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93D" w:rsidRPr="0041593D" w:rsidRDefault="0041593D" w:rsidP="0041593D">
      <w:pPr>
        <w:widowControl w:val="0"/>
        <w:spacing w:line="360" w:lineRule="auto"/>
        <w:jc w:val="center"/>
        <w:rPr>
          <w:b/>
          <w:bCs/>
          <w:sz w:val="28"/>
          <w:szCs w:val="28"/>
          <w:lang w:val="ru-RU"/>
        </w:rPr>
      </w:pPr>
      <w:proofErr w:type="spellStart"/>
      <w:r w:rsidRPr="0041593D">
        <w:rPr>
          <w:b/>
          <w:bCs/>
          <w:sz w:val="28"/>
          <w:szCs w:val="28"/>
          <w:lang w:val="ru-RU"/>
        </w:rPr>
        <w:t>Мі</w:t>
      </w:r>
      <w:r w:rsidRPr="0041593D">
        <w:rPr>
          <w:b/>
          <w:bCs/>
          <w:spacing w:val="-2"/>
          <w:sz w:val="28"/>
          <w:szCs w:val="28"/>
          <w:lang w:val="ru-RU"/>
        </w:rPr>
        <w:t>н</w:t>
      </w:r>
      <w:r w:rsidRPr="0041593D">
        <w:rPr>
          <w:b/>
          <w:bCs/>
          <w:sz w:val="28"/>
          <w:szCs w:val="28"/>
          <w:lang w:val="ru-RU"/>
        </w:rPr>
        <w:t>іс</w:t>
      </w:r>
      <w:r w:rsidRPr="0041593D">
        <w:rPr>
          <w:b/>
          <w:bCs/>
          <w:spacing w:val="-2"/>
          <w:sz w:val="28"/>
          <w:szCs w:val="28"/>
          <w:lang w:val="ru-RU"/>
        </w:rPr>
        <w:t>те</w:t>
      </w:r>
      <w:r w:rsidRPr="0041593D">
        <w:rPr>
          <w:b/>
          <w:bCs/>
          <w:sz w:val="28"/>
          <w:szCs w:val="28"/>
          <w:lang w:val="ru-RU"/>
        </w:rPr>
        <w:t>рс</w:t>
      </w:r>
      <w:r w:rsidRPr="0041593D">
        <w:rPr>
          <w:b/>
          <w:bCs/>
          <w:spacing w:val="-2"/>
          <w:sz w:val="28"/>
          <w:szCs w:val="28"/>
          <w:lang w:val="ru-RU"/>
        </w:rPr>
        <w:t>т</w:t>
      </w:r>
      <w:r w:rsidRPr="0041593D">
        <w:rPr>
          <w:b/>
          <w:bCs/>
          <w:sz w:val="28"/>
          <w:szCs w:val="28"/>
          <w:lang w:val="ru-RU"/>
        </w:rPr>
        <w:t>во</w:t>
      </w:r>
      <w:proofErr w:type="spellEnd"/>
      <w:r w:rsidRPr="0041593D">
        <w:rPr>
          <w:b/>
          <w:bCs/>
          <w:spacing w:val="-1"/>
          <w:sz w:val="28"/>
          <w:szCs w:val="28"/>
          <w:lang w:val="ru-RU"/>
        </w:rPr>
        <w:t xml:space="preserve"> </w:t>
      </w:r>
      <w:proofErr w:type="spellStart"/>
      <w:r w:rsidRPr="0041593D">
        <w:rPr>
          <w:b/>
          <w:bCs/>
          <w:sz w:val="28"/>
          <w:szCs w:val="28"/>
          <w:lang w:val="ru-RU"/>
        </w:rPr>
        <w:t>освіти</w:t>
      </w:r>
      <w:proofErr w:type="spellEnd"/>
      <w:r w:rsidRPr="0041593D">
        <w:rPr>
          <w:b/>
          <w:bCs/>
          <w:spacing w:val="-2"/>
          <w:sz w:val="28"/>
          <w:szCs w:val="28"/>
          <w:lang w:val="ru-RU"/>
        </w:rPr>
        <w:t xml:space="preserve"> </w:t>
      </w:r>
      <w:r w:rsidRPr="0041593D">
        <w:rPr>
          <w:b/>
          <w:bCs/>
          <w:sz w:val="28"/>
          <w:szCs w:val="28"/>
          <w:lang w:val="ru-RU"/>
        </w:rPr>
        <w:t>і</w:t>
      </w:r>
      <w:r w:rsidRPr="0041593D">
        <w:rPr>
          <w:b/>
          <w:bCs/>
          <w:spacing w:val="-1"/>
          <w:sz w:val="28"/>
          <w:szCs w:val="28"/>
          <w:lang w:val="ru-RU"/>
        </w:rPr>
        <w:t xml:space="preserve"> </w:t>
      </w:r>
      <w:r w:rsidRPr="0041593D">
        <w:rPr>
          <w:b/>
          <w:bCs/>
          <w:spacing w:val="-2"/>
          <w:sz w:val="28"/>
          <w:szCs w:val="28"/>
          <w:lang w:val="ru-RU"/>
        </w:rPr>
        <w:t>на</w:t>
      </w:r>
      <w:r w:rsidRPr="0041593D">
        <w:rPr>
          <w:b/>
          <w:bCs/>
          <w:sz w:val="28"/>
          <w:szCs w:val="28"/>
          <w:lang w:val="ru-RU"/>
        </w:rPr>
        <w:t>уки</w:t>
      </w:r>
      <w:r w:rsidRPr="0041593D">
        <w:rPr>
          <w:b/>
          <w:bCs/>
          <w:spacing w:val="-2"/>
          <w:sz w:val="28"/>
          <w:szCs w:val="28"/>
          <w:lang w:val="ru-RU"/>
        </w:rPr>
        <w:t xml:space="preserve"> </w:t>
      </w:r>
      <w:r w:rsidRPr="0041593D">
        <w:rPr>
          <w:b/>
          <w:bCs/>
          <w:spacing w:val="-2"/>
          <w:sz w:val="28"/>
          <w:szCs w:val="28"/>
        </w:rPr>
        <w:t>У</w:t>
      </w:r>
      <w:proofErr w:type="spellStart"/>
      <w:r w:rsidRPr="0041593D">
        <w:rPr>
          <w:b/>
          <w:bCs/>
          <w:sz w:val="28"/>
          <w:szCs w:val="28"/>
          <w:lang w:val="ru-RU"/>
        </w:rPr>
        <w:t>кр</w:t>
      </w:r>
      <w:r w:rsidRPr="0041593D">
        <w:rPr>
          <w:b/>
          <w:bCs/>
          <w:spacing w:val="-1"/>
          <w:sz w:val="28"/>
          <w:szCs w:val="28"/>
          <w:lang w:val="ru-RU"/>
        </w:rPr>
        <w:t>а</w:t>
      </w:r>
      <w:r w:rsidRPr="0041593D">
        <w:rPr>
          <w:b/>
          <w:bCs/>
          <w:sz w:val="28"/>
          <w:szCs w:val="28"/>
          <w:lang w:val="ru-RU"/>
        </w:rPr>
        <w:t>ї</w:t>
      </w:r>
      <w:r w:rsidRPr="0041593D">
        <w:rPr>
          <w:b/>
          <w:bCs/>
          <w:spacing w:val="-2"/>
          <w:sz w:val="28"/>
          <w:szCs w:val="28"/>
          <w:lang w:val="ru-RU"/>
        </w:rPr>
        <w:t>н</w:t>
      </w:r>
      <w:r w:rsidR="001B4214">
        <w:rPr>
          <w:b/>
          <w:bCs/>
          <w:sz w:val="28"/>
          <w:szCs w:val="28"/>
          <w:lang w:val="ru-RU"/>
        </w:rPr>
        <w:t>и</w:t>
      </w:r>
      <w:proofErr w:type="spellEnd"/>
    </w:p>
    <w:p w:rsidR="0041593D" w:rsidRPr="0041593D" w:rsidRDefault="0041593D" w:rsidP="0041593D">
      <w:pPr>
        <w:widowControl w:val="0"/>
        <w:spacing w:line="360" w:lineRule="auto"/>
        <w:jc w:val="center"/>
        <w:rPr>
          <w:b/>
          <w:bCs/>
          <w:sz w:val="28"/>
          <w:szCs w:val="28"/>
          <w:lang w:val="ru-RU"/>
        </w:rPr>
      </w:pPr>
      <w:r w:rsidRPr="0041593D">
        <w:rPr>
          <w:b/>
          <w:bCs/>
          <w:sz w:val="28"/>
          <w:szCs w:val="28"/>
        </w:rPr>
        <w:t>З</w:t>
      </w:r>
      <w:proofErr w:type="spellStart"/>
      <w:r w:rsidRPr="0041593D">
        <w:rPr>
          <w:b/>
          <w:bCs/>
          <w:sz w:val="28"/>
          <w:szCs w:val="28"/>
          <w:lang w:val="ru-RU"/>
        </w:rPr>
        <w:t>ахідноукраїнський</w:t>
      </w:r>
      <w:proofErr w:type="spellEnd"/>
      <w:r w:rsidRPr="0041593D">
        <w:rPr>
          <w:b/>
          <w:bCs/>
          <w:spacing w:val="-1"/>
          <w:sz w:val="28"/>
          <w:szCs w:val="28"/>
          <w:lang w:val="ru-RU"/>
        </w:rPr>
        <w:t xml:space="preserve"> </w:t>
      </w:r>
      <w:proofErr w:type="spellStart"/>
      <w:r w:rsidRPr="0041593D">
        <w:rPr>
          <w:b/>
          <w:bCs/>
          <w:spacing w:val="-2"/>
          <w:sz w:val="28"/>
          <w:szCs w:val="28"/>
          <w:lang w:val="ru-RU"/>
        </w:rPr>
        <w:t>нац</w:t>
      </w:r>
      <w:r w:rsidRPr="0041593D">
        <w:rPr>
          <w:b/>
          <w:bCs/>
          <w:sz w:val="28"/>
          <w:szCs w:val="28"/>
          <w:lang w:val="ru-RU"/>
        </w:rPr>
        <w:t>і</w:t>
      </w:r>
      <w:r w:rsidRPr="0041593D">
        <w:rPr>
          <w:b/>
          <w:bCs/>
          <w:spacing w:val="-2"/>
          <w:sz w:val="28"/>
          <w:szCs w:val="28"/>
          <w:lang w:val="ru-RU"/>
        </w:rPr>
        <w:t>он</w:t>
      </w:r>
      <w:r w:rsidRPr="0041593D">
        <w:rPr>
          <w:b/>
          <w:bCs/>
          <w:sz w:val="28"/>
          <w:szCs w:val="28"/>
          <w:lang w:val="ru-RU"/>
        </w:rPr>
        <w:t>ал</w:t>
      </w:r>
      <w:r w:rsidRPr="0041593D">
        <w:rPr>
          <w:b/>
          <w:bCs/>
          <w:spacing w:val="-2"/>
          <w:sz w:val="28"/>
          <w:szCs w:val="28"/>
          <w:lang w:val="ru-RU"/>
        </w:rPr>
        <w:t>ьни</w:t>
      </w:r>
      <w:r w:rsidRPr="0041593D">
        <w:rPr>
          <w:b/>
          <w:bCs/>
          <w:sz w:val="28"/>
          <w:szCs w:val="28"/>
          <w:lang w:val="ru-RU"/>
        </w:rPr>
        <w:t>й</w:t>
      </w:r>
      <w:proofErr w:type="spellEnd"/>
      <w:r w:rsidRPr="0041593D">
        <w:rPr>
          <w:b/>
          <w:bCs/>
          <w:sz w:val="28"/>
          <w:szCs w:val="28"/>
          <w:lang w:val="ru-RU"/>
        </w:rPr>
        <w:t xml:space="preserve"> </w:t>
      </w:r>
      <w:proofErr w:type="spellStart"/>
      <w:r w:rsidRPr="0041593D">
        <w:rPr>
          <w:b/>
          <w:bCs/>
          <w:sz w:val="28"/>
          <w:szCs w:val="28"/>
          <w:lang w:val="ru-RU"/>
        </w:rPr>
        <w:t>унів</w:t>
      </w:r>
      <w:r w:rsidRPr="0041593D">
        <w:rPr>
          <w:b/>
          <w:bCs/>
          <w:spacing w:val="-2"/>
          <w:sz w:val="28"/>
          <w:szCs w:val="28"/>
          <w:lang w:val="ru-RU"/>
        </w:rPr>
        <w:t>е</w:t>
      </w:r>
      <w:r w:rsidRPr="0041593D">
        <w:rPr>
          <w:b/>
          <w:bCs/>
          <w:sz w:val="28"/>
          <w:szCs w:val="28"/>
          <w:lang w:val="ru-RU"/>
        </w:rPr>
        <w:t>рс</w:t>
      </w:r>
      <w:r w:rsidRPr="0041593D">
        <w:rPr>
          <w:b/>
          <w:bCs/>
          <w:spacing w:val="-2"/>
          <w:sz w:val="28"/>
          <w:szCs w:val="28"/>
          <w:lang w:val="ru-RU"/>
        </w:rPr>
        <w:t>ите</w:t>
      </w:r>
      <w:r w:rsidRPr="0041593D">
        <w:rPr>
          <w:b/>
          <w:bCs/>
          <w:sz w:val="28"/>
          <w:szCs w:val="28"/>
          <w:lang w:val="ru-RU"/>
        </w:rPr>
        <w:t>т</w:t>
      </w:r>
      <w:proofErr w:type="spellEnd"/>
    </w:p>
    <w:p w:rsidR="0041593D" w:rsidRPr="0041593D" w:rsidRDefault="0041593D" w:rsidP="0041593D">
      <w:pPr>
        <w:widowControl w:val="0"/>
        <w:spacing w:line="360" w:lineRule="auto"/>
        <w:jc w:val="center"/>
        <w:rPr>
          <w:b/>
          <w:bCs/>
          <w:sz w:val="28"/>
          <w:szCs w:val="28"/>
          <w:lang w:val="ru-RU"/>
        </w:rPr>
      </w:pPr>
      <w:r w:rsidRPr="0041593D">
        <w:rPr>
          <w:b/>
          <w:bCs/>
          <w:sz w:val="28"/>
          <w:szCs w:val="28"/>
        </w:rPr>
        <w:t>Ф</w:t>
      </w:r>
      <w:proofErr w:type="spellStart"/>
      <w:r w:rsidRPr="0041593D">
        <w:rPr>
          <w:b/>
          <w:bCs/>
          <w:sz w:val="28"/>
          <w:szCs w:val="28"/>
          <w:lang w:val="ru-RU"/>
        </w:rPr>
        <w:t>акультет</w:t>
      </w:r>
      <w:proofErr w:type="spellEnd"/>
      <w:r w:rsidRPr="0041593D">
        <w:rPr>
          <w:sz w:val="28"/>
          <w:szCs w:val="28"/>
          <w:lang w:val="ru-RU"/>
        </w:rPr>
        <w:t xml:space="preserve"> </w:t>
      </w:r>
      <w:hyperlink r:id="rId8" w:history="1">
        <w:r w:rsidRPr="0041593D">
          <w:rPr>
            <w:sz w:val="28"/>
            <w:szCs w:val="28"/>
            <w:bdr w:val="none" w:sz="0" w:space="0" w:color="auto" w:frame="1"/>
            <w:shd w:val="clear" w:color="auto" w:fill="FFFFFF"/>
          </w:rPr>
          <w:t>соціально</w:t>
        </w:r>
        <w:r w:rsidRPr="0041593D">
          <w:rPr>
            <w:sz w:val="28"/>
            <w:szCs w:val="28"/>
            <w:bdr w:val="none" w:sz="0" w:space="0" w:color="auto" w:frame="1"/>
            <w:shd w:val="clear" w:color="auto" w:fill="FFFFFF"/>
            <w:lang w:val="ru-RU"/>
          </w:rPr>
          <w:t>-</w:t>
        </w:r>
        <w:proofErr w:type="spellStart"/>
        <w:r w:rsidRPr="0041593D">
          <w:rPr>
            <w:sz w:val="28"/>
            <w:szCs w:val="28"/>
            <w:bdr w:val="none" w:sz="0" w:space="0" w:color="auto" w:frame="1"/>
            <w:shd w:val="clear" w:color="auto" w:fill="FFFFFF"/>
            <w:lang w:val="ru-RU"/>
          </w:rPr>
          <w:t>гуманітарний</w:t>
        </w:r>
        <w:proofErr w:type="spellEnd"/>
        <w:r w:rsidRPr="0041593D">
          <w:rPr>
            <w:b/>
            <w:bCs/>
            <w:sz w:val="28"/>
            <w:szCs w:val="28"/>
            <w:bdr w:val="none" w:sz="0" w:space="0" w:color="auto" w:frame="1"/>
            <w:shd w:val="clear" w:color="auto" w:fill="FFFFFF"/>
            <w:lang w:val="ru-RU"/>
          </w:rPr>
          <w:t xml:space="preserve"> </w:t>
        </w:r>
      </w:hyperlink>
    </w:p>
    <w:p w:rsidR="0041593D" w:rsidRPr="0041593D" w:rsidRDefault="0041593D" w:rsidP="0041593D">
      <w:pPr>
        <w:widowControl w:val="0"/>
        <w:spacing w:line="360" w:lineRule="auto"/>
        <w:jc w:val="center"/>
        <w:rPr>
          <w:b/>
          <w:bCs/>
          <w:sz w:val="28"/>
          <w:szCs w:val="28"/>
          <w:lang w:val="ru-RU"/>
        </w:rPr>
      </w:pPr>
      <w:r w:rsidRPr="0041593D">
        <w:rPr>
          <w:b/>
          <w:bCs/>
          <w:sz w:val="28"/>
          <w:szCs w:val="28"/>
          <w:lang w:val="ru-RU"/>
        </w:rPr>
        <w:t>Каф</w:t>
      </w:r>
      <w:r w:rsidRPr="0041593D">
        <w:rPr>
          <w:b/>
          <w:bCs/>
          <w:spacing w:val="-2"/>
          <w:sz w:val="28"/>
          <w:szCs w:val="28"/>
          <w:lang w:val="ru-RU"/>
        </w:rPr>
        <w:t>е</w:t>
      </w:r>
      <w:r w:rsidRPr="0041593D">
        <w:rPr>
          <w:b/>
          <w:bCs/>
          <w:sz w:val="28"/>
          <w:szCs w:val="28"/>
          <w:lang w:val="ru-RU"/>
        </w:rPr>
        <w:t>д</w:t>
      </w:r>
      <w:r w:rsidRPr="0041593D">
        <w:rPr>
          <w:b/>
          <w:bCs/>
          <w:spacing w:val="-2"/>
          <w:sz w:val="28"/>
          <w:szCs w:val="28"/>
          <w:lang w:val="ru-RU"/>
        </w:rPr>
        <w:t>р</w:t>
      </w:r>
      <w:r w:rsidRPr="0041593D">
        <w:rPr>
          <w:b/>
          <w:bCs/>
          <w:sz w:val="28"/>
          <w:szCs w:val="28"/>
          <w:lang w:val="ru-RU"/>
        </w:rPr>
        <w:t xml:space="preserve">а </w:t>
      </w:r>
      <w:proofErr w:type="spellStart"/>
      <w:r w:rsidRPr="0041593D">
        <w:rPr>
          <w:sz w:val="28"/>
          <w:szCs w:val="28"/>
          <w:shd w:val="clear" w:color="auto" w:fill="FFFFFF"/>
          <w:lang w:val="ru-RU"/>
        </w:rPr>
        <w:t>психології</w:t>
      </w:r>
      <w:proofErr w:type="spellEnd"/>
      <w:r w:rsidRPr="0041593D">
        <w:rPr>
          <w:sz w:val="28"/>
          <w:szCs w:val="28"/>
          <w:shd w:val="clear" w:color="auto" w:fill="FFFFFF"/>
          <w:lang w:val="ru-RU"/>
        </w:rPr>
        <w:t xml:space="preserve"> та </w:t>
      </w:r>
      <w:proofErr w:type="spellStart"/>
      <w:proofErr w:type="gramStart"/>
      <w:r w:rsidRPr="0041593D">
        <w:rPr>
          <w:sz w:val="28"/>
          <w:szCs w:val="28"/>
          <w:shd w:val="clear" w:color="auto" w:fill="FFFFFF"/>
          <w:lang w:val="ru-RU"/>
        </w:rPr>
        <w:t>соц</w:t>
      </w:r>
      <w:proofErr w:type="gramEnd"/>
      <w:r w:rsidRPr="0041593D">
        <w:rPr>
          <w:sz w:val="28"/>
          <w:szCs w:val="28"/>
          <w:shd w:val="clear" w:color="auto" w:fill="FFFFFF"/>
          <w:lang w:val="ru-RU"/>
        </w:rPr>
        <w:t>іальної</w:t>
      </w:r>
      <w:proofErr w:type="spellEnd"/>
      <w:r w:rsidRPr="0041593D">
        <w:rPr>
          <w:sz w:val="28"/>
          <w:szCs w:val="28"/>
          <w:shd w:val="clear" w:color="auto" w:fill="FFFFFF"/>
          <w:lang w:val="ru-RU"/>
        </w:rPr>
        <w:t xml:space="preserve"> </w:t>
      </w:r>
      <w:proofErr w:type="spellStart"/>
      <w:r w:rsidRPr="0041593D">
        <w:rPr>
          <w:sz w:val="28"/>
          <w:szCs w:val="28"/>
          <w:shd w:val="clear" w:color="auto" w:fill="FFFFFF"/>
          <w:lang w:val="ru-RU"/>
        </w:rPr>
        <w:t>роботи</w:t>
      </w:r>
      <w:proofErr w:type="spellEnd"/>
    </w:p>
    <w:p w:rsidR="0041593D" w:rsidRPr="0041593D" w:rsidRDefault="0041593D" w:rsidP="0041593D">
      <w:pPr>
        <w:widowControl w:val="0"/>
        <w:spacing w:line="360" w:lineRule="auto"/>
        <w:ind w:left="284" w:firstLine="850"/>
        <w:jc w:val="center"/>
        <w:rPr>
          <w:b/>
          <w:bCs/>
          <w:sz w:val="28"/>
          <w:szCs w:val="28"/>
          <w:lang w:val="ru-RU"/>
        </w:rPr>
      </w:pPr>
    </w:p>
    <w:p w:rsidR="0041593D" w:rsidRDefault="0041593D" w:rsidP="0041593D">
      <w:pPr>
        <w:widowControl w:val="0"/>
        <w:spacing w:line="360" w:lineRule="auto"/>
        <w:ind w:left="284" w:firstLine="850"/>
        <w:jc w:val="center"/>
        <w:rPr>
          <w:b/>
          <w:bCs/>
          <w:sz w:val="28"/>
          <w:szCs w:val="28"/>
          <w:lang w:val="ru-RU"/>
        </w:rPr>
      </w:pPr>
    </w:p>
    <w:p w:rsidR="00B6523A" w:rsidRPr="0041593D" w:rsidRDefault="00B6523A" w:rsidP="0041593D">
      <w:pPr>
        <w:widowControl w:val="0"/>
        <w:spacing w:line="360" w:lineRule="auto"/>
        <w:ind w:left="284" w:firstLine="850"/>
        <w:jc w:val="center"/>
        <w:rPr>
          <w:b/>
          <w:bCs/>
          <w:sz w:val="28"/>
          <w:szCs w:val="28"/>
          <w:lang w:val="ru-RU"/>
        </w:rPr>
      </w:pPr>
    </w:p>
    <w:p w:rsidR="0041593D" w:rsidRPr="0041593D" w:rsidRDefault="0041593D" w:rsidP="0041593D">
      <w:pPr>
        <w:widowControl w:val="0"/>
        <w:spacing w:line="360" w:lineRule="auto"/>
        <w:jc w:val="center"/>
        <w:rPr>
          <w:b/>
          <w:bCs/>
          <w:sz w:val="28"/>
          <w:szCs w:val="28"/>
          <w:lang w:val="ru-RU"/>
        </w:rPr>
      </w:pPr>
      <w:r w:rsidRPr="0041593D">
        <w:rPr>
          <w:b/>
          <w:sz w:val="28"/>
          <w:szCs w:val="28"/>
        </w:rPr>
        <w:t>САМОЛУК Тетяна</w:t>
      </w:r>
    </w:p>
    <w:p w:rsidR="0041593D" w:rsidRPr="0041593D" w:rsidRDefault="0041593D" w:rsidP="0041593D">
      <w:pPr>
        <w:widowControl w:val="0"/>
        <w:spacing w:line="360" w:lineRule="auto"/>
        <w:ind w:left="284" w:firstLine="850"/>
        <w:jc w:val="center"/>
        <w:rPr>
          <w:b/>
          <w:bCs/>
          <w:sz w:val="28"/>
          <w:szCs w:val="28"/>
          <w:lang w:val="ru-RU"/>
        </w:rPr>
      </w:pPr>
    </w:p>
    <w:p w:rsidR="0041593D" w:rsidRDefault="0041593D" w:rsidP="0041593D">
      <w:pPr>
        <w:widowControl w:val="0"/>
        <w:jc w:val="center"/>
        <w:rPr>
          <w:rFonts w:eastAsia="Calibri"/>
          <w:b/>
          <w:color w:val="000000" w:themeColor="text1"/>
          <w:sz w:val="28"/>
          <w:szCs w:val="28"/>
        </w:rPr>
      </w:pPr>
      <w:r w:rsidRPr="0041593D">
        <w:rPr>
          <w:rFonts w:eastAsia="Calibri"/>
          <w:b/>
          <w:bCs/>
          <w:sz w:val="32"/>
          <w:szCs w:val="32"/>
          <w:lang w:val="ru-RU"/>
        </w:rPr>
        <w:t>«</w:t>
      </w:r>
      <w:r w:rsidRPr="00B177BC">
        <w:rPr>
          <w:rFonts w:eastAsia="Calibri"/>
          <w:b/>
          <w:color w:val="000000" w:themeColor="text1"/>
          <w:sz w:val="28"/>
          <w:szCs w:val="28"/>
        </w:rPr>
        <w:t xml:space="preserve">УМОВИ ТА ЧИННИКИ СТАНОВЛЕННЯ ОСОБИСТОЇ РЕФЛЕКСІЇ </w:t>
      </w:r>
    </w:p>
    <w:p w:rsidR="0041593D" w:rsidRPr="0041593D" w:rsidRDefault="0041593D" w:rsidP="0041593D">
      <w:pPr>
        <w:widowControl w:val="0"/>
        <w:jc w:val="center"/>
        <w:rPr>
          <w:rFonts w:eastAsia="Calibri"/>
          <w:sz w:val="32"/>
          <w:szCs w:val="32"/>
          <w:lang w:val="ru-RU"/>
        </w:rPr>
      </w:pPr>
      <w:r w:rsidRPr="00B177BC">
        <w:rPr>
          <w:rFonts w:eastAsia="Calibri"/>
          <w:b/>
          <w:color w:val="000000" w:themeColor="text1"/>
          <w:sz w:val="28"/>
          <w:szCs w:val="28"/>
        </w:rPr>
        <w:t>В ПІДЛІТКОВОМУ ВІЦІ</w:t>
      </w:r>
      <w:r w:rsidRPr="0041593D">
        <w:rPr>
          <w:rFonts w:eastAsia="Calibri"/>
          <w:b/>
          <w:bCs/>
          <w:sz w:val="32"/>
          <w:szCs w:val="32"/>
          <w:lang w:val="ru-RU"/>
        </w:rPr>
        <w:t>»</w:t>
      </w:r>
    </w:p>
    <w:p w:rsidR="0041593D" w:rsidRPr="0041593D" w:rsidRDefault="0041593D" w:rsidP="0041593D">
      <w:pPr>
        <w:widowControl w:val="0"/>
        <w:ind w:left="284" w:firstLine="850"/>
        <w:jc w:val="center"/>
        <w:rPr>
          <w:rFonts w:eastAsia="Calibri"/>
          <w:sz w:val="28"/>
          <w:szCs w:val="28"/>
        </w:rPr>
      </w:pPr>
    </w:p>
    <w:p w:rsidR="0041593D" w:rsidRPr="0041593D" w:rsidRDefault="0041593D" w:rsidP="0041593D">
      <w:pPr>
        <w:widowControl w:val="0"/>
        <w:ind w:left="284" w:firstLine="850"/>
        <w:jc w:val="center"/>
        <w:rPr>
          <w:rFonts w:eastAsia="Calibri"/>
          <w:sz w:val="28"/>
          <w:szCs w:val="28"/>
        </w:rPr>
      </w:pPr>
    </w:p>
    <w:p w:rsidR="0041593D" w:rsidRPr="0041593D" w:rsidRDefault="0041593D" w:rsidP="0041593D">
      <w:pPr>
        <w:widowControl w:val="0"/>
        <w:jc w:val="center"/>
        <w:rPr>
          <w:rFonts w:eastAsia="Calibri"/>
          <w:sz w:val="28"/>
          <w:szCs w:val="28"/>
        </w:rPr>
      </w:pPr>
      <w:r w:rsidRPr="0041593D">
        <w:rPr>
          <w:rFonts w:eastAsia="Calibri"/>
          <w:sz w:val="28"/>
          <w:szCs w:val="28"/>
        </w:rPr>
        <w:t>спеціальність __</w:t>
      </w:r>
      <w:r w:rsidRPr="0041593D">
        <w:rPr>
          <w:rFonts w:eastAsia="Calibri"/>
          <w:sz w:val="28"/>
          <w:szCs w:val="28"/>
          <w:u w:val="single"/>
          <w:lang w:val="ru-RU"/>
        </w:rPr>
        <w:t xml:space="preserve">053 </w:t>
      </w:r>
      <w:proofErr w:type="spellStart"/>
      <w:r w:rsidRPr="0041593D">
        <w:rPr>
          <w:rFonts w:eastAsia="Calibri"/>
          <w:sz w:val="28"/>
          <w:szCs w:val="28"/>
          <w:u w:val="single"/>
          <w:lang w:val="ru-RU"/>
        </w:rPr>
        <w:t>Психологія</w:t>
      </w:r>
      <w:proofErr w:type="spellEnd"/>
      <w:r w:rsidRPr="0041593D">
        <w:rPr>
          <w:rFonts w:eastAsia="Calibri"/>
          <w:sz w:val="28"/>
          <w:szCs w:val="28"/>
        </w:rPr>
        <w:t>__</w:t>
      </w:r>
    </w:p>
    <w:p w:rsidR="0041593D" w:rsidRPr="0041593D" w:rsidRDefault="0041593D" w:rsidP="0041593D">
      <w:pPr>
        <w:widowControl w:val="0"/>
        <w:spacing w:line="360" w:lineRule="auto"/>
        <w:jc w:val="center"/>
        <w:rPr>
          <w:rFonts w:eastAsia="Calibri"/>
          <w:sz w:val="28"/>
          <w:szCs w:val="28"/>
        </w:rPr>
      </w:pPr>
      <w:r w:rsidRPr="0041593D">
        <w:rPr>
          <w:rFonts w:eastAsia="Calibri"/>
          <w:sz w:val="28"/>
          <w:szCs w:val="28"/>
        </w:rPr>
        <w:t>освітньо-професійна (наукова) програма</w:t>
      </w:r>
    </w:p>
    <w:p w:rsidR="0041593D" w:rsidRPr="0041593D" w:rsidRDefault="0041593D" w:rsidP="0041593D">
      <w:pPr>
        <w:widowControl w:val="0"/>
        <w:spacing w:line="360" w:lineRule="auto"/>
        <w:jc w:val="center"/>
        <w:rPr>
          <w:rFonts w:eastAsia="Calibri"/>
          <w:sz w:val="28"/>
          <w:szCs w:val="28"/>
        </w:rPr>
      </w:pPr>
      <w:r w:rsidRPr="0041593D">
        <w:rPr>
          <w:rFonts w:eastAsia="Calibri"/>
          <w:sz w:val="28"/>
          <w:szCs w:val="28"/>
        </w:rPr>
        <w:t>кваліфікаційна робота за освітнім ступенем «магістр»</w:t>
      </w:r>
    </w:p>
    <w:p w:rsidR="0041593D" w:rsidRDefault="0041593D" w:rsidP="0041593D">
      <w:pPr>
        <w:widowControl w:val="0"/>
        <w:ind w:left="284" w:firstLine="5103"/>
        <w:rPr>
          <w:sz w:val="28"/>
          <w:szCs w:val="28"/>
        </w:rPr>
      </w:pPr>
    </w:p>
    <w:p w:rsidR="00B6523A" w:rsidRPr="0041593D" w:rsidRDefault="00B6523A" w:rsidP="0041593D">
      <w:pPr>
        <w:widowControl w:val="0"/>
        <w:ind w:left="284" w:firstLine="5103"/>
        <w:rPr>
          <w:sz w:val="28"/>
          <w:szCs w:val="28"/>
        </w:rPr>
      </w:pPr>
    </w:p>
    <w:p w:rsidR="0041593D" w:rsidRPr="0041593D" w:rsidRDefault="0041593D" w:rsidP="0041593D">
      <w:pPr>
        <w:widowControl w:val="0"/>
        <w:ind w:left="284" w:firstLine="5103"/>
        <w:rPr>
          <w:sz w:val="28"/>
          <w:szCs w:val="28"/>
        </w:rPr>
      </w:pPr>
      <w:r w:rsidRPr="0041593D">
        <w:rPr>
          <w:sz w:val="28"/>
          <w:szCs w:val="28"/>
        </w:rPr>
        <w:t>Виконав студент</w:t>
      </w:r>
    </w:p>
    <w:p w:rsidR="0041593D" w:rsidRPr="0041593D" w:rsidRDefault="0041593D" w:rsidP="0041593D">
      <w:pPr>
        <w:widowControl w:val="0"/>
        <w:ind w:left="284" w:firstLine="5103"/>
        <w:rPr>
          <w:sz w:val="28"/>
          <w:szCs w:val="28"/>
        </w:rPr>
      </w:pPr>
      <w:r w:rsidRPr="0041593D">
        <w:rPr>
          <w:sz w:val="28"/>
          <w:szCs w:val="28"/>
        </w:rPr>
        <w:t>групи__</w:t>
      </w:r>
      <w:proofErr w:type="spellStart"/>
      <w:r w:rsidRPr="0041593D">
        <w:rPr>
          <w:sz w:val="28"/>
          <w:szCs w:val="28"/>
          <w:u w:val="single"/>
          <w:lang w:val="ru-RU"/>
        </w:rPr>
        <w:t>ПС</w:t>
      </w:r>
      <w:r>
        <w:rPr>
          <w:sz w:val="28"/>
          <w:szCs w:val="28"/>
          <w:u w:val="single"/>
          <w:lang w:val="ru-RU"/>
        </w:rPr>
        <w:t>з</w:t>
      </w:r>
      <w:r w:rsidRPr="0041593D">
        <w:rPr>
          <w:sz w:val="28"/>
          <w:szCs w:val="28"/>
          <w:u w:val="single"/>
          <w:lang w:val="ru-RU"/>
        </w:rPr>
        <w:t>м</w:t>
      </w:r>
      <w:proofErr w:type="spellEnd"/>
      <w:r w:rsidRPr="0041593D">
        <w:rPr>
          <w:sz w:val="28"/>
          <w:szCs w:val="28"/>
          <w:u w:val="single"/>
          <w:lang w:val="ru-RU"/>
        </w:rPr>
        <w:t>-</w:t>
      </w:r>
      <w:r w:rsidRPr="0041593D">
        <w:rPr>
          <w:sz w:val="28"/>
          <w:szCs w:val="28"/>
          <w:u w:val="single"/>
        </w:rPr>
        <w:t>21</w:t>
      </w:r>
    </w:p>
    <w:p w:rsidR="0041593D" w:rsidRPr="0041593D" w:rsidRDefault="0041593D" w:rsidP="0041593D">
      <w:pPr>
        <w:widowControl w:val="0"/>
        <w:ind w:left="284" w:firstLine="5103"/>
        <w:rPr>
          <w:sz w:val="28"/>
          <w:szCs w:val="28"/>
          <w:lang w:val="ru-RU"/>
        </w:rPr>
      </w:pPr>
      <w:proofErr w:type="spellStart"/>
      <w:r w:rsidRPr="0041593D">
        <w:rPr>
          <w:sz w:val="28"/>
          <w:szCs w:val="28"/>
        </w:rPr>
        <w:t>Самолук</w:t>
      </w:r>
      <w:proofErr w:type="spellEnd"/>
      <w:r w:rsidRPr="0041593D">
        <w:rPr>
          <w:sz w:val="28"/>
          <w:szCs w:val="28"/>
        </w:rPr>
        <w:t xml:space="preserve"> Тетяна</w:t>
      </w:r>
    </w:p>
    <w:p w:rsidR="0041593D" w:rsidRPr="0041593D" w:rsidRDefault="0041593D" w:rsidP="0041593D">
      <w:pPr>
        <w:widowControl w:val="0"/>
        <w:ind w:left="284" w:firstLine="5103"/>
        <w:rPr>
          <w:sz w:val="28"/>
          <w:szCs w:val="28"/>
          <w:lang w:val="ru-RU"/>
        </w:rPr>
      </w:pPr>
      <w:r w:rsidRPr="0041593D">
        <w:rPr>
          <w:sz w:val="28"/>
          <w:szCs w:val="28"/>
        </w:rPr>
        <w:t>______________</w:t>
      </w:r>
      <w:r w:rsidRPr="0041593D">
        <w:rPr>
          <w:sz w:val="28"/>
          <w:szCs w:val="28"/>
          <w:lang w:val="ru-RU"/>
        </w:rPr>
        <w:t xml:space="preserve"> </w:t>
      </w:r>
    </w:p>
    <w:p w:rsidR="0041593D" w:rsidRPr="0041593D" w:rsidRDefault="0041593D" w:rsidP="0041593D">
      <w:pPr>
        <w:widowControl w:val="0"/>
        <w:ind w:left="284" w:firstLine="5670"/>
      </w:pPr>
      <w:r w:rsidRPr="0041593D">
        <w:t>підпис</w:t>
      </w:r>
    </w:p>
    <w:p w:rsidR="0041593D" w:rsidRPr="0041593D" w:rsidRDefault="0041593D" w:rsidP="0041593D">
      <w:pPr>
        <w:widowControl w:val="0"/>
        <w:spacing w:line="360" w:lineRule="auto"/>
        <w:ind w:left="284" w:firstLine="5103"/>
        <w:rPr>
          <w:sz w:val="28"/>
          <w:szCs w:val="28"/>
          <w:lang w:val="ru-RU"/>
        </w:rPr>
      </w:pPr>
    </w:p>
    <w:p w:rsidR="0041593D" w:rsidRPr="0041593D" w:rsidRDefault="0041593D" w:rsidP="0041593D">
      <w:pPr>
        <w:widowControl w:val="0"/>
        <w:ind w:left="284" w:firstLine="5103"/>
        <w:rPr>
          <w:sz w:val="28"/>
          <w:szCs w:val="28"/>
        </w:rPr>
      </w:pPr>
      <w:r w:rsidRPr="0041593D">
        <w:rPr>
          <w:sz w:val="28"/>
          <w:szCs w:val="28"/>
        </w:rPr>
        <w:t>науковий керівник:</w:t>
      </w:r>
    </w:p>
    <w:p w:rsidR="0041593D" w:rsidRPr="0041593D" w:rsidRDefault="0041593D" w:rsidP="0041593D">
      <w:pPr>
        <w:widowControl w:val="0"/>
        <w:tabs>
          <w:tab w:val="left" w:pos="6946"/>
        </w:tabs>
        <w:ind w:left="284" w:firstLine="5103"/>
        <w:rPr>
          <w:sz w:val="28"/>
          <w:szCs w:val="28"/>
        </w:rPr>
      </w:pPr>
      <w:proofErr w:type="spellStart"/>
      <w:r>
        <w:rPr>
          <w:sz w:val="28"/>
          <w:szCs w:val="28"/>
        </w:rPr>
        <w:t>к</w:t>
      </w:r>
      <w:r w:rsidRPr="0041593D">
        <w:rPr>
          <w:sz w:val="28"/>
          <w:szCs w:val="28"/>
        </w:rPr>
        <w:t>.п</w:t>
      </w:r>
      <w:r>
        <w:rPr>
          <w:sz w:val="28"/>
          <w:szCs w:val="28"/>
        </w:rPr>
        <w:t>ед</w:t>
      </w:r>
      <w:r w:rsidRPr="0041593D">
        <w:rPr>
          <w:sz w:val="28"/>
          <w:szCs w:val="28"/>
        </w:rPr>
        <w:t>.н</w:t>
      </w:r>
      <w:proofErr w:type="spellEnd"/>
      <w:r w:rsidRPr="0041593D">
        <w:rPr>
          <w:sz w:val="28"/>
          <w:szCs w:val="28"/>
        </w:rPr>
        <w:t>., доцент</w:t>
      </w:r>
    </w:p>
    <w:p w:rsidR="0041593D" w:rsidRPr="0041593D" w:rsidRDefault="0041593D" w:rsidP="0041593D">
      <w:pPr>
        <w:widowControl w:val="0"/>
        <w:ind w:left="284" w:firstLine="5103"/>
        <w:rPr>
          <w:sz w:val="28"/>
          <w:szCs w:val="28"/>
        </w:rPr>
      </w:pPr>
      <w:r>
        <w:rPr>
          <w:sz w:val="28"/>
          <w:szCs w:val="28"/>
        </w:rPr>
        <w:t>Коваль О.Є.</w:t>
      </w:r>
      <w:r w:rsidRPr="0041593D">
        <w:rPr>
          <w:sz w:val="28"/>
          <w:szCs w:val="28"/>
        </w:rPr>
        <w:t xml:space="preserve"> </w:t>
      </w:r>
    </w:p>
    <w:p w:rsidR="0041593D" w:rsidRPr="0041593D" w:rsidRDefault="0041593D" w:rsidP="0041593D">
      <w:pPr>
        <w:widowControl w:val="0"/>
        <w:ind w:left="284" w:firstLine="5103"/>
        <w:rPr>
          <w:sz w:val="28"/>
          <w:szCs w:val="28"/>
        </w:rPr>
      </w:pPr>
      <w:r w:rsidRPr="0041593D">
        <w:rPr>
          <w:sz w:val="28"/>
          <w:szCs w:val="28"/>
        </w:rPr>
        <w:t>______________</w:t>
      </w:r>
    </w:p>
    <w:p w:rsidR="0041593D" w:rsidRPr="0041593D" w:rsidRDefault="0041593D" w:rsidP="0041593D">
      <w:pPr>
        <w:widowControl w:val="0"/>
        <w:ind w:left="284" w:firstLine="5670"/>
      </w:pPr>
      <w:r w:rsidRPr="0041593D">
        <w:t>підпис</w:t>
      </w:r>
    </w:p>
    <w:p w:rsidR="0041593D" w:rsidRPr="0041593D" w:rsidRDefault="0041593D" w:rsidP="0041593D">
      <w:pPr>
        <w:widowControl w:val="0"/>
        <w:ind w:left="284" w:firstLine="850"/>
      </w:pPr>
      <w:r w:rsidRPr="0041593D">
        <w:t>Кваліфікаційну роботу</w:t>
      </w:r>
    </w:p>
    <w:p w:rsidR="0041593D" w:rsidRPr="0041593D" w:rsidRDefault="0041593D" w:rsidP="0041593D">
      <w:pPr>
        <w:widowControl w:val="0"/>
        <w:ind w:left="284" w:firstLine="850"/>
      </w:pPr>
      <w:r w:rsidRPr="0041593D">
        <w:t>допущено до захисту</w:t>
      </w:r>
    </w:p>
    <w:p w:rsidR="0041593D" w:rsidRPr="0041593D" w:rsidRDefault="0041593D" w:rsidP="0041593D">
      <w:pPr>
        <w:widowControl w:val="0"/>
        <w:ind w:left="284" w:firstLine="850"/>
      </w:pPr>
      <w:r w:rsidRPr="0041593D">
        <w:t>«___» _____________20___ р.</w:t>
      </w:r>
    </w:p>
    <w:p w:rsidR="0041593D" w:rsidRPr="0041593D" w:rsidRDefault="0041593D" w:rsidP="0041593D">
      <w:pPr>
        <w:widowControl w:val="0"/>
        <w:ind w:left="284" w:firstLine="850"/>
      </w:pPr>
      <w:r w:rsidRPr="0041593D">
        <w:t>Завідувач кафедри</w:t>
      </w:r>
    </w:p>
    <w:p w:rsidR="0041593D" w:rsidRPr="0041593D" w:rsidRDefault="0041593D" w:rsidP="0041593D">
      <w:pPr>
        <w:widowControl w:val="0"/>
        <w:ind w:left="284" w:firstLine="850"/>
      </w:pPr>
    </w:p>
    <w:p w:rsidR="0041593D" w:rsidRPr="0041593D" w:rsidRDefault="0041593D" w:rsidP="0041593D">
      <w:pPr>
        <w:widowControl w:val="0"/>
        <w:ind w:left="284" w:firstLine="850"/>
      </w:pPr>
      <w:r w:rsidRPr="0041593D">
        <w:t>________________________</w:t>
      </w:r>
    </w:p>
    <w:p w:rsidR="0041593D" w:rsidRPr="0041593D" w:rsidRDefault="0041593D" w:rsidP="0041593D">
      <w:pPr>
        <w:widowControl w:val="0"/>
        <w:ind w:left="284" w:firstLine="850"/>
        <w:rPr>
          <w:sz w:val="28"/>
          <w:szCs w:val="28"/>
          <w:lang w:val="ru-RU"/>
        </w:rPr>
      </w:pPr>
      <w:proofErr w:type="spellStart"/>
      <w:proofErr w:type="gramStart"/>
      <w:r w:rsidRPr="0041593D">
        <w:rPr>
          <w:lang w:val="ru-RU"/>
        </w:rPr>
        <w:t>п</w:t>
      </w:r>
      <w:proofErr w:type="gramEnd"/>
      <w:r w:rsidRPr="0041593D">
        <w:rPr>
          <w:lang w:val="ru-RU"/>
        </w:rPr>
        <w:t>ідпис</w:t>
      </w:r>
      <w:proofErr w:type="spellEnd"/>
    </w:p>
    <w:p w:rsidR="0041593D" w:rsidRPr="0041593D" w:rsidRDefault="0041593D" w:rsidP="0041593D">
      <w:pPr>
        <w:widowControl w:val="0"/>
        <w:spacing w:line="360" w:lineRule="auto"/>
        <w:ind w:left="284" w:firstLine="850"/>
        <w:jc w:val="center"/>
        <w:rPr>
          <w:sz w:val="28"/>
          <w:szCs w:val="28"/>
          <w:lang w:val="ru-RU"/>
        </w:rPr>
      </w:pPr>
    </w:p>
    <w:p w:rsidR="0041593D" w:rsidRPr="0041593D" w:rsidRDefault="0041593D" w:rsidP="0041593D">
      <w:pPr>
        <w:widowControl w:val="0"/>
        <w:spacing w:line="360" w:lineRule="auto"/>
        <w:ind w:left="284" w:firstLine="850"/>
        <w:jc w:val="center"/>
        <w:rPr>
          <w:sz w:val="28"/>
          <w:szCs w:val="28"/>
          <w:lang w:val="ru-RU"/>
        </w:rPr>
      </w:pPr>
    </w:p>
    <w:p w:rsidR="0041593D" w:rsidRPr="0041593D" w:rsidRDefault="0041593D" w:rsidP="0041593D">
      <w:pPr>
        <w:widowControl w:val="0"/>
        <w:spacing w:line="360" w:lineRule="auto"/>
        <w:jc w:val="center"/>
        <w:rPr>
          <w:sz w:val="28"/>
          <w:szCs w:val="28"/>
          <w:lang w:val="ru-RU"/>
        </w:rPr>
      </w:pPr>
      <w:proofErr w:type="spellStart"/>
      <w:r w:rsidRPr="0041593D">
        <w:rPr>
          <w:sz w:val="28"/>
          <w:szCs w:val="28"/>
          <w:lang w:val="ru-RU"/>
        </w:rPr>
        <w:t>Тернопіль</w:t>
      </w:r>
      <w:proofErr w:type="spellEnd"/>
      <w:r w:rsidRPr="0041593D">
        <w:rPr>
          <w:sz w:val="28"/>
          <w:szCs w:val="28"/>
          <w:lang w:val="ru-RU"/>
        </w:rPr>
        <w:t xml:space="preserve"> – 2022</w:t>
      </w:r>
    </w:p>
    <w:p w:rsidR="0041593D" w:rsidRPr="0041593D" w:rsidRDefault="0041593D" w:rsidP="0041593D">
      <w:pPr>
        <w:spacing w:line="360" w:lineRule="auto"/>
        <w:jc w:val="center"/>
        <w:rPr>
          <w:rFonts w:eastAsia="Calibri"/>
          <w:b/>
          <w:color w:val="000000" w:themeColor="text1"/>
          <w:sz w:val="28"/>
          <w:szCs w:val="28"/>
        </w:rPr>
      </w:pPr>
    </w:p>
    <w:p w:rsidR="00A24D2F" w:rsidRDefault="00A24D2F" w:rsidP="00A24D2F">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ЗМІСТ</w:t>
      </w:r>
    </w:p>
    <w:p w:rsidR="00B6523A" w:rsidRPr="00B177BC" w:rsidRDefault="00B6523A" w:rsidP="00A24D2F">
      <w:pPr>
        <w:spacing w:line="360" w:lineRule="auto"/>
        <w:jc w:val="center"/>
        <w:rPr>
          <w:rFonts w:eastAsia="Calibri"/>
          <w:b/>
          <w:color w:val="000000" w:themeColor="text1"/>
          <w:sz w:val="28"/>
          <w:szCs w:val="28"/>
        </w:rPr>
      </w:pPr>
    </w:p>
    <w:p w:rsidR="00A24D2F" w:rsidRPr="00B177BC" w:rsidRDefault="00A24D2F" w:rsidP="00A24D2F">
      <w:pPr>
        <w:spacing w:line="360" w:lineRule="auto"/>
        <w:jc w:val="both"/>
        <w:rPr>
          <w:rFonts w:eastAsia="Calibri"/>
          <w:b/>
          <w:color w:val="000000" w:themeColor="text1"/>
          <w:sz w:val="28"/>
          <w:szCs w:val="28"/>
        </w:rPr>
      </w:pPr>
      <w:r w:rsidRPr="00B177BC">
        <w:rPr>
          <w:rFonts w:eastAsia="Calibri"/>
          <w:b/>
          <w:color w:val="000000" w:themeColor="text1"/>
          <w:sz w:val="28"/>
          <w:szCs w:val="28"/>
        </w:rPr>
        <w:t xml:space="preserve">ВСТУП </w:t>
      </w:r>
      <w:r w:rsidRPr="00B177BC">
        <w:rPr>
          <w:rFonts w:eastAsia="Calibri"/>
          <w:color w:val="000000" w:themeColor="text1"/>
          <w:sz w:val="28"/>
          <w:szCs w:val="28"/>
        </w:rPr>
        <w:t>………………………………………............................................................</w:t>
      </w:r>
      <w:r w:rsidRPr="00B177BC">
        <w:rPr>
          <w:rFonts w:eastAsia="Calibri"/>
          <w:b/>
          <w:color w:val="000000" w:themeColor="text1"/>
          <w:sz w:val="28"/>
          <w:szCs w:val="28"/>
        </w:rPr>
        <w:t>3</w:t>
      </w:r>
    </w:p>
    <w:p w:rsidR="00A24D2F" w:rsidRPr="00B177BC" w:rsidRDefault="00A24D2F" w:rsidP="00A24D2F">
      <w:pPr>
        <w:spacing w:line="360" w:lineRule="auto"/>
        <w:jc w:val="both"/>
        <w:rPr>
          <w:rFonts w:eastAsia="Calibri"/>
          <w:b/>
          <w:caps/>
          <w:color w:val="000000" w:themeColor="text1"/>
          <w:sz w:val="28"/>
          <w:szCs w:val="28"/>
        </w:rPr>
      </w:pPr>
      <w:r w:rsidRPr="00B177BC">
        <w:rPr>
          <w:rFonts w:eastAsia="Calibri"/>
          <w:b/>
          <w:caps/>
          <w:color w:val="000000" w:themeColor="text1"/>
          <w:sz w:val="28"/>
          <w:szCs w:val="28"/>
        </w:rPr>
        <w:t>РОЗДІЛ 1. ТЕОРЕТИчні аспекти становлення особистої рефлексії в підлітковому віці ………………………………...………7</w:t>
      </w:r>
    </w:p>
    <w:p w:rsidR="00A24D2F" w:rsidRPr="00B177BC" w:rsidRDefault="00A24D2F" w:rsidP="00A24D2F">
      <w:pPr>
        <w:spacing w:line="360" w:lineRule="auto"/>
        <w:contextualSpacing/>
        <w:jc w:val="both"/>
        <w:rPr>
          <w:color w:val="000000" w:themeColor="text1"/>
          <w:sz w:val="28"/>
          <w:szCs w:val="28"/>
          <w:lang w:eastAsia="uk-UA"/>
        </w:rPr>
      </w:pPr>
      <w:r w:rsidRPr="00B177BC">
        <w:rPr>
          <w:rFonts w:eastAsia="Calibri"/>
          <w:color w:val="000000" w:themeColor="text1"/>
          <w:sz w:val="28"/>
          <w:szCs w:val="28"/>
        </w:rPr>
        <w:t xml:space="preserve">1.1. Поняття, сутність та прояви особистої рефлексії </w:t>
      </w:r>
      <w:r w:rsidRPr="00B177BC">
        <w:rPr>
          <w:color w:val="000000" w:themeColor="text1"/>
          <w:sz w:val="28"/>
          <w:szCs w:val="28"/>
          <w:lang w:eastAsia="uk-UA"/>
        </w:rPr>
        <w:t>………………………….....7</w:t>
      </w:r>
    </w:p>
    <w:p w:rsidR="00A24D2F" w:rsidRPr="00B177BC" w:rsidRDefault="00A24D2F" w:rsidP="00A24D2F">
      <w:pPr>
        <w:spacing w:line="360" w:lineRule="auto"/>
        <w:contextualSpacing/>
        <w:jc w:val="both"/>
        <w:rPr>
          <w:rFonts w:eastAsia="Calibri"/>
          <w:color w:val="000000" w:themeColor="text1"/>
          <w:sz w:val="28"/>
          <w:szCs w:val="28"/>
        </w:rPr>
      </w:pPr>
      <w:r w:rsidRPr="00B177BC">
        <w:rPr>
          <w:rFonts w:eastAsia="Calibri"/>
          <w:color w:val="000000" w:themeColor="text1"/>
          <w:sz w:val="28"/>
          <w:szCs w:val="28"/>
        </w:rPr>
        <w:t xml:space="preserve">1.2. Вікові та психологічні передумови становлення особистої рефлексії </w:t>
      </w:r>
      <w:r w:rsidRPr="00B177BC">
        <w:rPr>
          <w:rFonts w:eastAsia="Calibri"/>
          <w:color w:val="000000" w:themeColor="text1"/>
          <w:sz w:val="28"/>
          <w:szCs w:val="28"/>
        </w:rPr>
        <w:br/>
        <w:t>в підлітковому віці……………………………………………………………….....2</w:t>
      </w:r>
      <w:r w:rsidR="00DD5095">
        <w:rPr>
          <w:rFonts w:eastAsia="Calibri"/>
          <w:color w:val="000000" w:themeColor="text1"/>
          <w:sz w:val="28"/>
          <w:szCs w:val="28"/>
        </w:rPr>
        <w:t>3</w:t>
      </w:r>
    </w:p>
    <w:p w:rsidR="00A24D2F" w:rsidRPr="00B177BC" w:rsidRDefault="00A24D2F" w:rsidP="00A24D2F">
      <w:pPr>
        <w:spacing w:line="360" w:lineRule="auto"/>
        <w:jc w:val="both"/>
        <w:rPr>
          <w:rFonts w:eastAsia="Calibri"/>
          <w:color w:val="000000" w:themeColor="text1"/>
          <w:sz w:val="28"/>
          <w:szCs w:val="28"/>
        </w:rPr>
      </w:pPr>
      <w:r w:rsidRPr="00B177BC">
        <w:rPr>
          <w:rFonts w:eastAsia="Calibri"/>
          <w:color w:val="000000" w:themeColor="text1"/>
          <w:sz w:val="28"/>
          <w:szCs w:val="28"/>
        </w:rPr>
        <w:t>1.3. Соціально-психологічні чинники й умови становлення особистої рефлексії в підлітковому віці ……………………………………………………………...….</w:t>
      </w:r>
      <w:r w:rsidR="00DD5095">
        <w:rPr>
          <w:rFonts w:eastAsia="Calibri"/>
          <w:color w:val="000000" w:themeColor="text1"/>
          <w:sz w:val="28"/>
          <w:szCs w:val="28"/>
        </w:rPr>
        <w:t>30</w:t>
      </w:r>
    </w:p>
    <w:p w:rsidR="00A24D2F" w:rsidRPr="00B177BC" w:rsidRDefault="00A24D2F" w:rsidP="00A24D2F">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1 ……………………………………………………………38</w:t>
      </w:r>
    </w:p>
    <w:p w:rsidR="00B6523A" w:rsidRDefault="00B6523A" w:rsidP="00A24D2F">
      <w:pPr>
        <w:spacing w:line="360" w:lineRule="auto"/>
        <w:jc w:val="both"/>
        <w:rPr>
          <w:rFonts w:eastAsia="Calibri"/>
          <w:b/>
          <w:caps/>
          <w:color w:val="000000" w:themeColor="text1"/>
          <w:sz w:val="28"/>
          <w:szCs w:val="28"/>
        </w:rPr>
      </w:pPr>
    </w:p>
    <w:p w:rsidR="00A24D2F" w:rsidRPr="00B177BC" w:rsidRDefault="00A24D2F" w:rsidP="00A24D2F">
      <w:pPr>
        <w:spacing w:line="360" w:lineRule="auto"/>
        <w:jc w:val="both"/>
        <w:rPr>
          <w:rFonts w:eastAsia="Calibri"/>
          <w:caps/>
          <w:color w:val="000000" w:themeColor="text1"/>
          <w:sz w:val="28"/>
          <w:szCs w:val="28"/>
        </w:rPr>
      </w:pPr>
      <w:r w:rsidRPr="00B177BC">
        <w:rPr>
          <w:rFonts w:eastAsia="Calibri"/>
          <w:b/>
          <w:caps/>
          <w:color w:val="000000" w:themeColor="text1"/>
          <w:sz w:val="28"/>
          <w:szCs w:val="28"/>
        </w:rPr>
        <w:t>РОЗДІЛ 2. емпіричне ДОСЛІДЖЕННЯ Умов та чинників становлення особистої рефлексії в підлітковому віці...4</w:t>
      </w:r>
      <w:r w:rsidR="00DD5095">
        <w:rPr>
          <w:rFonts w:eastAsia="Calibri"/>
          <w:b/>
          <w:caps/>
          <w:color w:val="000000" w:themeColor="text1"/>
          <w:sz w:val="28"/>
          <w:szCs w:val="28"/>
        </w:rPr>
        <w:t>1</w:t>
      </w:r>
    </w:p>
    <w:p w:rsidR="00A24D2F" w:rsidRPr="00B177BC" w:rsidRDefault="00A24D2F" w:rsidP="00A24D2F">
      <w:pPr>
        <w:spacing w:line="360" w:lineRule="auto"/>
        <w:jc w:val="both"/>
        <w:rPr>
          <w:rFonts w:eastAsia="Calibri"/>
          <w:color w:val="000000" w:themeColor="text1"/>
          <w:sz w:val="28"/>
          <w:szCs w:val="28"/>
        </w:rPr>
      </w:pPr>
      <w:r w:rsidRPr="00B177BC">
        <w:rPr>
          <w:rFonts w:eastAsia="Calibri"/>
          <w:color w:val="000000" w:themeColor="text1"/>
          <w:sz w:val="28"/>
          <w:szCs w:val="28"/>
        </w:rPr>
        <w:t xml:space="preserve">2.1. Емпіричне дослідження психологічних особливостей особистої рефлексії </w:t>
      </w:r>
      <w:r w:rsidRPr="00B177BC">
        <w:rPr>
          <w:rFonts w:eastAsia="Calibri"/>
          <w:color w:val="000000" w:themeColor="text1"/>
          <w:sz w:val="28"/>
          <w:szCs w:val="28"/>
        </w:rPr>
        <w:br/>
        <w:t xml:space="preserve">в підлітковому віці </w:t>
      </w:r>
      <w:r w:rsidRPr="00B177BC">
        <w:rPr>
          <w:rFonts w:eastAsia="Calibri"/>
          <w:bCs/>
          <w:color w:val="000000" w:themeColor="text1"/>
          <w:sz w:val="28"/>
          <w:szCs w:val="28"/>
        </w:rPr>
        <w:t>…...……………………………..…………...…….……..….…4</w:t>
      </w:r>
      <w:r w:rsidR="00DD5095">
        <w:rPr>
          <w:rFonts w:eastAsia="Calibri"/>
          <w:bCs/>
          <w:color w:val="000000" w:themeColor="text1"/>
          <w:sz w:val="28"/>
          <w:szCs w:val="28"/>
        </w:rPr>
        <w:t>1</w:t>
      </w:r>
    </w:p>
    <w:p w:rsidR="00A24D2F" w:rsidRPr="00B177BC" w:rsidRDefault="00A24D2F" w:rsidP="00A24D2F">
      <w:pPr>
        <w:spacing w:line="360" w:lineRule="auto"/>
        <w:jc w:val="both"/>
        <w:rPr>
          <w:rFonts w:eastAsia="Calibri"/>
          <w:color w:val="000000" w:themeColor="text1"/>
          <w:sz w:val="28"/>
          <w:szCs w:val="28"/>
        </w:rPr>
      </w:pPr>
      <w:r w:rsidRPr="00B177BC">
        <w:rPr>
          <w:rFonts w:eastAsia="Calibri"/>
          <w:color w:val="000000" w:themeColor="text1"/>
          <w:sz w:val="28"/>
          <w:szCs w:val="28"/>
        </w:rPr>
        <w:t>2.2. Аналіз результатів емпіричного дослідження умов та чинників становлення особистої рефлексії в підлітковому віці ……………………..…………....……...</w:t>
      </w:r>
      <w:r w:rsidR="00DD5095">
        <w:rPr>
          <w:rFonts w:eastAsia="Calibri"/>
          <w:color w:val="000000" w:themeColor="text1"/>
          <w:sz w:val="28"/>
          <w:szCs w:val="28"/>
        </w:rPr>
        <w:t>50</w:t>
      </w:r>
    </w:p>
    <w:p w:rsidR="00A24D2F" w:rsidRPr="00B177BC" w:rsidRDefault="00A24D2F" w:rsidP="00A24D2F">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2 ……………………………………………………………5</w:t>
      </w:r>
      <w:r w:rsidR="00DD5095">
        <w:rPr>
          <w:rFonts w:ascii="Times New Roman Полужирный" w:eastAsia="Calibri" w:hAnsi="Times New Roman Полужирный"/>
          <w:b/>
          <w:color w:val="000000" w:themeColor="text1"/>
          <w:sz w:val="28"/>
          <w:szCs w:val="28"/>
        </w:rPr>
        <w:t>4</w:t>
      </w:r>
    </w:p>
    <w:p w:rsidR="00B6523A" w:rsidRDefault="00B6523A" w:rsidP="00A24D2F">
      <w:pPr>
        <w:spacing w:line="360" w:lineRule="auto"/>
        <w:jc w:val="both"/>
        <w:rPr>
          <w:rFonts w:eastAsia="Calibri"/>
          <w:b/>
          <w:caps/>
          <w:color w:val="000000" w:themeColor="text1"/>
          <w:sz w:val="28"/>
          <w:szCs w:val="28"/>
        </w:rPr>
      </w:pPr>
    </w:p>
    <w:p w:rsidR="00A24D2F" w:rsidRPr="00B177BC" w:rsidRDefault="00A24D2F" w:rsidP="00A24D2F">
      <w:pPr>
        <w:spacing w:line="360" w:lineRule="auto"/>
        <w:jc w:val="both"/>
        <w:rPr>
          <w:rFonts w:eastAsia="Calibri"/>
          <w:b/>
          <w:caps/>
          <w:color w:val="000000" w:themeColor="text1"/>
          <w:sz w:val="28"/>
          <w:szCs w:val="28"/>
        </w:rPr>
      </w:pPr>
      <w:r w:rsidRPr="00B177BC">
        <w:rPr>
          <w:rFonts w:eastAsia="Calibri"/>
          <w:b/>
          <w:caps/>
          <w:color w:val="000000" w:themeColor="text1"/>
          <w:sz w:val="28"/>
          <w:szCs w:val="28"/>
        </w:rPr>
        <w:t>РОЗДІЛ 3.  психологічні засоби розвитку особистої рефлексії в підлітковому віці ………………….………………...….5</w:t>
      </w:r>
      <w:r w:rsidR="00DD5095">
        <w:rPr>
          <w:rFonts w:eastAsia="Calibri"/>
          <w:b/>
          <w:caps/>
          <w:color w:val="000000" w:themeColor="text1"/>
          <w:sz w:val="28"/>
          <w:szCs w:val="28"/>
        </w:rPr>
        <w:t>6</w:t>
      </w:r>
    </w:p>
    <w:p w:rsidR="00A24D2F" w:rsidRPr="00B177BC" w:rsidRDefault="00A24D2F" w:rsidP="00A24D2F">
      <w:pPr>
        <w:spacing w:line="360" w:lineRule="auto"/>
        <w:jc w:val="both"/>
        <w:rPr>
          <w:rFonts w:eastAsia="Calibri"/>
          <w:color w:val="000000" w:themeColor="text1"/>
          <w:sz w:val="28"/>
          <w:szCs w:val="28"/>
        </w:rPr>
      </w:pPr>
      <w:r w:rsidRPr="00B177BC">
        <w:rPr>
          <w:rFonts w:eastAsia="Calibri"/>
          <w:color w:val="000000" w:themeColor="text1"/>
          <w:sz w:val="28"/>
          <w:szCs w:val="28"/>
        </w:rPr>
        <w:t>3.1. Обґрунтування тренінгу розвитку особистої рефлексії в підлітковому віці…………………..……………………………………………………………….5</w:t>
      </w:r>
      <w:r w:rsidR="00DD5095">
        <w:rPr>
          <w:rFonts w:eastAsia="Calibri"/>
          <w:color w:val="000000" w:themeColor="text1"/>
          <w:sz w:val="28"/>
          <w:szCs w:val="28"/>
        </w:rPr>
        <w:t>6</w:t>
      </w:r>
    </w:p>
    <w:p w:rsidR="00A24D2F" w:rsidRPr="00B177BC" w:rsidRDefault="00A24D2F" w:rsidP="00A24D2F">
      <w:pPr>
        <w:spacing w:line="360" w:lineRule="auto"/>
        <w:jc w:val="both"/>
        <w:rPr>
          <w:rFonts w:eastAsia="Calibri"/>
          <w:iCs/>
          <w:color w:val="000000" w:themeColor="text1"/>
          <w:sz w:val="28"/>
          <w:szCs w:val="28"/>
          <w:bdr w:val="none" w:sz="0" w:space="0" w:color="auto" w:frame="1"/>
          <w:shd w:val="clear" w:color="auto" w:fill="FFFFFF"/>
        </w:rPr>
      </w:pPr>
      <w:r w:rsidRPr="00B177BC">
        <w:rPr>
          <w:rFonts w:eastAsia="Calibri"/>
          <w:color w:val="000000" w:themeColor="text1"/>
          <w:sz w:val="28"/>
          <w:szCs w:val="28"/>
        </w:rPr>
        <w:t>3.2. Результативність тренінгу розвитку особистої рефлексії в підлітковому віці</w:t>
      </w:r>
      <w:r w:rsidRPr="00B177BC">
        <w:rPr>
          <w:rFonts w:eastAsia="Calibri"/>
          <w:iCs/>
          <w:color w:val="000000" w:themeColor="text1"/>
          <w:sz w:val="28"/>
          <w:szCs w:val="28"/>
          <w:bdr w:val="none" w:sz="0" w:space="0" w:color="auto" w:frame="1"/>
          <w:shd w:val="clear" w:color="auto" w:fill="FFFFFF"/>
        </w:rPr>
        <w:t>….……………………………………………………………………...….……..6</w:t>
      </w:r>
      <w:r w:rsidR="00DD5095">
        <w:rPr>
          <w:rFonts w:eastAsia="Calibri"/>
          <w:iCs/>
          <w:color w:val="000000" w:themeColor="text1"/>
          <w:sz w:val="28"/>
          <w:szCs w:val="28"/>
          <w:bdr w:val="none" w:sz="0" w:space="0" w:color="auto" w:frame="1"/>
          <w:shd w:val="clear" w:color="auto" w:fill="FFFFFF"/>
        </w:rPr>
        <w:t>8</w:t>
      </w:r>
    </w:p>
    <w:p w:rsidR="00A24D2F" w:rsidRPr="00B177BC" w:rsidRDefault="00A24D2F" w:rsidP="00A24D2F">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3 ……………………………………………………………</w:t>
      </w:r>
      <w:r w:rsidR="00DD5095">
        <w:rPr>
          <w:rFonts w:ascii="Times New Roman Полужирный" w:eastAsia="Calibri" w:hAnsi="Times New Roman Полужирный"/>
          <w:b/>
          <w:color w:val="000000" w:themeColor="text1"/>
          <w:sz w:val="28"/>
          <w:szCs w:val="28"/>
        </w:rPr>
        <w:t>70</w:t>
      </w:r>
    </w:p>
    <w:p w:rsidR="00B6523A" w:rsidRDefault="00B6523A" w:rsidP="00A24D2F">
      <w:pPr>
        <w:spacing w:line="360" w:lineRule="auto"/>
        <w:jc w:val="both"/>
        <w:rPr>
          <w:rFonts w:eastAsia="Calibri"/>
          <w:b/>
          <w:color w:val="000000" w:themeColor="text1"/>
          <w:sz w:val="28"/>
          <w:szCs w:val="28"/>
        </w:rPr>
      </w:pPr>
    </w:p>
    <w:p w:rsidR="00A24D2F" w:rsidRPr="00B177BC" w:rsidRDefault="00A24D2F" w:rsidP="00A24D2F">
      <w:pPr>
        <w:spacing w:line="360" w:lineRule="auto"/>
        <w:jc w:val="both"/>
        <w:rPr>
          <w:rFonts w:eastAsia="Calibri"/>
          <w:color w:val="000000" w:themeColor="text1"/>
          <w:sz w:val="28"/>
          <w:szCs w:val="28"/>
        </w:rPr>
      </w:pPr>
      <w:r w:rsidRPr="00B177BC">
        <w:rPr>
          <w:rFonts w:eastAsia="Calibri"/>
          <w:b/>
          <w:color w:val="000000" w:themeColor="text1"/>
          <w:sz w:val="28"/>
          <w:szCs w:val="28"/>
        </w:rPr>
        <w:t xml:space="preserve">ВИСНОВКИ </w:t>
      </w:r>
      <w:r w:rsidRPr="00B177BC">
        <w:rPr>
          <w:rFonts w:eastAsia="Calibri"/>
          <w:color w:val="000000" w:themeColor="text1"/>
          <w:sz w:val="28"/>
          <w:szCs w:val="28"/>
        </w:rPr>
        <w:t>……………………………………….................................................</w:t>
      </w:r>
      <w:r w:rsidRPr="00B177BC">
        <w:rPr>
          <w:rFonts w:eastAsia="Calibri"/>
          <w:b/>
          <w:color w:val="000000" w:themeColor="text1"/>
          <w:sz w:val="28"/>
          <w:szCs w:val="28"/>
        </w:rPr>
        <w:t>7</w:t>
      </w:r>
      <w:r w:rsidR="00DD5095">
        <w:rPr>
          <w:rFonts w:eastAsia="Calibri"/>
          <w:b/>
          <w:color w:val="000000" w:themeColor="text1"/>
          <w:sz w:val="28"/>
          <w:szCs w:val="28"/>
        </w:rPr>
        <w:t>2</w:t>
      </w:r>
    </w:p>
    <w:p w:rsidR="00A24D2F" w:rsidRPr="00B177BC" w:rsidRDefault="00A24D2F" w:rsidP="00A24D2F">
      <w:pPr>
        <w:spacing w:line="360" w:lineRule="auto"/>
        <w:jc w:val="both"/>
        <w:rPr>
          <w:rFonts w:eastAsia="Calibri"/>
          <w:b/>
          <w:color w:val="000000" w:themeColor="text1"/>
          <w:sz w:val="28"/>
          <w:szCs w:val="28"/>
        </w:rPr>
      </w:pPr>
      <w:r w:rsidRPr="00B177BC">
        <w:rPr>
          <w:rFonts w:eastAsia="Calibri"/>
          <w:b/>
          <w:color w:val="000000" w:themeColor="text1"/>
          <w:sz w:val="28"/>
          <w:szCs w:val="28"/>
        </w:rPr>
        <w:t xml:space="preserve">СПИСОК ВИКОРИСТАНИХ ДЖЕРЕЛ </w:t>
      </w:r>
      <w:r w:rsidRPr="00B177BC">
        <w:rPr>
          <w:rFonts w:eastAsia="Calibri"/>
          <w:color w:val="000000" w:themeColor="text1"/>
          <w:sz w:val="28"/>
          <w:szCs w:val="28"/>
        </w:rPr>
        <w:t>…........................................................</w:t>
      </w:r>
      <w:r w:rsidRPr="00B177BC">
        <w:rPr>
          <w:rFonts w:eastAsia="Calibri"/>
          <w:b/>
          <w:color w:val="000000" w:themeColor="text1"/>
          <w:sz w:val="28"/>
          <w:szCs w:val="28"/>
        </w:rPr>
        <w:t>7</w:t>
      </w:r>
      <w:r w:rsidR="00DD5095">
        <w:rPr>
          <w:rFonts w:eastAsia="Calibri"/>
          <w:b/>
          <w:color w:val="000000" w:themeColor="text1"/>
          <w:sz w:val="28"/>
          <w:szCs w:val="28"/>
        </w:rPr>
        <w:t>6</w:t>
      </w:r>
    </w:p>
    <w:p w:rsidR="00A24D2F" w:rsidRPr="00B177BC" w:rsidRDefault="00A24D2F" w:rsidP="00A24D2F">
      <w:pPr>
        <w:spacing w:line="360" w:lineRule="auto"/>
        <w:jc w:val="both"/>
        <w:rPr>
          <w:rFonts w:eastAsia="Calibri"/>
          <w:b/>
          <w:color w:val="000000" w:themeColor="text1"/>
          <w:sz w:val="28"/>
          <w:szCs w:val="28"/>
        </w:rPr>
      </w:pPr>
    </w:p>
    <w:p w:rsidR="00A24D2F" w:rsidRPr="00B177BC" w:rsidRDefault="00A24D2F" w:rsidP="00A24D2F">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ВСТУП</w:t>
      </w:r>
    </w:p>
    <w:p w:rsidR="00A24D2F" w:rsidRPr="00B177BC" w:rsidRDefault="00A24D2F" w:rsidP="00A24D2F">
      <w:pPr>
        <w:spacing w:line="360" w:lineRule="auto"/>
        <w:jc w:val="center"/>
        <w:rPr>
          <w:rFonts w:eastAsia="Calibri"/>
          <w:b/>
          <w:caps/>
          <w:color w:val="000000" w:themeColor="text1"/>
          <w:sz w:val="28"/>
          <w:szCs w:val="28"/>
        </w:rPr>
      </w:pPr>
    </w:p>
    <w:p w:rsidR="00A46F98" w:rsidRPr="00B177BC" w:rsidRDefault="00A46F98" w:rsidP="005B476C">
      <w:pPr>
        <w:pStyle w:val="21"/>
        <w:ind w:firstLine="720"/>
        <w:rPr>
          <w:sz w:val="28"/>
        </w:rPr>
      </w:pPr>
      <w:r w:rsidRPr="00B177BC">
        <w:rPr>
          <w:b/>
          <w:sz w:val="28"/>
        </w:rPr>
        <w:t xml:space="preserve">Актуальність дослідження. </w:t>
      </w:r>
      <w:r w:rsidRPr="00B177BC">
        <w:rPr>
          <w:sz w:val="28"/>
        </w:rPr>
        <w:t xml:space="preserve">Питання рефлексії розробляються </w:t>
      </w:r>
      <w:r w:rsidR="00AD0160" w:rsidRPr="00AD0160">
        <w:rPr>
          <w:sz w:val="28"/>
        </w:rPr>
        <w:t>в</w:t>
      </w:r>
      <w:r w:rsidRPr="00B177BC">
        <w:rPr>
          <w:sz w:val="28"/>
        </w:rPr>
        <w:t xml:space="preserve"> багатьох сферах наукового пізнання – гносеології, логіці</w:t>
      </w:r>
      <w:r w:rsidR="00AD0160" w:rsidRPr="00AD0160">
        <w:rPr>
          <w:sz w:val="28"/>
        </w:rPr>
        <w:t xml:space="preserve"> та</w:t>
      </w:r>
      <w:r w:rsidRPr="00B177BC">
        <w:rPr>
          <w:sz w:val="28"/>
        </w:rPr>
        <w:t xml:space="preserve"> кібернетиці тощо. Значний інтерес до проблеми рефлексії спостерігається </w:t>
      </w:r>
      <w:r w:rsidR="00AD0160">
        <w:rPr>
          <w:sz w:val="28"/>
        </w:rPr>
        <w:t>і</w:t>
      </w:r>
      <w:r w:rsidRPr="00B177BC">
        <w:rPr>
          <w:sz w:val="28"/>
        </w:rPr>
        <w:t xml:space="preserve"> </w:t>
      </w:r>
      <w:r w:rsidR="00AD0160">
        <w:rPr>
          <w:sz w:val="28"/>
        </w:rPr>
        <w:t>в</w:t>
      </w:r>
      <w:r w:rsidRPr="00B177BC">
        <w:rPr>
          <w:sz w:val="28"/>
        </w:rPr>
        <w:t xml:space="preserve"> психологічній науці. Мають місце дослідження </w:t>
      </w:r>
      <w:r w:rsidR="00AD0160">
        <w:rPr>
          <w:sz w:val="28"/>
        </w:rPr>
        <w:t>в</w:t>
      </w:r>
      <w:r w:rsidRPr="00B177BC">
        <w:rPr>
          <w:sz w:val="28"/>
        </w:rPr>
        <w:t xml:space="preserve"> галузях соціальної, педагогічної, вікової </w:t>
      </w:r>
      <w:r w:rsidR="00AD0160">
        <w:rPr>
          <w:sz w:val="28"/>
        </w:rPr>
        <w:t>та</w:t>
      </w:r>
      <w:r w:rsidRPr="00B177BC">
        <w:rPr>
          <w:sz w:val="28"/>
        </w:rPr>
        <w:t xml:space="preserve"> інженерної психології. Рефлексія постає </w:t>
      </w:r>
      <w:r w:rsidR="00AD0160">
        <w:rPr>
          <w:sz w:val="28"/>
        </w:rPr>
        <w:t>в</w:t>
      </w:r>
      <w:r w:rsidRPr="00B177BC">
        <w:rPr>
          <w:sz w:val="28"/>
        </w:rPr>
        <w:t xml:space="preserve"> якості посутньої, </w:t>
      </w:r>
      <w:proofErr w:type="spellStart"/>
      <w:r w:rsidRPr="00B177BC">
        <w:rPr>
          <w:sz w:val="28"/>
        </w:rPr>
        <w:t>вирізнювальної</w:t>
      </w:r>
      <w:proofErr w:type="spellEnd"/>
      <w:r w:rsidRPr="00B177BC">
        <w:rPr>
          <w:sz w:val="28"/>
        </w:rPr>
        <w:t xml:space="preserve"> риси людини, однієї з найважливіших властивостей свідомості </w:t>
      </w:r>
      <w:r w:rsidR="00AD0160">
        <w:rPr>
          <w:sz w:val="28"/>
        </w:rPr>
        <w:t>й</w:t>
      </w:r>
      <w:r w:rsidRPr="00B177BC">
        <w:rPr>
          <w:sz w:val="28"/>
        </w:rPr>
        <w:t xml:space="preserve"> мислення. Інтерес до рефлексії обумовлюється </w:t>
      </w:r>
      <w:r w:rsidR="00AD0160">
        <w:rPr>
          <w:sz w:val="28"/>
        </w:rPr>
        <w:t>та</w:t>
      </w:r>
      <w:r w:rsidRPr="00B177BC">
        <w:rPr>
          <w:sz w:val="28"/>
        </w:rPr>
        <w:t xml:space="preserve"> тенденціями сучасної культури. </w:t>
      </w:r>
    </w:p>
    <w:p w:rsidR="00A46F98" w:rsidRPr="00B177BC" w:rsidRDefault="00A46F98" w:rsidP="005B476C">
      <w:pPr>
        <w:pStyle w:val="21"/>
        <w:ind w:firstLine="720"/>
        <w:rPr>
          <w:sz w:val="28"/>
        </w:rPr>
      </w:pPr>
      <w:r w:rsidRPr="00B177BC">
        <w:rPr>
          <w:sz w:val="28"/>
        </w:rPr>
        <w:t xml:space="preserve">Слід констатувати, що значне накопичення знання, а також домінування предметного пізнання, </w:t>
      </w:r>
      <w:r w:rsidR="0030677B">
        <w:rPr>
          <w:sz w:val="28"/>
        </w:rPr>
        <w:t>і</w:t>
      </w:r>
      <w:r w:rsidRPr="00B177BC">
        <w:rPr>
          <w:sz w:val="28"/>
        </w:rPr>
        <w:t xml:space="preserve">з превалюванням аналітичних методів, призводить до апперцептивного відчуження. Це </w:t>
      </w:r>
      <w:r w:rsidR="0030677B">
        <w:rPr>
          <w:sz w:val="28"/>
        </w:rPr>
        <w:t xml:space="preserve">й </w:t>
      </w:r>
      <w:r w:rsidRPr="00B177BC">
        <w:rPr>
          <w:sz w:val="28"/>
        </w:rPr>
        <w:t xml:space="preserve">визначає необхідність пошуку місця людини </w:t>
      </w:r>
      <w:r w:rsidR="0030677B">
        <w:rPr>
          <w:sz w:val="28"/>
        </w:rPr>
        <w:t>в</w:t>
      </w:r>
      <w:r w:rsidRPr="00B177BC">
        <w:rPr>
          <w:sz w:val="28"/>
        </w:rPr>
        <w:t xml:space="preserve"> </w:t>
      </w:r>
      <w:proofErr w:type="spellStart"/>
      <w:r w:rsidRPr="00B177BC">
        <w:rPr>
          <w:sz w:val="28"/>
        </w:rPr>
        <w:t>продукованому</w:t>
      </w:r>
      <w:proofErr w:type="spellEnd"/>
      <w:r w:rsidRPr="00B177BC">
        <w:rPr>
          <w:sz w:val="28"/>
        </w:rPr>
        <w:t xml:space="preserve"> знанні </w:t>
      </w:r>
      <w:r w:rsidR="0030677B">
        <w:rPr>
          <w:sz w:val="28"/>
        </w:rPr>
        <w:t>й</w:t>
      </w:r>
      <w:r w:rsidRPr="00B177BC">
        <w:rPr>
          <w:sz w:val="28"/>
        </w:rPr>
        <w:t xml:space="preserve"> культурі, розкриває рефлексію</w:t>
      </w:r>
      <w:r w:rsidR="0030677B">
        <w:rPr>
          <w:sz w:val="28"/>
        </w:rPr>
        <w:t>,</w:t>
      </w:r>
      <w:r w:rsidRPr="00B177BC">
        <w:rPr>
          <w:sz w:val="28"/>
        </w:rPr>
        <w:t xml:space="preserve"> як життєво необхідну функцію. Людська діяльність опосередковує</w:t>
      </w:r>
      <w:r w:rsidR="0030677B">
        <w:rPr>
          <w:sz w:val="28"/>
        </w:rPr>
        <w:t>,</w:t>
      </w:r>
      <w:r w:rsidRPr="00B177BC">
        <w:rPr>
          <w:sz w:val="28"/>
        </w:rPr>
        <w:t xml:space="preserve"> як прищеплені соціалізацією навички, так </w:t>
      </w:r>
      <w:r w:rsidR="0030677B">
        <w:rPr>
          <w:sz w:val="28"/>
        </w:rPr>
        <w:t>й</w:t>
      </w:r>
      <w:r w:rsidRPr="00B177BC">
        <w:rPr>
          <w:sz w:val="28"/>
        </w:rPr>
        <w:t xml:space="preserve"> творчі процеси, </w:t>
      </w:r>
      <w:r w:rsidR="0030677B">
        <w:rPr>
          <w:sz w:val="28"/>
        </w:rPr>
        <w:t xml:space="preserve">що </w:t>
      </w:r>
      <w:r w:rsidRPr="00B177BC">
        <w:rPr>
          <w:sz w:val="28"/>
        </w:rPr>
        <w:t xml:space="preserve">вимагають переоцінки ситуації, усталених способів взаємодії </w:t>
      </w:r>
      <w:r w:rsidR="0030677B">
        <w:rPr>
          <w:sz w:val="28"/>
        </w:rPr>
        <w:t>і</w:t>
      </w:r>
      <w:r w:rsidRPr="00B177BC">
        <w:rPr>
          <w:sz w:val="28"/>
        </w:rPr>
        <w:t xml:space="preserve"> власного місця </w:t>
      </w:r>
      <w:r w:rsidR="0030677B">
        <w:rPr>
          <w:sz w:val="28"/>
        </w:rPr>
        <w:t>в</w:t>
      </w:r>
      <w:r w:rsidRPr="00B177BC">
        <w:rPr>
          <w:sz w:val="28"/>
        </w:rPr>
        <w:t xml:space="preserve"> середовищі. </w:t>
      </w:r>
    </w:p>
    <w:p w:rsidR="00A46F98" w:rsidRPr="00B177BC" w:rsidRDefault="00A46F98" w:rsidP="005B476C">
      <w:pPr>
        <w:pStyle w:val="21"/>
        <w:ind w:firstLine="720"/>
        <w:rPr>
          <w:sz w:val="28"/>
        </w:rPr>
      </w:pPr>
      <w:r w:rsidRPr="00B177BC">
        <w:rPr>
          <w:sz w:val="28"/>
        </w:rPr>
        <w:t>Наша сучасність відзначається високим ступенем мінливості культурних впливів</w:t>
      </w:r>
      <w:r w:rsidR="0030677B">
        <w:rPr>
          <w:sz w:val="28"/>
        </w:rPr>
        <w:t xml:space="preserve"> та</w:t>
      </w:r>
      <w:r w:rsidRPr="00B177BC">
        <w:rPr>
          <w:sz w:val="28"/>
        </w:rPr>
        <w:t xml:space="preserve"> безперервною зміною вимог</w:t>
      </w:r>
      <w:r w:rsidR="0030677B">
        <w:rPr>
          <w:sz w:val="28"/>
        </w:rPr>
        <w:t xml:space="preserve"> й</w:t>
      </w:r>
      <w:r w:rsidRPr="00B177BC">
        <w:rPr>
          <w:sz w:val="28"/>
        </w:rPr>
        <w:t xml:space="preserve"> пріоритетів, настанов</w:t>
      </w:r>
      <w:r w:rsidR="0030677B">
        <w:rPr>
          <w:sz w:val="28"/>
        </w:rPr>
        <w:t xml:space="preserve"> і</w:t>
      </w:r>
      <w:r w:rsidRPr="00B177BC">
        <w:rPr>
          <w:sz w:val="28"/>
        </w:rPr>
        <w:t xml:space="preserve"> цінностей. </w:t>
      </w:r>
      <w:r w:rsidR="0030677B">
        <w:rPr>
          <w:sz w:val="28"/>
        </w:rPr>
        <w:t>Дан</w:t>
      </w:r>
      <w:r w:rsidRPr="00B177BC">
        <w:rPr>
          <w:sz w:val="28"/>
        </w:rPr>
        <w:t xml:space="preserve">а ситуація діяльності зумовлює об’єктивну необхідність </w:t>
      </w:r>
      <w:r w:rsidR="0030677B">
        <w:rPr>
          <w:sz w:val="28"/>
        </w:rPr>
        <w:t>в</w:t>
      </w:r>
      <w:r w:rsidRPr="00B177BC">
        <w:rPr>
          <w:sz w:val="28"/>
        </w:rPr>
        <w:t xml:space="preserve"> здійсненні рефлексії, </w:t>
      </w:r>
      <w:r w:rsidR="0030677B">
        <w:rPr>
          <w:sz w:val="28"/>
        </w:rPr>
        <w:t>яка</w:t>
      </w:r>
      <w:r w:rsidRPr="00B177BC">
        <w:rPr>
          <w:sz w:val="28"/>
        </w:rPr>
        <w:t xml:space="preserve"> покликана розкрити адаптивні, </w:t>
      </w:r>
      <w:proofErr w:type="spellStart"/>
      <w:r w:rsidRPr="00B177BC">
        <w:rPr>
          <w:sz w:val="28"/>
        </w:rPr>
        <w:t>самоактуалізуючі</w:t>
      </w:r>
      <w:proofErr w:type="spellEnd"/>
      <w:r w:rsidRPr="00B177BC">
        <w:rPr>
          <w:sz w:val="28"/>
        </w:rPr>
        <w:t xml:space="preserve"> можливості людини </w:t>
      </w:r>
      <w:r w:rsidR="0030677B">
        <w:rPr>
          <w:sz w:val="28"/>
        </w:rPr>
        <w:t>та</w:t>
      </w:r>
      <w:r w:rsidRPr="00B177BC">
        <w:rPr>
          <w:sz w:val="28"/>
        </w:rPr>
        <w:t xml:space="preserve"> ті особистісні</w:t>
      </w:r>
      <w:r w:rsidR="0030677B">
        <w:rPr>
          <w:sz w:val="28"/>
        </w:rPr>
        <w:t xml:space="preserve"> й</w:t>
      </w:r>
      <w:r w:rsidRPr="00B177BC">
        <w:rPr>
          <w:sz w:val="28"/>
        </w:rPr>
        <w:t xml:space="preserve"> стрижневі якості, які визначають її самоцінність </w:t>
      </w:r>
      <w:r w:rsidR="0030677B">
        <w:rPr>
          <w:sz w:val="28"/>
        </w:rPr>
        <w:t>та</w:t>
      </w:r>
      <w:r w:rsidRPr="00B177BC">
        <w:rPr>
          <w:sz w:val="28"/>
        </w:rPr>
        <w:t xml:space="preserve"> мають бути збережені </w:t>
      </w:r>
      <w:r w:rsidR="0030677B">
        <w:rPr>
          <w:sz w:val="28"/>
        </w:rPr>
        <w:t>у</w:t>
      </w:r>
      <w:r w:rsidRPr="00B177BC">
        <w:rPr>
          <w:sz w:val="28"/>
        </w:rPr>
        <w:t xml:space="preserve"> процесах соціального вираження</w:t>
      </w:r>
      <w:r w:rsidR="0030677B">
        <w:rPr>
          <w:sz w:val="28"/>
        </w:rPr>
        <w:t xml:space="preserve"> й</w:t>
      </w:r>
      <w:r w:rsidRPr="00B177BC">
        <w:rPr>
          <w:sz w:val="28"/>
        </w:rPr>
        <w:t xml:space="preserve"> захищені від нівелювання зовнішніми впливами, розкриті </w:t>
      </w:r>
      <w:r w:rsidR="0030677B">
        <w:rPr>
          <w:sz w:val="28"/>
        </w:rPr>
        <w:t>у</w:t>
      </w:r>
      <w:r w:rsidRPr="00B177BC">
        <w:rPr>
          <w:sz w:val="28"/>
        </w:rPr>
        <w:t xml:space="preserve"> продуктивному творенні. </w:t>
      </w:r>
    </w:p>
    <w:p w:rsidR="00A46F98" w:rsidRPr="00B177BC" w:rsidRDefault="00A46F98" w:rsidP="005B476C">
      <w:pPr>
        <w:pStyle w:val="21"/>
        <w:ind w:firstLine="720"/>
        <w:rPr>
          <w:sz w:val="28"/>
        </w:rPr>
      </w:pPr>
      <w:r w:rsidRPr="00B177BC">
        <w:rPr>
          <w:sz w:val="28"/>
        </w:rPr>
        <w:t xml:space="preserve">Свідченням соціального завбачення актуальності такого напрямку рефлексії </w:t>
      </w:r>
      <w:r w:rsidR="00CA23CD">
        <w:rPr>
          <w:sz w:val="28"/>
        </w:rPr>
        <w:t>являються</w:t>
      </w:r>
      <w:r w:rsidRPr="00B177BC">
        <w:rPr>
          <w:sz w:val="28"/>
        </w:rPr>
        <w:t xml:space="preserve"> феномен </w:t>
      </w:r>
      <w:proofErr w:type="spellStart"/>
      <w:r w:rsidRPr="00B177BC">
        <w:rPr>
          <w:sz w:val="28"/>
        </w:rPr>
        <w:t>постмодерності</w:t>
      </w:r>
      <w:proofErr w:type="spellEnd"/>
      <w:r w:rsidRPr="00B177BC">
        <w:rPr>
          <w:sz w:val="28"/>
        </w:rPr>
        <w:t xml:space="preserve">, зміст якого – </w:t>
      </w:r>
      <w:r w:rsidR="00CA23CD">
        <w:rPr>
          <w:sz w:val="28"/>
        </w:rPr>
        <w:t xml:space="preserve">це </w:t>
      </w:r>
      <w:r w:rsidRPr="00B177BC">
        <w:rPr>
          <w:sz w:val="28"/>
        </w:rPr>
        <w:t xml:space="preserve">часове згортання, розкриття </w:t>
      </w:r>
      <w:r w:rsidR="00CA23CD">
        <w:rPr>
          <w:sz w:val="28"/>
        </w:rPr>
        <w:t>в</w:t>
      </w:r>
      <w:r w:rsidRPr="00B177BC">
        <w:rPr>
          <w:sz w:val="28"/>
        </w:rPr>
        <w:t xml:space="preserve"> сучасності приналежних цивілізації цінностей </w:t>
      </w:r>
      <w:r w:rsidR="00CA23CD">
        <w:rPr>
          <w:sz w:val="28"/>
        </w:rPr>
        <w:t>та</w:t>
      </w:r>
      <w:r w:rsidRPr="00B177BC">
        <w:rPr>
          <w:sz w:val="28"/>
        </w:rPr>
        <w:t xml:space="preserve"> здобутків. Дослідження рефлексії продовжують </w:t>
      </w:r>
      <w:proofErr w:type="spellStart"/>
      <w:r w:rsidRPr="00B177BC">
        <w:rPr>
          <w:sz w:val="28"/>
        </w:rPr>
        <w:t>трансценд</w:t>
      </w:r>
      <w:r w:rsidR="00CA23CD">
        <w:rPr>
          <w:sz w:val="28"/>
        </w:rPr>
        <w:t>енталістську</w:t>
      </w:r>
      <w:proofErr w:type="spellEnd"/>
      <w:r w:rsidR="00CA23CD">
        <w:rPr>
          <w:sz w:val="28"/>
        </w:rPr>
        <w:t xml:space="preserve"> тенденцію пізнання, у</w:t>
      </w:r>
      <w:r w:rsidRPr="00B177BC">
        <w:rPr>
          <w:sz w:val="28"/>
        </w:rPr>
        <w:t xml:space="preserve"> основі якої перебуває розуміння недостатності предметно зорієнтованого мислення </w:t>
      </w:r>
      <w:r w:rsidR="00CA23CD">
        <w:rPr>
          <w:sz w:val="28"/>
        </w:rPr>
        <w:t>і</w:t>
      </w:r>
      <w:r w:rsidRPr="00B177BC">
        <w:rPr>
          <w:sz w:val="28"/>
        </w:rPr>
        <w:t xml:space="preserve"> виявлення вміщених </w:t>
      </w:r>
      <w:r w:rsidR="00CA23CD">
        <w:rPr>
          <w:sz w:val="28"/>
        </w:rPr>
        <w:t>в</w:t>
      </w:r>
      <w:r w:rsidRPr="00B177BC">
        <w:rPr>
          <w:sz w:val="28"/>
        </w:rPr>
        <w:t xml:space="preserve"> самій свідомості </w:t>
      </w:r>
      <w:r w:rsidR="00CA23CD">
        <w:rPr>
          <w:sz w:val="28"/>
        </w:rPr>
        <w:t>й</w:t>
      </w:r>
      <w:r w:rsidRPr="00B177BC">
        <w:rPr>
          <w:sz w:val="28"/>
        </w:rPr>
        <w:t xml:space="preserve"> </w:t>
      </w:r>
      <w:proofErr w:type="spellStart"/>
      <w:r w:rsidRPr="00B177BC">
        <w:rPr>
          <w:sz w:val="28"/>
        </w:rPr>
        <w:t>мисленнєвій</w:t>
      </w:r>
      <w:proofErr w:type="spellEnd"/>
      <w:r w:rsidRPr="00B177BC">
        <w:rPr>
          <w:sz w:val="28"/>
        </w:rPr>
        <w:t xml:space="preserve"> логіці чинників, що </w:t>
      </w:r>
      <w:r w:rsidR="00CA23CD">
        <w:rPr>
          <w:sz w:val="28"/>
        </w:rPr>
        <w:t>з</w:t>
      </w:r>
      <w:r w:rsidRPr="00B177BC">
        <w:rPr>
          <w:sz w:val="28"/>
        </w:rPr>
        <w:t xml:space="preserve">умовлюють зміст знання. Однак, </w:t>
      </w:r>
      <w:r w:rsidR="00CA23CD">
        <w:rPr>
          <w:sz w:val="28"/>
        </w:rPr>
        <w:t>в</w:t>
      </w:r>
      <w:r w:rsidRPr="00B177BC">
        <w:rPr>
          <w:sz w:val="28"/>
        </w:rPr>
        <w:t xml:space="preserve"> напрямку </w:t>
      </w:r>
      <w:r w:rsidRPr="00B177BC">
        <w:rPr>
          <w:sz w:val="28"/>
        </w:rPr>
        <w:lastRenderedPageBreak/>
        <w:t>тран</w:t>
      </w:r>
      <w:r w:rsidR="00CA23CD">
        <w:rPr>
          <w:sz w:val="28"/>
        </w:rPr>
        <w:t xml:space="preserve">сценденталізму набула розвитку </w:t>
      </w:r>
      <w:r w:rsidRPr="00B177BC">
        <w:rPr>
          <w:sz w:val="28"/>
        </w:rPr>
        <w:t>інтелектуальна рефлексія</w:t>
      </w:r>
      <w:r w:rsidR="00CA23CD">
        <w:rPr>
          <w:sz w:val="28"/>
        </w:rPr>
        <w:t>,</w:t>
      </w:r>
      <w:r w:rsidRPr="00B177BC">
        <w:rPr>
          <w:sz w:val="28"/>
        </w:rPr>
        <w:t xml:space="preserve"> як метод гносеологічної розробки когнітивних процесів. </w:t>
      </w:r>
    </w:p>
    <w:p w:rsidR="00A46F98" w:rsidRPr="00B177BC" w:rsidRDefault="00A46F98" w:rsidP="005B476C">
      <w:pPr>
        <w:pStyle w:val="21"/>
        <w:ind w:firstLine="720"/>
        <w:rPr>
          <w:sz w:val="28"/>
        </w:rPr>
      </w:pPr>
      <w:r w:rsidRPr="00B177BC">
        <w:rPr>
          <w:sz w:val="28"/>
        </w:rPr>
        <w:t>Рефлексі</w:t>
      </w:r>
      <w:r w:rsidR="00CA23CD">
        <w:rPr>
          <w:sz w:val="28"/>
        </w:rPr>
        <w:t>ю</w:t>
      </w:r>
      <w:r w:rsidRPr="00B177BC">
        <w:rPr>
          <w:sz w:val="28"/>
        </w:rPr>
        <w:t xml:space="preserve"> тлумач</w:t>
      </w:r>
      <w:r w:rsidR="00CA23CD">
        <w:rPr>
          <w:sz w:val="28"/>
        </w:rPr>
        <w:t>ать,</w:t>
      </w:r>
      <w:r w:rsidRPr="00B177BC">
        <w:rPr>
          <w:sz w:val="28"/>
        </w:rPr>
        <w:t xml:space="preserve"> як дистанційно-відсторонене спостереження за роботою свідомості</w:t>
      </w:r>
      <w:r w:rsidR="00CA23CD">
        <w:rPr>
          <w:sz w:val="28"/>
        </w:rPr>
        <w:t xml:space="preserve"> та як не</w:t>
      </w:r>
      <w:r w:rsidRPr="00B177BC">
        <w:rPr>
          <w:sz w:val="28"/>
        </w:rPr>
        <w:t>ситуативн</w:t>
      </w:r>
      <w:r w:rsidR="00CA23CD">
        <w:rPr>
          <w:sz w:val="28"/>
        </w:rPr>
        <w:t>у</w:t>
      </w:r>
      <w:r w:rsidRPr="00B177BC">
        <w:rPr>
          <w:sz w:val="28"/>
        </w:rPr>
        <w:t xml:space="preserve"> аналітик</w:t>
      </w:r>
      <w:r w:rsidR="00CA23CD">
        <w:rPr>
          <w:sz w:val="28"/>
        </w:rPr>
        <w:t>у</w:t>
      </w:r>
      <w:r w:rsidRPr="00B177BC">
        <w:rPr>
          <w:sz w:val="28"/>
        </w:rPr>
        <w:t xml:space="preserve"> свідомості, що розкривається </w:t>
      </w:r>
      <w:r w:rsidR="00CA23CD">
        <w:rPr>
          <w:sz w:val="28"/>
        </w:rPr>
        <w:t>в</w:t>
      </w:r>
      <w:r w:rsidRPr="00B177BC">
        <w:rPr>
          <w:sz w:val="28"/>
        </w:rPr>
        <w:t xml:space="preserve"> безособовому описі об’єктивно ідеальної</w:t>
      </w:r>
      <w:r w:rsidR="00FA4B0B">
        <w:rPr>
          <w:sz w:val="28"/>
        </w:rPr>
        <w:t xml:space="preserve"> й</w:t>
      </w:r>
      <w:r w:rsidRPr="00B177BC">
        <w:rPr>
          <w:sz w:val="28"/>
        </w:rPr>
        <w:t xml:space="preserve"> </w:t>
      </w:r>
      <w:proofErr w:type="spellStart"/>
      <w:r w:rsidRPr="00B177BC">
        <w:rPr>
          <w:sz w:val="28"/>
        </w:rPr>
        <w:t>надособової</w:t>
      </w:r>
      <w:proofErr w:type="spellEnd"/>
      <w:r w:rsidRPr="00B177BC">
        <w:rPr>
          <w:sz w:val="28"/>
        </w:rPr>
        <w:t xml:space="preserve"> структури істинного знання </w:t>
      </w:r>
      <w:r w:rsidR="00FA4B0B">
        <w:rPr>
          <w:sz w:val="28"/>
        </w:rPr>
        <w:t>та</w:t>
      </w:r>
      <w:r w:rsidRPr="00B177BC">
        <w:rPr>
          <w:sz w:val="28"/>
        </w:rPr>
        <w:t xml:space="preserve"> безособової структури пізнання. </w:t>
      </w:r>
      <w:r w:rsidR="00FA4B0B">
        <w:rPr>
          <w:sz w:val="28"/>
        </w:rPr>
        <w:t>В</w:t>
      </w:r>
      <w:r w:rsidRPr="00B177BC">
        <w:rPr>
          <w:sz w:val="28"/>
        </w:rPr>
        <w:t xml:space="preserve"> психології інтелектуальна рефлексія </w:t>
      </w:r>
      <w:r w:rsidR="00FA4B0B">
        <w:rPr>
          <w:sz w:val="28"/>
        </w:rPr>
        <w:t xml:space="preserve">являється більш розробленою сферою, </w:t>
      </w:r>
      <w:r w:rsidRPr="00B177BC">
        <w:rPr>
          <w:sz w:val="28"/>
        </w:rPr>
        <w:t xml:space="preserve">ніж особистісна рефлексія. Рефлексія – </w:t>
      </w:r>
      <w:r w:rsidR="00FA4B0B">
        <w:rPr>
          <w:sz w:val="28"/>
        </w:rPr>
        <w:t xml:space="preserve">це </w:t>
      </w:r>
      <w:r w:rsidRPr="00B177BC">
        <w:rPr>
          <w:sz w:val="28"/>
        </w:rPr>
        <w:t xml:space="preserve">феномен, </w:t>
      </w:r>
      <w:r w:rsidR="00FA4B0B">
        <w:rPr>
          <w:sz w:val="28"/>
        </w:rPr>
        <w:t>що</w:t>
      </w:r>
      <w:r w:rsidRPr="00B177BC">
        <w:rPr>
          <w:sz w:val="28"/>
        </w:rPr>
        <w:t xml:space="preserve"> зумовив постання самої психологічної науки. На початковому етапі становлення психології рефлексія (опредметнена </w:t>
      </w:r>
      <w:r w:rsidR="00225A9A">
        <w:rPr>
          <w:sz w:val="28"/>
        </w:rPr>
        <w:t>в</w:t>
      </w:r>
      <w:r w:rsidRPr="00B177BC">
        <w:rPr>
          <w:sz w:val="28"/>
        </w:rPr>
        <w:t xml:space="preserve"> формі методу інтроспекції) посідала чільне місце </w:t>
      </w:r>
      <w:r w:rsidR="00225A9A">
        <w:rPr>
          <w:sz w:val="28"/>
        </w:rPr>
        <w:t>у</w:t>
      </w:r>
      <w:r w:rsidRPr="00B177BC">
        <w:rPr>
          <w:sz w:val="28"/>
        </w:rPr>
        <w:t xml:space="preserve"> системі пізнавальних засобів. </w:t>
      </w:r>
      <w:r w:rsidR="00987AD6">
        <w:rPr>
          <w:sz w:val="28"/>
        </w:rPr>
        <w:t xml:space="preserve">Й нині самопізнання, як одна </w:t>
      </w:r>
      <w:r w:rsidRPr="00B177BC">
        <w:rPr>
          <w:sz w:val="28"/>
        </w:rPr>
        <w:t xml:space="preserve">з </w:t>
      </w:r>
      <w:proofErr w:type="spellStart"/>
      <w:r w:rsidRPr="00B177BC">
        <w:rPr>
          <w:sz w:val="28"/>
        </w:rPr>
        <w:t>вирізнювальних</w:t>
      </w:r>
      <w:proofErr w:type="spellEnd"/>
      <w:r w:rsidR="00987AD6">
        <w:rPr>
          <w:sz w:val="28"/>
        </w:rPr>
        <w:t xml:space="preserve"> та</w:t>
      </w:r>
      <w:r w:rsidRPr="00B177BC">
        <w:rPr>
          <w:sz w:val="28"/>
        </w:rPr>
        <w:t xml:space="preserve"> посутніх людських рис, привертає увагу дослідників, </w:t>
      </w:r>
      <w:r w:rsidR="00987AD6">
        <w:rPr>
          <w:sz w:val="28"/>
        </w:rPr>
        <w:t>будучи</w:t>
      </w:r>
      <w:r w:rsidRPr="00B177BC">
        <w:rPr>
          <w:sz w:val="28"/>
        </w:rPr>
        <w:t xml:space="preserve"> </w:t>
      </w:r>
      <w:r w:rsidR="00987AD6">
        <w:rPr>
          <w:sz w:val="28"/>
        </w:rPr>
        <w:t>у</w:t>
      </w:r>
      <w:r w:rsidRPr="00B177BC">
        <w:rPr>
          <w:sz w:val="28"/>
        </w:rPr>
        <w:t xml:space="preserve"> якості структурно визначальної ланки системи психотерапевтичного впливу. </w:t>
      </w:r>
    </w:p>
    <w:p w:rsidR="00A46F98" w:rsidRPr="00B177BC" w:rsidRDefault="00A46F98" w:rsidP="005B476C">
      <w:pPr>
        <w:pStyle w:val="21"/>
        <w:ind w:firstLine="720"/>
      </w:pPr>
      <w:r w:rsidRPr="00B177BC">
        <w:rPr>
          <w:sz w:val="28"/>
        </w:rPr>
        <w:t xml:space="preserve">Особливе місце посідає рефлексія </w:t>
      </w:r>
      <w:r w:rsidR="00987AD6">
        <w:rPr>
          <w:sz w:val="28"/>
        </w:rPr>
        <w:t>в</w:t>
      </w:r>
      <w:r w:rsidRPr="00B177BC">
        <w:rPr>
          <w:sz w:val="28"/>
        </w:rPr>
        <w:t xml:space="preserve"> психологічному світі підлітків. Характерною особливістю підліткового віку </w:t>
      </w:r>
      <w:r w:rsidR="00987AD6">
        <w:rPr>
          <w:sz w:val="28"/>
        </w:rPr>
        <w:t>являється</w:t>
      </w:r>
      <w:r w:rsidRPr="00B177BC">
        <w:rPr>
          <w:sz w:val="28"/>
        </w:rPr>
        <w:t xml:space="preserve"> очевидна схильність до рефлексії, що має онтогенетичну зумовленість </w:t>
      </w:r>
      <w:r w:rsidR="00987AD6">
        <w:rPr>
          <w:sz w:val="28"/>
        </w:rPr>
        <w:t>й</w:t>
      </w:r>
      <w:r w:rsidRPr="00B177BC">
        <w:rPr>
          <w:sz w:val="28"/>
        </w:rPr>
        <w:t xml:space="preserve"> перебуває </w:t>
      </w:r>
      <w:r w:rsidR="00987AD6">
        <w:rPr>
          <w:sz w:val="28"/>
        </w:rPr>
        <w:t>в</w:t>
      </w:r>
      <w:r w:rsidRPr="00B177BC">
        <w:rPr>
          <w:sz w:val="28"/>
        </w:rPr>
        <w:t xml:space="preserve"> безпосере</w:t>
      </w:r>
      <w:r w:rsidR="00987AD6">
        <w:rPr>
          <w:sz w:val="28"/>
        </w:rPr>
        <w:t xml:space="preserve">дньому зв’язку </w:t>
      </w:r>
      <w:r w:rsidRPr="00B177BC">
        <w:rPr>
          <w:sz w:val="28"/>
        </w:rPr>
        <w:t>з загальним особистісним ст</w:t>
      </w:r>
      <w:r w:rsidR="00987AD6">
        <w:rPr>
          <w:sz w:val="28"/>
        </w:rPr>
        <w:t>ановленням. Спостерігається свого роду</w:t>
      </w:r>
      <w:r w:rsidRPr="00B177BC">
        <w:rPr>
          <w:sz w:val="28"/>
        </w:rPr>
        <w:t xml:space="preserve"> повернення </w:t>
      </w:r>
      <w:r w:rsidR="00987AD6">
        <w:rPr>
          <w:sz w:val="28"/>
        </w:rPr>
        <w:t>дитини</w:t>
      </w:r>
      <w:r w:rsidRPr="00B177BC">
        <w:rPr>
          <w:sz w:val="28"/>
        </w:rPr>
        <w:t xml:space="preserve"> до само</w:t>
      </w:r>
      <w:r w:rsidR="00987AD6">
        <w:rPr>
          <w:sz w:val="28"/>
        </w:rPr>
        <w:t>го</w:t>
      </w:r>
      <w:r w:rsidRPr="00B177BC">
        <w:rPr>
          <w:sz w:val="28"/>
        </w:rPr>
        <w:t xml:space="preserve"> себе, адже весь попередній процес розвитку відбувався </w:t>
      </w:r>
      <w:r w:rsidR="00987AD6">
        <w:rPr>
          <w:sz w:val="28"/>
        </w:rPr>
        <w:t>в</w:t>
      </w:r>
      <w:r w:rsidRPr="00B177BC">
        <w:rPr>
          <w:sz w:val="28"/>
        </w:rPr>
        <w:t xml:space="preserve"> </w:t>
      </w:r>
      <w:proofErr w:type="spellStart"/>
      <w:r w:rsidRPr="00B177BC">
        <w:rPr>
          <w:sz w:val="28"/>
        </w:rPr>
        <w:t>соціалізуючому</w:t>
      </w:r>
      <w:proofErr w:type="spellEnd"/>
      <w:r w:rsidRPr="00B177BC">
        <w:rPr>
          <w:sz w:val="28"/>
        </w:rPr>
        <w:t xml:space="preserve"> руслі. </w:t>
      </w:r>
      <w:r w:rsidR="00987AD6">
        <w:rPr>
          <w:sz w:val="28"/>
        </w:rPr>
        <w:t>В</w:t>
      </w:r>
      <w:r w:rsidRPr="00B177BC">
        <w:rPr>
          <w:sz w:val="28"/>
        </w:rPr>
        <w:t xml:space="preserve"> підлітковому ж віці відбувається пошук власного </w:t>
      </w:r>
      <w:r w:rsidR="00987AD6">
        <w:rPr>
          <w:sz w:val="28"/>
        </w:rPr>
        <w:t>«</w:t>
      </w:r>
      <w:r w:rsidRPr="00B177BC">
        <w:rPr>
          <w:sz w:val="28"/>
        </w:rPr>
        <w:t>Я</w:t>
      </w:r>
      <w:r w:rsidR="00987AD6">
        <w:rPr>
          <w:sz w:val="28"/>
        </w:rPr>
        <w:t>»</w:t>
      </w:r>
      <w:r w:rsidRPr="00B177BC">
        <w:rPr>
          <w:sz w:val="28"/>
        </w:rPr>
        <w:t xml:space="preserve"> в освоєному середовищі.</w:t>
      </w:r>
    </w:p>
    <w:p w:rsidR="00A46F98" w:rsidRPr="00B177BC" w:rsidRDefault="00A46F98" w:rsidP="005B476C">
      <w:pPr>
        <w:spacing w:line="360" w:lineRule="auto"/>
        <w:ind w:firstLine="720"/>
        <w:jc w:val="both"/>
        <w:rPr>
          <w:sz w:val="28"/>
        </w:rPr>
      </w:pPr>
      <w:r w:rsidRPr="00B177BC">
        <w:rPr>
          <w:sz w:val="28"/>
        </w:rPr>
        <w:t xml:space="preserve">Для подальшого вивчення явища рефлексії </w:t>
      </w:r>
      <w:r w:rsidR="00987AD6">
        <w:rPr>
          <w:sz w:val="28"/>
        </w:rPr>
        <w:t xml:space="preserve">велику </w:t>
      </w:r>
      <w:r w:rsidRPr="00B177BC">
        <w:rPr>
          <w:sz w:val="28"/>
        </w:rPr>
        <w:t xml:space="preserve">цінність мають, присвячені питанням самосвідомості теоретичні праці </w:t>
      </w:r>
      <w:r w:rsidR="00987AD6">
        <w:rPr>
          <w:sz w:val="28"/>
        </w:rPr>
        <w:t>й</w:t>
      </w:r>
      <w:r w:rsidRPr="00B177BC">
        <w:rPr>
          <w:sz w:val="28"/>
        </w:rPr>
        <w:t xml:space="preserve"> методичні розробки Б.Ананьєва, Л. </w:t>
      </w:r>
      <w:proofErr w:type="spellStart"/>
      <w:r w:rsidRPr="00B177BC">
        <w:rPr>
          <w:sz w:val="28"/>
        </w:rPr>
        <w:t>Божович</w:t>
      </w:r>
      <w:proofErr w:type="spellEnd"/>
      <w:r w:rsidRPr="00B177BC">
        <w:rPr>
          <w:sz w:val="28"/>
        </w:rPr>
        <w:t xml:space="preserve">, О. </w:t>
      </w:r>
      <w:proofErr w:type="spellStart"/>
      <w:r w:rsidRPr="00B177BC">
        <w:rPr>
          <w:sz w:val="28"/>
        </w:rPr>
        <w:t>Бодальова</w:t>
      </w:r>
      <w:proofErr w:type="spellEnd"/>
      <w:r w:rsidRPr="00B177BC">
        <w:rPr>
          <w:sz w:val="28"/>
        </w:rPr>
        <w:t xml:space="preserve">, М. </w:t>
      </w:r>
      <w:proofErr w:type="spellStart"/>
      <w:r w:rsidRPr="00B177BC">
        <w:rPr>
          <w:sz w:val="28"/>
        </w:rPr>
        <w:t>Боришевського</w:t>
      </w:r>
      <w:proofErr w:type="spellEnd"/>
      <w:r w:rsidRPr="00B177BC">
        <w:rPr>
          <w:sz w:val="28"/>
        </w:rPr>
        <w:t xml:space="preserve">, С. </w:t>
      </w:r>
      <w:proofErr w:type="spellStart"/>
      <w:r w:rsidRPr="00B177BC">
        <w:rPr>
          <w:sz w:val="28"/>
        </w:rPr>
        <w:t>Рубінштейна</w:t>
      </w:r>
      <w:proofErr w:type="spellEnd"/>
      <w:r w:rsidRPr="00B177BC">
        <w:rPr>
          <w:sz w:val="28"/>
        </w:rPr>
        <w:t xml:space="preserve">, </w:t>
      </w:r>
      <w:r w:rsidRPr="00B177BC">
        <w:rPr>
          <w:sz w:val="28"/>
        </w:rPr>
        <w:br/>
        <w:t xml:space="preserve">В. </w:t>
      </w:r>
      <w:proofErr w:type="spellStart"/>
      <w:r w:rsidRPr="00B177BC">
        <w:rPr>
          <w:sz w:val="28"/>
        </w:rPr>
        <w:t>Століна</w:t>
      </w:r>
      <w:proofErr w:type="spellEnd"/>
      <w:r w:rsidRPr="00B177BC">
        <w:rPr>
          <w:sz w:val="28"/>
        </w:rPr>
        <w:t xml:space="preserve">, П. </w:t>
      </w:r>
      <w:proofErr w:type="spellStart"/>
      <w:r w:rsidRPr="00B177BC">
        <w:rPr>
          <w:sz w:val="28"/>
        </w:rPr>
        <w:t>Чамати</w:t>
      </w:r>
      <w:proofErr w:type="spellEnd"/>
      <w:r w:rsidRPr="00B177BC">
        <w:rPr>
          <w:sz w:val="28"/>
        </w:rPr>
        <w:t xml:space="preserve">, І. </w:t>
      </w:r>
      <w:proofErr w:type="spellStart"/>
      <w:r w:rsidRPr="00B177BC">
        <w:rPr>
          <w:sz w:val="28"/>
        </w:rPr>
        <w:t>Чеснокової</w:t>
      </w:r>
      <w:proofErr w:type="spellEnd"/>
      <w:r w:rsidRPr="00B177BC">
        <w:rPr>
          <w:sz w:val="28"/>
        </w:rPr>
        <w:t xml:space="preserve">, Є. </w:t>
      </w:r>
      <w:proofErr w:type="spellStart"/>
      <w:r w:rsidRPr="00B177BC">
        <w:rPr>
          <w:sz w:val="28"/>
        </w:rPr>
        <w:t>Шорохової</w:t>
      </w:r>
      <w:proofErr w:type="spellEnd"/>
      <w:r w:rsidRPr="00B177BC">
        <w:rPr>
          <w:sz w:val="28"/>
        </w:rPr>
        <w:t xml:space="preserve"> </w:t>
      </w:r>
      <w:r w:rsidR="00987AD6">
        <w:rPr>
          <w:sz w:val="28"/>
        </w:rPr>
        <w:t>й</w:t>
      </w:r>
      <w:r w:rsidRPr="00B177BC">
        <w:rPr>
          <w:sz w:val="28"/>
        </w:rPr>
        <w:t xml:space="preserve"> інших авторів. Розкриття гносеологічних характеристик рефлексії </w:t>
      </w:r>
      <w:r w:rsidR="00987AD6">
        <w:rPr>
          <w:sz w:val="28"/>
        </w:rPr>
        <w:t>й</w:t>
      </w:r>
      <w:r w:rsidRPr="00B177BC">
        <w:rPr>
          <w:sz w:val="28"/>
        </w:rPr>
        <w:t xml:space="preserve"> їхнього вираження </w:t>
      </w:r>
      <w:r w:rsidR="00987AD6">
        <w:rPr>
          <w:sz w:val="28"/>
        </w:rPr>
        <w:t>в</w:t>
      </w:r>
      <w:r w:rsidRPr="00B177BC">
        <w:rPr>
          <w:sz w:val="28"/>
        </w:rPr>
        <w:t xml:space="preserve"> пізнавальних </w:t>
      </w:r>
      <w:r w:rsidR="00987AD6">
        <w:rPr>
          <w:sz w:val="28"/>
        </w:rPr>
        <w:t>та</w:t>
      </w:r>
      <w:r w:rsidRPr="00B177BC">
        <w:rPr>
          <w:sz w:val="28"/>
        </w:rPr>
        <w:t xml:space="preserve">, загалом, </w:t>
      </w:r>
      <w:proofErr w:type="spellStart"/>
      <w:r w:rsidRPr="00B177BC">
        <w:rPr>
          <w:sz w:val="28"/>
        </w:rPr>
        <w:t>мислиннєвих</w:t>
      </w:r>
      <w:proofErr w:type="spellEnd"/>
      <w:r w:rsidRPr="00B177BC">
        <w:rPr>
          <w:sz w:val="28"/>
        </w:rPr>
        <w:t xml:space="preserve"> процесах здійснено </w:t>
      </w:r>
      <w:r w:rsidR="00987AD6">
        <w:rPr>
          <w:sz w:val="28"/>
        </w:rPr>
        <w:t>в роботах</w:t>
      </w:r>
      <w:r w:rsidRPr="00B177BC">
        <w:rPr>
          <w:sz w:val="28"/>
        </w:rPr>
        <w:t xml:space="preserve"> Г. Антипова, Л. </w:t>
      </w:r>
      <w:proofErr w:type="spellStart"/>
      <w:r w:rsidRPr="00B177BC">
        <w:rPr>
          <w:sz w:val="28"/>
        </w:rPr>
        <w:t>Родоса</w:t>
      </w:r>
      <w:proofErr w:type="spellEnd"/>
      <w:r w:rsidRPr="00B177BC">
        <w:rPr>
          <w:sz w:val="28"/>
        </w:rPr>
        <w:t xml:space="preserve">, </w:t>
      </w:r>
      <w:r w:rsidRPr="00B177BC">
        <w:rPr>
          <w:sz w:val="28"/>
        </w:rPr>
        <w:br/>
        <w:t xml:space="preserve">М. Розова. Питання інтелектуальної </w:t>
      </w:r>
      <w:r w:rsidR="00987AD6">
        <w:rPr>
          <w:sz w:val="28"/>
        </w:rPr>
        <w:t>й</w:t>
      </w:r>
      <w:r w:rsidRPr="00B177BC">
        <w:rPr>
          <w:sz w:val="28"/>
        </w:rPr>
        <w:t xml:space="preserve"> особистісної рефлексії розроблялись </w:t>
      </w:r>
      <w:r w:rsidR="00987AD6">
        <w:rPr>
          <w:sz w:val="28"/>
        </w:rPr>
        <w:t>у</w:t>
      </w:r>
      <w:r w:rsidRPr="00B177BC">
        <w:rPr>
          <w:sz w:val="28"/>
        </w:rPr>
        <w:t xml:space="preserve"> дослідженнях В. Давидова, Г. Голіцина, О. </w:t>
      </w:r>
      <w:proofErr w:type="spellStart"/>
      <w:r w:rsidRPr="00B177BC">
        <w:rPr>
          <w:sz w:val="28"/>
        </w:rPr>
        <w:t>Зака</w:t>
      </w:r>
      <w:proofErr w:type="spellEnd"/>
      <w:r w:rsidRPr="00B177BC">
        <w:rPr>
          <w:sz w:val="28"/>
        </w:rPr>
        <w:t xml:space="preserve">, О. Тюкова, Б. Ельконіна. Місце рефлексії в структурі навчальної діяльності розкривалось у працях </w:t>
      </w:r>
      <w:r w:rsidRPr="00B177BC">
        <w:rPr>
          <w:sz w:val="28"/>
        </w:rPr>
        <w:br/>
        <w:t xml:space="preserve">В. </w:t>
      </w:r>
      <w:proofErr w:type="spellStart"/>
      <w:r w:rsidRPr="00B177BC">
        <w:rPr>
          <w:sz w:val="28"/>
        </w:rPr>
        <w:t>Рубцова</w:t>
      </w:r>
      <w:proofErr w:type="spellEnd"/>
      <w:r w:rsidRPr="00B177BC">
        <w:rPr>
          <w:sz w:val="28"/>
        </w:rPr>
        <w:t xml:space="preserve">, М. Семенова, М. </w:t>
      </w:r>
      <w:proofErr w:type="spellStart"/>
      <w:r w:rsidRPr="00B177BC">
        <w:rPr>
          <w:sz w:val="28"/>
        </w:rPr>
        <w:t>Поліванова</w:t>
      </w:r>
      <w:proofErr w:type="spellEnd"/>
      <w:r w:rsidRPr="00B177BC">
        <w:rPr>
          <w:sz w:val="28"/>
        </w:rPr>
        <w:t xml:space="preserve">, Є. </w:t>
      </w:r>
      <w:proofErr w:type="spellStart"/>
      <w:r w:rsidRPr="00B177BC">
        <w:rPr>
          <w:sz w:val="28"/>
        </w:rPr>
        <w:t>Дубовської</w:t>
      </w:r>
      <w:proofErr w:type="spellEnd"/>
      <w:r w:rsidRPr="00B177BC">
        <w:rPr>
          <w:sz w:val="28"/>
        </w:rPr>
        <w:t xml:space="preserve">, О. </w:t>
      </w:r>
      <w:proofErr w:type="spellStart"/>
      <w:r w:rsidRPr="00B177BC">
        <w:rPr>
          <w:sz w:val="28"/>
        </w:rPr>
        <w:t>Мальської</w:t>
      </w:r>
      <w:proofErr w:type="spellEnd"/>
      <w:r w:rsidRPr="00B177BC">
        <w:rPr>
          <w:sz w:val="28"/>
        </w:rPr>
        <w:t xml:space="preserve">, </w:t>
      </w:r>
      <w:r w:rsidRPr="00B177BC">
        <w:rPr>
          <w:sz w:val="28"/>
        </w:rPr>
        <w:br/>
        <w:t xml:space="preserve">О. </w:t>
      </w:r>
      <w:proofErr w:type="spellStart"/>
      <w:r w:rsidRPr="00B177BC">
        <w:rPr>
          <w:sz w:val="28"/>
        </w:rPr>
        <w:t>Сидельникової</w:t>
      </w:r>
      <w:proofErr w:type="spellEnd"/>
      <w:r w:rsidRPr="00B177BC">
        <w:rPr>
          <w:sz w:val="28"/>
        </w:rPr>
        <w:t xml:space="preserve">, І. Улановської, О. </w:t>
      </w:r>
      <w:proofErr w:type="spellStart"/>
      <w:r w:rsidRPr="00B177BC">
        <w:rPr>
          <w:sz w:val="28"/>
        </w:rPr>
        <w:t>Яркіна</w:t>
      </w:r>
      <w:proofErr w:type="spellEnd"/>
      <w:r w:rsidRPr="00B177BC">
        <w:rPr>
          <w:sz w:val="28"/>
        </w:rPr>
        <w:t xml:space="preserve"> та ін. Особливе значення </w:t>
      </w:r>
      <w:r w:rsidR="00987AD6">
        <w:rPr>
          <w:sz w:val="28"/>
        </w:rPr>
        <w:t xml:space="preserve">у </w:t>
      </w:r>
      <w:r w:rsidRPr="00B177BC">
        <w:rPr>
          <w:sz w:val="28"/>
        </w:rPr>
        <w:lastRenderedPageBreak/>
        <w:t xml:space="preserve">з’ясування генетичних чинників рефлексії. Основи </w:t>
      </w:r>
      <w:r w:rsidR="00987AD6">
        <w:rPr>
          <w:sz w:val="28"/>
        </w:rPr>
        <w:t>дан</w:t>
      </w:r>
      <w:r w:rsidRPr="00B177BC">
        <w:rPr>
          <w:sz w:val="28"/>
        </w:rPr>
        <w:t xml:space="preserve">ого наукового напряму закладені </w:t>
      </w:r>
      <w:r w:rsidR="00987AD6">
        <w:rPr>
          <w:sz w:val="28"/>
        </w:rPr>
        <w:t>в</w:t>
      </w:r>
      <w:r w:rsidRPr="00B177BC">
        <w:rPr>
          <w:sz w:val="28"/>
        </w:rPr>
        <w:t xml:space="preserve"> дослідженнях Ж.</w:t>
      </w:r>
      <w:proofErr w:type="spellStart"/>
      <w:r w:rsidRPr="00B177BC">
        <w:rPr>
          <w:sz w:val="28"/>
        </w:rPr>
        <w:t>Піаже</w:t>
      </w:r>
      <w:proofErr w:type="spellEnd"/>
      <w:r w:rsidRPr="00B177BC">
        <w:rPr>
          <w:sz w:val="28"/>
        </w:rPr>
        <w:t xml:space="preserve">. </w:t>
      </w:r>
      <w:r w:rsidR="00987AD6">
        <w:rPr>
          <w:sz w:val="28"/>
        </w:rPr>
        <w:t>В</w:t>
      </w:r>
      <w:r w:rsidRPr="00B177BC">
        <w:rPr>
          <w:sz w:val="28"/>
        </w:rPr>
        <w:t xml:space="preserve"> вітчизняній психології центральне значення мають </w:t>
      </w:r>
      <w:r w:rsidR="00987AD6">
        <w:rPr>
          <w:sz w:val="28"/>
        </w:rPr>
        <w:t xml:space="preserve">роботи </w:t>
      </w:r>
      <w:r w:rsidRPr="00B177BC">
        <w:rPr>
          <w:sz w:val="28"/>
        </w:rPr>
        <w:t xml:space="preserve">С. Максименка. </w:t>
      </w:r>
    </w:p>
    <w:p w:rsidR="00A46F98" w:rsidRPr="00B177BC" w:rsidRDefault="00987AD6" w:rsidP="005B476C">
      <w:pPr>
        <w:spacing w:line="360" w:lineRule="auto"/>
        <w:ind w:firstLine="720"/>
        <w:jc w:val="both"/>
        <w:rPr>
          <w:sz w:val="28"/>
        </w:rPr>
      </w:pPr>
      <w:r>
        <w:rPr>
          <w:sz w:val="28"/>
        </w:rPr>
        <w:t>Не дивлячись на</w:t>
      </w:r>
      <w:r w:rsidR="00A46F98" w:rsidRPr="00B177BC">
        <w:rPr>
          <w:sz w:val="28"/>
        </w:rPr>
        <w:t xml:space="preserve"> чисельність </w:t>
      </w:r>
      <w:r>
        <w:rPr>
          <w:sz w:val="28"/>
        </w:rPr>
        <w:t>робіт</w:t>
      </w:r>
      <w:r w:rsidR="00A46F98" w:rsidRPr="00B177BC">
        <w:rPr>
          <w:sz w:val="28"/>
        </w:rPr>
        <w:t xml:space="preserve">, присвячених рефлексії, зокрема, </w:t>
      </w:r>
      <w:r>
        <w:rPr>
          <w:sz w:val="28"/>
        </w:rPr>
        <w:t>й</w:t>
      </w:r>
      <w:r w:rsidR="00A46F98" w:rsidRPr="00B177BC">
        <w:rPr>
          <w:sz w:val="28"/>
        </w:rPr>
        <w:t xml:space="preserve"> рефлексії підлітка, відзначимо, що на думку О. Леонтьєва, </w:t>
      </w:r>
      <w:r>
        <w:rPr>
          <w:sz w:val="28"/>
        </w:rPr>
        <w:t>дана</w:t>
      </w:r>
      <w:r w:rsidR="00A46F98" w:rsidRPr="00B177BC">
        <w:rPr>
          <w:sz w:val="28"/>
        </w:rPr>
        <w:t xml:space="preserve"> тема, маючи </w:t>
      </w:r>
      <w:r w:rsidR="005B476C" w:rsidRPr="00B177BC">
        <w:rPr>
          <w:sz w:val="28"/>
        </w:rPr>
        <w:t>«</w:t>
      </w:r>
      <w:r w:rsidR="00A46F98" w:rsidRPr="00B177BC">
        <w:rPr>
          <w:sz w:val="28"/>
        </w:rPr>
        <w:t>життєве значення для психології особистості</w:t>
      </w:r>
      <w:r w:rsidR="005B476C" w:rsidRPr="00B177BC">
        <w:rPr>
          <w:sz w:val="28"/>
        </w:rPr>
        <w:t>»</w:t>
      </w:r>
      <w:r w:rsidR="00A46F98" w:rsidRPr="00B177BC">
        <w:rPr>
          <w:sz w:val="28"/>
        </w:rPr>
        <w:t xml:space="preserve">, </w:t>
      </w:r>
      <w:r>
        <w:rPr>
          <w:sz w:val="28"/>
        </w:rPr>
        <w:t>ще й</w:t>
      </w:r>
      <w:r w:rsidR="00A46F98" w:rsidRPr="00B177BC">
        <w:rPr>
          <w:sz w:val="28"/>
        </w:rPr>
        <w:t xml:space="preserve"> досі </w:t>
      </w:r>
      <w:r w:rsidR="005B476C" w:rsidRPr="00B177BC">
        <w:rPr>
          <w:sz w:val="28"/>
        </w:rPr>
        <w:t>«</w:t>
      </w:r>
      <w:r w:rsidR="00A46F98" w:rsidRPr="00B177BC">
        <w:rPr>
          <w:sz w:val="28"/>
        </w:rPr>
        <w:t>не розкрита у науково-психологічному аналізі</w:t>
      </w:r>
      <w:r w:rsidR="005B476C" w:rsidRPr="00B177BC">
        <w:rPr>
          <w:sz w:val="28"/>
        </w:rPr>
        <w:t>»</w:t>
      </w:r>
      <w:r w:rsidR="00A46F98" w:rsidRPr="00B177BC">
        <w:rPr>
          <w:sz w:val="28"/>
        </w:rPr>
        <w:t xml:space="preserve"> [</w:t>
      </w:r>
      <w:r w:rsidR="00553A6F">
        <w:rPr>
          <w:sz w:val="28"/>
        </w:rPr>
        <w:t>1</w:t>
      </w:r>
      <w:r w:rsidR="00A46F98" w:rsidRPr="00B177BC">
        <w:rPr>
          <w:sz w:val="28"/>
        </w:rPr>
        <w:t xml:space="preserve">6, c. 67]. Тлумачення явища рефлексії відзначається значним </w:t>
      </w:r>
      <w:proofErr w:type="spellStart"/>
      <w:r w:rsidR="00A46F98" w:rsidRPr="00B177BC">
        <w:rPr>
          <w:sz w:val="28"/>
        </w:rPr>
        <w:t>багатоманіттям</w:t>
      </w:r>
      <w:proofErr w:type="spellEnd"/>
      <w:r w:rsidR="00A46F98" w:rsidRPr="00B177BC">
        <w:rPr>
          <w:sz w:val="28"/>
        </w:rPr>
        <w:t xml:space="preserve">, тому зберігається необхідність у теоретичній розробці явища, зокрема в уточненні умов та чинників становлення особистої рефлексії в підлітковому віці, </w:t>
      </w:r>
      <w:r>
        <w:rPr>
          <w:sz w:val="28"/>
        </w:rPr>
        <w:t>та</w:t>
      </w:r>
      <w:r w:rsidR="00A46F98" w:rsidRPr="00B177BC">
        <w:rPr>
          <w:sz w:val="28"/>
        </w:rPr>
        <w:t xml:space="preserve"> у виробленні нових механізмів емпіричного дослідження рефлексії сучасних підлітків.</w:t>
      </w:r>
    </w:p>
    <w:p w:rsidR="00A46F98" w:rsidRPr="00B177BC" w:rsidRDefault="00A46F98" w:rsidP="005B476C">
      <w:pPr>
        <w:spacing w:line="360" w:lineRule="auto"/>
        <w:ind w:firstLine="720"/>
        <w:jc w:val="both"/>
        <w:rPr>
          <w:sz w:val="28"/>
        </w:rPr>
      </w:pPr>
      <w:r w:rsidRPr="00B177BC">
        <w:rPr>
          <w:sz w:val="28"/>
        </w:rPr>
        <w:t xml:space="preserve">Вказане зумовило вибір теми магістерської роботи – </w:t>
      </w:r>
      <w:r w:rsidR="005B476C" w:rsidRPr="00B177BC">
        <w:rPr>
          <w:sz w:val="28"/>
        </w:rPr>
        <w:t>«</w:t>
      </w:r>
      <w:r w:rsidRPr="00B177BC">
        <w:rPr>
          <w:b/>
          <w:sz w:val="28"/>
        </w:rPr>
        <w:t>Умови та чинники становлення особистої рефлексії в підлітковому віці</w:t>
      </w:r>
      <w:r w:rsidR="005B476C" w:rsidRPr="00B177BC">
        <w:rPr>
          <w:sz w:val="28"/>
        </w:rPr>
        <w:t>»</w:t>
      </w:r>
      <w:r w:rsidRPr="00B177BC">
        <w:rPr>
          <w:sz w:val="28"/>
        </w:rPr>
        <w:t>.</w:t>
      </w:r>
    </w:p>
    <w:p w:rsidR="00A46F98" w:rsidRPr="00B177BC" w:rsidRDefault="00A46F98" w:rsidP="005B476C">
      <w:pPr>
        <w:spacing w:line="360" w:lineRule="auto"/>
        <w:ind w:firstLine="720"/>
        <w:jc w:val="both"/>
        <w:rPr>
          <w:sz w:val="28"/>
        </w:rPr>
      </w:pPr>
      <w:r w:rsidRPr="00B177BC">
        <w:rPr>
          <w:b/>
          <w:sz w:val="28"/>
        </w:rPr>
        <w:t>Об’єкт дослідження:</w:t>
      </w:r>
      <w:r w:rsidRPr="00B177BC">
        <w:rPr>
          <w:sz w:val="28"/>
        </w:rPr>
        <w:t xml:space="preserve"> особиста рефлексія підлітків як науково-психологічний феномен.</w:t>
      </w:r>
    </w:p>
    <w:p w:rsidR="00A46F98" w:rsidRPr="00B177BC" w:rsidRDefault="00A46F98" w:rsidP="005B476C">
      <w:pPr>
        <w:spacing w:line="360" w:lineRule="auto"/>
        <w:ind w:firstLine="720"/>
        <w:jc w:val="both"/>
        <w:rPr>
          <w:sz w:val="28"/>
        </w:rPr>
      </w:pPr>
      <w:r w:rsidRPr="00B177BC">
        <w:rPr>
          <w:b/>
          <w:sz w:val="28"/>
        </w:rPr>
        <w:t>Предмет дослідження:</w:t>
      </w:r>
      <w:r w:rsidRPr="00B177BC">
        <w:rPr>
          <w:sz w:val="28"/>
        </w:rPr>
        <w:t xml:space="preserve"> умови та чинники становлення особистої рефлексії в підлітковому віці.</w:t>
      </w:r>
    </w:p>
    <w:p w:rsidR="00A46F98" w:rsidRPr="00B177BC" w:rsidRDefault="00A46F98" w:rsidP="005B476C">
      <w:pPr>
        <w:spacing w:line="360" w:lineRule="auto"/>
        <w:ind w:firstLine="720"/>
        <w:jc w:val="both"/>
        <w:rPr>
          <w:sz w:val="28"/>
        </w:rPr>
      </w:pPr>
      <w:r w:rsidRPr="00B177BC">
        <w:rPr>
          <w:b/>
          <w:sz w:val="28"/>
        </w:rPr>
        <w:t>Мета дослідження:</w:t>
      </w:r>
      <w:r w:rsidRPr="00B177BC">
        <w:rPr>
          <w:sz w:val="28"/>
        </w:rPr>
        <w:t xml:space="preserve"> теоретично обґрунтувати, охарактеризувати та емпірично дослідити умови та чинники становлення особистої рефлексії в підлітковому віці.</w:t>
      </w:r>
    </w:p>
    <w:p w:rsidR="00A46F98" w:rsidRPr="00B177BC" w:rsidRDefault="00A46F98" w:rsidP="005B476C">
      <w:pPr>
        <w:spacing w:line="360" w:lineRule="auto"/>
        <w:ind w:firstLine="720"/>
        <w:rPr>
          <w:b/>
          <w:sz w:val="28"/>
        </w:rPr>
      </w:pPr>
      <w:r w:rsidRPr="00B177BC">
        <w:rPr>
          <w:b/>
          <w:sz w:val="28"/>
        </w:rPr>
        <w:t>Завдання дослідження:</w:t>
      </w:r>
    </w:p>
    <w:p w:rsidR="00A46F98" w:rsidRPr="00B177BC" w:rsidRDefault="00987AD6" w:rsidP="005B476C">
      <w:pPr>
        <w:numPr>
          <w:ilvl w:val="0"/>
          <w:numId w:val="2"/>
        </w:numPr>
        <w:tabs>
          <w:tab w:val="left" w:pos="1134"/>
        </w:tabs>
        <w:spacing w:line="360" w:lineRule="auto"/>
        <w:ind w:left="0" w:firstLine="720"/>
        <w:jc w:val="both"/>
        <w:rPr>
          <w:sz w:val="28"/>
        </w:rPr>
      </w:pPr>
      <w:r>
        <w:rPr>
          <w:sz w:val="28"/>
        </w:rPr>
        <w:t>від</w:t>
      </w:r>
      <w:r w:rsidR="00A46F98" w:rsidRPr="00B177BC">
        <w:rPr>
          <w:sz w:val="28"/>
        </w:rPr>
        <w:t xml:space="preserve">слідкувати сучасні тенденції дослідження проблеми рефлексії підлітків </w:t>
      </w:r>
      <w:r>
        <w:rPr>
          <w:sz w:val="28"/>
        </w:rPr>
        <w:t>у</w:t>
      </w:r>
      <w:r w:rsidR="00A46F98" w:rsidRPr="00B177BC">
        <w:rPr>
          <w:sz w:val="28"/>
        </w:rPr>
        <w:t xml:space="preserve"> контексті завдань загальної, вікової та педагогічної психології, виявити зміст п</w:t>
      </w:r>
      <w:r w:rsidR="00A46F98" w:rsidRPr="00B177BC">
        <w:rPr>
          <w:rFonts w:eastAsia="Calibri"/>
          <w:color w:val="000000" w:themeColor="text1"/>
          <w:sz w:val="28"/>
          <w:szCs w:val="28"/>
        </w:rPr>
        <w:t>оняття, сутність та прояви особистої рефлексії</w:t>
      </w:r>
      <w:r w:rsidR="00A46F98" w:rsidRPr="00B177BC">
        <w:rPr>
          <w:sz w:val="28"/>
        </w:rPr>
        <w:t>;</w:t>
      </w:r>
    </w:p>
    <w:p w:rsidR="00A46F98" w:rsidRPr="00B177BC" w:rsidRDefault="00A46F98" w:rsidP="005B476C">
      <w:pPr>
        <w:numPr>
          <w:ilvl w:val="0"/>
          <w:numId w:val="2"/>
        </w:numPr>
        <w:tabs>
          <w:tab w:val="left" w:pos="1134"/>
        </w:tabs>
        <w:spacing w:line="360" w:lineRule="auto"/>
        <w:ind w:left="0" w:firstLine="720"/>
        <w:jc w:val="both"/>
        <w:rPr>
          <w:sz w:val="28"/>
        </w:rPr>
      </w:pPr>
      <w:r w:rsidRPr="00B177BC">
        <w:rPr>
          <w:sz w:val="28"/>
        </w:rPr>
        <w:t>охарактеризувати в</w:t>
      </w:r>
      <w:r w:rsidRPr="00B177BC">
        <w:rPr>
          <w:rFonts w:eastAsia="Calibri"/>
          <w:color w:val="000000" w:themeColor="text1"/>
          <w:sz w:val="28"/>
          <w:szCs w:val="28"/>
        </w:rPr>
        <w:t>ікові та психологічні передумови, а також  соціально-психологічні чинники й умови становлення особистої рефлексії в підлітковому віці</w:t>
      </w:r>
      <w:r w:rsidRPr="00B177BC">
        <w:rPr>
          <w:sz w:val="28"/>
        </w:rPr>
        <w:t>;</w:t>
      </w:r>
    </w:p>
    <w:p w:rsidR="00A46F98" w:rsidRPr="00B177BC" w:rsidRDefault="00A46F98" w:rsidP="005B476C">
      <w:pPr>
        <w:numPr>
          <w:ilvl w:val="0"/>
          <w:numId w:val="2"/>
        </w:numPr>
        <w:tabs>
          <w:tab w:val="left" w:pos="1134"/>
        </w:tabs>
        <w:spacing w:line="360" w:lineRule="auto"/>
        <w:ind w:left="0" w:firstLine="720"/>
        <w:jc w:val="both"/>
        <w:rPr>
          <w:sz w:val="28"/>
        </w:rPr>
      </w:pPr>
      <w:r w:rsidRPr="00B177BC">
        <w:rPr>
          <w:sz w:val="28"/>
        </w:rPr>
        <w:t xml:space="preserve">емпірично дослідити </w:t>
      </w:r>
      <w:r w:rsidRPr="00B177BC">
        <w:rPr>
          <w:rFonts w:eastAsia="Calibri"/>
          <w:color w:val="000000" w:themeColor="text1"/>
          <w:sz w:val="28"/>
          <w:szCs w:val="28"/>
        </w:rPr>
        <w:t>умови та чинники становлення особистої рефлексії в підлітковому віці</w:t>
      </w:r>
      <w:r w:rsidRPr="00B177BC">
        <w:rPr>
          <w:sz w:val="28"/>
        </w:rPr>
        <w:t>;</w:t>
      </w:r>
    </w:p>
    <w:p w:rsidR="00A46F98" w:rsidRPr="00B177BC" w:rsidRDefault="00A46F98" w:rsidP="005B476C">
      <w:pPr>
        <w:numPr>
          <w:ilvl w:val="0"/>
          <w:numId w:val="2"/>
        </w:numPr>
        <w:tabs>
          <w:tab w:val="left" w:pos="1134"/>
        </w:tabs>
        <w:spacing w:line="360" w:lineRule="auto"/>
        <w:ind w:left="0" w:firstLine="720"/>
        <w:jc w:val="both"/>
        <w:rPr>
          <w:sz w:val="28"/>
        </w:rPr>
      </w:pPr>
      <w:r w:rsidRPr="00B177BC">
        <w:rPr>
          <w:sz w:val="28"/>
        </w:rPr>
        <w:t xml:space="preserve">виявити вплив розробленого психологічного тренінгу на </w:t>
      </w:r>
      <w:r w:rsidRPr="00B177BC">
        <w:rPr>
          <w:rFonts w:eastAsia="Calibri"/>
          <w:color w:val="000000" w:themeColor="text1"/>
          <w:sz w:val="28"/>
          <w:szCs w:val="28"/>
        </w:rPr>
        <w:t>розвиток особистої рефлексії в підлітковому віці</w:t>
      </w:r>
      <w:r w:rsidRPr="00B177BC">
        <w:rPr>
          <w:sz w:val="28"/>
        </w:rPr>
        <w:t>.</w:t>
      </w:r>
    </w:p>
    <w:p w:rsidR="00C52C31" w:rsidRPr="00B177BC" w:rsidRDefault="00A46F98" w:rsidP="005B476C">
      <w:pPr>
        <w:spacing w:line="360" w:lineRule="auto"/>
        <w:ind w:firstLine="720"/>
        <w:jc w:val="both"/>
        <w:rPr>
          <w:sz w:val="28"/>
        </w:rPr>
      </w:pPr>
      <w:r w:rsidRPr="00B177BC">
        <w:rPr>
          <w:sz w:val="28"/>
        </w:rPr>
        <w:lastRenderedPageBreak/>
        <w:t xml:space="preserve">Для реалізації завдань дослідження використовуються наступні </w:t>
      </w:r>
      <w:r w:rsidRPr="00B177BC">
        <w:rPr>
          <w:b/>
          <w:sz w:val="28"/>
        </w:rPr>
        <w:t>методи</w:t>
      </w:r>
      <w:r w:rsidRPr="00B177BC">
        <w:rPr>
          <w:sz w:val="28"/>
        </w:rPr>
        <w:t>: теоретичний аналіз сучасних концепцій особистої рефлексії, спостереження, анкетування, інтерв’ю, бесіди, тестування, психологічний експеримент (констату</w:t>
      </w:r>
      <w:r w:rsidR="00C52C31" w:rsidRPr="00B177BC">
        <w:rPr>
          <w:sz w:val="28"/>
        </w:rPr>
        <w:t>вальн</w:t>
      </w:r>
      <w:r w:rsidRPr="00B177BC">
        <w:rPr>
          <w:sz w:val="28"/>
        </w:rPr>
        <w:t>ий, форму</w:t>
      </w:r>
      <w:r w:rsidR="00C52C31" w:rsidRPr="00B177BC">
        <w:rPr>
          <w:sz w:val="28"/>
        </w:rPr>
        <w:t>вальн</w:t>
      </w:r>
      <w:r w:rsidRPr="00B177BC">
        <w:rPr>
          <w:sz w:val="28"/>
        </w:rPr>
        <w:t xml:space="preserve">ий, контрольний). </w:t>
      </w:r>
      <w:r w:rsidR="00C52C31" w:rsidRPr="00B177BC">
        <w:rPr>
          <w:sz w:val="28"/>
        </w:rPr>
        <w:t>Здобуті нами в</w:t>
      </w:r>
      <w:r w:rsidRPr="00B177BC">
        <w:rPr>
          <w:sz w:val="28"/>
        </w:rPr>
        <w:t xml:space="preserve"> </w:t>
      </w:r>
      <w:r w:rsidR="00C52C31" w:rsidRPr="00B177BC">
        <w:rPr>
          <w:sz w:val="28"/>
        </w:rPr>
        <w:t xml:space="preserve">процесі експериментального </w:t>
      </w:r>
      <w:r w:rsidRPr="00B177BC">
        <w:rPr>
          <w:sz w:val="28"/>
        </w:rPr>
        <w:t>дослідження дані піддаватимуться кількісному аналізу</w:t>
      </w:r>
      <w:r w:rsidR="00C52C31" w:rsidRPr="00B177BC">
        <w:rPr>
          <w:sz w:val="28"/>
        </w:rPr>
        <w:t>, і</w:t>
      </w:r>
      <w:r w:rsidRPr="00B177BC">
        <w:rPr>
          <w:sz w:val="28"/>
        </w:rPr>
        <w:t>з подальшим якісним обґрунтуванням і узагальненням.</w:t>
      </w:r>
    </w:p>
    <w:p w:rsidR="00C52C31" w:rsidRPr="00B177BC" w:rsidRDefault="00A46F98" w:rsidP="005B476C">
      <w:pPr>
        <w:spacing w:line="360" w:lineRule="auto"/>
        <w:ind w:firstLine="720"/>
        <w:jc w:val="both"/>
        <w:rPr>
          <w:sz w:val="28"/>
        </w:rPr>
      </w:pPr>
      <w:r w:rsidRPr="00B177BC">
        <w:rPr>
          <w:b/>
          <w:sz w:val="28"/>
        </w:rPr>
        <w:t>Теоретичне значення дослідження</w:t>
      </w:r>
      <w:r w:rsidRPr="00B177BC">
        <w:rPr>
          <w:sz w:val="28"/>
        </w:rPr>
        <w:t xml:space="preserve"> полягає у тому, що </w:t>
      </w:r>
      <w:r w:rsidR="00C52C31" w:rsidRPr="00B177BC">
        <w:rPr>
          <w:sz w:val="28"/>
        </w:rPr>
        <w:t xml:space="preserve">пропонується комплексний підхід до розв’язання проблеми </w:t>
      </w:r>
      <w:r w:rsidR="00C52C31" w:rsidRPr="00B177BC">
        <w:rPr>
          <w:rFonts w:eastAsia="Calibri"/>
          <w:color w:val="000000" w:themeColor="text1"/>
          <w:sz w:val="28"/>
          <w:szCs w:val="28"/>
        </w:rPr>
        <w:t>умов та чинників становлення особистої рефлексії в підлітковому віці</w:t>
      </w:r>
      <w:r w:rsidR="00C52C31" w:rsidRPr="00B177BC">
        <w:rPr>
          <w:sz w:val="28"/>
        </w:rPr>
        <w:t xml:space="preserve"> </w:t>
      </w:r>
      <w:r w:rsidRPr="00B177BC">
        <w:rPr>
          <w:sz w:val="28"/>
        </w:rPr>
        <w:t>у контексті вікової та педагогічної психології</w:t>
      </w:r>
      <w:r w:rsidR="00C52C31" w:rsidRPr="00B177BC">
        <w:rPr>
          <w:sz w:val="28"/>
        </w:rPr>
        <w:t>. Прослідковано сучасні тенденції дослідження проблеми рефлексії підлітків в контексті завдань загальної, вікової та педагогічної психології, виявлено зміст п</w:t>
      </w:r>
      <w:r w:rsidR="00C52C31" w:rsidRPr="00B177BC">
        <w:rPr>
          <w:rFonts w:eastAsia="Calibri"/>
          <w:color w:val="000000" w:themeColor="text1"/>
          <w:sz w:val="28"/>
          <w:szCs w:val="28"/>
        </w:rPr>
        <w:t>оняття, сутність та прояви особистої рефлексії підлітків. О</w:t>
      </w:r>
      <w:r w:rsidR="00C52C31" w:rsidRPr="00B177BC">
        <w:rPr>
          <w:sz w:val="28"/>
        </w:rPr>
        <w:t>характеризувати в</w:t>
      </w:r>
      <w:r w:rsidR="00C52C31" w:rsidRPr="00B177BC">
        <w:rPr>
          <w:rFonts w:eastAsia="Calibri"/>
          <w:color w:val="000000" w:themeColor="text1"/>
          <w:sz w:val="28"/>
          <w:szCs w:val="28"/>
        </w:rPr>
        <w:t>ікові та психологічні передумови становлення особистої рефлексії підлітків, а також соціально-психологічні чинники й умови становлення особистої рефлексії в підлітковому віці.</w:t>
      </w:r>
    </w:p>
    <w:p w:rsidR="00C52C31" w:rsidRPr="00B177BC" w:rsidRDefault="00A46F98" w:rsidP="005B476C">
      <w:pPr>
        <w:spacing w:line="360" w:lineRule="auto"/>
        <w:ind w:firstLine="720"/>
        <w:jc w:val="both"/>
        <w:rPr>
          <w:sz w:val="28"/>
        </w:rPr>
      </w:pPr>
      <w:r w:rsidRPr="00B177BC">
        <w:rPr>
          <w:b/>
          <w:sz w:val="28"/>
        </w:rPr>
        <w:t>Практичне значення дослідження</w:t>
      </w:r>
      <w:r w:rsidRPr="00B177BC">
        <w:rPr>
          <w:sz w:val="28"/>
        </w:rPr>
        <w:t xml:space="preserve"> обумовлю</w:t>
      </w:r>
      <w:r w:rsidR="00C52C31" w:rsidRPr="00B177BC">
        <w:rPr>
          <w:sz w:val="28"/>
        </w:rPr>
        <w:t>єть</w:t>
      </w:r>
      <w:r w:rsidRPr="00B177BC">
        <w:rPr>
          <w:sz w:val="28"/>
        </w:rPr>
        <w:t xml:space="preserve">ся можливістю використання </w:t>
      </w:r>
      <w:r w:rsidR="00C52C31" w:rsidRPr="00B177BC">
        <w:rPr>
          <w:sz w:val="28"/>
        </w:rPr>
        <w:t>запропонованого діагностичного інструментарію, а також розробленого психологічного тренінгу</w:t>
      </w:r>
      <w:r w:rsidR="00C52C31" w:rsidRPr="00B177BC">
        <w:rPr>
          <w:rFonts w:eastAsia="Calibri"/>
          <w:color w:val="000000" w:themeColor="text1"/>
          <w:sz w:val="28"/>
          <w:szCs w:val="28"/>
        </w:rPr>
        <w:t xml:space="preserve"> розвитку особистої рефлексії в підлітковому віці,</w:t>
      </w:r>
      <w:r w:rsidR="00C52C31" w:rsidRPr="00B177BC">
        <w:rPr>
          <w:sz w:val="28"/>
        </w:rPr>
        <w:t xml:space="preserve"> для </w:t>
      </w:r>
      <w:r w:rsidRPr="00B177BC">
        <w:rPr>
          <w:sz w:val="28"/>
        </w:rPr>
        <w:t xml:space="preserve">оптимізації процесу соціалізації </w:t>
      </w:r>
      <w:r w:rsidR="00C52C31" w:rsidRPr="00B177BC">
        <w:rPr>
          <w:sz w:val="28"/>
        </w:rPr>
        <w:t xml:space="preserve">сучасних </w:t>
      </w:r>
      <w:r w:rsidRPr="00B177BC">
        <w:rPr>
          <w:sz w:val="28"/>
        </w:rPr>
        <w:t>підлітків, а також у сфері психотерапевтичного впливу</w:t>
      </w:r>
      <w:r w:rsidR="00C52C31" w:rsidRPr="00B177BC">
        <w:rPr>
          <w:sz w:val="28"/>
        </w:rPr>
        <w:t>.</w:t>
      </w:r>
    </w:p>
    <w:p w:rsidR="00A46F98" w:rsidRPr="00B177BC" w:rsidRDefault="00A46F98" w:rsidP="005B476C">
      <w:pPr>
        <w:spacing w:line="360" w:lineRule="auto"/>
        <w:ind w:firstLine="720"/>
        <w:jc w:val="both"/>
        <w:rPr>
          <w:sz w:val="28"/>
        </w:rPr>
      </w:pPr>
      <w:r w:rsidRPr="00B177BC">
        <w:rPr>
          <w:b/>
          <w:sz w:val="28"/>
        </w:rPr>
        <w:t>Структура та обсяг д</w:t>
      </w:r>
      <w:r w:rsidR="00C52C31" w:rsidRPr="00B177BC">
        <w:rPr>
          <w:b/>
          <w:sz w:val="28"/>
        </w:rPr>
        <w:t>ослідження</w:t>
      </w:r>
      <w:r w:rsidRPr="00B177BC">
        <w:rPr>
          <w:b/>
          <w:sz w:val="28"/>
        </w:rPr>
        <w:t xml:space="preserve">. </w:t>
      </w:r>
      <w:r w:rsidR="00C52C31" w:rsidRPr="00B177BC">
        <w:rPr>
          <w:sz w:val="28"/>
        </w:rPr>
        <w:t xml:space="preserve">Магістерська робота </w:t>
      </w:r>
      <w:r w:rsidRPr="00B177BC">
        <w:rPr>
          <w:sz w:val="28"/>
        </w:rPr>
        <w:t xml:space="preserve">складається </w:t>
      </w:r>
      <w:r w:rsidR="00987AD6">
        <w:rPr>
          <w:sz w:val="28"/>
        </w:rPr>
        <w:t>зі</w:t>
      </w:r>
      <w:r w:rsidRPr="00B177BC">
        <w:rPr>
          <w:sz w:val="28"/>
        </w:rPr>
        <w:t xml:space="preserve"> вступу, трьох розділів</w:t>
      </w:r>
      <w:r w:rsidR="00987AD6">
        <w:rPr>
          <w:sz w:val="28"/>
        </w:rPr>
        <w:t xml:space="preserve"> та</w:t>
      </w:r>
      <w:r w:rsidRPr="00B177BC">
        <w:rPr>
          <w:sz w:val="28"/>
        </w:rPr>
        <w:t xml:space="preserve"> списку використаної літератури (</w:t>
      </w:r>
      <w:r w:rsidR="006C7A0A">
        <w:rPr>
          <w:sz w:val="28"/>
        </w:rPr>
        <w:t>83</w:t>
      </w:r>
      <w:r w:rsidRPr="00B177BC">
        <w:rPr>
          <w:sz w:val="28"/>
        </w:rPr>
        <w:t xml:space="preserve"> найменуван</w:t>
      </w:r>
      <w:r w:rsidR="006C7A0A">
        <w:rPr>
          <w:sz w:val="28"/>
        </w:rPr>
        <w:t>ня</w:t>
      </w:r>
      <w:r w:rsidRPr="00B177BC">
        <w:rPr>
          <w:sz w:val="28"/>
        </w:rPr>
        <w:t xml:space="preserve">). Загальний обсяг </w:t>
      </w:r>
      <w:r w:rsidR="00C52C31" w:rsidRPr="00B177BC">
        <w:rPr>
          <w:sz w:val="28"/>
        </w:rPr>
        <w:t xml:space="preserve">роботи </w:t>
      </w:r>
      <w:r w:rsidRPr="00B177BC">
        <w:rPr>
          <w:sz w:val="28"/>
        </w:rPr>
        <w:t xml:space="preserve">– </w:t>
      </w:r>
      <w:r w:rsidR="006C7A0A">
        <w:rPr>
          <w:sz w:val="28"/>
        </w:rPr>
        <w:t>8</w:t>
      </w:r>
      <w:r w:rsidR="00EA574B">
        <w:rPr>
          <w:sz w:val="28"/>
        </w:rPr>
        <w:t>1</w:t>
      </w:r>
      <w:r w:rsidR="006C7A0A">
        <w:rPr>
          <w:sz w:val="28"/>
        </w:rPr>
        <w:t xml:space="preserve"> </w:t>
      </w:r>
      <w:r w:rsidRPr="00B177BC">
        <w:rPr>
          <w:sz w:val="28"/>
        </w:rPr>
        <w:t>сторінк</w:t>
      </w:r>
      <w:r w:rsidR="00EA574B">
        <w:rPr>
          <w:sz w:val="28"/>
        </w:rPr>
        <w:t>а</w:t>
      </w:r>
      <w:r w:rsidRPr="00B177BC">
        <w:rPr>
          <w:sz w:val="28"/>
        </w:rPr>
        <w:t>.</w:t>
      </w:r>
    </w:p>
    <w:p w:rsidR="00780F3F" w:rsidRPr="00B177BC" w:rsidRDefault="00780F3F" w:rsidP="005B476C">
      <w:pPr>
        <w:spacing w:line="360" w:lineRule="auto"/>
        <w:jc w:val="center"/>
        <w:rPr>
          <w:rFonts w:eastAsia="Calibri"/>
          <w:b/>
          <w:caps/>
          <w:color w:val="000000" w:themeColor="text1"/>
          <w:sz w:val="28"/>
          <w:szCs w:val="28"/>
        </w:rPr>
      </w:pPr>
    </w:p>
    <w:p w:rsidR="00A46F98" w:rsidRPr="00B177BC" w:rsidRDefault="00A46F98" w:rsidP="005B476C">
      <w:pPr>
        <w:spacing w:line="360" w:lineRule="auto"/>
        <w:jc w:val="center"/>
        <w:rPr>
          <w:rFonts w:eastAsia="Calibri"/>
          <w:b/>
          <w:caps/>
          <w:color w:val="000000" w:themeColor="text1"/>
          <w:sz w:val="28"/>
          <w:szCs w:val="28"/>
        </w:rPr>
      </w:pPr>
    </w:p>
    <w:p w:rsidR="00A46F98" w:rsidRPr="00B177BC" w:rsidRDefault="00A46F98" w:rsidP="005B476C">
      <w:pPr>
        <w:spacing w:line="360" w:lineRule="auto"/>
        <w:jc w:val="center"/>
        <w:rPr>
          <w:rFonts w:eastAsia="Calibri"/>
          <w:b/>
          <w:caps/>
          <w:color w:val="000000" w:themeColor="text1"/>
          <w:sz w:val="28"/>
          <w:szCs w:val="28"/>
        </w:rPr>
      </w:pPr>
    </w:p>
    <w:p w:rsidR="00C52C31" w:rsidRPr="00B177BC" w:rsidRDefault="00C52C31" w:rsidP="005B476C">
      <w:pPr>
        <w:spacing w:line="360" w:lineRule="auto"/>
        <w:jc w:val="center"/>
        <w:rPr>
          <w:rFonts w:eastAsia="Calibri"/>
          <w:b/>
          <w:caps/>
          <w:color w:val="000000" w:themeColor="text1"/>
          <w:sz w:val="28"/>
          <w:szCs w:val="28"/>
        </w:rPr>
      </w:pPr>
    </w:p>
    <w:p w:rsidR="00C52C31" w:rsidRPr="00B177BC" w:rsidRDefault="00C52C31" w:rsidP="005B476C">
      <w:pPr>
        <w:spacing w:line="360" w:lineRule="auto"/>
        <w:jc w:val="center"/>
        <w:rPr>
          <w:rFonts w:eastAsia="Calibri"/>
          <w:b/>
          <w:caps/>
          <w:color w:val="000000" w:themeColor="text1"/>
          <w:sz w:val="28"/>
          <w:szCs w:val="28"/>
        </w:rPr>
      </w:pPr>
    </w:p>
    <w:p w:rsidR="00C52C31" w:rsidRPr="00B177BC" w:rsidRDefault="00C52C31" w:rsidP="005B476C">
      <w:pPr>
        <w:spacing w:line="360" w:lineRule="auto"/>
        <w:jc w:val="center"/>
        <w:rPr>
          <w:rFonts w:eastAsia="Calibri"/>
          <w:b/>
          <w:caps/>
          <w:color w:val="000000" w:themeColor="text1"/>
          <w:sz w:val="28"/>
          <w:szCs w:val="28"/>
        </w:rPr>
      </w:pPr>
    </w:p>
    <w:p w:rsidR="00C52C31" w:rsidRPr="00B177BC" w:rsidRDefault="00C52C31" w:rsidP="005B476C">
      <w:pPr>
        <w:spacing w:line="360" w:lineRule="auto"/>
        <w:jc w:val="center"/>
        <w:rPr>
          <w:rFonts w:eastAsia="Calibri"/>
          <w:b/>
          <w:caps/>
          <w:color w:val="000000" w:themeColor="text1"/>
          <w:sz w:val="28"/>
          <w:szCs w:val="28"/>
        </w:rPr>
      </w:pPr>
    </w:p>
    <w:p w:rsidR="00C52C31" w:rsidRPr="00B177BC" w:rsidRDefault="00C52C31" w:rsidP="005B476C">
      <w:pPr>
        <w:spacing w:line="360" w:lineRule="auto"/>
        <w:jc w:val="center"/>
        <w:rPr>
          <w:rFonts w:eastAsia="Calibri"/>
          <w:b/>
          <w:caps/>
          <w:color w:val="000000" w:themeColor="text1"/>
          <w:sz w:val="28"/>
          <w:szCs w:val="28"/>
        </w:rPr>
      </w:pP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lastRenderedPageBreak/>
        <w:t>РОЗДІЛ 1</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ТЕОРЕТИчні аспекти становлення особистої</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рефлексії в підлітковому віці</w:t>
      </w:r>
    </w:p>
    <w:p w:rsidR="00780F3F" w:rsidRPr="00B177BC" w:rsidRDefault="00780F3F" w:rsidP="005B476C">
      <w:pPr>
        <w:spacing w:line="360" w:lineRule="auto"/>
        <w:contextualSpacing/>
        <w:jc w:val="center"/>
        <w:rPr>
          <w:rFonts w:eastAsia="Calibri"/>
          <w:b/>
          <w:color w:val="000000" w:themeColor="text1"/>
          <w:sz w:val="28"/>
          <w:szCs w:val="28"/>
        </w:rPr>
      </w:pPr>
    </w:p>
    <w:p w:rsidR="00780F3F" w:rsidRPr="00B177BC" w:rsidRDefault="00780F3F" w:rsidP="005B476C">
      <w:pPr>
        <w:spacing w:line="360" w:lineRule="auto"/>
        <w:contextualSpacing/>
        <w:jc w:val="center"/>
        <w:rPr>
          <w:rFonts w:eastAsia="Calibri"/>
          <w:b/>
          <w:color w:val="000000" w:themeColor="text1"/>
          <w:sz w:val="28"/>
          <w:szCs w:val="28"/>
        </w:rPr>
      </w:pPr>
      <w:r w:rsidRPr="00B177BC">
        <w:rPr>
          <w:rFonts w:eastAsia="Calibri"/>
          <w:b/>
          <w:color w:val="000000" w:themeColor="text1"/>
          <w:sz w:val="28"/>
          <w:szCs w:val="28"/>
        </w:rPr>
        <w:t>1.1. Поняття, сутність та прояви особистої рефлексії</w:t>
      </w:r>
    </w:p>
    <w:p w:rsidR="000853B4" w:rsidRPr="00B177BC" w:rsidRDefault="000853B4" w:rsidP="005B476C">
      <w:pPr>
        <w:spacing w:line="360" w:lineRule="auto"/>
        <w:ind w:firstLine="709"/>
        <w:jc w:val="both"/>
        <w:rPr>
          <w:sz w:val="28"/>
        </w:rPr>
      </w:pPr>
      <w:r w:rsidRPr="00B177BC">
        <w:rPr>
          <w:sz w:val="28"/>
        </w:rPr>
        <w:t xml:space="preserve">Рефлексія є посутньою характеристикою людського мислення. </w:t>
      </w:r>
      <w:r w:rsidR="000916A4">
        <w:rPr>
          <w:sz w:val="28"/>
        </w:rPr>
        <w:t>Й</w:t>
      </w:r>
      <w:r w:rsidRPr="00B177BC">
        <w:rPr>
          <w:sz w:val="28"/>
        </w:rPr>
        <w:t xml:space="preserve"> саме тому інтерес до рефлексії, об’єктивований </w:t>
      </w:r>
      <w:r w:rsidR="000916A4">
        <w:rPr>
          <w:sz w:val="28"/>
        </w:rPr>
        <w:t>в</w:t>
      </w:r>
      <w:r w:rsidRPr="00B177BC">
        <w:rPr>
          <w:sz w:val="28"/>
        </w:rPr>
        <w:t xml:space="preserve"> чисельній літературі, </w:t>
      </w:r>
      <w:r w:rsidR="000916A4">
        <w:rPr>
          <w:sz w:val="28"/>
        </w:rPr>
        <w:t xml:space="preserve">є </w:t>
      </w:r>
      <w:r w:rsidRPr="00B177BC">
        <w:rPr>
          <w:sz w:val="28"/>
        </w:rPr>
        <w:t>цілком зрозуміли</w:t>
      </w:r>
      <w:r w:rsidR="000916A4">
        <w:rPr>
          <w:sz w:val="28"/>
        </w:rPr>
        <w:t>м</w:t>
      </w:r>
      <w:r w:rsidRPr="00B177BC">
        <w:rPr>
          <w:sz w:val="28"/>
        </w:rPr>
        <w:t xml:space="preserve">. </w:t>
      </w:r>
      <w:r w:rsidR="000916A4">
        <w:rPr>
          <w:sz w:val="28"/>
        </w:rPr>
        <w:t>В</w:t>
      </w:r>
      <w:r w:rsidRPr="00B177BC">
        <w:rPr>
          <w:sz w:val="28"/>
        </w:rPr>
        <w:t xml:space="preserve"> тій мірі, в якій багатоманітною є сама людина, різноаспектними виступають і тлумачення рефлексії. Різні особливості, покладаючись </w:t>
      </w:r>
      <w:r w:rsidR="000916A4">
        <w:rPr>
          <w:sz w:val="28"/>
        </w:rPr>
        <w:t>у</w:t>
      </w:r>
      <w:r w:rsidRPr="00B177BC">
        <w:rPr>
          <w:sz w:val="28"/>
        </w:rPr>
        <w:t xml:space="preserve"> основу тлумачень, </w:t>
      </w:r>
      <w:r w:rsidR="000916A4">
        <w:rPr>
          <w:sz w:val="28"/>
        </w:rPr>
        <w:t>з</w:t>
      </w:r>
      <w:r w:rsidRPr="00B177BC">
        <w:rPr>
          <w:sz w:val="28"/>
        </w:rPr>
        <w:t xml:space="preserve">умовлюють відмінності узагальнень рефлексії. Однак, наявні відмінності </w:t>
      </w:r>
      <w:r w:rsidR="000916A4">
        <w:rPr>
          <w:sz w:val="28"/>
        </w:rPr>
        <w:t>в</w:t>
      </w:r>
      <w:r w:rsidRPr="00B177BC">
        <w:rPr>
          <w:sz w:val="28"/>
        </w:rPr>
        <w:t xml:space="preserve"> тлумаченнях не </w:t>
      </w:r>
      <w:r w:rsidR="000916A4">
        <w:rPr>
          <w:sz w:val="28"/>
        </w:rPr>
        <w:t>слід</w:t>
      </w:r>
      <w:r w:rsidRPr="00B177BC">
        <w:rPr>
          <w:sz w:val="28"/>
        </w:rPr>
        <w:t xml:space="preserve"> розглядати</w:t>
      </w:r>
      <w:r w:rsidR="000916A4">
        <w:rPr>
          <w:sz w:val="28"/>
        </w:rPr>
        <w:t>,</w:t>
      </w:r>
      <w:r w:rsidRPr="00B177BC">
        <w:rPr>
          <w:sz w:val="28"/>
        </w:rPr>
        <w:t xml:space="preserve"> як релятивність явища. Адже кожна релятивна функція </w:t>
      </w:r>
      <w:r w:rsidR="000916A4">
        <w:rPr>
          <w:sz w:val="28"/>
        </w:rPr>
        <w:t>являється</w:t>
      </w:r>
      <w:r w:rsidRPr="00B177BC">
        <w:rPr>
          <w:sz w:val="28"/>
        </w:rPr>
        <w:t xml:space="preserve"> відображенням певного моменту явища</w:t>
      </w:r>
      <w:r w:rsidR="000916A4">
        <w:rPr>
          <w:sz w:val="28"/>
        </w:rPr>
        <w:t>,</w:t>
      </w:r>
      <w:r w:rsidRPr="00B177BC">
        <w:rPr>
          <w:sz w:val="28"/>
        </w:rPr>
        <w:t xml:space="preserve"> як цілого. Кожне тлумачення, так </w:t>
      </w:r>
      <w:r w:rsidR="000916A4">
        <w:rPr>
          <w:sz w:val="28"/>
        </w:rPr>
        <w:t>або</w:t>
      </w:r>
      <w:r w:rsidRPr="00B177BC">
        <w:rPr>
          <w:sz w:val="28"/>
        </w:rPr>
        <w:t xml:space="preserve"> інакше, </w:t>
      </w:r>
      <w:r w:rsidR="000916A4">
        <w:rPr>
          <w:sz w:val="28"/>
        </w:rPr>
        <w:t>робить прозорішими</w:t>
      </w:r>
      <w:r w:rsidRPr="00B177BC">
        <w:rPr>
          <w:sz w:val="28"/>
        </w:rPr>
        <w:t xml:space="preserve"> посутні риси рефлексії. Відтак, пр</w:t>
      </w:r>
      <w:r w:rsidR="002766D4">
        <w:rPr>
          <w:sz w:val="28"/>
        </w:rPr>
        <w:t xml:space="preserve">агнучи до точності формулювань, </w:t>
      </w:r>
      <w:r w:rsidRPr="00B177BC">
        <w:rPr>
          <w:sz w:val="28"/>
        </w:rPr>
        <w:t>доцільним</w:t>
      </w:r>
      <w:r w:rsidR="002766D4">
        <w:rPr>
          <w:sz w:val="28"/>
        </w:rPr>
        <w:t xml:space="preserve"> є</w:t>
      </w:r>
      <w:r w:rsidRPr="00B177BC">
        <w:rPr>
          <w:sz w:val="28"/>
        </w:rPr>
        <w:t xml:space="preserve"> зіставити наявні досвіди тлумачень</w:t>
      </w:r>
      <w:r w:rsidR="002766D4">
        <w:rPr>
          <w:sz w:val="28"/>
        </w:rPr>
        <w:t xml:space="preserve"> та </w:t>
      </w:r>
      <w:r w:rsidRPr="00B177BC">
        <w:rPr>
          <w:sz w:val="28"/>
        </w:rPr>
        <w:t xml:space="preserve">виділити необхідні </w:t>
      </w:r>
      <w:r w:rsidR="002766D4">
        <w:rPr>
          <w:sz w:val="28"/>
        </w:rPr>
        <w:t>й</w:t>
      </w:r>
      <w:r w:rsidRPr="00B177BC">
        <w:rPr>
          <w:sz w:val="28"/>
        </w:rPr>
        <w:t xml:space="preserve"> випадкові моменти </w:t>
      </w:r>
      <w:r w:rsidR="002766D4">
        <w:rPr>
          <w:sz w:val="28"/>
        </w:rPr>
        <w:t xml:space="preserve">та </w:t>
      </w:r>
      <w:r w:rsidRPr="00B177BC">
        <w:rPr>
          <w:sz w:val="28"/>
        </w:rPr>
        <w:t>таким чином прийти до загально прийнятного розуміння предмету розгляду.</w:t>
      </w:r>
    </w:p>
    <w:p w:rsidR="000853B4" w:rsidRPr="00B177BC" w:rsidRDefault="000853B4" w:rsidP="005B476C">
      <w:pPr>
        <w:spacing w:line="360" w:lineRule="auto"/>
        <w:ind w:firstLine="709"/>
        <w:jc w:val="both"/>
        <w:rPr>
          <w:sz w:val="28"/>
        </w:rPr>
      </w:pPr>
      <w:r w:rsidRPr="00B177BC">
        <w:rPr>
          <w:sz w:val="28"/>
        </w:rPr>
        <w:t xml:space="preserve">Психологічне тлумачення рефлексії ґрунтується на тих положеннях, які були вироблені у філософії. Психологія конкретизує </w:t>
      </w:r>
      <w:r w:rsidR="00DD7E66">
        <w:rPr>
          <w:sz w:val="28"/>
        </w:rPr>
        <w:t xml:space="preserve">і уточнює їх, виходячи </w:t>
      </w:r>
      <w:r w:rsidRPr="00B177BC">
        <w:rPr>
          <w:sz w:val="28"/>
        </w:rPr>
        <w:t xml:space="preserve">з специфіки власного предмету </w:t>
      </w:r>
      <w:r w:rsidR="00DD7E66">
        <w:rPr>
          <w:sz w:val="28"/>
        </w:rPr>
        <w:t>й</w:t>
      </w:r>
      <w:r w:rsidRPr="00B177BC">
        <w:rPr>
          <w:sz w:val="28"/>
        </w:rPr>
        <w:t xml:space="preserve"> методів. Г.</w:t>
      </w:r>
      <w:r w:rsidR="00FD03D7" w:rsidRPr="00B177BC">
        <w:rPr>
          <w:sz w:val="28"/>
        </w:rPr>
        <w:t xml:space="preserve"> </w:t>
      </w:r>
      <w:proofErr w:type="spellStart"/>
      <w:r w:rsidRPr="00B177BC">
        <w:rPr>
          <w:sz w:val="28"/>
        </w:rPr>
        <w:t>Щедровицький</w:t>
      </w:r>
      <w:proofErr w:type="spellEnd"/>
      <w:r w:rsidRPr="00B177BC">
        <w:rPr>
          <w:sz w:val="28"/>
        </w:rPr>
        <w:t xml:space="preserve"> </w:t>
      </w:r>
      <w:r w:rsidR="005B476C" w:rsidRPr="00B177BC">
        <w:rPr>
          <w:sz w:val="28"/>
        </w:rPr>
        <w:t>–</w:t>
      </w:r>
      <w:r w:rsidR="00DD7E66">
        <w:rPr>
          <w:sz w:val="28"/>
        </w:rPr>
        <w:t xml:space="preserve"> один </w:t>
      </w:r>
      <w:r w:rsidRPr="00B177BC">
        <w:rPr>
          <w:sz w:val="28"/>
        </w:rPr>
        <w:t xml:space="preserve">з відомих дослідників психологічної рефлексії </w:t>
      </w:r>
      <w:r w:rsidR="005B476C" w:rsidRPr="00B177BC">
        <w:rPr>
          <w:sz w:val="28"/>
        </w:rPr>
        <w:t>–</w:t>
      </w:r>
      <w:r w:rsidRPr="00B177BC">
        <w:rPr>
          <w:sz w:val="28"/>
        </w:rPr>
        <w:t xml:space="preserve"> звертаючись до філософського </w:t>
      </w:r>
      <w:r w:rsidR="00DD7E66">
        <w:rPr>
          <w:sz w:val="28"/>
        </w:rPr>
        <w:t>погляду на</w:t>
      </w:r>
      <w:r w:rsidRPr="00B177BC">
        <w:rPr>
          <w:sz w:val="28"/>
        </w:rPr>
        <w:t xml:space="preserve"> явищ</w:t>
      </w:r>
      <w:r w:rsidR="00DD7E66">
        <w:rPr>
          <w:sz w:val="28"/>
        </w:rPr>
        <w:t>е</w:t>
      </w:r>
      <w:r w:rsidRPr="00B177BC">
        <w:rPr>
          <w:sz w:val="28"/>
        </w:rPr>
        <w:t xml:space="preserve">, зазначає: </w:t>
      </w:r>
      <w:r w:rsidR="005B476C" w:rsidRPr="00B177BC">
        <w:rPr>
          <w:sz w:val="28"/>
        </w:rPr>
        <w:t>«</w:t>
      </w:r>
      <w:r w:rsidRPr="00B177BC">
        <w:rPr>
          <w:sz w:val="28"/>
        </w:rPr>
        <w:t>У Аристотеля, Платона і пізніше, у середньовічних схоластів, можна знайти багато глибоких суджень, які стосуються різних аспектів того, що ми нині відносимо до рефлексії</w:t>
      </w:r>
      <w:r w:rsidR="005B476C" w:rsidRPr="00B177BC">
        <w:rPr>
          <w:sz w:val="28"/>
        </w:rPr>
        <w:t>»</w:t>
      </w:r>
      <w:r w:rsidRPr="00B177BC">
        <w:rPr>
          <w:sz w:val="28"/>
        </w:rPr>
        <w:t xml:space="preserve"> [</w:t>
      </w:r>
      <w:r w:rsidR="00553A6F">
        <w:rPr>
          <w:sz w:val="28"/>
        </w:rPr>
        <w:t>4</w:t>
      </w:r>
      <w:r w:rsidRPr="00B177BC">
        <w:rPr>
          <w:sz w:val="28"/>
        </w:rPr>
        <w:t xml:space="preserve">8, с. 18]. Утім, </w:t>
      </w:r>
      <w:r w:rsidR="00FD03D7" w:rsidRPr="00B177BC">
        <w:rPr>
          <w:sz w:val="28"/>
        </w:rPr>
        <w:t>він</w:t>
      </w:r>
      <w:r w:rsidRPr="00B177BC">
        <w:rPr>
          <w:sz w:val="28"/>
        </w:rPr>
        <w:t xml:space="preserve"> зазначає, що </w:t>
      </w:r>
      <w:r w:rsidR="00FD03D7" w:rsidRPr="00B177BC">
        <w:rPr>
          <w:sz w:val="28"/>
        </w:rPr>
        <w:t xml:space="preserve">основне </w:t>
      </w:r>
      <w:r w:rsidRPr="00B177BC">
        <w:rPr>
          <w:sz w:val="28"/>
        </w:rPr>
        <w:t xml:space="preserve">значення мають положення, розроблені Дж. </w:t>
      </w:r>
      <w:proofErr w:type="spellStart"/>
      <w:r w:rsidRPr="00B177BC">
        <w:rPr>
          <w:sz w:val="28"/>
        </w:rPr>
        <w:t>Локом</w:t>
      </w:r>
      <w:proofErr w:type="spellEnd"/>
      <w:r w:rsidRPr="00B177BC">
        <w:rPr>
          <w:sz w:val="28"/>
        </w:rPr>
        <w:t xml:space="preserve"> і Г.</w:t>
      </w:r>
      <w:proofErr w:type="spellStart"/>
      <w:r w:rsidRPr="00B177BC">
        <w:rPr>
          <w:sz w:val="28"/>
        </w:rPr>
        <w:t>Лейбніцем</w:t>
      </w:r>
      <w:proofErr w:type="spellEnd"/>
      <w:r w:rsidRPr="00B177BC">
        <w:rPr>
          <w:sz w:val="28"/>
        </w:rPr>
        <w:t xml:space="preserve">. Саме у цих авторів, пише </w:t>
      </w:r>
      <w:r w:rsidR="00FD03D7" w:rsidRPr="00B177BC">
        <w:rPr>
          <w:sz w:val="28"/>
        </w:rPr>
        <w:t>вчений</w:t>
      </w:r>
      <w:r w:rsidRPr="00B177BC">
        <w:rPr>
          <w:sz w:val="28"/>
        </w:rPr>
        <w:t xml:space="preserve">, </w:t>
      </w:r>
      <w:r w:rsidR="005B476C" w:rsidRPr="00B177BC">
        <w:rPr>
          <w:sz w:val="28"/>
        </w:rPr>
        <w:t>«</w:t>
      </w:r>
      <w:r w:rsidRPr="00B177BC">
        <w:rPr>
          <w:sz w:val="28"/>
        </w:rPr>
        <w:t>рефлексія починає тлумачити</w:t>
      </w:r>
      <w:r w:rsidR="00DD7E66">
        <w:rPr>
          <w:sz w:val="28"/>
        </w:rPr>
        <w:t>сь,</w:t>
      </w:r>
      <w:r w:rsidRPr="00B177BC">
        <w:rPr>
          <w:sz w:val="28"/>
        </w:rPr>
        <w:t xml:space="preserve"> як свідомість свідомості, </w:t>
      </w:r>
      <w:r w:rsidR="00DD7E66">
        <w:rPr>
          <w:sz w:val="28"/>
        </w:rPr>
        <w:t>або</w:t>
      </w:r>
      <w:r w:rsidRPr="00B177BC">
        <w:rPr>
          <w:sz w:val="28"/>
        </w:rPr>
        <w:t xml:space="preserve"> самопізнання, як </w:t>
      </w:r>
      <w:r w:rsidR="005B476C" w:rsidRPr="00B177BC">
        <w:rPr>
          <w:sz w:val="28"/>
        </w:rPr>
        <w:t>«</w:t>
      </w:r>
      <w:r w:rsidRPr="00B177BC">
        <w:rPr>
          <w:sz w:val="28"/>
        </w:rPr>
        <w:t xml:space="preserve">поворот духу до </w:t>
      </w:r>
      <w:r w:rsidR="005B476C" w:rsidRPr="00B177BC">
        <w:rPr>
          <w:sz w:val="28"/>
        </w:rPr>
        <w:t>«</w:t>
      </w:r>
      <w:r w:rsidRPr="00B177BC">
        <w:rPr>
          <w:sz w:val="28"/>
        </w:rPr>
        <w:t>я</w:t>
      </w:r>
      <w:r w:rsidR="005B476C" w:rsidRPr="00B177BC">
        <w:rPr>
          <w:sz w:val="28"/>
        </w:rPr>
        <w:t>»</w:t>
      </w:r>
      <w:r w:rsidRPr="00B177BC">
        <w:rPr>
          <w:sz w:val="28"/>
        </w:rPr>
        <w:t xml:space="preserve"> </w:t>
      </w:r>
      <w:r w:rsidR="00DD7E66">
        <w:rPr>
          <w:sz w:val="28"/>
        </w:rPr>
        <w:t>й</w:t>
      </w:r>
      <w:r w:rsidRPr="00B177BC">
        <w:rPr>
          <w:sz w:val="28"/>
        </w:rPr>
        <w:t xml:space="preserve"> завдяки цьому набуває виразного психологічного забарвлення [</w:t>
      </w:r>
      <w:r w:rsidR="00553A6F">
        <w:rPr>
          <w:sz w:val="28"/>
        </w:rPr>
        <w:t>7</w:t>
      </w:r>
      <w:r w:rsidRPr="00B177BC">
        <w:rPr>
          <w:sz w:val="28"/>
        </w:rPr>
        <w:t>9</w:t>
      </w:r>
      <w:r w:rsidR="00553A6F">
        <w:rPr>
          <w:sz w:val="28"/>
        </w:rPr>
        <w:t>, с. 69</w:t>
      </w:r>
      <w:r w:rsidRPr="00B177BC">
        <w:rPr>
          <w:sz w:val="28"/>
        </w:rPr>
        <w:t>].</w:t>
      </w:r>
    </w:p>
    <w:p w:rsidR="00553A6F" w:rsidRDefault="00DD7E66" w:rsidP="009736D3">
      <w:pPr>
        <w:spacing w:line="360" w:lineRule="auto"/>
        <w:ind w:right="11" w:firstLine="709"/>
        <w:jc w:val="both"/>
        <w:rPr>
          <w:sz w:val="28"/>
        </w:rPr>
      </w:pPr>
      <w:r>
        <w:rPr>
          <w:sz w:val="28"/>
        </w:rPr>
        <w:t>У</w:t>
      </w:r>
      <w:r w:rsidR="000853B4" w:rsidRPr="00B177BC">
        <w:rPr>
          <w:sz w:val="28"/>
        </w:rPr>
        <w:t xml:space="preserve"> історії розвитку психологічної думки рефлексія розглядається </w:t>
      </w:r>
      <w:r>
        <w:rPr>
          <w:sz w:val="28"/>
        </w:rPr>
        <w:t>у</w:t>
      </w:r>
      <w:r w:rsidR="000853B4" w:rsidRPr="00B177BC">
        <w:rPr>
          <w:sz w:val="28"/>
        </w:rPr>
        <w:t xml:space="preserve"> взаємозв'язку зі свідомістю</w:t>
      </w:r>
      <w:r>
        <w:rPr>
          <w:sz w:val="28"/>
        </w:rPr>
        <w:t xml:space="preserve"> та</w:t>
      </w:r>
      <w:r w:rsidR="000853B4" w:rsidRPr="00B177BC">
        <w:rPr>
          <w:sz w:val="28"/>
        </w:rPr>
        <w:t xml:space="preserve"> самосвідомістю самопізнанням особист</w:t>
      </w:r>
      <w:r w:rsidR="009736D3" w:rsidRPr="00B177BC">
        <w:rPr>
          <w:sz w:val="28"/>
        </w:rPr>
        <w:t>о</w:t>
      </w:r>
      <w:r w:rsidR="000853B4" w:rsidRPr="00B177BC">
        <w:rPr>
          <w:sz w:val="28"/>
        </w:rPr>
        <w:t xml:space="preserve">сті. Незважаючи на відмінності </w:t>
      </w:r>
      <w:r>
        <w:rPr>
          <w:sz w:val="28"/>
        </w:rPr>
        <w:t>в</w:t>
      </w:r>
      <w:r w:rsidR="000853B4" w:rsidRPr="00B177BC">
        <w:rPr>
          <w:sz w:val="28"/>
        </w:rPr>
        <w:t xml:space="preserve"> тлумаченні рефлексії </w:t>
      </w:r>
      <w:r w:rsidR="00BC332D">
        <w:rPr>
          <w:sz w:val="28"/>
        </w:rPr>
        <w:t>в</w:t>
      </w:r>
      <w:r w:rsidR="000853B4" w:rsidRPr="00B177BC">
        <w:rPr>
          <w:sz w:val="28"/>
        </w:rPr>
        <w:t xml:space="preserve">сі дослідники згодні </w:t>
      </w:r>
      <w:r w:rsidR="00BC332D">
        <w:rPr>
          <w:sz w:val="28"/>
        </w:rPr>
        <w:t>і</w:t>
      </w:r>
      <w:r w:rsidR="000853B4" w:rsidRPr="00B177BC">
        <w:rPr>
          <w:sz w:val="28"/>
        </w:rPr>
        <w:t>з тим, що під впливом рефлексії особистість якісно змінюється</w:t>
      </w:r>
      <w:r w:rsidR="00BC332D">
        <w:rPr>
          <w:sz w:val="28"/>
        </w:rPr>
        <w:t xml:space="preserve"> та</w:t>
      </w:r>
      <w:r w:rsidR="000853B4" w:rsidRPr="00B177BC">
        <w:rPr>
          <w:sz w:val="28"/>
        </w:rPr>
        <w:t xml:space="preserve"> змінюється її життя </w:t>
      </w:r>
      <w:r w:rsidR="00BC332D">
        <w:rPr>
          <w:sz w:val="28"/>
        </w:rPr>
        <w:lastRenderedPageBreak/>
        <w:t>в</w:t>
      </w:r>
      <w:r w:rsidR="000853B4" w:rsidRPr="00B177BC">
        <w:rPr>
          <w:sz w:val="28"/>
        </w:rPr>
        <w:t xml:space="preserve"> цілому.</w:t>
      </w:r>
      <w:r w:rsidR="00A766DE" w:rsidRPr="00B177BC">
        <w:rPr>
          <w:sz w:val="28"/>
        </w:rPr>
        <w:t xml:space="preserve"> Вчений </w:t>
      </w:r>
      <w:r w:rsidR="000853B4" w:rsidRPr="00B177BC">
        <w:rPr>
          <w:sz w:val="28"/>
        </w:rPr>
        <w:t xml:space="preserve">Т. де </w:t>
      </w:r>
      <w:proofErr w:type="spellStart"/>
      <w:r w:rsidR="000853B4" w:rsidRPr="00B177BC">
        <w:rPr>
          <w:sz w:val="28"/>
        </w:rPr>
        <w:t>Шарден</w:t>
      </w:r>
      <w:proofErr w:type="spellEnd"/>
      <w:r w:rsidR="000853B4" w:rsidRPr="00B177BC">
        <w:rPr>
          <w:sz w:val="28"/>
        </w:rPr>
        <w:t xml:space="preserve"> тлумачить рефлексію</w:t>
      </w:r>
      <w:r w:rsidR="00BC332D">
        <w:rPr>
          <w:sz w:val="28"/>
        </w:rPr>
        <w:t>,</w:t>
      </w:r>
      <w:r w:rsidR="000853B4" w:rsidRPr="00B177BC">
        <w:rPr>
          <w:sz w:val="28"/>
        </w:rPr>
        <w:t xml:space="preserve"> як здатність свідомості зосередитися на самій собі </w:t>
      </w:r>
      <w:r w:rsidR="00BC332D">
        <w:rPr>
          <w:sz w:val="28"/>
        </w:rPr>
        <w:t>та</w:t>
      </w:r>
      <w:r w:rsidR="000853B4" w:rsidRPr="00B177BC">
        <w:rPr>
          <w:sz w:val="28"/>
        </w:rPr>
        <w:t xml:space="preserve"> оволодіти собою</w:t>
      </w:r>
      <w:r w:rsidR="00BC332D">
        <w:rPr>
          <w:sz w:val="28"/>
        </w:rPr>
        <w:t>,</w:t>
      </w:r>
      <w:r w:rsidR="000853B4" w:rsidRPr="00B177BC">
        <w:rPr>
          <w:sz w:val="28"/>
        </w:rPr>
        <w:t xml:space="preserve"> як предметом. Таким чином, </w:t>
      </w:r>
      <w:r w:rsidR="00BC332D">
        <w:rPr>
          <w:sz w:val="28"/>
        </w:rPr>
        <w:t>і</w:t>
      </w:r>
      <w:r w:rsidR="000853B4" w:rsidRPr="00B177BC">
        <w:rPr>
          <w:sz w:val="28"/>
        </w:rPr>
        <w:t>з появою рефлексії свідомість набуває нової якості</w:t>
      </w:r>
      <w:r w:rsidR="00BC332D">
        <w:rPr>
          <w:sz w:val="28"/>
        </w:rPr>
        <w:t xml:space="preserve"> та</w:t>
      </w:r>
      <w:r w:rsidR="000853B4" w:rsidRPr="00B177BC">
        <w:rPr>
          <w:sz w:val="28"/>
        </w:rPr>
        <w:t xml:space="preserve"> нової форми </w:t>
      </w:r>
      <w:r w:rsidR="005B476C" w:rsidRPr="00B177BC">
        <w:rPr>
          <w:sz w:val="28"/>
        </w:rPr>
        <w:t>–</w:t>
      </w:r>
      <w:r w:rsidR="000853B4" w:rsidRPr="00B177BC">
        <w:rPr>
          <w:sz w:val="28"/>
        </w:rPr>
        <w:t xml:space="preserve"> самопізнання, </w:t>
      </w:r>
      <w:r w:rsidR="00BC332D">
        <w:rPr>
          <w:sz w:val="28"/>
        </w:rPr>
        <w:t xml:space="preserve">тим самим </w:t>
      </w:r>
      <w:r w:rsidR="000853B4" w:rsidRPr="00B177BC">
        <w:rPr>
          <w:sz w:val="28"/>
        </w:rPr>
        <w:t>стає здатною збагнути себе.</w:t>
      </w:r>
      <w:r w:rsidR="009736D3" w:rsidRPr="00B177BC">
        <w:rPr>
          <w:sz w:val="28"/>
        </w:rPr>
        <w:t xml:space="preserve"> </w:t>
      </w:r>
      <w:r w:rsidR="000853B4" w:rsidRPr="00B177BC">
        <w:rPr>
          <w:sz w:val="28"/>
        </w:rPr>
        <w:t>О.</w:t>
      </w:r>
      <w:r w:rsidR="00A766DE" w:rsidRPr="00B177BC">
        <w:rPr>
          <w:sz w:val="28"/>
        </w:rPr>
        <w:t xml:space="preserve"> </w:t>
      </w:r>
      <w:proofErr w:type="spellStart"/>
      <w:r w:rsidR="000853B4" w:rsidRPr="00B177BC">
        <w:rPr>
          <w:sz w:val="28"/>
        </w:rPr>
        <w:t>Огурцов</w:t>
      </w:r>
      <w:proofErr w:type="spellEnd"/>
      <w:r w:rsidR="000853B4" w:rsidRPr="00B177BC">
        <w:rPr>
          <w:sz w:val="28"/>
        </w:rPr>
        <w:t xml:space="preserve"> стверджує, що </w:t>
      </w:r>
      <w:proofErr w:type="spellStart"/>
      <w:r w:rsidR="000853B4" w:rsidRPr="00B177BC">
        <w:rPr>
          <w:sz w:val="28"/>
        </w:rPr>
        <w:t>рефлексивність</w:t>
      </w:r>
      <w:proofErr w:type="spellEnd"/>
      <w:r w:rsidR="000853B4" w:rsidRPr="00B177BC">
        <w:rPr>
          <w:sz w:val="28"/>
        </w:rPr>
        <w:t xml:space="preserve"> </w:t>
      </w:r>
      <w:r w:rsidR="005B476C" w:rsidRPr="00B177BC">
        <w:rPr>
          <w:sz w:val="28"/>
        </w:rPr>
        <w:t>–</w:t>
      </w:r>
      <w:r w:rsidR="00BC332D">
        <w:rPr>
          <w:sz w:val="28"/>
        </w:rPr>
        <w:t xml:space="preserve"> </w:t>
      </w:r>
      <w:r w:rsidR="000853B4" w:rsidRPr="00B177BC">
        <w:rPr>
          <w:sz w:val="28"/>
        </w:rPr>
        <w:t xml:space="preserve">одна з найбільш суттєвих особливостей людської свідомості, </w:t>
      </w:r>
      <w:r w:rsidR="005B476C" w:rsidRPr="00B177BC">
        <w:rPr>
          <w:sz w:val="28"/>
        </w:rPr>
        <w:t>«</w:t>
      </w:r>
      <w:r w:rsidR="000853B4" w:rsidRPr="00B177BC">
        <w:rPr>
          <w:sz w:val="28"/>
        </w:rPr>
        <w:t>без якої неможливо її функціонування</w:t>
      </w:r>
      <w:r w:rsidR="005B476C" w:rsidRPr="00B177BC">
        <w:rPr>
          <w:sz w:val="28"/>
        </w:rPr>
        <w:t>»</w:t>
      </w:r>
      <w:r w:rsidR="000853B4" w:rsidRPr="00B177BC">
        <w:rPr>
          <w:sz w:val="28"/>
        </w:rPr>
        <w:t xml:space="preserve"> [</w:t>
      </w:r>
      <w:r w:rsidR="00553A6F">
        <w:rPr>
          <w:sz w:val="28"/>
        </w:rPr>
        <w:t>14</w:t>
      </w:r>
      <w:r w:rsidR="009736D3" w:rsidRPr="00B177BC">
        <w:rPr>
          <w:sz w:val="28"/>
        </w:rPr>
        <w:t xml:space="preserve">, </w:t>
      </w:r>
      <w:r w:rsidR="000853B4" w:rsidRPr="00B177BC">
        <w:rPr>
          <w:sz w:val="28"/>
        </w:rPr>
        <w:t xml:space="preserve">с. 130]. Це мислення про мислення, мислення, </w:t>
      </w:r>
      <w:r w:rsidR="00BC332D">
        <w:rPr>
          <w:sz w:val="28"/>
        </w:rPr>
        <w:t>котре</w:t>
      </w:r>
      <w:r w:rsidR="000853B4" w:rsidRPr="00B177BC">
        <w:rPr>
          <w:sz w:val="28"/>
        </w:rPr>
        <w:t xml:space="preserve"> розглядає само себе </w:t>
      </w:r>
      <w:r w:rsidR="00BC332D">
        <w:rPr>
          <w:sz w:val="28"/>
        </w:rPr>
        <w:t>у</w:t>
      </w:r>
      <w:r w:rsidR="000853B4" w:rsidRPr="00B177BC">
        <w:rPr>
          <w:sz w:val="28"/>
        </w:rPr>
        <w:t xml:space="preserve"> якості об'єкта. </w:t>
      </w:r>
    </w:p>
    <w:p w:rsidR="00A766DE" w:rsidRPr="00B177BC" w:rsidRDefault="000853B4" w:rsidP="009736D3">
      <w:pPr>
        <w:spacing w:line="360" w:lineRule="auto"/>
        <w:ind w:right="11" w:firstLine="709"/>
        <w:jc w:val="both"/>
        <w:rPr>
          <w:sz w:val="28"/>
        </w:rPr>
      </w:pPr>
      <w:r w:rsidRPr="00B177BC">
        <w:rPr>
          <w:sz w:val="28"/>
        </w:rPr>
        <w:t xml:space="preserve">У </w:t>
      </w:r>
      <w:proofErr w:type="spellStart"/>
      <w:r w:rsidRPr="00B177BC">
        <w:rPr>
          <w:sz w:val="28"/>
        </w:rPr>
        <w:t>трансценденталістських</w:t>
      </w:r>
      <w:proofErr w:type="spellEnd"/>
      <w:r w:rsidRPr="00B177BC">
        <w:rPr>
          <w:sz w:val="28"/>
        </w:rPr>
        <w:t xml:space="preserve"> традиціях рефлексія вивчається, заміняючи собою </w:t>
      </w:r>
      <w:r w:rsidR="005B476C" w:rsidRPr="00B177BC">
        <w:rPr>
          <w:sz w:val="28"/>
        </w:rPr>
        <w:t>«</w:t>
      </w:r>
      <w:r w:rsidRPr="00B177BC">
        <w:rPr>
          <w:sz w:val="28"/>
        </w:rPr>
        <w:t>розуміння</w:t>
      </w:r>
      <w:r w:rsidR="005B476C" w:rsidRPr="00B177BC">
        <w:rPr>
          <w:sz w:val="28"/>
        </w:rPr>
        <w:t>»</w:t>
      </w:r>
      <w:r w:rsidRPr="00B177BC">
        <w:rPr>
          <w:sz w:val="28"/>
        </w:rPr>
        <w:t xml:space="preserve"> в якості предмету. Цілком протилежна ситуація прослідковується </w:t>
      </w:r>
      <w:r w:rsidR="00BC332D">
        <w:rPr>
          <w:sz w:val="28"/>
        </w:rPr>
        <w:t>в</w:t>
      </w:r>
      <w:r w:rsidRPr="00B177BC">
        <w:rPr>
          <w:sz w:val="28"/>
        </w:rPr>
        <w:t xml:space="preserve"> </w:t>
      </w:r>
      <w:proofErr w:type="spellStart"/>
      <w:r w:rsidRPr="00B177BC">
        <w:rPr>
          <w:sz w:val="28"/>
        </w:rPr>
        <w:t>герменевтичних</w:t>
      </w:r>
      <w:proofErr w:type="spellEnd"/>
      <w:r w:rsidRPr="00B177BC">
        <w:rPr>
          <w:sz w:val="28"/>
        </w:rPr>
        <w:t xml:space="preserve"> </w:t>
      </w:r>
      <w:r w:rsidR="00BC332D">
        <w:rPr>
          <w:sz w:val="28"/>
        </w:rPr>
        <w:t>й</w:t>
      </w:r>
      <w:r w:rsidRPr="00B177BC">
        <w:rPr>
          <w:sz w:val="28"/>
        </w:rPr>
        <w:t xml:space="preserve"> екзистенціал</w:t>
      </w:r>
      <w:r w:rsidR="009736D3" w:rsidRPr="00B177BC">
        <w:rPr>
          <w:sz w:val="28"/>
        </w:rPr>
        <w:t>ьн</w:t>
      </w:r>
      <w:r w:rsidRPr="00B177BC">
        <w:rPr>
          <w:sz w:val="28"/>
        </w:rPr>
        <w:t>их течіях</w:t>
      </w:r>
      <w:r w:rsidRPr="00A1371E">
        <w:rPr>
          <w:sz w:val="28"/>
        </w:rPr>
        <w:t xml:space="preserve">. </w:t>
      </w:r>
      <w:r w:rsidR="005B476C" w:rsidRPr="00A1371E">
        <w:rPr>
          <w:sz w:val="28"/>
        </w:rPr>
        <w:t>«</w:t>
      </w:r>
      <w:r w:rsidRPr="00A1371E">
        <w:rPr>
          <w:sz w:val="28"/>
        </w:rPr>
        <w:t xml:space="preserve">Рефлексія </w:t>
      </w:r>
      <w:r w:rsidR="00A1371E" w:rsidRPr="00A1371E">
        <w:rPr>
          <w:sz w:val="28"/>
        </w:rPr>
        <w:t>та</w:t>
      </w:r>
      <w:r w:rsidRPr="00A1371E">
        <w:rPr>
          <w:sz w:val="28"/>
        </w:rPr>
        <w:t xml:space="preserve"> розуміння </w:t>
      </w:r>
      <w:r w:rsidR="005B476C" w:rsidRPr="00A1371E">
        <w:rPr>
          <w:sz w:val="28"/>
        </w:rPr>
        <w:t>–</w:t>
      </w:r>
      <w:r w:rsidRPr="00A1371E">
        <w:rPr>
          <w:sz w:val="28"/>
        </w:rPr>
        <w:t xml:space="preserve"> дві моделі свідомості, перша </w:t>
      </w:r>
      <w:r w:rsidR="00A1371E">
        <w:rPr>
          <w:sz w:val="28"/>
        </w:rPr>
        <w:t>і</w:t>
      </w:r>
      <w:r w:rsidRPr="00A1371E">
        <w:rPr>
          <w:sz w:val="28"/>
        </w:rPr>
        <w:t>з яких об'єктивна, а</w:t>
      </w:r>
      <w:r w:rsidR="00A1371E">
        <w:rPr>
          <w:sz w:val="28"/>
        </w:rPr>
        <w:t>ле</w:t>
      </w:r>
      <w:r w:rsidRPr="00A1371E">
        <w:rPr>
          <w:sz w:val="28"/>
        </w:rPr>
        <w:t xml:space="preserve"> друга </w:t>
      </w:r>
      <w:r w:rsidR="005B476C" w:rsidRPr="00A1371E">
        <w:rPr>
          <w:sz w:val="28"/>
        </w:rPr>
        <w:t>–</w:t>
      </w:r>
      <w:r w:rsidRPr="00A1371E">
        <w:rPr>
          <w:sz w:val="28"/>
        </w:rPr>
        <w:t xml:space="preserve"> суб'єктивна</w:t>
      </w:r>
      <w:r w:rsidR="005B476C" w:rsidRPr="00A1371E">
        <w:rPr>
          <w:sz w:val="28"/>
        </w:rPr>
        <w:t>»</w:t>
      </w:r>
      <w:r w:rsidRPr="00A1371E">
        <w:rPr>
          <w:sz w:val="28"/>
        </w:rPr>
        <w:t xml:space="preserve"> </w:t>
      </w:r>
      <w:r w:rsidR="005B476C" w:rsidRPr="00A1371E">
        <w:rPr>
          <w:sz w:val="28"/>
        </w:rPr>
        <w:t>–</w:t>
      </w:r>
      <w:r w:rsidRPr="00A1371E">
        <w:rPr>
          <w:sz w:val="28"/>
        </w:rPr>
        <w:t xml:space="preserve"> вважає </w:t>
      </w:r>
      <w:r w:rsidR="00A766DE" w:rsidRPr="00A1371E">
        <w:rPr>
          <w:sz w:val="28"/>
        </w:rPr>
        <w:t>він</w:t>
      </w:r>
      <w:r w:rsidRPr="00A1371E">
        <w:rPr>
          <w:sz w:val="28"/>
        </w:rPr>
        <w:t xml:space="preserve">. Рефлексія виникає </w:t>
      </w:r>
      <w:r w:rsidR="00A1371E">
        <w:rPr>
          <w:sz w:val="28"/>
        </w:rPr>
        <w:t>в той момент</w:t>
      </w:r>
      <w:r w:rsidRPr="00A1371E">
        <w:rPr>
          <w:sz w:val="28"/>
        </w:rPr>
        <w:t>, коли має місце відхилення</w:t>
      </w:r>
      <w:r w:rsidRPr="00B177BC">
        <w:rPr>
          <w:sz w:val="28"/>
        </w:rPr>
        <w:t xml:space="preserve"> від взірця. Коли людина потрапляє </w:t>
      </w:r>
      <w:r w:rsidR="00A1371E">
        <w:rPr>
          <w:sz w:val="28"/>
        </w:rPr>
        <w:t>в</w:t>
      </w:r>
      <w:r w:rsidRPr="00B177BC">
        <w:rPr>
          <w:sz w:val="28"/>
        </w:rPr>
        <w:t xml:space="preserve"> незвичну складну</w:t>
      </w:r>
      <w:r w:rsidR="00A1371E">
        <w:rPr>
          <w:sz w:val="28"/>
        </w:rPr>
        <w:t xml:space="preserve"> та</w:t>
      </w:r>
      <w:r w:rsidRPr="00B177BC">
        <w:rPr>
          <w:sz w:val="28"/>
        </w:rPr>
        <w:t xml:space="preserve"> проблемну для неї</w:t>
      </w:r>
      <w:r w:rsidR="00A766DE" w:rsidRPr="00B177BC">
        <w:rPr>
          <w:sz w:val="28"/>
        </w:rPr>
        <w:t xml:space="preserve"> </w:t>
      </w:r>
      <w:r w:rsidRPr="00B177BC">
        <w:rPr>
          <w:sz w:val="28"/>
        </w:rPr>
        <w:t xml:space="preserve">ситуацію. Коли вона </w:t>
      </w:r>
      <w:r w:rsidR="00A1371E">
        <w:rPr>
          <w:sz w:val="28"/>
        </w:rPr>
        <w:t>з</w:t>
      </w:r>
      <w:r w:rsidRPr="00B177BC">
        <w:rPr>
          <w:sz w:val="28"/>
        </w:rPr>
        <w:t>мушена переглянути, переосмислити</w:t>
      </w:r>
      <w:r w:rsidR="00A1371E">
        <w:rPr>
          <w:sz w:val="28"/>
        </w:rPr>
        <w:t xml:space="preserve"> та </w:t>
      </w:r>
      <w:r w:rsidRPr="00B177BC">
        <w:rPr>
          <w:sz w:val="28"/>
        </w:rPr>
        <w:t>змінити взірці</w:t>
      </w:r>
      <w:r w:rsidR="00A1371E">
        <w:rPr>
          <w:sz w:val="28"/>
        </w:rPr>
        <w:t xml:space="preserve"> й </w:t>
      </w:r>
      <w:r w:rsidRPr="00B177BC">
        <w:rPr>
          <w:sz w:val="28"/>
        </w:rPr>
        <w:t>схеми, еталони</w:t>
      </w:r>
      <w:r w:rsidR="00A1371E">
        <w:rPr>
          <w:sz w:val="28"/>
        </w:rPr>
        <w:t xml:space="preserve"> й</w:t>
      </w:r>
      <w:r w:rsidRPr="00B177BC">
        <w:rPr>
          <w:sz w:val="28"/>
        </w:rPr>
        <w:t xml:space="preserve"> шаблони власного мислення </w:t>
      </w:r>
      <w:r w:rsidR="00A1371E">
        <w:rPr>
          <w:sz w:val="28"/>
        </w:rPr>
        <w:t>та</w:t>
      </w:r>
      <w:r w:rsidRPr="00B177BC">
        <w:rPr>
          <w:sz w:val="28"/>
        </w:rPr>
        <w:t xml:space="preserve"> діяльності</w:t>
      </w:r>
      <w:r w:rsidR="00553A6F">
        <w:rPr>
          <w:sz w:val="28"/>
        </w:rPr>
        <w:t>»</w:t>
      </w:r>
      <w:r w:rsidR="00553A6F" w:rsidRPr="00B177BC">
        <w:rPr>
          <w:sz w:val="28"/>
        </w:rPr>
        <w:t xml:space="preserve"> [</w:t>
      </w:r>
      <w:r w:rsidR="00553A6F">
        <w:rPr>
          <w:sz w:val="28"/>
        </w:rPr>
        <w:t>23</w:t>
      </w:r>
      <w:r w:rsidR="00553A6F" w:rsidRPr="00B177BC">
        <w:rPr>
          <w:sz w:val="28"/>
        </w:rPr>
        <w:t>, с. 1</w:t>
      </w:r>
      <w:r w:rsidR="00553A6F">
        <w:rPr>
          <w:sz w:val="28"/>
        </w:rPr>
        <w:t>0</w:t>
      </w:r>
      <w:r w:rsidR="00553A6F" w:rsidRPr="00B177BC">
        <w:rPr>
          <w:sz w:val="28"/>
        </w:rPr>
        <w:t>3</w:t>
      </w:r>
      <w:r w:rsidR="009A0C74">
        <w:rPr>
          <w:sz w:val="28"/>
        </w:rPr>
        <w:t>; 18 а</w:t>
      </w:r>
      <w:r w:rsidR="00553A6F" w:rsidRPr="00B177BC">
        <w:rPr>
          <w:sz w:val="28"/>
        </w:rPr>
        <w:t>]</w:t>
      </w:r>
      <w:r w:rsidRPr="00B177BC">
        <w:rPr>
          <w:sz w:val="28"/>
        </w:rPr>
        <w:t xml:space="preserve">. </w:t>
      </w:r>
    </w:p>
    <w:p w:rsidR="000853B4" w:rsidRPr="00B177BC" w:rsidRDefault="000853B4" w:rsidP="00A766DE">
      <w:pPr>
        <w:spacing w:line="360" w:lineRule="auto"/>
        <w:ind w:right="10" w:firstLine="709"/>
        <w:jc w:val="both"/>
        <w:rPr>
          <w:sz w:val="28"/>
        </w:rPr>
      </w:pPr>
      <w:r w:rsidRPr="00B177BC">
        <w:rPr>
          <w:sz w:val="28"/>
        </w:rPr>
        <w:t xml:space="preserve">Однак, важливою є об'єктивація продуктів рефлексії. </w:t>
      </w:r>
      <w:r w:rsidR="00A766DE" w:rsidRPr="00B177BC">
        <w:rPr>
          <w:sz w:val="28"/>
        </w:rPr>
        <w:t>О</w:t>
      </w:r>
      <w:r w:rsidRPr="00B177BC">
        <w:rPr>
          <w:sz w:val="28"/>
        </w:rPr>
        <w:t xml:space="preserve">собливістю рефлексії </w:t>
      </w:r>
      <w:r w:rsidR="00A1371E">
        <w:rPr>
          <w:sz w:val="28"/>
        </w:rPr>
        <w:t>виступає</w:t>
      </w:r>
      <w:r w:rsidRPr="00B177BC">
        <w:rPr>
          <w:sz w:val="28"/>
        </w:rPr>
        <w:t xml:space="preserve"> те, що вона не </w:t>
      </w:r>
      <w:r w:rsidR="00A1371E">
        <w:rPr>
          <w:sz w:val="28"/>
        </w:rPr>
        <w:t>лише</w:t>
      </w:r>
      <w:r w:rsidRPr="00B177BC">
        <w:rPr>
          <w:sz w:val="28"/>
        </w:rPr>
        <w:t xml:space="preserve"> звертає свідомість на саму себе, але </w:t>
      </w:r>
      <w:r w:rsidR="00A1371E">
        <w:rPr>
          <w:sz w:val="28"/>
        </w:rPr>
        <w:t>й</w:t>
      </w:r>
      <w:r w:rsidRPr="00B177BC">
        <w:rPr>
          <w:sz w:val="28"/>
        </w:rPr>
        <w:t xml:space="preserve"> змушує її перебудовуватис</w:t>
      </w:r>
      <w:r w:rsidR="00A1371E">
        <w:rPr>
          <w:sz w:val="28"/>
        </w:rPr>
        <w:t>я</w:t>
      </w:r>
      <w:r w:rsidRPr="00B177BC">
        <w:rPr>
          <w:sz w:val="28"/>
        </w:rPr>
        <w:t xml:space="preserve">. Рефлексія сприяє </w:t>
      </w:r>
      <w:r w:rsidR="005B476C" w:rsidRPr="00B177BC">
        <w:rPr>
          <w:sz w:val="28"/>
        </w:rPr>
        <w:t>«</w:t>
      </w:r>
      <w:r w:rsidRPr="00B177BC">
        <w:rPr>
          <w:sz w:val="28"/>
        </w:rPr>
        <w:t>розширенню</w:t>
      </w:r>
      <w:r w:rsidR="005B476C" w:rsidRPr="00B177BC">
        <w:rPr>
          <w:sz w:val="28"/>
        </w:rPr>
        <w:t>»</w:t>
      </w:r>
      <w:r w:rsidRPr="00B177BC">
        <w:rPr>
          <w:sz w:val="28"/>
        </w:rPr>
        <w:t xml:space="preserve"> охопленого свідомістю </w:t>
      </w:r>
      <w:proofErr w:type="spellStart"/>
      <w:r w:rsidRPr="00B177BC">
        <w:rPr>
          <w:sz w:val="28"/>
        </w:rPr>
        <w:t>бутійного</w:t>
      </w:r>
      <w:proofErr w:type="spellEnd"/>
      <w:r w:rsidRPr="00B177BC">
        <w:rPr>
          <w:sz w:val="28"/>
        </w:rPr>
        <w:t xml:space="preserve"> простору</w:t>
      </w:r>
      <w:r w:rsidR="00A1371E">
        <w:rPr>
          <w:sz w:val="28"/>
        </w:rPr>
        <w:t xml:space="preserve"> та</w:t>
      </w:r>
      <w:r w:rsidRPr="00B177BC">
        <w:rPr>
          <w:sz w:val="28"/>
        </w:rPr>
        <w:t xml:space="preserve"> змушує його відшукувати нові відношення </w:t>
      </w:r>
      <w:r w:rsidR="00A1371E">
        <w:rPr>
          <w:sz w:val="28"/>
        </w:rPr>
        <w:t>й</w:t>
      </w:r>
      <w:r w:rsidRPr="00B177BC">
        <w:rPr>
          <w:sz w:val="28"/>
        </w:rPr>
        <w:t xml:space="preserve"> вибудовувати нові об'єкти.</w:t>
      </w:r>
      <w:r w:rsidR="00A766DE" w:rsidRPr="00B177BC">
        <w:rPr>
          <w:sz w:val="28"/>
        </w:rPr>
        <w:t xml:space="preserve"> </w:t>
      </w:r>
      <w:r w:rsidR="00A1371E">
        <w:rPr>
          <w:sz w:val="28"/>
        </w:rPr>
        <w:t>Д</w:t>
      </w:r>
      <w:r w:rsidRPr="00B177BC">
        <w:rPr>
          <w:sz w:val="28"/>
        </w:rPr>
        <w:t xml:space="preserve">ля цього рефлексія включає </w:t>
      </w:r>
      <w:r w:rsidR="00A1371E">
        <w:rPr>
          <w:sz w:val="28"/>
        </w:rPr>
        <w:t>в</w:t>
      </w:r>
      <w:r w:rsidRPr="00B177BC">
        <w:rPr>
          <w:sz w:val="28"/>
        </w:rPr>
        <w:t xml:space="preserve"> себе </w:t>
      </w:r>
      <w:proofErr w:type="spellStart"/>
      <w:r w:rsidRPr="00B177BC">
        <w:rPr>
          <w:sz w:val="28"/>
        </w:rPr>
        <w:t>саморозуміння</w:t>
      </w:r>
      <w:proofErr w:type="spellEnd"/>
      <w:r w:rsidR="00A1371E">
        <w:rPr>
          <w:sz w:val="28"/>
        </w:rPr>
        <w:t xml:space="preserve"> й</w:t>
      </w:r>
      <w:r w:rsidRPr="00B177BC">
        <w:rPr>
          <w:sz w:val="28"/>
        </w:rPr>
        <w:t xml:space="preserve"> розуміння іншого, самооцінку </w:t>
      </w:r>
      <w:r w:rsidR="00A1371E">
        <w:rPr>
          <w:sz w:val="28"/>
        </w:rPr>
        <w:t>та оцінку іншого</w:t>
      </w:r>
      <w:r w:rsidRPr="00B177BC">
        <w:rPr>
          <w:sz w:val="28"/>
        </w:rPr>
        <w:t xml:space="preserve">. Важливим положенням </w:t>
      </w:r>
      <w:r w:rsidR="00A1371E">
        <w:rPr>
          <w:sz w:val="28"/>
        </w:rPr>
        <w:t>являється</w:t>
      </w:r>
      <w:r w:rsidRPr="00B177BC">
        <w:rPr>
          <w:sz w:val="28"/>
        </w:rPr>
        <w:t xml:space="preserve"> те, що рефлексії притаманні онтологічні характеристики, зокрема</w:t>
      </w:r>
      <w:r w:rsidR="00A1371E">
        <w:rPr>
          <w:sz w:val="28"/>
        </w:rPr>
        <w:t>,</w:t>
      </w:r>
      <w:r w:rsidRPr="00B177BC">
        <w:rPr>
          <w:sz w:val="28"/>
        </w:rPr>
        <w:t xml:space="preserve"> має місце існування </w:t>
      </w:r>
      <w:r w:rsidR="005B476C" w:rsidRPr="00B177BC">
        <w:rPr>
          <w:sz w:val="28"/>
        </w:rPr>
        <w:t>«</w:t>
      </w:r>
      <w:r w:rsidRPr="00B177BC">
        <w:rPr>
          <w:sz w:val="28"/>
        </w:rPr>
        <w:t>простору рефлексії</w:t>
      </w:r>
      <w:r w:rsidR="005B476C" w:rsidRPr="00B177BC">
        <w:rPr>
          <w:sz w:val="28"/>
        </w:rPr>
        <w:t>»</w:t>
      </w:r>
      <w:r w:rsidRPr="00B177BC">
        <w:rPr>
          <w:sz w:val="28"/>
        </w:rPr>
        <w:t xml:space="preserve">. </w:t>
      </w:r>
      <w:r w:rsidR="005B476C" w:rsidRPr="00B177BC">
        <w:rPr>
          <w:sz w:val="28"/>
        </w:rPr>
        <w:t>«</w:t>
      </w:r>
      <w:r w:rsidRPr="00B177BC">
        <w:rPr>
          <w:sz w:val="28"/>
        </w:rPr>
        <w:t xml:space="preserve">Рефлексія </w:t>
      </w:r>
      <w:r w:rsidR="005B476C" w:rsidRPr="00B177BC">
        <w:rPr>
          <w:sz w:val="28"/>
        </w:rPr>
        <w:t>–</w:t>
      </w:r>
      <w:r w:rsidRPr="00B177BC">
        <w:rPr>
          <w:sz w:val="28"/>
        </w:rPr>
        <w:t xml:space="preserve"> пише </w:t>
      </w:r>
      <w:r w:rsidR="00A766DE" w:rsidRPr="00B177BC">
        <w:rPr>
          <w:sz w:val="28"/>
        </w:rPr>
        <w:t xml:space="preserve">О. </w:t>
      </w:r>
      <w:proofErr w:type="spellStart"/>
      <w:r w:rsidRPr="00B177BC">
        <w:rPr>
          <w:sz w:val="28"/>
        </w:rPr>
        <w:t>Огурцов</w:t>
      </w:r>
      <w:proofErr w:type="spellEnd"/>
      <w:r w:rsidRPr="00B177BC">
        <w:rPr>
          <w:sz w:val="28"/>
        </w:rPr>
        <w:t xml:space="preserve"> </w:t>
      </w:r>
      <w:r w:rsidR="005B476C" w:rsidRPr="00B177BC">
        <w:rPr>
          <w:sz w:val="28"/>
        </w:rPr>
        <w:t>–</w:t>
      </w:r>
      <w:r w:rsidRPr="00B177BC">
        <w:rPr>
          <w:sz w:val="28"/>
        </w:rPr>
        <w:t xml:space="preserve"> існує у зазорі між </w:t>
      </w:r>
      <w:r w:rsidR="005B476C" w:rsidRPr="00B177BC">
        <w:rPr>
          <w:sz w:val="28"/>
        </w:rPr>
        <w:t>«</w:t>
      </w:r>
      <w:r w:rsidRPr="00B177BC">
        <w:rPr>
          <w:sz w:val="28"/>
        </w:rPr>
        <w:t>уже</w:t>
      </w:r>
      <w:r w:rsidR="005B476C" w:rsidRPr="00B177BC">
        <w:rPr>
          <w:sz w:val="28"/>
        </w:rPr>
        <w:t>»</w:t>
      </w:r>
      <w:r w:rsidRPr="00B177BC">
        <w:rPr>
          <w:sz w:val="28"/>
        </w:rPr>
        <w:t xml:space="preserve"> і </w:t>
      </w:r>
      <w:r w:rsidR="005B476C" w:rsidRPr="00B177BC">
        <w:rPr>
          <w:sz w:val="28"/>
        </w:rPr>
        <w:t>«</w:t>
      </w:r>
      <w:r w:rsidRPr="00B177BC">
        <w:rPr>
          <w:sz w:val="28"/>
        </w:rPr>
        <w:t>ще не</w:t>
      </w:r>
      <w:r w:rsidR="005B476C" w:rsidRPr="00B177BC">
        <w:rPr>
          <w:sz w:val="28"/>
        </w:rPr>
        <w:t>»</w:t>
      </w:r>
      <w:r w:rsidRPr="00B177BC">
        <w:rPr>
          <w:sz w:val="28"/>
        </w:rPr>
        <w:t xml:space="preserve">, </w:t>
      </w:r>
      <w:r w:rsidR="005B476C" w:rsidRPr="00B177BC">
        <w:rPr>
          <w:sz w:val="28"/>
        </w:rPr>
        <w:t>«</w:t>
      </w:r>
      <w:r w:rsidRPr="00B177BC">
        <w:rPr>
          <w:sz w:val="28"/>
        </w:rPr>
        <w:t>посталим</w:t>
      </w:r>
      <w:r w:rsidR="005B476C" w:rsidRPr="00B177BC">
        <w:rPr>
          <w:sz w:val="28"/>
        </w:rPr>
        <w:t>»</w:t>
      </w:r>
      <w:r w:rsidRPr="00B177BC">
        <w:rPr>
          <w:sz w:val="28"/>
        </w:rPr>
        <w:t xml:space="preserve"> і </w:t>
      </w:r>
      <w:r w:rsidR="005B476C" w:rsidRPr="00B177BC">
        <w:rPr>
          <w:sz w:val="28"/>
        </w:rPr>
        <w:t>«</w:t>
      </w:r>
      <w:r w:rsidRPr="00B177BC">
        <w:rPr>
          <w:sz w:val="28"/>
        </w:rPr>
        <w:t>ще не посталим</w:t>
      </w:r>
      <w:r w:rsidR="005B476C" w:rsidRPr="00B177BC">
        <w:rPr>
          <w:sz w:val="28"/>
        </w:rPr>
        <w:t>»</w:t>
      </w:r>
      <w:r w:rsidRPr="00B177BC">
        <w:rPr>
          <w:sz w:val="28"/>
        </w:rPr>
        <w:t xml:space="preserve"> забезпечуючи осмислення минулого і прогнозування майбутнього</w:t>
      </w:r>
      <w:r w:rsidR="005B476C" w:rsidRPr="00B177BC">
        <w:rPr>
          <w:sz w:val="28"/>
        </w:rPr>
        <w:t>»</w:t>
      </w:r>
      <w:r w:rsidRPr="00B177BC">
        <w:rPr>
          <w:sz w:val="28"/>
        </w:rPr>
        <w:t xml:space="preserve"> [</w:t>
      </w:r>
      <w:r w:rsidR="00553A6F">
        <w:rPr>
          <w:sz w:val="28"/>
        </w:rPr>
        <w:t>14</w:t>
      </w:r>
      <w:r w:rsidRPr="00B177BC">
        <w:rPr>
          <w:sz w:val="28"/>
        </w:rPr>
        <w:t>, с. 1</w:t>
      </w:r>
      <w:r w:rsidR="00553A6F">
        <w:rPr>
          <w:sz w:val="28"/>
        </w:rPr>
        <w:t>0</w:t>
      </w:r>
      <w:r w:rsidRPr="00B177BC">
        <w:rPr>
          <w:sz w:val="28"/>
        </w:rPr>
        <w:t>9].</w:t>
      </w:r>
    </w:p>
    <w:p w:rsidR="000853B4" w:rsidRPr="00B177BC" w:rsidRDefault="000853B4" w:rsidP="005B476C">
      <w:pPr>
        <w:spacing w:line="360" w:lineRule="auto"/>
        <w:ind w:right="12" w:firstLine="709"/>
        <w:jc w:val="both"/>
        <w:rPr>
          <w:sz w:val="28"/>
        </w:rPr>
      </w:pPr>
      <w:r w:rsidRPr="00B177BC">
        <w:rPr>
          <w:sz w:val="28"/>
        </w:rPr>
        <w:t xml:space="preserve">Загальнонаукове тлумачення поняття рефлексія (від. </w:t>
      </w:r>
      <w:proofErr w:type="spellStart"/>
      <w:r w:rsidRPr="00B177BC">
        <w:rPr>
          <w:sz w:val="28"/>
        </w:rPr>
        <w:t>пізн</w:t>
      </w:r>
      <w:r w:rsidR="00553A6F">
        <w:rPr>
          <w:sz w:val="28"/>
        </w:rPr>
        <w:t>ь</w:t>
      </w:r>
      <w:r w:rsidRPr="00B177BC">
        <w:rPr>
          <w:sz w:val="28"/>
        </w:rPr>
        <w:t>олат</w:t>
      </w:r>
      <w:proofErr w:type="spellEnd"/>
      <w:r w:rsidRPr="00B177BC">
        <w:rPr>
          <w:sz w:val="28"/>
        </w:rPr>
        <w:t xml:space="preserve">. </w:t>
      </w:r>
      <w:r w:rsidRPr="00553A6F">
        <w:rPr>
          <w:i/>
          <w:sz w:val="28"/>
        </w:rPr>
        <w:t>r</w:t>
      </w:r>
      <w:r w:rsidR="00553A6F">
        <w:rPr>
          <w:i/>
          <w:sz w:val="28"/>
          <w:lang w:val="en-US"/>
        </w:rPr>
        <w:t>e</w:t>
      </w:r>
      <w:proofErr w:type="spellStart"/>
      <w:r w:rsidRPr="00553A6F">
        <w:rPr>
          <w:i/>
          <w:sz w:val="28"/>
        </w:rPr>
        <w:t>flехіо</w:t>
      </w:r>
      <w:proofErr w:type="spellEnd"/>
      <w:r w:rsidRPr="00B177BC">
        <w:rPr>
          <w:sz w:val="28"/>
        </w:rPr>
        <w:t xml:space="preserve"> </w:t>
      </w:r>
      <w:r w:rsidR="005B476C" w:rsidRPr="00B177BC">
        <w:rPr>
          <w:sz w:val="28"/>
        </w:rPr>
        <w:t>–</w:t>
      </w:r>
      <w:r w:rsidRPr="00B177BC">
        <w:rPr>
          <w:sz w:val="28"/>
        </w:rPr>
        <w:t xml:space="preserve"> звернення назад) передбачає три значення: а) принцип людського мислення, що його на осмислення власних форм </w:t>
      </w:r>
      <w:r w:rsidR="00A1371E">
        <w:rPr>
          <w:sz w:val="28"/>
        </w:rPr>
        <w:t>та</w:t>
      </w:r>
      <w:r w:rsidRPr="00B177BC">
        <w:rPr>
          <w:sz w:val="28"/>
        </w:rPr>
        <w:t xml:space="preserve"> передумов; б) предметний розгляд знання</w:t>
      </w:r>
      <w:r w:rsidR="00A1371E">
        <w:rPr>
          <w:sz w:val="28"/>
        </w:rPr>
        <w:t xml:space="preserve"> та </w:t>
      </w:r>
      <w:r w:rsidRPr="00B177BC">
        <w:rPr>
          <w:sz w:val="28"/>
        </w:rPr>
        <w:t xml:space="preserve">критичний аналіз його змісту </w:t>
      </w:r>
      <w:r w:rsidR="00A1371E">
        <w:rPr>
          <w:sz w:val="28"/>
        </w:rPr>
        <w:t>й</w:t>
      </w:r>
      <w:r w:rsidRPr="00B177BC">
        <w:rPr>
          <w:sz w:val="28"/>
        </w:rPr>
        <w:t xml:space="preserve"> методів пізнання; в) діяльність самопізнання </w:t>
      </w:r>
      <w:r w:rsidR="00A1371E">
        <w:rPr>
          <w:sz w:val="28"/>
        </w:rPr>
        <w:t>в</w:t>
      </w:r>
      <w:r w:rsidRPr="00B177BC">
        <w:rPr>
          <w:sz w:val="28"/>
        </w:rPr>
        <w:t xml:space="preserve"> якій розкривається внутрішня будова </w:t>
      </w:r>
      <w:r w:rsidR="00A1371E">
        <w:rPr>
          <w:sz w:val="28"/>
        </w:rPr>
        <w:t>й</w:t>
      </w:r>
      <w:r w:rsidRPr="00B177BC">
        <w:rPr>
          <w:sz w:val="28"/>
        </w:rPr>
        <w:t xml:space="preserve"> специфіка духовного світу людини. </w:t>
      </w:r>
      <w:r w:rsidRPr="00B177BC">
        <w:rPr>
          <w:sz w:val="28"/>
        </w:rPr>
        <w:lastRenderedPageBreak/>
        <w:t xml:space="preserve">Розрізняються </w:t>
      </w:r>
      <w:r w:rsidR="00A1371E">
        <w:rPr>
          <w:sz w:val="28"/>
        </w:rPr>
        <w:t>такі</w:t>
      </w:r>
      <w:r w:rsidRPr="00B177BC">
        <w:rPr>
          <w:sz w:val="28"/>
        </w:rPr>
        <w:t xml:space="preserve"> види рефлексії: елементарна рефлексія, що при</w:t>
      </w:r>
      <w:r w:rsidR="00A1371E">
        <w:rPr>
          <w:sz w:val="28"/>
        </w:rPr>
        <w:t>з</w:t>
      </w:r>
      <w:r w:rsidRPr="00B177BC">
        <w:rPr>
          <w:sz w:val="28"/>
        </w:rPr>
        <w:t xml:space="preserve">водить до розгляду аналізу знань </w:t>
      </w:r>
      <w:r w:rsidR="00A1371E">
        <w:rPr>
          <w:sz w:val="28"/>
        </w:rPr>
        <w:t>та</w:t>
      </w:r>
      <w:r w:rsidRPr="00B177BC">
        <w:rPr>
          <w:sz w:val="28"/>
        </w:rPr>
        <w:t xml:space="preserve"> вчинків, роздумів щодо їх меж </w:t>
      </w:r>
      <w:r w:rsidR="00A1371E">
        <w:rPr>
          <w:sz w:val="28"/>
        </w:rPr>
        <w:t>та</w:t>
      </w:r>
      <w:r w:rsidRPr="00B177BC">
        <w:rPr>
          <w:sz w:val="28"/>
        </w:rPr>
        <w:t xml:space="preserve"> значень; наукова рефлексія </w:t>
      </w:r>
      <w:r w:rsidR="005B476C" w:rsidRPr="00B177BC">
        <w:rPr>
          <w:sz w:val="28"/>
        </w:rPr>
        <w:t>–</w:t>
      </w:r>
      <w:r w:rsidRPr="00B177BC">
        <w:rPr>
          <w:sz w:val="28"/>
        </w:rPr>
        <w:t xml:space="preserve"> причина </w:t>
      </w:r>
      <w:r w:rsidR="00A1371E">
        <w:rPr>
          <w:sz w:val="28"/>
        </w:rPr>
        <w:t>і</w:t>
      </w:r>
      <w:r w:rsidRPr="00B177BC">
        <w:rPr>
          <w:sz w:val="28"/>
        </w:rPr>
        <w:t xml:space="preserve"> аналіз теоретичного знання, </w:t>
      </w:r>
      <w:r w:rsidR="00A1371E">
        <w:rPr>
          <w:sz w:val="28"/>
        </w:rPr>
        <w:t>яке</w:t>
      </w:r>
      <w:r w:rsidRPr="00B177BC">
        <w:rPr>
          <w:sz w:val="28"/>
        </w:rPr>
        <w:t xml:space="preserve"> ґрунтується на застосуванні (</w:t>
      </w:r>
      <w:r w:rsidR="00A1371E">
        <w:rPr>
          <w:sz w:val="28"/>
        </w:rPr>
        <w:t>або</w:t>
      </w:r>
      <w:r w:rsidRPr="00B177BC">
        <w:rPr>
          <w:sz w:val="28"/>
        </w:rPr>
        <w:t xml:space="preserve"> лише виокремленні) тих методів </w:t>
      </w:r>
      <w:r w:rsidR="00A1371E">
        <w:rPr>
          <w:sz w:val="28"/>
        </w:rPr>
        <w:t>та</w:t>
      </w:r>
      <w:r w:rsidRPr="00B177BC">
        <w:rPr>
          <w:sz w:val="28"/>
        </w:rPr>
        <w:t xml:space="preserve"> прийомів, </w:t>
      </w:r>
      <w:r w:rsidR="00A1371E">
        <w:rPr>
          <w:sz w:val="28"/>
        </w:rPr>
        <w:t xml:space="preserve">котрі </w:t>
      </w:r>
      <w:r w:rsidRPr="00B177BC">
        <w:rPr>
          <w:sz w:val="28"/>
        </w:rPr>
        <w:t xml:space="preserve">властиві даній галузі наукового дослідження; філософська рефлексія </w:t>
      </w:r>
      <w:r w:rsidR="005B476C" w:rsidRPr="00B177BC">
        <w:rPr>
          <w:sz w:val="28"/>
        </w:rPr>
        <w:t>–</w:t>
      </w:r>
      <w:r w:rsidRPr="00B177BC">
        <w:rPr>
          <w:sz w:val="28"/>
        </w:rPr>
        <w:t xml:space="preserve"> </w:t>
      </w:r>
      <w:r w:rsidR="00A1371E">
        <w:rPr>
          <w:sz w:val="28"/>
        </w:rPr>
        <w:t xml:space="preserve">це </w:t>
      </w:r>
      <w:r w:rsidRPr="00B177BC">
        <w:rPr>
          <w:sz w:val="28"/>
        </w:rPr>
        <w:t xml:space="preserve">усвідомлення </w:t>
      </w:r>
      <w:r w:rsidR="00A1371E">
        <w:rPr>
          <w:sz w:val="28"/>
        </w:rPr>
        <w:t xml:space="preserve">й </w:t>
      </w:r>
      <w:r w:rsidRPr="00B177BC">
        <w:rPr>
          <w:sz w:val="28"/>
        </w:rPr>
        <w:t xml:space="preserve">осмислення основ буття </w:t>
      </w:r>
      <w:r w:rsidR="00A1371E">
        <w:rPr>
          <w:sz w:val="28"/>
        </w:rPr>
        <w:t>та</w:t>
      </w:r>
      <w:r w:rsidRPr="00B177BC">
        <w:rPr>
          <w:sz w:val="28"/>
        </w:rPr>
        <w:t xml:space="preserve"> мислення, людської культури </w:t>
      </w:r>
      <w:r w:rsidR="00A1371E">
        <w:rPr>
          <w:sz w:val="28"/>
        </w:rPr>
        <w:t>у</w:t>
      </w:r>
      <w:r w:rsidRPr="00B177BC">
        <w:rPr>
          <w:sz w:val="28"/>
        </w:rPr>
        <w:t xml:space="preserve"> цілому</w:t>
      </w:r>
      <w:r w:rsidR="00553A6F" w:rsidRPr="00B177BC">
        <w:rPr>
          <w:sz w:val="28"/>
        </w:rPr>
        <w:t xml:space="preserve"> [</w:t>
      </w:r>
      <w:r w:rsidR="00553A6F">
        <w:rPr>
          <w:sz w:val="28"/>
        </w:rPr>
        <w:t>47</w:t>
      </w:r>
      <w:r w:rsidR="00553A6F" w:rsidRPr="00B177BC">
        <w:rPr>
          <w:sz w:val="28"/>
        </w:rPr>
        <w:t>]</w:t>
      </w:r>
      <w:r w:rsidRPr="00B177BC">
        <w:rPr>
          <w:sz w:val="28"/>
        </w:rPr>
        <w:t>.</w:t>
      </w:r>
    </w:p>
    <w:p w:rsidR="000853B4" w:rsidRPr="00B177BC" w:rsidRDefault="000853B4" w:rsidP="005B476C">
      <w:pPr>
        <w:spacing w:line="360" w:lineRule="auto"/>
        <w:ind w:right="23" w:firstLine="709"/>
        <w:jc w:val="both"/>
        <w:rPr>
          <w:sz w:val="28"/>
        </w:rPr>
      </w:pPr>
      <w:r w:rsidRPr="00B177BC">
        <w:rPr>
          <w:sz w:val="28"/>
        </w:rPr>
        <w:t xml:space="preserve">Психологічний зміст </w:t>
      </w:r>
      <w:r w:rsidR="00181787" w:rsidRPr="00B177BC">
        <w:rPr>
          <w:sz w:val="28"/>
        </w:rPr>
        <w:t xml:space="preserve">рефлексії </w:t>
      </w:r>
      <w:r w:rsidRPr="00B177BC">
        <w:rPr>
          <w:sz w:val="28"/>
        </w:rPr>
        <w:t xml:space="preserve">полягає </w:t>
      </w:r>
      <w:r w:rsidR="00A1371E">
        <w:rPr>
          <w:sz w:val="28"/>
        </w:rPr>
        <w:t>в</w:t>
      </w:r>
      <w:r w:rsidRPr="00B177BC">
        <w:rPr>
          <w:sz w:val="28"/>
        </w:rPr>
        <w:t xml:space="preserve"> розгляді внутрішніх психічних актів </w:t>
      </w:r>
      <w:r w:rsidR="00A1371E">
        <w:rPr>
          <w:sz w:val="28"/>
        </w:rPr>
        <w:t>й</w:t>
      </w:r>
      <w:r w:rsidRPr="00B177BC">
        <w:rPr>
          <w:sz w:val="28"/>
        </w:rPr>
        <w:t xml:space="preserve"> стані самопізнання. При цьому</w:t>
      </w:r>
      <w:r w:rsidR="00A1371E">
        <w:rPr>
          <w:sz w:val="28"/>
        </w:rPr>
        <w:t>,</w:t>
      </w:r>
      <w:r w:rsidRPr="00B177BC">
        <w:rPr>
          <w:sz w:val="28"/>
        </w:rPr>
        <w:t xml:space="preserve"> рефлексія розглядається </w:t>
      </w:r>
      <w:r w:rsidR="00A1371E">
        <w:rPr>
          <w:sz w:val="28"/>
        </w:rPr>
        <w:t>в</w:t>
      </w:r>
      <w:r w:rsidRPr="00B177BC">
        <w:rPr>
          <w:sz w:val="28"/>
        </w:rPr>
        <w:t xml:space="preserve"> контексті спілкування </w:t>
      </w:r>
      <w:r w:rsidR="00A1371E">
        <w:rPr>
          <w:sz w:val="28"/>
        </w:rPr>
        <w:t>та</w:t>
      </w:r>
      <w:r w:rsidRPr="00B177BC">
        <w:rPr>
          <w:sz w:val="28"/>
        </w:rPr>
        <w:t xml:space="preserve"> акцент робиться на з'ясуванні того, як </w:t>
      </w:r>
      <w:r w:rsidR="00A1371E">
        <w:rPr>
          <w:sz w:val="28"/>
        </w:rPr>
        <w:t xml:space="preserve">саме </w:t>
      </w:r>
      <w:r w:rsidRPr="00B177BC">
        <w:rPr>
          <w:sz w:val="28"/>
        </w:rPr>
        <w:t>інші знають і розуміють суб'єкта рефлексії, а не лише на констатації лише знання чи розуміння людини самої себе. Особлива увага приділ</w:t>
      </w:r>
      <w:r w:rsidR="00A1371E">
        <w:rPr>
          <w:sz w:val="28"/>
        </w:rPr>
        <w:t>ена</w:t>
      </w:r>
      <w:r w:rsidRPr="00B177BC">
        <w:rPr>
          <w:sz w:val="28"/>
        </w:rPr>
        <w:t xml:space="preserve"> особистісним особливостям, емоційним реакціям </w:t>
      </w:r>
      <w:r w:rsidR="00A1371E">
        <w:rPr>
          <w:sz w:val="28"/>
        </w:rPr>
        <w:t>та</w:t>
      </w:r>
      <w:r w:rsidRPr="00B177BC">
        <w:rPr>
          <w:sz w:val="28"/>
        </w:rPr>
        <w:t xml:space="preserve"> когнітивним чинникам в контексті внутрішнього світу суб'єкта та й оточення. Зміст цих уявлень виступає в якості предмету спільної діяльності, розвивається особлива форма рефлексії </w:t>
      </w:r>
      <w:r w:rsidR="005B476C" w:rsidRPr="00B177BC">
        <w:rPr>
          <w:sz w:val="28"/>
        </w:rPr>
        <w:t>–</w:t>
      </w:r>
      <w:r w:rsidRPr="00B177BC">
        <w:rPr>
          <w:sz w:val="28"/>
        </w:rPr>
        <w:t xml:space="preserve"> </w:t>
      </w:r>
      <w:proofErr w:type="spellStart"/>
      <w:r w:rsidRPr="00B177BC">
        <w:rPr>
          <w:sz w:val="28"/>
        </w:rPr>
        <w:t>предметно-рефлексійна</w:t>
      </w:r>
      <w:proofErr w:type="spellEnd"/>
      <w:r w:rsidRPr="00B177BC">
        <w:rPr>
          <w:sz w:val="28"/>
        </w:rPr>
        <w:t>. Рефлексі</w:t>
      </w:r>
      <w:r w:rsidR="00A1371E">
        <w:rPr>
          <w:sz w:val="28"/>
        </w:rPr>
        <w:t>ю</w:t>
      </w:r>
      <w:r w:rsidRPr="00B177BC">
        <w:rPr>
          <w:sz w:val="28"/>
        </w:rPr>
        <w:t xml:space="preserve"> тлумач</w:t>
      </w:r>
      <w:r w:rsidR="00A1371E">
        <w:rPr>
          <w:sz w:val="28"/>
        </w:rPr>
        <w:t>ать,</w:t>
      </w:r>
      <w:r w:rsidRPr="00B177BC">
        <w:rPr>
          <w:sz w:val="28"/>
        </w:rPr>
        <w:t xml:space="preserve"> як складний процес, </w:t>
      </w:r>
      <w:r w:rsidR="00A1371E">
        <w:rPr>
          <w:sz w:val="28"/>
        </w:rPr>
        <w:t>в</w:t>
      </w:r>
      <w:r w:rsidRPr="00B177BC">
        <w:rPr>
          <w:sz w:val="28"/>
        </w:rPr>
        <w:t xml:space="preserve"> якому залучені щонайменше шість позицій, </w:t>
      </w:r>
      <w:r w:rsidR="00A1371E">
        <w:rPr>
          <w:sz w:val="28"/>
        </w:rPr>
        <w:t>котр</w:t>
      </w:r>
      <w:r w:rsidRPr="00B177BC">
        <w:rPr>
          <w:sz w:val="28"/>
        </w:rPr>
        <w:t xml:space="preserve">і характеризують взаємне відображення суб'єктів: сам суб'єкт, який він є </w:t>
      </w:r>
      <w:r w:rsidR="00A1371E">
        <w:rPr>
          <w:sz w:val="28"/>
        </w:rPr>
        <w:t>в</w:t>
      </w:r>
      <w:r w:rsidRPr="00B177BC">
        <w:rPr>
          <w:sz w:val="28"/>
        </w:rPr>
        <w:t xml:space="preserve"> дійсності; яким він бачить</w:t>
      </w:r>
      <w:r w:rsidR="00A1371E">
        <w:rPr>
          <w:sz w:val="28"/>
        </w:rPr>
        <w:t xml:space="preserve"> себе</w:t>
      </w:r>
      <w:r w:rsidRPr="00B177BC">
        <w:rPr>
          <w:sz w:val="28"/>
        </w:rPr>
        <w:t xml:space="preserve"> самого; яким він бачиться іншому; </w:t>
      </w:r>
      <w:r w:rsidR="00A1371E">
        <w:rPr>
          <w:sz w:val="28"/>
        </w:rPr>
        <w:t>й</w:t>
      </w:r>
      <w:r w:rsidRPr="00B177BC">
        <w:rPr>
          <w:sz w:val="28"/>
        </w:rPr>
        <w:t xml:space="preserve"> ті ж три напрямки, але </w:t>
      </w:r>
      <w:r w:rsidR="00A1371E">
        <w:rPr>
          <w:sz w:val="28"/>
        </w:rPr>
        <w:t>і</w:t>
      </w:r>
      <w:r w:rsidRPr="00B177BC">
        <w:rPr>
          <w:sz w:val="28"/>
        </w:rPr>
        <w:t xml:space="preserve">з вмістом їх </w:t>
      </w:r>
      <w:r w:rsidR="00A1371E">
        <w:rPr>
          <w:sz w:val="28"/>
        </w:rPr>
        <w:t>в</w:t>
      </w:r>
      <w:r w:rsidRPr="00B177BC">
        <w:rPr>
          <w:sz w:val="28"/>
        </w:rPr>
        <w:t xml:space="preserve"> іншому, </w:t>
      </w:r>
      <w:r w:rsidR="00A1371E">
        <w:rPr>
          <w:sz w:val="28"/>
        </w:rPr>
        <w:t>і</w:t>
      </w:r>
      <w:r w:rsidRPr="00B177BC">
        <w:rPr>
          <w:sz w:val="28"/>
        </w:rPr>
        <w:t xml:space="preserve">з дією </w:t>
      </w:r>
      <w:r w:rsidR="00A1371E">
        <w:rPr>
          <w:sz w:val="28"/>
        </w:rPr>
        <w:t xml:space="preserve">в </w:t>
      </w:r>
      <w:r w:rsidRPr="00B177BC">
        <w:rPr>
          <w:sz w:val="28"/>
        </w:rPr>
        <w:t>зворотному напрямк</w:t>
      </w:r>
      <w:r w:rsidR="00553A6F">
        <w:rPr>
          <w:sz w:val="28"/>
        </w:rPr>
        <w:t>у</w:t>
      </w:r>
      <w:r w:rsidR="00553A6F" w:rsidRPr="00B177BC">
        <w:rPr>
          <w:sz w:val="28"/>
        </w:rPr>
        <w:t xml:space="preserve"> [</w:t>
      </w:r>
      <w:r w:rsidR="00553A6F">
        <w:rPr>
          <w:sz w:val="28"/>
        </w:rPr>
        <w:t>9</w:t>
      </w:r>
      <w:r w:rsidR="00553A6F" w:rsidRPr="00B177BC">
        <w:rPr>
          <w:sz w:val="28"/>
        </w:rPr>
        <w:t>]</w:t>
      </w:r>
      <w:r w:rsidRPr="00B177BC">
        <w:rPr>
          <w:sz w:val="28"/>
        </w:rPr>
        <w:t xml:space="preserve">. </w:t>
      </w:r>
      <w:r w:rsidR="00181787" w:rsidRPr="00B177BC">
        <w:rPr>
          <w:sz w:val="28"/>
        </w:rPr>
        <w:t>Відтак</w:t>
      </w:r>
      <w:r w:rsidRPr="00B177BC">
        <w:rPr>
          <w:sz w:val="28"/>
        </w:rPr>
        <w:t xml:space="preserve">, рефлексія </w:t>
      </w:r>
      <w:r w:rsidR="00A1371E">
        <w:rPr>
          <w:sz w:val="28"/>
        </w:rPr>
        <w:t>є</w:t>
      </w:r>
      <w:r w:rsidRPr="00B177BC">
        <w:rPr>
          <w:sz w:val="28"/>
        </w:rPr>
        <w:t xml:space="preserve"> процес</w:t>
      </w:r>
      <w:r w:rsidR="00A1371E">
        <w:rPr>
          <w:sz w:val="28"/>
        </w:rPr>
        <w:t>ом</w:t>
      </w:r>
      <w:r w:rsidRPr="00B177BC">
        <w:rPr>
          <w:sz w:val="28"/>
        </w:rPr>
        <w:t xml:space="preserve"> </w:t>
      </w:r>
      <w:proofErr w:type="spellStart"/>
      <w:r w:rsidRPr="00B177BC">
        <w:rPr>
          <w:sz w:val="28"/>
        </w:rPr>
        <w:t>здвоєнного</w:t>
      </w:r>
      <w:proofErr w:type="spellEnd"/>
      <w:r w:rsidR="00A1371E">
        <w:rPr>
          <w:sz w:val="28"/>
        </w:rPr>
        <w:t xml:space="preserve"> та</w:t>
      </w:r>
      <w:r w:rsidRPr="00B177BC">
        <w:rPr>
          <w:sz w:val="28"/>
        </w:rPr>
        <w:t xml:space="preserve"> дзеркального </w:t>
      </w:r>
      <w:proofErr w:type="spellStart"/>
      <w:r w:rsidRPr="00B177BC">
        <w:rPr>
          <w:sz w:val="28"/>
        </w:rPr>
        <w:t>взаємовідображення</w:t>
      </w:r>
      <w:proofErr w:type="spellEnd"/>
      <w:r w:rsidRPr="00B177BC">
        <w:rPr>
          <w:sz w:val="28"/>
        </w:rPr>
        <w:t xml:space="preserve"> суб'єктами одне</w:t>
      </w:r>
      <w:r w:rsidR="00181787" w:rsidRPr="00B177BC">
        <w:rPr>
          <w:sz w:val="28"/>
        </w:rPr>
        <w:t xml:space="preserve"> </w:t>
      </w:r>
      <w:r w:rsidRPr="00B177BC">
        <w:rPr>
          <w:sz w:val="28"/>
        </w:rPr>
        <w:t xml:space="preserve">одного, змістом якого </w:t>
      </w:r>
      <w:r w:rsidR="00A1371E">
        <w:rPr>
          <w:sz w:val="28"/>
        </w:rPr>
        <w:t>являється</w:t>
      </w:r>
      <w:r w:rsidRPr="00B177BC">
        <w:rPr>
          <w:sz w:val="28"/>
        </w:rPr>
        <w:t xml:space="preserve"> відтворення особливостей одне</w:t>
      </w:r>
      <w:r w:rsidR="00A766DE" w:rsidRPr="00B177BC">
        <w:rPr>
          <w:sz w:val="28"/>
        </w:rPr>
        <w:t xml:space="preserve"> </w:t>
      </w:r>
      <w:r w:rsidRPr="00B177BC">
        <w:rPr>
          <w:sz w:val="28"/>
        </w:rPr>
        <w:t>одного.</w:t>
      </w:r>
    </w:p>
    <w:p w:rsidR="00A766DE" w:rsidRPr="00B177BC" w:rsidRDefault="000853B4" w:rsidP="005B476C">
      <w:pPr>
        <w:spacing w:line="360" w:lineRule="auto"/>
        <w:ind w:right="23" w:firstLine="709"/>
        <w:jc w:val="both"/>
        <w:rPr>
          <w:sz w:val="28"/>
        </w:rPr>
      </w:pPr>
      <w:r w:rsidRPr="00B177BC">
        <w:rPr>
          <w:sz w:val="28"/>
        </w:rPr>
        <w:t>Найчіткіше зазначена тен</w:t>
      </w:r>
      <w:r w:rsidR="00A1371E">
        <w:rPr>
          <w:sz w:val="28"/>
        </w:rPr>
        <w:t xml:space="preserve">денція до витіснення рефлексії </w:t>
      </w:r>
      <w:r w:rsidRPr="00B177BC">
        <w:rPr>
          <w:sz w:val="28"/>
        </w:rPr>
        <w:t xml:space="preserve">з психології помітна </w:t>
      </w:r>
      <w:r w:rsidR="00A1371E">
        <w:rPr>
          <w:sz w:val="28"/>
        </w:rPr>
        <w:t>в</w:t>
      </w:r>
      <w:r w:rsidRPr="00B177BC">
        <w:rPr>
          <w:sz w:val="28"/>
        </w:rPr>
        <w:t xml:space="preserve"> біхевіоризмі, де взагалі мала місце відмова від поняття свідомості. Відповідно у поведінковій психології не виявилось місце для поняття рефлексія. Вже в рамках гештальтпсихології</w:t>
      </w:r>
      <w:r w:rsidR="00A1371E">
        <w:rPr>
          <w:sz w:val="28"/>
        </w:rPr>
        <w:t xml:space="preserve"> та</w:t>
      </w:r>
      <w:r w:rsidRPr="00B177BC">
        <w:rPr>
          <w:sz w:val="28"/>
        </w:rPr>
        <w:t xml:space="preserve"> генетичної епістемології, </w:t>
      </w:r>
      <w:proofErr w:type="spellStart"/>
      <w:r w:rsidRPr="00B177BC">
        <w:rPr>
          <w:sz w:val="28"/>
        </w:rPr>
        <w:t>фройдизму</w:t>
      </w:r>
      <w:proofErr w:type="spellEnd"/>
      <w:r w:rsidR="00A1371E">
        <w:rPr>
          <w:sz w:val="28"/>
        </w:rPr>
        <w:t xml:space="preserve"> та</w:t>
      </w:r>
      <w:r w:rsidRPr="00B177BC">
        <w:rPr>
          <w:sz w:val="28"/>
        </w:rPr>
        <w:t xml:space="preserve"> </w:t>
      </w:r>
      <w:proofErr w:type="spellStart"/>
      <w:r w:rsidRPr="00B177BC">
        <w:rPr>
          <w:sz w:val="28"/>
        </w:rPr>
        <w:t>неофройдизму</w:t>
      </w:r>
      <w:proofErr w:type="spellEnd"/>
      <w:r w:rsidRPr="00B177BC">
        <w:rPr>
          <w:sz w:val="28"/>
        </w:rPr>
        <w:t xml:space="preserve">, гуманітарної психології було піддане критиці неврахування рефлексивних проблем. Особливої уваги явищу рефлексії починає приділятися в напрямкові </w:t>
      </w:r>
      <w:proofErr w:type="spellStart"/>
      <w:r w:rsidRPr="00B177BC">
        <w:rPr>
          <w:sz w:val="28"/>
        </w:rPr>
        <w:t>ко</w:t>
      </w:r>
      <w:r w:rsidR="00A766DE" w:rsidRPr="00B177BC">
        <w:rPr>
          <w:sz w:val="28"/>
        </w:rPr>
        <w:t>г</w:t>
      </w:r>
      <w:r w:rsidRPr="00B177BC">
        <w:rPr>
          <w:sz w:val="28"/>
        </w:rPr>
        <w:t>нітивізму</w:t>
      </w:r>
      <w:proofErr w:type="spellEnd"/>
      <w:r w:rsidR="00A766DE" w:rsidRPr="00B177BC">
        <w:rPr>
          <w:sz w:val="28"/>
        </w:rPr>
        <w:t>, де р</w:t>
      </w:r>
      <w:r w:rsidRPr="00B177BC">
        <w:rPr>
          <w:sz w:val="28"/>
        </w:rPr>
        <w:t>ефлексія починає розглядатися як специфічна психологічна реальність</w:t>
      </w:r>
      <w:r w:rsidR="00553A6F" w:rsidRPr="00B177BC">
        <w:rPr>
          <w:sz w:val="28"/>
        </w:rPr>
        <w:t xml:space="preserve"> [</w:t>
      </w:r>
      <w:r w:rsidR="00553A6F">
        <w:rPr>
          <w:sz w:val="28"/>
        </w:rPr>
        <w:t>23</w:t>
      </w:r>
      <w:r w:rsidR="00553A6F" w:rsidRPr="00B177BC">
        <w:rPr>
          <w:sz w:val="28"/>
        </w:rPr>
        <w:t>]</w:t>
      </w:r>
      <w:r w:rsidRPr="00B177BC">
        <w:rPr>
          <w:sz w:val="28"/>
        </w:rPr>
        <w:t xml:space="preserve">. </w:t>
      </w:r>
      <w:r w:rsidR="00553A6F">
        <w:rPr>
          <w:sz w:val="28"/>
        </w:rPr>
        <w:t>Так, п</w:t>
      </w:r>
      <w:r w:rsidRPr="00B177BC">
        <w:rPr>
          <w:sz w:val="28"/>
        </w:rPr>
        <w:t xml:space="preserve">сихологічні процеси, </w:t>
      </w:r>
      <w:r w:rsidR="00A1371E">
        <w:rPr>
          <w:sz w:val="28"/>
        </w:rPr>
        <w:t xml:space="preserve">що </w:t>
      </w:r>
      <w:r w:rsidRPr="00B177BC">
        <w:rPr>
          <w:sz w:val="28"/>
        </w:rPr>
        <w:t xml:space="preserve">пов’язані з управлінням </w:t>
      </w:r>
      <w:r w:rsidR="00A1371E">
        <w:rPr>
          <w:sz w:val="28"/>
        </w:rPr>
        <w:t>й</w:t>
      </w:r>
      <w:r w:rsidRPr="00B177BC">
        <w:rPr>
          <w:sz w:val="28"/>
        </w:rPr>
        <w:t xml:space="preserve"> переробкою інформації</w:t>
      </w:r>
      <w:r w:rsidR="00553A6F">
        <w:rPr>
          <w:sz w:val="28"/>
        </w:rPr>
        <w:t>,</w:t>
      </w:r>
      <w:r w:rsidRPr="00B177BC">
        <w:rPr>
          <w:sz w:val="28"/>
        </w:rPr>
        <w:t xml:space="preserve"> починають </w:t>
      </w:r>
      <w:r w:rsidRPr="00B177BC">
        <w:rPr>
          <w:sz w:val="28"/>
        </w:rPr>
        <w:lastRenderedPageBreak/>
        <w:t xml:space="preserve">ототожнюватися з ієрархічно організованою рефлексивною регуляцією пізнавальної активності. </w:t>
      </w:r>
    </w:p>
    <w:p w:rsidR="000853B4" w:rsidRPr="00B177BC" w:rsidRDefault="000853B4" w:rsidP="005B476C">
      <w:pPr>
        <w:spacing w:line="360" w:lineRule="auto"/>
        <w:ind w:firstLine="709"/>
        <w:jc w:val="both"/>
        <w:rPr>
          <w:sz w:val="28"/>
        </w:rPr>
      </w:pPr>
      <w:r w:rsidRPr="00B177BC">
        <w:rPr>
          <w:sz w:val="28"/>
        </w:rPr>
        <w:t>У психологічних дослідженнях прослідковується виділення рефлексії</w:t>
      </w:r>
      <w:r w:rsidR="00A1371E">
        <w:rPr>
          <w:sz w:val="28"/>
        </w:rPr>
        <w:t>,</w:t>
      </w:r>
      <w:r w:rsidRPr="00B177BC">
        <w:rPr>
          <w:sz w:val="28"/>
        </w:rPr>
        <w:t xml:space="preserve"> як характеристики мислення </w:t>
      </w:r>
      <w:r w:rsidR="005B476C" w:rsidRPr="00B177BC">
        <w:rPr>
          <w:sz w:val="28"/>
        </w:rPr>
        <w:t>–</w:t>
      </w:r>
      <w:r w:rsidRPr="00B177BC">
        <w:rPr>
          <w:sz w:val="28"/>
        </w:rPr>
        <w:t xml:space="preserve"> </w:t>
      </w:r>
      <w:r w:rsidR="00A1371E">
        <w:rPr>
          <w:sz w:val="28"/>
        </w:rPr>
        <w:t xml:space="preserve">це </w:t>
      </w:r>
      <w:r w:rsidRPr="00B177BC">
        <w:rPr>
          <w:sz w:val="28"/>
        </w:rPr>
        <w:t xml:space="preserve">інтелектуальна рефлексія </w:t>
      </w:r>
      <w:r w:rsidR="00A1371E">
        <w:rPr>
          <w:sz w:val="28"/>
        </w:rPr>
        <w:t>й</w:t>
      </w:r>
      <w:r w:rsidRPr="00B177BC">
        <w:rPr>
          <w:sz w:val="28"/>
        </w:rPr>
        <w:t xml:space="preserve"> як механізму, що пов</w:t>
      </w:r>
      <w:r w:rsidR="00DA25A9" w:rsidRPr="00B177BC">
        <w:rPr>
          <w:sz w:val="28"/>
        </w:rPr>
        <w:t>’</w:t>
      </w:r>
      <w:r w:rsidR="00A1371E">
        <w:rPr>
          <w:sz w:val="28"/>
        </w:rPr>
        <w:t xml:space="preserve">язаний </w:t>
      </w:r>
      <w:r w:rsidRPr="00B177BC">
        <w:rPr>
          <w:sz w:val="28"/>
        </w:rPr>
        <w:t>з</w:t>
      </w:r>
      <w:r w:rsidR="00A1371E">
        <w:rPr>
          <w:sz w:val="28"/>
        </w:rPr>
        <w:t>і</w:t>
      </w:r>
      <w:r w:rsidRPr="00B177BC">
        <w:rPr>
          <w:sz w:val="28"/>
        </w:rPr>
        <w:t xml:space="preserve"> самосвідомістю </w:t>
      </w:r>
      <w:r w:rsidR="005B476C" w:rsidRPr="00B177BC">
        <w:rPr>
          <w:sz w:val="28"/>
        </w:rPr>
        <w:t>–</w:t>
      </w:r>
      <w:r w:rsidRPr="00B177BC">
        <w:rPr>
          <w:sz w:val="28"/>
        </w:rPr>
        <w:t xml:space="preserve"> особистісна рефлек</w:t>
      </w:r>
      <w:r w:rsidR="00A1371E">
        <w:rPr>
          <w:sz w:val="28"/>
        </w:rPr>
        <w:t>сія. Цей поділ може бути</w:t>
      </w:r>
      <w:r w:rsidRPr="00B177BC">
        <w:rPr>
          <w:sz w:val="28"/>
        </w:rPr>
        <w:t xml:space="preserve"> </w:t>
      </w:r>
      <w:proofErr w:type="spellStart"/>
      <w:r w:rsidRPr="00B177BC">
        <w:rPr>
          <w:sz w:val="28"/>
        </w:rPr>
        <w:t>співставлений</w:t>
      </w:r>
      <w:proofErr w:type="spellEnd"/>
      <w:r w:rsidR="00A1371E">
        <w:rPr>
          <w:sz w:val="28"/>
        </w:rPr>
        <w:t xml:space="preserve"> </w:t>
      </w:r>
      <w:r w:rsidRPr="00B177BC">
        <w:rPr>
          <w:sz w:val="28"/>
        </w:rPr>
        <w:t xml:space="preserve">з поділом рефлексії на гносеологічну </w:t>
      </w:r>
      <w:r w:rsidR="00496770">
        <w:rPr>
          <w:sz w:val="28"/>
        </w:rPr>
        <w:t>й</w:t>
      </w:r>
      <w:r w:rsidRPr="00B177BC">
        <w:rPr>
          <w:sz w:val="28"/>
        </w:rPr>
        <w:t xml:space="preserve"> </w:t>
      </w:r>
      <w:proofErr w:type="spellStart"/>
      <w:r w:rsidRPr="00B177BC">
        <w:rPr>
          <w:sz w:val="28"/>
        </w:rPr>
        <w:t>самопізнавальну</w:t>
      </w:r>
      <w:proofErr w:type="spellEnd"/>
      <w:r w:rsidRPr="00B177BC">
        <w:rPr>
          <w:sz w:val="28"/>
        </w:rPr>
        <w:t xml:space="preserve">, який має місце </w:t>
      </w:r>
      <w:r w:rsidR="00496770">
        <w:rPr>
          <w:sz w:val="28"/>
        </w:rPr>
        <w:t>в</w:t>
      </w:r>
      <w:r w:rsidRPr="00B177BC">
        <w:rPr>
          <w:sz w:val="28"/>
        </w:rPr>
        <w:t xml:space="preserve"> філософії. </w:t>
      </w:r>
      <w:r w:rsidR="00496770">
        <w:rPr>
          <w:sz w:val="28"/>
        </w:rPr>
        <w:t>В</w:t>
      </w:r>
      <w:r w:rsidRPr="00B177BC">
        <w:rPr>
          <w:sz w:val="28"/>
        </w:rPr>
        <w:t xml:space="preserve"> першому випадк</w:t>
      </w:r>
      <w:r w:rsidR="00496770">
        <w:rPr>
          <w:sz w:val="28"/>
        </w:rPr>
        <w:t xml:space="preserve">у </w:t>
      </w:r>
      <w:r w:rsidRPr="00B177BC">
        <w:rPr>
          <w:sz w:val="28"/>
        </w:rPr>
        <w:t>психологічного тлумачення рефлексія розглядається</w:t>
      </w:r>
      <w:r w:rsidR="00496770">
        <w:rPr>
          <w:sz w:val="28"/>
        </w:rPr>
        <w:t>,</w:t>
      </w:r>
      <w:r w:rsidRPr="00B177BC">
        <w:rPr>
          <w:sz w:val="28"/>
        </w:rPr>
        <w:t xml:space="preserve"> як усвідомлення інтелектуальних засобів </w:t>
      </w:r>
      <w:r w:rsidR="00496770">
        <w:rPr>
          <w:sz w:val="28"/>
        </w:rPr>
        <w:t>та</w:t>
      </w:r>
      <w:r w:rsidRPr="00B177BC">
        <w:rPr>
          <w:sz w:val="28"/>
        </w:rPr>
        <w:t xml:space="preserve"> їхнього зв’язку </w:t>
      </w:r>
      <w:r w:rsidR="00496770">
        <w:rPr>
          <w:sz w:val="28"/>
        </w:rPr>
        <w:t>і</w:t>
      </w:r>
      <w:r w:rsidRPr="00B177BC">
        <w:rPr>
          <w:sz w:val="28"/>
        </w:rPr>
        <w:t>з предметними властивостями (</w:t>
      </w:r>
      <w:r w:rsidR="00496770" w:rsidRPr="00B177BC">
        <w:rPr>
          <w:sz w:val="28"/>
        </w:rPr>
        <w:t xml:space="preserve">В. Давидов, </w:t>
      </w:r>
      <w:r w:rsidRPr="00B177BC">
        <w:rPr>
          <w:sz w:val="28"/>
        </w:rPr>
        <w:t>М.</w:t>
      </w:r>
      <w:r w:rsidR="006123B1" w:rsidRPr="00B177BC">
        <w:rPr>
          <w:sz w:val="28"/>
        </w:rPr>
        <w:t xml:space="preserve"> </w:t>
      </w:r>
      <w:r w:rsidRPr="00B177BC">
        <w:rPr>
          <w:sz w:val="28"/>
        </w:rPr>
        <w:t>Алексєєв, О.</w:t>
      </w:r>
      <w:r w:rsidR="006123B1" w:rsidRPr="00B177BC">
        <w:rPr>
          <w:sz w:val="28"/>
        </w:rPr>
        <w:t xml:space="preserve"> </w:t>
      </w:r>
      <w:proofErr w:type="spellStart"/>
      <w:r w:rsidR="00496770">
        <w:rPr>
          <w:sz w:val="28"/>
        </w:rPr>
        <w:t>Зак</w:t>
      </w:r>
      <w:proofErr w:type="spellEnd"/>
      <w:r w:rsidR="00496770">
        <w:rPr>
          <w:sz w:val="28"/>
        </w:rPr>
        <w:t xml:space="preserve">, </w:t>
      </w:r>
      <w:r w:rsidR="0023472C">
        <w:rPr>
          <w:sz w:val="28"/>
        </w:rPr>
        <w:br/>
      </w:r>
      <w:r w:rsidRPr="00B177BC">
        <w:rPr>
          <w:sz w:val="28"/>
        </w:rPr>
        <w:t>Г.</w:t>
      </w:r>
      <w:r w:rsidR="006123B1" w:rsidRPr="00B177BC">
        <w:rPr>
          <w:sz w:val="28"/>
        </w:rPr>
        <w:t xml:space="preserve"> </w:t>
      </w:r>
      <w:proofErr w:type="spellStart"/>
      <w:r w:rsidRPr="00B177BC">
        <w:rPr>
          <w:sz w:val="28"/>
        </w:rPr>
        <w:t>Щедровицький</w:t>
      </w:r>
      <w:proofErr w:type="spellEnd"/>
      <w:r w:rsidR="00496770">
        <w:rPr>
          <w:sz w:val="28"/>
        </w:rPr>
        <w:t xml:space="preserve"> та </w:t>
      </w:r>
      <w:r w:rsidR="00496770" w:rsidRPr="00B177BC">
        <w:rPr>
          <w:sz w:val="28"/>
        </w:rPr>
        <w:t>І. Семенов</w:t>
      </w:r>
      <w:r w:rsidRPr="00B177BC">
        <w:rPr>
          <w:sz w:val="28"/>
        </w:rPr>
        <w:t>).</w:t>
      </w:r>
      <w:r w:rsidR="006123B1" w:rsidRPr="00B177BC">
        <w:rPr>
          <w:sz w:val="28"/>
        </w:rPr>
        <w:t xml:space="preserve"> </w:t>
      </w:r>
      <w:r w:rsidRPr="00B177BC">
        <w:rPr>
          <w:sz w:val="28"/>
        </w:rPr>
        <w:t xml:space="preserve">У другому </w:t>
      </w:r>
      <w:r w:rsidR="005B476C" w:rsidRPr="00B177BC">
        <w:rPr>
          <w:sz w:val="28"/>
        </w:rPr>
        <w:t>–</w:t>
      </w:r>
      <w:r w:rsidRPr="00B177BC">
        <w:rPr>
          <w:sz w:val="28"/>
        </w:rPr>
        <w:t xml:space="preserve"> інтелектуальна діяльність розглядається</w:t>
      </w:r>
      <w:r w:rsidR="00496770">
        <w:rPr>
          <w:sz w:val="28"/>
        </w:rPr>
        <w:t>,</w:t>
      </w:r>
      <w:r w:rsidRPr="00B177BC">
        <w:rPr>
          <w:sz w:val="28"/>
        </w:rPr>
        <w:t xml:space="preserve"> як </w:t>
      </w:r>
      <w:r w:rsidR="00496770">
        <w:rPr>
          <w:sz w:val="28"/>
        </w:rPr>
        <w:t>в</w:t>
      </w:r>
      <w:r w:rsidRPr="00B177BC">
        <w:rPr>
          <w:sz w:val="28"/>
        </w:rPr>
        <w:t xml:space="preserve">же опосередкована (визначена) не </w:t>
      </w:r>
      <w:r w:rsidR="00496770">
        <w:rPr>
          <w:sz w:val="28"/>
        </w:rPr>
        <w:t>лише</w:t>
      </w:r>
      <w:r w:rsidRPr="00B177BC">
        <w:rPr>
          <w:sz w:val="28"/>
        </w:rPr>
        <w:t xml:space="preserve"> суто предметними характеристиками діяльності, а</w:t>
      </w:r>
      <w:r w:rsidR="00496770">
        <w:rPr>
          <w:sz w:val="28"/>
        </w:rPr>
        <w:t>,</w:t>
      </w:r>
      <w:r w:rsidRPr="00B177BC">
        <w:rPr>
          <w:sz w:val="28"/>
        </w:rPr>
        <w:t xml:space="preserve"> </w:t>
      </w:r>
      <w:r w:rsidR="00496770">
        <w:rPr>
          <w:sz w:val="28"/>
        </w:rPr>
        <w:t>у</w:t>
      </w:r>
      <w:r w:rsidRPr="00B177BC">
        <w:rPr>
          <w:sz w:val="28"/>
        </w:rPr>
        <w:t xml:space="preserve"> першу чергу</w:t>
      </w:r>
      <w:r w:rsidR="00496770">
        <w:rPr>
          <w:sz w:val="28"/>
        </w:rPr>
        <w:t>,</w:t>
      </w:r>
      <w:r w:rsidRPr="00B177BC">
        <w:rPr>
          <w:sz w:val="28"/>
        </w:rPr>
        <w:t xml:space="preserve"> особистісними властивостями суб’єкта (Л.</w:t>
      </w:r>
      <w:r w:rsidR="006123B1" w:rsidRPr="00B177BC">
        <w:rPr>
          <w:sz w:val="28"/>
        </w:rPr>
        <w:t xml:space="preserve"> </w:t>
      </w:r>
      <w:proofErr w:type="spellStart"/>
      <w:r w:rsidRPr="00B177BC">
        <w:rPr>
          <w:sz w:val="28"/>
        </w:rPr>
        <w:t>Абульханова</w:t>
      </w:r>
      <w:proofErr w:type="spellEnd"/>
      <w:r w:rsidRPr="00B177BC">
        <w:rPr>
          <w:sz w:val="28"/>
        </w:rPr>
        <w:t>, В.</w:t>
      </w:r>
      <w:r w:rsidR="006123B1" w:rsidRPr="00B177BC">
        <w:rPr>
          <w:sz w:val="28"/>
        </w:rPr>
        <w:t xml:space="preserve"> </w:t>
      </w:r>
      <w:proofErr w:type="spellStart"/>
      <w:r w:rsidRPr="00B177BC">
        <w:rPr>
          <w:sz w:val="28"/>
        </w:rPr>
        <w:t>Зарецький</w:t>
      </w:r>
      <w:proofErr w:type="spellEnd"/>
      <w:r w:rsidRPr="00B177BC">
        <w:rPr>
          <w:sz w:val="28"/>
        </w:rPr>
        <w:t>, І.</w:t>
      </w:r>
      <w:r w:rsidR="006123B1" w:rsidRPr="00B177BC">
        <w:rPr>
          <w:sz w:val="28"/>
        </w:rPr>
        <w:t xml:space="preserve"> </w:t>
      </w:r>
      <w:r w:rsidRPr="00B177BC">
        <w:rPr>
          <w:sz w:val="28"/>
        </w:rPr>
        <w:t>Семенов, С.</w:t>
      </w:r>
      <w:r w:rsidR="006123B1" w:rsidRPr="00B177BC">
        <w:rPr>
          <w:sz w:val="28"/>
        </w:rPr>
        <w:t xml:space="preserve"> </w:t>
      </w:r>
      <w:r w:rsidRPr="00B177BC">
        <w:rPr>
          <w:sz w:val="28"/>
        </w:rPr>
        <w:t>Степанов).</w:t>
      </w:r>
    </w:p>
    <w:p w:rsidR="000853B4" w:rsidRPr="00B177BC" w:rsidRDefault="000853B4" w:rsidP="005B476C">
      <w:pPr>
        <w:spacing w:line="360" w:lineRule="auto"/>
        <w:ind w:firstLine="709"/>
        <w:jc w:val="both"/>
        <w:rPr>
          <w:sz w:val="28"/>
        </w:rPr>
      </w:pPr>
      <w:r w:rsidRPr="00B177BC">
        <w:rPr>
          <w:sz w:val="28"/>
        </w:rPr>
        <w:t xml:space="preserve">Проте, попри розмежованість понять інтелектуальна </w:t>
      </w:r>
      <w:r w:rsidR="00F551A5">
        <w:rPr>
          <w:sz w:val="28"/>
        </w:rPr>
        <w:t>та</w:t>
      </w:r>
      <w:r w:rsidRPr="00B177BC">
        <w:rPr>
          <w:sz w:val="28"/>
        </w:rPr>
        <w:t xml:space="preserve"> особистісна рефлексія</w:t>
      </w:r>
      <w:r w:rsidR="00F551A5">
        <w:rPr>
          <w:sz w:val="28"/>
        </w:rPr>
        <w:t xml:space="preserve"> і</w:t>
      </w:r>
      <w:r w:rsidRPr="00B177BC">
        <w:rPr>
          <w:sz w:val="28"/>
        </w:rPr>
        <w:t xml:space="preserve"> явища, які вони позначають тісно пов’язані. Наприклад, </w:t>
      </w:r>
      <w:r w:rsidR="00F551A5">
        <w:rPr>
          <w:sz w:val="28"/>
        </w:rPr>
        <w:t>у</w:t>
      </w:r>
      <w:r w:rsidRPr="00B177BC">
        <w:rPr>
          <w:sz w:val="28"/>
        </w:rPr>
        <w:t xml:space="preserve"> умовах творчої діяльності необхідною </w:t>
      </w:r>
      <w:r w:rsidR="00F551A5">
        <w:rPr>
          <w:sz w:val="28"/>
        </w:rPr>
        <w:t>виступає</w:t>
      </w:r>
      <w:r w:rsidRPr="00B177BC">
        <w:rPr>
          <w:sz w:val="28"/>
        </w:rPr>
        <w:t xml:space="preserve"> максимальна мобілізація особистісних можливостей людини. Ці можливості </w:t>
      </w:r>
      <w:r w:rsidR="00F551A5">
        <w:rPr>
          <w:sz w:val="28"/>
        </w:rPr>
        <w:t>й</w:t>
      </w:r>
      <w:r w:rsidRPr="00B177BC">
        <w:rPr>
          <w:sz w:val="28"/>
        </w:rPr>
        <w:t xml:space="preserve"> визначаються не </w:t>
      </w:r>
      <w:r w:rsidR="00F551A5">
        <w:rPr>
          <w:sz w:val="28"/>
        </w:rPr>
        <w:t>лише</w:t>
      </w:r>
      <w:r w:rsidRPr="00B177BC">
        <w:rPr>
          <w:sz w:val="28"/>
        </w:rPr>
        <w:t xml:space="preserve"> обсягами інтелектуальних знань </w:t>
      </w:r>
      <w:r w:rsidR="00F551A5">
        <w:rPr>
          <w:sz w:val="28"/>
        </w:rPr>
        <w:t>та</w:t>
      </w:r>
      <w:r w:rsidRPr="00B177BC">
        <w:rPr>
          <w:sz w:val="28"/>
        </w:rPr>
        <w:t xml:space="preserve"> </w:t>
      </w:r>
      <w:r w:rsidR="00F551A5">
        <w:rPr>
          <w:sz w:val="28"/>
        </w:rPr>
        <w:t>в</w:t>
      </w:r>
      <w:r w:rsidRPr="00B177BC">
        <w:rPr>
          <w:sz w:val="28"/>
        </w:rPr>
        <w:t xml:space="preserve">мінь, але </w:t>
      </w:r>
      <w:r w:rsidR="00F551A5">
        <w:rPr>
          <w:sz w:val="28"/>
        </w:rPr>
        <w:t>й</w:t>
      </w:r>
      <w:r w:rsidRPr="00B177BC">
        <w:rPr>
          <w:sz w:val="28"/>
        </w:rPr>
        <w:t xml:space="preserve"> посутньо особистими якостями, які залежать від його індивідуальних особливостей </w:t>
      </w:r>
      <w:r w:rsidR="00F551A5">
        <w:rPr>
          <w:sz w:val="28"/>
        </w:rPr>
        <w:t>та</w:t>
      </w:r>
      <w:r w:rsidRPr="00B177BC">
        <w:rPr>
          <w:sz w:val="28"/>
        </w:rPr>
        <w:t xml:space="preserve"> ціннісних орієнтацій. Як видно </w:t>
      </w:r>
      <w:r w:rsidR="00F551A5">
        <w:rPr>
          <w:sz w:val="28"/>
        </w:rPr>
        <w:t>і</w:t>
      </w:r>
      <w:r w:rsidRPr="00B177BC">
        <w:rPr>
          <w:sz w:val="28"/>
        </w:rPr>
        <w:t>з досліджень В.</w:t>
      </w:r>
      <w:r w:rsidR="006123B1" w:rsidRPr="00B177BC">
        <w:rPr>
          <w:sz w:val="28"/>
        </w:rPr>
        <w:t xml:space="preserve"> </w:t>
      </w:r>
      <w:proofErr w:type="spellStart"/>
      <w:r w:rsidRPr="00B177BC">
        <w:rPr>
          <w:sz w:val="28"/>
        </w:rPr>
        <w:t>Зарецького</w:t>
      </w:r>
      <w:proofErr w:type="spellEnd"/>
      <w:r w:rsidRPr="00B177BC">
        <w:rPr>
          <w:sz w:val="28"/>
        </w:rPr>
        <w:t>, І.</w:t>
      </w:r>
      <w:r w:rsidR="006123B1" w:rsidRPr="00B177BC">
        <w:rPr>
          <w:sz w:val="28"/>
        </w:rPr>
        <w:t xml:space="preserve"> </w:t>
      </w:r>
      <w:r w:rsidRPr="00B177BC">
        <w:rPr>
          <w:sz w:val="28"/>
        </w:rPr>
        <w:t>Семенова, С.</w:t>
      </w:r>
      <w:r w:rsidR="006123B1" w:rsidRPr="00B177BC">
        <w:rPr>
          <w:sz w:val="28"/>
        </w:rPr>
        <w:t xml:space="preserve"> </w:t>
      </w:r>
      <w:r w:rsidRPr="00B177BC">
        <w:rPr>
          <w:sz w:val="28"/>
        </w:rPr>
        <w:t>Степанова, вирішення проблемної ситуації вимагає максимальної актуалізації особистісних якостей.</w:t>
      </w:r>
    </w:p>
    <w:p w:rsidR="000853B4" w:rsidRPr="00B177BC" w:rsidRDefault="00F551A5" w:rsidP="005B476C">
      <w:pPr>
        <w:spacing w:line="360" w:lineRule="auto"/>
        <w:ind w:firstLine="709"/>
        <w:jc w:val="both"/>
        <w:rPr>
          <w:sz w:val="28"/>
        </w:rPr>
      </w:pPr>
      <w:r>
        <w:rPr>
          <w:sz w:val="28"/>
        </w:rPr>
        <w:t>Треба</w:t>
      </w:r>
      <w:r w:rsidR="000853B4" w:rsidRPr="00B177BC">
        <w:rPr>
          <w:sz w:val="28"/>
        </w:rPr>
        <w:t xml:space="preserve"> відзначити, що необхідність </w:t>
      </w:r>
      <w:r>
        <w:rPr>
          <w:sz w:val="28"/>
        </w:rPr>
        <w:t>в</w:t>
      </w:r>
      <w:r w:rsidR="000853B4" w:rsidRPr="00B177BC">
        <w:rPr>
          <w:sz w:val="28"/>
        </w:rPr>
        <w:t xml:space="preserve"> рефлексії виникає </w:t>
      </w:r>
      <w:r>
        <w:rPr>
          <w:sz w:val="28"/>
        </w:rPr>
        <w:t>в</w:t>
      </w:r>
      <w:r w:rsidR="000853B4" w:rsidRPr="00B177BC">
        <w:rPr>
          <w:sz w:val="28"/>
        </w:rPr>
        <w:t xml:space="preserve"> випадку неуспішного перебігу </w:t>
      </w:r>
      <w:r w:rsidR="00181787" w:rsidRPr="00B177BC">
        <w:rPr>
          <w:sz w:val="28"/>
        </w:rPr>
        <w:t>мислення</w:t>
      </w:r>
      <w:r w:rsidR="000853B4" w:rsidRPr="00B177BC">
        <w:rPr>
          <w:sz w:val="28"/>
        </w:rPr>
        <w:t>. Як стверджує П.</w:t>
      </w:r>
      <w:r w:rsidR="00DA25A9" w:rsidRPr="00B177BC">
        <w:rPr>
          <w:sz w:val="28"/>
        </w:rPr>
        <w:t xml:space="preserve"> </w:t>
      </w:r>
      <w:proofErr w:type="spellStart"/>
      <w:r w:rsidR="000853B4" w:rsidRPr="00B177BC">
        <w:rPr>
          <w:sz w:val="28"/>
        </w:rPr>
        <w:t>Щедровицький</w:t>
      </w:r>
      <w:proofErr w:type="spellEnd"/>
      <w:r w:rsidR="000853B4" w:rsidRPr="00B177BC">
        <w:rPr>
          <w:sz w:val="28"/>
        </w:rPr>
        <w:t xml:space="preserve">, індивід </w:t>
      </w:r>
      <w:r w:rsidR="005B476C" w:rsidRPr="00B177BC">
        <w:rPr>
          <w:sz w:val="28"/>
        </w:rPr>
        <w:t>«</w:t>
      </w:r>
      <w:r w:rsidR="000853B4" w:rsidRPr="00B177BC">
        <w:rPr>
          <w:sz w:val="28"/>
        </w:rPr>
        <w:t>або не отримує той продукт, який хотів, або не може знайти потрібний матеріал, або взагалі не може здійснити необхідні дії</w:t>
      </w:r>
      <w:r w:rsidR="005B476C" w:rsidRPr="00B177BC">
        <w:rPr>
          <w:sz w:val="28"/>
        </w:rPr>
        <w:t>»</w:t>
      </w:r>
      <w:r w:rsidR="000853B4" w:rsidRPr="00B177BC">
        <w:rPr>
          <w:sz w:val="28"/>
        </w:rPr>
        <w:t xml:space="preserve"> [28, с.21]. </w:t>
      </w:r>
      <w:r>
        <w:rPr>
          <w:sz w:val="28"/>
        </w:rPr>
        <w:t>В</w:t>
      </w:r>
      <w:r w:rsidR="000853B4" w:rsidRPr="00B177BC">
        <w:rPr>
          <w:sz w:val="28"/>
        </w:rPr>
        <w:t xml:space="preserve"> цій ситуації суб</w:t>
      </w:r>
      <w:r w:rsidR="00DA25A9" w:rsidRPr="00B177BC">
        <w:rPr>
          <w:sz w:val="28"/>
        </w:rPr>
        <w:t>’</w:t>
      </w:r>
      <w:r w:rsidR="000853B4" w:rsidRPr="00B177BC">
        <w:rPr>
          <w:sz w:val="28"/>
        </w:rPr>
        <w:t xml:space="preserve">єкт діяльності ставить перед собою питання  </w:t>
      </w:r>
      <w:r>
        <w:rPr>
          <w:sz w:val="28"/>
        </w:rPr>
        <w:t xml:space="preserve">стосовно </w:t>
      </w:r>
      <w:r w:rsidR="000853B4" w:rsidRPr="00B177BC">
        <w:rPr>
          <w:sz w:val="28"/>
        </w:rPr>
        <w:t xml:space="preserve">характеру його діяльності: чому діяльність не набуває продуктивного розгортання </w:t>
      </w:r>
      <w:r>
        <w:rPr>
          <w:sz w:val="28"/>
        </w:rPr>
        <w:t>та</w:t>
      </w:r>
      <w:r w:rsidR="000853B4" w:rsidRPr="00B177BC">
        <w:rPr>
          <w:sz w:val="28"/>
        </w:rPr>
        <w:t xml:space="preserve"> які заходи будуть актуальними задля її активізації </w:t>
      </w:r>
      <w:r>
        <w:rPr>
          <w:sz w:val="28"/>
        </w:rPr>
        <w:t>й</w:t>
      </w:r>
      <w:r w:rsidR="000853B4" w:rsidRPr="00B177BC">
        <w:rPr>
          <w:sz w:val="28"/>
        </w:rPr>
        <w:t xml:space="preserve"> досягнення успіху. Розуміння рефлексивного  процесу у певній мірі перебуває в площині </w:t>
      </w:r>
      <w:proofErr w:type="spellStart"/>
      <w:r w:rsidR="000853B4" w:rsidRPr="00B177BC">
        <w:rPr>
          <w:sz w:val="28"/>
        </w:rPr>
        <w:t>новочасового</w:t>
      </w:r>
      <w:proofErr w:type="spellEnd"/>
      <w:r w:rsidR="000853B4" w:rsidRPr="00B177BC">
        <w:rPr>
          <w:sz w:val="28"/>
        </w:rPr>
        <w:t xml:space="preserve"> розуміння явища європейською філософією. Помітне розуміння рефлексії</w:t>
      </w:r>
      <w:r>
        <w:rPr>
          <w:sz w:val="28"/>
        </w:rPr>
        <w:t>,</w:t>
      </w:r>
      <w:r w:rsidR="000853B4" w:rsidRPr="00B177BC">
        <w:rPr>
          <w:sz w:val="28"/>
        </w:rPr>
        <w:t xml:space="preserve"> як особливого </w:t>
      </w:r>
      <w:r w:rsidR="000853B4" w:rsidRPr="00B177BC">
        <w:rPr>
          <w:sz w:val="28"/>
        </w:rPr>
        <w:lastRenderedPageBreak/>
        <w:t xml:space="preserve">відношення </w:t>
      </w:r>
      <w:r w:rsidR="00DA25A9" w:rsidRPr="00B177BC">
        <w:rPr>
          <w:sz w:val="28"/>
        </w:rPr>
        <w:t>суб’єкта,</w:t>
      </w:r>
      <w:r w:rsidR="000853B4" w:rsidRPr="00B177BC">
        <w:rPr>
          <w:sz w:val="28"/>
        </w:rPr>
        <w:t xml:space="preserve"> за </w:t>
      </w:r>
      <w:r>
        <w:rPr>
          <w:sz w:val="28"/>
        </w:rPr>
        <w:t>котрого</w:t>
      </w:r>
      <w:r w:rsidR="000853B4" w:rsidRPr="00B177BC">
        <w:rPr>
          <w:sz w:val="28"/>
        </w:rPr>
        <w:t xml:space="preserve"> (згідно Р.</w:t>
      </w:r>
      <w:r w:rsidR="00DA25A9" w:rsidRPr="00B177BC">
        <w:rPr>
          <w:sz w:val="28"/>
        </w:rPr>
        <w:t xml:space="preserve"> </w:t>
      </w:r>
      <w:r w:rsidR="000853B4" w:rsidRPr="00B177BC">
        <w:rPr>
          <w:sz w:val="28"/>
        </w:rPr>
        <w:t>Декарт</w:t>
      </w:r>
      <w:r w:rsidR="00DA25A9" w:rsidRPr="00B177BC">
        <w:rPr>
          <w:sz w:val="28"/>
        </w:rPr>
        <w:t>а</w:t>
      </w:r>
      <w:r w:rsidR="000853B4" w:rsidRPr="00B177BC">
        <w:rPr>
          <w:sz w:val="28"/>
        </w:rPr>
        <w:t xml:space="preserve">) </w:t>
      </w:r>
      <w:r w:rsidR="005B476C" w:rsidRPr="00B177BC">
        <w:rPr>
          <w:sz w:val="28"/>
        </w:rPr>
        <w:t>«</w:t>
      </w:r>
      <w:r w:rsidR="000853B4" w:rsidRPr="00B177BC">
        <w:rPr>
          <w:sz w:val="28"/>
        </w:rPr>
        <w:t>дух звертається у певній мірі на самого себе і розглядає певні ідеї, що перебувають у ньому</w:t>
      </w:r>
      <w:r w:rsidR="005B476C" w:rsidRPr="00B177BC">
        <w:rPr>
          <w:sz w:val="28"/>
        </w:rPr>
        <w:t>»</w:t>
      </w:r>
      <w:r w:rsidR="000853B4" w:rsidRPr="00B177BC">
        <w:rPr>
          <w:sz w:val="28"/>
        </w:rPr>
        <w:t xml:space="preserve"> [52, с.391].</w:t>
      </w:r>
    </w:p>
    <w:p w:rsidR="000853B4" w:rsidRPr="00B177BC" w:rsidRDefault="000853B4" w:rsidP="005B476C">
      <w:pPr>
        <w:spacing w:line="360" w:lineRule="auto"/>
        <w:ind w:firstLine="709"/>
        <w:jc w:val="both"/>
        <w:rPr>
          <w:sz w:val="28"/>
        </w:rPr>
      </w:pPr>
      <w:r w:rsidRPr="00B177BC">
        <w:rPr>
          <w:sz w:val="28"/>
        </w:rPr>
        <w:t xml:space="preserve">У психології у повній мірі склалися три основних підходи до вивчення рефлексії. По-перше, це </w:t>
      </w:r>
      <w:r w:rsidR="00F551A5">
        <w:rPr>
          <w:sz w:val="28"/>
        </w:rPr>
        <w:t xml:space="preserve">є </w:t>
      </w:r>
      <w:r w:rsidRPr="00B177BC">
        <w:rPr>
          <w:sz w:val="28"/>
        </w:rPr>
        <w:t xml:space="preserve">чисельні праці, </w:t>
      </w:r>
      <w:r w:rsidR="003D4DE7">
        <w:rPr>
          <w:sz w:val="28"/>
        </w:rPr>
        <w:t xml:space="preserve">що </w:t>
      </w:r>
      <w:r w:rsidRPr="00B177BC">
        <w:rPr>
          <w:sz w:val="28"/>
        </w:rPr>
        <w:t>присвячені вивченню самосвідомості людини</w:t>
      </w:r>
      <w:r w:rsidR="003D4DE7">
        <w:rPr>
          <w:sz w:val="28"/>
        </w:rPr>
        <w:t xml:space="preserve"> та</w:t>
      </w:r>
      <w:r w:rsidRPr="00B177BC">
        <w:rPr>
          <w:sz w:val="28"/>
        </w:rPr>
        <w:t xml:space="preserve"> оцінювання нею власних вчинків, </w:t>
      </w:r>
      <w:r w:rsidR="003D4DE7">
        <w:rPr>
          <w:sz w:val="28"/>
        </w:rPr>
        <w:t xml:space="preserve">а також </w:t>
      </w:r>
      <w:r w:rsidRPr="00B177BC">
        <w:rPr>
          <w:sz w:val="28"/>
        </w:rPr>
        <w:t>контроль за власною поведінкою</w:t>
      </w:r>
      <w:r w:rsidR="00DA25A9" w:rsidRPr="00B177BC">
        <w:rPr>
          <w:sz w:val="28"/>
        </w:rPr>
        <w:t>.</w:t>
      </w:r>
      <w:r w:rsidRPr="00B177BC">
        <w:rPr>
          <w:sz w:val="28"/>
        </w:rPr>
        <w:t xml:space="preserve"> На думку О.</w:t>
      </w:r>
      <w:r w:rsidR="00DA25A9" w:rsidRPr="00B177BC">
        <w:rPr>
          <w:sz w:val="28"/>
        </w:rPr>
        <w:t xml:space="preserve"> </w:t>
      </w:r>
      <w:proofErr w:type="spellStart"/>
      <w:r w:rsidRPr="00B177BC">
        <w:rPr>
          <w:sz w:val="28"/>
        </w:rPr>
        <w:t>Зака</w:t>
      </w:r>
      <w:proofErr w:type="spellEnd"/>
      <w:r w:rsidRPr="00B177BC">
        <w:rPr>
          <w:sz w:val="28"/>
        </w:rPr>
        <w:t xml:space="preserve">, </w:t>
      </w:r>
      <w:r w:rsidR="003D4DE7">
        <w:rPr>
          <w:sz w:val="28"/>
        </w:rPr>
        <w:t>в</w:t>
      </w:r>
      <w:r w:rsidRPr="00B177BC">
        <w:rPr>
          <w:sz w:val="28"/>
        </w:rPr>
        <w:t xml:space="preserve"> розгляді рефлексії, як способу опредметнення змісту свідомості, </w:t>
      </w:r>
      <w:r w:rsidR="003D4DE7">
        <w:rPr>
          <w:sz w:val="28"/>
        </w:rPr>
        <w:t>є</w:t>
      </w:r>
      <w:r w:rsidRPr="00B177BC">
        <w:rPr>
          <w:sz w:val="28"/>
        </w:rPr>
        <w:t xml:space="preserve"> звернення пізнання людини на сам</w:t>
      </w:r>
      <w:r w:rsidR="003D4DE7">
        <w:rPr>
          <w:sz w:val="28"/>
        </w:rPr>
        <w:t>у</w:t>
      </w:r>
      <w:r w:rsidRPr="00B177BC">
        <w:rPr>
          <w:sz w:val="28"/>
        </w:rPr>
        <w:t xml:space="preserve"> себе, на власний внутрішній світ</w:t>
      </w:r>
      <w:r w:rsidR="003D4DE7">
        <w:rPr>
          <w:sz w:val="28"/>
        </w:rPr>
        <w:t xml:space="preserve"> та</w:t>
      </w:r>
      <w:r w:rsidRPr="00B177BC">
        <w:rPr>
          <w:sz w:val="28"/>
        </w:rPr>
        <w:t xml:space="preserve"> психічні якості і стани. </w:t>
      </w:r>
      <w:r w:rsidR="003D4DE7">
        <w:rPr>
          <w:sz w:val="28"/>
        </w:rPr>
        <w:t>Проте</w:t>
      </w:r>
      <w:r w:rsidRPr="00B177BC">
        <w:rPr>
          <w:sz w:val="28"/>
        </w:rPr>
        <w:t xml:space="preserve">, на думку дослідника, глибше розуміння рефлексії міститься </w:t>
      </w:r>
      <w:r w:rsidR="003D4DE7">
        <w:rPr>
          <w:sz w:val="28"/>
        </w:rPr>
        <w:t>у</w:t>
      </w:r>
      <w:r w:rsidRPr="00B177BC">
        <w:rPr>
          <w:sz w:val="28"/>
        </w:rPr>
        <w:t xml:space="preserve"> теорії С.</w:t>
      </w:r>
      <w:r w:rsidR="00DA25A9" w:rsidRPr="00B177BC">
        <w:rPr>
          <w:sz w:val="28"/>
        </w:rPr>
        <w:t xml:space="preserve"> </w:t>
      </w:r>
      <w:proofErr w:type="spellStart"/>
      <w:r w:rsidRPr="00B177BC">
        <w:rPr>
          <w:sz w:val="28"/>
        </w:rPr>
        <w:t>Рубінштейна</w:t>
      </w:r>
      <w:proofErr w:type="spellEnd"/>
      <w:r w:rsidRPr="00B177BC">
        <w:rPr>
          <w:sz w:val="28"/>
        </w:rPr>
        <w:t xml:space="preserve">, який зазначав, що </w:t>
      </w:r>
      <w:r w:rsidR="005B476C" w:rsidRPr="00B177BC">
        <w:rPr>
          <w:sz w:val="28"/>
        </w:rPr>
        <w:t>«</w:t>
      </w:r>
      <w:r w:rsidRPr="00B177BC">
        <w:rPr>
          <w:sz w:val="28"/>
        </w:rPr>
        <w:t xml:space="preserve">існують два основних способи існування людини і, відповідно, два відношення до життя. Перший </w:t>
      </w:r>
      <w:r w:rsidR="005B476C" w:rsidRPr="00B177BC">
        <w:rPr>
          <w:sz w:val="28"/>
        </w:rPr>
        <w:t>–</w:t>
      </w:r>
      <w:r w:rsidRPr="00B177BC">
        <w:rPr>
          <w:sz w:val="28"/>
        </w:rPr>
        <w:t xml:space="preserve"> життя не виходить за межі безпосередніх зв</w:t>
      </w:r>
      <w:r w:rsidR="00DA25A9" w:rsidRPr="00B177BC">
        <w:rPr>
          <w:sz w:val="28"/>
        </w:rPr>
        <w:t>’</w:t>
      </w:r>
      <w:r w:rsidRPr="00B177BC">
        <w:rPr>
          <w:sz w:val="28"/>
        </w:rPr>
        <w:t>язків, у яких перебуває людина</w:t>
      </w:r>
      <w:r w:rsidR="005B476C" w:rsidRPr="00B177BC">
        <w:rPr>
          <w:sz w:val="28"/>
        </w:rPr>
        <w:t>»</w:t>
      </w:r>
      <w:r w:rsidRPr="00B177BC">
        <w:rPr>
          <w:sz w:val="28"/>
        </w:rPr>
        <w:t xml:space="preserve">; другий </w:t>
      </w:r>
      <w:r w:rsidR="005B476C" w:rsidRPr="00B177BC">
        <w:rPr>
          <w:sz w:val="28"/>
        </w:rPr>
        <w:t>–</w:t>
      </w:r>
      <w:r w:rsidRPr="00B177BC">
        <w:rPr>
          <w:sz w:val="28"/>
        </w:rPr>
        <w:t xml:space="preserve"> пов</w:t>
      </w:r>
      <w:r w:rsidR="00DA25A9" w:rsidRPr="00B177BC">
        <w:rPr>
          <w:sz w:val="28"/>
        </w:rPr>
        <w:t>’</w:t>
      </w:r>
      <w:r w:rsidRPr="00B177BC">
        <w:rPr>
          <w:sz w:val="28"/>
        </w:rPr>
        <w:t xml:space="preserve">язаний з виникненням рефлексії, </w:t>
      </w:r>
      <w:r w:rsidR="003D4DE7">
        <w:rPr>
          <w:sz w:val="28"/>
        </w:rPr>
        <w:t>котра</w:t>
      </w:r>
      <w:r w:rsidRPr="00B177BC">
        <w:rPr>
          <w:sz w:val="28"/>
        </w:rPr>
        <w:t xml:space="preserve"> </w:t>
      </w:r>
      <w:r w:rsidR="005B476C" w:rsidRPr="00B177BC">
        <w:rPr>
          <w:sz w:val="28"/>
        </w:rPr>
        <w:t>«</w:t>
      </w:r>
      <w:r w:rsidRPr="00B177BC">
        <w:rPr>
          <w:sz w:val="28"/>
        </w:rPr>
        <w:t xml:space="preserve">ніби зупиняє, перериває неперервний перебіг життя і </w:t>
      </w:r>
      <w:proofErr w:type="spellStart"/>
      <w:r w:rsidRPr="00B177BC">
        <w:rPr>
          <w:sz w:val="28"/>
        </w:rPr>
        <w:t>мисленно</w:t>
      </w:r>
      <w:proofErr w:type="spellEnd"/>
      <w:r w:rsidRPr="00B177BC">
        <w:rPr>
          <w:sz w:val="28"/>
        </w:rPr>
        <w:t xml:space="preserve"> виводить людину за його межі. Людина наче займає позицію поза нею. Тут починається шлях або до душевної спустошеності, або </w:t>
      </w:r>
      <w:r w:rsidR="005B476C" w:rsidRPr="00B177BC">
        <w:rPr>
          <w:sz w:val="28"/>
        </w:rPr>
        <w:t>–</w:t>
      </w:r>
      <w:r w:rsidRPr="00B177BC">
        <w:rPr>
          <w:sz w:val="28"/>
        </w:rPr>
        <w:t xml:space="preserve"> до побудови морального життя людини на повній усвідомленій основі</w:t>
      </w:r>
      <w:r w:rsidR="005B476C" w:rsidRPr="00B177BC">
        <w:rPr>
          <w:sz w:val="28"/>
        </w:rPr>
        <w:t>»</w:t>
      </w:r>
      <w:r w:rsidRPr="00B177BC">
        <w:rPr>
          <w:sz w:val="28"/>
        </w:rPr>
        <w:t xml:space="preserve"> [66, с. 473]. Суголосно С.</w:t>
      </w:r>
      <w:r w:rsidR="00DA25A9" w:rsidRPr="00B177BC">
        <w:rPr>
          <w:sz w:val="28"/>
        </w:rPr>
        <w:t xml:space="preserve"> </w:t>
      </w:r>
      <w:proofErr w:type="spellStart"/>
      <w:r w:rsidRPr="00B177BC">
        <w:rPr>
          <w:sz w:val="28"/>
        </w:rPr>
        <w:t>Рубінштейну</w:t>
      </w:r>
      <w:proofErr w:type="spellEnd"/>
      <w:r w:rsidR="00DA25A9" w:rsidRPr="00B177BC">
        <w:rPr>
          <w:sz w:val="28"/>
        </w:rPr>
        <w:t>,</w:t>
      </w:r>
      <w:r w:rsidRPr="00B177BC">
        <w:rPr>
          <w:sz w:val="28"/>
        </w:rPr>
        <w:t xml:space="preserve"> О.</w:t>
      </w:r>
      <w:r w:rsidR="00DA25A9" w:rsidRPr="00B177BC">
        <w:rPr>
          <w:sz w:val="28"/>
        </w:rPr>
        <w:t xml:space="preserve"> </w:t>
      </w:r>
      <w:proofErr w:type="spellStart"/>
      <w:r w:rsidRPr="00B177BC">
        <w:rPr>
          <w:sz w:val="28"/>
        </w:rPr>
        <w:t>Зак</w:t>
      </w:r>
      <w:proofErr w:type="spellEnd"/>
      <w:r w:rsidRPr="00B177BC">
        <w:rPr>
          <w:sz w:val="28"/>
        </w:rPr>
        <w:t xml:space="preserve"> характеризує рефлексію</w:t>
      </w:r>
      <w:r w:rsidR="003D4DE7">
        <w:rPr>
          <w:sz w:val="28"/>
        </w:rPr>
        <w:t>,</w:t>
      </w:r>
      <w:r w:rsidRPr="00B177BC">
        <w:rPr>
          <w:sz w:val="28"/>
        </w:rPr>
        <w:t xml:space="preserve"> як </w:t>
      </w:r>
      <w:r w:rsidR="005B476C" w:rsidRPr="00B177BC">
        <w:rPr>
          <w:sz w:val="28"/>
        </w:rPr>
        <w:t>«</w:t>
      </w:r>
      <w:r w:rsidRPr="00B177BC">
        <w:rPr>
          <w:sz w:val="28"/>
        </w:rPr>
        <w:t xml:space="preserve">вихід до засобів </w:t>
      </w:r>
      <w:r w:rsidR="003D4DE7">
        <w:rPr>
          <w:sz w:val="28"/>
        </w:rPr>
        <w:t>й</w:t>
      </w:r>
      <w:r w:rsidRPr="00B177BC">
        <w:rPr>
          <w:sz w:val="28"/>
        </w:rPr>
        <w:t xml:space="preserve"> умов морального становлення особистості</w:t>
      </w:r>
      <w:r w:rsidR="003D4DE7">
        <w:rPr>
          <w:sz w:val="28"/>
        </w:rPr>
        <w:t xml:space="preserve"> та </w:t>
      </w:r>
      <w:r w:rsidRPr="00B177BC">
        <w:rPr>
          <w:sz w:val="28"/>
        </w:rPr>
        <w:t>формування людиною уявлень про себе</w:t>
      </w:r>
      <w:r w:rsidR="005B476C" w:rsidRPr="00B177BC">
        <w:rPr>
          <w:sz w:val="28"/>
        </w:rPr>
        <w:t>»</w:t>
      </w:r>
      <w:r w:rsidR="003D4DE7">
        <w:rPr>
          <w:sz w:val="28"/>
        </w:rPr>
        <w:t>,</w:t>
      </w:r>
      <w:r w:rsidRPr="00B177BC">
        <w:rPr>
          <w:sz w:val="28"/>
        </w:rPr>
        <w:t xml:space="preserve"> як суб</w:t>
      </w:r>
      <w:r w:rsidR="00DA25A9" w:rsidRPr="00B177BC">
        <w:rPr>
          <w:sz w:val="28"/>
        </w:rPr>
        <w:t>’</w:t>
      </w:r>
      <w:r w:rsidRPr="00B177BC">
        <w:rPr>
          <w:sz w:val="28"/>
        </w:rPr>
        <w:t>єкта соціально-культурних структур [59, с.</w:t>
      </w:r>
      <w:r w:rsidR="00553A6F">
        <w:rPr>
          <w:sz w:val="28"/>
        </w:rPr>
        <w:t xml:space="preserve"> </w:t>
      </w:r>
      <w:r w:rsidRPr="00B177BC">
        <w:rPr>
          <w:sz w:val="28"/>
        </w:rPr>
        <w:t>8].</w:t>
      </w:r>
    </w:p>
    <w:p w:rsidR="000853B4" w:rsidRPr="00B177BC" w:rsidRDefault="000853B4" w:rsidP="005B476C">
      <w:pPr>
        <w:spacing w:line="360" w:lineRule="auto"/>
        <w:ind w:firstLine="709"/>
        <w:jc w:val="both"/>
        <w:rPr>
          <w:sz w:val="28"/>
        </w:rPr>
      </w:pPr>
      <w:r w:rsidRPr="00B177BC">
        <w:rPr>
          <w:sz w:val="28"/>
        </w:rPr>
        <w:t>Другий підхід пов</w:t>
      </w:r>
      <w:r w:rsidR="00DA25A9" w:rsidRPr="00B177BC">
        <w:rPr>
          <w:sz w:val="28"/>
        </w:rPr>
        <w:t>’</w:t>
      </w:r>
      <w:r w:rsidRPr="00B177BC">
        <w:rPr>
          <w:sz w:val="28"/>
        </w:rPr>
        <w:t xml:space="preserve">язаний </w:t>
      </w:r>
      <w:r w:rsidR="003D4DE7">
        <w:rPr>
          <w:sz w:val="28"/>
        </w:rPr>
        <w:t>і</w:t>
      </w:r>
      <w:r w:rsidRPr="00B177BC">
        <w:rPr>
          <w:sz w:val="28"/>
        </w:rPr>
        <w:t>з дослідницьким напрямком психології творчості. На думку І.</w:t>
      </w:r>
      <w:r w:rsidR="00DA25A9" w:rsidRPr="00B177BC">
        <w:rPr>
          <w:sz w:val="28"/>
        </w:rPr>
        <w:t xml:space="preserve"> </w:t>
      </w:r>
      <w:r w:rsidRPr="00B177BC">
        <w:rPr>
          <w:sz w:val="28"/>
        </w:rPr>
        <w:t>Семенова</w:t>
      </w:r>
      <w:r w:rsidR="003D4DE7">
        <w:rPr>
          <w:sz w:val="28"/>
        </w:rPr>
        <w:t>,</w:t>
      </w:r>
      <w:r w:rsidRPr="00B177BC">
        <w:rPr>
          <w:sz w:val="28"/>
        </w:rPr>
        <w:t xml:space="preserve"> успішне вирішення завдань передбачає рефлексивний план, </w:t>
      </w:r>
      <w:r w:rsidR="003D4DE7">
        <w:rPr>
          <w:sz w:val="28"/>
        </w:rPr>
        <w:t>котрий</w:t>
      </w:r>
      <w:r w:rsidRPr="00B177BC">
        <w:rPr>
          <w:sz w:val="28"/>
        </w:rPr>
        <w:t xml:space="preserve"> опосередковує </w:t>
      </w:r>
      <w:r w:rsidR="005B476C" w:rsidRPr="00B177BC">
        <w:rPr>
          <w:sz w:val="28"/>
        </w:rPr>
        <w:t>«</w:t>
      </w:r>
      <w:r w:rsidRPr="00B177BC">
        <w:rPr>
          <w:sz w:val="28"/>
        </w:rPr>
        <w:t>предметно-операційний план</w:t>
      </w:r>
      <w:r w:rsidR="005B476C" w:rsidRPr="00B177BC">
        <w:rPr>
          <w:sz w:val="28"/>
        </w:rPr>
        <w:t>»</w:t>
      </w:r>
      <w:r w:rsidRPr="00B177BC">
        <w:rPr>
          <w:sz w:val="28"/>
        </w:rPr>
        <w:t xml:space="preserve"> </w:t>
      </w:r>
      <w:r w:rsidR="003D4DE7">
        <w:rPr>
          <w:sz w:val="28"/>
        </w:rPr>
        <w:t>й</w:t>
      </w:r>
      <w:r w:rsidRPr="00B177BC">
        <w:rPr>
          <w:sz w:val="28"/>
        </w:rPr>
        <w:t xml:space="preserve"> </w:t>
      </w:r>
      <w:r w:rsidR="005B476C" w:rsidRPr="00B177BC">
        <w:rPr>
          <w:sz w:val="28"/>
        </w:rPr>
        <w:t>«</w:t>
      </w:r>
      <w:r w:rsidRPr="00B177BC">
        <w:rPr>
          <w:sz w:val="28"/>
        </w:rPr>
        <w:t>виражається у формі фіксації різноманітних моментів змістового руху, їх рефлексивного осмислення шляхом оцінок і самооцінок, і, нарешті, регулювання за допомогою установок на зміну подальшого руху</w:t>
      </w:r>
      <w:r w:rsidR="005B476C" w:rsidRPr="00B177BC">
        <w:rPr>
          <w:sz w:val="28"/>
        </w:rPr>
        <w:t>»</w:t>
      </w:r>
      <w:r w:rsidRPr="00B177BC">
        <w:rPr>
          <w:sz w:val="28"/>
        </w:rPr>
        <w:t xml:space="preserve"> [76, с.165].</w:t>
      </w:r>
    </w:p>
    <w:p w:rsidR="00DA25A9" w:rsidRPr="00B177BC" w:rsidRDefault="000853B4" w:rsidP="005B476C">
      <w:pPr>
        <w:spacing w:line="360" w:lineRule="auto"/>
        <w:ind w:firstLine="709"/>
        <w:jc w:val="both"/>
        <w:rPr>
          <w:sz w:val="28"/>
        </w:rPr>
      </w:pPr>
      <w:r w:rsidRPr="00B177BC">
        <w:rPr>
          <w:sz w:val="28"/>
        </w:rPr>
        <w:t>Як зазначає Ю.</w:t>
      </w:r>
      <w:r w:rsidR="00DA25A9" w:rsidRPr="00B177BC">
        <w:rPr>
          <w:sz w:val="28"/>
        </w:rPr>
        <w:t xml:space="preserve"> </w:t>
      </w:r>
      <w:proofErr w:type="spellStart"/>
      <w:r w:rsidRPr="00B177BC">
        <w:rPr>
          <w:sz w:val="28"/>
        </w:rPr>
        <w:t>Кулюткін</w:t>
      </w:r>
      <w:proofErr w:type="spellEnd"/>
      <w:r w:rsidR="00DA25A9" w:rsidRPr="00B177BC">
        <w:rPr>
          <w:sz w:val="28"/>
        </w:rPr>
        <w:t>,</w:t>
      </w:r>
      <w:r w:rsidRPr="00B177BC">
        <w:rPr>
          <w:sz w:val="28"/>
        </w:rPr>
        <w:t xml:space="preserve"> </w:t>
      </w:r>
      <w:r w:rsidR="005B476C" w:rsidRPr="00B177BC">
        <w:rPr>
          <w:sz w:val="28"/>
        </w:rPr>
        <w:t>«</w:t>
      </w:r>
      <w:r w:rsidRPr="00B177BC">
        <w:rPr>
          <w:sz w:val="28"/>
        </w:rPr>
        <w:t>лише у тій мірі, в якій суб</w:t>
      </w:r>
      <w:r w:rsidR="00DA25A9" w:rsidRPr="00B177BC">
        <w:rPr>
          <w:sz w:val="28"/>
        </w:rPr>
        <w:t>’</w:t>
      </w:r>
      <w:r w:rsidRPr="00B177BC">
        <w:rPr>
          <w:sz w:val="28"/>
        </w:rPr>
        <w:t>єкт мисленнєвої діяльності виявляється здатним взяти в якості об</w:t>
      </w:r>
      <w:r w:rsidR="00DA25A9" w:rsidRPr="00B177BC">
        <w:rPr>
          <w:sz w:val="28"/>
        </w:rPr>
        <w:t>’</w:t>
      </w:r>
      <w:r w:rsidRPr="00B177BC">
        <w:rPr>
          <w:sz w:val="28"/>
        </w:rPr>
        <w:t>єкту аналізу і контролю свої власні виконавчі дії (а відтак і дії планування та контролю), він одержує можливість поправити попередні варіанти рішень, формувати гіпотези і оцінювати ходи й результати власної мисленнєвої діяльності</w:t>
      </w:r>
      <w:r w:rsidR="005B476C" w:rsidRPr="00B177BC">
        <w:rPr>
          <w:sz w:val="28"/>
        </w:rPr>
        <w:t>»</w:t>
      </w:r>
      <w:r w:rsidRPr="00B177BC">
        <w:rPr>
          <w:sz w:val="28"/>
        </w:rPr>
        <w:t xml:space="preserve"> [89, с.67]. </w:t>
      </w:r>
    </w:p>
    <w:p w:rsidR="000853B4" w:rsidRPr="00B177BC" w:rsidRDefault="000853B4" w:rsidP="005B476C">
      <w:pPr>
        <w:spacing w:line="360" w:lineRule="auto"/>
        <w:ind w:firstLine="709"/>
        <w:jc w:val="both"/>
        <w:rPr>
          <w:sz w:val="28"/>
        </w:rPr>
      </w:pPr>
      <w:r w:rsidRPr="00B177BC">
        <w:rPr>
          <w:sz w:val="28"/>
        </w:rPr>
        <w:lastRenderedPageBreak/>
        <w:t>Третій підхід (на думку О.</w:t>
      </w:r>
      <w:r w:rsidR="00DA25A9" w:rsidRPr="00B177BC">
        <w:rPr>
          <w:sz w:val="28"/>
        </w:rPr>
        <w:t xml:space="preserve"> </w:t>
      </w:r>
      <w:proofErr w:type="spellStart"/>
      <w:r w:rsidRPr="00B177BC">
        <w:rPr>
          <w:sz w:val="28"/>
        </w:rPr>
        <w:t>Зака</w:t>
      </w:r>
      <w:proofErr w:type="spellEnd"/>
      <w:r w:rsidR="00DA25A9" w:rsidRPr="00B177BC">
        <w:rPr>
          <w:sz w:val="28"/>
        </w:rPr>
        <w:t>,</w:t>
      </w:r>
      <w:r w:rsidRPr="00B177BC">
        <w:rPr>
          <w:sz w:val="28"/>
        </w:rPr>
        <w:t xml:space="preserve"> може характеризуватися </w:t>
      </w:r>
      <w:r w:rsidR="005B476C" w:rsidRPr="00B177BC">
        <w:rPr>
          <w:sz w:val="28"/>
        </w:rPr>
        <w:t>«</w:t>
      </w:r>
      <w:r w:rsidRPr="00B177BC">
        <w:rPr>
          <w:sz w:val="28"/>
        </w:rPr>
        <w:t>кібернетико-соціально-психологічний</w:t>
      </w:r>
      <w:r w:rsidR="005B476C" w:rsidRPr="00B177BC">
        <w:rPr>
          <w:sz w:val="28"/>
        </w:rPr>
        <w:t>»</w:t>
      </w:r>
      <w:r w:rsidRPr="00B177BC">
        <w:rPr>
          <w:sz w:val="28"/>
        </w:rPr>
        <w:t xml:space="preserve"> [</w:t>
      </w:r>
      <w:r w:rsidR="00553A6F">
        <w:rPr>
          <w:sz w:val="28"/>
        </w:rPr>
        <w:t>1</w:t>
      </w:r>
      <w:r w:rsidRPr="00B177BC">
        <w:rPr>
          <w:sz w:val="28"/>
        </w:rPr>
        <w:t>9, с.8]) в якості предмету рефлексії розглядає не сам суб</w:t>
      </w:r>
      <w:r w:rsidR="00DA25A9" w:rsidRPr="00B177BC">
        <w:rPr>
          <w:sz w:val="28"/>
        </w:rPr>
        <w:t>’</w:t>
      </w:r>
      <w:r w:rsidR="003D4DE7">
        <w:rPr>
          <w:sz w:val="28"/>
        </w:rPr>
        <w:t>єкт</w:t>
      </w:r>
      <w:r w:rsidRPr="00B177BC">
        <w:rPr>
          <w:sz w:val="28"/>
        </w:rPr>
        <w:t xml:space="preserve"> пізнання, а </w:t>
      </w:r>
      <w:r w:rsidR="005B476C" w:rsidRPr="00B177BC">
        <w:rPr>
          <w:sz w:val="28"/>
        </w:rPr>
        <w:t>«</w:t>
      </w:r>
      <w:r w:rsidRPr="00B177BC">
        <w:rPr>
          <w:sz w:val="28"/>
        </w:rPr>
        <w:t xml:space="preserve">явища свідомості людей, </w:t>
      </w:r>
      <w:r w:rsidR="003D4DE7">
        <w:rPr>
          <w:sz w:val="28"/>
        </w:rPr>
        <w:t>які</w:t>
      </w:r>
      <w:r w:rsidRPr="00B177BC">
        <w:rPr>
          <w:sz w:val="28"/>
        </w:rPr>
        <w:t xml:space="preserve"> оточують суб</w:t>
      </w:r>
      <w:r w:rsidR="00DA25A9" w:rsidRPr="00B177BC">
        <w:rPr>
          <w:sz w:val="28"/>
        </w:rPr>
        <w:t>’</w:t>
      </w:r>
      <w:r w:rsidRPr="00B177BC">
        <w:rPr>
          <w:sz w:val="28"/>
        </w:rPr>
        <w:t xml:space="preserve">єкта </w:t>
      </w:r>
      <w:r w:rsidR="005B476C" w:rsidRPr="00B177BC">
        <w:rPr>
          <w:sz w:val="28"/>
        </w:rPr>
        <w:t>–</w:t>
      </w:r>
      <w:r w:rsidRPr="00B177BC">
        <w:rPr>
          <w:sz w:val="28"/>
        </w:rPr>
        <w:t xml:space="preserve"> образи </w:t>
      </w:r>
      <w:r w:rsidR="005B476C" w:rsidRPr="00B177BC">
        <w:rPr>
          <w:sz w:val="28"/>
        </w:rPr>
        <w:t>–</w:t>
      </w:r>
      <w:r w:rsidRPr="00B177BC">
        <w:rPr>
          <w:sz w:val="28"/>
        </w:rPr>
        <w:t xml:space="preserve"> картини зовнішнього світу, їхні переживання</w:t>
      </w:r>
      <w:r w:rsidR="003D4DE7">
        <w:rPr>
          <w:sz w:val="28"/>
        </w:rPr>
        <w:t xml:space="preserve"> та</w:t>
      </w:r>
      <w:r w:rsidRPr="00B177BC">
        <w:rPr>
          <w:sz w:val="28"/>
        </w:rPr>
        <w:t xml:space="preserve"> розумова діяльність</w:t>
      </w:r>
      <w:r w:rsidR="005B476C" w:rsidRPr="00B177BC">
        <w:rPr>
          <w:sz w:val="28"/>
        </w:rPr>
        <w:t>»</w:t>
      </w:r>
      <w:r w:rsidRPr="00B177BC">
        <w:rPr>
          <w:sz w:val="28"/>
        </w:rPr>
        <w:t xml:space="preserve">. При цьому поняття </w:t>
      </w:r>
      <w:r w:rsidR="005B476C" w:rsidRPr="00B177BC">
        <w:rPr>
          <w:sz w:val="28"/>
        </w:rPr>
        <w:t>«</w:t>
      </w:r>
      <w:r w:rsidRPr="00B177BC">
        <w:rPr>
          <w:sz w:val="28"/>
        </w:rPr>
        <w:t>рефлексія</w:t>
      </w:r>
      <w:r w:rsidR="005B476C" w:rsidRPr="00B177BC">
        <w:rPr>
          <w:sz w:val="28"/>
        </w:rPr>
        <w:t>»</w:t>
      </w:r>
      <w:r w:rsidRPr="00B177BC">
        <w:rPr>
          <w:sz w:val="28"/>
        </w:rPr>
        <w:t xml:space="preserve"> включає </w:t>
      </w:r>
      <w:r w:rsidR="003D4DE7">
        <w:rPr>
          <w:sz w:val="28"/>
        </w:rPr>
        <w:t>наступн</w:t>
      </w:r>
      <w:r w:rsidRPr="00B177BC">
        <w:rPr>
          <w:sz w:val="28"/>
        </w:rPr>
        <w:t xml:space="preserve">і процеси, як </w:t>
      </w:r>
      <w:r w:rsidR="005B476C" w:rsidRPr="00B177BC">
        <w:rPr>
          <w:sz w:val="28"/>
        </w:rPr>
        <w:t>«</w:t>
      </w:r>
      <w:r w:rsidRPr="00B177BC">
        <w:rPr>
          <w:sz w:val="28"/>
        </w:rPr>
        <w:t>проникнення</w:t>
      </w:r>
      <w:r w:rsidR="005B476C" w:rsidRPr="00B177BC">
        <w:rPr>
          <w:sz w:val="28"/>
        </w:rPr>
        <w:t>»</w:t>
      </w:r>
      <w:r w:rsidRPr="00B177BC">
        <w:rPr>
          <w:sz w:val="28"/>
        </w:rPr>
        <w:t xml:space="preserve">, </w:t>
      </w:r>
      <w:r w:rsidR="005B476C" w:rsidRPr="00B177BC">
        <w:rPr>
          <w:sz w:val="28"/>
        </w:rPr>
        <w:t>«</w:t>
      </w:r>
      <w:r w:rsidRPr="00B177BC">
        <w:rPr>
          <w:sz w:val="28"/>
        </w:rPr>
        <w:t>пізнання</w:t>
      </w:r>
      <w:r w:rsidR="005B476C" w:rsidRPr="00B177BC">
        <w:rPr>
          <w:sz w:val="28"/>
        </w:rPr>
        <w:t>»</w:t>
      </w:r>
      <w:r w:rsidRPr="00B177BC">
        <w:rPr>
          <w:sz w:val="28"/>
        </w:rPr>
        <w:t xml:space="preserve"> людиною чужої свідомості </w:t>
      </w:r>
      <w:r w:rsidR="003D4DE7">
        <w:rPr>
          <w:sz w:val="28"/>
        </w:rPr>
        <w:t>та</w:t>
      </w:r>
      <w:r w:rsidRPr="00B177BC">
        <w:rPr>
          <w:sz w:val="28"/>
        </w:rPr>
        <w:t xml:space="preserve"> </w:t>
      </w:r>
      <w:r w:rsidR="005B476C" w:rsidRPr="00B177BC">
        <w:rPr>
          <w:sz w:val="28"/>
        </w:rPr>
        <w:t>«</w:t>
      </w:r>
      <w:r w:rsidRPr="00B177BC">
        <w:rPr>
          <w:sz w:val="28"/>
        </w:rPr>
        <w:t>уявлення</w:t>
      </w:r>
      <w:r w:rsidR="005B476C" w:rsidRPr="00B177BC">
        <w:rPr>
          <w:sz w:val="28"/>
        </w:rPr>
        <w:t>»</w:t>
      </w:r>
      <w:r w:rsidRPr="00B177BC">
        <w:rPr>
          <w:sz w:val="28"/>
        </w:rPr>
        <w:t xml:space="preserve">, </w:t>
      </w:r>
      <w:r w:rsidR="005B476C" w:rsidRPr="00B177BC">
        <w:rPr>
          <w:sz w:val="28"/>
        </w:rPr>
        <w:t>«</w:t>
      </w:r>
      <w:r w:rsidRPr="00B177BC">
        <w:rPr>
          <w:sz w:val="28"/>
        </w:rPr>
        <w:t>моделювання</w:t>
      </w:r>
      <w:r w:rsidR="005B476C" w:rsidRPr="00B177BC">
        <w:rPr>
          <w:sz w:val="28"/>
        </w:rPr>
        <w:t>»</w:t>
      </w:r>
      <w:r w:rsidRPr="00B177BC">
        <w:rPr>
          <w:sz w:val="28"/>
        </w:rPr>
        <w:t xml:space="preserve"> цих явищ </w:t>
      </w:r>
      <w:r w:rsidR="003D4DE7">
        <w:rPr>
          <w:sz w:val="28"/>
        </w:rPr>
        <w:t>в</w:t>
      </w:r>
      <w:r w:rsidRPr="00B177BC">
        <w:rPr>
          <w:sz w:val="28"/>
        </w:rPr>
        <w:t xml:space="preserve"> </w:t>
      </w:r>
      <w:r w:rsidR="003D4DE7">
        <w:rPr>
          <w:sz w:val="28"/>
        </w:rPr>
        <w:t xml:space="preserve">своєму </w:t>
      </w:r>
      <w:r w:rsidRPr="00B177BC">
        <w:rPr>
          <w:sz w:val="28"/>
        </w:rPr>
        <w:t>внутрішньому світі [17, с.127]. Серед дослідників цього напрямку  можна назвати Г.</w:t>
      </w:r>
      <w:r w:rsidR="00DA25A9" w:rsidRPr="00B177BC">
        <w:rPr>
          <w:sz w:val="28"/>
        </w:rPr>
        <w:t xml:space="preserve"> </w:t>
      </w:r>
      <w:r w:rsidRPr="00B177BC">
        <w:rPr>
          <w:sz w:val="28"/>
        </w:rPr>
        <w:t>Баранова, В.</w:t>
      </w:r>
      <w:r w:rsidR="00DA25A9" w:rsidRPr="00B177BC">
        <w:rPr>
          <w:sz w:val="28"/>
        </w:rPr>
        <w:t xml:space="preserve"> </w:t>
      </w:r>
      <w:proofErr w:type="spellStart"/>
      <w:r w:rsidRPr="00B177BC">
        <w:rPr>
          <w:sz w:val="28"/>
        </w:rPr>
        <w:t>Лефевра</w:t>
      </w:r>
      <w:proofErr w:type="spellEnd"/>
      <w:r w:rsidRPr="00B177BC">
        <w:rPr>
          <w:sz w:val="28"/>
        </w:rPr>
        <w:t>, Є.</w:t>
      </w:r>
      <w:r w:rsidR="00DA25A9" w:rsidRPr="00B177BC">
        <w:rPr>
          <w:sz w:val="28"/>
        </w:rPr>
        <w:t xml:space="preserve"> </w:t>
      </w:r>
      <w:r w:rsidRPr="00B177BC">
        <w:rPr>
          <w:sz w:val="28"/>
        </w:rPr>
        <w:t>Смирнова та О.</w:t>
      </w:r>
      <w:r w:rsidR="00DA25A9" w:rsidRPr="00B177BC">
        <w:rPr>
          <w:sz w:val="28"/>
        </w:rPr>
        <w:t xml:space="preserve"> </w:t>
      </w:r>
      <w:proofErr w:type="spellStart"/>
      <w:r w:rsidRPr="00B177BC">
        <w:rPr>
          <w:sz w:val="28"/>
        </w:rPr>
        <w:t>Сопікова</w:t>
      </w:r>
      <w:proofErr w:type="spellEnd"/>
      <w:r w:rsidRPr="00B177BC">
        <w:rPr>
          <w:sz w:val="28"/>
        </w:rPr>
        <w:t>. На думку О.</w:t>
      </w:r>
      <w:r w:rsidR="00DA25A9" w:rsidRPr="00B177BC">
        <w:rPr>
          <w:sz w:val="28"/>
        </w:rPr>
        <w:t xml:space="preserve"> </w:t>
      </w:r>
      <w:proofErr w:type="spellStart"/>
      <w:r w:rsidRPr="00B177BC">
        <w:rPr>
          <w:sz w:val="28"/>
        </w:rPr>
        <w:t>Зака</w:t>
      </w:r>
      <w:proofErr w:type="spellEnd"/>
      <w:r w:rsidR="00DA25A9" w:rsidRPr="00B177BC">
        <w:rPr>
          <w:sz w:val="28"/>
        </w:rPr>
        <w:t>,</w:t>
      </w:r>
      <w:r w:rsidRPr="00B177BC">
        <w:rPr>
          <w:sz w:val="28"/>
        </w:rPr>
        <w:t xml:space="preserve"> </w:t>
      </w:r>
      <w:r w:rsidR="005B476C" w:rsidRPr="00B177BC">
        <w:rPr>
          <w:sz w:val="28"/>
        </w:rPr>
        <w:t>«</w:t>
      </w:r>
      <w:r w:rsidRPr="00B177BC">
        <w:rPr>
          <w:sz w:val="28"/>
        </w:rPr>
        <w:t>таке розуміння рефлексії суперечить традиційно-філософському, згідно якому рефлексія є розумінням людиною явищ власної, а не чужої свідомості, тобто самопізнання. Проникнення людини в явища чужої свідомості само потребує рефлексії, аналізів способу такого проникнення</w:t>
      </w:r>
      <w:r w:rsidR="005B476C" w:rsidRPr="00B177BC">
        <w:rPr>
          <w:sz w:val="28"/>
        </w:rPr>
        <w:t>»</w:t>
      </w:r>
      <w:r w:rsidRPr="00B177BC">
        <w:rPr>
          <w:sz w:val="28"/>
        </w:rPr>
        <w:t xml:space="preserve"> [59, с.</w:t>
      </w:r>
      <w:r w:rsidR="00553A6F">
        <w:rPr>
          <w:sz w:val="28"/>
        </w:rPr>
        <w:t xml:space="preserve"> </w:t>
      </w:r>
      <w:r w:rsidRPr="00B177BC">
        <w:rPr>
          <w:sz w:val="28"/>
        </w:rPr>
        <w:t>8].</w:t>
      </w:r>
    </w:p>
    <w:p w:rsidR="000853B4" w:rsidRPr="00B177BC" w:rsidRDefault="000853B4" w:rsidP="005B476C">
      <w:pPr>
        <w:spacing w:line="360" w:lineRule="auto"/>
        <w:ind w:firstLine="709"/>
        <w:jc w:val="both"/>
        <w:rPr>
          <w:sz w:val="28"/>
        </w:rPr>
      </w:pPr>
      <w:r w:rsidRPr="00B177BC">
        <w:rPr>
          <w:sz w:val="28"/>
        </w:rPr>
        <w:t>Виходячи із загальних положень психології діяльності, О.</w:t>
      </w:r>
      <w:r w:rsidR="0032216F" w:rsidRPr="00B177BC">
        <w:rPr>
          <w:sz w:val="28"/>
        </w:rPr>
        <w:t xml:space="preserve"> </w:t>
      </w:r>
      <w:proofErr w:type="spellStart"/>
      <w:r w:rsidRPr="00B177BC">
        <w:rPr>
          <w:sz w:val="28"/>
        </w:rPr>
        <w:t>Зак</w:t>
      </w:r>
      <w:proofErr w:type="spellEnd"/>
      <w:r w:rsidRPr="00B177BC">
        <w:rPr>
          <w:sz w:val="28"/>
        </w:rPr>
        <w:t xml:space="preserve"> зазначає, що </w:t>
      </w:r>
      <w:r w:rsidR="005B476C" w:rsidRPr="00B177BC">
        <w:rPr>
          <w:sz w:val="28"/>
        </w:rPr>
        <w:t>«</w:t>
      </w:r>
      <w:r w:rsidRPr="00B177BC">
        <w:rPr>
          <w:sz w:val="28"/>
        </w:rPr>
        <w:t xml:space="preserve">рефлексію можна кваліфікувати, з психологічної точки зору, як дію, тобто як такий психічний процес, який спрямовується уявленням про результат, який має бути досягнутий людиною. Від дій, </w:t>
      </w:r>
      <w:r w:rsidR="003D4DE7">
        <w:rPr>
          <w:sz w:val="28"/>
        </w:rPr>
        <w:t>котрі</w:t>
      </w:r>
      <w:r w:rsidRPr="00B177BC">
        <w:rPr>
          <w:sz w:val="28"/>
        </w:rPr>
        <w:t xml:space="preserve"> становлять зміст певної конкретної діяльності, </w:t>
      </w:r>
      <w:r w:rsidR="003D4DE7">
        <w:rPr>
          <w:sz w:val="28"/>
        </w:rPr>
        <w:t>й</w:t>
      </w:r>
      <w:r w:rsidRPr="00B177BC">
        <w:rPr>
          <w:sz w:val="28"/>
        </w:rPr>
        <w:t xml:space="preserve"> які, відтак, можна назвати флективними (тобто змінними, такими, що перетворюють об</w:t>
      </w:r>
      <w:r w:rsidR="00DA25A9" w:rsidRPr="00B177BC">
        <w:rPr>
          <w:sz w:val="28"/>
        </w:rPr>
        <w:t>’</w:t>
      </w:r>
      <w:r w:rsidRPr="00B177BC">
        <w:rPr>
          <w:sz w:val="28"/>
        </w:rPr>
        <w:t xml:space="preserve">єкт для оволодіння предметом діяльності </w:t>
      </w:r>
      <w:r w:rsidR="003D4DE7">
        <w:rPr>
          <w:sz w:val="28"/>
        </w:rPr>
        <w:t>і</w:t>
      </w:r>
      <w:r w:rsidRPr="00B177BC">
        <w:rPr>
          <w:sz w:val="28"/>
        </w:rPr>
        <w:t>з метою задоволення її потреби), рефлексивні дії відрізняються тим, що їхні об</w:t>
      </w:r>
      <w:r w:rsidR="00DA25A9" w:rsidRPr="00B177BC">
        <w:rPr>
          <w:sz w:val="28"/>
        </w:rPr>
        <w:t>’</w:t>
      </w:r>
      <w:r w:rsidRPr="00B177BC">
        <w:rPr>
          <w:sz w:val="28"/>
        </w:rPr>
        <w:t>єкти виступають самі цими рефлексивними діями. При цьому</w:t>
      </w:r>
      <w:r w:rsidR="003D4DE7">
        <w:rPr>
          <w:sz w:val="28"/>
        </w:rPr>
        <w:t>,</w:t>
      </w:r>
      <w:r w:rsidRPr="00B177BC">
        <w:rPr>
          <w:sz w:val="28"/>
        </w:rPr>
        <w:t xml:space="preserve"> мета рефлексивної дії також інша </w:t>
      </w:r>
      <w:r w:rsidR="005B476C" w:rsidRPr="00B177BC">
        <w:rPr>
          <w:sz w:val="28"/>
        </w:rPr>
        <w:t>–</w:t>
      </w:r>
      <w:r w:rsidRPr="00B177BC">
        <w:rPr>
          <w:sz w:val="28"/>
        </w:rPr>
        <w:t xml:space="preserve"> це внутрішня логіка здійснення флективної дії</w:t>
      </w:r>
      <w:r w:rsidR="005B476C" w:rsidRPr="00B177BC">
        <w:rPr>
          <w:sz w:val="28"/>
        </w:rPr>
        <w:t>»</w:t>
      </w:r>
      <w:r w:rsidRPr="00B177BC">
        <w:rPr>
          <w:sz w:val="28"/>
        </w:rPr>
        <w:t xml:space="preserve"> [</w:t>
      </w:r>
      <w:r w:rsidR="00553A6F">
        <w:rPr>
          <w:sz w:val="28"/>
        </w:rPr>
        <w:t>1</w:t>
      </w:r>
      <w:r w:rsidRPr="00B177BC">
        <w:rPr>
          <w:sz w:val="28"/>
        </w:rPr>
        <w:t>9, с.8].</w:t>
      </w:r>
    </w:p>
    <w:p w:rsidR="000853B4" w:rsidRPr="00B177BC" w:rsidRDefault="000853B4" w:rsidP="005B476C">
      <w:pPr>
        <w:spacing w:line="360" w:lineRule="auto"/>
        <w:ind w:firstLine="709"/>
        <w:jc w:val="both"/>
        <w:rPr>
          <w:sz w:val="28"/>
        </w:rPr>
      </w:pPr>
      <w:r w:rsidRPr="00B177BC">
        <w:rPr>
          <w:sz w:val="28"/>
        </w:rPr>
        <w:t>Кваліфікація певних дій</w:t>
      </w:r>
      <w:r w:rsidR="003D4DE7">
        <w:rPr>
          <w:sz w:val="28"/>
        </w:rPr>
        <w:t>,</w:t>
      </w:r>
      <w:r w:rsidRPr="00B177BC">
        <w:rPr>
          <w:sz w:val="28"/>
        </w:rPr>
        <w:t xml:space="preserve"> як флективних </w:t>
      </w:r>
      <w:r w:rsidR="003D4DE7">
        <w:rPr>
          <w:sz w:val="28"/>
        </w:rPr>
        <w:t>або</w:t>
      </w:r>
      <w:r w:rsidRPr="00B177BC">
        <w:rPr>
          <w:sz w:val="28"/>
        </w:rPr>
        <w:t xml:space="preserve"> рефлексивних ґрунтується на виділенні співвідношення цілі дії та мотивів діяльності, яка здійснюється</w:t>
      </w:r>
      <w:r w:rsidR="005B476C" w:rsidRPr="00B177BC">
        <w:rPr>
          <w:sz w:val="28"/>
        </w:rPr>
        <w:t>»</w:t>
      </w:r>
      <w:r w:rsidRPr="00B177BC">
        <w:rPr>
          <w:sz w:val="28"/>
        </w:rPr>
        <w:t xml:space="preserve"> [59, с.</w:t>
      </w:r>
      <w:r w:rsidR="00553A6F">
        <w:rPr>
          <w:sz w:val="28"/>
        </w:rPr>
        <w:t xml:space="preserve"> </w:t>
      </w:r>
      <w:r w:rsidRPr="00B177BC">
        <w:rPr>
          <w:sz w:val="28"/>
        </w:rPr>
        <w:t>9]. О.</w:t>
      </w:r>
      <w:r w:rsidR="0032216F" w:rsidRPr="00B177BC">
        <w:rPr>
          <w:sz w:val="28"/>
        </w:rPr>
        <w:t xml:space="preserve"> </w:t>
      </w:r>
      <w:proofErr w:type="spellStart"/>
      <w:r w:rsidRPr="00B177BC">
        <w:rPr>
          <w:sz w:val="28"/>
        </w:rPr>
        <w:t>Зак</w:t>
      </w:r>
      <w:proofErr w:type="spellEnd"/>
      <w:r w:rsidRPr="00B177BC">
        <w:rPr>
          <w:sz w:val="28"/>
        </w:rPr>
        <w:t xml:space="preserve"> наступним чином описує даний процес: </w:t>
      </w:r>
      <w:r w:rsidR="005B476C" w:rsidRPr="00B177BC">
        <w:rPr>
          <w:sz w:val="28"/>
        </w:rPr>
        <w:t>«</w:t>
      </w:r>
      <w:r w:rsidRPr="00B177BC">
        <w:rPr>
          <w:sz w:val="28"/>
        </w:rPr>
        <w:t xml:space="preserve">якщо певна діяльність А </w:t>
      </w:r>
      <w:proofErr w:type="spellStart"/>
      <w:r w:rsidRPr="00B177BC">
        <w:rPr>
          <w:sz w:val="28"/>
        </w:rPr>
        <w:t>спонукається</w:t>
      </w:r>
      <w:proofErr w:type="spellEnd"/>
      <w:r w:rsidRPr="00B177BC">
        <w:rPr>
          <w:sz w:val="28"/>
        </w:rPr>
        <w:t xml:space="preserve"> потребою </w:t>
      </w:r>
      <w:r w:rsidR="003D4DE7">
        <w:rPr>
          <w:sz w:val="28"/>
        </w:rPr>
        <w:t>в</w:t>
      </w:r>
      <w:r w:rsidRPr="00B177BC">
        <w:rPr>
          <w:sz w:val="28"/>
        </w:rPr>
        <w:t xml:space="preserve"> знанні того, як людина здійснює власну професійну діяльність, то </w:t>
      </w:r>
      <w:r w:rsidR="003D4DE7">
        <w:rPr>
          <w:sz w:val="28"/>
        </w:rPr>
        <w:t>в</w:t>
      </w:r>
      <w:r w:rsidRPr="00B177BC">
        <w:rPr>
          <w:sz w:val="28"/>
        </w:rPr>
        <w:t xml:space="preserve"> цьому випадкові дії, </w:t>
      </w:r>
      <w:r w:rsidR="003D4DE7">
        <w:rPr>
          <w:sz w:val="28"/>
        </w:rPr>
        <w:t xml:space="preserve">котрі </w:t>
      </w:r>
      <w:r w:rsidRPr="00B177BC">
        <w:rPr>
          <w:sz w:val="28"/>
        </w:rPr>
        <w:t>утворюють діяльність А (не дивлячись на те, що кожна з них буде спрямовуватись на певну професійну дію), будуть флективними, безпосередньо спрямованими на цілі</w:t>
      </w:r>
      <w:r w:rsidR="003D4DE7">
        <w:rPr>
          <w:sz w:val="28"/>
        </w:rPr>
        <w:t xml:space="preserve"> та</w:t>
      </w:r>
      <w:r w:rsidRPr="00B177BC">
        <w:rPr>
          <w:sz w:val="28"/>
        </w:rPr>
        <w:t xml:space="preserve"> досягнення яких здійснює діяльність А. За відношенням до мотиву професійної діяльності (</w:t>
      </w:r>
      <w:r w:rsidR="003D4DE7">
        <w:rPr>
          <w:sz w:val="28"/>
        </w:rPr>
        <w:t>й</w:t>
      </w:r>
      <w:r w:rsidRPr="00B177BC">
        <w:rPr>
          <w:sz w:val="28"/>
        </w:rPr>
        <w:t xml:space="preserve"> відповідно професійних дій) дії, які утворюють діяльність А, будуть </w:t>
      </w:r>
      <w:r w:rsidRPr="00B177BC">
        <w:rPr>
          <w:sz w:val="28"/>
        </w:rPr>
        <w:lastRenderedPageBreak/>
        <w:t xml:space="preserve">рефлексивними, тобто спрямованими на виявлення основного способу виконання флективної дії. Під основними способами виконання дій маються на увазі </w:t>
      </w:r>
      <w:r w:rsidR="003D4DE7">
        <w:rPr>
          <w:sz w:val="28"/>
        </w:rPr>
        <w:t xml:space="preserve">саме </w:t>
      </w:r>
      <w:r w:rsidRPr="00B177BC">
        <w:rPr>
          <w:sz w:val="28"/>
        </w:rPr>
        <w:t xml:space="preserve">ті суттєві </w:t>
      </w:r>
      <w:r w:rsidR="003D4DE7">
        <w:rPr>
          <w:sz w:val="28"/>
        </w:rPr>
        <w:t>та</w:t>
      </w:r>
      <w:r w:rsidRPr="00B177BC">
        <w:rPr>
          <w:sz w:val="28"/>
        </w:rPr>
        <w:t xml:space="preserve"> узагальнені орієнтири, слідкування яким забезпечує людині успішне виконання дій різноманітними способами. З цієї точки зору</w:t>
      </w:r>
      <w:r w:rsidR="003D4DE7">
        <w:rPr>
          <w:sz w:val="28"/>
        </w:rPr>
        <w:t>,</w:t>
      </w:r>
      <w:r w:rsidRPr="00B177BC">
        <w:rPr>
          <w:sz w:val="28"/>
        </w:rPr>
        <w:t xml:space="preserve"> рефлексія людиною власного способу дій відрізняється від їхнього усвідомлення. </w:t>
      </w:r>
      <w:r w:rsidR="003D4DE7">
        <w:rPr>
          <w:sz w:val="28"/>
        </w:rPr>
        <w:t>В</w:t>
      </w:r>
      <w:r w:rsidRPr="00B177BC">
        <w:rPr>
          <w:sz w:val="28"/>
        </w:rPr>
        <w:t xml:space="preserve"> останньому випадкові маються на увазі не мимовільна </w:t>
      </w:r>
      <w:r w:rsidR="003D4DE7">
        <w:rPr>
          <w:sz w:val="28"/>
        </w:rPr>
        <w:t>або</w:t>
      </w:r>
      <w:r w:rsidRPr="00B177BC">
        <w:rPr>
          <w:sz w:val="28"/>
        </w:rPr>
        <w:t xml:space="preserve"> мимовільна актуалізація, репрезентація людиною собі змісту </w:t>
      </w:r>
      <w:r w:rsidR="003D4DE7">
        <w:rPr>
          <w:sz w:val="28"/>
        </w:rPr>
        <w:t xml:space="preserve">своєї </w:t>
      </w:r>
      <w:r w:rsidRPr="00B177BC">
        <w:rPr>
          <w:sz w:val="28"/>
        </w:rPr>
        <w:t>власної дії, конкретного складу операцій, реального способу його виконання, того, що визначається об</w:t>
      </w:r>
      <w:r w:rsidR="00DA25A9" w:rsidRPr="00B177BC">
        <w:rPr>
          <w:sz w:val="28"/>
        </w:rPr>
        <w:t>’</w:t>
      </w:r>
      <w:r w:rsidRPr="00B177BC">
        <w:rPr>
          <w:sz w:val="28"/>
        </w:rPr>
        <w:t xml:space="preserve">єктивно-опредметненими умовами досягнення мети дії </w:t>
      </w:r>
      <w:r w:rsidR="003D4DE7">
        <w:rPr>
          <w:sz w:val="28"/>
        </w:rPr>
        <w:t>й</w:t>
      </w:r>
      <w:r w:rsidRPr="00B177BC">
        <w:rPr>
          <w:sz w:val="28"/>
        </w:rPr>
        <w:t xml:space="preserve"> що змінюється зі зміною цих умов. Можна стверджувати, що рефлексія </w:t>
      </w:r>
      <w:r w:rsidR="003D4DE7">
        <w:rPr>
          <w:sz w:val="28"/>
        </w:rPr>
        <w:t>являється</w:t>
      </w:r>
      <w:r w:rsidRPr="00B177BC">
        <w:rPr>
          <w:sz w:val="28"/>
        </w:rPr>
        <w:t xml:space="preserve"> навмисне усвідомлення лю</w:t>
      </w:r>
      <w:r w:rsidR="003D4DE7">
        <w:rPr>
          <w:sz w:val="28"/>
        </w:rPr>
        <w:t>диною логічних форм власної дії</w:t>
      </w:r>
      <w:r w:rsidRPr="00B177BC">
        <w:rPr>
          <w:sz w:val="28"/>
        </w:rPr>
        <w:t xml:space="preserve"> (яка лежить </w:t>
      </w:r>
      <w:r w:rsidR="003D4DE7">
        <w:rPr>
          <w:sz w:val="28"/>
        </w:rPr>
        <w:t>у</w:t>
      </w:r>
      <w:r w:rsidRPr="00B177BC">
        <w:rPr>
          <w:sz w:val="28"/>
        </w:rPr>
        <w:t xml:space="preserve"> основі успішного її виконання на різному конкретному матеріалі), спеціальне звернення людини до схеми власних дій, до плану її побудови, особлива активність, </w:t>
      </w:r>
      <w:r w:rsidR="003D4DE7">
        <w:rPr>
          <w:sz w:val="28"/>
        </w:rPr>
        <w:t xml:space="preserve">що </w:t>
      </w:r>
      <w:r w:rsidRPr="00B177BC">
        <w:rPr>
          <w:sz w:val="28"/>
        </w:rPr>
        <w:t>спрямована на встановлення справді необхідних, закономірних орієнтирів. Рефлексивна дія виступає умовою виконання флективної дії</w:t>
      </w:r>
      <w:r w:rsidR="00D1089F">
        <w:rPr>
          <w:sz w:val="28"/>
        </w:rPr>
        <w:t xml:space="preserve"> й </w:t>
      </w:r>
      <w:r w:rsidRPr="00B177BC">
        <w:rPr>
          <w:sz w:val="28"/>
        </w:rPr>
        <w:t>узагальненим способом, тобто шляхом його широкого переносу, який як відомо, характеризується можливістю успішно досягати ту ж</w:t>
      </w:r>
      <w:r w:rsidR="00D1089F">
        <w:rPr>
          <w:sz w:val="28"/>
        </w:rPr>
        <w:t xml:space="preserve"> саму</w:t>
      </w:r>
      <w:r w:rsidRPr="00B177BC">
        <w:rPr>
          <w:sz w:val="28"/>
        </w:rPr>
        <w:t xml:space="preserve"> ціль </w:t>
      </w:r>
      <w:r w:rsidR="00D1089F">
        <w:rPr>
          <w:sz w:val="28"/>
        </w:rPr>
        <w:t>в</w:t>
      </w:r>
      <w:r w:rsidRPr="00B177BC">
        <w:rPr>
          <w:sz w:val="28"/>
        </w:rPr>
        <w:t xml:space="preserve"> різних умовах</w:t>
      </w:r>
      <w:r w:rsidR="005B476C" w:rsidRPr="00B177BC">
        <w:rPr>
          <w:sz w:val="28"/>
        </w:rPr>
        <w:t>»</w:t>
      </w:r>
      <w:r w:rsidRPr="00B177BC">
        <w:rPr>
          <w:sz w:val="28"/>
        </w:rPr>
        <w:t xml:space="preserve"> [59, с.9].</w:t>
      </w:r>
    </w:p>
    <w:p w:rsidR="000853B4" w:rsidRPr="00B177BC" w:rsidRDefault="000853B4" w:rsidP="005B476C">
      <w:pPr>
        <w:spacing w:line="360" w:lineRule="auto"/>
        <w:ind w:firstLine="709"/>
        <w:jc w:val="both"/>
        <w:rPr>
          <w:sz w:val="28"/>
        </w:rPr>
      </w:pPr>
      <w:r w:rsidRPr="00B177BC">
        <w:rPr>
          <w:sz w:val="28"/>
        </w:rPr>
        <w:t>Але неминуче виникає питання: що являє с</w:t>
      </w:r>
      <w:r w:rsidR="005335CB">
        <w:rPr>
          <w:sz w:val="28"/>
        </w:rPr>
        <w:t>обою</w:t>
      </w:r>
      <w:r w:rsidRPr="00B177BC">
        <w:rPr>
          <w:sz w:val="28"/>
        </w:rPr>
        <w:t xml:space="preserve"> ціль діяльності</w:t>
      </w:r>
      <w:r w:rsidR="005335CB">
        <w:rPr>
          <w:sz w:val="28"/>
        </w:rPr>
        <w:t>.</w:t>
      </w:r>
      <w:r w:rsidRPr="00B177BC">
        <w:rPr>
          <w:sz w:val="28"/>
        </w:rPr>
        <w:t xml:space="preserve"> Враховуючи висунуте О.</w:t>
      </w:r>
      <w:r w:rsidR="0032216F" w:rsidRPr="00B177BC">
        <w:rPr>
          <w:sz w:val="28"/>
        </w:rPr>
        <w:t xml:space="preserve"> </w:t>
      </w:r>
      <w:proofErr w:type="spellStart"/>
      <w:r w:rsidRPr="00B177BC">
        <w:rPr>
          <w:sz w:val="28"/>
        </w:rPr>
        <w:t>Заком</w:t>
      </w:r>
      <w:proofErr w:type="spellEnd"/>
      <w:r w:rsidRPr="00B177BC">
        <w:rPr>
          <w:sz w:val="28"/>
        </w:rPr>
        <w:t xml:space="preserve"> положення що відмінність між флективною і рефлексивною дією, є слушність </w:t>
      </w:r>
      <w:r w:rsidRPr="00BB6257">
        <w:rPr>
          <w:sz w:val="28"/>
        </w:rPr>
        <w:t xml:space="preserve">стверджувати, що </w:t>
      </w:r>
      <w:r w:rsidR="00BB6257">
        <w:rPr>
          <w:sz w:val="28"/>
        </w:rPr>
        <w:t>й</w:t>
      </w:r>
      <w:r w:rsidRPr="00BB6257">
        <w:rPr>
          <w:sz w:val="28"/>
        </w:rPr>
        <w:t xml:space="preserve"> сама мета дії може визначатис</w:t>
      </w:r>
      <w:r w:rsidR="00BB6257">
        <w:rPr>
          <w:sz w:val="28"/>
        </w:rPr>
        <w:t>ь</w:t>
      </w:r>
      <w:r w:rsidRPr="00BB6257">
        <w:rPr>
          <w:sz w:val="28"/>
        </w:rPr>
        <w:t xml:space="preserve"> за вказаним способом розмежування. Формування мети </w:t>
      </w:r>
      <w:r w:rsidR="00BB6257">
        <w:rPr>
          <w:sz w:val="28"/>
        </w:rPr>
        <w:t>виступає</w:t>
      </w:r>
      <w:r w:rsidRPr="00BB6257">
        <w:rPr>
          <w:sz w:val="28"/>
        </w:rPr>
        <w:t xml:space="preserve"> певною формою діяльності. Ця діяльність може виконуватис</w:t>
      </w:r>
      <w:r w:rsidR="00BB6257">
        <w:rPr>
          <w:sz w:val="28"/>
        </w:rPr>
        <w:t>я</w:t>
      </w:r>
      <w:r w:rsidRPr="00B177BC">
        <w:rPr>
          <w:sz w:val="28"/>
        </w:rPr>
        <w:t xml:space="preserve"> як стереотипно</w:t>
      </w:r>
      <w:r w:rsidR="00BB6257">
        <w:rPr>
          <w:sz w:val="28"/>
        </w:rPr>
        <w:t>,</w:t>
      </w:r>
      <w:r w:rsidRPr="00B177BC">
        <w:rPr>
          <w:sz w:val="28"/>
        </w:rPr>
        <w:t xml:space="preserve"> так і творчо. Однак</w:t>
      </w:r>
      <w:r w:rsidR="00BB6257">
        <w:rPr>
          <w:sz w:val="28"/>
        </w:rPr>
        <w:t>,</w:t>
      </w:r>
      <w:r w:rsidRPr="00B177BC">
        <w:rPr>
          <w:sz w:val="28"/>
        </w:rPr>
        <w:t xml:space="preserve"> звернемо увагу на важливу відмінність між метою флективної </w:t>
      </w:r>
      <w:r w:rsidR="00BB6257">
        <w:rPr>
          <w:sz w:val="28"/>
        </w:rPr>
        <w:t>й</w:t>
      </w:r>
      <w:r w:rsidRPr="00B177BC">
        <w:rPr>
          <w:sz w:val="28"/>
        </w:rPr>
        <w:t xml:space="preserve"> рефлексивної дії. Якщо </w:t>
      </w:r>
      <w:r w:rsidR="00BB6257">
        <w:rPr>
          <w:sz w:val="28"/>
        </w:rPr>
        <w:t>в</w:t>
      </w:r>
      <w:r w:rsidRPr="00B177BC">
        <w:rPr>
          <w:sz w:val="28"/>
        </w:rPr>
        <w:t xml:space="preserve"> першому випадку мета має цілком передбачуваний характер </w:t>
      </w:r>
      <w:r w:rsidR="00BB6257">
        <w:rPr>
          <w:sz w:val="28"/>
        </w:rPr>
        <w:t>та</w:t>
      </w:r>
      <w:r w:rsidRPr="00B177BC">
        <w:rPr>
          <w:sz w:val="28"/>
        </w:rPr>
        <w:t xml:space="preserve"> має тенденцію до максимально повного представлення </w:t>
      </w:r>
      <w:r w:rsidR="00BB6257">
        <w:rPr>
          <w:sz w:val="28"/>
        </w:rPr>
        <w:t>в</w:t>
      </w:r>
      <w:r w:rsidRPr="00B177BC">
        <w:rPr>
          <w:sz w:val="28"/>
        </w:rPr>
        <w:t xml:space="preserve"> досвіді </w:t>
      </w:r>
      <w:r w:rsidR="005B476C" w:rsidRPr="00B177BC">
        <w:rPr>
          <w:sz w:val="28"/>
        </w:rPr>
        <w:t>–</w:t>
      </w:r>
      <w:r w:rsidRPr="00B177BC">
        <w:rPr>
          <w:sz w:val="28"/>
        </w:rPr>
        <w:t xml:space="preserve"> є знаною, відображеною</w:t>
      </w:r>
      <w:r w:rsidR="00BB6257">
        <w:rPr>
          <w:sz w:val="28"/>
        </w:rPr>
        <w:t xml:space="preserve"> та</w:t>
      </w:r>
      <w:r w:rsidRPr="00B177BC">
        <w:rPr>
          <w:sz w:val="28"/>
        </w:rPr>
        <w:t xml:space="preserve"> повтореною. То </w:t>
      </w:r>
      <w:r w:rsidR="00BB6257">
        <w:rPr>
          <w:sz w:val="28"/>
        </w:rPr>
        <w:t>в</w:t>
      </w:r>
      <w:r w:rsidRPr="00B177BC">
        <w:rPr>
          <w:sz w:val="28"/>
        </w:rPr>
        <w:t xml:space="preserve"> випадку другому, мета, як </w:t>
      </w:r>
      <w:r w:rsidR="00BB6257">
        <w:rPr>
          <w:sz w:val="28"/>
        </w:rPr>
        <w:t>й</w:t>
      </w:r>
      <w:r w:rsidRPr="00B177BC">
        <w:rPr>
          <w:sz w:val="28"/>
        </w:rPr>
        <w:t xml:space="preserve"> будь-який уявний образ, має ідеальний характер. Звісно, ця мета також визначена досвідом</w:t>
      </w:r>
      <w:r w:rsidR="00BB6257">
        <w:rPr>
          <w:sz w:val="28"/>
        </w:rPr>
        <w:t xml:space="preserve"> </w:t>
      </w:r>
      <w:r w:rsidR="00BB6257" w:rsidRPr="00B177BC">
        <w:rPr>
          <w:sz w:val="28"/>
        </w:rPr>
        <w:t>за своїми елементами</w:t>
      </w:r>
      <w:r w:rsidRPr="00B177BC">
        <w:rPr>
          <w:sz w:val="28"/>
        </w:rPr>
        <w:t xml:space="preserve">, але </w:t>
      </w:r>
      <w:r w:rsidR="00BB6257">
        <w:rPr>
          <w:sz w:val="28"/>
        </w:rPr>
        <w:t>в</w:t>
      </w:r>
      <w:r w:rsidRPr="00B177BC">
        <w:rPr>
          <w:sz w:val="28"/>
        </w:rPr>
        <w:t xml:space="preserve"> своїй цілісності, за способом поєднання елементів, вона </w:t>
      </w:r>
      <w:r w:rsidR="00BB6257">
        <w:rPr>
          <w:sz w:val="28"/>
        </w:rPr>
        <w:t>являється</w:t>
      </w:r>
      <w:r w:rsidRPr="00B177BC">
        <w:rPr>
          <w:sz w:val="28"/>
        </w:rPr>
        <w:t xml:space="preserve"> незнаною, є ідеальним </w:t>
      </w:r>
      <w:r w:rsidR="0023472C">
        <w:rPr>
          <w:sz w:val="28"/>
        </w:rPr>
        <w:br/>
      </w:r>
      <w:r w:rsidRPr="00B177BC">
        <w:rPr>
          <w:sz w:val="28"/>
        </w:rPr>
        <w:t>творчим продуктом.</w:t>
      </w:r>
    </w:p>
    <w:p w:rsidR="000853B4" w:rsidRPr="00B177BC" w:rsidRDefault="000853B4" w:rsidP="005B476C">
      <w:pPr>
        <w:pStyle w:val="af"/>
        <w:spacing w:before="0"/>
        <w:ind w:left="0" w:firstLine="709"/>
      </w:pPr>
      <w:r w:rsidRPr="00B177BC">
        <w:lastRenderedPageBreak/>
        <w:t xml:space="preserve">Самопізнання тісно пов'язане </w:t>
      </w:r>
      <w:r w:rsidR="00BB6257">
        <w:t>і</w:t>
      </w:r>
      <w:r w:rsidRPr="00B177BC">
        <w:t xml:space="preserve">з розвитком особистості. Онтогенез особистості справляє вплив, </w:t>
      </w:r>
      <w:r w:rsidR="00BB6257">
        <w:t>або</w:t>
      </w:r>
      <w:r w:rsidRPr="00B177BC">
        <w:t xml:space="preserve">, точніше, виражається у взаємодії суб'єктивного </w:t>
      </w:r>
      <w:r w:rsidR="00BB6257">
        <w:t>й</w:t>
      </w:r>
      <w:r w:rsidRPr="00B177BC">
        <w:t xml:space="preserve"> об'єктивного сегменту самопізнання. На різних етапах розвитку ця єдність набуває наступних проявів ((домінуючих): а) потреба особистості </w:t>
      </w:r>
      <w:r w:rsidR="00BB6257">
        <w:t>в</w:t>
      </w:r>
      <w:r w:rsidRPr="00B177BC">
        <w:t xml:space="preserve"> пізнанні оточуючого світу (предметів </w:t>
      </w:r>
      <w:r w:rsidR="00BB6257">
        <w:t>й</w:t>
      </w:r>
      <w:r w:rsidRPr="00B177BC">
        <w:t xml:space="preserve"> людей); б) потреба </w:t>
      </w:r>
      <w:r w:rsidR="0023472C" w:rsidRPr="00B177BC">
        <w:t xml:space="preserve">особистості </w:t>
      </w:r>
      <w:r w:rsidR="0023472C">
        <w:t xml:space="preserve">щодо </w:t>
      </w:r>
      <w:r w:rsidRPr="00B177BC">
        <w:t xml:space="preserve">оволодіння зовнішнім світом </w:t>
      </w:r>
      <w:r w:rsidR="00BB6257">
        <w:t xml:space="preserve">й </w:t>
      </w:r>
      <w:r w:rsidRPr="00B177BC">
        <w:t xml:space="preserve">самим собою; в) прагнення </w:t>
      </w:r>
      <w:r w:rsidR="0023472C" w:rsidRPr="00B177BC">
        <w:t xml:space="preserve">особистості </w:t>
      </w:r>
      <w:r w:rsidRPr="00B177BC">
        <w:t>до самостійності</w:t>
      </w:r>
      <w:r w:rsidR="00BB6257">
        <w:t xml:space="preserve"> та</w:t>
      </w:r>
      <w:r w:rsidRPr="00B177BC">
        <w:t xml:space="preserve"> певної автономії [21].</w:t>
      </w:r>
    </w:p>
    <w:p w:rsidR="000853B4" w:rsidRPr="00B177BC" w:rsidRDefault="000853B4" w:rsidP="005B476C">
      <w:pPr>
        <w:spacing w:line="360" w:lineRule="auto"/>
        <w:ind w:firstLine="709"/>
        <w:jc w:val="both"/>
        <w:rPr>
          <w:sz w:val="28"/>
        </w:rPr>
      </w:pPr>
      <w:r w:rsidRPr="00B177BC">
        <w:rPr>
          <w:sz w:val="28"/>
        </w:rPr>
        <w:t>І.</w:t>
      </w:r>
      <w:r w:rsidR="0032216F" w:rsidRPr="00B177BC">
        <w:rPr>
          <w:sz w:val="28"/>
        </w:rPr>
        <w:t xml:space="preserve"> </w:t>
      </w:r>
      <w:proofErr w:type="spellStart"/>
      <w:r w:rsidRPr="00B177BC">
        <w:rPr>
          <w:sz w:val="28"/>
        </w:rPr>
        <w:t>Чеснокова</w:t>
      </w:r>
      <w:proofErr w:type="spellEnd"/>
      <w:r w:rsidRPr="00B177BC">
        <w:rPr>
          <w:sz w:val="28"/>
        </w:rPr>
        <w:t xml:space="preserve"> вважає, що самопізнання розвивається на </w:t>
      </w:r>
      <w:r w:rsidR="00BB6257">
        <w:rPr>
          <w:sz w:val="28"/>
        </w:rPr>
        <w:t>базі</w:t>
      </w:r>
      <w:r w:rsidRPr="00B177BC">
        <w:rPr>
          <w:sz w:val="28"/>
        </w:rPr>
        <w:t xml:space="preserve"> пізнання світу речей, що оточує людину, </w:t>
      </w:r>
      <w:r w:rsidR="00BB6257">
        <w:rPr>
          <w:sz w:val="28"/>
        </w:rPr>
        <w:t xml:space="preserve">та </w:t>
      </w:r>
      <w:r w:rsidRPr="00B177BC">
        <w:rPr>
          <w:sz w:val="28"/>
        </w:rPr>
        <w:t xml:space="preserve">світу </w:t>
      </w:r>
      <w:proofErr w:type="spellStart"/>
      <w:r w:rsidRPr="00B177BC">
        <w:rPr>
          <w:sz w:val="28"/>
        </w:rPr>
        <w:t>міжлюдських</w:t>
      </w:r>
      <w:proofErr w:type="spellEnd"/>
      <w:r w:rsidRPr="00B177BC">
        <w:rPr>
          <w:sz w:val="28"/>
        </w:rPr>
        <w:t xml:space="preserve"> стосунків</w:t>
      </w:r>
      <w:r w:rsidR="0032216F" w:rsidRPr="00B177BC">
        <w:rPr>
          <w:sz w:val="28"/>
        </w:rPr>
        <w:t xml:space="preserve">. Вчена </w:t>
      </w:r>
      <w:r w:rsidRPr="00B177BC">
        <w:rPr>
          <w:sz w:val="28"/>
        </w:rPr>
        <w:t>розглядає самопізнання як один із внутрішніх процесів самосвідомості, поряд з емоційними відношеннями до себе і поведінковими саморегуляціями. Поряд з цим</w:t>
      </w:r>
      <w:r w:rsidR="0032216F" w:rsidRPr="00B177BC">
        <w:rPr>
          <w:sz w:val="28"/>
        </w:rPr>
        <w:t>,</w:t>
      </w:r>
      <w:r w:rsidRPr="00B177BC">
        <w:rPr>
          <w:sz w:val="28"/>
        </w:rPr>
        <w:t xml:space="preserve"> виділяють два умовні рівні самопізнання. На першому </w:t>
      </w:r>
      <w:r w:rsidR="00BB6257">
        <w:rPr>
          <w:sz w:val="28"/>
        </w:rPr>
        <w:t>-</w:t>
      </w:r>
      <w:r w:rsidRPr="00B177BC">
        <w:rPr>
          <w:sz w:val="28"/>
        </w:rPr>
        <w:t xml:space="preserve"> самопізнання здійснюється </w:t>
      </w:r>
      <w:r w:rsidR="00BB6257">
        <w:rPr>
          <w:sz w:val="28"/>
        </w:rPr>
        <w:t>в</w:t>
      </w:r>
      <w:r w:rsidRPr="00B177BC">
        <w:rPr>
          <w:sz w:val="28"/>
        </w:rPr>
        <w:t xml:space="preserve"> рамках відношень </w:t>
      </w:r>
      <w:r w:rsidR="0032216F" w:rsidRPr="00B177BC">
        <w:rPr>
          <w:sz w:val="28"/>
        </w:rPr>
        <w:t xml:space="preserve">«я – </w:t>
      </w:r>
      <w:r w:rsidRPr="00B177BC">
        <w:rPr>
          <w:sz w:val="28"/>
        </w:rPr>
        <w:t>інша людина</w:t>
      </w:r>
      <w:r w:rsidR="00BB6257">
        <w:rPr>
          <w:sz w:val="28"/>
        </w:rPr>
        <w:t>»</w:t>
      </w:r>
      <w:r w:rsidRPr="00B177BC">
        <w:rPr>
          <w:sz w:val="28"/>
        </w:rPr>
        <w:t>. Основну інформацію щодо себе</w:t>
      </w:r>
      <w:r w:rsidR="00BB6257">
        <w:rPr>
          <w:sz w:val="28"/>
        </w:rPr>
        <w:t xml:space="preserve"> </w:t>
      </w:r>
      <w:r w:rsidR="00BB6257" w:rsidRPr="00B177BC">
        <w:rPr>
          <w:sz w:val="28"/>
        </w:rPr>
        <w:t>самої</w:t>
      </w:r>
      <w:r w:rsidRPr="00B177BC">
        <w:rPr>
          <w:sz w:val="28"/>
        </w:rPr>
        <w:t xml:space="preserve"> людина одержує через співвідношення</w:t>
      </w:r>
      <w:r w:rsidR="00BB6257">
        <w:rPr>
          <w:sz w:val="28"/>
        </w:rPr>
        <w:t xml:space="preserve"> та</w:t>
      </w:r>
      <w:r w:rsidRPr="00B177BC">
        <w:rPr>
          <w:sz w:val="28"/>
        </w:rPr>
        <w:t xml:space="preserve"> порівняння самого себе </w:t>
      </w:r>
      <w:r w:rsidR="00BB6257">
        <w:rPr>
          <w:sz w:val="28"/>
        </w:rPr>
        <w:t>і</w:t>
      </w:r>
      <w:r w:rsidRPr="00B177BC">
        <w:rPr>
          <w:sz w:val="28"/>
        </w:rPr>
        <w:t>з іншими людьми. На цьому рівні самопізнання заклада</w:t>
      </w:r>
      <w:r w:rsidR="00BB6257">
        <w:rPr>
          <w:sz w:val="28"/>
        </w:rPr>
        <w:t>ю</w:t>
      </w:r>
      <w:r w:rsidRPr="00B177BC">
        <w:rPr>
          <w:sz w:val="28"/>
        </w:rPr>
        <w:t>ться</w:t>
      </w:r>
      <w:r w:rsidR="00BB6257">
        <w:rPr>
          <w:sz w:val="28"/>
        </w:rPr>
        <w:t>,</w:t>
      </w:r>
      <w:r w:rsidRPr="00B177BC">
        <w:rPr>
          <w:sz w:val="28"/>
        </w:rPr>
        <w:t xml:space="preserve"> в основному</w:t>
      </w:r>
      <w:r w:rsidR="00BB6257">
        <w:rPr>
          <w:sz w:val="28"/>
        </w:rPr>
        <w:t>,</w:t>
      </w:r>
      <w:r w:rsidRPr="00B177BC">
        <w:rPr>
          <w:sz w:val="28"/>
        </w:rPr>
        <w:t xml:space="preserve"> образи самого себе </w:t>
      </w:r>
      <w:r w:rsidR="00BB6257">
        <w:rPr>
          <w:sz w:val="28"/>
        </w:rPr>
        <w:t>та</w:t>
      </w:r>
      <w:r w:rsidRPr="00B177BC">
        <w:rPr>
          <w:sz w:val="28"/>
        </w:rPr>
        <w:t xml:space="preserve"> власної поведінки (</w:t>
      </w:r>
      <w:r w:rsidR="00BB6257">
        <w:rPr>
          <w:sz w:val="28"/>
        </w:rPr>
        <w:t>в</w:t>
      </w:r>
      <w:r w:rsidRPr="00B177BC">
        <w:rPr>
          <w:sz w:val="28"/>
        </w:rPr>
        <w:t xml:space="preserve"> безпосередньому зв'язку із конкретною ситуацією). Відповідно</w:t>
      </w:r>
      <w:r w:rsidR="00BB6257">
        <w:rPr>
          <w:sz w:val="28"/>
        </w:rPr>
        <w:t>,</w:t>
      </w:r>
      <w:r w:rsidRPr="00B177BC">
        <w:rPr>
          <w:sz w:val="28"/>
        </w:rPr>
        <w:t xml:space="preserve"> знання про самого себе на цьому рівні самопізнання мають </w:t>
      </w:r>
      <w:r w:rsidR="00BB6257">
        <w:rPr>
          <w:sz w:val="28"/>
        </w:rPr>
        <w:t xml:space="preserve">лиш </w:t>
      </w:r>
      <w:r w:rsidRPr="00B177BC">
        <w:rPr>
          <w:sz w:val="28"/>
        </w:rPr>
        <w:t xml:space="preserve">ситуативний характер. Найважливіші внутрішні прийоми самопізнання, </w:t>
      </w:r>
      <w:r w:rsidR="00BB6257">
        <w:rPr>
          <w:sz w:val="28"/>
        </w:rPr>
        <w:t>які</w:t>
      </w:r>
      <w:r w:rsidRPr="00B177BC">
        <w:rPr>
          <w:sz w:val="28"/>
        </w:rPr>
        <w:t xml:space="preserve"> </w:t>
      </w:r>
      <w:r w:rsidR="005B476C" w:rsidRPr="00B177BC">
        <w:rPr>
          <w:sz w:val="28"/>
        </w:rPr>
        <w:t>«</w:t>
      </w:r>
      <w:r w:rsidRPr="00B177BC">
        <w:rPr>
          <w:sz w:val="28"/>
        </w:rPr>
        <w:t>використовуються</w:t>
      </w:r>
      <w:r w:rsidR="005B476C" w:rsidRPr="00B177BC">
        <w:rPr>
          <w:sz w:val="28"/>
        </w:rPr>
        <w:t>»</w:t>
      </w:r>
      <w:r w:rsidRPr="00B177BC">
        <w:rPr>
          <w:sz w:val="28"/>
        </w:rPr>
        <w:t xml:space="preserve"> особистіс</w:t>
      </w:r>
      <w:r w:rsidR="0032216F" w:rsidRPr="00B177BC">
        <w:rPr>
          <w:sz w:val="28"/>
        </w:rPr>
        <w:t>т</w:t>
      </w:r>
      <w:r w:rsidRPr="00B177BC">
        <w:rPr>
          <w:sz w:val="28"/>
        </w:rPr>
        <w:t xml:space="preserve">ю на даному рівні, </w:t>
      </w:r>
      <w:r w:rsidR="005B476C" w:rsidRPr="00B177BC">
        <w:rPr>
          <w:sz w:val="28"/>
        </w:rPr>
        <w:t>–</w:t>
      </w:r>
      <w:r w:rsidRPr="00B177BC">
        <w:rPr>
          <w:sz w:val="28"/>
        </w:rPr>
        <w:t xml:space="preserve"> </w:t>
      </w:r>
      <w:proofErr w:type="spellStart"/>
      <w:r w:rsidRPr="00B177BC">
        <w:rPr>
          <w:sz w:val="28"/>
        </w:rPr>
        <w:t>самосприйняття</w:t>
      </w:r>
      <w:proofErr w:type="spellEnd"/>
      <w:r w:rsidRPr="00B177BC">
        <w:rPr>
          <w:sz w:val="28"/>
        </w:rPr>
        <w:t xml:space="preserve"> </w:t>
      </w:r>
      <w:r w:rsidR="00BB6257">
        <w:rPr>
          <w:sz w:val="28"/>
        </w:rPr>
        <w:t>й</w:t>
      </w:r>
      <w:r w:rsidRPr="00B177BC">
        <w:rPr>
          <w:sz w:val="28"/>
        </w:rPr>
        <w:t xml:space="preserve"> самоспостереження. На другому рівні самопізнання співвідношення знань про себе відбувається </w:t>
      </w:r>
      <w:r w:rsidR="00BB6257">
        <w:rPr>
          <w:sz w:val="28"/>
        </w:rPr>
        <w:t>в</w:t>
      </w:r>
      <w:r w:rsidRPr="00B177BC">
        <w:rPr>
          <w:sz w:val="28"/>
        </w:rPr>
        <w:t xml:space="preserve"> рамках відношення </w:t>
      </w:r>
      <w:r w:rsidR="005B476C" w:rsidRPr="00B177BC">
        <w:rPr>
          <w:sz w:val="28"/>
        </w:rPr>
        <w:t>«</w:t>
      </w:r>
      <w:r w:rsidRPr="00B177BC">
        <w:rPr>
          <w:sz w:val="28"/>
        </w:rPr>
        <w:t xml:space="preserve">Я </w:t>
      </w:r>
      <w:r w:rsidR="005B476C" w:rsidRPr="00B177BC">
        <w:rPr>
          <w:sz w:val="28"/>
        </w:rPr>
        <w:t>–</w:t>
      </w:r>
      <w:r w:rsidRPr="00B177BC">
        <w:rPr>
          <w:sz w:val="28"/>
        </w:rPr>
        <w:t xml:space="preserve"> я</w:t>
      </w:r>
      <w:r w:rsidR="005B476C" w:rsidRPr="00B177BC">
        <w:rPr>
          <w:sz w:val="28"/>
        </w:rPr>
        <w:t>»</w:t>
      </w:r>
      <w:r w:rsidRPr="00B177BC">
        <w:rPr>
          <w:sz w:val="28"/>
        </w:rPr>
        <w:t>. Людина</w:t>
      </w:r>
      <w:r w:rsidR="00BB6257">
        <w:rPr>
          <w:sz w:val="28"/>
        </w:rPr>
        <w:t>,</w:t>
      </w:r>
      <w:r w:rsidRPr="00B177BC">
        <w:rPr>
          <w:sz w:val="28"/>
        </w:rPr>
        <w:t xml:space="preserve"> в основному</w:t>
      </w:r>
      <w:r w:rsidR="00BB6257">
        <w:rPr>
          <w:sz w:val="28"/>
        </w:rPr>
        <w:t>,</w:t>
      </w:r>
      <w:r w:rsidRPr="00B177BC">
        <w:rPr>
          <w:sz w:val="28"/>
        </w:rPr>
        <w:t xml:space="preserve"> оперує готовими знаннями про себе, </w:t>
      </w:r>
      <w:r w:rsidR="00BB6257">
        <w:rPr>
          <w:sz w:val="28"/>
        </w:rPr>
        <w:t xml:space="preserve">що </w:t>
      </w:r>
      <w:r w:rsidRPr="00B177BC">
        <w:rPr>
          <w:sz w:val="28"/>
        </w:rPr>
        <w:t>сформувались</w:t>
      </w:r>
      <w:r w:rsidR="00BB6257">
        <w:rPr>
          <w:sz w:val="28"/>
        </w:rPr>
        <w:t xml:space="preserve"> та</w:t>
      </w:r>
      <w:r w:rsidRPr="00B177BC">
        <w:rPr>
          <w:sz w:val="28"/>
        </w:rPr>
        <w:t xml:space="preserve"> були одержані </w:t>
      </w:r>
      <w:r w:rsidR="00BB6257">
        <w:rPr>
          <w:sz w:val="28"/>
        </w:rPr>
        <w:t>в</w:t>
      </w:r>
      <w:r w:rsidRPr="00B177BC">
        <w:rPr>
          <w:sz w:val="28"/>
        </w:rPr>
        <w:t xml:space="preserve"> різний час </w:t>
      </w:r>
      <w:r w:rsidR="00BB6257">
        <w:rPr>
          <w:sz w:val="28"/>
        </w:rPr>
        <w:t>й</w:t>
      </w:r>
      <w:r w:rsidRPr="00B177BC">
        <w:rPr>
          <w:sz w:val="28"/>
        </w:rPr>
        <w:t xml:space="preserve"> у різних ситуаціях. Одержані знання про себе узагальнюються, </w:t>
      </w:r>
      <w:r w:rsidR="00BB6257">
        <w:rPr>
          <w:sz w:val="28"/>
        </w:rPr>
        <w:t>та,</w:t>
      </w:r>
      <w:r w:rsidRPr="00B177BC">
        <w:rPr>
          <w:sz w:val="28"/>
        </w:rPr>
        <w:t xml:space="preserve"> </w:t>
      </w:r>
      <w:r w:rsidR="00BB6257">
        <w:rPr>
          <w:sz w:val="28"/>
        </w:rPr>
        <w:t>в</w:t>
      </w:r>
      <w:r w:rsidRPr="00B177BC">
        <w:rPr>
          <w:sz w:val="28"/>
        </w:rPr>
        <w:t xml:space="preserve"> залежності від індивідуальних особливостей </w:t>
      </w:r>
      <w:r w:rsidR="00BB6257">
        <w:rPr>
          <w:sz w:val="28"/>
        </w:rPr>
        <w:t>і</w:t>
      </w:r>
      <w:r w:rsidRPr="00B177BC">
        <w:rPr>
          <w:sz w:val="28"/>
        </w:rPr>
        <w:t xml:space="preserve"> </w:t>
      </w:r>
      <w:proofErr w:type="spellStart"/>
      <w:r w:rsidRPr="00B177BC">
        <w:rPr>
          <w:sz w:val="28"/>
        </w:rPr>
        <w:t>індидуалізованого</w:t>
      </w:r>
      <w:proofErr w:type="spellEnd"/>
      <w:r w:rsidRPr="00B177BC">
        <w:rPr>
          <w:sz w:val="28"/>
        </w:rPr>
        <w:t xml:space="preserve"> перебігу самого самопізнання</w:t>
      </w:r>
      <w:r w:rsidR="00BB6257">
        <w:rPr>
          <w:sz w:val="28"/>
        </w:rPr>
        <w:t>,</w:t>
      </w:r>
      <w:r w:rsidRPr="00B177BC">
        <w:rPr>
          <w:sz w:val="28"/>
        </w:rPr>
        <w:t xml:space="preserve"> можна розрізняти глибокий, інтенсивний</w:t>
      </w:r>
      <w:r w:rsidR="00BB6257">
        <w:rPr>
          <w:sz w:val="28"/>
        </w:rPr>
        <w:t xml:space="preserve"> та</w:t>
      </w:r>
      <w:r w:rsidRPr="00B177BC">
        <w:rPr>
          <w:sz w:val="28"/>
        </w:rPr>
        <w:t xml:space="preserve"> розгорнутий процес самого себе. Найважливіші прийоми даного рівня </w:t>
      </w:r>
      <w:r w:rsidR="005B476C" w:rsidRPr="00B177BC">
        <w:rPr>
          <w:sz w:val="28"/>
        </w:rPr>
        <w:t>–</w:t>
      </w:r>
      <w:r w:rsidRPr="00B177BC">
        <w:rPr>
          <w:sz w:val="28"/>
        </w:rPr>
        <w:t xml:space="preserve"> </w:t>
      </w:r>
      <w:r w:rsidR="00BB6257">
        <w:rPr>
          <w:sz w:val="28"/>
        </w:rPr>
        <w:t xml:space="preserve">це </w:t>
      </w:r>
      <w:proofErr w:type="spellStart"/>
      <w:r w:rsidRPr="00B177BC">
        <w:rPr>
          <w:sz w:val="28"/>
        </w:rPr>
        <w:t>самоосмилення</w:t>
      </w:r>
      <w:proofErr w:type="spellEnd"/>
      <w:r w:rsidRPr="00B177BC">
        <w:rPr>
          <w:sz w:val="28"/>
        </w:rPr>
        <w:t xml:space="preserve"> </w:t>
      </w:r>
      <w:r w:rsidR="00BB6257">
        <w:rPr>
          <w:sz w:val="28"/>
        </w:rPr>
        <w:t>й</w:t>
      </w:r>
      <w:r w:rsidRPr="00B177BC">
        <w:rPr>
          <w:sz w:val="28"/>
        </w:rPr>
        <w:t xml:space="preserve"> самоаналіз, що ґрунтуються на </w:t>
      </w:r>
      <w:proofErr w:type="spellStart"/>
      <w:r w:rsidRPr="00B177BC">
        <w:rPr>
          <w:sz w:val="28"/>
        </w:rPr>
        <w:t>самоприйнятті</w:t>
      </w:r>
      <w:proofErr w:type="spellEnd"/>
      <w:r w:rsidRPr="00B177BC">
        <w:rPr>
          <w:sz w:val="28"/>
        </w:rPr>
        <w:t xml:space="preserve"> </w:t>
      </w:r>
      <w:r w:rsidR="00BB6257">
        <w:rPr>
          <w:sz w:val="28"/>
        </w:rPr>
        <w:t>й</w:t>
      </w:r>
      <w:r w:rsidRPr="00B177BC">
        <w:rPr>
          <w:sz w:val="28"/>
        </w:rPr>
        <w:t xml:space="preserve"> самоспостереженні [24].</w:t>
      </w:r>
    </w:p>
    <w:p w:rsidR="000853B4" w:rsidRPr="00B177BC" w:rsidRDefault="000853B4" w:rsidP="005B476C">
      <w:pPr>
        <w:spacing w:line="360" w:lineRule="auto"/>
        <w:ind w:right="29" w:firstLine="709"/>
        <w:jc w:val="both"/>
        <w:rPr>
          <w:sz w:val="28"/>
        </w:rPr>
      </w:pPr>
      <w:r w:rsidRPr="00B177BC">
        <w:rPr>
          <w:sz w:val="28"/>
        </w:rPr>
        <w:t xml:space="preserve">У рамках когнітивної теорії, </w:t>
      </w:r>
      <w:r w:rsidR="005B476C" w:rsidRPr="00B177BC">
        <w:rPr>
          <w:sz w:val="28"/>
        </w:rPr>
        <w:t>«</w:t>
      </w:r>
      <w:proofErr w:type="spellStart"/>
      <w:r w:rsidRPr="00B177BC">
        <w:rPr>
          <w:sz w:val="28"/>
        </w:rPr>
        <w:t>самість</w:t>
      </w:r>
      <w:proofErr w:type="spellEnd"/>
      <w:r w:rsidR="005B476C" w:rsidRPr="00B177BC">
        <w:rPr>
          <w:sz w:val="28"/>
        </w:rPr>
        <w:t>»</w:t>
      </w:r>
      <w:r w:rsidRPr="00B177BC">
        <w:rPr>
          <w:sz w:val="28"/>
        </w:rPr>
        <w:t xml:space="preserve"> являє собою певний концепт, який зберігається </w:t>
      </w:r>
      <w:r w:rsidR="00BB6257">
        <w:rPr>
          <w:sz w:val="28"/>
        </w:rPr>
        <w:t>в</w:t>
      </w:r>
      <w:r w:rsidRPr="00B177BC">
        <w:rPr>
          <w:sz w:val="28"/>
        </w:rPr>
        <w:t xml:space="preserve"> пам'яті у вигляді інтелектуальної структури. </w:t>
      </w:r>
      <w:r w:rsidR="00BB6257">
        <w:rPr>
          <w:sz w:val="28"/>
        </w:rPr>
        <w:t>В</w:t>
      </w:r>
      <w:r w:rsidRPr="00B177BC">
        <w:rPr>
          <w:sz w:val="28"/>
        </w:rPr>
        <w:t xml:space="preserve"> низці досліджень розглядався взаємозв'язок самопізнання </w:t>
      </w:r>
      <w:r w:rsidR="00BB6257">
        <w:rPr>
          <w:sz w:val="28"/>
        </w:rPr>
        <w:t>і</w:t>
      </w:r>
      <w:r w:rsidRPr="00B177BC">
        <w:rPr>
          <w:sz w:val="28"/>
        </w:rPr>
        <w:t xml:space="preserve"> </w:t>
      </w:r>
      <w:proofErr w:type="spellStart"/>
      <w:r w:rsidRPr="00B177BC">
        <w:rPr>
          <w:sz w:val="28"/>
        </w:rPr>
        <w:t>самовідображення</w:t>
      </w:r>
      <w:proofErr w:type="spellEnd"/>
      <w:r w:rsidRPr="00B177BC">
        <w:rPr>
          <w:sz w:val="28"/>
        </w:rPr>
        <w:t xml:space="preserve"> інформації. Згідно, </w:t>
      </w:r>
      <w:r w:rsidRPr="00B177BC">
        <w:rPr>
          <w:sz w:val="28"/>
        </w:rPr>
        <w:lastRenderedPageBreak/>
        <w:t xml:space="preserve">що була висунута, інформація кодується у операційній пам'яті </w:t>
      </w:r>
      <w:r w:rsidR="00BB6257">
        <w:rPr>
          <w:sz w:val="28"/>
        </w:rPr>
        <w:t>в</w:t>
      </w:r>
      <w:r w:rsidRPr="00B177BC">
        <w:rPr>
          <w:sz w:val="28"/>
        </w:rPr>
        <w:t xml:space="preserve"> вигляді відображення. Цілісність </w:t>
      </w:r>
      <w:r w:rsidR="00BB6257">
        <w:rPr>
          <w:sz w:val="28"/>
        </w:rPr>
        <w:t>дан</w:t>
      </w:r>
      <w:r w:rsidRPr="00B177BC">
        <w:rPr>
          <w:sz w:val="28"/>
        </w:rPr>
        <w:t xml:space="preserve">ого процесу </w:t>
      </w:r>
      <w:proofErr w:type="spellStart"/>
      <w:r w:rsidRPr="00B177BC">
        <w:rPr>
          <w:sz w:val="28"/>
        </w:rPr>
        <w:t>самовідображення</w:t>
      </w:r>
      <w:proofErr w:type="spellEnd"/>
      <w:r w:rsidRPr="00B177BC">
        <w:rPr>
          <w:sz w:val="28"/>
        </w:rPr>
        <w:t xml:space="preserve"> є результатом спільної функції самопізнання (</w:t>
      </w:r>
      <w:r w:rsidR="00BB6257">
        <w:rPr>
          <w:sz w:val="28"/>
        </w:rPr>
        <w:t>бо</w:t>
      </w:r>
      <w:r w:rsidRPr="00B177BC">
        <w:rPr>
          <w:sz w:val="28"/>
        </w:rPr>
        <w:t xml:space="preserve"> актуалізується знання про себе) </w:t>
      </w:r>
      <w:r w:rsidR="00BB6257">
        <w:rPr>
          <w:sz w:val="28"/>
        </w:rPr>
        <w:t>і</w:t>
      </w:r>
      <w:r w:rsidRPr="00B177BC">
        <w:rPr>
          <w:sz w:val="28"/>
        </w:rPr>
        <w:t xml:space="preserve"> природа прийнятого знання про себе, на яке впливають ситуативні </w:t>
      </w:r>
      <w:r w:rsidR="00BB6257">
        <w:rPr>
          <w:sz w:val="28"/>
        </w:rPr>
        <w:t>й</w:t>
      </w:r>
      <w:r w:rsidRPr="00B177BC">
        <w:rPr>
          <w:sz w:val="28"/>
        </w:rPr>
        <w:t xml:space="preserve"> диспозиційні чинники. Інформація </w:t>
      </w:r>
      <w:proofErr w:type="spellStart"/>
      <w:r w:rsidRPr="00B177BC">
        <w:rPr>
          <w:sz w:val="28"/>
        </w:rPr>
        <w:t>самовідображення</w:t>
      </w:r>
      <w:proofErr w:type="spellEnd"/>
      <w:r w:rsidRPr="00B177BC">
        <w:rPr>
          <w:sz w:val="28"/>
        </w:rPr>
        <w:t xml:space="preserve"> </w:t>
      </w:r>
      <w:r w:rsidR="00BB6257">
        <w:rPr>
          <w:sz w:val="28"/>
        </w:rPr>
        <w:t>і</w:t>
      </w:r>
      <w:r w:rsidRPr="00B177BC">
        <w:rPr>
          <w:sz w:val="28"/>
        </w:rPr>
        <w:t xml:space="preserve"> оперативної пам'яті може переміститись </w:t>
      </w:r>
      <w:r w:rsidR="00BB6257">
        <w:rPr>
          <w:sz w:val="28"/>
        </w:rPr>
        <w:t>в</w:t>
      </w:r>
      <w:r w:rsidRPr="00B177BC">
        <w:rPr>
          <w:sz w:val="28"/>
        </w:rPr>
        <w:t xml:space="preserve"> довготривалу пам'ять </w:t>
      </w:r>
      <w:r w:rsidR="00BB6257">
        <w:rPr>
          <w:sz w:val="28"/>
        </w:rPr>
        <w:t>й</w:t>
      </w:r>
      <w:r w:rsidRPr="00B177BC">
        <w:rPr>
          <w:sz w:val="28"/>
        </w:rPr>
        <w:t xml:space="preserve"> звідти викликатись. Автори стверджують</w:t>
      </w:r>
      <w:r w:rsidR="00BB6257">
        <w:rPr>
          <w:sz w:val="28"/>
        </w:rPr>
        <w:t xml:space="preserve"> те</w:t>
      </w:r>
      <w:r w:rsidRPr="00B177BC">
        <w:rPr>
          <w:sz w:val="28"/>
        </w:rPr>
        <w:t>, що самопізнання впливає на обробку інформації само</w:t>
      </w:r>
      <w:r w:rsidR="0032216F" w:rsidRPr="00B177BC">
        <w:rPr>
          <w:sz w:val="28"/>
        </w:rPr>
        <w:t>-</w:t>
      </w:r>
      <w:r w:rsidRPr="00B177BC">
        <w:rPr>
          <w:sz w:val="28"/>
        </w:rPr>
        <w:t>відображення, розширюючи активацію прийнятих знань про себе. Результати експериментів виявили</w:t>
      </w:r>
      <w:r w:rsidR="00BB6257">
        <w:rPr>
          <w:sz w:val="28"/>
        </w:rPr>
        <w:t xml:space="preserve"> наступне</w:t>
      </w:r>
      <w:r w:rsidRPr="00B177BC">
        <w:rPr>
          <w:sz w:val="28"/>
        </w:rPr>
        <w:t xml:space="preserve">: а) самопізнання сприяє кодуванню інформації, </w:t>
      </w:r>
      <w:r w:rsidR="00BB6257">
        <w:rPr>
          <w:sz w:val="28"/>
        </w:rPr>
        <w:t xml:space="preserve">яка </w:t>
      </w:r>
      <w:r w:rsidRPr="00B177BC">
        <w:rPr>
          <w:sz w:val="28"/>
        </w:rPr>
        <w:t xml:space="preserve">віднеслась експериментованими до себе </w:t>
      </w:r>
      <w:r w:rsidR="00BB6257">
        <w:rPr>
          <w:sz w:val="28"/>
        </w:rPr>
        <w:t>й</w:t>
      </w:r>
      <w:r w:rsidRPr="00B177BC">
        <w:rPr>
          <w:sz w:val="28"/>
        </w:rPr>
        <w:t xml:space="preserve"> не</w:t>
      </w:r>
      <w:r w:rsidR="0032216F" w:rsidRPr="00B177BC">
        <w:rPr>
          <w:sz w:val="28"/>
        </w:rPr>
        <w:t xml:space="preserve"> </w:t>
      </w:r>
      <w:r w:rsidRPr="00B177BC">
        <w:rPr>
          <w:sz w:val="28"/>
        </w:rPr>
        <w:t xml:space="preserve">суперечила знанням про себе; б) самопізнання сприяє </w:t>
      </w:r>
      <w:r w:rsidR="00D16B71">
        <w:rPr>
          <w:sz w:val="28"/>
        </w:rPr>
        <w:t>збільшенню</w:t>
      </w:r>
      <w:r w:rsidRPr="00B177BC">
        <w:rPr>
          <w:sz w:val="28"/>
        </w:rPr>
        <w:t xml:space="preserve"> активації ситуативного прийнятих знань про себе; в) індивідуальні відмінності залежать від відмінностей репрезентації стимулів. Індивіди </w:t>
      </w:r>
      <w:r w:rsidR="00D16B71">
        <w:rPr>
          <w:sz w:val="28"/>
        </w:rPr>
        <w:t>і</w:t>
      </w:r>
      <w:r w:rsidRPr="00B177BC">
        <w:rPr>
          <w:sz w:val="28"/>
        </w:rPr>
        <w:t xml:space="preserve">з високим </w:t>
      </w:r>
      <w:r w:rsidR="00D16B71">
        <w:rPr>
          <w:sz w:val="28"/>
        </w:rPr>
        <w:t>й</w:t>
      </w:r>
      <w:r w:rsidRPr="00B177BC">
        <w:rPr>
          <w:sz w:val="28"/>
        </w:rPr>
        <w:t xml:space="preserve"> низьким рівнем самопізнання вирізняються особливостями прийомів керування, </w:t>
      </w:r>
      <w:r w:rsidR="00D16B71">
        <w:rPr>
          <w:sz w:val="28"/>
        </w:rPr>
        <w:t xml:space="preserve">які </w:t>
      </w:r>
      <w:r w:rsidRPr="00B177BC">
        <w:rPr>
          <w:sz w:val="28"/>
        </w:rPr>
        <w:t xml:space="preserve">використовуються </w:t>
      </w:r>
      <w:r w:rsidR="00D16B71">
        <w:rPr>
          <w:sz w:val="28"/>
        </w:rPr>
        <w:t>в</w:t>
      </w:r>
      <w:r w:rsidRPr="00B177BC">
        <w:rPr>
          <w:sz w:val="28"/>
        </w:rPr>
        <w:t xml:space="preserve"> процесі розуміння оточуючого світу. Процеси керування вважаються вирішальними для переміщення сенсорної інформації до оперативної пам'яті </w:t>
      </w:r>
      <w:r w:rsidR="00D16B71">
        <w:rPr>
          <w:sz w:val="28"/>
        </w:rPr>
        <w:t>в</w:t>
      </w:r>
      <w:r w:rsidRPr="00B177BC">
        <w:rPr>
          <w:sz w:val="28"/>
        </w:rPr>
        <w:t xml:space="preserve"> вигляді численних когнітивних утворень. </w:t>
      </w:r>
      <w:r w:rsidR="00D16B71">
        <w:rPr>
          <w:sz w:val="28"/>
        </w:rPr>
        <w:t>Дан</w:t>
      </w:r>
      <w:r w:rsidRPr="00B177BC">
        <w:rPr>
          <w:sz w:val="28"/>
        </w:rPr>
        <w:t xml:space="preserve">і процеси повністю визначають форму інформації, </w:t>
      </w:r>
      <w:r w:rsidR="00D16B71">
        <w:rPr>
          <w:sz w:val="28"/>
        </w:rPr>
        <w:t xml:space="preserve">котра </w:t>
      </w:r>
      <w:r w:rsidRPr="00B177BC">
        <w:rPr>
          <w:sz w:val="28"/>
        </w:rPr>
        <w:t xml:space="preserve">наявна </w:t>
      </w:r>
      <w:r w:rsidR="00D16B71">
        <w:rPr>
          <w:sz w:val="28"/>
        </w:rPr>
        <w:t>в</w:t>
      </w:r>
      <w:r w:rsidRPr="00B177BC">
        <w:rPr>
          <w:sz w:val="28"/>
        </w:rPr>
        <w:t xml:space="preserve"> індивіда, а саме </w:t>
      </w:r>
      <w:r w:rsidR="005B476C" w:rsidRPr="00B177BC">
        <w:rPr>
          <w:sz w:val="28"/>
        </w:rPr>
        <w:t>–</w:t>
      </w:r>
      <w:r w:rsidRPr="00B177BC">
        <w:rPr>
          <w:sz w:val="28"/>
        </w:rPr>
        <w:t xml:space="preserve"> процеси здійснюються автоматично </w:t>
      </w:r>
      <w:r w:rsidR="00D16B71">
        <w:rPr>
          <w:sz w:val="28"/>
        </w:rPr>
        <w:t>й</w:t>
      </w:r>
      <w:r w:rsidRPr="00B177BC">
        <w:rPr>
          <w:sz w:val="28"/>
        </w:rPr>
        <w:t xml:space="preserve"> не потребують активного контролю чи хоч</w:t>
      </w:r>
      <w:r w:rsidR="00D16B71">
        <w:rPr>
          <w:sz w:val="28"/>
        </w:rPr>
        <w:t>а б</w:t>
      </w:r>
      <w:r w:rsidRPr="00B177BC">
        <w:rPr>
          <w:sz w:val="28"/>
        </w:rPr>
        <w:t xml:space="preserve"> якоїсь уваги з боку суб'єкта [70, с. 46].</w:t>
      </w:r>
    </w:p>
    <w:p w:rsidR="000C1AA8" w:rsidRPr="00B177BC" w:rsidRDefault="000853B4" w:rsidP="005B476C">
      <w:pPr>
        <w:spacing w:line="360" w:lineRule="auto"/>
        <w:ind w:right="34" w:firstLine="709"/>
        <w:jc w:val="both"/>
        <w:rPr>
          <w:sz w:val="28"/>
        </w:rPr>
      </w:pPr>
      <w:r w:rsidRPr="00B177BC">
        <w:rPr>
          <w:sz w:val="28"/>
        </w:rPr>
        <w:t>У.</w:t>
      </w:r>
      <w:r w:rsidR="0032216F" w:rsidRPr="00B177BC">
        <w:rPr>
          <w:sz w:val="28"/>
        </w:rPr>
        <w:t xml:space="preserve"> </w:t>
      </w:r>
      <w:proofErr w:type="spellStart"/>
      <w:r w:rsidRPr="00B177BC">
        <w:rPr>
          <w:sz w:val="28"/>
        </w:rPr>
        <w:t>Нешбі</w:t>
      </w:r>
      <w:proofErr w:type="spellEnd"/>
      <w:r w:rsidRPr="00B177BC">
        <w:rPr>
          <w:sz w:val="28"/>
        </w:rPr>
        <w:t xml:space="preserve">, прибічник </w:t>
      </w:r>
      <w:proofErr w:type="spellStart"/>
      <w:r w:rsidRPr="00B177BC">
        <w:rPr>
          <w:sz w:val="28"/>
        </w:rPr>
        <w:t>трансактивного</w:t>
      </w:r>
      <w:proofErr w:type="spellEnd"/>
      <w:r w:rsidRPr="00B177BC">
        <w:rPr>
          <w:sz w:val="28"/>
        </w:rPr>
        <w:t xml:space="preserve"> напрямку у психології, розглядає </w:t>
      </w:r>
      <w:r w:rsidR="005B476C" w:rsidRPr="00B177BC">
        <w:rPr>
          <w:sz w:val="28"/>
        </w:rPr>
        <w:t>«</w:t>
      </w:r>
      <w:proofErr w:type="spellStart"/>
      <w:r w:rsidRPr="00B177BC">
        <w:rPr>
          <w:sz w:val="28"/>
        </w:rPr>
        <w:t>самість</w:t>
      </w:r>
      <w:proofErr w:type="spellEnd"/>
      <w:r w:rsidR="005B476C" w:rsidRPr="00B177BC">
        <w:rPr>
          <w:sz w:val="28"/>
        </w:rPr>
        <w:t>»</w:t>
      </w:r>
      <w:r w:rsidRPr="00B177BC">
        <w:rPr>
          <w:sz w:val="28"/>
        </w:rPr>
        <w:t xml:space="preserve"> в якості </w:t>
      </w:r>
      <w:r w:rsidR="005B476C" w:rsidRPr="00B177BC">
        <w:rPr>
          <w:sz w:val="28"/>
        </w:rPr>
        <w:t>«</w:t>
      </w:r>
      <w:r w:rsidRPr="00B177BC">
        <w:rPr>
          <w:sz w:val="28"/>
        </w:rPr>
        <w:t>зв'язкової схеми</w:t>
      </w:r>
      <w:r w:rsidR="005B476C" w:rsidRPr="00B177BC">
        <w:rPr>
          <w:sz w:val="28"/>
        </w:rPr>
        <w:t>»</w:t>
      </w:r>
      <w:r w:rsidRPr="00B177BC">
        <w:rPr>
          <w:sz w:val="28"/>
        </w:rPr>
        <w:t xml:space="preserve">, яка, по-перше, структурно організує і систематичні (наприклад, </w:t>
      </w:r>
      <w:proofErr w:type="spellStart"/>
      <w:r w:rsidRPr="00B177BC">
        <w:rPr>
          <w:sz w:val="28"/>
        </w:rPr>
        <w:t>абстрактні</w:t>
      </w:r>
      <w:r w:rsidR="00D16B71">
        <w:rPr>
          <w:sz w:val="28"/>
        </w:rPr>
        <w:t>та</w:t>
      </w:r>
      <w:proofErr w:type="spellEnd"/>
      <w:r w:rsidRPr="00B177BC">
        <w:rPr>
          <w:sz w:val="28"/>
        </w:rPr>
        <w:t xml:space="preserve"> концептуальні) </w:t>
      </w:r>
      <w:r w:rsidR="00D16B71">
        <w:rPr>
          <w:sz w:val="28"/>
        </w:rPr>
        <w:t>та</w:t>
      </w:r>
      <w:r w:rsidRPr="00B177BC">
        <w:rPr>
          <w:sz w:val="28"/>
        </w:rPr>
        <w:t xml:space="preserve"> епізодичні (наприклад, автобіографічні </w:t>
      </w:r>
      <w:r w:rsidR="005B476C" w:rsidRPr="00B177BC">
        <w:rPr>
          <w:sz w:val="28"/>
        </w:rPr>
        <w:t>«</w:t>
      </w:r>
      <w:r w:rsidRPr="00B177BC">
        <w:rPr>
          <w:sz w:val="28"/>
        </w:rPr>
        <w:t>конкретні</w:t>
      </w:r>
      <w:r w:rsidR="005B476C" w:rsidRPr="00B177BC">
        <w:rPr>
          <w:sz w:val="28"/>
        </w:rPr>
        <w:t>»</w:t>
      </w:r>
      <w:r w:rsidRPr="00B177BC">
        <w:rPr>
          <w:sz w:val="28"/>
        </w:rPr>
        <w:t xml:space="preserve">) спогади про </w:t>
      </w:r>
      <w:r w:rsidR="005B476C" w:rsidRPr="00B177BC">
        <w:rPr>
          <w:sz w:val="28"/>
        </w:rPr>
        <w:t>«</w:t>
      </w:r>
      <w:proofErr w:type="spellStart"/>
      <w:r w:rsidRPr="00B177BC">
        <w:rPr>
          <w:sz w:val="28"/>
        </w:rPr>
        <w:t>самість</w:t>
      </w:r>
      <w:proofErr w:type="spellEnd"/>
      <w:r w:rsidR="005B476C" w:rsidRPr="00B177BC">
        <w:rPr>
          <w:sz w:val="28"/>
        </w:rPr>
        <w:t>»</w:t>
      </w:r>
      <w:r w:rsidRPr="00B177BC">
        <w:rPr>
          <w:sz w:val="28"/>
        </w:rPr>
        <w:t xml:space="preserve"> і, по-перше, функціонально контролює інформацію, що відноситься суб'єктом на свій </w:t>
      </w:r>
      <w:r w:rsidR="00D16B71">
        <w:rPr>
          <w:sz w:val="28"/>
        </w:rPr>
        <w:t xml:space="preserve">власний </w:t>
      </w:r>
      <w:r w:rsidRPr="00B177BC">
        <w:rPr>
          <w:sz w:val="28"/>
        </w:rPr>
        <w:t xml:space="preserve">рахунок. Початковий розвиток </w:t>
      </w:r>
      <w:r w:rsidR="00D16B71">
        <w:rPr>
          <w:sz w:val="28"/>
        </w:rPr>
        <w:t>й</w:t>
      </w:r>
      <w:r w:rsidRPr="00B177BC">
        <w:rPr>
          <w:sz w:val="28"/>
        </w:rPr>
        <w:t xml:space="preserve"> подальше узгодження впорядкування елементів </w:t>
      </w:r>
      <w:r w:rsidR="00D16B71">
        <w:rPr>
          <w:sz w:val="28"/>
        </w:rPr>
        <w:t>«</w:t>
      </w:r>
      <w:r w:rsidRPr="00B177BC">
        <w:rPr>
          <w:sz w:val="28"/>
        </w:rPr>
        <w:t>я-схеми</w:t>
      </w:r>
      <w:r w:rsidR="00D16B71">
        <w:rPr>
          <w:sz w:val="28"/>
        </w:rPr>
        <w:t>»</w:t>
      </w:r>
      <w:r w:rsidRPr="00B177BC">
        <w:rPr>
          <w:sz w:val="28"/>
        </w:rPr>
        <w:t xml:space="preserve"> передбачає, що індивід спершу виявляє, а </w:t>
      </w:r>
      <w:r w:rsidR="00D16B71">
        <w:rPr>
          <w:sz w:val="28"/>
        </w:rPr>
        <w:t xml:space="preserve">вже </w:t>
      </w:r>
      <w:r w:rsidRPr="00B177BC">
        <w:rPr>
          <w:sz w:val="28"/>
        </w:rPr>
        <w:t xml:space="preserve">потім приділяє певну увагу інваріантам, що характеризують особисту поведінку </w:t>
      </w:r>
      <w:r w:rsidR="00D16B71">
        <w:rPr>
          <w:sz w:val="28"/>
        </w:rPr>
        <w:t xml:space="preserve">й </w:t>
      </w:r>
      <w:r w:rsidRPr="00B177BC">
        <w:rPr>
          <w:sz w:val="28"/>
        </w:rPr>
        <w:t xml:space="preserve">досвід </w:t>
      </w:r>
      <w:r w:rsidR="00D16B71">
        <w:rPr>
          <w:sz w:val="28"/>
        </w:rPr>
        <w:t>в</w:t>
      </w:r>
      <w:r w:rsidRPr="00B177BC">
        <w:rPr>
          <w:sz w:val="28"/>
        </w:rPr>
        <w:t xml:space="preserve"> різних ситуаціях. </w:t>
      </w:r>
      <w:r w:rsidR="000C1AA8" w:rsidRPr="00B177BC">
        <w:rPr>
          <w:sz w:val="28"/>
        </w:rPr>
        <w:t xml:space="preserve">Вчений </w:t>
      </w:r>
      <w:r w:rsidRPr="00B177BC">
        <w:rPr>
          <w:sz w:val="28"/>
        </w:rPr>
        <w:t xml:space="preserve">виділяє </w:t>
      </w:r>
      <w:r w:rsidR="00D16B71">
        <w:rPr>
          <w:sz w:val="28"/>
        </w:rPr>
        <w:t>2</w:t>
      </w:r>
      <w:r w:rsidRPr="00B177BC">
        <w:rPr>
          <w:sz w:val="28"/>
        </w:rPr>
        <w:t xml:space="preserve"> конструкти: так звані </w:t>
      </w:r>
      <w:r w:rsidR="005B476C" w:rsidRPr="00B177BC">
        <w:rPr>
          <w:sz w:val="28"/>
        </w:rPr>
        <w:t>«</w:t>
      </w:r>
      <w:r w:rsidRPr="00B177BC">
        <w:rPr>
          <w:sz w:val="28"/>
        </w:rPr>
        <w:t>приватні</w:t>
      </w:r>
      <w:r w:rsidR="005B476C" w:rsidRPr="00B177BC">
        <w:rPr>
          <w:sz w:val="28"/>
        </w:rPr>
        <w:t>»</w:t>
      </w:r>
      <w:r w:rsidRPr="00B177BC">
        <w:rPr>
          <w:sz w:val="28"/>
        </w:rPr>
        <w:t xml:space="preserve"> </w:t>
      </w:r>
      <w:r w:rsidR="00D16B71">
        <w:rPr>
          <w:sz w:val="28"/>
        </w:rPr>
        <w:t>й</w:t>
      </w:r>
      <w:r w:rsidRPr="00B177BC">
        <w:rPr>
          <w:sz w:val="28"/>
        </w:rPr>
        <w:t xml:space="preserve"> </w:t>
      </w:r>
      <w:r w:rsidR="005B476C" w:rsidRPr="00B177BC">
        <w:rPr>
          <w:sz w:val="28"/>
        </w:rPr>
        <w:t>«</w:t>
      </w:r>
      <w:r w:rsidRPr="00B177BC">
        <w:rPr>
          <w:sz w:val="28"/>
        </w:rPr>
        <w:t>соціальні</w:t>
      </w:r>
      <w:r w:rsidR="005B476C" w:rsidRPr="00B177BC">
        <w:rPr>
          <w:sz w:val="28"/>
        </w:rPr>
        <w:t>»</w:t>
      </w:r>
      <w:r w:rsidRPr="00B177BC">
        <w:rPr>
          <w:sz w:val="28"/>
        </w:rPr>
        <w:t xml:space="preserve"> самопізнання. Дані конструкти, як правило, повинні підказувати, як і що змушує індивідів по-різному </w:t>
      </w:r>
      <w:r w:rsidR="005B476C" w:rsidRPr="00B177BC">
        <w:rPr>
          <w:sz w:val="28"/>
        </w:rPr>
        <w:t>«</w:t>
      </w:r>
      <w:r w:rsidRPr="00B177BC">
        <w:rPr>
          <w:sz w:val="28"/>
        </w:rPr>
        <w:t>структурувати я-схему</w:t>
      </w:r>
      <w:r w:rsidR="005B476C" w:rsidRPr="00B177BC">
        <w:rPr>
          <w:sz w:val="28"/>
        </w:rPr>
        <w:t>»</w:t>
      </w:r>
      <w:r w:rsidRPr="00B177BC">
        <w:rPr>
          <w:sz w:val="28"/>
        </w:rPr>
        <w:t xml:space="preserve">. Обидва аспекти </w:t>
      </w:r>
      <w:r w:rsidRPr="00B177BC">
        <w:rPr>
          <w:sz w:val="28"/>
        </w:rPr>
        <w:lastRenderedPageBreak/>
        <w:t xml:space="preserve">відносяться до когнітивних стилів. </w:t>
      </w:r>
      <w:r w:rsidR="005B476C" w:rsidRPr="00B177BC">
        <w:rPr>
          <w:sz w:val="28"/>
        </w:rPr>
        <w:t>«</w:t>
      </w:r>
      <w:r w:rsidRPr="00B177BC">
        <w:rPr>
          <w:sz w:val="28"/>
        </w:rPr>
        <w:t>Приватне</w:t>
      </w:r>
      <w:r w:rsidR="005B476C" w:rsidRPr="00B177BC">
        <w:rPr>
          <w:sz w:val="28"/>
        </w:rPr>
        <w:t>»</w:t>
      </w:r>
      <w:r w:rsidRPr="00B177BC">
        <w:rPr>
          <w:sz w:val="28"/>
        </w:rPr>
        <w:t xml:space="preserve"> самопізнання полягає, зазвичай, у приділенні уваги </w:t>
      </w:r>
      <w:r w:rsidR="005B476C" w:rsidRPr="00B177BC">
        <w:rPr>
          <w:sz w:val="28"/>
        </w:rPr>
        <w:t>«</w:t>
      </w:r>
      <w:r w:rsidRPr="00B177BC">
        <w:rPr>
          <w:sz w:val="28"/>
        </w:rPr>
        <w:t>прихованим</w:t>
      </w:r>
      <w:r w:rsidR="005B476C" w:rsidRPr="00B177BC">
        <w:rPr>
          <w:sz w:val="28"/>
        </w:rPr>
        <w:t>»</w:t>
      </w:r>
      <w:r w:rsidRPr="00B177BC">
        <w:rPr>
          <w:sz w:val="28"/>
        </w:rPr>
        <w:t xml:space="preserve"> аспектам </w:t>
      </w:r>
      <w:r w:rsidR="005B476C" w:rsidRPr="00B177BC">
        <w:rPr>
          <w:sz w:val="28"/>
        </w:rPr>
        <w:t>«</w:t>
      </w:r>
      <w:proofErr w:type="spellStart"/>
      <w:r w:rsidRPr="00B177BC">
        <w:rPr>
          <w:sz w:val="28"/>
        </w:rPr>
        <w:t>самості</w:t>
      </w:r>
      <w:proofErr w:type="spellEnd"/>
      <w:r w:rsidR="005B476C" w:rsidRPr="00B177BC">
        <w:rPr>
          <w:sz w:val="28"/>
        </w:rPr>
        <w:t>»</w:t>
      </w:r>
      <w:r w:rsidRPr="00B177BC">
        <w:rPr>
          <w:sz w:val="28"/>
        </w:rPr>
        <w:t>, які тільки сам індивід і ніхто інший і може спостерігати (наприклад,</w:t>
      </w:r>
      <w:r w:rsidRPr="00B177BC">
        <w:rPr>
          <w:i/>
          <w:sz w:val="28"/>
        </w:rPr>
        <w:t xml:space="preserve"> </w:t>
      </w:r>
      <w:r w:rsidRPr="00B177BC">
        <w:rPr>
          <w:sz w:val="28"/>
        </w:rPr>
        <w:t>суб'єктивні почуття</w:t>
      </w:r>
      <w:r w:rsidR="00D16B71">
        <w:rPr>
          <w:sz w:val="28"/>
        </w:rPr>
        <w:t xml:space="preserve"> та</w:t>
      </w:r>
      <w:r w:rsidRPr="00B177BC">
        <w:rPr>
          <w:sz w:val="28"/>
        </w:rPr>
        <w:t xml:space="preserve"> думки, наміри</w:t>
      </w:r>
      <w:r w:rsidR="00D16B71">
        <w:rPr>
          <w:sz w:val="28"/>
        </w:rPr>
        <w:t xml:space="preserve"> й</w:t>
      </w:r>
      <w:r w:rsidRPr="00B177BC">
        <w:rPr>
          <w:sz w:val="28"/>
        </w:rPr>
        <w:t xml:space="preserve"> цілі, мотиви</w:t>
      </w:r>
      <w:r w:rsidR="00D16B71">
        <w:rPr>
          <w:sz w:val="28"/>
        </w:rPr>
        <w:t xml:space="preserve"> та</w:t>
      </w:r>
      <w:r w:rsidRPr="00B177BC">
        <w:rPr>
          <w:sz w:val="28"/>
        </w:rPr>
        <w:t xml:space="preserve"> бажання тощо). </w:t>
      </w:r>
      <w:r w:rsidR="00D16B71">
        <w:rPr>
          <w:sz w:val="28"/>
        </w:rPr>
        <w:t>Н</w:t>
      </w:r>
      <w:r w:rsidR="00D16B71" w:rsidRPr="00B177BC">
        <w:rPr>
          <w:sz w:val="28"/>
        </w:rPr>
        <w:t xml:space="preserve">атомість, </w:t>
      </w:r>
      <w:r w:rsidR="005B476C" w:rsidRPr="00B177BC">
        <w:rPr>
          <w:sz w:val="28"/>
        </w:rPr>
        <w:t>«</w:t>
      </w:r>
      <w:r w:rsidRPr="00B177BC">
        <w:rPr>
          <w:sz w:val="28"/>
        </w:rPr>
        <w:t>Соціальне</w:t>
      </w:r>
      <w:r w:rsidR="005B476C" w:rsidRPr="00B177BC">
        <w:rPr>
          <w:sz w:val="28"/>
        </w:rPr>
        <w:t>»</w:t>
      </w:r>
      <w:r w:rsidRPr="00B177BC">
        <w:rPr>
          <w:sz w:val="28"/>
        </w:rPr>
        <w:t xml:space="preserve"> самопізнання зазвичай приділяє увагу </w:t>
      </w:r>
      <w:r w:rsidR="005B476C" w:rsidRPr="00B177BC">
        <w:rPr>
          <w:sz w:val="28"/>
        </w:rPr>
        <w:t>«</w:t>
      </w:r>
      <w:r w:rsidRPr="00B177BC">
        <w:rPr>
          <w:sz w:val="28"/>
        </w:rPr>
        <w:t>відкритим</w:t>
      </w:r>
      <w:r w:rsidR="005B476C" w:rsidRPr="00B177BC">
        <w:rPr>
          <w:sz w:val="28"/>
        </w:rPr>
        <w:t>»</w:t>
      </w:r>
      <w:r w:rsidRPr="00B177BC">
        <w:rPr>
          <w:sz w:val="28"/>
        </w:rPr>
        <w:t xml:space="preserve"> </w:t>
      </w:r>
      <w:r w:rsidR="005B476C" w:rsidRPr="00B177BC">
        <w:rPr>
          <w:sz w:val="28"/>
        </w:rPr>
        <w:t>«</w:t>
      </w:r>
      <w:proofErr w:type="spellStart"/>
      <w:r w:rsidRPr="00B177BC">
        <w:rPr>
          <w:sz w:val="28"/>
        </w:rPr>
        <w:t>самості</w:t>
      </w:r>
      <w:proofErr w:type="spellEnd"/>
      <w:r w:rsidRPr="00B177BC">
        <w:rPr>
          <w:sz w:val="28"/>
        </w:rPr>
        <w:t xml:space="preserve"> (тілесність, поведінка), тобто тим проявам, які може спостерігати й оцінювати кожен. </w:t>
      </w:r>
      <w:r w:rsidR="005B476C" w:rsidRPr="00B177BC">
        <w:rPr>
          <w:sz w:val="28"/>
        </w:rPr>
        <w:t>«</w:t>
      </w:r>
      <w:r w:rsidRPr="00B177BC">
        <w:rPr>
          <w:sz w:val="28"/>
        </w:rPr>
        <w:t>Приватне</w:t>
      </w:r>
      <w:r w:rsidR="005B476C" w:rsidRPr="00B177BC">
        <w:rPr>
          <w:sz w:val="28"/>
        </w:rPr>
        <w:t>»</w:t>
      </w:r>
      <w:r w:rsidRPr="00B177BC">
        <w:rPr>
          <w:sz w:val="28"/>
        </w:rPr>
        <w:t xml:space="preserve"> </w:t>
      </w:r>
      <w:r w:rsidR="005B476C" w:rsidRPr="00B177BC">
        <w:rPr>
          <w:sz w:val="28"/>
        </w:rPr>
        <w:t>«</w:t>
      </w:r>
      <w:r w:rsidRPr="00B177BC">
        <w:rPr>
          <w:sz w:val="28"/>
        </w:rPr>
        <w:t>соціальне</w:t>
      </w:r>
      <w:r w:rsidR="005B476C" w:rsidRPr="00B177BC">
        <w:rPr>
          <w:sz w:val="28"/>
        </w:rPr>
        <w:t>»</w:t>
      </w:r>
      <w:r w:rsidRPr="00B177BC">
        <w:rPr>
          <w:sz w:val="28"/>
        </w:rPr>
        <w:t xml:space="preserve"> самопізнання відносяться до різних змінних, </w:t>
      </w:r>
      <w:r w:rsidR="00D16B71">
        <w:rPr>
          <w:sz w:val="28"/>
        </w:rPr>
        <w:t>що</w:t>
      </w:r>
      <w:r w:rsidRPr="00B177BC">
        <w:rPr>
          <w:sz w:val="28"/>
        </w:rPr>
        <w:t xml:space="preserve"> позитивно корелюють. На основі експериментальних досліджень було встановлено</w:t>
      </w:r>
      <w:r w:rsidR="00D16B71">
        <w:rPr>
          <w:sz w:val="28"/>
        </w:rPr>
        <w:t xml:space="preserve"> наступне</w:t>
      </w:r>
      <w:r w:rsidRPr="00B177BC">
        <w:rPr>
          <w:sz w:val="28"/>
        </w:rPr>
        <w:t xml:space="preserve">: а) індивіди узгоджують як </w:t>
      </w:r>
      <w:r w:rsidR="005B476C" w:rsidRPr="00B177BC">
        <w:rPr>
          <w:sz w:val="28"/>
        </w:rPr>
        <w:t>«</w:t>
      </w:r>
      <w:r w:rsidRPr="00B177BC">
        <w:rPr>
          <w:sz w:val="28"/>
        </w:rPr>
        <w:t>приватні</w:t>
      </w:r>
      <w:r w:rsidR="005B476C" w:rsidRPr="00B177BC">
        <w:rPr>
          <w:sz w:val="28"/>
        </w:rPr>
        <w:t>»</w:t>
      </w:r>
      <w:r w:rsidRPr="00B177BC">
        <w:rPr>
          <w:sz w:val="28"/>
        </w:rPr>
        <w:t xml:space="preserve">, так </w:t>
      </w:r>
      <w:r w:rsidR="00D16B71">
        <w:rPr>
          <w:sz w:val="28"/>
        </w:rPr>
        <w:t>й</w:t>
      </w:r>
      <w:r w:rsidRPr="00B177BC">
        <w:rPr>
          <w:sz w:val="28"/>
        </w:rPr>
        <w:t xml:space="preserve"> </w:t>
      </w:r>
      <w:r w:rsidR="005B476C" w:rsidRPr="00B177BC">
        <w:rPr>
          <w:sz w:val="28"/>
        </w:rPr>
        <w:t>«</w:t>
      </w:r>
      <w:r w:rsidRPr="00B177BC">
        <w:rPr>
          <w:sz w:val="28"/>
        </w:rPr>
        <w:t>соціальні</w:t>
      </w:r>
      <w:r w:rsidR="005B476C" w:rsidRPr="00B177BC">
        <w:rPr>
          <w:sz w:val="28"/>
        </w:rPr>
        <w:t>»</w:t>
      </w:r>
      <w:r w:rsidRPr="00B177BC">
        <w:rPr>
          <w:sz w:val="28"/>
        </w:rPr>
        <w:t xml:space="preserve"> компоненти </w:t>
      </w:r>
      <w:r w:rsidR="00D16B71">
        <w:rPr>
          <w:sz w:val="28"/>
        </w:rPr>
        <w:t>«</w:t>
      </w:r>
      <w:r w:rsidRPr="00B177BC">
        <w:rPr>
          <w:sz w:val="28"/>
        </w:rPr>
        <w:t>я-схеми</w:t>
      </w:r>
      <w:r w:rsidR="00D16B71">
        <w:rPr>
          <w:sz w:val="28"/>
        </w:rPr>
        <w:t>»</w:t>
      </w:r>
      <w:r w:rsidRPr="00B177BC">
        <w:rPr>
          <w:sz w:val="28"/>
        </w:rPr>
        <w:t xml:space="preserve">; б) </w:t>
      </w:r>
      <w:r w:rsidR="005B476C" w:rsidRPr="00B177BC">
        <w:rPr>
          <w:sz w:val="28"/>
        </w:rPr>
        <w:t>«</w:t>
      </w:r>
      <w:r w:rsidRPr="00B177BC">
        <w:rPr>
          <w:sz w:val="28"/>
        </w:rPr>
        <w:t>приватне</w:t>
      </w:r>
      <w:r w:rsidR="005B476C" w:rsidRPr="00B177BC">
        <w:rPr>
          <w:sz w:val="28"/>
        </w:rPr>
        <w:t>»</w:t>
      </w:r>
      <w:r w:rsidRPr="00B177BC">
        <w:rPr>
          <w:sz w:val="28"/>
        </w:rPr>
        <w:t xml:space="preserve"> самопізнання визначає простір, </w:t>
      </w:r>
      <w:r w:rsidR="00D16B71">
        <w:rPr>
          <w:sz w:val="28"/>
        </w:rPr>
        <w:t>в</w:t>
      </w:r>
      <w:r w:rsidRPr="00B177BC">
        <w:rPr>
          <w:sz w:val="28"/>
        </w:rPr>
        <w:t xml:space="preserve"> якому індивіди формують деякий компонент, а</w:t>
      </w:r>
      <w:r w:rsidR="00D16B71">
        <w:rPr>
          <w:sz w:val="28"/>
        </w:rPr>
        <w:t>ле</w:t>
      </w:r>
      <w:r w:rsidRPr="00B177BC">
        <w:rPr>
          <w:sz w:val="28"/>
        </w:rPr>
        <w:t xml:space="preserve"> </w:t>
      </w:r>
      <w:r w:rsidR="005B476C" w:rsidRPr="00B177BC">
        <w:rPr>
          <w:sz w:val="28"/>
        </w:rPr>
        <w:t>«</w:t>
      </w:r>
      <w:r w:rsidRPr="00B177BC">
        <w:rPr>
          <w:sz w:val="28"/>
        </w:rPr>
        <w:t>соціальне</w:t>
      </w:r>
      <w:r w:rsidR="005B476C" w:rsidRPr="00B177BC">
        <w:rPr>
          <w:sz w:val="28"/>
        </w:rPr>
        <w:t>»</w:t>
      </w:r>
      <w:r w:rsidRPr="00B177BC">
        <w:rPr>
          <w:sz w:val="28"/>
        </w:rPr>
        <w:t xml:space="preserve"> самопізнання визначає </w:t>
      </w:r>
      <w:r w:rsidR="005B476C" w:rsidRPr="00B177BC">
        <w:rPr>
          <w:sz w:val="28"/>
        </w:rPr>
        <w:t>«</w:t>
      </w:r>
      <w:r w:rsidRPr="00B177BC">
        <w:rPr>
          <w:sz w:val="28"/>
        </w:rPr>
        <w:t>простір</w:t>
      </w:r>
      <w:r w:rsidR="005B476C" w:rsidRPr="00B177BC">
        <w:rPr>
          <w:sz w:val="28"/>
        </w:rPr>
        <w:t>»</w:t>
      </w:r>
      <w:r w:rsidRPr="00B177BC">
        <w:rPr>
          <w:sz w:val="28"/>
        </w:rPr>
        <w:t xml:space="preserve">, </w:t>
      </w:r>
      <w:r w:rsidR="00D16B71">
        <w:rPr>
          <w:sz w:val="28"/>
        </w:rPr>
        <w:t xml:space="preserve">в </w:t>
      </w:r>
      <w:r w:rsidRPr="00B177BC">
        <w:rPr>
          <w:sz w:val="28"/>
        </w:rPr>
        <w:t xml:space="preserve">межах якого індивіди формують </w:t>
      </w:r>
      <w:proofErr w:type="spellStart"/>
      <w:r w:rsidRPr="00B177BC">
        <w:rPr>
          <w:sz w:val="28"/>
        </w:rPr>
        <w:t>соціалізаційні</w:t>
      </w:r>
      <w:proofErr w:type="spellEnd"/>
      <w:r w:rsidRPr="00B177BC">
        <w:rPr>
          <w:sz w:val="28"/>
        </w:rPr>
        <w:t xml:space="preserve"> дії; в) індивіди </w:t>
      </w:r>
      <w:r w:rsidR="00D16B71">
        <w:rPr>
          <w:sz w:val="28"/>
        </w:rPr>
        <w:t>і</w:t>
      </w:r>
      <w:r w:rsidRPr="00B177BC">
        <w:rPr>
          <w:sz w:val="28"/>
        </w:rPr>
        <w:t xml:space="preserve">з високим рівнем приватного самопізнання формують </w:t>
      </w:r>
      <w:r w:rsidR="00D16B71">
        <w:rPr>
          <w:sz w:val="28"/>
        </w:rPr>
        <w:t>«</w:t>
      </w:r>
      <w:r w:rsidRPr="00B177BC">
        <w:rPr>
          <w:sz w:val="28"/>
        </w:rPr>
        <w:t>я-схеми</w:t>
      </w:r>
      <w:r w:rsidR="00D16B71">
        <w:rPr>
          <w:sz w:val="28"/>
        </w:rPr>
        <w:t>»</w:t>
      </w:r>
      <w:r w:rsidRPr="00B177BC">
        <w:rPr>
          <w:sz w:val="28"/>
        </w:rPr>
        <w:t xml:space="preserve">, яким притаманна більша стабільність, </w:t>
      </w:r>
      <w:r w:rsidR="00D16B71">
        <w:rPr>
          <w:sz w:val="28"/>
        </w:rPr>
        <w:t>а</w:t>
      </w:r>
      <w:r w:rsidRPr="00B177BC">
        <w:rPr>
          <w:sz w:val="28"/>
        </w:rPr>
        <w:t xml:space="preserve">ніж ті, </w:t>
      </w:r>
      <w:r w:rsidR="00D16B71">
        <w:rPr>
          <w:sz w:val="28"/>
        </w:rPr>
        <w:t>що</w:t>
      </w:r>
      <w:r w:rsidRPr="00B177BC">
        <w:rPr>
          <w:sz w:val="28"/>
        </w:rPr>
        <w:t xml:space="preserve"> формуються індивідами </w:t>
      </w:r>
      <w:r w:rsidR="00D16B71">
        <w:rPr>
          <w:sz w:val="28"/>
        </w:rPr>
        <w:t>і</w:t>
      </w:r>
      <w:r w:rsidRPr="00B177BC">
        <w:rPr>
          <w:sz w:val="28"/>
        </w:rPr>
        <w:t xml:space="preserve">з низьким приватним самопізнанням; г) </w:t>
      </w:r>
      <w:r w:rsidR="005B476C" w:rsidRPr="00B177BC">
        <w:rPr>
          <w:sz w:val="28"/>
        </w:rPr>
        <w:t>«</w:t>
      </w:r>
      <w:r w:rsidRPr="00B177BC">
        <w:rPr>
          <w:sz w:val="28"/>
        </w:rPr>
        <w:t>приватне</w:t>
      </w:r>
      <w:r w:rsidR="005B476C" w:rsidRPr="00B177BC">
        <w:rPr>
          <w:sz w:val="28"/>
        </w:rPr>
        <w:t>»</w:t>
      </w:r>
      <w:r w:rsidRPr="00B177BC">
        <w:rPr>
          <w:sz w:val="28"/>
        </w:rPr>
        <w:t xml:space="preserve"> самопізнання впливає на надійність само</w:t>
      </w:r>
      <w:r w:rsidR="000C1AA8" w:rsidRPr="00B177BC">
        <w:rPr>
          <w:sz w:val="28"/>
        </w:rPr>
        <w:t>-</w:t>
      </w:r>
      <w:r w:rsidRPr="00B177BC">
        <w:rPr>
          <w:sz w:val="28"/>
        </w:rPr>
        <w:t xml:space="preserve">звітність;) </w:t>
      </w:r>
      <w:r w:rsidR="005B476C" w:rsidRPr="00B177BC">
        <w:rPr>
          <w:sz w:val="28"/>
        </w:rPr>
        <w:t>«</w:t>
      </w:r>
      <w:r w:rsidRPr="00B177BC">
        <w:rPr>
          <w:sz w:val="28"/>
        </w:rPr>
        <w:t xml:space="preserve">приватне самопізнання </w:t>
      </w:r>
      <w:r w:rsidR="00D16B71">
        <w:rPr>
          <w:sz w:val="28"/>
        </w:rPr>
        <w:t>й</w:t>
      </w:r>
      <w:r w:rsidRPr="00B177BC">
        <w:rPr>
          <w:sz w:val="28"/>
        </w:rPr>
        <w:t xml:space="preserve"> самоусвідомлення по-різному впливає на критері</w:t>
      </w:r>
      <w:r w:rsidR="000C1AA8" w:rsidRPr="00B177BC">
        <w:rPr>
          <w:sz w:val="28"/>
        </w:rPr>
        <w:t>ї</w:t>
      </w:r>
      <w:r w:rsidRPr="00B177BC">
        <w:rPr>
          <w:sz w:val="28"/>
        </w:rPr>
        <w:t xml:space="preserve"> звітів; д) існує можливість зміни складних моделей самопізнання </w:t>
      </w:r>
      <w:r w:rsidR="00D16B71">
        <w:rPr>
          <w:sz w:val="28"/>
        </w:rPr>
        <w:t>та</w:t>
      </w:r>
      <w:r w:rsidRPr="00B177BC">
        <w:rPr>
          <w:sz w:val="28"/>
        </w:rPr>
        <w:t xml:space="preserve"> самоусвідомлення</w:t>
      </w:r>
      <w:r w:rsidR="005335CB" w:rsidRPr="00B177BC">
        <w:rPr>
          <w:sz w:val="28"/>
        </w:rPr>
        <w:t xml:space="preserve"> [</w:t>
      </w:r>
      <w:r w:rsidR="005335CB">
        <w:rPr>
          <w:sz w:val="28"/>
        </w:rPr>
        <w:t>71</w:t>
      </w:r>
      <w:r w:rsidR="005335CB" w:rsidRPr="00B177BC">
        <w:rPr>
          <w:sz w:val="28"/>
        </w:rPr>
        <w:t>]</w:t>
      </w:r>
      <w:r w:rsidRPr="00B177BC">
        <w:rPr>
          <w:sz w:val="28"/>
        </w:rPr>
        <w:t xml:space="preserve">. </w:t>
      </w:r>
    </w:p>
    <w:p w:rsidR="000853B4" w:rsidRPr="00B177BC" w:rsidRDefault="000853B4" w:rsidP="005B476C">
      <w:pPr>
        <w:spacing w:line="360" w:lineRule="auto"/>
        <w:ind w:right="34" w:firstLine="709"/>
        <w:jc w:val="both"/>
        <w:rPr>
          <w:sz w:val="28"/>
        </w:rPr>
      </w:pPr>
      <w:r w:rsidRPr="00B177BC">
        <w:rPr>
          <w:sz w:val="28"/>
        </w:rPr>
        <w:t>Німецьк</w:t>
      </w:r>
      <w:r w:rsidR="000C1AA8" w:rsidRPr="00B177BC">
        <w:rPr>
          <w:sz w:val="28"/>
        </w:rPr>
        <w:t>ий</w:t>
      </w:r>
      <w:r w:rsidRPr="00B177BC">
        <w:rPr>
          <w:sz w:val="28"/>
        </w:rPr>
        <w:t xml:space="preserve"> дослідник К.</w:t>
      </w:r>
      <w:r w:rsidR="000C1AA8" w:rsidRPr="00B177BC">
        <w:rPr>
          <w:sz w:val="28"/>
        </w:rPr>
        <w:t xml:space="preserve"> </w:t>
      </w:r>
      <w:proofErr w:type="spellStart"/>
      <w:r w:rsidRPr="00B177BC">
        <w:rPr>
          <w:sz w:val="28"/>
        </w:rPr>
        <w:t>Шленкер</w:t>
      </w:r>
      <w:proofErr w:type="spellEnd"/>
      <w:r w:rsidRPr="00B177BC">
        <w:rPr>
          <w:sz w:val="28"/>
        </w:rPr>
        <w:t xml:space="preserve"> розгляда</w:t>
      </w:r>
      <w:r w:rsidR="000C1AA8" w:rsidRPr="00B177BC">
        <w:rPr>
          <w:sz w:val="28"/>
        </w:rPr>
        <w:t>є</w:t>
      </w:r>
      <w:r w:rsidRPr="00B177BC">
        <w:rPr>
          <w:sz w:val="28"/>
        </w:rPr>
        <w:t xml:space="preserve"> </w:t>
      </w:r>
      <w:r w:rsidR="005B476C" w:rsidRPr="00B177BC">
        <w:rPr>
          <w:sz w:val="28"/>
        </w:rPr>
        <w:t>«</w:t>
      </w:r>
      <w:r w:rsidRPr="00B177BC">
        <w:rPr>
          <w:sz w:val="28"/>
        </w:rPr>
        <w:t>приватний</w:t>
      </w:r>
      <w:r w:rsidR="005B476C" w:rsidRPr="00B177BC">
        <w:rPr>
          <w:sz w:val="28"/>
        </w:rPr>
        <w:t>»</w:t>
      </w:r>
      <w:r w:rsidRPr="00B177BC">
        <w:rPr>
          <w:sz w:val="28"/>
        </w:rPr>
        <w:t xml:space="preserve"> </w:t>
      </w:r>
      <w:r w:rsidR="000C1AA8" w:rsidRPr="00B177BC">
        <w:rPr>
          <w:sz w:val="28"/>
        </w:rPr>
        <w:t>і</w:t>
      </w:r>
      <w:r w:rsidRPr="00B177BC">
        <w:rPr>
          <w:sz w:val="28"/>
        </w:rPr>
        <w:t xml:space="preserve"> </w:t>
      </w:r>
      <w:r w:rsidR="005B476C" w:rsidRPr="00B177BC">
        <w:rPr>
          <w:sz w:val="28"/>
        </w:rPr>
        <w:t>«</w:t>
      </w:r>
      <w:r w:rsidRPr="00B177BC">
        <w:rPr>
          <w:sz w:val="28"/>
        </w:rPr>
        <w:t>соціальний</w:t>
      </w:r>
      <w:r w:rsidR="005B476C" w:rsidRPr="00B177BC">
        <w:rPr>
          <w:sz w:val="28"/>
        </w:rPr>
        <w:t>»</w:t>
      </w:r>
      <w:r w:rsidRPr="00B177BC">
        <w:rPr>
          <w:sz w:val="28"/>
        </w:rPr>
        <w:t xml:space="preserve"> типи самопізнання як два протилежних стилі поведінкового саморегулювання. В</w:t>
      </w:r>
      <w:r w:rsidR="000C1AA8" w:rsidRPr="00B177BC">
        <w:rPr>
          <w:sz w:val="28"/>
        </w:rPr>
        <w:t>і</w:t>
      </w:r>
      <w:r w:rsidRPr="00B177BC">
        <w:rPr>
          <w:sz w:val="28"/>
        </w:rPr>
        <w:t>н стверджу</w:t>
      </w:r>
      <w:r w:rsidR="000C1AA8" w:rsidRPr="00B177BC">
        <w:rPr>
          <w:sz w:val="28"/>
        </w:rPr>
        <w:t>є</w:t>
      </w:r>
      <w:r w:rsidRPr="00B177BC">
        <w:rPr>
          <w:sz w:val="28"/>
        </w:rPr>
        <w:t xml:space="preserve">, що поведінці суб'єктів </w:t>
      </w:r>
      <w:r w:rsidR="00D16B71">
        <w:rPr>
          <w:sz w:val="28"/>
        </w:rPr>
        <w:t>і</w:t>
      </w:r>
      <w:r w:rsidRPr="00B177BC">
        <w:rPr>
          <w:sz w:val="28"/>
        </w:rPr>
        <w:t xml:space="preserve">з </w:t>
      </w:r>
      <w:r w:rsidR="005B476C" w:rsidRPr="00B177BC">
        <w:rPr>
          <w:sz w:val="28"/>
        </w:rPr>
        <w:t>«</w:t>
      </w:r>
      <w:r w:rsidRPr="00B177BC">
        <w:rPr>
          <w:sz w:val="28"/>
        </w:rPr>
        <w:t>приватним</w:t>
      </w:r>
      <w:r w:rsidR="005B476C" w:rsidRPr="00B177BC">
        <w:rPr>
          <w:sz w:val="28"/>
        </w:rPr>
        <w:t>»</w:t>
      </w:r>
      <w:r w:rsidRPr="00B177BC">
        <w:rPr>
          <w:sz w:val="28"/>
        </w:rPr>
        <w:t xml:space="preserve"> самопізнанням властива автономія </w:t>
      </w:r>
      <w:r w:rsidR="00D16B71">
        <w:rPr>
          <w:sz w:val="28"/>
        </w:rPr>
        <w:t>й</w:t>
      </w:r>
      <w:r w:rsidRPr="00B177BC">
        <w:rPr>
          <w:sz w:val="28"/>
        </w:rPr>
        <w:t xml:space="preserve"> особист</w:t>
      </w:r>
      <w:r w:rsidR="00D16B71">
        <w:rPr>
          <w:sz w:val="28"/>
        </w:rPr>
        <w:t xml:space="preserve">існа ідентичність, а суб'єктам </w:t>
      </w:r>
      <w:r w:rsidRPr="00B177BC">
        <w:rPr>
          <w:sz w:val="28"/>
        </w:rPr>
        <w:t xml:space="preserve">з </w:t>
      </w:r>
      <w:r w:rsidR="005B476C" w:rsidRPr="00B177BC">
        <w:rPr>
          <w:sz w:val="28"/>
        </w:rPr>
        <w:t>«</w:t>
      </w:r>
      <w:r w:rsidRPr="00B177BC">
        <w:rPr>
          <w:sz w:val="28"/>
        </w:rPr>
        <w:t>соціальним</w:t>
      </w:r>
      <w:r w:rsidR="00D16B71">
        <w:rPr>
          <w:sz w:val="28"/>
        </w:rPr>
        <w:t>»</w:t>
      </w:r>
      <w:r w:rsidRPr="00B177BC">
        <w:rPr>
          <w:sz w:val="28"/>
        </w:rPr>
        <w:t xml:space="preserve"> самопізнанням </w:t>
      </w:r>
      <w:r w:rsidR="005B476C" w:rsidRPr="00B177BC">
        <w:rPr>
          <w:sz w:val="28"/>
        </w:rPr>
        <w:t>–</w:t>
      </w:r>
      <w:r w:rsidRPr="00B177BC">
        <w:rPr>
          <w:sz w:val="28"/>
        </w:rPr>
        <w:t xml:space="preserve"> конформність, соціальна ідентичність </w:t>
      </w:r>
      <w:r w:rsidR="00D16B71">
        <w:rPr>
          <w:sz w:val="28"/>
        </w:rPr>
        <w:t>та</w:t>
      </w:r>
      <w:r w:rsidRPr="00B177BC">
        <w:rPr>
          <w:sz w:val="28"/>
        </w:rPr>
        <w:t xml:space="preserve"> тривожність. Вказують на те, що суб'єкти </w:t>
      </w:r>
      <w:r w:rsidR="00D16B71">
        <w:rPr>
          <w:sz w:val="28"/>
        </w:rPr>
        <w:t>і</w:t>
      </w:r>
      <w:r w:rsidRPr="00B177BC">
        <w:rPr>
          <w:sz w:val="28"/>
        </w:rPr>
        <w:t xml:space="preserve">з домінуючим </w:t>
      </w:r>
      <w:r w:rsidR="005B476C" w:rsidRPr="00B177BC">
        <w:rPr>
          <w:sz w:val="28"/>
        </w:rPr>
        <w:t>«</w:t>
      </w:r>
      <w:r w:rsidRPr="00B177BC">
        <w:rPr>
          <w:sz w:val="28"/>
        </w:rPr>
        <w:t>приватним</w:t>
      </w:r>
      <w:r w:rsidR="005B476C" w:rsidRPr="00B177BC">
        <w:rPr>
          <w:sz w:val="28"/>
        </w:rPr>
        <w:t>»</w:t>
      </w:r>
      <w:r w:rsidRPr="00B177BC">
        <w:rPr>
          <w:sz w:val="28"/>
        </w:rPr>
        <w:t xml:space="preserve"> самопізнанням перед аудиторією змінюють поведінку таким чином, </w:t>
      </w:r>
      <w:r w:rsidR="00D16B71">
        <w:rPr>
          <w:sz w:val="28"/>
        </w:rPr>
        <w:t>щоб</w:t>
      </w:r>
      <w:r w:rsidRPr="00B177BC">
        <w:rPr>
          <w:sz w:val="28"/>
        </w:rPr>
        <w:t xml:space="preserve"> захистити свою очевидну автономію. Поведінка, а саме соціальна, розглядається </w:t>
      </w:r>
      <w:r w:rsidR="00D16B71">
        <w:rPr>
          <w:sz w:val="28"/>
        </w:rPr>
        <w:t>у</w:t>
      </w:r>
      <w:r w:rsidRPr="00B177BC">
        <w:rPr>
          <w:sz w:val="28"/>
        </w:rPr>
        <w:t xml:space="preserve"> якості трансакції між певним </w:t>
      </w:r>
      <w:r w:rsidR="005B476C" w:rsidRPr="00B177BC">
        <w:rPr>
          <w:sz w:val="28"/>
        </w:rPr>
        <w:t>«</w:t>
      </w:r>
      <w:r w:rsidRPr="00B177BC">
        <w:rPr>
          <w:sz w:val="28"/>
        </w:rPr>
        <w:t>актором</w:t>
      </w:r>
      <w:r w:rsidR="005B476C" w:rsidRPr="00B177BC">
        <w:rPr>
          <w:sz w:val="28"/>
        </w:rPr>
        <w:t>»</w:t>
      </w:r>
      <w:r w:rsidRPr="00B177BC">
        <w:rPr>
          <w:sz w:val="28"/>
        </w:rPr>
        <w:t xml:space="preserve">, певною </w:t>
      </w:r>
      <w:r w:rsidR="005B476C" w:rsidRPr="00B177BC">
        <w:rPr>
          <w:sz w:val="28"/>
        </w:rPr>
        <w:t>«</w:t>
      </w:r>
      <w:r w:rsidRPr="00B177BC">
        <w:rPr>
          <w:sz w:val="28"/>
        </w:rPr>
        <w:t>аудиторією</w:t>
      </w:r>
      <w:r w:rsidR="005B476C" w:rsidRPr="00B177BC">
        <w:rPr>
          <w:sz w:val="28"/>
        </w:rPr>
        <w:t>»</w:t>
      </w:r>
      <w:r w:rsidRPr="00B177BC">
        <w:rPr>
          <w:sz w:val="28"/>
        </w:rPr>
        <w:t xml:space="preserve"> </w:t>
      </w:r>
      <w:r w:rsidR="00D16B71">
        <w:rPr>
          <w:sz w:val="28"/>
        </w:rPr>
        <w:t>й</w:t>
      </w:r>
      <w:r w:rsidRPr="00B177BC">
        <w:rPr>
          <w:sz w:val="28"/>
        </w:rPr>
        <w:t xml:space="preserve"> соціальною ситуацією. Важливим компонентом </w:t>
      </w:r>
      <w:r w:rsidR="00D16B71">
        <w:rPr>
          <w:sz w:val="28"/>
        </w:rPr>
        <w:t>являється</w:t>
      </w:r>
      <w:r w:rsidRPr="00B177BC">
        <w:rPr>
          <w:sz w:val="28"/>
        </w:rPr>
        <w:t xml:space="preserve"> створення </w:t>
      </w:r>
      <w:r w:rsidR="00D16B71">
        <w:rPr>
          <w:sz w:val="28"/>
        </w:rPr>
        <w:t>й</w:t>
      </w:r>
      <w:r w:rsidRPr="00B177BC">
        <w:rPr>
          <w:sz w:val="28"/>
        </w:rPr>
        <w:t xml:space="preserve"> захист комплексу бажаних образів, які створені </w:t>
      </w:r>
      <w:r w:rsidR="00D16B71">
        <w:rPr>
          <w:sz w:val="28"/>
        </w:rPr>
        <w:t>і</w:t>
      </w:r>
      <w:r w:rsidRPr="00B177BC">
        <w:rPr>
          <w:sz w:val="28"/>
        </w:rPr>
        <w:t xml:space="preserve">з відповідності з можливими реакціями </w:t>
      </w:r>
      <w:r w:rsidR="005B476C" w:rsidRPr="00B177BC">
        <w:rPr>
          <w:sz w:val="28"/>
        </w:rPr>
        <w:t>«</w:t>
      </w:r>
      <w:r w:rsidRPr="00B177BC">
        <w:rPr>
          <w:sz w:val="28"/>
        </w:rPr>
        <w:t>аудиторії</w:t>
      </w:r>
      <w:r w:rsidR="005B476C" w:rsidRPr="00B177BC">
        <w:rPr>
          <w:sz w:val="28"/>
        </w:rPr>
        <w:t>»</w:t>
      </w:r>
      <w:r w:rsidRPr="00B177BC">
        <w:rPr>
          <w:sz w:val="28"/>
        </w:rPr>
        <w:t xml:space="preserve">. Люди, </w:t>
      </w:r>
      <w:r w:rsidR="00D16B71">
        <w:rPr>
          <w:sz w:val="28"/>
        </w:rPr>
        <w:t>в</w:t>
      </w:r>
      <w:r w:rsidRPr="00B177BC">
        <w:rPr>
          <w:sz w:val="28"/>
        </w:rPr>
        <w:t xml:space="preserve"> яких домінує </w:t>
      </w:r>
      <w:r w:rsidR="005B476C" w:rsidRPr="00B177BC">
        <w:rPr>
          <w:sz w:val="28"/>
        </w:rPr>
        <w:t>«</w:t>
      </w:r>
      <w:r w:rsidRPr="00B177BC">
        <w:rPr>
          <w:sz w:val="28"/>
        </w:rPr>
        <w:t>соціальне</w:t>
      </w:r>
      <w:r w:rsidR="005B476C" w:rsidRPr="00B177BC">
        <w:rPr>
          <w:sz w:val="28"/>
        </w:rPr>
        <w:t>»</w:t>
      </w:r>
      <w:r w:rsidRPr="00B177BC">
        <w:rPr>
          <w:sz w:val="28"/>
        </w:rPr>
        <w:t xml:space="preserve"> самопізнання, являють собою оперативними </w:t>
      </w:r>
      <w:r w:rsidR="005B476C" w:rsidRPr="00B177BC">
        <w:rPr>
          <w:sz w:val="28"/>
        </w:rPr>
        <w:t>«</w:t>
      </w:r>
      <w:r w:rsidRPr="00B177BC">
        <w:rPr>
          <w:sz w:val="28"/>
        </w:rPr>
        <w:t>гравцями</w:t>
      </w:r>
      <w:r w:rsidR="005B476C" w:rsidRPr="00B177BC">
        <w:rPr>
          <w:sz w:val="28"/>
        </w:rPr>
        <w:t>»</w:t>
      </w:r>
      <w:r w:rsidRPr="00B177BC">
        <w:rPr>
          <w:sz w:val="28"/>
        </w:rPr>
        <w:t xml:space="preserve"> однієї команди </w:t>
      </w:r>
      <w:r w:rsidR="00D16B71">
        <w:rPr>
          <w:sz w:val="28"/>
        </w:rPr>
        <w:t xml:space="preserve">й репрезентують суттєві </w:t>
      </w:r>
      <w:r w:rsidRPr="00B177BC">
        <w:rPr>
          <w:sz w:val="28"/>
        </w:rPr>
        <w:t xml:space="preserve">соціальні тривоги. При </w:t>
      </w:r>
      <w:proofErr w:type="spellStart"/>
      <w:r w:rsidRPr="00B177BC">
        <w:rPr>
          <w:sz w:val="28"/>
        </w:rPr>
        <w:t>інтеракції</w:t>
      </w:r>
      <w:proofErr w:type="spellEnd"/>
      <w:r w:rsidRPr="00B177BC">
        <w:rPr>
          <w:sz w:val="28"/>
        </w:rPr>
        <w:t xml:space="preserve"> </w:t>
      </w:r>
      <w:r w:rsidR="00D16B71">
        <w:rPr>
          <w:sz w:val="28"/>
        </w:rPr>
        <w:t>і</w:t>
      </w:r>
      <w:r w:rsidRPr="00B177BC">
        <w:rPr>
          <w:sz w:val="28"/>
        </w:rPr>
        <w:t xml:space="preserve">з </w:t>
      </w:r>
      <w:r w:rsidRPr="00B177BC">
        <w:rPr>
          <w:sz w:val="28"/>
        </w:rPr>
        <w:lastRenderedPageBreak/>
        <w:t>аудиторією</w:t>
      </w:r>
      <w:r w:rsidRPr="00B177BC">
        <w:rPr>
          <w:i/>
          <w:sz w:val="28"/>
        </w:rPr>
        <w:t xml:space="preserve"> </w:t>
      </w:r>
      <w:r w:rsidR="000C1AA8" w:rsidRPr="00B177BC">
        <w:rPr>
          <w:sz w:val="28"/>
        </w:rPr>
        <w:t xml:space="preserve">вони будують </w:t>
      </w:r>
      <w:r w:rsidRPr="00B177BC">
        <w:rPr>
          <w:sz w:val="28"/>
        </w:rPr>
        <w:t>свою поведінку так</w:t>
      </w:r>
      <w:r w:rsidR="00D16B71">
        <w:rPr>
          <w:sz w:val="28"/>
        </w:rPr>
        <w:t>им чином</w:t>
      </w:r>
      <w:r w:rsidRPr="00B177BC">
        <w:rPr>
          <w:sz w:val="28"/>
        </w:rPr>
        <w:t xml:space="preserve">, аби узгодити її </w:t>
      </w:r>
      <w:r w:rsidR="00D16B71">
        <w:rPr>
          <w:sz w:val="28"/>
        </w:rPr>
        <w:t>і</w:t>
      </w:r>
      <w:r w:rsidRPr="00B177BC">
        <w:rPr>
          <w:sz w:val="28"/>
        </w:rPr>
        <w:t xml:space="preserve">з очікуваннями </w:t>
      </w:r>
      <w:r w:rsidR="00D16B71">
        <w:rPr>
          <w:sz w:val="28"/>
        </w:rPr>
        <w:t>й</w:t>
      </w:r>
      <w:r w:rsidRPr="00B177BC">
        <w:rPr>
          <w:sz w:val="28"/>
        </w:rPr>
        <w:t xml:space="preserve"> бажаннями інших. Люди </w:t>
      </w:r>
      <w:r w:rsidR="00D16B71">
        <w:rPr>
          <w:sz w:val="28"/>
        </w:rPr>
        <w:t>ж і</w:t>
      </w:r>
      <w:r w:rsidR="000C1AA8" w:rsidRPr="00B177BC">
        <w:rPr>
          <w:sz w:val="28"/>
        </w:rPr>
        <w:t>з п</w:t>
      </w:r>
      <w:r w:rsidRPr="00B177BC">
        <w:rPr>
          <w:sz w:val="28"/>
        </w:rPr>
        <w:t>риватним самопізнанням, нав</w:t>
      </w:r>
      <w:r w:rsidR="000C1AA8" w:rsidRPr="00B177BC">
        <w:rPr>
          <w:sz w:val="28"/>
        </w:rPr>
        <w:t>па</w:t>
      </w:r>
      <w:r w:rsidRPr="00B177BC">
        <w:rPr>
          <w:sz w:val="28"/>
        </w:rPr>
        <w:t xml:space="preserve">ки, проявляють себе автономними </w:t>
      </w:r>
      <w:r w:rsidR="00D16B71">
        <w:rPr>
          <w:sz w:val="28"/>
        </w:rPr>
        <w:t>й</w:t>
      </w:r>
      <w:r w:rsidRPr="00B177BC">
        <w:rPr>
          <w:sz w:val="28"/>
        </w:rPr>
        <w:t xml:space="preserve"> незалежними. При </w:t>
      </w:r>
      <w:proofErr w:type="spellStart"/>
      <w:r w:rsidRPr="00B177BC">
        <w:rPr>
          <w:sz w:val="28"/>
        </w:rPr>
        <w:t>інтеракції</w:t>
      </w:r>
      <w:proofErr w:type="spellEnd"/>
      <w:r w:rsidRPr="00B177BC">
        <w:rPr>
          <w:sz w:val="28"/>
        </w:rPr>
        <w:t xml:space="preserve"> вони намагаються узгодити образи, навіть якщо це означає розходження </w:t>
      </w:r>
      <w:r w:rsidR="00D16B71">
        <w:rPr>
          <w:sz w:val="28"/>
        </w:rPr>
        <w:t>і</w:t>
      </w:r>
      <w:r w:rsidRPr="00B177BC">
        <w:rPr>
          <w:sz w:val="28"/>
        </w:rPr>
        <w:t>з очікуваннями аудиторії</w:t>
      </w:r>
      <w:r w:rsidR="005335CB" w:rsidRPr="00B177BC">
        <w:rPr>
          <w:sz w:val="28"/>
        </w:rPr>
        <w:t xml:space="preserve"> [</w:t>
      </w:r>
      <w:r w:rsidR="005335CB">
        <w:rPr>
          <w:sz w:val="28"/>
        </w:rPr>
        <w:t>20</w:t>
      </w:r>
      <w:r w:rsidR="005335CB" w:rsidRPr="00B177BC">
        <w:rPr>
          <w:sz w:val="28"/>
        </w:rPr>
        <w:t>]</w:t>
      </w:r>
      <w:r w:rsidRPr="00B177BC">
        <w:rPr>
          <w:sz w:val="28"/>
        </w:rPr>
        <w:t>.</w:t>
      </w:r>
    </w:p>
    <w:p w:rsidR="000C1AA8" w:rsidRPr="00B177BC" w:rsidRDefault="000853B4" w:rsidP="005B476C">
      <w:pPr>
        <w:spacing w:line="360" w:lineRule="auto"/>
        <w:ind w:right="34" w:firstLine="709"/>
        <w:jc w:val="both"/>
        <w:rPr>
          <w:sz w:val="28"/>
        </w:rPr>
      </w:pPr>
      <w:r w:rsidRPr="00B177BC">
        <w:rPr>
          <w:sz w:val="28"/>
        </w:rPr>
        <w:t xml:space="preserve">Самопізнання є складним процесом, </w:t>
      </w:r>
      <w:r w:rsidR="00D16B71">
        <w:rPr>
          <w:sz w:val="28"/>
        </w:rPr>
        <w:t>котрий</w:t>
      </w:r>
      <w:r w:rsidRPr="00B177BC">
        <w:rPr>
          <w:sz w:val="28"/>
        </w:rPr>
        <w:t xml:space="preserve"> не можна спрощувати </w:t>
      </w:r>
      <w:r w:rsidR="00D16B71">
        <w:rPr>
          <w:sz w:val="28"/>
        </w:rPr>
        <w:t>або</w:t>
      </w:r>
      <w:r w:rsidRPr="00B177BC">
        <w:rPr>
          <w:sz w:val="28"/>
        </w:rPr>
        <w:t xml:space="preserve"> вивчати однобічно</w:t>
      </w:r>
      <w:r w:rsidR="000C1AA8" w:rsidRPr="00B177BC">
        <w:rPr>
          <w:sz w:val="28"/>
        </w:rPr>
        <w:t>.</w:t>
      </w:r>
      <w:r w:rsidRPr="00B177BC">
        <w:rPr>
          <w:sz w:val="28"/>
        </w:rPr>
        <w:t xml:space="preserve"> Самопізнання розглядається</w:t>
      </w:r>
      <w:r w:rsidR="00D16B71">
        <w:rPr>
          <w:sz w:val="28"/>
        </w:rPr>
        <w:t>,</w:t>
      </w:r>
      <w:r w:rsidRPr="00B177BC">
        <w:rPr>
          <w:sz w:val="28"/>
        </w:rPr>
        <w:t xml:space="preserve"> як невід'ємний компонент психічного життя особистості, що </w:t>
      </w:r>
      <w:r w:rsidR="00D16B71">
        <w:rPr>
          <w:sz w:val="28"/>
        </w:rPr>
        <w:t xml:space="preserve">й </w:t>
      </w:r>
      <w:r w:rsidRPr="00B177BC">
        <w:rPr>
          <w:sz w:val="28"/>
        </w:rPr>
        <w:t xml:space="preserve">сприяє її повноцінному </w:t>
      </w:r>
      <w:r w:rsidR="005B476C" w:rsidRPr="00B177BC">
        <w:rPr>
          <w:sz w:val="28"/>
        </w:rPr>
        <w:t>«</w:t>
      </w:r>
      <w:r w:rsidRPr="00B177BC">
        <w:rPr>
          <w:sz w:val="28"/>
        </w:rPr>
        <w:t>функціонуванню</w:t>
      </w:r>
      <w:r w:rsidR="005B476C" w:rsidRPr="00B177BC">
        <w:rPr>
          <w:sz w:val="28"/>
        </w:rPr>
        <w:t>»</w:t>
      </w:r>
      <w:r w:rsidRPr="00B177BC">
        <w:rPr>
          <w:sz w:val="28"/>
        </w:rPr>
        <w:t xml:space="preserve">, розкриттю </w:t>
      </w:r>
      <w:r w:rsidR="00D16B71">
        <w:rPr>
          <w:sz w:val="28"/>
        </w:rPr>
        <w:t>і</w:t>
      </w:r>
      <w:r w:rsidRPr="00B177BC">
        <w:rPr>
          <w:sz w:val="28"/>
        </w:rPr>
        <w:t xml:space="preserve"> розвитку. Можна сказати, що самопізнання </w:t>
      </w:r>
      <w:r w:rsidR="00D16B71">
        <w:rPr>
          <w:sz w:val="28"/>
        </w:rPr>
        <w:t>виступає</w:t>
      </w:r>
      <w:r w:rsidRPr="00B177BC">
        <w:rPr>
          <w:sz w:val="28"/>
        </w:rPr>
        <w:t xml:space="preserve"> активною самосвідомістю, що визначає активність </w:t>
      </w:r>
      <w:r w:rsidR="00D16B71">
        <w:rPr>
          <w:sz w:val="28"/>
        </w:rPr>
        <w:t>та</w:t>
      </w:r>
      <w:r w:rsidRPr="00B177BC">
        <w:rPr>
          <w:sz w:val="28"/>
        </w:rPr>
        <w:t xml:space="preserve"> самостійність людини</w:t>
      </w:r>
      <w:r w:rsidR="00D16B71">
        <w:rPr>
          <w:sz w:val="28"/>
        </w:rPr>
        <w:t>,</w:t>
      </w:r>
      <w:r w:rsidRPr="00B177BC">
        <w:rPr>
          <w:sz w:val="28"/>
        </w:rPr>
        <w:t xml:space="preserve"> як суб'єкта власної життєдіяльності. Однак, воно не тотожне </w:t>
      </w:r>
      <w:r w:rsidR="00D16B71">
        <w:rPr>
          <w:sz w:val="28"/>
        </w:rPr>
        <w:t>зі</w:t>
      </w:r>
      <w:r w:rsidRPr="00B177BC">
        <w:rPr>
          <w:sz w:val="28"/>
        </w:rPr>
        <w:t xml:space="preserve"> самосвідомістю. Часто </w:t>
      </w:r>
      <w:r w:rsidR="00D16B71">
        <w:rPr>
          <w:sz w:val="28"/>
        </w:rPr>
        <w:t>в</w:t>
      </w:r>
      <w:r w:rsidRPr="00B177BC">
        <w:rPr>
          <w:sz w:val="28"/>
        </w:rPr>
        <w:t xml:space="preserve"> психологічній літературі вони розглядаються разом, змішуються </w:t>
      </w:r>
      <w:r w:rsidR="00D16B71">
        <w:rPr>
          <w:sz w:val="28"/>
        </w:rPr>
        <w:t>та</w:t>
      </w:r>
      <w:r w:rsidRPr="00B177BC">
        <w:rPr>
          <w:sz w:val="28"/>
        </w:rPr>
        <w:t xml:space="preserve"> </w:t>
      </w:r>
      <w:r w:rsidR="00D16B71">
        <w:rPr>
          <w:sz w:val="28"/>
        </w:rPr>
        <w:t>в</w:t>
      </w:r>
      <w:r w:rsidRPr="00B177BC">
        <w:rPr>
          <w:sz w:val="28"/>
        </w:rPr>
        <w:t xml:space="preserve"> результаті самопізнання втрачає власну сутність</w:t>
      </w:r>
      <w:r w:rsidR="00D16B71">
        <w:rPr>
          <w:sz w:val="28"/>
        </w:rPr>
        <w:t>,</w:t>
      </w:r>
      <w:r w:rsidRPr="00B177BC">
        <w:rPr>
          <w:sz w:val="28"/>
        </w:rPr>
        <w:t xml:space="preserve"> як самостійне психічне утворення. Самопізнання утворює гносеологічний бік самосвідомості. Значить, воно т</w:t>
      </w:r>
      <w:r w:rsidR="00D16B71">
        <w:rPr>
          <w:sz w:val="28"/>
        </w:rPr>
        <w:t xml:space="preserve">еж </w:t>
      </w:r>
      <w:r w:rsidRPr="00B177BC">
        <w:rPr>
          <w:sz w:val="28"/>
        </w:rPr>
        <w:t xml:space="preserve">має </w:t>
      </w:r>
      <w:proofErr w:type="spellStart"/>
      <w:r w:rsidRPr="00B177BC">
        <w:rPr>
          <w:sz w:val="28"/>
        </w:rPr>
        <w:t>відображувальний</w:t>
      </w:r>
      <w:proofErr w:type="spellEnd"/>
      <w:r w:rsidRPr="00B177BC">
        <w:rPr>
          <w:sz w:val="28"/>
        </w:rPr>
        <w:t xml:space="preserve">, опосередкований, соціальний </w:t>
      </w:r>
      <w:r w:rsidR="00D16B71">
        <w:rPr>
          <w:sz w:val="28"/>
        </w:rPr>
        <w:t>і</w:t>
      </w:r>
      <w:r w:rsidRPr="00B177BC">
        <w:rPr>
          <w:sz w:val="28"/>
        </w:rPr>
        <w:t xml:space="preserve"> історичний характер, формується </w:t>
      </w:r>
      <w:r w:rsidR="00D16B71">
        <w:rPr>
          <w:sz w:val="28"/>
        </w:rPr>
        <w:t>в</w:t>
      </w:r>
      <w:r w:rsidRPr="00B177BC">
        <w:rPr>
          <w:sz w:val="28"/>
        </w:rPr>
        <w:t xml:space="preserve"> процесах діяльності </w:t>
      </w:r>
      <w:r w:rsidR="00D16B71">
        <w:rPr>
          <w:sz w:val="28"/>
        </w:rPr>
        <w:t>і</w:t>
      </w:r>
      <w:r w:rsidRPr="00B177BC">
        <w:rPr>
          <w:sz w:val="28"/>
        </w:rPr>
        <w:t xml:space="preserve"> спілкування одночасно </w:t>
      </w:r>
      <w:r w:rsidR="00D16B71">
        <w:rPr>
          <w:sz w:val="28"/>
        </w:rPr>
        <w:t>і</w:t>
      </w:r>
      <w:r w:rsidRPr="00B177BC">
        <w:rPr>
          <w:sz w:val="28"/>
        </w:rPr>
        <w:t xml:space="preserve">з пізнанням оточуючого світу. Воно є діалогічним за своєю будовою. </w:t>
      </w:r>
    </w:p>
    <w:p w:rsidR="000853B4" w:rsidRPr="00B177BC" w:rsidRDefault="00D16B71" w:rsidP="005B476C">
      <w:pPr>
        <w:spacing w:line="360" w:lineRule="auto"/>
        <w:ind w:right="34" w:firstLine="709"/>
        <w:jc w:val="both"/>
        <w:rPr>
          <w:sz w:val="28"/>
        </w:rPr>
      </w:pPr>
      <w:r>
        <w:rPr>
          <w:sz w:val="28"/>
        </w:rPr>
        <w:t>Слід</w:t>
      </w:r>
      <w:r w:rsidR="000853B4" w:rsidRPr="00B177BC">
        <w:rPr>
          <w:sz w:val="28"/>
        </w:rPr>
        <w:t xml:space="preserve"> підкреслити, що самопізнання, проникаючи </w:t>
      </w:r>
      <w:r>
        <w:rPr>
          <w:sz w:val="28"/>
        </w:rPr>
        <w:t>у</w:t>
      </w:r>
      <w:r w:rsidR="000853B4" w:rsidRPr="00B177BC">
        <w:rPr>
          <w:sz w:val="28"/>
        </w:rPr>
        <w:t xml:space="preserve"> сутність предметів </w:t>
      </w:r>
      <w:r>
        <w:rPr>
          <w:sz w:val="28"/>
        </w:rPr>
        <w:t>та</w:t>
      </w:r>
      <w:r w:rsidR="000853B4" w:rsidRPr="00B177BC">
        <w:rPr>
          <w:sz w:val="28"/>
        </w:rPr>
        <w:t xml:space="preserve"> явищ, виявляючи їх причинно наслідкові зв'язки, стверджує суперечливість життя. Процес самопізнання </w:t>
      </w:r>
      <w:r w:rsidR="005B476C" w:rsidRPr="00B177BC">
        <w:rPr>
          <w:sz w:val="28"/>
        </w:rPr>
        <w:t>–</w:t>
      </w:r>
      <w:r w:rsidR="000853B4" w:rsidRPr="00B177BC">
        <w:rPr>
          <w:sz w:val="28"/>
        </w:rPr>
        <w:t xml:space="preserve"> </w:t>
      </w:r>
      <w:r>
        <w:rPr>
          <w:sz w:val="28"/>
        </w:rPr>
        <w:t xml:space="preserve">це </w:t>
      </w:r>
      <w:r w:rsidR="000853B4" w:rsidRPr="00B177BC">
        <w:rPr>
          <w:sz w:val="28"/>
        </w:rPr>
        <w:t>дуже клопітка робота, яка вимагає значних зусиль</w:t>
      </w:r>
      <w:r>
        <w:rPr>
          <w:sz w:val="28"/>
        </w:rPr>
        <w:t xml:space="preserve"> та</w:t>
      </w:r>
      <w:r w:rsidR="000853B4" w:rsidRPr="00B177BC">
        <w:rPr>
          <w:sz w:val="28"/>
        </w:rPr>
        <w:t xml:space="preserve"> ненастанної роботи над собою. Поряд </w:t>
      </w:r>
      <w:r>
        <w:rPr>
          <w:sz w:val="28"/>
        </w:rPr>
        <w:t>і</w:t>
      </w:r>
      <w:r w:rsidR="000853B4" w:rsidRPr="00B177BC">
        <w:rPr>
          <w:sz w:val="28"/>
        </w:rPr>
        <w:t xml:space="preserve">з цим, самопізнання взаємодіє </w:t>
      </w:r>
      <w:r>
        <w:rPr>
          <w:sz w:val="28"/>
        </w:rPr>
        <w:t>і</w:t>
      </w:r>
      <w:r w:rsidR="000853B4" w:rsidRPr="00B177BC">
        <w:rPr>
          <w:sz w:val="28"/>
        </w:rPr>
        <w:t xml:space="preserve">з іншими психічними утвореннями, якостями, властивостями, </w:t>
      </w:r>
      <w:r>
        <w:rPr>
          <w:sz w:val="28"/>
        </w:rPr>
        <w:t>котрі</w:t>
      </w:r>
      <w:r w:rsidR="000853B4" w:rsidRPr="00B177BC">
        <w:rPr>
          <w:sz w:val="28"/>
        </w:rPr>
        <w:t xml:space="preserve"> або сприяють його роботі, або</w:t>
      </w:r>
      <w:r>
        <w:rPr>
          <w:sz w:val="28"/>
        </w:rPr>
        <w:t xml:space="preserve"> ж</w:t>
      </w:r>
      <w:r w:rsidR="000853B4" w:rsidRPr="00B177BC">
        <w:rPr>
          <w:sz w:val="28"/>
        </w:rPr>
        <w:t xml:space="preserve"> гальмують її. Існує </w:t>
      </w:r>
      <w:proofErr w:type="spellStart"/>
      <w:r w:rsidR="000853B4" w:rsidRPr="00B177BC">
        <w:rPr>
          <w:sz w:val="28"/>
        </w:rPr>
        <w:t>багатоманіття</w:t>
      </w:r>
      <w:proofErr w:type="spellEnd"/>
      <w:r w:rsidR="000853B4" w:rsidRPr="00B177BC">
        <w:rPr>
          <w:sz w:val="28"/>
        </w:rPr>
        <w:t xml:space="preserve"> форм самопізнання, такі, як </w:t>
      </w:r>
      <w:proofErr w:type="spellStart"/>
      <w:r w:rsidR="000853B4" w:rsidRPr="00B177BC">
        <w:rPr>
          <w:sz w:val="28"/>
        </w:rPr>
        <w:t>самоосмислення</w:t>
      </w:r>
      <w:r>
        <w:rPr>
          <w:sz w:val="28"/>
        </w:rPr>
        <w:t>й</w:t>
      </w:r>
      <w:proofErr w:type="spellEnd"/>
      <w:r w:rsidR="000853B4" w:rsidRPr="00B177BC">
        <w:rPr>
          <w:sz w:val="28"/>
        </w:rPr>
        <w:t xml:space="preserve"> самокритика, самооцінка</w:t>
      </w:r>
      <w:r>
        <w:rPr>
          <w:sz w:val="28"/>
        </w:rPr>
        <w:t xml:space="preserve"> та </w:t>
      </w:r>
      <w:proofErr w:type="spellStart"/>
      <w:r w:rsidR="000853B4" w:rsidRPr="00B177BC">
        <w:rPr>
          <w:sz w:val="28"/>
        </w:rPr>
        <w:t>самоосягнення</w:t>
      </w:r>
      <w:proofErr w:type="spellEnd"/>
      <w:r w:rsidR="000853B4" w:rsidRPr="00B177BC">
        <w:rPr>
          <w:sz w:val="28"/>
        </w:rPr>
        <w:t xml:space="preserve">, рефлексія тощо. </w:t>
      </w:r>
      <w:r w:rsidR="005F23CE" w:rsidRPr="00B177BC">
        <w:rPr>
          <w:sz w:val="28"/>
        </w:rPr>
        <w:t>«</w:t>
      </w:r>
      <w:r w:rsidR="000853B4" w:rsidRPr="00B177BC">
        <w:rPr>
          <w:sz w:val="28"/>
        </w:rPr>
        <w:t xml:space="preserve">Ми розуміємо </w:t>
      </w:r>
      <w:r w:rsidR="005B476C" w:rsidRPr="00B177BC">
        <w:rPr>
          <w:sz w:val="28"/>
        </w:rPr>
        <w:t>–</w:t>
      </w:r>
      <w:r w:rsidR="000853B4" w:rsidRPr="00B177BC">
        <w:rPr>
          <w:sz w:val="28"/>
        </w:rPr>
        <w:t xml:space="preserve"> наголошує М.</w:t>
      </w:r>
      <w:r w:rsidR="000C1AA8" w:rsidRPr="00B177BC">
        <w:rPr>
          <w:sz w:val="28"/>
        </w:rPr>
        <w:t xml:space="preserve"> </w:t>
      </w:r>
      <w:proofErr w:type="spellStart"/>
      <w:r w:rsidR="000853B4" w:rsidRPr="00B177BC">
        <w:rPr>
          <w:sz w:val="28"/>
        </w:rPr>
        <w:t>Келесі</w:t>
      </w:r>
      <w:proofErr w:type="spellEnd"/>
      <w:r w:rsidR="000853B4" w:rsidRPr="00B177BC">
        <w:rPr>
          <w:sz w:val="28"/>
        </w:rPr>
        <w:t xml:space="preserve"> </w:t>
      </w:r>
      <w:r w:rsidR="005B476C" w:rsidRPr="00B177BC">
        <w:rPr>
          <w:sz w:val="28"/>
        </w:rPr>
        <w:t>–</w:t>
      </w:r>
      <w:r w:rsidR="000853B4" w:rsidRPr="00B177BC">
        <w:rPr>
          <w:sz w:val="28"/>
        </w:rPr>
        <w:t xml:space="preserve"> самопізнання як процес, що має поступальний характер, який розгортається нарізних рівнях і проникає більш чи менш глибоко у сутність буття, світу, життя </w:t>
      </w:r>
      <w:r>
        <w:rPr>
          <w:sz w:val="28"/>
        </w:rPr>
        <w:t>в</w:t>
      </w:r>
      <w:r w:rsidR="005F23CE" w:rsidRPr="00B177BC">
        <w:rPr>
          <w:sz w:val="28"/>
        </w:rPr>
        <w:t xml:space="preserve"> </w:t>
      </w:r>
      <w:r w:rsidR="000853B4" w:rsidRPr="00B177BC">
        <w:rPr>
          <w:sz w:val="28"/>
        </w:rPr>
        <w:t xml:space="preserve">цілому. Ці рівні являють водночас </w:t>
      </w:r>
      <w:r>
        <w:rPr>
          <w:sz w:val="28"/>
        </w:rPr>
        <w:t>й</w:t>
      </w:r>
      <w:r w:rsidR="000853B4" w:rsidRPr="00B177BC">
        <w:rPr>
          <w:sz w:val="28"/>
        </w:rPr>
        <w:t xml:space="preserve"> рівні рефлексії. Розвиток самопізнання </w:t>
      </w:r>
      <w:r>
        <w:rPr>
          <w:sz w:val="28"/>
        </w:rPr>
        <w:t>й</w:t>
      </w:r>
      <w:r w:rsidR="000853B4" w:rsidRPr="00B177BC">
        <w:rPr>
          <w:sz w:val="28"/>
        </w:rPr>
        <w:t xml:space="preserve">, відповідно, рефлексії виявляє </w:t>
      </w:r>
      <w:proofErr w:type="spellStart"/>
      <w:r w:rsidR="000853B4" w:rsidRPr="00B177BC">
        <w:rPr>
          <w:sz w:val="28"/>
        </w:rPr>
        <w:t>надособистісний</w:t>
      </w:r>
      <w:proofErr w:type="spellEnd"/>
      <w:r w:rsidR="000853B4" w:rsidRPr="00B177BC">
        <w:rPr>
          <w:sz w:val="28"/>
        </w:rPr>
        <w:t xml:space="preserve"> рівень розвитку </w:t>
      </w:r>
      <w:r w:rsidR="000853B4" w:rsidRPr="00B177BC">
        <w:rPr>
          <w:sz w:val="28"/>
        </w:rPr>
        <w:lastRenderedPageBreak/>
        <w:t xml:space="preserve">особистості. Необхідно умовою розвитку особистості </w:t>
      </w:r>
      <w:r>
        <w:rPr>
          <w:sz w:val="28"/>
        </w:rPr>
        <w:t>виступає</w:t>
      </w:r>
      <w:r w:rsidR="000853B4" w:rsidRPr="00B177BC">
        <w:rPr>
          <w:sz w:val="28"/>
        </w:rPr>
        <w:t xml:space="preserve"> її перебування </w:t>
      </w:r>
      <w:r>
        <w:rPr>
          <w:sz w:val="28"/>
        </w:rPr>
        <w:t>в</w:t>
      </w:r>
      <w:r w:rsidR="000853B4" w:rsidRPr="00B177BC">
        <w:rPr>
          <w:sz w:val="28"/>
        </w:rPr>
        <w:t xml:space="preserve"> </w:t>
      </w:r>
      <w:r w:rsidR="005B476C" w:rsidRPr="00B177BC">
        <w:rPr>
          <w:sz w:val="28"/>
        </w:rPr>
        <w:t>«</w:t>
      </w:r>
      <w:r w:rsidR="000853B4" w:rsidRPr="00B177BC">
        <w:rPr>
          <w:sz w:val="28"/>
        </w:rPr>
        <w:t>стані самопізнання</w:t>
      </w:r>
      <w:r w:rsidR="005B476C" w:rsidRPr="00B177BC">
        <w:rPr>
          <w:sz w:val="28"/>
        </w:rPr>
        <w:t>»</w:t>
      </w:r>
      <w:r>
        <w:rPr>
          <w:sz w:val="28"/>
        </w:rPr>
        <w:t xml:space="preserve"> та</w:t>
      </w:r>
      <w:r w:rsidR="000853B4" w:rsidRPr="00B177BC">
        <w:rPr>
          <w:sz w:val="28"/>
        </w:rPr>
        <w:t xml:space="preserve"> р</w:t>
      </w:r>
      <w:r>
        <w:rPr>
          <w:sz w:val="28"/>
        </w:rPr>
        <w:t xml:space="preserve">озвиток </w:t>
      </w:r>
      <w:proofErr w:type="spellStart"/>
      <w:r>
        <w:rPr>
          <w:sz w:val="28"/>
        </w:rPr>
        <w:t>рефлексованої</w:t>
      </w:r>
      <w:proofErr w:type="spellEnd"/>
      <w:r>
        <w:rPr>
          <w:sz w:val="28"/>
        </w:rPr>
        <w:t xml:space="preserve"> здатності» </w:t>
      </w:r>
      <w:r w:rsidR="000853B4" w:rsidRPr="00B177BC">
        <w:rPr>
          <w:sz w:val="28"/>
        </w:rPr>
        <w:t>[70, с</w:t>
      </w:r>
      <w:r w:rsidR="005335CB">
        <w:rPr>
          <w:sz w:val="28"/>
        </w:rPr>
        <w:t xml:space="preserve">. </w:t>
      </w:r>
      <w:r w:rsidR="000853B4" w:rsidRPr="00B177BC">
        <w:rPr>
          <w:sz w:val="28"/>
        </w:rPr>
        <w:t>34-36].</w:t>
      </w:r>
    </w:p>
    <w:p w:rsidR="005F23CE" w:rsidRPr="00B177BC" w:rsidRDefault="005F23CE" w:rsidP="005B476C">
      <w:pPr>
        <w:spacing w:line="360" w:lineRule="auto"/>
        <w:ind w:right="6" w:firstLine="709"/>
        <w:jc w:val="both"/>
        <w:rPr>
          <w:sz w:val="28"/>
        </w:rPr>
      </w:pPr>
      <w:r w:rsidRPr="00B177BC">
        <w:rPr>
          <w:sz w:val="28"/>
        </w:rPr>
        <w:t>Н</w:t>
      </w:r>
      <w:r w:rsidR="000853B4" w:rsidRPr="00B177BC">
        <w:rPr>
          <w:sz w:val="28"/>
        </w:rPr>
        <w:t xml:space="preserve">аведемо досвід психологічного тлумачення рефлексії </w:t>
      </w:r>
      <w:r w:rsidR="00D16B71">
        <w:rPr>
          <w:sz w:val="28"/>
        </w:rPr>
        <w:t>в</w:t>
      </w:r>
      <w:r w:rsidR="000853B4" w:rsidRPr="00B177BC">
        <w:rPr>
          <w:sz w:val="28"/>
        </w:rPr>
        <w:t xml:space="preserve"> чотирьох значеннях: а) її вихідному понятті, </w:t>
      </w:r>
      <w:r w:rsidR="00D16B71">
        <w:rPr>
          <w:sz w:val="28"/>
        </w:rPr>
        <w:t>яке</w:t>
      </w:r>
      <w:r w:rsidR="000853B4" w:rsidRPr="00B177BC">
        <w:rPr>
          <w:sz w:val="28"/>
        </w:rPr>
        <w:t xml:space="preserve"> засвідчує звернення, перегляд чи повернення до предмету </w:t>
      </w:r>
      <w:r w:rsidR="00D16B71">
        <w:rPr>
          <w:sz w:val="28"/>
        </w:rPr>
        <w:t>й</w:t>
      </w:r>
      <w:r w:rsidR="000853B4" w:rsidRPr="00B177BC">
        <w:rPr>
          <w:sz w:val="28"/>
        </w:rPr>
        <w:t xml:space="preserve"> воно широко використовується </w:t>
      </w:r>
      <w:r w:rsidR="00D16B71">
        <w:rPr>
          <w:sz w:val="28"/>
        </w:rPr>
        <w:t>в</w:t>
      </w:r>
      <w:r w:rsidR="000853B4" w:rsidRPr="00B177BC">
        <w:rPr>
          <w:sz w:val="28"/>
        </w:rPr>
        <w:t xml:space="preserve"> цьому значенні; </w:t>
      </w:r>
      <w:r w:rsidRPr="00B177BC">
        <w:rPr>
          <w:sz w:val="28"/>
        </w:rPr>
        <w:br/>
      </w:r>
      <w:r w:rsidR="000853B4" w:rsidRPr="00B177BC">
        <w:rPr>
          <w:sz w:val="28"/>
        </w:rPr>
        <w:t xml:space="preserve">б) як синонім </w:t>
      </w:r>
      <w:proofErr w:type="spellStart"/>
      <w:r w:rsidR="000853B4" w:rsidRPr="00B177BC">
        <w:rPr>
          <w:sz w:val="28"/>
        </w:rPr>
        <w:t>інтраенергії</w:t>
      </w:r>
      <w:proofErr w:type="spellEnd"/>
      <w:r w:rsidR="000853B4" w:rsidRPr="00B177BC">
        <w:rPr>
          <w:sz w:val="28"/>
        </w:rPr>
        <w:t xml:space="preserve">; в) як мислення про предмет, дане значення має </w:t>
      </w:r>
      <w:r w:rsidR="00D16B71">
        <w:rPr>
          <w:sz w:val="28"/>
        </w:rPr>
        <w:t>теж</w:t>
      </w:r>
      <w:r w:rsidR="000853B4" w:rsidRPr="00B177BC">
        <w:rPr>
          <w:sz w:val="28"/>
        </w:rPr>
        <w:t xml:space="preserve"> відтінок медитації над власним досвідом </w:t>
      </w:r>
      <w:r w:rsidR="00D16B71">
        <w:rPr>
          <w:sz w:val="28"/>
        </w:rPr>
        <w:t>або</w:t>
      </w:r>
      <w:r w:rsidR="000853B4" w:rsidRPr="00B177BC">
        <w:rPr>
          <w:sz w:val="28"/>
        </w:rPr>
        <w:t xml:space="preserve"> випадком, їх значеннями; </w:t>
      </w:r>
      <w:r w:rsidRPr="00B177BC">
        <w:rPr>
          <w:sz w:val="28"/>
        </w:rPr>
        <w:br/>
      </w:r>
      <w:r w:rsidR="000853B4" w:rsidRPr="00B177BC">
        <w:rPr>
          <w:sz w:val="28"/>
        </w:rPr>
        <w:t xml:space="preserve">г) за факторного аналізу, як зміна символів </w:t>
      </w:r>
      <w:r w:rsidR="00D16B71">
        <w:rPr>
          <w:sz w:val="28"/>
        </w:rPr>
        <w:t>в</w:t>
      </w:r>
      <w:r w:rsidR="000853B4" w:rsidRPr="00B177BC">
        <w:rPr>
          <w:sz w:val="28"/>
        </w:rPr>
        <w:t xml:space="preserve"> кореляційній матриці [22, с. 624]. Узагальн</w:t>
      </w:r>
      <w:r w:rsidRPr="00B177BC">
        <w:rPr>
          <w:sz w:val="28"/>
        </w:rPr>
        <w:t>ен</w:t>
      </w:r>
      <w:r w:rsidR="000853B4" w:rsidRPr="00B177BC">
        <w:rPr>
          <w:sz w:val="28"/>
        </w:rPr>
        <w:t>о рефлексію можна розуміти</w:t>
      </w:r>
      <w:r w:rsidR="00D16B71">
        <w:rPr>
          <w:sz w:val="28"/>
        </w:rPr>
        <w:t>,</w:t>
      </w:r>
      <w:r w:rsidR="000853B4" w:rsidRPr="00B177BC">
        <w:rPr>
          <w:sz w:val="28"/>
        </w:rPr>
        <w:t xml:space="preserve"> як форму </w:t>
      </w:r>
      <w:r w:rsidR="00D16B71">
        <w:rPr>
          <w:sz w:val="28"/>
        </w:rPr>
        <w:t>або</w:t>
      </w:r>
      <w:r w:rsidR="000853B4" w:rsidRPr="00B177BC">
        <w:rPr>
          <w:sz w:val="28"/>
        </w:rPr>
        <w:t xml:space="preserve"> шлях, засіб самопізнання </w:t>
      </w:r>
      <w:r w:rsidR="00D16B71">
        <w:rPr>
          <w:sz w:val="28"/>
        </w:rPr>
        <w:t>та</w:t>
      </w:r>
      <w:r w:rsidR="000853B4" w:rsidRPr="00B177BC">
        <w:rPr>
          <w:sz w:val="28"/>
        </w:rPr>
        <w:t xml:space="preserve"> його відношення до особистісного розгортання. </w:t>
      </w:r>
    </w:p>
    <w:p w:rsidR="005F23CE" w:rsidRPr="00B177BC" w:rsidRDefault="00D16B71" w:rsidP="005B476C">
      <w:pPr>
        <w:spacing w:line="360" w:lineRule="auto"/>
        <w:ind w:right="6" w:firstLine="709"/>
        <w:jc w:val="both"/>
        <w:rPr>
          <w:sz w:val="28"/>
        </w:rPr>
      </w:pPr>
      <w:r>
        <w:rPr>
          <w:sz w:val="28"/>
        </w:rPr>
        <w:t>В</w:t>
      </w:r>
      <w:r w:rsidR="000853B4" w:rsidRPr="00B177BC">
        <w:rPr>
          <w:sz w:val="28"/>
        </w:rPr>
        <w:t xml:space="preserve"> психологічній літературі поняття рефлексії розглядається </w:t>
      </w:r>
      <w:r>
        <w:rPr>
          <w:sz w:val="28"/>
        </w:rPr>
        <w:t>в</w:t>
      </w:r>
      <w:r w:rsidR="000853B4" w:rsidRPr="00B177BC">
        <w:rPr>
          <w:sz w:val="28"/>
        </w:rPr>
        <w:t xml:space="preserve"> </w:t>
      </w:r>
      <w:r w:rsidR="005F23CE" w:rsidRPr="00B177BC">
        <w:rPr>
          <w:sz w:val="28"/>
        </w:rPr>
        <w:t>таких</w:t>
      </w:r>
      <w:r w:rsidR="000853B4" w:rsidRPr="00B177BC">
        <w:rPr>
          <w:sz w:val="28"/>
        </w:rPr>
        <w:t xml:space="preserve"> контекстах: 1) при вивченні теоретичного мислення; 2) процесів спілкування, а саме комунікації </w:t>
      </w:r>
      <w:r>
        <w:rPr>
          <w:sz w:val="28"/>
        </w:rPr>
        <w:t>й</w:t>
      </w:r>
      <w:r w:rsidR="000853B4" w:rsidRPr="00B177BC">
        <w:rPr>
          <w:sz w:val="28"/>
        </w:rPr>
        <w:t xml:space="preserve"> кооперації; 3) самосвідомості </w:t>
      </w:r>
      <w:r>
        <w:rPr>
          <w:sz w:val="28"/>
        </w:rPr>
        <w:t>й</w:t>
      </w:r>
      <w:r w:rsidR="000853B4" w:rsidRPr="00B177BC">
        <w:rPr>
          <w:sz w:val="28"/>
        </w:rPr>
        <w:t xml:space="preserve"> самопізнання особистості. Практика місця рефлексії </w:t>
      </w:r>
      <w:r>
        <w:rPr>
          <w:sz w:val="28"/>
        </w:rPr>
        <w:t>в</w:t>
      </w:r>
      <w:r w:rsidR="000853B4" w:rsidRPr="00B177BC">
        <w:rPr>
          <w:sz w:val="28"/>
        </w:rPr>
        <w:t xml:space="preserve"> теоретичному мисленні </w:t>
      </w:r>
      <w:r w:rsidR="005B476C" w:rsidRPr="00B177BC">
        <w:rPr>
          <w:sz w:val="28"/>
        </w:rPr>
        <w:t>–</w:t>
      </w:r>
      <w:r w:rsidR="000853B4" w:rsidRPr="00B177BC">
        <w:rPr>
          <w:sz w:val="28"/>
        </w:rPr>
        <w:t xml:space="preserve"> значна проблема, яка часто конкретизується як </w:t>
      </w:r>
      <w:r w:rsidR="005B476C" w:rsidRPr="00B177BC">
        <w:rPr>
          <w:sz w:val="28"/>
        </w:rPr>
        <w:t>«</w:t>
      </w:r>
      <w:r w:rsidR="000853B4" w:rsidRPr="00B177BC">
        <w:rPr>
          <w:sz w:val="28"/>
        </w:rPr>
        <w:t>мислення про мислення</w:t>
      </w:r>
      <w:r>
        <w:rPr>
          <w:sz w:val="28"/>
        </w:rPr>
        <w:t>»</w:t>
      </w:r>
      <w:r w:rsidR="000853B4" w:rsidRPr="00B177BC">
        <w:rPr>
          <w:sz w:val="28"/>
        </w:rPr>
        <w:t xml:space="preserve">. </w:t>
      </w:r>
    </w:p>
    <w:p w:rsidR="000853B4" w:rsidRPr="00B177BC" w:rsidRDefault="009C07A8" w:rsidP="005B476C">
      <w:pPr>
        <w:spacing w:line="360" w:lineRule="auto"/>
        <w:ind w:right="6" w:firstLine="709"/>
        <w:jc w:val="both"/>
        <w:rPr>
          <w:sz w:val="28"/>
        </w:rPr>
      </w:pPr>
      <w:r>
        <w:rPr>
          <w:sz w:val="28"/>
          <w:lang w:val="ru-RU"/>
        </w:rPr>
        <w:t>Так</w:t>
      </w:r>
      <w:r w:rsidR="000853B4" w:rsidRPr="009C07A8">
        <w:rPr>
          <w:sz w:val="28"/>
        </w:rPr>
        <w:t>, О.</w:t>
      </w:r>
      <w:r w:rsidR="005F23CE" w:rsidRPr="009C07A8">
        <w:rPr>
          <w:sz w:val="28"/>
        </w:rPr>
        <w:t xml:space="preserve"> </w:t>
      </w:r>
      <w:r w:rsidR="000853B4" w:rsidRPr="009C07A8">
        <w:rPr>
          <w:sz w:val="28"/>
        </w:rPr>
        <w:t xml:space="preserve">Тихомиров приділяв увагу зв'язку мислення </w:t>
      </w:r>
      <w:r>
        <w:rPr>
          <w:sz w:val="28"/>
          <w:lang w:val="ru-RU"/>
        </w:rPr>
        <w:t>й</w:t>
      </w:r>
      <w:r w:rsidR="000853B4" w:rsidRPr="009C07A8">
        <w:rPr>
          <w:sz w:val="28"/>
        </w:rPr>
        <w:t xml:space="preserve"> самосвідомості особистості.</w:t>
      </w:r>
      <w:r w:rsidR="005F23CE" w:rsidRPr="009C07A8">
        <w:rPr>
          <w:sz w:val="28"/>
        </w:rPr>
        <w:t xml:space="preserve"> </w:t>
      </w:r>
      <w:r w:rsidR="000853B4" w:rsidRPr="009C07A8">
        <w:rPr>
          <w:sz w:val="28"/>
        </w:rPr>
        <w:t>Сама ж</w:t>
      </w:r>
      <w:r>
        <w:rPr>
          <w:sz w:val="28"/>
          <w:lang w:val="ru-RU"/>
        </w:rPr>
        <w:t>е</w:t>
      </w:r>
      <w:r w:rsidR="000853B4" w:rsidRPr="009C07A8">
        <w:rPr>
          <w:sz w:val="28"/>
        </w:rPr>
        <w:t xml:space="preserve"> особистість, згідно </w:t>
      </w:r>
      <w:r>
        <w:rPr>
          <w:sz w:val="28"/>
          <w:lang w:val="ru-RU"/>
        </w:rPr>
        <w:t xml:space="preserve">з </w:t>
      </w:r>
      <w:r w:rsidR="000853B4" w:rsidRPr="009C07A8">
        <w:rPr>
          <w:sz w:val="28"/>
        </w:rPr>
        <w:t>традиційно</w:t>
      </w:r>
      <w:r>
        <w:rPr>
          <w:sz w:val="28"/>
          <w:lang w:val="ru-RU"/>
        </w:rPr>
        <w:t>ю</w:t>
      </w:r>
      <w:r w:rsidR="000853B4" w:rsidRPr="009C07A8">
        <w:rPr>
          <w:sz w:val="28"/>
        </w:rPr>
        <w:t xml:space="preserve"> </w:t>
      </w:r>
      <w:proofErr w:type="spellStart"/>
      <w:r w:rsidR="000853B4" w:rsidRPr="009C07A8">
        <w:rPr>
          <w:sz w:val="28"/>
        </w:rPr>
        <w:t>декартово</w:t>
      </w:r>
      <w:proofErr w:type="spellEnd"/>
      <w:r>
        <w:rPr>
          <w:sz w:val="28"/>
          <w:lang w:val="ru-RU"/>
        </w:rPr>
        <w:t>ю</w:t>
      </w:r>
      <w:r w:rsidR="000853B4" w:rsidRPr="009C07A8">
        <w:rPr>
          <w:sz w:val="28"/>
        </w:rPr>
        <w:t xml:space="preserve"> формул</w:t>
      </w:r>
      <w:proofErr w:type="spellStart"/>
      <w:r>
        <w:rPr>
          <w:sz w:val="28"/>
          <w:lang w:val="ru-RU"/>
        </w:rPr>
        <w:t>ою</w:t>
      </w:r>
      <w:proofErr w:type="spellEnd"/>
      <w:r w:rsidR="000853B4" w:rsidRPr="009C07A8">
        <w:rPr>
          <w:sz w:val="28"/>
        </w:rPr>
        <w:t>, тлумачиться</w:t>
      </w:r>
      <w:r>
        <w:rPr>
          <w:sz w:val="28"/>
          <w:lang w:val="ru-RU"/>
        </w:rPr>
        <w:t>,</w:t>
      </w:r>
      <w:r w:rsidR="000853B4" w:rsidRPr="009C07A8">
        <w:rPr>
          <w:sz w:val="28"/>
        </w:rPr>
        <w:t xml:space="preserve"> як </w:t>
      </w:r>
      <w:r w:rsidR="005B476C" w:rsidRPr="009C07A8">
        <w:rPr>
          <w:sz w:val="28"/>
        </w:rPr>
        <w:t>«</w:t>
      </w:r>
      <w:r w:rsidR="000853B4" w:rsidRPr="009C07A8">
        <w:rPr>
          <w:sz w:val="28"/>
        </w:rPr>
        <w:t>мисляча</w:t>
      </w:r>
      <w:r w:rsidR="005B476C" w:rsidRPr="009C07A8">
        <w:rPr>
          <w:sz w:val="28"/>
        </w:rPr>
        <w:t>»</w:t>
      </w:r>
      <w:r w:rsidR="000853B4" w:rsidRPr="009C07A8">
        <w:rPr>
          <w:sz w:val="28"/>
        </w:rPr>
        <w:t xml:space="preserve">. </w:t>
      </w:r>
      <w:r w:rsidR="005F23CE" w:rsidRPr="009C07A8">
        <w:rPr>
          <w:sz w:val="28"/>
        </w:rPr>
        <w:t>Вчений</w:t>
      </w:r>
      <w:r w:rsidR="000853B4" w:rsidRPr="009C07A8">
        <w:rPr>
          <w:sz w:val="28"/>
        </w:rPr>
        <w:t xml:space="preserve"> </w:t>
      </w:r>
      <w:r>
        <w:rPr>
          <w:sz w:val="28"/>
          <w:lang w:val="ru-RU"/>
        </w:rPr>
        <w:t>в</w:t>
      </w:r>
      <w:r w:rsidR="000853B4" w:rsidRPr="009C07A8">
        <w:rPr>
          <w:sz w:val="28"/>
        </w:rPr>
        <w:t xml:space="preserve">водить поняття </w:t>
      </w:r>
      <w:r w:rsidR="005B476C" w:rsidRPr="009C07A8">
        <w:rPr>
          <w:sz w:val="28"/>
        </w:rPr>
        <w:t>«</w:t>
      </w:r>
      <w:r w:rsidR="000853B4" w:rsidRPr="009C07A8">
        <w:rPr>
          <w:sz w:val="28"/>
        </w:rPr>
        <w:t>я-мислення</w:t>
      </w:r>
      <w:r w:rsidR="005B476C" w:rsidRPr="009C07A8">
        <w:rPr>
          <w:sz w:val="28"/>
        </w:rPr>
        <w:t>»</w:t>
      </w:r>
      <w:r w:rsidR="000853B4" w:rsidRPr="009C07A8">
        <w:rPr>
          <w:sz w:val="28"/>
        </w:rPr>
        <w:t xml:space="preserve"> (поряд </w:t>
      </w:r>
      <w:r>
        <w:rPr>
          <w:sz w:val="28"/>
        </w:rPr>
        <w:t>і</w:t>
      </w:r>
      <w:r w:rsidR="000853B4" w:rsidRPr="009C07A8">
        <w:rPr>
          <w:sz w:val="28"/>
        </w:rPr>
        <w:t xml:space="preserve">з поняттями </w:t>
      </w:r>
      <w:r w:rsidR="005B476C" w:rsidRPr="009C07A8">
        <w:rPr>
          <w:sz w:val="28"/>
        </w:rPr>
        <w:t>«</w:t>
      </w:r>
      <w:r w:rsidR="000853B4" w:rsidRPr="009C07A8">
        <w:rPr>
          <w:sz w:val="28"/>
        </w:rPr>
        <w:t>я-образ</w:t>
      </w:r>
      <w:r w:rsidR="005B476C" w:rsidRPr="009C07A8">
        <w:rPr>
          <w:sz w:val="28"/>
        </w:rPr>
        <w:t>»</w:t>
      </w:r>
      <w:r w:rsidR="000853B4" w:rsidRPr="009C07A8">
        <w:rPr>
          <w:sz w:val="28"/>
        </w:rPr>
        <w:t xml:space="preserve"> </w:t>
      </w:r>
      <w:r>
        <w:rPr>
          <w:sz w:val="28"/>
        </w:rPr>
        <w:t>та</w:t>
      </w:r>
      <w:r w:rsidR="000853B4" w:rsidRPr="009C07A8">
        <w:rPr>
          <w:sz w:val="28"/>
        </w:rPr>
        <w:t xml:space="preserve"> </w:t>
      </w:r>
      <w:r w:rsidR="005B476C" w:rsidRPr="009C07A8">
        <w:rPr>
          <w:sz w:val="28"/>
        </w:rPr>
        <w:t>«</w:t>
      </w:r>
      <w:r w:rsidR="000853B4" w:rsidRPr="009C07A8">
        <w:rPr>
          <w:sz w:val="28"/>
        </w:rPr>
        <w:t>я-концепція</w:t>
      </w:r>
      <w:r w:rsidR="005B476C" w:rsidRPr="009C07A8">
        <w:rPr>
          <w:sz w:val="28"/>
        </w:rPr>
        <w:t>»</w:t>
      </w:r>
      <w:r w:rsidR="000853B4" w:rsidRPr="009C07A8">
        <w:rPr>
          <w:sz w:val="28"/>
        </w:rPr>
        <w:t xml:space="preserve">), які складають </w:t>
      </w:r>
      <w:r>
        <w:rPr>
          <w:sz w:val="28"/>
        </w:rPr>
        <w:t>в</w:t>
      </w:r>
      <w:r w:rsidR="000853B4" w:rsidRPr="009C07A8">
        <w:rPr>
          <w:sz w:val="28"/>
        </w:rPr>
        <w:t xml:space="preserve">сі ті знання, які утворюють </w:t>
      </w:r>
      <w:r>
        <w:rPr>
          <w:sz w:val="28"/>
        </w:rPr>
        <w:t>й</w:t>
      </w:r>
      <w:r w:rsidR="000853B4" w:rsidRPr="009C07A8">
        <w:rPr>
          <w:sz w:val="28"/>
        </w:rPr>
        <w:t xml:space="preserve"> трансформують </w:t>
      </w:r>
      <w:r w:rsidR="005B476C" w:rsidRPr="009C07A8">
        <w:rPr>
          <w:sz w:val="28"/>
        </w:rPr>
        <w:t>«</w:t>
      </w:r>
      <w:r w:rsidR="000853B4" w:rsidRPr="009C07A8">
        <w:rPr>
          <w:sz w:val="28"/>
        </w:rPr>
        <w:t>я-концепцію</w:t>
      </w:r>
      <w:r w:rsidR="005B476C" w:rsidRPr="009C07A8">
        <w:rPr>
          <w:sz w:val="28"/>
        </w:rPr>
        <w:t>»</w:t>
      </w:r>
      <w:r w:rsidR="000853B4" w:rsidRPr="009C07A8">
        <w:rPr>
          <w:sz w:val="28"/>
        </w:rPr>
        <w:t xml:space="preserve">. До складу </w:t>
      </w:r>
      <w:r>
        <w:rPr>
          <w:sz w:val="28"/>
        </w:rPr>
        <w:t>«</w:t>
      </w:r>
      <w:r w:rsidR="000853B4" w:rsidRPr="009C07A8">
        <w:rPr>
          <w:sz w:val="28"/>
        </w:rPr>
        <w:t>я-мислення</w:t>
      </w:r>
      <w:r>
        <w:rPr>
          <w:sz w:val="28"/>
        </w:rPr>
        <w:t>»</w:t>
      </w:r>
      <w:r w:rsidR="000853B4" w:rsidRPr="009C07A8">
        <w:rPr>
          <w:sz w:val="28"/>
        </w:rPr>
        <w:t xml:space="preserve"> входить, </w:t>
      </w:r>
      <w:r>
        <w:rPr>
          <w:sz w:val="28"/>
        </w:rPr>
        <w:t>і</w:t>
      </w:r>
      <w:r w:rsidR="000853B4" w:rsidRPr="009C07A8">
        <w:rPr>
          <w:sz w:val="28"/>
        </w:rPr>
        <w:t>з одного боку, ми</w:t>
      </w:r>
      <w:r w:rsidR="005F23CE" w:rsidRPr="009C07A8">
        <w:rPr>
          <w:sz w:val="28"/>
        </w:rPr>
        <w:t>с</w:t>
      </w:r>
      <w:r w:rsidR="000853B4" w:rsidRPr="009C07A8">
        <w:rPr>
          <w:sz w:val="28"/>
        </w:rPr>
        <w:t>лення</w:t>
      </w:r>
      <w:r>
        <w:rPr>
          <w:sz w:val="28"/>
        </w:rPr>
        <w:t>,</w:t>
      </w:r>
      <w:r w:rsidR="000853B4" w:rsidRPr="009C07A8">
        <w:rPr>
          <w:sz w:val="28"/>
        </w:rPr>
        <w:t xml:space="preserve"> як</w:t>
      </w:r>
      <w:r>
        <w:rPr>
          <w:sz w:val="28"/>
        </w:rPr>
        <w:t xml:space="preserve"> </w:t>
      </w:r>
      <w:r w:rsidR="000853B4" w:rsidRPr="009C07A8">
        <w:rPr>
          <w:sz w:val="28"/>
        </w:rPr>
        <w:t>процес формування</w:t>
      </w:r>
      <w:r w:rsidR="000853B4" w:rsidRPr="00B177BC">
        <w:rPr>
          <w:sz w:val="28"/>
        </w:rPr>
        <w:t xml:space="preserve"> будь-якого знання про себе</w:t>
      </w:r>
      <w:r>
        <w:rPr>
          <w:sz w:val="28"/>
        </w:rPr>
        <w:t>,</w:t>
      </w:r>
      <w:r w:rsidR="000853B4" w:rsidRPr="00B177BC">
        <w:rPr>
          <w:sz w:val="28"/>
        </w:rPr>
        <w:t xml:space="preserve"> а з іншого, мислення </w:t>
      </w:r>
      <w:r>
        <w:rPr>
          <w:sz w:val="28"/>
        </w:rPr>
        <w:t xml:space="preserve"> - </w:t>
      </w:r>
      <w:r w:rsidR="000853B4" w:rsidRPr="00B177BC">
        <w:rPr>
          <w:sz w:val="28"/>
        </w:rPr>
        <w:t>як процес</w:t>
      </w:r>
      <w:r w:rsidR="005F23CE" w:rsidRPr="00B177BC">
        <w:rPr>
          <w:sz w:val="28"/>
        </w:rPr>
        <w:t xml:space="preserve"> </w:t>
      </w:r>
      <w:r w:rsidR="000853B4" w:rsidRPr="00B177BC">
        <w:rPr>
          <w:sz w:val="28"/>
        </w:rPr>
        <w:t>формування знань про власне мислення [</w:t>
      </w:r>
      <w:r w:rsidR="005335CB">
        <w:rPr>
          <w:sz w:val="28"/>
        </w:rPr>
        <w:t>72</w:t>
      </w:r>
      <w:r w:rsidR="000853B4" w:rsidRPr="00B177BC">
        <w:rPr>
          <w:sz w:val="28"/>
        </w:rPr>
        <w:t>, с. 201]. Звідси випливає</w:t>
      </w:r>
      <w:r>
        <w:rPr>
          <w:sz w:val="28"/>
        </w:rPr>
        <w:t xml:space="preserve"> те</w:t>
      </w:r>
      <w:r w:rsidR="000853B4" w:rsidRPr="00B177BC">
        <w:rPr>
          <w:sz w:val="28"/>
        </w:rPr>
        <w:t xml:space="preserve">, що мислення (на певній стадії розвитку індивіда) стає об'єктом пізнання; виникають думки про думки, </w:t>
      </w:r>
      <w:r>
        <w:rPr>
          <w:sz w:val="28"/>
        </w:rPr>
        <w:t>й</w:t>
      </w:r>
      <w:r w:rsidR="000853B4" w:rsidRPr="00B177BC">
        <w:rPr>
          <w:sz w:val="28"/>
        </w:rPr>
        <w:t xml:space="preserve">, загалом, про мислення, розрізнення </w:t>
      </w:r>
      <w:r>
        <w:rPr>
          <w:sz w:val="28"/>
        </w:rPr>
        <w:t>та</w:t>
      </w:r>
      <w:r w:rsidR="000853B4" w:rsidRPr="00B177BC">
        <w:rPr>
          <w:sz w:val="28"/>
        </w:rPr>
        <w:t xml:space="preserve"> розуміння </w:t>
      </w:r>
      <w:r w:rsidR="005B476C" w:rsidRPr="00B177BC">
        <w:rPr>
          <w:sz w:val="28"/>
        </w:rPr>
        <w:t>«</w:t>
      </w:r>
      <w:r w:rsidR="000853B4" w:rsidRPr="00B177BC">
        <w:rPr>
          <w:sz w:val="28"/>
        </w:rPr>
        <w:t>власних</w:t>
      </w:r>
      <w:r w:rsidR="005B476C" w:rsidRPr="00B177BC">
        <w:rPr>
          <w:sz w:val="28"/>
        </w:rPr>
        <w:t>»</w:t>
      </w:r>
      <w:r w:rsidR="000853B4" w:rsidRPr="00B177BC">
        <w:rPr>
          <w:sz w:val="28"/>
        </w:rPr>
        <w:t xml:space="preserve"> </w:t>
      </w:r>
      <w:r>
        <w:rPr>
          <w:sz w:val="28"/>
        </w:rPr>
        <w:t>й</w:t>
      </w:r>
      <w:r w:rsidR="000853B4" w:rsidRPr="00B177BC">
        <w:rPr>
          <w:sz w:val="28"/>
        </w:rPr>
        <w:t xml:space="preserve"> </w:t>
      </w:r>
      <w:r w:rsidR="005B476C" w:rsidRPr="00B177BC">
        <w:rPr>
          <w:sz w:val="28"/>
        </w:rPr>
        <w:t>«</w:t>
      </w:r>
      <w:r w:rsidR="000853B4" w:rsidRPr="00B177BC">
        <w:rPr>
          <w:sz w:val="28"/>
        </w:rPr>
        <w:t>чужих</w:t>
      </w:r>
      <w:r w:rsidR="005B476C" w:rsidRPr="00B177BC">
        <w:rPr>
          <w:sz w:val="28"/>
        </w:rPr>
        <w:t>»</w:t>
      </w:r>
      <w:r w:rsidR="000853B4" w:rsidRPr="00B177BC">
        <w:rPr>
          <w:sz w:val="28"/>
        </w:rPr>
        <w:t xml:space="preserve"> думок, усвідомлюються мотиви власної мисленнєвої роботи. </w:t>
      </w:r>
      <w:r>
        <w:rPr>
          <w:sz w:val="28"/>
        </w:rPr>
        <w:t>В</w:t>
      </w:r>
      <w:r w:rsidR="000853B4" w:rsidRPr="00B177BC">
        <w:rPr>
          <w:sz w:val="28"/>
        </w:rPr>
        <w:t xml:space="preserve">се це, на думку </w:t>
      </w:r>
      <w:r w:rsidR="005F23CE" w:rsidRPr="00B177BC">
        <w:rPr>
          <w:sz w:val="28"/>
        </w:rPr>
        <w:t>вченого</w:t>
      </w:r>
      <w:r w:rsidR="000853B4" w:rsidRPr="00B177BC">
        <w:rPr>
          <w:sz w:val="28"/>
        </w:rPr>
        <w:t>, входить до поняття рефлексії. Найсуттєв</w:t>
      </w:r>
      <w:r>
        <w:rPr>
          <w:sz w:val="28"/>
        </w:rPr>
        <w:t>іш</w:t>
      </w:r>
      <w:r w:rsidR="000853B4" w:rsidRPr="00B177BC">
        <w:rPr>
          <w:sz w:val="28"/>
        </w:rPr>
        <w:t xml:space="preserve">им матеріалом </w:t>
      </w:r>
      <w:r>
        <w:rPr>
          <w:sz w:val="28"/>
        </w:rPr>
        <w:t xml:space="preserve">для </w:t>
      </w:r>
      <w:r w:rsidR="000853B4" w:rsidRPr="00B177BC">
        <w:rPr>
          <w:sz w:val="28"/>
        </w:rPr>
        <w:t xml:space="preserve">аналізу рефлексії мислення він вважає автобіографічні матеріали, </w:t>
      </w:r>
      <w:r>
        <w:rPr>
          <w:sz w:val="28"/>
        </w:rPr>
        <w:t>в</w:t>
      </w:r>
      <w:r w:rsidR="000853B4" w:rsidRPr="00B177BC">
        <w:rPr>
          <w:sz w:val="28"/>
        </w:rPr>
        <w:t xml:space="preserve"> яких містяться уявлення авторів про процес власного мислення </w:t>
      </w:r>
      <w:r>
        <w:rPr>
          <w:sz w:val="28"/>
        </w:rPr>
        <w:t>та</w:t>
      </w:r>
      <w:r w:rsidR="000853B4" w:rsidRPr="00B177BC">
        <w:rPr>
          <w:sz w:val="28"/>
        </w:rPr>
        <w:t xml:space="preserve"> усіх чинників, які його визначають. Відомо, що мислення розвивається при вирішенні задач,</w:t>
      </w:r>
      <w:r>
        <w:rPr>
          <w:sz w:val="28"/>
        </w:rPr>
        <w:t xml:space="preserve"> котрі</w:t>
      </w:r>
      <w:r w:rsidR="000853B4" w:rsidRPr="00B177BC">
        <w:rPr>
          <w:sz w:val="28"/>
        </w:rPr>
        <w:t xml:space="preserve"> являють інтерес для особистості. Задля вирішення організовується </w:t>
      </w:r>
      <w:r>
        <w:rPr>
          <w:sz w:val="28"/>
        </w:rPr>
        <w:t>й</w:t>
      </w:r>
      <w:r w:rsidR="000853B4" w:rsidRPr="00B177BC">
        <w:rPr>
          <w:sz w:val="28"/>
        </w:rPr>
        <w:t xml:space="preserve"> </w:t>
      </w:r>
      <w:proofErr w:type="spellStart"/>
      <w:r w:rsidR="000853B4" w:rsidRPr="00B177BC">
        <w:rPr>
          <w:sz w:val="28"/>
        </w:rPr>
        <w:t>відлагоджується</w:t>
      </w:r>
      <w:proofErr w:type="spellEnd"/>
      <w:r w:rsidR="000853B4" w:rsidRPr="00B177BC">
        <w:rPr>
          <w:sz w:val="28"/>
        </w:rPr>
        <w:t xml:space="preserve"> весь хід </w:t>
      </w:r>
      <w:proofErr w:type="spellStart"/>
      <w:r w:rsidR="000853B4" w:rsidRPr="00B177BC">
        <w:rPr>
          <w:sz w:val="28"/>
        </w:rPr>
        <w:lastRenderedPageBreak/>
        <w:t>мислетельних</w:t>
      </w:r>
      <w:proofErr w:type="spellEnd"/>
      <w:r w:rsidR="000853B4" w:rsidRPr="00B177BC">
        <w:rPr>
          <w:sz w:val="28"/>
        </w:rPr>
        <w:t xml:space="preserve"> операцій. Це можлив</w:t>
      </w:r>
      <w:r>
        <w:rPr>
          <w:sz w:val="28"/>
        </w:rPr>
        <w:t>о</w:t>
      </w:r>
      <w:r w:rsidR="000853B4" w:rsidRPr="00B177BC">
        <w:rPr>
          <w:sz w:val="28"/>
        </w:rPr>
        <w:t xml:space="preserve"> завдяки рефлексії. Ю.</w:t>
      </w:r>
      <w:r w:rsidR="005F23CE" w:rsidRPr="00B177BC">
        <w:rPr>
          <w:sz w:val="28"/>
        </w:rPr>
        <w:t xml:space="preserve"> </w:t>
      </w:r>
      <w:proofErr w:type="spellStart"/>
      <w:r w:rsidR="000853B4" w:rsidRPr="00B177BC">
        <w:rPr>
          <w:sz w:val="28"/>
        </w:rPr>
        <w:t>Кулюткін</w:t>
      </w:r>
      <w:proofErr w:type="spellEnd"/>
      <w:r w:rsidR="000853B4" w:rsidRPr="00B177BC">
        <w:rPr>
          <w:sz w:val="28"/>
        </w:rPr>
        <w:t xml:space="preserve"> називає рефлексивним ієрархією організований механізм саморегуляції </w:t>
      </w:r>
      <w:proofErr w:type="spellStart"/>
      <w:r w:rsidR="000853B4" w:rsidRPr="00B177BC">
        <w:rPr>
          <w:sz w:val="28"/>
        </w:rPr>
        <w:t>мислиннєвих</w:t>
      </w:r>
      <w:proofErr w:type="spellEnd"/>
      <w:r w:rsidR="000853B4" w:rsidRPr="00B177BC">
        <w:rPr>
          <w:sz w:val="28"/>
        </w:rPr>
        <w:t xml:space="preserve"> дій, за </w:t>
      </w:r>
      <w:r>
        <w:rPr>
          <w:sz w:val="28"/>
        </w:rPr>
        <w:t>котрих</w:t>
      </w:r>
      <w:r w:rsidR="000853B4" w:rsidRPr="00B177BC">
        <w:rPr>
          <w:sz w:val="28"/>
        </w:rPr>
        <w:t xml:space="preserve"> людина виступає для самої себе водночас і </w:t>
      </w:r>
      <w:r w:rsidR="003E49A3">
        <w:rPr>
          <w:sz w:val="28"/>
        </w:rPr>
        <w:t>в</w:t>
      </w:r>
      <w:r w:rsidR="000853B4" w:rsidRPr="00B177BC">
        <w:rPr>
          <w:sz w:val="28"/>
        </w:rPr>
        <w:t xml:space="preserve"> якості об'єкта управління (</w:t>
      </w:r>
      <w:r w:rsidR="005F23CE" w:rsidRPr="00B177BC">
        <w:rPr>
          <w:sz w:val="28"/>
        </w:rPr>
        <w:t>«</w:t>
      </w:r>
      <w:r w:rsidR="000853B4" w:rsidRPr="00B177BC">
        <w:rPr>
          <w:sz w:val="28"/>
        </w:rPr>
        <w:t>я-виконавець</w:t>
      </w:r>
      <w:r w:rsidR="005B476C" w:rsidRPr="00B177BC">
        <w:rPr>
          <w:sz w:val="28"/>
        </w:rPr>
        <w:t>»</w:t>
      </w:r>
      <w:r w:rsidR="000853B4" w:rsidRPr="00B177BC">
        <w:rPr>
          <w:sz w:val="28"/>
        </w:rPr>
        <w:t xml:space="preserve">) </w:t>
      </w:r>
      <w:r w:rsidR="003E49A3">
        <w:rPr>
          <w:sz w:val="28"/>
        </w:rPr>
        <w:t>та</w:t>
      </w:r>
      <w:r w:rsidR="000853B4" w:rsidRPr="00B177BC">
        <w:rPr>
          <w:sz w:val="28"/>
        </w:rPr>
        <w:t xml:space="preserve"> суб'єкта управління (</w:t>
      </w:r>
      <w:r w:rsidR="005B476C" w:rsidRPr="00B177BC">
        <w:rPr>
          <w:sz w:val="28"/>
        </w:rPr>
        <w:t>«</w:t>
      </w:r>
      <w:r w:rsidR="000853B4" w:rsidRPr="00B177BC">
        <w:rPr>
          <w:sz w:val="28"/>
        </w:rPr>
        <w:t>я-контролер</w:t>
      </w:r>
      <w:r w:rsidR="005B476C" w:rsidRPr="00B177BC">
        <w:rPr>
          <w:sz w:val="28"/>
        </w:rPr>
        <w:t>»</w:t>
      </w:r>
      <w:r w:rsidR="000853B4" w:rsidRPr="00B177BC">
        <w:rPr>
          <w:sz w:val="28"/>
        </w:rPr>
        <w:t>) [</w:t>
      </w:r>
      <w:r w:rsidR="005335CB">
        <w:rPr>
          <w:sz w:val="28"/>
        </w:rPr>
        <w:t>1</w:t>
      </w:r>
      <w:r w:rsidR="000853B4" w:rsidRPr="00B177BC">
        <w:rPr>
          <w:sz w:val="28"/>
        </w:rPr>
        <w:t>9].</w:t>
      </w:r>
    </w:p>
    <w:p w:rsidR="005F23CE" w:rsidRPr="00B177BC" w:rsidRDefault="000853B4" w:rsidP="005B476C">
      <w:pPr>
        <w:spacing w:line="360" w:lineRule="auto"/>
        <w:ind w:right="5" w:firstLine="709"/>
        <w:jc w:val="both"/>
        <w:rPr>
          <w:sz w:val="28"/>
        </w:rPr>
      </w:pPr>
      <w:r w:rsidRPr="00B177BC">
        <w:rPr>
          <w:sz w:val="28"/>
        </w:rPr>
        <w:t>І.</w:t>
      </w:r>
      <w:r w:rsidR="005F23CE" w:rsidRPr="00B177BC">
        <w:rPr>
          <w:sz w:val="28"/>
        </w:rPr>
        <w:t xml:space="preserve"> </w:t>
      </w:r>
      <w:r w:rsidRPr="00B177BC">
        <w:rPr>
          <w:sz w:val="28"/>
        </w:rPr>
        <w:t>Семенов, С.</w:t>
      </w:r>
      <w:r w:rsidR="005F23CE" w:rsidRPr="00B177BC">
        <w:rPr>
          <w:sz w:val="28"/>
        </w:rPr>
        <w:t xml:space="preserve"> </w:t>
      </w:r>
      <w:r w:rsidRPr="00B177BC">
        <w:rPr>
          <w:sz w:val="28"/>
        </w:rPr>
        <w:t xml:space="preserve">Степанов та ін. </w:t>
      </w:r>
      <w:r w:rsidR="003E49A3">
        <w:rPr>
          <w:sz w:val="28"/>
        </w:rPr>
        <w:t>в</w:t>
      </w:r>
      <w:r w:rsidRPr="00B177BC">
        <w:rPr>
          <w:sz w:val="28"/>
        </w:rPr>
        <w:t xml:space="preserve"> сфері напрямку </w:t>
      </w:r>
      <w:r w:rsidR="005B476C" w:rsidRPr="00B177BC">
        <w:rPr>
          <w:sz w:val="28"/>
        </w:rPr>
        <w:t>«</w:t>
      </w:r>
      <w:r w:rsidRPr="00B177BC">
        <w:rPr>
          <w:sz w:val="28"/>
        </w:rPr>
        <w:t>рефлексивної психології</w:t>
      </w:r>
      <w:r w:rsidR="005B476C" w:rsidRPr="00B177BC">
        <w:rPr>
          <w:sz w:val="28"/>
        </w:rPr>
        <w:t>»</w:t>
      </w:r>
      <w:r w:rsidRPr="00B177BC">
        <w:rPr>
          <w:sz w:val="28"/>
        </w:rPr>
        <w:t xml:space="preserve">, предметом якої </w:t>
      </w:r>
      <w:r w:rsidR="003E49A3">
        <w:rPr>
          <w:sz w:val="28"/>
        </w:rPr>
        <w:t>являються</w:t>
      </w:r>
      <w:r w:rsidRPr="00B177BC">
        <w:rPr>
          <w:sz w:val="28"/>
        </w:rPr>
        <w:t xml:space="preserve"> творчі </w:t>
      </w:r>
      <w:proofErr w:type="spellStart"/>
      <w:r w:rsidRPr="00B177BC">
        <w:rPr>
          <w:sz w:val="28"/>
        </w:rPr>
        <w:t>мислительні</w:t>
      </w:r>
      <w:proofErr w:type="spellEnd"/>
      <w:r w:rsidRPr="00B177BC">
        <w:rPr>
          <w:sz w:val="28"/>
        </w:rPr>
        <w:t xml:space="preserve"> задачі, вивчали перебіг рефлексивних процесів </w:t>
      </w:r>
      <w:r w:rsidR="003E49A3">
        <w:rPr>
          <w:sz w:val="28"/>
        </w:rPr>
        <w:t>в</w:t>
      </w:r>
      <w:r w:rsidRPr="00B177BC">
        <w:rPr>
          <w:sz w:val="28"/>
        </w:rPr>
        <w:t xml:space="preserve"> спільній діяльності. </w:t>
      </w:r>
      <w:r w:rsidR="003E49A3">
        <w:rPr>
          <w:sz w:val="28"/>
        </w:rPr>
        <w:t>В</w:t>
      </w:r>
      <w:r w:rsidRPr="00B177BC">
        <w:rPr>
          <w:sz w:val="28"/>
        </w:rPr>
        <w:t xml:space="preserve"> розв’язк</w:t>
      </w:r>
      <w:r w:rsidR="005F23CE" w:rsidRPr="00B177BC">
        <w:rPr>
          <w:sz w:val="28"/>
        </w:rPr>
        <w:t>у</w:t>
      </w:r>
      <w:r w:rsidRPr="00B177BC">
        <w:rPr>
          <w:sz w:val="28"/>
        </w:rPr>
        <w:t xml:space="preserve"> завдань беруть участь два учасники (експериментатор-досліджуваний</w:t>
      </w:r>
      <w:r w:rsidR="003E49A3">
        <w:rPr>
          <w:sz w:val="28"/>
        </w:rPr>
        <w:t xml:space="preserve"> та досліджуваний-партнер), один </w:t>
      </w:r>
      <w:r w:rsidRPr="00B177BC">
        <w:rPr>
          <w:sz w:val="28"/>
        </w:rPr>
        <w:t xml:space="preserve">з учасників виконує завдання </w:t>
      </w:r>
      <w:r w:rsidR="005B476C" w:rsidRPr="00B177BC">
        <w:rPr>
          <w:sz w:val="28"/>
        </w:rPr>
        <w:t>«</w:t>
      </w:r>
      <w:r w:rsidRPr="00B177BC">
        <w:rPr>
          <w:sz w:val="28"/>
        </w:rPr>
        <w:t>спонукання</w:t>
      </w:r>
      <w:r w:rsidR="005B476C" w:rsidRPr="00B177BC">
        <w:rPr>
          <w:sz w:val="28"/>
        </w:rPr>
        <w:t>»</w:t>
      </w:r>
      <w:r w:rsidRPr="00B177BC">
        <w:rPr>
          <w:sz w:val="28"/>
        </w:rPr>
        <w:t xml:space="preserve"> рефлексії іншого. </w:t>
      </w:r>
      <w:r w:rsidR="003E49A3">
        <w:rPr>
          <w:sz w:val="28"/>
        </w:rPr>
        <w:t>В</w:t>
      </w:r>
      <w:r w:rsidRPr="00B177BC">
        <w:rPr>
          <w:sz w:val="28"/>
        </w:rPr>
        <w:t xml:space="preserve"> дослідженнях, з</w:t>
      </w:r>
      <w:r w:rsidR="003E49A3">
        <w:rPr>
          <w:sz w:val="28"/>
        </w:rPr>
        <w:t>ді</w:t>
      </w:r>
      <w:r w:rsidRPr="00B177BC">
        <w:rPr>
          <w:sz w:val="28"/>
        </w:rPr>
        <w:t xml:space="preserve">йснених авторами, враховувався </w:t>
      </w:r>
      <w:r w:rsidR="003E49A3">
        <w:rPr>
          <w:sz w:val="28"/>
        </w:rPr>
        <w:t>теж</w:t>
      </w:r>
      <w:r w:rsidRPr="00B177BC">
        <w:rPr>
          <w:sz w:val="28"/>
        </w:rPr>
        <w:t xml:space="preserve"> </w:t>
      </w:r>
      <w:proofErr w:type="spellStart"/>
      <w:r w:rsidRPr="00B177BC">
        <w:rPr>
          <w:sz w:val="28"/>
        </w:rPr>
        <w:t>змістово-сенсовий</w:t>
      </w:r>
      <w:proofErr w:type="spellEnd"/>
      <w:r w:rsidRPr="00B177BC">
        <w:rPr>
          <w:sz w:val="28"/>
        </w:rPr>
        <w:t xml:space="preserve"> аспект. Автори вважають, що діалектика взаємодії </w:t>
      </w:r>
      <w:r w:rsidR="003E49A3">
        <w:rPr>
          <w:sz w:val="28"/>
        </w:rPr>
        <w:t>й</w:t>
      </w:r>
      <w:r w:rsidRPr="00B177BC">
        <w:rPr>
          <w:sz w:val="28"/>
        </w:rPr>
        <w:t xml:space="preserve"> </w:t>
      </w:r>
      <w:proofErr w:type="spellStart"/>
      <w:r w:rsidRPr="00B177BC">
        <w:rPr>
          <w:sz w:val="28"/>
        </w:rPr>
        <w:t>взаємопереходів</w:t>
      </w:r>
      <w:proofErr w:type="spellEnd"/>
      <w:r w:rsidRPr="00B177BC">
        <w:rPr>
          <w:sz w:val="28"/>
        </w:rPr>
        <w:t xml:space="preserve">, модуляції </w:t>
      </w:r>
      <w:proofErr w:type="spellStart"/>
      <w:r w:rsidRPr="00B177BC">
        <w:rPr>
          <w:sz w:val="28"/>
        </w:rPr>
        <w:t>змістово</w:t>
      </w:r>
      <w:r w:rsidR="005F23CE" w:rsidRPr="00B177BC">
        <w:rPr>
          <w:sz w:val="28"/>
        </w:rPr>
        <w:t>-</w:t>
      </w:r>
      <w:r w:rsidRPr="00B177BC">
        <w:rPr>
          <w:sz w:val="28"/>
        </w:rPr>
        <w:t>сенсового</w:t>
      </w:r>
      <w:proofErr w:type="spellEnd"/>
      <w:r w:rsidRPr="00B177BC">
        <w:rPr>
          <w:sz w:val="28"/>
        </w:rPr>
        <w:t xml:space="preserve"> аспекту становить сутність рефлексивно-інноваційного процесу мислення, </w:t>
      </w:r>
      <w:r w:rsidR="003E49A3">
        <w:rPr>
          <w:sz w:val="28"/>
        </w:rPr>
        <w:t>котрий</w:t>
      </w:r>
      <w:r w:rsidRPr="00B177BC">
        <w:rPr>
          <w:sz w:val="28"/>
        </w:rPr>
        <w:t xml:space="preserve"> розглядається </w:t>
      </w:r>
      <w:r w:rsidR="003E49A3">
        <w:rPr>
          <w:sz w:val="28"/>
        </w:rPr>
        <w:t>у</w:t>
      </w:r>
      <w:r w:rsidRPr="00B177BC">
        <w:rPr>
          <w:sz w:val="28"/>
        </w:rPr>
        <w:t xml:space="preserve"> якості системи, що володіє саморозвитком. </w:t>
      </w:r>
    </w:p>
    <w:p w:rsidR="000853B4" w:rsidRPr="00B177BC" w:rsidRDefault="000853B4" w:rsidP="005B476C">
      <w:pPr>
        <w:spacing w:line="360" w:lineRule="auto"/>
        <w:ind w:right="5" w:firstLine="709"/>
        <w:jc w:val="both"/>
        <w:rPr>
          <w:sz w:val="28"/>
        </w:rPr>
      </w:pPr>
      <w:r w:rsidRPr="00B177BC">
        <w:rPr>
          <w:sz w:val="28"/>
        </w:rPr>
        <w:t>Рефлексія розглядається</w:t>
      </w:r>
      <w:r w:rsidR="00A270BC">
        <w:rPr>
          <w:sz w:val="28"/>
        </w:rPr>
        <w:t>,</w:t>
      </w:r>
      <w:r w:rsidRPr="00B177BC">
        <w:rPr>
          <w:sz w:val="28"/>
        </w:rPr>
        <w:t xml:space="preserve"> як активно</w:t>
      </w:r>
      <w:r w:rsidR="005F23CE" w:rsidRPr="00B177BC">
        <w:rPr>
          <w:sz w:val="28"/>
        </w:rPr>
        <w:t>-</w:t>
      </w:r>
      <w:r w:rsidRPr="00B177BC">
        <w:rPr>
          <w:sz w:val="28"/>
        </w:rPr>
        <w:t xml:space="preserve">особистісне переосмислення людиною будь-якого змісту </w:t>
      </w:r>
      <w:r w:rsidR="00A270BC">
        <w:rPr>
          <w:sz w:val="28"/>
        </w:rPr>
        <w:t xml:space="preserve">своєї </w:t>
      </w:r>
      <w:r w:rsidRPr="00B177BC">
        <w:rPr>
          <w:sz w:val="28"/>
        </w:rPr>
        <w:t>власної індивідуальної свідомості, необхідним для успішного здійснення мисленнєвої діяльності.</w:t>
      </w:r>
      <w:r w:rsidR="005F23CE" w:rsidRPr="00B177BC">
        <w:rPr>
          <w:sz w:val="28"/>
        </w:rPr>
        <w:t xml:space="preserve"> </w:t>
      </w:r>
      <w:r w:rsidRPr="00B177BC">
        <w:rPr>
          <w:sz w:val="28"/>
        </w:rPr>
        <w:t xml:space="preserve">На </w:t>
      </w:r>
      <w:r w:rsidR="00A270BC">
        <w:rPr>
          <w:sz w:val="28"/>
        </w:rPr>
        <w:t>баз</w:t>
      </w:r>
      <w:r w:rsidRPr="00B177BC">
        <w:rPr>
          <w:sz w:val="28"/>
        </w:rPr>
        <w:t xml:space="preserve">і </w:t>
      </w:r>
      <w:proofErr w:type="spellStart"/>
      <w:r w:rsidRPr="00B177BC">
        <w:rPr>
          <w:sz w:val="28"/>
        </w:rPr>
        <w:t>змістово-сенсового</w:t>
      </w:r>
      <w:proofErr w:type="spellEnd"/>
      <w:r w:rsidRPr="00B177BC">
        <w:rPr>
          <w:sz w:val="28"/>
        </w:rPr>
        <w:t xml:space="preserve"> аналізу виділяються </w:t>
      </w:r>
      <w:r w:rsidR="00A270BC">
        <w:rPr>
          <w:sz w:val="28"/>
        </w:rPr>
        <w:t>2</w:t>
      </w:r>
      <w:r w:rsidRPr="00B177BC">
        <w:rPr>
          <w:sz w:val="28"/>
        </w:rPr>
        <w:t xml:space="preserve"> основних види рефлексії: інтелектуальна рефлексія (її форми: екстенсивна, інтенсивна</w:t>
      </w:r>
      <w:r w:rsidR="00A270BC">
        <w:rPr>
          <w:sz w:val="28"/>
        </w:rPr>
        <w:t xml:space="preserve"> та</w:t>
      </w:r>
      <w:r w:rsidRPr="00B177BC">
        <w:rPr>
          <w:sz w:val="28"/>
        </w:rPr>
        <w:t xml:space="preserve"> конструктивна), що ґрунтується на проблемності завдань </w:t>
      </w:r>
      <w:r w:rsidR="00985AB7">
        <w:rPr>
          <w:sz w:val="28"/>
        </w:rPr>
        <w:t>й</w:t>
      </w:r>
      <w:r w:rsidRPr="00B177BC">
        <w:rPr>
          <w:sz w:val="28"/>
        </w:rPr>
        <w:t xml:space="preserve"> виявляється </w:t>
      </w:r>
      <w:r w:rsidR="00985AB7">
        <w:rPr>
          <w:sz w:val="28"/>
        </w:rPr>
        <w:t>в</w:t>
      </w:r>
      <w:r w:rsidRPr="00B177BC">
        <w:rPr>
          <w:sz w:val="28"/>
        </w:rPr>
        <w:t xml:space="preserve"> висловлюваннях досліджуваного; особистісна рефлексія (її форми: ситуативна, ретроспективна</w:t>
      </w:r>
      <w:r w:rsidR="00985AB7">
        <w:rPr>
          <w:sz w:val="28"/>
        </w:rPr>
        <w:t xml:space="preserve"> та</w:t>
      </w:r>
      <w:r w:rsidRPr="00B177BC">
        <w:rPr>
          <w:sz w:val="28"/>
        </w:rPr>
        <w:t xml:space="preserve"> перспективна), актуалізується конфліктним аспектом завдань. Водночас</w:t>
      </w:r>
      <w:r w:rsidR="00985AB7">
        <w:rPr>
          <w:sz w:val="28"/>
        </w:rPr>
        <w:t>,</w:t>
      </w:r>
      <w:r w:rsidRPr="00B177BC">
        <w:rPr>
          <w:sz w:val="28"/>
        </w:rPr>
        <w:t xml:space="preserve"> виявляються два крайніх типи особистісної позиції: репродуктивна (коли суб'єкт реалізує звичні йому форми діяльності) </w:t>
      </w:r>
      <w:r w:rsidR="00985AB7">
        <w:rPr>
          <w:sz w:val="28"/>
        </w:rPr>
        <w:t>й</w:t>
      </w:r>
      <w:r w:rsidRPr="00B177BC">
        <w:rPr>
          <w:sz w:val="28"/>
        </w:rPr>
        <w:t xml:space="preserve"> продуктивна (коли суб'єкт перетворює їх </w:t>
      </w:r>
      <w:r w:rsidR="00985AB7">
        <w:rPr>
          <w:sz w:val="28"/>
        </w:rPr>
        <w:t>протягом</w:t>
      </w:r>
      <w:r w:rsidRPr="00B177BC">
        <w:rPr>
          <w:sz w:val="28"/>
        </w:rPr>
        <w:t xml:space="preserve"> вирішення завдань) [63</w:t>
      </w:r>
      <w:r w:rsidR="005F23CE" w:rsidRPr="00B177BC">
        <w:rPr>
          <w:sz w:val="28"/>
        </w:rPr>
        <w:t>, с. 122</w:t>
      </w:r>
      <w:r w:rsidRPr="00B177BC">
        <w:rPr>
          <w:sz w:val="28"/>
        </w:rPr>
        <w:t>].</w:t>
      </w:r>
    </w:p>
    <w:p w:rsidR="000853B4" w:rsidRPr="00B177BC" w:rsidRDefault="000853B4" w:rsidP="005B476C">
      <w:pPr>
        <w:spacing w:line="360" w:lineRule="auto"/>
        <w:ind w:right="22" w:firstLine="709"/>
        <w:jc w:val="both"/>
        <w:rPr>
          <w:sz w:val="28"/>
        </w:rPr>
      </w:pPr>
      <w:r w:rsidRPr="00B177BC">
        <w:rPr>
          <w:sz w:val="28"/>
        </w:rPr>
        <w:t>О.</w:t>
      </w:r>
      <w:r w:rsidR="005F23CE" w:rsidRPr="00B177BC">
        <w:rPr>
          <w:sz w:val="28"/>
        </w:rPr>
        <w:t xml:space="preserve"> </w:t>
      </w:r>
      <w:r w:rsidRPr="00B177BC">
        <w:rPr>
          <w:sz w:val="28"/>
        </w:rPr>
        <w:t>Тихомиров</w:t>
      </w:r>
      <w:r w:rsidR="00181787" w:rsidRPr="00B177BC">
        <w:rPr>
          <w:sz w:val="28"/>
        </w:rPr>
        <w:t>,</w:t>
      </w:r>
      <w:r w:rsidRPr="00B177BC">
        <w:rPr>
          <w:sz w:val="28"/>
        </w:rPr>
        <w:t xml:space="preserve"> вивчаючи процеси взаєморозуміння</w:t>
      </w:r>
      <w:r w:rsidR="00985AB7">
        <w:rPr>
          <w:sz w:val="28"/>
        </w:rPr>
        <w:t>,</w:t>
      </w:r>
      <w:r w:rsidRPr="00B177BC">
        <w:rPr>
          <w:sz w:val="28"/>
        </w:rPr>
        <w:t xml:space="preserve"> виділя</w:t>
      </w:r>
      <w:r w:rsidR="00985AB7">
        <w:rPr>
          <w:sz w:val="28"/>
        </w:rPr>
        <w:t>в</w:t>
      </w:r>
      <w:r w:rsidRPr="00B177BC">
        <w:rPr>
          <w:sz w:val="28"/>
        </w:rPr>
        <w:t xml:space="preserve"> наступні рефлексивні форми: </w:t>
      </w:r>
      <w:r w:rsidR="005B476C" w:rsidRPr="00B177BC">
        <w:rPr>
          <w:sz w:val="28"/>
        </w:rPr>
        <w:t>«</w:t>
      </w:r>
      <w:r w:rsidRPr="00B177BC">
        <w:rPr>
          <w:sz w:val="28"/>
        </w:rPr>
        <w:t>проникнення за видиме</w:t>
      </w:r>
      <w:r w:rsidR="005B476C" w:rsidRPr="00B177BC">
        <w:rPr>
          <w:sz w:val="28"/>
        </w:rPr>
        <w:t>»</w:t>
      </w:r>
      <w:r w:rsidRPr="00B177BC">
        <w:rPr>
          <w:sz w:val="28"/>
        </w:rPr>
        <w:t>; фіксування психологічних причин</w:t>
      </w:r>
      <w:r w:rsidR="00985AB7">
        <w:rPr>
          <w:sz w:val="28"/>
        </w:rPr>
        <w:t xml:space="preserve"> та</w:t>
      </w:r>
      <w:r w:rsidRPr="00B177BC">
        <w:rPr>
          <w:sz w:val="28"/>
        </w:rPr>
        <w:t xml:space="preserve"> особливостей людини, </w:t>
      </w:r>
      <w:r w:rsidR="005B476C" w:rsidRPr="00B177BC">
        <w:rPr>
          <w:sz w:val="28"/>
        </w:rPr>
        <w:t>«</w:t>
      </w:r>
      <w:r w:rsidRPr="00B177BC">
        <w:rPr>
          <w:sz w:val="28"/>
        </w:rPr>
        <w:t>проникнення за сценарій</w:t>
      </w:r>
      <w:r w:rsidR="005B476C" w:rsidRPr="00B177BC">
        <w:rPr>
          <w:sz w:val="28"/>
        </w:rPr>
        <w:t>»</w:t>
      </w:r>
      <w:r w:rsidRPr="00B177BC">
        <w:rPr>
          <w:sz w:val="28"/>
        </w:rPr>
        <w:t xml:space="preserve">, </w:t>
      </w:r>
      <w:r w:rsidR="00985AB7">
        <w:rPr>
          <w:sz w:val="28"/>
        </w:rPr>
        <w:t>в</w:t>
      </w:r>
      <w:r w:rsidRPr="00B177BC">
        <w:rPr>
          <w:sz w:val="28"/>
        </w:rPr>
        <w:t xml:space="preserve"> сутність людини; розуміння свідомих </w:t>
      </w:r>
      <w:r w:rsidR="00985AB7">
        <w:rPr>
          <w:sz w:val="28"/>
        </w:rPr>
        <w:t>й</w:t>
      </w:r>
      <w:r w:rsidRPr="00B177BC">
        <w:rPr>
          <w:sz w:val="28"/>
        </w:rPr>
        <w:t xml:space="preserve"> </w:t>
      </w:r>
      <w:proofErr w:type="spellStart"/>
      <w:r w:rsidRPr="00B177BC">
        <w:rPr>
          <w:sz w:val="28"/>
        </w:rPr>
        <w:t>безсвідомих</w:t>
      </w:r>
      <w:proofErr w:type="spellEnd"/>
      <w:r w:rsidRPr="00B177BC">
        <w:rPr>
          <w:sz w:val="28"/>
        </w:rPr>
        <w:t xml:space="preserve"> </w:t>
      </w:r>
      <w:r w:rsidR="005B476C" w:rsidRPr="00B177BC">
        <w:rPr>
          <w:sz w:val="28"/>
        </w:rPr>
        <w:t>«</w:t>
      </w:r>
      <w:r w:rsidRPr="00B177BC">
        <w:rPr>
          <w:sz w:val="28"/>
        </w:rPr>
        <w:t>повідомлень</w:t>
      </w:r>
      <w:r w:rsidR="005B476C" w:rsidRPr="00B177BC">
        <w:rPr>
          <w:sz w:val="28"/>
        </w:rPr>
        <w:t>»</w:t>
      </w:r>
      <w:r w:rsidRPr="00B177BC">
        <w:rPr>
          <w:sz w:val="28"/>
        </w:rPr>
        <w:t xml:space="preserve"> (таких, як вчинки </w:t>
      </w:r>
      <w:r w:rsidR="00985AB7">
        <w:rPr>
          <w:sz w:val="28"/>
        </w:rPr>
        <w:t>та</w:t>
      </w:r>
      <w:r w:rsidRPr="00B177BC">
        <w:rPr>
          <w:sz w:val="28"/>
        </w:rPr>
        <w:t xml:space="preserve"> дії, міміка </w:t>
      </w:r>
      <w:r w:rsidR="00985AB7">
        <w:rPr>
          <w:sz w:val="28"/>
        </w:rPr>
        <w:t>й</w:t>
      </w:r>
      <w:r w:rsidRPr="00B177BC">
        <w:rPr>
          <w:sz w:val="28"/>
        </w:rPr>
        <w:t xml:space="preserve"> пантоміміка, жестикуляції </w:t>
      </w:r>
      <w:r w:rsidR="00985AB7">
        <w:rPr>
          <w:sz w:val="28"/>
        </w:rPr>
        <w:t>та</w:t>
      </w:r>
      <w:r w:rsidRPr="00B177BC">
        <w:rPr>
          <w:sz w:val="28"/>
        </w:rPr>
        <w:t xml:space="preserve"> пози тощо) [19].</w:t>
      </w:r>
    </w:p>
    <w:p w:rsidR="000853B4" w:rsidRPr="00B177BC" w:rsidRDefault="000853B4" w:rsidP="005B476C">
      <w:pPr>
        <w:spacing w:line="360" w:lineRule="auto"/>
        <w:ind w:right="2" w:firstLine="709"/>
        <w:jc w:val="both"/>
        <w:rPr>
          <w:sz w:val="28"/>
        </w:rPr>
      </w:pPr>
      <w:r w:rsidRPr="00B177BC">
        <w:rPr>
          <w:sz w:val="28"/>
        </w:rPr>
        <w:lastRenderedPageBreak/>
        <w:t xml:space="preserve">У рамках </w:t>
      </w:r>
      <w:r w:rsidR="005B476C" w:rsidRPr="00B177BC">
        <w:rPr>
          <w:sz w:val="28"/>
        </w:rPr>
        <w:t>«</w:t>
      </w:r>
      <w:r w:rsidRPr="00B177BC">
        <w:rPr>
          <w:sz w:val="28"/>
        </w:rPr>
        <w:t>кібернетико-соціально-психологічного підходу, в якості об'єкту рефлексії не особистість, що здійснює пізнання, а явище свідомості оточуючих</w:t>
      </w:r>
      <w:r w:rsidR="00894177" w:rsidRPr="00B177BC">
        <w:rPr>
          <w:sz w:val="28"/>
        </w:rPr>
        <w:t>. Т</w:t>
      </w:r>
      <w:r w:rsidRPr="00B177BC">
        <w:rPr>
          <w:sz w:val="28"/>
        </w:rPr>
        <w:t>ак, наприклад, Е.</w:t>
      </w:r>
      <w:r w:rsidR="009736D3" w:rsidRPr="00B177BC">
        <w:rPr>
          <w:sz w:val="28"/>
        </w:rPr>
        <w:t xml:space="preserve"> </w:t>
      </w:r>
      <w:r w:rsidRPr="00B177BC">
        <w:rPr>
          <w:sz w:val="28"/>
        </w:rPr>
        <w:t>Смирнова і О.</w:t>
      </w:r>
      <w:r w:rsidR="009736D3" w:rsidRPr="00B177BC">
        <w:rPr>
          <w:sz w:val="28"/>
        </w:rPr>
        <w:t xml:space="preserve"> </w:t>
      </w:r>
      <w:proofErr w:type="spellStart"/>
      <w:r w:rsidRPr="00B177BC">
        <w:rPr>
          <w:sz w:val="28"/>
        </w:rPr>
        <w:t>Сопилов</w:t>
      </w:r>
      <w:proofErr w:type="spellEnd"/>
      <w:r w:rsidRPr="00B177BC">
        <w:rPr>
          <w:sz w:val="28"/>
        </w:rPr>
        <w:t xml:space="preserve"> розуміють під рефлексією відображення одного міркування </w:t>
      </w:r>
      <w:r w:rsidR="00985AB7">
        <w:rPr>
          <w:sz w:val="28"/>
        </w:rPr>
        <w:t>в</w:t>
      </w:r>
      <w:r w:rsidRPr="00B177BC">
        <w:rPr>
          <w:sz w:val="28"/>
        </w:rPr>
        <w:t xml:space="preserve"> іншому, роздуми за іншу особу</w:t>
      </w:r>
      <w:r w:rsidR="00985AB7">
        <w:rPr>
          <w:sz w:val="28"/>
        </w:rPr>
        <w:t xml:space="preserve"> та</w:t>
      </w:r>
      <w:r w:rsidRPr="00B177BC">
        <w:rPr>
          <w:sz w:val="28"/>
        </w:rPr>
        <w:t xml:space="preserve"> здатність зрозуміти, що </w:t>
      </w:r>
      <w:r w:rsidR="00985AB7">
        <w:rPr>
          <w:sz w:val="28"/>
        </w:rPr>
        <w:t xml:space="preserve">саме </w:t>
      </w:r>
      <w:r w:rsidRPr="00B177BC">
        <w:rPr>
          <w:sz w:val="28"/>
        </w:rPr>
        <w:t xml:space="preserve">думають інші люди. Авторами було введено </w:t>
      </w:r>
      <w:r w:rsidR="00985AB7">
        <w:rPr>
          <w:sz w:val="28"/>
        </w:rPr>
        <w:t xml:space="preserve">таких </w:t>
      </w:r>
      <w:r w:rsidRPr="00B177BC">
        <w:rPr>
          <w:sz w:val="28"/>
        </w:rPr>
        <w:t>п'ять характеристик рефлексії:</w:t>
      </w:r>
      <w:r w:rsidR="009736D3" w:rsidRPr="00B177BC">
        <w:rPr>
          <w:sz w:val="28"/>
        </w:rPr>
        <w:t xml:space="preserve"> </w:t>
      </w:r>
      <w:r w:rsidRPr="00B177BC">
        <w:rPr>
          <w:sz w:val="28"/>
        </w:rPr>
        <w:t xml:space="preserve">а) </w:t>
      </w:r>
      <w:r w:rsidR="005B476C" w:rsidRPr="00B177BC">
        <w:rPr>
          <w:sz w:val="28"/>
        </w:rPr>
        <w:t>«</w:t>
      </w:r>
      <w:r w:rsidRPr="00B177BC">
        <w:rPr>
          <w:sz w:val="28"/>
        </w:rPr>
        <w:t>глибинна</w:t>
      </w:r>
      <w:r w:rsidR="005B476C" w:rsidRPr="00B177BC">
        <w:rPr>
          <w:sz w:val="28"/>
        </w:rPr>
        <w:t>»</w:t>
      </w:r>
      <w:r w:rsidRPr="00B177BC">
        <w:rPr>
          <w:sz w:val="28"/>
        </w:rPr>
        <w:t xml:space="preserve"> рефлексія, </w:t>
      </w:r>
      <w:r w:rsidR="00985AB7">
        <w:rPr>
          <w:sz w:val="28"/>
        </w:rPr>
        <w:t>що</w:t>
      </w:r>
      <w:r w:rsidRPr="00B177BC">
        <w:rPr>
          <w:sz w:val="28"/>
        </w:rPr>
        <w:t xml:space="preserve"> виражається у кількості </w:t>
      </w:r>
      <w:r w:rsidR="005B476C" w:rsidRPr="00B177BC">
        <w:rPr>
          <w:sz w:val="28"/>
        </w:rPr>
        <w:t>«</w:t>
      </w:r>
      <w:r w:rsidRPr="00B177BC">
        <w:rPr>
          <w:sz w:val="28"/>
        </w:rPr>
        <w:t>чиїхось внутрішніх світів</w:t>
      </w:r>
      <w:r w:rsidR="005B476C" w:rsidRPr="00B177BC">
        <w:rPr>
          <w:sz w:val="28"/>
        </w:rPr>
        <w:t>»</w:t>
      </w:r>
      <w:r w:rsidRPr="00B177BC">
        <w:rPr>
          <w:sz w:val="28"/>
        </w:rPr>
        <w:t xml:space="preserve">, </w:t>
      </w:r>
      <w:r w:rsidR="00985AB7">
        <w:rPr>
          <w:sz w:val="28"/>
        </w:rPr>
        <w:t>які</w:t>
      </w:r>
      <w:r w:rsidRPr="00B177BC">
        <w:rPr>
          <w:sz w:val="28"/>
        </w:rPr>
        <w:t xml:space="preserve"> містяться </w:t>
      </w:r>
      <w:r w:rsidR="00985AB7">
        <w:rPr>
          <w:sz w:val="28"/>
        </w:rPr>
        <w:t>в</w:t>
      </w:r>
      <w:r w:rsidRPr="00B177BC">
        <w:rPr>
          <w:sz w:val="28"/>
        </w:rPr>
        <w:t xml:space="preserve"> </w:t>
      </w:r>
      <w:r w:rsidR="005B476C" w:rsidRPr="00B177BC">
        <w:rPr>
          <w:sz w:val="28"/>
        </w:rPr>
        <w:t>«</w:t>
      </w:r>
      <w:r w:rsidRPr="00B177BC">
        <w:rPr>
          <w:sz w:val="28"/>
        </w:rPr>
        <w:t>відображеному внутрішньому світі;</w:t>
      </w:r>
      <w:r w:rsidR="009736D3" w:rsidRPr="00B177BC">
        <w:rPr>
          <w:sz w:val="28"/>
        </w:rPr>
        <w:t xml:space="preserve"> </w:t>
      </w:r>
      <w:r w:rsidRPr="00B177BC">
        <w:rPr>
          <w:sz w:val="28"/>
        </w:rPr>
        <w:t>б) </w:t>
      </w:r>
      <w:r w:rsidR="005B476C" w:rsidRPr="00B177BC">
        <w:rPr>
          <w:sz w:val="28"/>
        </w:rPr>
        <w:t>»</w:t>
      </w:r>
      <w:r w:rsidRPr="00B177BC">
        <w:rPr>
          <w:sz w:val="28"/>
        </w:rPr>
        <w:t>широта</w:t>
      </w:r>
      <w:r w:rsidR="005B476C" w:rsidRPr="00B177BC">
        <w:rPr>
          <w:sz w:val="28"/>
        </w:rPr>
        <w:t>»</w:t>
      </w:r>
      <w:r w:rsidRPr="00B177BC">
        <w:rPr>
          <w:sz w:val="28"/>
        </w:rPr>
        <w:t xml:space="preserve"> рефлексії, </w:t>
      </w:r>
      <w:r w:rsidR="00985AB7">
        <w:rPr>
          <w:sz w:val="28"/>
        </w:rPr>
        <w:t>котра</w:t>
      </w:r>
      <w:r w:rsidRPr="00B177BC">
        <w:rPr>
          <w:sz w:val="28"/>
        </w:rPr>
        <w:t xml:space="preserve"> відображає кількість водночас розглянутих </w:t>
      </w:r>
      <w:proofErr w:type="spellStart"/>
      <w:r w:rsidRPr="00B177BC">
        <w:rPr>
          <w:sz w:val="28"/>
        </w:rPr>
        <w:t>свідомостей</w:t>
      </w:r>
      <w:proofErr w:type="spellEnd"/>
      <w:r w:rsidRPr="00B177BC">
        <w:rPr>
          <w:sz w:val="28"/>
        </w:rPr>
        <w:t xml:space="preserve"> (</w:t>
      </w:r>
      <w:r w:rsidR="005B476C" w:rsidRPr="00B177BC">
        <w:rPr>
          <w:sz w:val="28"/>
        </w:rPr>
        <w:t>«</w:t>
      </w:r>
      <w:r w:rsidRPr="00B177BC">
        <w:rPr>
          <w:sz w:val="28"/>
        </w:rPr>
        <w:t>внутрішніх</w:t>
      </w:r>
      <w:r w:rsidR="009736D3" w:rsidRPr="00B177BC">
        <w:rPr>
          <w:sz w:val="28"/>
        </w:rPr>
        <w:t xml:space="preserve"> </w:t>
      </w:r>
      <w:r w:rsidRPr="00B177BC">
        <w:rPr>
          <w:sz w:val="28"/>
        </w:rPr>
        <w:t>світів</w:t>
      </w:r>
      <w:r w:rsidR="005B476C" w:rsidRPr="00B177BC">
        <w:rPr>
          <w:sz w:val="28"/>
        </w:rPr>
        <w:t>»</w:t>
      </w:r>
      <w:r w:rsidRPr="00B177BC">
        <w:rPr>
          <w:sz w:val="28"/>
        </w:rPr>
        <w:t>);</w:t>
      </w:r>
      <w:r w:rsidR="009736D3" w:rsidRPr="00B177BC">
        <w:rPr>
          <w:sz w:val="28"/>
        </w:rPr>
        <w:t xml:space="preserve"> </w:t>
      </w:r>
      <w:r w:rsidRPr="00B177BC">
        <w:rPr>
          <w:sz w:val="28"/>
        </w:rPr>
        <w:t xml:space="preserve">в) </w:t>
      </w:r>
      <w:r w:rsidR="005B476C" w:rsidRPr="00B177BC">
        <w:rPr>
          <w:sz w:val="28"/>
        </w:rPr>
        <w:t>«</w:t>
      </w:r>
      <w:r w:rsidRPr="00B177BC">
        <w:rPr>
          <w:sz w:val="28"/>
        </w:rPr>
        <w:t xml:space="preserve">складність </w:t>
      </w:r>
      <w:proofErr w:type="spellStart"/>
      <w:r w:rsidRPr="00B177BC">
        <w:rPr>
          <w:sz w:val="28"/>
        </w:rPr>
        <w:t>рефлексуючого</w:t>
      </w:r>
      <w:proofErr w:type="spellEnd"/>
      <w:r w:rsidRPr="00B177BC">
        <w:rPr>
          <w:sz w:val="28"/>
        </w:rPr>
        <w:t xml:space="preserve"> судження</w:t>
      </w:r>
      <w:r w:rsidR="005B476C" w:rsidRPr="00B177BC">
        <w:rPr>
          <w:sz w:val="28"/>
        </w:rPr>
        <w:t>»</w:t>
      </w:r>
      <w:r w:rsidRPr="00B177BC">
        <w:rPr>
          <w:sz w:val="28"/>
        </w:rPr>
        <w:t xml:space="preserve">, </w:t>
      </w:r>
      <w:r w:rsidR="00985AB7">
        <w:rPr>
          <w:sz w:val="28"/>
        </w:rPr>
        <w:t>а саме</w:t>
      </w:r>
      <w:r w:rsidRPr="00B177BC">
        <w:rPr>
          <w:sz w:val="28"/>
        </w:rPr>
        <w:t xml:space="preserve"> тривалість, існування </w:t>
      </w:r>
      <w:proofErr w:type="spellStart"/>
      <w:r w:rsidRPr="00B177BC">
        <w:rPr>
          <w:sz w:val="28"/>
        </w:rPr>
        <w:t>рішеннєвих</w:t>
      </w:r>
      <w:proofErr w:type="spellEnd"/>
      <w:r w:rsidRPr="00B177BC">
        <w:rPr>
          <w:sz w:val="28"/>
        </w:rPr>
        <w:t xml:space="preserve"> альтернатив </w:t>
      </w:r>
      <w:r w:rsidR="00985AB7">
        <w:rPr>
          <w:sz w:val="28"/>
        </w:rPr>
        <w:t>або</w:t>
      </w:r>
      <w:r w:rsidRPr="00B177BC">
        <w:rPr>
          <w:sz w:val="28"/>
        </w:rPr>
        <w:t xml:space="preserve"> їх відсутність; вважається, що </w:t>
      </w:r>
      <w:r w:rsidR="005B476C" w:rsidRPr="00B177BC">
        <w:rPr>
          <w:sz w:val="28"/>
        </w:rPr>
        <w:t>«</w:t>
      </w:r>
      <w:r w:rsidRPr="00B177BC">
        <w:rPr>
          <w:sz w:val="28"/>
        </w:rPr>
        <w:t>глибина</w:t>
      </w:r>
      <w:r w:rsidR="005B476C" w:rsidRPr="00B177BC">
        <w:rPr>
          <w:sz w:val="28"/>
        </w:rPr>
        <w:t>»</w:t>
      </w:r>
      <w:r w:rsidRPr="00B177BC">
        <w:rPr>
          <w:sz w:val="28"/>
        </w:rPr>
        <w:t xml:space="preserve"> </w:t>
      </w:r>
      <w:r w:rsidR="00985AB7">
        <w:rPr>
          <w:sz w:val="28"/>
        </w:rPr>
        <w:t>й</w:t>
      </w:r>
      <w:r w:rsidRPr="00B177BC">
        <w:rPr>
          <w:sz w:val="28"/>
        </w:rPr>
        <w:t xml:space="preserve"> </w:t>
      </w:r>
      <w:r w:rsidR="005B476C" w:rsidRPr="00B177BC">
        <w:rPr>
          <w:sz w:val="28"/>
        </w:rPr>
        <w:t>«</w:t>
      </w:r>
      <w:r w:rsidRPr="00B177BC">
        <w:rPr>
          <w:sz w:val="28"/>
        </w:rPr>
        <w:t xml:space="preserve">широта </w:t>
      </w:r>
      <w:r w:rsidR="005B476C" w:rsidRPr="00B177BC">
        <w:rPr>
          <w:sz w:val="28"/>
        </w:rPr>
        <w:t>«</w:t>
      </w:r>
      <w:r w:rsidRPr="00B177BC">
        <w:rPr>
          <w:sz w:val="28"/>
        </w:rPr>
        <w:t xml:space="preserve">рефлексії зменшується </w:t>
      </w:r>
      <w:r w:rsidR="00985AB7">
        <w:rPr>
          <w:sz w:val="28"/>
        </w:rPr>
        <w:t>в</w:t>
      </w:r>
      <w:r w:rsidRPr="00B177BC">
        <w:rPr>
          <w:sz w:val="28"/>
        </w:rPr>
        <w:t xml:space="preserve"> відповідності зі зростанням складності міркування;</w:t>
      </w:r>
      <w:r w:rsidR="009736D3" w:rsidRPr="00B177BC">
        <w:rPr>
          <w:sz w:val="28"/>
        </w:rPr>
        <w:t xml:space="preserve"> </w:t>
      </w:r>
      <w:r w:rsidRPr="00B177BC">
        <w:rPr>
          <w:sz w:val="28"/>
        </w:rPr>
        <w:t xml:space="preserve">г) істинність </w:t>
      </w:r>
      <w:proofErr w:type="spellStart"/>
      <w:r w:rsidRPr="00B177BC">
        <w:rPr>
          <w:sz w:val="28"/>
        </w:rPr>
        <w:t>рефлексуючого</w:t>
      </w:r>
      <w:proofErr w:type="spellEnd"/>
      <w:r w:rsidRPr="00B177BC">
        <w:rPr>
          <w:sz w:val="28"/>
        </w:rPr>
        <w:t xml:space="preserve"> судження;</w:t>
      </w:r>
      <w:r w:rsidR="009736D3" w:rsidRPr="00B177BC">
        <w:rPr>
          <w:sz w:val="28"/>
        </w:rPr>
        <w:t xml:space="preserve"> </w:t>
      </w:r>
      <w:r w:rsidRPr="00B177BC">
        <w:rPr>
          <w:sz w:val="28"/>
        </w:rPr>
        <w:t xml:space="preserve">ґ) сила рефлексії, що містить </w:t>
      </w:r>
      <w:r w:rsidR="00985AB7">
        <w:rPr>
          <w:sz w:val="28"/>
        </w:rPr>
        <w:t>в</w:t>
      </w:r>
      <w:r w:rsidRPr="00B177BC">
        <w:rPr>
          <w:sz w:val="28"/>
        </w:rPr>
        <w:t>сі попередні параметри [8</w:t>
      </w:r>
      <w:r w:rsidR="005335CB">
        <w:rPr>
          <w:sz w:val="28"/>
        </w:rPr>
        <w:t>0</w:t>
      </w:r>
      <w:r w:rsidRPr="00B177BC">
        <w:rPr>
          <w:sz w:val="28"/>
        </w:rPr>
        <w:t>].</w:t>
      </w:r>
    </w:p>
    <w:p w:rsidR="000853B4" w:rsidRPr="00B177BC" w:rsidRDefault="00985AB7" w:rsidP="005B476C">
      <w:pPr>
        <w:spacing w:line="360" w:lineRule="auto"/>
        <w:ind w:right="12" w:firstLine="709"/>
        <w:jc w:val="both"/>
        <w:rPr>
          <w:sz w:val="28"/>
        </w:rPr>
      </w:pPr>
      <w:r>
        <w:rPr>
          <w:sz w:val="28"/>
        </w:rPr>
        <w:t>В</w:t>
      </w:r>
      <w:r w:rsidR="000853B4" w:rsidRPr="00B177BC">
        <w:rPr>
          <w:sz w:val="28"/>
        </w:rPr>
        <w:t xml:space="preserve"> когнітивному підході психічні процеси являють</w:t>
      </w:r>
      <w:r>
        <w:rPr>
          <w:sz w:val="28"/>
        </w:rPr>
        <w:t>ся</w:t>
      </w:r>
      <w:r w:rsidR="000853B4" w:rsidRPr="00B177BC">
        <w:rPr>
          <w:sz w:val="28"/>
        </w:rPr>
        <w:t xml:space="preserve"> ієрархічно організовани</w:t>
      </w:r>
      <w:r>
        <w:rPr>
          <w:sz w:val="28"/>
        </w:rPr>
        <w:t xml:space="preserve">м </w:t>
      </w:r>
      <w:r w:rsidR="000853B4" w:rsidRPr="00B177BC">
        <w:rPr>
          <w:sz w:val="28"/>
        </w:rPr>
        <w:t>обмін</w:t>
      </w:r>
      <w:r>
        <w:rPr>
          <w:sz w:val="28"/>
        </w:rPr>
        <w:t>ом</w:t>
      </w:r>
      <w:r w:rsidR="000853B4" w:rsidRPr="00B177BC">
        <w:rPr>
          <w:sz w:val="28"/>
        </w:rPr>
        <w:t xml:space="preserve"> інформацією між індивідом </w:t>
      </w:r>
      <w:r>
        <w:rPr>
          <w:sz w:val="28"/>
        </w:rPr>
        <w:t>й</w:t>
      </w:r>
      <w:r w:rsidR="000853B4" w:rsidRPr="00B177BC">
        <w:rPr>
          <w:sz w:val="28"/>
        </w:rPr>
        <w:t xml:space="preserve"> середовищем. І.</w:t>
      </w:r>
      <w:r w:rsidR="009736D3" w:rsidRPr="00B177BC">
        <w:rPr>
          <w:sz w:val="28"/>
        </w:rPr>
        <w:t xml:space="preserve"> </w:t>
      </w:r>
      <w:proofErr w:type="spellStart"/>
      <w:r w:rsidR="000853B4" w:rsidRPr="00B177BC">
        <w:rPr>
          <w:sz w:val="28"/>
        </w:rPr>
        <w:t>Кон</w:t>
      </w:r>
      <w:proofErr w:type="spellEnd"/>
      <w:r w:rsidR="000853B4" w:rsidRPr="00B177BC">
        <w:rPr>
          <w:sz w:val="28"/>
        </w:rPr>
        <w:t xml:space="preserve"> розглядає рефлексивне </w:t>
      </w:r>
      <w:r>
        <w:rPr>
          <w:sz w:val="28"/>
        </w:rPr>
        <w:t>«</w:t>
      </w:r>
      <w:r w:rsidR="000853B4" w:rsidRPr="00B177BC">
        <w:rPr>
          <w:sz w:val="28"/>
        </w:rPr>
        <w:t>Я</w:t>
      </w:r>
      <w:r>
        <w:rPr>
          <w:sz w:val="28"/>
        </w:rPr>
        <w:t>»,</w:t>
      </w:r>
      <w:r w:rsidR="000853B4" w:rsidRPr="00B177BC">
        <w:rPr>
          <w:sz w:val="28"/>
        </w:rPr>
        <w:t xml:space="preserve"> як особливу пізнавальну схему, яка </w:t>
      </w:r>
      <w:r>
        <w:rPr>
          <w:sz w:val="28"/>
        </w:rPr>
        <w:t>й</w:t>
      </w:r>
      <w:r w:rsidR="000853B4" w:rsidRPr="00B177BC">
        <w:rPr>
          <w:sz w:val="28"/>
        </w:rPr>
        <w:t xml:space="preserve"> </w:t>
      </w:r>
      <w:proofErr w:type="spellStart"/>
      <w:r w:rsidR="000853B4" w:rsidRPr="00B177BC">
        <w:rPr>
          <w:sz w:val="28"/>
        </w:rPr>
        <w:t>опосеред</w:t>
      </w:r>
      <w:r w:rsidR="0023472C">
        <w:rPr>
          <w:sz w:val="28"/>
        </w:rPr>
        <w:t>-</w:t>
      </w:r>
      <w:r w:rsidR="000853B4" w:rsidRPr="00B177BC">
        <w:rPr>
          <w:sz w:val="28"/>
        </w:rPr>
        <w:t>ковує</w:t>
      </w:r>
      <w:proofErr w:type="spellEnd"/>
      <w:r w:rsidR="000853B4" w:rsidRPr="00B177BC">
        <w:rPr>
          <w:sz w:val="28"/>
        </w:rPr>
        <w:t xml:space="preserve"> даний обмін інформацією.</w:t>
      </w:r>
      <w:r w:rsidR="009736D3" w:rsidRPr="00B177BC">
        <w:rPr>
          <w:sz w:val="28"/>
        </w:rPr>
        <w:t xml:space="preserve"> </w:t>
      </w:r>
      <w:r w:rsidR="000853B4" w:rsidRPr="00B177BC">
        <w:rPr>
          <w:sz w:val="28"/>
        </w:rPr>
        <w:t xml:space="preserve">Окрім цього, цілісність рефлективного </w:t>
      </w:r>
      <w:r>
        <w:rPr>
          <w:sz w:val="28"/>
        </w:rPr>
        <w:t>«</w:t>
      </w:r>
      <w:r w:rsidR="000853B4" w:rsidRPr="00B177BC">
        <w:rPr>
          <w:sz w:val="28"/>
        </w:rPr>
        <w:t>Я</w:t>
      </w:r>
      <w:r>
        <w:rPr>
          <w:sz w:val="28"/>
        </w:rPr>
        <w:t>»</w:t>
      </w:r>
      <w:r w:rsidR="000853B4" w:rsidRPr="00B177BC">
        <w:rPr>
          <w:sz w:val="28"/>
        </w:rPr>
        <w:t xml:space="preserve">, на його думку, </w:t>
      </w:r>
      <w:r>
        <w:rPr>
          <w:sz w:val="28"/>
        </w:rPr>
        <w:t>з</w:t>
      </w:r>
      <w:r w:rsidR="000853B4" w:rsidRPr="00B177BC">
        <w:rPr>
          <w:sz w:val="28"/>
        </w:rPr>
        <w:t xml:space="preserve">умовлена узгодженістю трьох компонентів: певного аспекту </w:t>
      </w:r>
      <w:r w:rsidR="005B476C" w:rsidRPr="00B177BC">
        <w:rPr>
          <w:sz w:val="28"/>
        </w:rPr>
        <w:t>«</w:t>
      </w:r>
      <w:proofErr w:type="spellStart"/>
      <w:r w:rsidR="000853B4" w:rsidRPr="00B177BC">
        <w:rPr>
          <w:sz w:val="28"/>
        </w:rPr>
        <w:t>самості</w:t>
      </w:r>
      <w:proofErr w:type="spellEnd"/>
      <w:r w:rsidR="005B476C" w:rsidRPr="00B177BC">
        <w:rPr>
          <w:sz w:val="28"/>
        </w:rPr>
        <w:t>»</w:t>
      </w:r>
      <w:r w:rsidR="000853B4" w:rsidRPr="00B177BC">
        <w:rPr>
          <w:sz w:val="28"/>
        </w:rPr>
        <w:t xml:space="preserve">, інтерпретації особистістю власної поведінки </w:t>
      </w:r>
      <w:r>
        <w:rPr>
          <w:sz w:val="28"/>
        </w:rPr>
        <w:t>в</w:t>
      </w:r>
      <w:r w:rsidR="000853B4" w:rsidRPr="00B177BC">
        <w:rPr>
          <w:sz w:val="28"/>
        </w:rPr>
        <w:t xml:space="preserve"> даному аспекті </w:t>
      </w:r>
      <w:r>
        <w:rPr>
          <w:sz w:val="28"/>
        </w:rPr>
        <w:t>й</w:t>
      </w:r>
      <w:r w:rsidR="000853B4" w:rsidRPr="00B177BC">
        <w:rPr>
          <w:sz w:val="28"/>
        </w:rPr>
        <w:t xml:space="preserve"> її уявлення про те, як її сприймають інші люди [75, c. 24].</w:t>
      </w:r>
    </w:p>
    <w:p w:rsidR="000853B4" w:rsidRPr="00B177BC" w:rsidRDefault="00985AB7" w:rsidP="005B476C">
      <w:pPr>
        <w:spacing w:line="360" w:lineRule="auto"/>
        <w:ind w:right="10" w:firstLine="709"/>
        <w:jc w:val="both"/>
        <w:rPr>
          <w:sz w:val="28"/>
        </w:rPr>
      </w:pPr>
      <w:r>
        <w:rPr>
          <w:sz w:val="28"/>
        </w:rPr>
        <w:t>Ще</w:t>
      </w:r>
      <w:r w:rsidR="000853B4" w:rsidRPr="00B177BC">
        <w:rPr>
          <w:sz w:val="28"/>
        </w:rPr>
        <w:t xml:space="preserve"> існує положення, згідно якому особистість являє собою ієрархічну структуру, певне функціональне утворення, </w:t>
      </w:r>
      <w:r>
        <w:rPr>
          <w:sz w:val="28"/>
        </w:rPr>
        <w:t>в</w:t>
      </w:r>
      <w:r w:rsidR="000853B4" w:rsidRPr="00B177BC">
        <w:rPr>
          <w:sz w:val="28"/>
        </w:rPr>
        <w:t xml:space="preserve"> якому знаходять відображення зразка активної взаємодії особистості </w:t>
      </w:r>
      <w:r>
        <w:rPr>
          <w:sz w:val="28"/>
        </w:rPr>
        <w:t>і</w:t>
      </w:r>
      <w:r w:rsidR="000853B4" w:rsidRPr="00B177BC">
        <w:rPr>
          <w:sz w:val="28"/>
        </w:rPr>
        <w:t xml:space="preserve">з середовищем. Ці зразки формуються </w:t>
      </w:r>
      <w:r>
        <w:rPr>
          <w:sz w:val="28"/>
        </w:rPr>
        <w:t>в</w:t>
      </w:r>
      <w:r w:rsidR="000853B4" w:rsidRPr="00B177BC">
        <w:rPr>
          <w:sz w:val="28"/>
        </w:rPr>
        <w:t xml:space="preserve"> онтогенезі </w:t>
      </w:r>
      <w:r>
        <w:rPr>
          <w:sz w:val="28"/>
        </w:rPr>
        <w:t>й</w:t>
      </w:r>
      <w:r w:rsidR="000853B4" w:rsidRPr="00B177BC">
        <w:rPr>
          <w:sz w:val="28"/>
        </w:rPr>
        <w:t xml:space="preserve"> набувають диспозитивної форми, установи щодо характерних ситуацій, осіб </w:t>
      </w:r>
      <w:r>
        <w:rPr>
          <w:sz w:val="28"/>
        </w:rPr>
        <w:t xml:space="preserve">та речей. Кожна </w:t>
      </w:r>
      <w:r w:rsidR="000853B4" w:rsidRPr="00B177BC">
        <w:rPr>
          <w:sz w:val="28"/>
        </w:rPr>
        <w:t xml:space="preserve">з цих диспозицій є об'єднання вітальних </w:t>
      </w:r>
      <w:r>
        <w:rPr>
          <w:sz w:val="28"/>
        </w:rPr>
        <w:t>та</w:t>
      </w:r>
      <w:r w:rsidR="000853B4" w:rsidRPr="00B177BC">
        <w:rPr>
          <w:sz w:val="28"/>
        </w:rPr>
        <w:t xml:space="preserve"> аксіологічних потреб індивіда, а їх сукупність утворює рефлексивне </w:t>
      </w:r>
      <w:r>
        <w:rPr>
          <w:sz w:val="28"/>
        </w:rPr>
        <w:t>«</w:t>
      </w:r>
      <w:r w:rsidR="000853B4" w:rsidRPr="00B177BC">
        <w:rPr>
          <w:sz w:val="28"/>
        </w:rPr>
        <w:t>Я</w:t>
      </w:r>
      <w:r>
        <w:rPr>
          <w:sz w:val="28"/>
        </w:rPr>
        <w:t>»</w:t>
      </w:r>
      <w:r w:rsidR="000853B4" w:rsidRPr="00B177BC">
        <w:rPr>
          <w:sz w:val="28"/>
        </w:rPr>
        <w:t xml:space="preserve">. Таким чином, </w:t>
      </w:r>
      <w:r>
        <w:rPr>
          <w:sz w:val="28"/>
        </w:rPr>
        <w:t>«</w:t>
      </w:r>
      <w:r w:rsidR="000853B4" w:rsidRPr="00B177BC">
        <w:rPr>
          <w:sz w:val="28"/>
        </w:rPr>
        <w:t>рефлексивне Я</w:t>
      </w:r>
      <w:r>
        <w:rPr>
          <w:sz w:val="28"/>
        </w:rPr>
        <w:t>»</w:t>
      </w:r>
      <w:r w:rsidR="000853B4" w:rsidRPr="00B177BC">
        <w:rPr>
          <w:sz w:val="28"/>
        </w:rPr>
        <w:t xml:space="preserve"> посідає проміжну позицію між </w:t>
      </w:r>
      <w:r>
        <w:rPr>
          <w:sz w:val="28"/>
        </w:rPr>
        <w:t>«</w:t>
      </w:r>
      <w:r w:rsidR="000853B4" w:rsidRPr="00B177BC">
        <w:rPr>
          <w:sz w:val="28"/>
        </w:rPr>
        <w:t>Я вітальним</w:t>
      </w:r>
      <w:r>
        <w:rPr>
          <w:sz w:val="28"/>
        </w:rPr>
        <w:t>»</w:t>
      </w:r>
      <w:r w:rsidR="000853B4" w:rsidRPr="00B177BC">
        <w:rPr>
          <w:sz w:val="28"/>
        </w:rPr>
        <w:t xml:space="preserve"> і </w:t>
      </w:r>
      <w:r>
        <w:rPr>
          <w:sz w:val="28"/>
        </w:rPr>
        <w:t>«</w:t>
      </w:r>
      <w:r w:rsidR="000853B4" w:rsidRPr="00B177BC">
        <w:rPr>
          <w:sz w:val="28"/>
        </w:rPr>
        <w:t>Я аксіологічним</w:t>
      </w:r>
      <w:r>
        <w:rPr>
          <w:sz w:val="28"/>
        </w:rPr>
        <w:t>»</w:t>
      </w:r>
      <w:r w:rsidR="000853B4" w:rsidRPr="00B177BC">
        <w:rPr>
          <w:sz w:val="28"/>
        </w:rPr>
        <w:t>. Це</w:t>
      </w:r>
      <w:r>
        <w:rPr>
          <w:sz w:val="28"/>
        </w:rPr>
        <w:t xml:space="preserve"> ще й</w:t>
      </w:r>
      <w:r w:rsidR="000853B4" w:rsidRPr="00B177BC">
        <w:rPr>
          <w:sz w:val="28"/>
        </w:rPr>
        <w:t xml:space="preserve"> певне відношення до об'єктивного світу, зокрема, до ціннісних об'єктів, </w:t>
      </w:r>
      <w:r>
        <w:rPr>
          <w:sz w:val="28"/>
        </w:rPr>
        <w:t>і</w:t>
      </w:r>
      <w:r w:rsidR="000853B4" w:rsidRPr="00B177BC">
        <w:rPr>
          <w:sz w:val="28"/>
        </w:rPr>
        <w:t xml:space="preserve">з якими взаємодіє індивід. </w:t>
      </w:r>
      <w:r>
        <w:rPr>
          <w:sz w:val="28"/>
        </w:rPr>
        <w:t>З-п</w:t>
      </w:r>
      <w:r w:rsidR="000853B4" w:rsidRPr="00B177BC">
        <w:rPr>
          <w:sz w:val="28"/>
        </w:rPr>
        <w:t xml:space="preserve">оміж іншого відзначимо, </w:t>
      </w:r>
      <w:r w:rsidR="000853B4" w:rsidRPr="00B177BC">
        <w:rPr>
          <w:sz w:val="28"/>
        </w:rPr>
        <w:lastRenderedPageBreak/>
        <w:t xml:space="preserve">що </w:t>
      </w:r>
      <w:r>
        <w:rPr>
          <w:sz w:val="28"/>
        </w:rPr>
        <w:t>«</w:t>
      </w:r>
      <w:r w:rsidR="000853B4" w:rsidRPr="00B177BC">
        <w:rPr>
          <w:sz w:val="28"/>
        </w:rPr>
        <w:t>рефлексивне Я</w:t>
      </w:r>
      <w:r>
        <w:rPr>
          <w:sz w:val="28"/>
        </w:rPr>
        <w:t>»</w:t>
      </w:r>
      <w:r w:rsidR="000853B4" w:rsidRPr="00B177BC">
        <w:rPr>
          <w:sz w:val="28"/>
        </w:rPr>
        <w:t xml:space="preserve"> проявляється </w:t>
      </w:r>
      <w:r>
        <w:rPr>
          <w:sz w:val="28"/>
        </w:rPr>
        <w:t>в</w:t>
      </w:r>
      <w:r w:rsidR="000853B4" w:rsidRPr="00B177BC">
        <w:rPr>
          <w:sz w:val="28"/>
        </w:rPr>
        <w:t xml:space="preserve"> </w:t>
      </w:r>
      <w:r>
        <w:rPr>
          <w:sz w:val="28"/>
        </w:rPr>
        <w:t>«</w:t>
      </w:r>
      <w:r w:rsidR="000853B4" w:rsidRPr="00B177BC">
        <w:rPr>
          <w:sz w:val="28"/>
        </w:rPr>
        <w:t>Я-кондиції</w:t>
      </w:r>
      <w:r>
        <w:rPr>
          <w:sz w:val="28"/>
        </w:rPr>
        <w:t>»</w:t>
      </w:r>
      <w:r w:rsidR="000853B4" w:rsidRPr="00B177BC">
        <w:rPr>
          <w:sz w:val="28"/>
        </w:rPr>
        <w:t xml:space="preserve"> </w:t>
      </w:r>
      <w:proofErr w:type="spellStart"/>
      <w:r w:rsidR="000853B4" w:rsidRPr="00B177BC">
        <w:rPr>
          <w:sz w:val="28"/>
        </w:rPr>
        <w:t>мисленного</w:t>
      </w:r>
      <w:proofErr w:type="spellEnd"/>
      <w:r w:rsidR="000853B4" w:rsidRPr="00B177BC">
        <w:rPr>
          <w:sz w:val="28"/>
        </w:rPr>
        <w:t xml:space="preserve"> сенсу життя </w:t>
      </w:r>
      <w:r>
        <w:rPr>
          <w:sz w:val="28"/>
        </w:rPr>
        <w:t>в</w:t>
      </w:r>
      <w:r w:rsidR="000853B4" w:rsidRPr="00B177BC">
        <w:rPr>
          <w:sz w:val="28"/>
        </w:rPr>
        <w:t xml:space="preserve"> зв'язку зі свідомо визначеною стратегією життя</w:t>
      </w:r>
      <w:r>
        <w:rPr>
          <w:sz w:val="28"/>
        </w:rPr>
        <w:t xml:space="preserve"> та</w:t>
      </w:r>
      <w:r w:rsidR="000853B4" w:rsidRPr="00B177BC">
        <w:rPr>
          <w:sz w:val="28"/>
        </w:rPr>
        <w:t xml:space="preserve"> мотиваційними умовами.</w:t>
      </w:r>
    </w:p>
    <w:p w:rsidR="000853B4" w:rsidRPr="00B177BC" w:rsidRDefault="000853B4" w:rsidP="005B476C">
      <w:pPr>
        <w:spacing w:line="360" w:lineRule="auto"/>
        <w:ind w:firstLine="709"/>
        <w:jc w:val="both"/>
        <w:rPr>
          <w:sz w:val="28"/>
        </w:rPr>
      </w:pPr>
      <w:r w:rsidRPr="00B177BC">
        <w:rPr>
          <w:sz w:val="28"/>
        </w:rPr>
        <w:t>Дослідження рефлексії нерозривно пов</w:t>
      </w:r>
      <w:r w:rsidR="00DA25A9" w:rsidRPr="00B177BC">
        <w:rPr>
          <w:sz w:val="28"/>
        </w:rPr>
        <w:t>’</w:t>
      </w:r>
      <w:r w:rsidRPr="00B177BC">
        <w:rPr>
          <w:sz w:val="28"/>
        </w:rPr>
        <w:t>язан</w:t>
      </w:r>
      <w:r w:rsidR="00985AB7">
        <w:rPr>
          <w:sz w:val="28"/>
        </w:rPr>
        <w:t>о</w:t>
      </w:r>
      <w:r w:rsidRPr="00B177BC">
        <w:rPr>
          <w:sz w:val="28"/>
        </w:rPr>
        <w:t xml:space="preserve"> із виявленням формування ідеального образу </w:t>
      </w:r>
      <w:r w:rsidR="00985AB7">
        <w:rPr>
          <w:sz w:val="28"/>
        </w:rPr>
        <w:t>й</w:t>
      </w:r>
      <w:r w:rsidRPr="00B177BC">
        <w:rPr>
          <w:sz w:val="28"/>
        </w:rPr>
        <w:t xml:space="preserve"> виявленням його опосередкування </w:t>
      </w:r>
      <w:r w:rsidR="00985AB7">
        <w:rPr>
          <w:sz w:val="28"/>
        </w:rPr>
        <w:t>в</w:t>
      </w:r>
      <w:r w:rsidRPr="00B177BC">
        <w:rPr>
          <w:sz w:val="28"/>
        </w:rPr>
        <w:t xml:space="preserve"> діяльності. На думку </w:t>
      </w:r>
      <w:r w:rsidR="009736D3" w:rsidRPr="00B177BC">
        <w:rPr>
          <w:sz w:val="28"/>
        </w:rPr>
        <w:br/>
      </w:r>
      <w:r w:rsidRPr="00B177BC">
        <w:rPr>
          <w:sz w:val="28"/>
        </w:rPr>
        <w:t>Г.</w:t>
      </w:r>
      <w:r w:rsidR="009736D3" w:rsidRPr="00B177BC">
        <w:rPr>
          <w:sz w:val="28"/>
        </w:rPr>
        <w:t xml:space="preserve"> </w:t>
      </w:r>
      <w:r w:rsidRPr="00B177BC">
        <w:rPr>
          <w:sz w:val="28"/>
        </w:rPr>
        <w:t>Антипова</w:t>
      </w:r>
      <w:r w:rsidR="009736D3" w:rsidRPr="00B177BC">
        <w:rPr>
          <w:sz w:val="28"/>
        </w:rPr>
        <w:t>,</w:t>
      </w:r>
      <w:r w:rsidRPr="00B177BC">
        <w:rPr>
          <w:sz w:val="28"/>
        </w:rPr>
        <w:t xml:space="preserve"> </w:t>
      </w:r>
      <w:r w:rsidR="005B476C" w:rsidRPr="00B177BC">
        <w:rPr>
          <w:sz w:val="28"/>
        </w:rPr>
        <w:t>«</w:t>
      </w:r>
      <w:r w:rsidRPr="00B177BC">
        <w:rPr>
          <w:sz w:val="28"/>
        </w:rPr>
        <w:t xml:space="preserve">природа ідеального коріниться </w:t>
      </w:r>
      <w:r w:rsidR="00985AB7">
        <w:rPr>
          <w:sz w:val="28"/>
        </w:rPr>
        <w:t>у</w:t>
      </w:r>
      <w:r w:rsidRPr="00B177BC">
        <w:rPr>
          <w:sz w:val="28"/>
        </w:rPr>
        <w:t xml:space="preserve"> мех</w:t>
      </w:r>
      <w:r w:rsidR="00985AB7">
        <w:rPr>
          <w:sz w:val="28"/>
        </w:rPr>
        <w:t xml:space="preserve">анізмах рефлексії і виводиться </w:t>
      </w:r>
      <w:r w:rsidRPr="00B177BC">
        <w:rPr>
          <w:sz w:val="28"/>
        </w:rPr>
        <w:t xml:space="preserve">з них. Поза відношення до рефлексії категорія ідеального втрачає сенс, оскільки вона якраз </w:t>
      </w:r>
      <w:r w:rsidR="00985AB7">
        <w:rPr>
          <w:sz w:val="28"/>
        </w:rPr>
        <w:t>й</w:t>
      </w:r>
      <w:r w:rsidRPr="00B177BC">
        <w:rPr>
          <w:sz w:val="28"/>
        </w:rPr>
        <w:t xml:space="preserve"> характеризує свідомість </w:t>
      </w:r>
      <w:r w:rsidR="00985AB7">
        <w:rPr>
          <w:sz w:val="28"/>
        </w:rPr>
        <w:t>і</w:t>
      </w:r>
      <w:r w:rsidRPr="00B177BC">
        <w:rPr>
          <w:sz w:val="28"/>
        </w:rPr>
        <w:t xml:space="preserve">з точки зору властивостей, які виявляються </w:t>
      </w:r>
      <w:r w:rsidR="00985AB7">
        <w:rPr>
          <w:sz w:val="28"/>
        </w:rPr>
        <w:t>у</w:t>
      </w:r>
      <w:r w:rsidRPr="00B177BC">
        <w:rPr>
          <w:sz w:val="28"/>
        </w:rPr>
        <w:t xml:space="preserve"> актах усвідомлення</w:t>
      </w:r>
      <w:r w:rsidR="005B476C" w:rsidRPr="00B177BC">
        <w:rPr>
          <w:sz w:val="28"/>
        </w:rPr>
        <w:t>»</w:t>
      </w:r>
      <w:r w:rsidRPr="00B177BC">
        <w:rPr>
          <w:sz w:val="28"/>
        </w:rPr>
        <w:t xml:space="preserve"> [1, с.</w:t>
      </w:r>
      <w:r w:rsidR="005335CB">
        <w:rPr>
          <w:sz w:val="28"/>
        </w:rPr>
        <w:t xml:space="preserve"> </w:t>
      </w:r>
      <w:r w:rsidRPr="00B177BC">
        <w:rPr>
          <w:sz w:val="28"/>
        </w:rPr>
        <w:t>20].</w:t>
      </w:r>
    </w:p>
    <w:p w:rsidR="009736D3" w:rsidRPr="00B177BC" w:rsidRDefault="000853B4" w:rsidP="005B476C">
      <w:pPr>
        <w:spacing w:line="360" w:lineRule="auto"/>
        <w:ind w:firstLine="709"/>
        <w:jc w:val="both"/>
        <w:rPr>
          <w:sz w:val="28"/>
        </w:rPr>
      </w:pPr>
      <w:r w:rsidRPr="00B177BC">
        <w:rPr>
          <w:sz w:val="28"/>
        </w:rPr>
        <w:t>Варто зазначити, що нині виокремились наступні підходи у дослідженні природи ідеального.</w:t>
      </w:r>
      <w:r w:rsidR="00894177" w:rsidRPr="00B177BC">
        <w:rPr>
          <w:sz w:val="28"/>
        </w:rPr>
        <w:t xml:space="preserve"> </w:t>
      </w:r>
      <w:r w:rsidRPr="00B177BC">
        <w:rPr>
          <w:sz w:val="28"/>
        </w:rPr>
        <w:t xml:space="preserve">По-перше, точка зору, згідно </w:t>
      </w:r>
      <w:r w:rsidR="00985AB7">
        <w:rPr>
          <w:sz w:val="28"/>
        </w:rPr>
        <w:t xml:space="preserve">з </w:t>
      </w:r>
      <w:r w:rsidRPr="00B177BC">
        <w:rPr>
          <w:sz w:val="28"/>
        </w:rPr>
        <w:t>як</w:t>
      </w:r>
      <w:r w:rsidR="00985AB7">
        <w:rPr>
          <w:sz w:val="28"/>
        </w:rPr>
        <w:t>ою</w:t>
      </w:r>
      <w:r w:rsidRPr="00B177BC">
        <w:rPr>
          <w:sz w:val="28"/>
        </w:rPr>
        <w:t xml:space="preserve"> ідеальне є явищем, яке </w:t>
      </w:r>
      <w:r w:rsidR="00985AB7">
        <w:rPr>
          <w:sz w:val="28"/>
        </w:rPr>
        <w:t>з</w:t>
      </w:r>
      <w:r w:rsidRPr="00B177BC">
        <w:rPr>
          <w:sz w:val="28"/>
        </w:rPr>
        <w:t xml:space="preserve">умовлюється процесами психічного відображення. Воно виражається відношенням </w:t>
      </w:r>
      <w:r w:rsidR="005B476C" w:rsidRPr="00B177BC">
        <w:rPr>
          <w:sz w:val="28"/>
        </w:rPr>
        <w:t>«</w:t>
      </w:r>
      <w:r w:rsidRPr="00B177BC">
        <w:rPr>
          <w:sz w:val="28"/>
        </w:rPr>
        <w:t>образ-оригінал</w:t>
      </w:r>
      <w:r w:rsidR="005B476C" w:rsidRPr="00B177BC">
        <w:rPr>
          <w:sz w:val="28"/>
        </w:rPr>
        <w:t>»</w:t>
      </w:r>
      <w:r w:rsidRPr="00B177BC">
        <w:rPr>
          <w:sz w:val="28"/>
        </w:rPr>
        <w:t xml:space="preserve"> </w:t>
      </w:r>
      <w:r w:rsidR="00933BCD">
        <w:rPr>
          <w:sz w:val="28"/>
        </w:rPr>
        <w:t>та</w:t>
      </w:r>
      <w:r w:rsidRPr="00B177BC">
        <w:rPr>
          <w:sz w:val="28"/>
        </w:rPr>
        <w:t xml:space="preserve"> є властивістю образу. </w:t>
      </w:r>
      <w:r w:rsidR="005B476C" w:rsidRPr="00B177BC">
        <w:rPr>
          <w:sz w:val="28"/>
        </w:rPr>
        <w:t>«</w:t>
      </w:r>
      <w:r w:rsidRPr="00B177BC">
        <w:rPr>
          <w:sz w:val="28"/>
        </w:rPr>
        <w:t xml:space="preserve">Який конкретно зміст мається на увазі, </w:t>
      </w:r>
      <w:r w:rsidR="009736D3" w:rsidRPr="00B177BC">
        <w:rPr>
          <w:sz w:val="28"/>
        </w:rPr>
        <w:t>–</w:t>
      </w:r>
      <w:r w:rsidRPr="00B177BC">
        <w:rPr>
          <w:sz w:val="28"/>
        </w:rPr>
        <w:t xml:space="preserve"> запитує П.</w:t>
      </w:r>
      <w:r w:rsidR="009736D3" w:rsidRPr="00B177BC">
        <w:rPr>
          <w:sz w:val="28"/>
        </w:rPr>
        <w:t xml:space="preserve"> </w:t>
      </w:r>
      <w:proofErr w:type="spellStart"/>
      <w:r w:rsidRPr="00B177BC">
        <w:rPr>
          <w:sz w:val="28"/>
        </w:rPr>
        <w:t>Гальперін</w:t>
      </w:r>
      <w:proofErr w:type="spellEnd"/>
      <w:r w:rsidRPr="00B177BC">
        <w:rPr>
          <w:sz w:val="28"/>
        </w:rPr>
        <w:t xml:space="preserve">, </w:t>
      </w:r>
      <w:r w:rsidR="009736D3" w:rsidRPr="00B177BC">
        <w:rPr>
          <w:sz w:val="28"/>
        </w:rPr>
        <w:t>–</w:t>
      </w:r>
      <w:r w:rsidRPr="00B177BC">
        <w:rPr>
          <w:sz w:val="28"/>
        </w:rPr>
        <w:t xml:space="preserve"> коли мова йде про ідеальне? Це перш за все образ якогось предмету, процесу чи явища. Але саме образ об’єкта. А не сам об’єкт, і у цьому сенсі інший, ідеальний об</w:t>
      </w:r>
      <w:r w:rsidR="00DA25A9" w:rsidRPr="00B177BC">
        <w:rPr>
          <w:sz w:val="28"/>
        </w:rPr>
        <w:t>’</w:t>
      </w:r>
      <w:r w:rsidRPr="00B177BC">
        <w:rPr>
          <w:sz w:val="28"/>
        </w:rPr>
        <w:t>єкт</w:t>
      </w:r>
      <w:r w:rsidR="005B476C" w:rsidRPr="00B177BC">
        <w:rPr>
          <w:sz w:val="28"/>
        </w:rPr>
        <w:t>»</w:t>
      </w:r>
      <w:r w:rsidRPr="00B177BC">
        <w:rPr>
          <w:sz w:val="28"/>
        </w:rPr>
        <w:t xml:space="preserve"> [40, с. 44-45]. </w:t>
      </w:r>
    </w:p>
    <w:p w:rsidR="000853B4" w:rsidRPr="00B177BC" w:rsidRDefault="000853B4" w:rsidP="005B476C">
      <w:pPr>
        <w:spacing w:line="360" w:lineRule="auto"/>
        <w:ind w:firstLine="709"/>
        <w:jc w:val="both"/>
        <w:rPr>
          <w:sz w:val="28"/>
        </w:rPr>
      </w:pPr>
      <w:r w:rsidRPr="00B177BC">
        <w:rPr>
          <w:sz w:val="28"/>
        </w:rPr>
        <w:t>Порушуючи питання відношення між об</w:t>
      </w:r>
      <w:r w:rsidR="00DA25A9" w:rsidRPr="00B177BC">
        <w:rPr>
          <w:sz w:val="28"/>
        </w:rPr>
        <w:t>’</w:t>
      </w:r>
      <w:r w:rsidRPr="00B177BC">
        <w:rPr>
          <w:sz w:val="28"/>
        </w:rPr>
        <w:t>єктом і оригіналом, Г.</w:t>
      </w:r>
      <w:r w:rsidR="009736D3" w:rsidRPr="00B177BC">
        <w:rPr>
          <w:sz w:val="28"/>
        </w:rPr>
        <w:t xml:space="preserve"> </w:t>
      </w:r>
      <w:proofErr w:type="spellStart"/>
      <w:r w:rsidRPr="00B177BC">
        <w:rPr>
          <w:sz w:val="28"/>
        </w:rPr>
        <w:t>Антіпов</w:t>
      </w:r>
      <w:proofErr w:type="spellEnd"/>
      <w:r w:rsidRPr="00B177BC">
        <w:rPr>
          <w:sz w:val="28"/>
        </w:rPr>
        <w:t xml:space="preserve"> зазначає, що надання даному відношенню тієї </w:t>
      </w:r>
      <w:r w:rsidR="00933BCD">
        <w:rPr>
          <w:sz w:val="28"/>
        </w:rPr>
        <w:t xml:space="preserve">або </w:t>
      </w:r>
      <w:r w:rsidRPr="00B177BC">
        <w:rPr>
          <w:sz w:val="28"/>
        </w:rPr>
        <w:t>іншої складності, його представлення не як звичайного відображення, а в формі діяльнісного (активного) продукування, ще не уможливлює виділення способів вирівнювання ідеального від інших речей. Запропонований П.</w:t>
      </w:r>
      <w:r w:rsidR="009736D3" w:rsidRPr="00B177BC">
        <w:rPr>
          <w:sz w:val="28"/>
        </w:rPr>
        <w:t xml:space="preserve"> </w:t>
      </w:r>
      <w:proofErr w:type="spellStart"/>
      <w:r w:rsidRPr="00B177BC">
        <w:rPr>
          <w:sz w:val="28"/>
        </w:rPr>
        <w:t>Гальперіним</w:t>
      </w:r>
      <w:proofErr w:type="spellEnd"/>
      <w:r w:rsidRPr="00B177BC">
        <w:rPr>
          <w:sz w:val="28"/>
        </w:rPr>
        <w:t xml:space="preserve"> підхід може мати наслідком надання образу певних посутніх</w:t>
      </w:r>
      <w:r w:rsidR="00933BCD">
        <w:rPr>
          <w:sz w:val="28"/>
        </w:rPr>
        <w:t xml:space="preserve"> й</w:t>
      </w:r>
      <w:r w:rsidRPr="00B177BC">
        <w:rPr>
          <w:sz w:val="28"/>
        </w:rPr>
        <w:t xml:space="preserve"> абстрагованих рис стосовно оригіналу, тобто предметного вираження. Однак</w:t>
      </w:r>
      <w:r w:rsidR="00933BCD">
        <w:rPr>
          <w:sz w:val="28"/>
        </w:rPr>
        <w:t>,</w:t>
      </w:r>
      <w:r w:rsidRPr="00B177BC">
        <w:rPr>
          <w:sz w:val="28"/>
        </w:rPr>
        <w:t xml:space="preserve"> </w:t>
      </w:r>
      <w:r w:rsidR="00933BCD">
        <w:rPr>
          <w:sz w:val="28"/>
        </w:rPr>
        <w:t>у</w:t>
      </w:r>
      <w:r w:rsidRPr="00B177BC">
        <w:rPr>
          <w:sz w:val="28"/>
        </w:rPr>
        <w:t xml:space="preserve"> такому разі може спостерігатис</w:t>
      </w:r>
      <w:r w:rsidR="00933BCD">
        <w:rPr>
          <w:sz w:val="28"/>
        </w:rPr>
        <w:t>ь</w:t>
      </w:r>
      <w:r w:rsidRPr="00B177BC">
        <w:rPr>
          <w:sz w:val="28"/>
        </w:rPr>
        <w:t xml:space="preserve"> </w:t>
      </w:r>
      <w:r w:rsidR="005B476C" w:rsidRPr="00B177BC">
        <w:rPr>
          <w:sz w:val="28"/>
        </w:rPr>
        <w:t>«</w:t>
      </w:r>
      <w:r w:rsidRPr="00B177BC">
        <w:rPr>
          <w:sz w:val="28"/>
        </w:rPr>
        <w:t>примноження сутностей без необхідності</w:t>
      </w:r>
      <w:r w:rsidR="005B476C" w:rsidRPr="00B177BC">
        <w:rPr>
          <w:sz w:val="28"/>
        </w:rPr>
        <w:t>»</w:t>
      </w:r>
      <w:r w:rsidRPr="00B177BC">
        <w:rPr>
          <w:sz w:val="28"/>
        </w:rPr>
        <w:t xml:space="preserve"> [40, с.</w:t>
      </w:r>
      <w:r w:rsidR="005335CB">
        <w:rPr>
          <w:sz w:val="28"/>
        </w:rPr>
        <w:t xml:space="preserve"> </w:t>
      </w:r>
      <w:r w:rsidRPr="00B177BC">
        <w:rPr>
          <w:sz w:val="28"/>
        </w:rPr>
        <w:t>20].</w:t>
      </w:r>
    </w:p>
    <w:p w:rsidR="000853B4" w:rsidRPr="00B177BC" w:rsidRDefault="000853B4" w:rsidP="005B476C">
      <w:pPr>
        <w:spacing w:line="360" w:lineRule="auto"/>
        <w:ind w:firstLine="709"/>
        <w:jc w:val="both"/>
        <w:rPr>
          <w:sz w:val="28"/>
        </w:rPr>
      </w:pPr>
      <w:r w:rsidRPr="00B177BC">
        <w:rPr>
          <w:sz w:val="28"/>
        </w:rPr>
        <w:t>Втім, наведемо думку О.</w:t>
      </w:r>
      <w:r w:rsidR="009736D3" w:rsidRPr="00B177BC">
        <w:rPr>
          <w:sz w:val="28"/>
        </w:rPr>
        <w:t xml:space="preserve"> </w:t>
      </w:r>
      <w:r w:rsidRPr="00B177BC">
        <w:rPr>
          <w:sz w:val="28"/>
        </w:rPr>
        <w:t xml:space="preserve">Леонтьєва, </w:t>
      </w:r>
      <w:r w:rsidR="00933BCD">
        <w:rPr>
          <w:sz w:val="28"/>
        </w:rPr>
        <w:t>котрий</w:t>
      </w:r>
      <w:r w:rsidRPr="00B177BC">
        <w:rPr>
          <w:sz w:val="28"/>
        </w:rPr>
        <w:t xml:space="preserve"> відзначає можливість аналізу явища ідеального, опосередковуючи принцип відображення. </w:t>
      </w:r>
      <w:r w:rsidR="00933BCD">
        <w:rPr>
          <w:sz w:val="28"/>
        </w:rPr>
        <w:t>Так як</w:t>
      </w:r>
      <w:r w:rsidRPr="00B177BC">
        <w:rPr>
          <w:sz w:val="28"/>
        </w:rPr>
        <w:t xml:space="preserve"> цей принцип </w:t>
      </w:r>
      <w:r w:rsidR="005B476C" w:rsidRPr="00B177BC">
        <w:rPr>
          <w:sz w:val="28"/>
        </w:rPr>
        <w:t>«</w:t>
      </w:r>
      <w:r w:rsidRPr="00B177BC">
        <w:rPr>
          <w:sz w:val="28"/>
        </w:rPr>
        <w:t>виключає можливість тлумачення психічного явища як виокремленого із загальної системи взаємодії єдиного у своїй матеріальності світу. Велике значення цього для науки полягає в тому, що психічне.., перетворюється на проблему наукового дослідження</w:t>
      </w:r>
      <w:r w:rsidR="005B476C" w:rsidRPr="00B177BC">
        <w:rPr>
          <w:sz w:val="28"/>
        </w:rPr>
        <w:t>»</w:t>
      </w:r>
      <w:r w:rsidRPr="00B177BC">
        <w:rPr>
          <w:sz w:val="28"/>
        </w:rPr>
        <w:t xml:space="preserve"> [</w:t>
      </w:r>
      <w:r w:rsidR="005335CB">
        <w:rPr>
          <w:sz w:val="28"/>
        </w:rPr>
        <w:t>3</w:t>
      </w:r>
      <w:r w:rsidRPr="00B177BC">
        <w:rPr>
          <w:sz w:val="28"/>
        </w:rPr>
        <w:t>9, с.49].</w:t>
      </w:r>
      <w:r w:rsidR="009736D3" w:rsidRPr="00B177BC">
        <w:rPr>
          <w:sz w:val="28"/>
        </w:rPr>
        <w:t xml:space="preserve"> У цьому </w:t>
      </w:r>
      <w:r w:rsidRPr="00B177BC">
        <w:rPr>
          <w:sz w:val="28"/>
        </w:rPr>
        <w:t xml:space="preserve">підході помітне значне розширення поняття психічне. Має значення розгляд ідеального як властивості психіки. Однак, це ще не означає, що кожен </w:t>
      </w:r>
      <w:r w:rsidRPr="00B177BC">
        <w:rPr>
          <w:sz w:val="28"/>
        </w:rPr>
        <w:lastRenderedPageBreak/>
        <w:t xml:space="preserve">психічний феномен </w:t>
      </w:r>
      <w:r w:rsidR="00933BCD">
        <w:rPr>
          <w:sz w:val="28"/>
        </w:rPr>
        <w:t>являється</w:t>
      </w:r>
      <w:r w:rsidRPr="00B177BC">
        <w:rPr>
          <w:sz w:val="28"/>
        </w:rPr>
        <w:t xml:space="preserve"> посутньо ідеальним. Ідеальне може ототожнюватис</w:t>
      </w:r>
      <w:r w:rsidR="00933BCD">
        <w:rPr>
          <w:sz w:val="28"/>
        </w:rPr>
        <w:t xml:space="preserve">ь </w:t>
      </w:r>
      <w:r w:rsidRPr="00B177BC">
        <w:rPr>
          <w:sz w:val="28"/>
        </w:rPr>
        <w:t>з суб’єктивною реальністю. Як вважає Д.</w:t>
      </w:r>
      <w:r w:rsidR="009736D3" w:rsidRPr="00B177BC">
        <w:rPr>
          <w:sz w:val="28"/>
        </w:rPr>
        <w:t xml:space="preserve"> </w:t>
      </w:r>
      <w:proofErr w:type="spellStart"/>
      <w:r w:rsidRPr="00B177BC">
        <w:rPr>
          <w:sz w:val="28"/>
        </w:rPr>
        <w:t>Дубровський</w:t>
      </w:r>
      <w:proofErr w:type="spellEnd"/>
      <w:r w:rsidRPr="00B177BC">
        <w:rPr>
          <w:sz w:val="28"/>
        </w:rPr>
        <w:t xml:space="preserve">, </w:t>
      </w:r>
      <w:r w:rsidR="005B476C" w:rsidRPr="00B177BC">
        <w:rPr>
          <w:sz w:val="28"/>
        </w:rPr>
        <w:t>«</w:t>
      </w:r>
      <w:r w:rsidR="009736D3" w:rsidRPr="00B177BC">
        <w:rPr>
          <w:sz w:val="28"/>
        </w:rPr>
        <w:t>в</w:t>
      </w:r>
      <w:r w:rsidRPr="00B177BC">
        <w:rPr>
          <w:sz w:val="28"/>
        </w:rPr>
        <w:t>изначення ідеального в якості суб’єктивної реальності є вихідним і має зберігати своє значення в усіх контекстах, вживання категорії ідеального, інакше категорія ідеального втрачає сенс</w:t>
      </w:r>
      <w:r w:rsidR="005B476C" w:rsidRPr="00B177BC">
        <w:rPr>
          <w:sz w:val="28"/>
        </w:rPr>
        <w:t>»</w:t>
      </w:r>
      <w:r w:rsidRPr="00B177BC">
        <w:rPr>
          <w:sz w:val="28"/>
        </w:rPr>
        <w:t xml:space="preserve">. </w:t>
      </w:r>
      <w:r w:rsidR="008977AF">
        <w:rPr>
          <w:sz w:val="28"/>
        </w:rPr>
        <w:t>Так</w:t>
      </w:r>
      <w:r w:rsidRPr="00B177BC">
        <w:rPr>
          <w:sz w:val="28"/>
        </w:rPr>
        <w:t xml:space="preserve">, ідеальне співпадає </w:t>
      </w:r>
      <w:r w:rsidR="008977AF">
        <w:rPr>
          <w:sz w:val="28"/>
        </w:rPr>
        <w:t>і</w:t>
      </w:r>
      <w:r w:rsidRPr="00B177BC">
        <w:rPr>
          <w:sz w:val="28"/>
        </w:rPr>
        <w:t xml:space="preserve">з індивідуальною свідомістю, </w:t>
      </w:r>
      <w:r w:rsidR="008977AF">
        <w:rPr>
          <w:sz w:val="28"/>
        </w:rPr>
        <w:t>бо</w:t>
      </w:r>
      <w:r w:rsidRPr="00B177BC">
        <w:rPr>
          <w:sz w:val="28"/>
        </w:rPr>
        <w:t xml:space="preserve"> це </w:t>
      </w:r>
      <w:r w:rsidR="005B476C" w:rsidRPr="00B177BC">
        <w:rPr>
          <w:sz w:val="28"/>
        </w:rPr>
        <w:t>«</w:t>
      </w:r>
      <w:r w:rsidRPr="00B177BC">
        <w:rPr>
          <w:sz w:val="28"/>
        </w:rPr>
        <w:t>реальність внутрішнього світу</w:t>
      </w:r>
      <w:r w:rsidR="005B476C" w:rsidRPr="00B177BC">
        <w:rPr>
          <w:sz w:val="28"/>
        </w:rPr>
        <w:t>»</w:t>
      </w:r>
      <w:r w:rsidRPr="00B177BC">
        <w:rPr>
          <w:sz w:val="28"/>
        </w:rPr>
        <w:t xml:space="preserve"> людини [56, с.18].</w:t>
      </w:r>
      <w:r w:rsidR="009736D3" w:rsidRPr="00B177BC">
        <w:rPr>
          <w:sz w:val="28"/>
        </w:rPr>
        <w:t xml:space="preserve"> </w:t>
      </w:r>
      <w:r w:rsidRPr="00B177BC">
        <w:rPr>
          <w:sz w:val="28"/>
        </w:rPr>
        <w:t xml:space="preserve">Наведені </w:t>
      </w:r>
      <w:r w:rsidR="008977AF">
        <w:rPr>
          <w:sz w:val="28"/>
        </w:rPr>
        <w:t xml:space="preserve">вище </w:t>
      </w:r>
      <w:r w:rsidRPr="00B177BC">
        <w:rPr>
          <w:sz w:val="28"/>
        </w:rPr>
        <w:t>точки зору  розглядаються</w:t>
      </w:r>
      <w:r w:rsidR="008977AF">
        <w:rPr>
          <w:sz w:val="28"/>
        </w:rPr>
        <w:t>,</w:t>
      </w:r>
      <w:r w:rsidRPr="00B177BC">
        <w:rPr>
          <w:sz w:val="28"/>
        </w:rPr>
        <w:t xml:space="preserve"> як фактично спільні за своїм підходом до предмету. </w:t>
      </w:r>
      <w:r w:rsidR="008977AF">
        <w:rPr>
          <w:sz w:val="28"/>
        </w:rPr>
        <w:t>В</w:t>
      </w:r>
      <w:r w:rsidRPr="00B177BC">
        <w:rPr>
          <w:sz w:val="28"/>
        </w:rPr>
        <w:t xml:space="preserve"> той час як П.</w:t>
      </w:r>
      <w:r w:rsidR="009736D3" w:rsidRPr="00B177BC">
        <w:rPr>
          <w:sz w:val="28"/>
        </w:rPr>
        <w:t xml:space="preserve"> </w:t>
      </w:r>
      <w:proofErr w:type="spellStart"/>
      <w:r w:rsidRPr="00B177BC">
        <w:rPr>
          <w:sz w:val="28"/>
        </w:rPr>
        <w:t>Гальперін</w:t>
      </w:r>
      <w:proofErr w:type="spellEnd"/>
      <w:r w:rsidRPr="00B177BC">
        <w:rPr>
          <w:sz w:val="28"/>
        </w:rPr>
        <w:t xml:space="preserve"> вказує на вторинність ідеального щодо предмету, Д.</w:t>
      </w:r>
      <w:r w:rsidR="009736D3" w:rsidRPr="00B177BC">
        <w:rPr>
          <w:sz w:val="28"/>
        </w:rPr>
        <w:t xml:space="preserve"> </w:t>
      </w:r>
      <w:proofErr w:type="spellStart"/>
      <w:r w:rsidRPr="00B177BC">
        <w:rPr>
          <w:sz w:val="28"/>
        </w:rPr>
        <w:t>Дубровський</w:t>
      </w:r>
      <w:proofErr w:type="spellEnd"/>
      <w:r w:rsidRPr="00B177BC">
        <w:rPr>
          <w:sz w:val="28"/>
        </w:rPr>
        <w:t xml:space="preserve"> тлумачить його як  властивість свідомості суб</w:t>
      </w:r>
      <w:r w:rsidR="00DA25A9" w:rsidRPr="00B177BC">
        <w:rPr>
          <w:sz w:val="28"/>
        </w:rPr>
        <w:t>’</w:t>
      </w:r>
      <w:r w:rsidRPr="00B177BC">
        <w:rPr>
          <w:sz w:val="28"/>
        </w:rPr>
        <w:t>єкта.</w:t>
      </w:r>
    </w:p>
    <w:p w:rsidR="000853B4" w:rsidRPr="00B177BC" w:rsidRDefault="000853B4" w:rsidP="005B476C">
      <w:pPr>
        <w:spacing w:line="360" w:lineRule="auto"/>
        <w:ind w:firstLine="709"/>
        <w:jc w:val="both"/>
        <w:rPr>
          <w:sz w:val="28"/>
        </w:rPr>
      </w:pPr>
      <w:r w:rsidRPr="00B177BC">
        <w:rPr>
          <w:sz w:val="28"/>
        </w:rPr>
        <w:t xml:space="preserve">Другий підхід </w:t>
      </w:r>
      <w:r w:rsidR="005B476C" w:rsidRPr="00B177BC">
        <w:rPr>
          <w:sz w:val="28"/>
        </w:rPr>
        <w:t>–</w:t>
      </w:r>
      <w:r w:rsidRPr="00B177BC">
        <w:rPr>
          <w:sz w:val="28"/>
        </w:rPr>
        <w:t xml:space="preserve"> тлумачення ідеального як явища визначеного культурою Є.</w:t>
      </w:r>
      <w:r w:rsidR="009736D3" w:rsidRPr="00B177BC">
        <w:rPr>
          <w:sz w:val="28"/>
        </w:rPr>
        <w:t xml:space="preserve"> </w:t>
      </w:r>
      <w:proofErr w:type="spellStart"/>
      <w:r w:rsidRPr="00B177BC">
        <w:rPr>
          <w:sz w:val="28"/>
        </w:rPr>
        <w:t>Ільєнков</w:t>
      </w:r>
      <w:proofErr w:type="spellEnd"/>
      <w:r w:rsidRPr="00B177BC">
        <w:rPr>
          <w:sz w:val="28"/>
        </w:rPr>
        <w:t xml:space="preserve">. Даний підхід, безумовно, можна вважати продуктивним, </w:t>
      </w:r>
      <w:r w:rsidR="00F73B63">
        <w:rPr>
          <w:sz w:val="28"/>
        </w:rPr>
        <w:t>бо</w:t>
      </w:r>
      <w:r w:rsidRPr="00B177BC">
        <w:rPr>
          <w:sz w:val="28"/>
        </w:rPr>
        <w:t xml:space="preserve"> формування ідеального уявлення (як </w:t>
      </w:r>
      <w:r w:rsidR="00F73B63">
        <w:rPr>
          <w:sz w:val="28"/>
        </w:rPr>
        <w:t>й</w:t>
      </w:r>
      <w:r w:rsidRPr="00B177BC">
        <w:rPr>
          <w:sz w:val="28"/>
        </w:rPr>
        <w:t xml:space="preserve"> будь-яка інша діяльність) визначається чинними соціальними нормами</w:t>
      </w:r>
      <w:r w:rsidR="00F73B63">
        <w:rPr>
          <w:sz w:val="28"/>
        </w:rPr>
        <w:t xml:space="preserve"> та</w:t>
      </w:r>
      <w:r w:rsidRPr="00B177BC">
        <w:rPr>
          <w:sz w:val="28"/>
        </w:rPr>
        <w:t xml:space="preserve"> загальними способами міркування. М.</w:t>
      </w:r>
      <w:r w:rsidR="009736D3" w:rsidRPr="00B177BC">
        <w:rPr>
          <w:sz w:val="28"/>
        </w:rPr>
        <w:t xml:space="preserve"> </w:t>
      </w:r>
      <w:proofErr w:type="spellStart"/>
      <w:r w:rsidRPr="00B177BC">
        <w:rPr>
          <w:sz w:val="28"/>
        </w:rPr>
        <w:t>Розов</w:t>
      </w:r>
      <w:proofErr w:type="spellEnd"/>
      <w:r w:rsidRPr="00B177BC">
        <w:rPr>
          <w:sz w:val="28"/>
        </w:rPr>
        <w:t xml:space="preserve"> зазначає, що ідеальне уявлення виступає феноменом </w:t>
      </w:r>
      <w:r w:rsidR="00F73B63">
        <w:rPr>
          <w:sz w:val="28"/>
        </w:rPr>
        <w:t>у</w:t>
      </w:r>
      <w:r w:rsidRPr="00B177BC">
        <w:rPr>
          <w:sz w:val="28"/>
        </w:rPr>
        <w:t xml:space="preserve"> постанні якого помітна </w:t>
      </w:r>
      <w:r w:rsidR="005B476C" w:rsidRPr="00B177BC">
        <w:rPr>
          <w:sz w:val="28"/>
        </w:rPr>
        <w:t>«</w:t>
      </w:r>
      <w:r w:rsidRPr="00B177BC">
        <w:rPr>
          <w:sz w:val="28"/>
        </w:rPr>
        <w:t>недостатність виділення</w:t>
      </w:r>
      <w:r w:rsidR="005B476C" w:rsidRPr="00B177BC">
        <w:rPr>
          <w:sz w:val="28"/>
        </w:rPr>
        <w:t>»</w:t>
      </w:r>
      <w:r w:rsidRPr="00B177BC">
        <w:rPr>
          <w:sz w:val="28"/>
        </w:rPr>
        <w:t xml:space="preserve"> предмету </w:t>
      </w:r>
      <w:r w:rsidR="00F73B63">
        <w:rPr>
          <w:sz w:val="28"/>
        </w:rPr>
        <w:t>і</w:t>
      </w:r>
      <w:r w:rsidRPr="00B177BC">
        <w:rPr>
          <w:sz w:val="28"/>
        </w:rPr>
        <w:t xml:space="preserve"> його системних зв</w:t>
      </w:r>
      <w:r w:rsidR="00DA25A9" w:rsidRPr="00B177BC">
        <w:rPr>
          <w:sz w:val="28"/>
        </w:rPr>
        <w:t>’</w:t>
      </w:r>
      <w:r w:rsidRPr="00B177BC">
        <w:rPr>
          <w:sz w:val="28"/>
        </w:rPr>
        <w:t>язків.</w:t>
      </w:r>
      <w:r w:rsidR="009736D3" w:rsidRPr="00B177BC">
        <w:rPr>
          <w:sz w:val="28"/>
        </w:rPr>
        <w:t xml:space="preserve"> </w:t>
      </w:r>
      <w:r w:rsidRPr="00B177BC">
        <w:rPr>
          <w:sz w:val="28"/>
        </w:rPr>
        <w:t>Підкреслимо взаємодоповнюваність поглядів на ідеальне Є.</w:t>
      </w:r>
      <w:r w:rsidR="009736D3" w:rsidRPr="00B177BC">
        <w:rPr>
          <w:sz w:val="28"/>
        </w:rPr>
        <w:t xml:space="preserve"> </w:t>
      </w:r>
      <w:proofErr w:type="spellStart"/>
      <w:r w:rsidRPr="00B177BC">
        <w:rPr>
          <w:sz w:val="28"/>
        </w:rPr>
        <w:t>Ільєнкова</w:t>
      </w:r>
      <w:proofErr w:type="spellEnd"/>
      <w:r w:rsidRPr="00B177BC">
        <w:rPr>
          <w:sz w:val="28"/>
        </w:rPr>
        <w:t xml:space="preserve"> </w:t>
      </w:r>
      <w:r w:rsidR="00F73B63">
        <w:rPr>
          <w:sz w:val="28"/>
        </w:rPr>
        <w:t>та</w:t>
      </w:r>
      <w:r w:rsidRPr="00B177BC">
        <w:rPr>
          <w:sz w:val="28"/>
        </w:rPr>
        <w:t xml:space="preserve"> М.</w:t>
      </w:r>
      <w:r w:rsidR="009736D3" w:rsidRPr="00B177BC">
        <w:rPr>
          <w:sz w:val="28"/>
        </w:rPr>
        <w:t xml:space="preserve"> </w:t>
      </w:r>
      <w:r w:rsidRPr="00B177BC">
        <w:rPr>
          <w:sz w:val="28"/>
        </w:rPr>
        <w:t xml:space="preserve">Розова. Адже добудова </w:t>
      </w:r>
      <w:r w:rsidR="00F73B63">
        <w:rPr>
          <w:sz w:val="28"/>
        </w:rPr>
        <w:t>у</w:t>
      </w:r>
      <w:r w:rsidRPr="00B177BC">
        <w:rPr>
          <w:sz w:val="28"/>
        </w:rPr>
        <w:t xml:space="preserve"> ідеальному образі прогалин емпіричного пізнання відбувається за допомогою привнесення </w:t>
      </w:r>
      <w:r w:rsidR="00F73B63">
        <w:rPr>
          <w:sz w:val="28"/>
        </w:rPr>
        <w:t>у</w:t>
      </w:r>
      <w:r w:rsidRPr="00B177BC">
        <w:rPr>
          <w:sz w:val="28"/>
        </w:rPr>
        <w:t xml:space="preserve"> образ наявних елементів культурних взірців. </w:t>
      </w:r>
      <w:r w:rsidR="00F73B63">
        <w:rPr>
          <w:sz w:val="28"/>
        </w:rPr>
        <w:t>Проте</w:t>
      </w:r>
      <w:r w:rsidRPr="00B177BC">
        <w:rPr>
          <w:sz w:val="28"/>
        </w:rPr>
        <w:t xml:space="preserve">, вказівка на культурний зміст ідеальних образів </w:t>
      </w:r>
      <w:r w:rsidR="00F73B63">
        <w:rPr>
          <w:sz w:val="28"/>
        </w:rPr>
        <w:t xml:space="preserve">та </w:t>
      </w:r>
      <w:r w:rsidRPr="00B177BC">
        <w:rPr>
          <w:sz w:val="28"/>
        </w:rPr>
        <w:t xml:space="preserve">їхній </w:t>
      </w:r>
      <w:r w:rsidR="005B476C" w:rsidRPr="00B177BC">
        <w:rPr>
          <w:sz w:val="28"/>
        </w:rPr>
        <w:t>«</w:t>
      </w:r>
      <w:proofErr w:type="spellStart"/>
      <w:r w:rsidRPr="00B177BC">
        <w:rPr>
          <w:sz w:val="28"/>
        </w:rPr>
        <w:t>добудовний</w:t>
      </w:r>
      <w:proofErr w:type="spellEnd"/>
      <w:r w:rsidR="005B476C" w:rsidRPr="00B177BC">
        <w:rPr>
          <w:sz w:val="28"/>
        </w:rPr>
        <w:t>»</w:t>
      </w:r>
      <w:r w:rsidRPr="00B177BC">
        <w:rPr>
          <w:sz w:val="28"/>
        </w:rPr>
        <w:t xml:space="preserve"> характер не розкриває відмінності між ідеальним образом </w:t>
      </w:r>
      <w:r w:rsidR="00F73B63">
        <w:rPr>
          <w:sz w:val="28"/>
        </w:rPr>
        <w:t>та</w:t>
      </w:r>
      <w:r w:rsidRPr="00B177BC">
        <w:rPr>
          <w:sz w:val="28"/>
        </w:rPr>
        <w:t xml:space="preserve"> будь-яким іншим уявленням, яке також неодмінно матиме свої витоки </w:t>
      </w:r>
      <w:r w:rsidR="00F73B63">
        <w:rPr>
          <w:sz w:val="28"/>
        </w:rPr>
        <w:t>у</w:t>
      </w:r>
      <w:r w:rsidRPr="00B177BC">
        <w:rPr>
          <w:sz w:val="28"/>
        </w:rPr>
        <w:t xml:space="preserve"> культурі</w:t>
      </w:r>
      <w:r w:rsidR="005335CB" w:rsidRPr="00B177BC">
        <w:rPr>
          <w:sz w:val="28"/>
        </w:rPr>
        <w:t xml:space="preserve"> [</w:t>
      </w:r>
      <w:r w:rsidR="005335CB">
        <w:rPr>
          <w:sz w:val="28"/>
        </w:rPr>
        <w:t>52</w:t>
      </w:r>
      <w:r w:rsidR="005335CB" w:rsidRPr="00B177BC">
        <w:rPr>
          <w:sz w:val="28"/>
        </w:rPr>
        <w:t>]</w:t>
      </w:r>
      <w:r w:rsidRPr="00B177BC">
        <w:rPr>
          <w:sz w:val="28"/>
        </w:rPr>
        <w:t>.</w:t>
      </w:r>
    </w:p>
    <w:p w:rsidR="00894177" w:rsidRPr="00B177BC" w:rsidRDefault="00894177" w:rsidP="00894177">
      <w:pPr>
        <w:spacing w:line="360" w:lineRule="auto"/>
        <w:ind w:right="12" w:firstLine="709"/>
        <w:jc w:val="both"/>
        <w:rPr>
          <w:sz w:val="28"/>
        </w:rPr>
      </w:pPr>
      <w:r w:rsidRPr="00B177BC">
        <w:rPr>
          <w:sz w:val="28"/>
        </w:rPr>
        <w:t xml:space="preserve">Отже, загальнонаукове тлумачення поняття рефлексія передбачає три значення: принцип людського мислення, що його на осмислення власних форм </w:t>
      </w:r>
      <w:r w:rsidR="00F73B63">
        <w:rPr>
          <w:sz w:val="28"/>
        </w:rPr>
        <w:t>та</w:t>
      </w:r>
      <w:r w:rsidRPr="00B177BC">
        <w:rPr>
          <w:sz w:val="28"/>
        </w:rPr>
        <w:t xml:space="preserve"> передумов; предметний розгляд знання, критичний аналіз його змісту </w:t>
      </w:r>
      <w:r w:rsidR="00F73B63">
        <w:rPr>
          <w:sz w:val="28"/>
        </w:rPr>
        <w:t>й</w:t>
      </w:r>
      <w:r w:rsidRPr="00B177BC">
        <w:rPr>
          <w:sz w:val="28"/>
        </w:rPr>
        <w:t xml:space="preserve"> методів пізнання; діяльність самопізнання</w:t>
      </w:r>
      <w:r w:rsidR="00F73B63">
        <w:rPr>
          <w:sz w:val="28"/>
        </w:rPr>
        <w:t>,</w:t>
      </w:r>
      <w:r w:rsidRPr="00B177BC">
        <w:rPr>
          <w:sz w:val="28"/>
        </w:rPr>
        <w:t xml:space="preserve"> </w:t>
      </w:r>
      <w:r w:rsidR="00F73B63">
        <w:rPr>
          <w:sz w:val="28"/>
        </w:rPr>
        <w:t>в</w:t>
      </w:r>
      <w:r w:rsidRPr="00B177BC">
        <w:rPr>
          <w:sz w:val="28"/>
        </w:rPr>
        <w:t xml:space="preserve"> якій розкривається внутрішня будова </w:t>
      </w:r>
      <w:r w:rsidR="00F73B63">
        <w:rPr>
          <w:sz w:val="28"/>
        </w:rPr>
        <w:t>та</w:t>
      </w:r>
      <w:r w:rsidRPr="00B177BC">
        <w:rPr>
          <w:sz w:val="28"/>
        </w:rPr>
        <w:t xml:space="preserve"> специфіка духовного світу людини. Розрізняються </w:t>
      </w:r>
      <w:r w:rsidR="00F73B63">
        <w:rPr>
          <w:sz w:val="28"/>
        </w:rPr>
        <w:t>такі</w:t>
      </w:r>
      <w:r w:rsidRPr="00B177BC">
        <w:rPr>
          <w:sz w:val="28"/>
        </w:rPr>
        <w:t xml:space="preserve"> види рефлексії: елементарна, що приводить до розгляду аналізу знань </w:t>
      </w:r>
      <w:r w:rsidR="00F73B63">
        <w:rPr>
          <w:sz w:val="28"/>
        </w:rPr>
        <w:t>й</w:t>
      </w:r>
      <w:r w:rsidRPr="00B177BC">
        <w:rPr>
          <w:sz w:val="28"/>
        </w:rPr>
        <w:t xml:space="preserve"> вчинків, роздумів щодо їх меж </w:t>
      </w:r>
      <w:r w:rsidR="00F73B63">
        <w:rPr>
          <w:sz w:val="28"/>
        </w:rPr>
        <w:t>та</w:t>
      </w:r>
      <w:r w:rsidRPr="00B177BC">
        <w:rPr>
          <w:sz w:val="28"/>
        </w:rPr>
        <w:t xml:space="preserve"> значень; рефлексія – причина </w:t>
      </w:r>
      <w:r w:rsidR="00F73B63">
        <w:rPr>
          <w:sz w:val="28"/>
        </w:rPr>
        <w:t>і</w:t>
      </w:r>
      <w:r w:rsidRPr="00B177BC">
        <w:rPr>
          <w:sz w:val="28"/>
        </w:rPr>
        <w:t xml:space="preserve"> аналіз теоретичного знання, що ґрунтується на застосуванні (чи лише виокремленні) тих методів </w:t>
      </w:r>
      <w:r w:rsidR="00F73B63">
        <w:rPr>
          <w:sz w:val="28"/>
        </w:rPr>
        <w:t>та</w:t>
      </w:r>
      <w:r w:rsidRPr="00B177BC">
        <w:rPr>
          <w:sz w:val="28"/>
        </w:rPr>
        <w:t xml:space="preserve"> прийомів,</w:t>
      </w:r>
      <w:r w:rsidR="00F73B63">
        <w:rPr>
          <w:sz w:val="28"/>
        </w:rPr>
        <w:t xml:space="preserve"> котрі </w:t>
      </w:r>
      <w:r w:rsidRPr="00B177BC">
        <w:rPr>
          <w:sz w:val="28"/>
        </w:rPr>
        <w:t xml:space="preserve">властиві цій галузі наукового дослідження; філософська – </w:t>
      </w:r>
      <w:r w:rsidRPr="00B177BC">
        <w:rPr>
          <w:sz w:val="28"/>
        </w:rPr>
        <w:lastRenderedPageBreak/>
        <w:t xml:space="preserve">усвідомлення і осмислення основ буття і мислення, культури загалом. У психологічній літературі поняття рефлексії розглядається у таких контекстах: при вивченні теоретичного мислення; процесів спілкування, а саме комунікації та кооперації; самосвідомості та самопізнання особистості. Практика місця рефлексії у теоретичному мисленні часто конкретизується як «мислення про мислення. </w:t>
      </w:r>
    </w:p>
    <w:p w:rsidR="009736D3" w:rsidRPr="00B177BC" w:rsidRDefault="009736D3" w:rsidP="005B476C">
      <w:pPr>
        <w:spacing w:line="360" w:lineRule="auto"/>
        <w:ind w:firstLine="709"/>
        <w:jc w:val="both"/>
        <w:rPr>
          <w:sz w:val="28"/>
        </w:rPr>
      </w:pPr>
    </w:p>
    <w:p w:rsidR="009736D3" w:rsidRPr="00B177BC" w:rsidRDefault="009736D3" w:rsidP="005B476C">
      <w:pPr>
        <w:spacing w:line="360" w:lineRule="auto"/>
        <w:ind w:firstLine="709"/>
        <w:jc w:val="both"/>
        <w:rPr>
          <w:sz w:val="28"/>
        </w:rPr>
      </w:pPr>
    </w:p>
    <w:p w:rsidR="00780F3F" w:rsidRPr="00B177BC" w:rsidRDefault="00780F3F" w:rsidP="005B476C">
      <w:pPr>
        <w:spacing w:line="360" w:lineRule="auto"/>
        <w:contextualSpacing/>
        <w:jc w:val="center"/>
        <w:rPr>
          <w:rFonts w:eastAsia="Calibri"/>
          <w:b/>
          <w:color w:val="000000" w:themeColor="text1"/>
          <w:sz w:val="28"/>
          <w:szCs w:val="28"/>
        </w:rPr>
      </w:pPr>
      <w:r w:rsidRPr="00B177BC">
        <w:rPr>
          <w:rFonts w:eastAsia="Calibri"/>
          <w:b/>
          <w:color w:val="000000" w:themeColor="text1"/>
          <w:sz w:val="28"/>
          <w:szCs w:val="28"/>
        </w:rPr>
        <w:t>1.2. Вікові та психологічні передумови становлення</w:t>
      </w:r>
    </w:p>
    <w:p w:rsidR="00780F3F" w:rsidRPr="00B177BC" w:rsidRDefault="00780F3F" w:rsidP="005B476C">
      <w:pPr>
        <w:spacing w:line="360" w:lineRule="auto"/>
        <w:contextualSpacing/>
        <w:jc w:val="center"/>
        <w:rPr>
          <w:rFonts w:eastAsia="Calibri"/>
          <w:b/>
          <w:color w:val="000000" w:themeColor="text1"/>
          <w:sz w:val="28"/>
          <w:szCs w:val="28"/>
        </w:rPr>
      </w:pPr>
      <w:r w:rsidRPr="00B177BC">
        <w:rPr>
          <w:rFonts w:eastAsia="Calibri"/>
          <w:b/>
          <w:color w:val="000000" w:themeColor="text1"/>
          <w:sz w:val="28"/>
          <w:szCs w:val="28"/>
        </w:rPr>
        <w:t>особистої рефлексії в підлітковому віці</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У психологічній науці одним з найскладніших періодів розвитку людини справедливо вважається підлітковий вік. Психологічні особливості підліткового віку досить глибоко вивчалися у вітчизняній і зарубіжній психології. У дослідженнях підліткового віку можна виділити найважливіші моменти. Серед них </w:t>
      </w:r>
      <w:r w:rsidR="005B476C" w:rsidRPr="00B177BC">
        <w:rPr>
          <w:color w:val="000000"/>
          <w:sz w:val="28"/>
        </w:rPr>
        <w:t>–</w:t>
      </w:r>
      <w:r w:rsidRPr="00B177BC">
        <w:rPr>
          <w:color w:val="000000"/>
          <w:sz w:val="28"/>
        </w:rPr>
        <w:t xml:space="preserve"> проблема періодизації віку, основний підхід до вивчення, новоутворення, провідна діяльність, а також </w:t>
      </w:r>
      <w:r w:rsidR="005B476C" w:rsidRPr="00B177BC">
        <w:rPr>
          <w:color w:val="000000"/>
          <w:sz w:val="28"/>
        </w:rPr>
        <w:t>–</w:t>
      </w:r>
      <w:r w:rsidRPr="00B177BC">
        <w:rPr>
          <w:color w:val="000000"/>
          <w:sz w:val="28"/>
        </w:rPr>
        <w:t xml:space="preserve"> психологічні особливості, розвиток </w:t>
      </w:r>
      <w:r w:rsidR="005B476C" w:rsidRPr="00B177BC">
        <w:rPr>
          <w:color w:val="000000"/>
          <w:sz w:val="28"/>
        </w:rPr>
        <w:t>«</w:t>
      </w:r>
      <w:r w:rsidRPr="00B177BC">
        <w:rPr>
          <w:color w:val="000000"/>
          <w:sz w:val="28"/>
        </w:rPr>
        <w:t>Я-концепції</w:t>
      </w:r>
      <w:r w:rsidR="005B476C" w:rsidRPr="00B177BC">
        <w:rPr>
          <w:color w:val="000000"/>
          <w:sz w:val="28"/>
        </w:rPr>
        <w:t>»</w:t>
      </w:r>
      <w:r w:rsidRPr="00B177BC">
        <w:rPr>
          <w:color w:val="000000"/>
          <w:sz w:val="28"/>
        </w:rPr>
        <w:t>, психоемоційних станів, моральний розвиток та ін.</w:t>
      </w:r>
    </w:p>
    <w:p w:rsidR="000853B4" w:rsidRPr="00B177BC" w:rsidRDefault="000853B4" w:rsidP="005B476C">
      <w:pPr>
        <w:shd w:val="clear" w:color="auto" w:fill="FFFFFF"/>
        <w:spacing w:line="360" w:lineRule="auto"/>
        <w:ind w:firstLine="720"/>
        <w:jc w:val="both"/>
        <w:rPr>
          <w:color w:val="000000"/>
          <w:sz w:val="28"/>
        </w:rPr>
      </w:pPr>
      <w:r w:rsidRPr="00B177BC">
        <w:rPr>
          <w:color w:val="000000"/>
          <w:sz w:val="28"/>
        </w:rPr>
        <w:t>Так, проблема періодизації досліджувалась у працях Д.</w:t>
      </w:r>
      <w:r w:rsidR="00B11F35" w:rsidRPr="00B177BC">
        <w:rPr>
          <w:color w:val="000000"/>
          <w:sz w:val="28"/>
        </w:rPr>
        <w:t xml:space="preserve"> </w:t>
      </w:r>
      <w:r w:rsidRPr="00B177BC">
        <w:rPr>
          <w:color w:val="000000"/>
          <w:sz w:val="28"/>
        </w:rPr>
        <w:t xml:space="preserve">Ельконіна, який розглядав три епохи життя </w:t>
      </w:r>
      <w:r w:rsidR="005B476C" w:rsidRPr="00B177BC">
        <w:rPr>
          <w:color w:val="000000"/>
          <w:sz w:val="28"/>
        </w:rPr>
        <w:t>–</w:t>
      </w:r>
      <w:r w:rsidRPr="00B177BC">
        <w:rPr>
          <w:color w:val="000000"/>
          <w:sz w:val="28"/>
        </w:rPr>
        <w:t xml:space="preserve"> раннє дитинство, дитинство та підлітковий вік.</w:t>
      </w:r>
      <w:r w:rsidR="00B11F35" w:rsidRPr="00B177BC">
        <w:rPr>
          <w:color w:val="000000"/>
          <w:sz w:val="28"/>
        </w:rPr>
        <w:t xml:space="preserve"> </w:t>
      </w:r>
      <w:r w:rsidRPr="00B177BC">
        <w:rPr>
          <w:color w:val="000000"/>
          <w:sz w:val="28"/>
        </w:rPr>
        <w:t>У зарубіжній психологічній літературі підлітковий вік поділяється на два періоди:</w:t>
      </w:r>
      <w:r w:rsidR="00B11F35" w:rsidRPr="00B177BC">
        <w:rPr>
          <w:color w:val="000000"/>
          <w:sz w:val="28"/>
        </w:rPr>
        <w:t xml:space="preserve"> </w:t>
      </w:r>
      <w:r w:rsidRPr="00B177BC">
        <w:rPr>
          <w:color w:val="000000"/>
          <w:sz w:val="28"/>
        </w:rPr>
        <w:t>ранній підлітковий вік (11-14 років),</w:t>
      </w:r>
      <w:r w:rsidR="00B11F35" w:rsidRPr="00B177BC">
        <w:rPr>
          <w:color w:val="000000"/>
          <w:sz w:val="28"/>
        </w:rPr>
        <w:t xml:space="preserve"> </w:t>
      </w:r>
      <w:r w:rsidRPr="00B177BC">
        <w:rPr>
          <w:color w:val="000000"/>
          <w:sz w:val="28"/>
        </w:rPr>
        <w:t xml:space="preserve">середній, </w:t>
      </w:r>
      <w:r w:rsidR="00F73B63">
        <w:rPr>
          <w:color w:val="000000"/>
          <w:sz w:val="28"/>
        </w:rPr>
        <w:t>чи</w:t>
      </w:r>
      <w:r w:rsidRPr="00B177BC">
        <w:rPr>
          <w:color w:val="000000"/>
          <w:sz w:val="28"/>
        </w:rPr>
        <w:t xml:space="preserve"> старший підлітковий вік (15-19 років) [</w:t>
      </w:r>
      <w:r w:rsidR="005335CB">
        <w:rPr>
          <w:color w:val="000000"/>
          <w:sz w:val="28"/>
        </w:rPr>
        <w:t>34</w:t>
      </w:r>
      <w:r w:rsidRPr="00B177BC">
        <w:rPr>
          <w:color w:val="000000"/>
          <w:sz w:val="28"/>
        </w:rPr>
        <w:t>].</w:t>
      </w:r>
      <w:r w:rsidRPr="00B177BC">
        <w:rPr>
          <w:sz w:val="28"/>
        </w:rPr>
        <w:t xml:space="preserve"> У</w:t>
      </w:r>
      <w:r w:rsidRPr="00B177BC">
        <w:rPr>
          <w:color w:val="000000"/>
          <w:sz w:val="28"/>
        </w:rPr>
        <w:t xml:space="preserve"> межах підліткового віку виділяється:</w:t>
      </w:r>
      <w:r w:rsidR="00B11F35" w:rsidRPr="00B177BC">
        <w:rPr>
          <w:color w:val="000000"/>
          <w:sz w:val="28"/>
        </w:rPr>
        <w:t xml:space="preserve"> </w:t>
      </w:r>
      <w:r w:rsidRPr="00B177BC">
        <w:rPr>
          <w:color w:val="000000"/>
          <w:sz w:val="28"/>
        </w:rPr>
        <w:t>молодший підлітковий вік (10-13 років),</w:t>
      </w:r>
      <w:r w:rsidR="00B11F35" w:rsidRPr="00B177BC">
        <w:rPr>
          <w:color w:val="000000"/>
          <w:sz w:val="28"/>
        </w:rPr>
        <w:t xml:space="preserve"> </w:t>
      </w:r>
      <w:r w:rsidRPr="00B177BC">
        <w:rPr>
          <w:color w:val="000000"/>
          <w:sz w:val="28"/>
        </w:rPr>
        <w:t>старший підлітковий вік (13-15 років)</w:t>
      </w:r>
      <w:r w:rsidR="005335CB" w:rsidRPr="00B177BC">
        <w:rPr>
          <w:sz w:val="28"/>
        </w:rPr>
        <w:t xml:space="preserve"> [</w:t>
      </w:r>
      <w:r w:rsidR="005335CB">
        <w:rPr>
          <w:sz w:val="28"/>
        </w:rPr>
        <w:t>1</w:t>
      </w:r>
      <w:r w:rsidR="005335CB" w:rsidRPr="00B177BC">
        <w:rPr>
          <w:sz w:val="28"/>
        </w:rPr>
        <w:t>]</w:t>
      </w:r>
      <w:r w:rsidRPr="00B177BC">
        <w:rPr>
          <w:color w:val="000000"/>
          <w:sz w:val="28"/>
        </w:rPr>
        <w:t>.</w:t>
      </w:r>
      <w:r w:rsidR="005335CB">
        <w:rPr>
          <w:color w:val="000000"/>
          <w:sz w:val="28"/>
        </w:rPr>
        <w:t xml:space="preserve"> Вчений </w:t>
      </w:r>
      <w:r w:rsidR="00B11F35" w:rsidRPr="00B177BC">
        <w:rPr>
          <w:color w:val="000000"/>
          <w:sz w:val="28"/>
        </w:rPr>
        <w:t xml:space="preserve"> </w:t>
      </w:r>
      <w:r w:rsidR="00B11F35" w:rsidRPr="00B177BC">
        <w:rPr>
          <w:color w:val="000000"/>
          <w:sz w:val="28"/>
        </w:rPr>
        <w:br/>
      </w:r>
      <w:r w:rsidRPr="00B177BC">
        <w:rPr>
          <w:color w:val="000000"/>
          <w:sz w:val="28"/>
        </w:rPr>
        <w:t>Т.</w:t>
      </w:r>
      <w:r w:rsidR="00B11F35" w:rsidRPr="00B177BC">
        <w:rPr>
          <w:color w:val="000000"/>
          <w:sz w:val="28"/>
        </w:rPr>
        <w:t xml:space="preserve"> </w:t>
      </w:r>
      <w:r w:rsidRPr="00B177BC">
        <w:rPr>
          <w:color w:val="000000"/>
          <w:sz w:val="28"/>
        </w:rPr>
        <w:t>Титаренко розглядає підлітковий вік у межах юнацького, з 11 до 18 років</w:t>
      </w:r>
      <w:r w:rsidR="005335CB" w:rsidRPr="00B177BC">
        <w:rPr>
          <w:sz w:val="28"/>
        </w:rPr>
        <w:t xml:space="preserve"> [</w:t>
      </w:r>
      <w:r w:rsidR="005335CB">
        <w:rPr>
          <w:sz w:val="28"/>
        </w:rPr>
        <w:t>21</w:t>
      </w:r>
      <w:r w:rsidR="005335CB" w:rsidRPr="00B177BC">
        <w:rPr>
          <w:sz w:val="28"/>
        </w:rPr>
        <w:t>]</w:t>
      </w:r>
      <w:r w:rsidRPr="00B177BC">
        <w:rPr>
          <w:color w:val="000000"/>
          <w:sz w:val="28"/>
        </w:rPr>
        <w:t>.</w:t>
      </w:r>
      <w:r w:rsidR="00B11F35" w:rsidRPr="00B177BC">
        <w:rPr>
          <w:color w:val="000000"/>
          <w:sz w:val="28"/>
        </w:rPr>
        <w:t xml:space="preserve"> Відтак, </w:t>
      </w:r>
      <w:r w:rsidRPr="00B177BC">
        <w:rPr>
          <w:color w:val="000000"/>
          <w:sz w:val="28"/>
        </w:rPr>
        <w:t>у періодизації підліткового віку відобразилися різні підходи до</w:t>
      </w:r>
      <w:r w:rsidRPr="00B177BC">
        <w:rPr>
          <w:sz w:val="28"/>
        </w:rPr>
        <w:t xml:space="preserve"> </w:t>
      </w:r>
      <w:r w:rsidRPr="00B177BC">
        <w:rPr>
          <w:color w:val="000000"/>
          <w:sz w:val="28"/>
        </w:rPr>
        <w:t>аналізу психологічних особливостей</w:t>
      </w:r>
      <w:r w:rsidR="00B11F35" w:rsidRPr="00B177BC">
        <w:rPr>
          <w:color w:val="000000"/>
          <w:sz w:val="28"/>
        </w:rPr>
        <w:t xml:space="preserve"> особистості</w:t>
      </w:r>
      <w:r w:rsidRPr="00B177BC">
        <w:rPr>
          <w:color w:val="000000"/>
          <w:sz w:val="28"/>
        </w:rPr>
        <w:t>.</w:t>
      </w:r>
    </w:p>
    <w:p w:rsidR="000853B4" w:rsidRPr="00B177BC" w:rsidRDefault="00B11F35" w:rsidP="005B476C">
      <w:pPr>
        <w:shd w:val="clear" w:color="auto" w:fill="FFFFFF"/>
        <w:spacing w:line="360" w:lineRule="auto"/>
        <w:ind w:firstLine="720"/>
        <w:jc w:val="both"/>
        <w:rPr>
          <w:sz w:val="28"/>
        </w:rPr>
      </w:pPr>
      <w:r w:rsidRPr="00B177BC">
        <w:rPr>
          <w:color w:val="000000"/>
          <w:sz w:val="28"/>
        </w:rPr>
        <w:t xml:space="preserve">У сучасній психології відомі різні </w:t>
      </w:r>
      <w:r w:rsidR="000853B4" w:rsidRPr="00B177BC">
        <w:rPr>
          <w:color w:val="000000"/>
          <w:sz w:val="28"/>
        </w:rPr>
        <w:t xml:space="preserve">підходи до вивчення підліткового віку. </w:t>
      </w:r>
      <w:r w:rsidRPr="00B177BC">
        <w:rPr>
          <w:color w:val="000000"/>
          <w:sz w:val="28"/>
        </w:rPr>
        <w:t>Так, б</w:t>
      </w:r>
      <w:r w:rsidR="000853B4" w:rsidRPr="00B177BC">
        <w:rPr>
          <w:color w:val="000000"/>
          <w:sz w:val="28"/>
        </w:rPr>
        <w:t>іологічн</w:t>
      </w:r>
      <w:r w:rsidRPr="00B177BC">
        <w:rPr>
          <w:color w:val="000000"/>
          <w:sz w:val="28"/>
        </w:rPr>
        <w:t>и</w:t>
      </w:r>
      <w:r w:rsidR="000853B4" w:rsidRPr="00B177BC">
        <w:rPr>
          <w:color w:val="000000"/>
          <w:sz w:val="28"/>
        </w:rPr>
        <w:t>й підхід вивчає особливості статевого дозрівання й фізичного росту</w:t>
      </w:r>
      <w:r w:rsidR="0047106D" w:rsidRPr="00B177BC">
        <w:rPr>
          <w:color w:val="000000"/>
          <w:sz w:val="28"/>
        </w:rPr>
        <w:t xml:space="preserve"> підлітків</w:t>
      </w:r>
      <w:r w:rsidR="000853B4" w:rsidRPr="00B177BC">
        <w:rPr>
          <w:color w:val="000000"/>
          <w:sz w:val="28"/>
        </w:rPr>
        <w:t>; когнітивний </w:t>
      </w:r>
      <w:r w:rsidR="005B476C" w:rsidRPr="00B177BC">
        <w:rPr>
          <w:color w:val="000000"/>
          <w:sz w:val="28"/>
        </w:rPr>
        <w:t>–</w:t>
      </w:r>
      <w:r w:rsidR="000853B4" w:rsidRPr="00B177BC">
        <w:rPr>
          <w:color w:val="000000"/>
          <w:sz w:val="28"/>
        </w:rPr>
        <w:t xml:space="preserve"> якісні та кількісні зміни в інтелектуальній сфері</w:t>
      </w:r>
      <w:r w:rsidR="0047106D" w:rsidRPr="00B177BC">
        <w:rPr>
          <w:color w:val="000000"/>
          <w:sz w:val="28"/>
        </w:rPr>
        <w:t xml:space="preserve"> підлітків</w:t>
      </w:r>
      <w:r w:rsidR="000853B4" w:rsidRPr="00B177BC">
        <w:rPr>
          <w:color w:val="000000"/>
          <w:sz w:val="28"/>
        </w:rPr>
        <w:t>; психосексуальний </w:t>
      </w:r>
      <w:r w:rsidR="005B476C" w:rsidRPr="00B177BC">
        <w:rPr>
          <w:color w:val="000000"/>
          <w:sz w:val="28"/>
        </w:rPr>
        <w:t>–</w:t>
      </w:r>
      <w:r w:rsidR="000853B4" w:rsidRPr="00B177BC">
        <w:rPr>
          <w:color w:val="000000"/>
          <w:sz w:val="28"/>
        </w:rPr>
        <w:t xml:space="preserve"> розвиток емоційної та особистісної сфер</w:t>
      </w:r>
      <w:r w:rsidR="0047106D" w:rsidRPr="00B177BC">
        <w:rPr>
          <w:color w:val="000000"/>
          <w:sz w:val="28"/>
        </w:rPr>
        <w:t xml:space="preserve"> підлітків</w:t>
      </w:r>
      <w:r w:rsidR="000853B4" w:rsidRPr="00B177BC">
        <w:rPr>
          <w:color w:val="000000"/>
          <w:sz w:val="28"/>
        </w:rPr>
        <w:t xml:space="preserve">; соціальний </w:t>
      </w:r>
      <w:r w:rsidR="005B476C" w:rsidRPr="00B177BC">
        <w:rPr>
          <w:color w:val="000000"/>
          <w:sz w:val="28"/>
        </w:rPr>
        <w:t>–</w:t>
      </w:r>
      <w:r w:rsidR="000853B4" w:rsidRPr="00B177BC">
        <w:rPr>
          <w:color w:val="000000"/>
          <w:sz w:val="28"/>
        </w:rPr>
        <w:t xml:space="preserve"> стосунки підлітків з навколишнім світом, формування </w:t>
      </w:r>
      <w:r w:rsidR="000853B4" w:rsidRPr="00B177BC">
        <w:rPr>
          <w:color w:val="000000"/>
          <w:sz w:val="28"/>
        </w:rPr>
        <w:lastRenderedPageBreak/>
        <w:t>моральної сфери; еклектичний підхід розглядає всі аспекти розвитку особистості в підлітковому віці [15; 5</w:t>
      </w:r>
      <w:r w:rsidR="005335CB">
        <w:rPr>
          <w:color w:val="000000"/>
          <w:sz w:val="28"/>
        </w:rPr>
        <w:t>1</w:t>
      </w:r>
      <w:r w:rsidR="000853B4" w:rsidRPr="00B177BC">
        <w:rPr>
          <w:color w:val="000000"/>
          <w:sz w:val="28"/>
        </w:rPr>
        <w:t>].</w:t>
      </w:r>
    </w:p>
    <w:p w:rsidR="000853B4" w:rsidRPr="00B177BC" w:rsidRDefault="000853B4" w:rsidP="005B476C">
      <w:pPr>
        <w:shd w:val="clear" w:color="auto" w:fill="FFFFFF"/>
        <w:spacing w:line="360" w:lineRule="auto"/>
        <w:ind w:firstLine="720"/>
        <w:jc w:val="both"/>
        <w:rPr>
          <w:sz w:val="28"/>
        </w:rPr>
      </w:pPr>
      <w:r w:rsidRPr="00B177BC">
        <w:rPr>
          <w:color w:val="000000"/>
          <w:sz w:val="28"/>
        </w:rPr>
        <w:t>У вітчизняній психологічній літературі підлітковий вік розглядається цілісно, в єдності та взаємозв’язку всіх сфер особистості. Виділяються новоутворення, специфічні особливості, характерні для даного вікового етапу.</w:t>
      </w:r>
    </w:p>
    <w:p w:rsidR="000853B4" w:rsidRPr="00B177BC" w:rsidRDefault="0047106D" w:rsidP="005B476C">
      <w:pPr>
        <w:shd w:val="clear" w:color="auto" w:fill="FFFFFF"/>
        <w:spacing w:line="360" w:lineRule="auto"/>
        <w:ind w:firstLine="720"/>
        <w:jc w:val="both"/>
        <w:rPr>
          <w:sz w:val="28"/>
        </w:rPr>
      </w:pPr>
      <w:r w:rsidRPr="00B177BC">
        <w:rPr>
          <w:color w:val="000000"/>
          <w:sz w:val="28"/>
        </w:rPr>
        <w:t xml:space="preserve">Вчені </w:t>
      </w:r>
      <w:r w:rsidR="000853B4" w:rsidRPr="00B177BC">
        <w:rPr>
          <w:color w:val="000000"/>
          <w:sz w:val="28"/>
        </w:rPr>
        <w:t>Е.</w:t>
      </w:r>
      <w:r w:rsidRPr="00B177BC">
        <w:rPr>
          <w:color w:val="000000"/>
          <w:sz w:val="28"/>
        </w:rPr>
        <w:t xml:space="preserve"> </w:t>
      </w:r>
      <w:proofErr w:type="spellStart"/>
      <w:r w:rsidR="000853B4" w:rsidRPr="00B177BC">
        <w:rPr>
          <w:color w:val="000000"/>
          <w:sz w:val="28"/>
        </w:rPr>
        <w:t>Еріксон</w:t>
      </w:r>
      <w:proofErr w:type="spellEnd"/>
      <w:r w:rsidR="000853B4" w:rsidRPr="00B177BC">
        <w:rPr>
          <w:color w:val="000000"/>
          <w:sz w:val="28"/>
        </w:rPr>
        <w:t>, М.</w:t>
      </w:r>
      <w:r w:rsidRPr="00B177BC">
        <w:rPr>
          <w:color w:val="000000"/>
          <w:sz w:val="28"/>
        </w:rPr>
        <w:t xml:space="preserve"> </w:t>
      </w:r>
      <w:proofErr w:type="spellStart"/>
      <w:r w:rsidR="000853B4" w:rsidRPr="00B177BC">
        <w:rPr>
          <w:color w:val="000000"/>
          <w:sz w:val="28"/>
        </w:rPr>
        <w:t>Боришевський</w:t>
      </w:r>
      <w:proofErr w:type="spellEnd"/>
      <w:r w:rsidR="000853B4" w:rsidRPr="00B177BC">
        <w:rPr>
          <w:color w:val="000000"/>
          <w:sz w:val="28"/>
        </w:rPr>
        <w:t>, Л.</w:t>
      </w:r>
      <w:r w:rsidRPr="00B177BC">
        <w:rPr>
          <w:color w:val="000000"/>
          <w:sz w:val="28"/>
        </w:rPr>
        <w:t xml:space="preserve"> </w:t>
      </w:r>
      <w:proofErr w:type="spellStart"/>
      <w:r w:rsidR="000853B4" w:rsidRPr="00B177BC">
        <w:rPr>
          <w:color w:val="000000"/>
          <w:sz w:val="28"/>
        </w:rPr>
        <w:t>Долинська</w:t>
      </w:r>
      <w:proofErr w:type="spellEnd"/>
      <w:r w:rsidR="000853B4" w:rsidRPr="00B177BC">
        <w:rPr>
          <w:color w:val="000000"/>
          <w:sz w:val="28"/>
        </w:rPr>
        <w:t>, Д.</w:t>
      </w:r>
      <w:r w:rsidRPr="00B177BC">
        <w:rPr>
          <w:color w:val="000000"/>
          <w:sz w:val="28"/>
        </w:rPr>
        <w:t xml:space="preserve"> </w:t>
      </w:r>
      <w:proofErr w:type="spellStart"/>
      <w:r w:rsidR="000853B4" w:rsidRPr="00B177BC">
        <w:rPr>
          <w:color w:val="000000"/>
          <w:sz w:val="28"/>
        </w:rPr>
        <w:t>Фельдштейн</w:t>
      </w:r>
      <w:proofErr w:type="spellEnd"/>
      <w:r w:rsidR="000853B4" w:rsidRPr="00B177BC">
        <w:rPr>
          <w:color w:val="000000"/>
          <w:sz w:val="28"/>
        </w:rPr>
        <w:t>, характеризуючи психологічні особливості підліткового віку, зазначають, що саме для цього вікового етапу розвитку особистості істотними є негативні прояви, певна дисгармонійність особистісної сфери в цілому; інтереси дитини зазнають серйозних змін, розвивається система ціннісних орієнтацій, колишні авторитети підлягають критичному перегляду [19].</w:t>
      </w:r>
    </w:p>
    <w:p w:rsidR="000853B4" w:rsidRPr="00B177BC" w:rsidRDefault="000853B4" w:rsidP="005B476C">
      <w:pPr>
        <w:shd w:val="clear" w:color="auto" w:fill="FFFFFF"/>
        <w:spacing w:line="360" w:lineRule="auto"/>
        <w:ind w:firstLine="720"/>
        <w:jc w:val="both"/>
        <w:rPr>
          <w:color w:val="000000"/>
          <w:sz w:val="28"/>
        </w:rPr>
      </w:pPr>
      <w:r w:rsidRPr="00B177BC">
        <w:rPr>
          <w:color w:val="000000"/>
          <w:sz w:val="28"/>
        </w:rPr>
        <w:t>Л.</w:t>
      </w:r>
      <w:r w:rsidR="0047106D" w:rsidRPr="00B177BC">
        <w:rPr>
          <w:color w:val="000000"/>
          <w:sz w:val="28"/>
        </w:rPr>
        <w:t xml:space="preserve"> </w:t>
      </w:r>
      <w:r w:rsidRPr="00B177BC">
        <w:rPr>
          <w:color w:val="000000"/>
          <w:sz w:val="28"/>
        </w:rPr>
        <w:t xml:space="preserve">Виготський, відзначаючи важливість розвитку інтересів у підлітковому віці, виділяв найбільш значимі серед них, котрі одержали назву домінант. </w:t>
      </w:r>
      <w:r w:rsidR="005B476C" w:rsidRPr="00B177BC">
        <w:rPr>
          <w:color w:val="000000"/>
          <w:sz w:val="28"/>
        </w:rPr>
        <w:t>«</w:t>
      </w:r>
      <w:r w:rsidRPr="00B177BC">
        <w:rPr>
          <w:color w:val="000000"/>
          <w:sz w:val="28"/>
        </w:rPr>
        <w:t>Егоцентрична домінанта</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інтерес дитини до власної особистості. </w:t>
      </w:r>
      <w:r w:rsidR="005B476C" w:rsidRPr="00B177BC">
        <w:rPr>
          <w:color w:val="000000"/>
          <w:sz w:val="28"/>
        </w:rPr>
        <w:t>«</w:t>
      </w:r>
      <w:r w:rsidRPr="00B177BC">
        <w:rPr>
          <w:color w:val="000000"/>
          <w:sz w:val="28"/>
        </w:rPr>
        <w:t>Домінанта далі</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настанова підлітка на</w:t>
      </w:r>
      <w:r w:rsidR="0047106D" w:rsidRPr="00B177BC">
        <w:rPr>
          <w:color w:val="000000"/>
          <w:sz w:val="28"/>
        </w:rPr>
        <w:t xml:space="preserve"> </w:t>
      </w:r>
      <w:r w:rsidRPr="00B177BC">
        <w:rPr>
          <w:color w:val="000000"/>
          <w:sz w:val="28"/>
        </w:rPr>
        <w:t xml:space="preserve">масштабні цілі. </w:t>
      </w:r>
      <w:r w:rsidR="005B476C" w:rsidRPr="00B177BC">
        <w:rPr>
          <w:color w:val="000000"/>
          <w:sz w:val="28"/>
        </w:rPr>
        <w:t>«</w:t>
      </w:r>
      <w:r w:rsidRPr="00B177BC">
        <w:rPr>
          <w:color w:val="000000"/>
          <w:sz w:val="28"/>
        </w:rPr>
        <w:t>Домінанта зусилля</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позиція підлітка стосовно до опору, який часто проявляється в упертості. </w:t>
      </w:r>
      <w:r w:rsidR="005B476C" w:rsidRPr="00B177BC">
        <w:rPr>
          <w:color w:val="000000"/>
          <w:sz w:val="28"/>
        </w:rPr>
        <w:t>«</w:t>
      </w:r>
      <w:r w:rsidRPr="00B177BC">
        <w:rPr>
          <w:color w:val="000000"/>
          <w:sz w:val="28"/>
        </w:rPr>
        <w:t>Домінанта романтики</w:t>
      </w:r>
      <w:r w:rsidR="005B476C" w:rsidRPr="00B177BC">
        <w:rPr>
          <w:color w:val="000000"/>
          <w:sz w:val="28"/>
        </w:rPr>
        <w:t>»</w:t>
      </w:r>
      <w:r w:rsidRPr="00B177BC">
        <w:rPr>
          <w:color w:val="000000"/>
          <w:sz w:val="28"/>
        </w:rPr>
        <w:t xml:space="preserve"> </w:t>
      </w:r>
      <w:r w:rsidR="005B476C" w:rsidRPr="00B177BC">
        <w:rPr>
          <w:color w:val="000000"/>
          <w:sz w:val="28"/>
        </w:rPr>
        <w:t>–</w:t>
      </w:r>
      <w:r w:rsidR="0047106D" w:rsidRPr="00B177BC">
        <w:rPr>
          <w:color w:val="000000"/>
          <w:sz w:val="28"/>
        </w:rPr>
        <w:t xml:space="preserve"> </w:t>
      </w:r>
      <w:r w:rsidRPr="00B177BC">
        <w:rPr>
          <w:color w:val="000000"/>
          <w:sz w:val="28"/>
        </w:rPr>
        <w:t>прагнення підлітка до незвіданого, до пригод.</w:t>
      </w:r>
      <w:r w:rsidR="0047106D" w:rsidRPr="00B177BC">
        <w:rPr>
          <w:color w:val="000000"/>
          <w:sz w:val="28"/>
        </w:rPr>
        <w:t xml:space="preserve"> </w:t>
      </w:r>
      <w:r w:rsidRPr="00B177BC">
        <w:rPr>
          <w:sz w:val="28"/>
        </w:rPr>
        <w:t>О</w:t>
      </w:r>
      <w:r w:rsidRPr="00B177BC">
        <w:rPr>
          <w:color w:val="000000"/>
          <w:sz w:val="28"/>
        </w:rPr>
        <w:t>собливу увагу</w:t>
      </w:r>
      <w:r w:rsidR="0047106D" w:rsidRPr="00B177BC">
        <w:rPr>
          <w:color w:val="000000"/>
          <w:sz w:val="28"/>
        </w:rPr>
        <w:t xml:space="preserve"> він </w:t>
      </w:r>
      <w:r w:rsidRPr="00B177BC">
        <w:rPr>
          <w:color w:val="000000"/>
          <w:sz w:val="28"/>
        </w:rPr>
        <w:t xml:space="preserve">приділяв розвитку мислення </w:t>
      </w:r>
      <w:r w:rsidR="00F73B63">
        <w:rPr>
          <w:color w:val="000000"/>
          <w:sz w:val="28"/>
        </w:rPr>
        <w:t>у</w:t>
      </w:r>
      <w:r w:rsidRPr="00B177BC">
        <w:rPr>
          <w:color w:val="000000"/>
          <w:sz w:val="28"/>
        </w:rPr>
        <w:t xml:space="preserve"> підлітковому віці. Головне </w:t>
      </w:r>
      <w:r w:rsidR="006F36FB">
        <w:rPr>
          <w:color w:val="000000"/>
          <w:sz w:val="28"/>
        </w:rPr>
        <w:t>у</w:t>
      </w:r>
      <w:r w:rsidRPr="00B177BC">
        <w:rPr>
          <w:color w:val="000000"/>
          <w:sz w:val="28"/>
        </w:rPr>
        <w:t xml:space="preserve"> розвитку мислення </w:t>
      </w:r>
      <w:r w:rsidR="005B476C" w:rsidRPr="00B177BC">
        <w:rPr>
          <w:color w:val="000000"/>
          <w:sz w:val="28"/>
        </w:rPr>
        <w:t>–</w:t>
      </w:r>
      <w:r w:rsidRPr="00B177BC">
        <w:rPr>
          <w:color w:val="000000"/>
          <w:sz w:val="28"/>
        </w:rPr>
        <w:t xml:space="preserve"> </w:t>
      </w:r>
      <w:r w:rsidR="006F36FB">
        <w:rPr>
          <w:color w:val="000000"/>
          <w:sz w:val="28"/>
        </w:rPr>
        <w:t xml:space="preserve">це </w:t>
      </w:r>
      <w:r w:rsidRPr="00B177BC">
        <w:rPr>
          <w:color w:val="000000"/>
          <w:sz w:val="28"/>
        </w:rPr>
        <w:t>утворення понять, що веде до вищої форми інтелектуальної діяльності</w:t>
      </w:r>
      <w:r w:rsidR="006F36FB">
        <w:rPr>
          <w:color w:val="000000"/>
          <w:sz w:val="28"/>
        </w:rPr>
        <w:t xml:space="preserve"> та</w:t>
      </w:r>
      <w:r w:rsidRPr="00B177BC">
        <w:rPr>
          <w:color w:val="000000"/>
          <w:sz w:val="28"/>
        </w:rPr>
        <w:t xml:space="preserve"> нових способів поведінки. В</w:t>
      </w:r>
      <w:r w:rsidR="0047106D" w:rsidRPr="00B177BC">
        <w:rPr>
          <w:color w:val="000000"/>
          <w:sz w:val="28"/>
        </w:rPr>
        <w:t xml:space="preserve">чений </w:t>
      </w:r>
      <w:r w:rsidRPr="00B177BC">
        <w:rPr>
          <w:color w:val="000000"/>
          <w:sz w:val="28"/>
        </w:rPr>
        <w:t xml:space="preserve">розглядав проблему інтересів у ролі основоположної протягом підліткового віку, відзначав центральні новоутворення </w:t>
      </w:r>
      <w:r w:rsidR="005B476C" w:rsidRPr="00B177BC">
        <w:rPr>
          <w:color w:val="000000"/>
          <w:sz w:val="28"/>
        </w:rPr>
        <w:t>–</w:t>
      </w:r>
      <w:r w:rsidRPr="00B177BC">
        <w:rPr>
          <w:color w:val="000000"/>
          <w:sz w:val="28"/>
        </w:rPr>
        <w:t xml:space="preserve"> розвиток рефлексії, на її основі </w:t>
      </w:r>
      <w:r w:rsidR="005B476C" w:rsidRPr="00B177BC">
        <w:rPr>
          <w:color w:val="000000"/>
          <w:sz w:val="28"/>
        </w:rPr>
        <w:t>–</w:t>
      </w:r>
      <w:r w:rsidRPr="00B177BC">
        <w:rPr>
          <w:color w:val="000000"/>
          <w:sz w:val="28"/>
        </w:rPr>
        <w:t xml:space="preserve"> самосвідомості</w:t>
      </w:r>
      <w:r w:rsidR="005335CB" w:rsidRPr="00B177BC">
        <w:rPr>
          <w:sz w:val="28"/>
        </w:rPr>
        <w:t xml:space="preserve"> [</w:t>
      </w:r>
      <w:r w:rsidR="005335CB">
        <w:rPr>
          <w:sz w:val="28"/>
        </w:rPr>
        <w:t>17</w:t>
      </w:r>
      <w:r w:rsidR="005335CB" w:rsidRPr="00B177BC">
        <w:rPr>
          <w:sz w:val="28"/>
        </w:rPr>
        <w:t>]</w:t>
      </w:r>
      <w:r w:rsidRPr="00B177BC">
        <w:rPr>
          <w:color w:val="000000"/>
          <w:sz w:val="28"/>
        </w:rPr>
        <w:t>.</w:t>
      </w:r>
    </w:p>
    <w:p w:rsidR="000853B4" w:rsidRPr="00B177BC" w:rsidRDefault="000853B4" w:rsidP="0047106D">
      <w:pPr>
        <w:shd w:val="clear" w:color="auto" w:fill="FFFFFF"/>
        <w:spacing w:line="360" w:lineRule="auto"/>
        <w:ind w:firstLine="720"/>
        <w:jc w:val="both"/>
        <w:rPr>
          <w:color w:val="000000"/>
          <w:sz w:val="28"/>
        </w:rPr>
      </w:pPr>
      <w:r w:rsidRPr="00B177BC">
        <w:rPr>
          <w:color w:val="000000"/>
          <w:sz w:val="28"/>
        </w:rPr>
        <w:t>Д.</w:t>
      </w:r>
      <w:r w:rsidR="0047106D" w:rsidRPr="00B177BC">
        <w:rPr>
          <w:color w:val="000000"/>
          <w:sz w:val="28"/>
        </w:rPr>
        <w:t xml:space="preserve"> </w:t>
      </w:r>
      <w:r w:rsidRPr="00B177BC">
        <w:rPr>
          <w:color w:val="000000"/>
          <w:sz w:val="28"/>
        </w:rPr>
        <w:t>Ельконін визначав підлітковий вік як період самопізнання. Особливості розвитку підлітка виступають у таких моментах:</w:t>
      </w:r>
      <w:r w:rsidR="0047106D" w:rsidRPr="00B177BC">
        <w:rPr>
          <w:color w:val="000000"/>
          <w:sz w:val="28"/>
        </w:rPr>
        <w:t xml:space="preserve"> </w:t>
      </w:r>
      <w:r w:rsidRPr="00B177BC">
        <w:rPr>
          <w:color w:val="000000"/>
          <w:sz w:val="28"/>
        </w:rPr>
        <w:t>неприйняття авторитету дорослих, що виявляється в негативізмі, упертості, байдужості до оцінки успіхів; основні інтереси концентруються за межами школи;</w:t>
      </w:r>
      <w:r w:rsidR="0047106D" w:rsidRPr="00B177BC">
        <w:rPr>
          <w:color w:val="000000"/>
          <w:sz w:val="28"/>
        </w:rPr>
        <w:t xml:space="preserve"> </w:t>
      </w:r>
      <w:r w:rsidRPr="00B177BC">
        <w:rPr>
          <w:color w:val="000000"/>
          <w:sz w:val="28"/>
        </w:rPr>
        <w:t>пошук друга, організація дитячих компаній;</w:t>
      </w:r>
      <w:r w:rsidR="0047106D" w:rsidRPr="00B177BC">
        <w:rPr>
          <w:color w:val="000000"/>
          <w:sz w:val="28"/>
        </w:rPr>
        <w:t xml:space="preserve"> </w:t>
      </w:r>
      <w:r w:rsidRPr="00B177BC">
        <w:rPr>
          <w:color w:val="000000"/>
          <w:sz w:val="28"/>
        </w:rPr>
        <w:t>вираження власних переживань, думок, спостережень у щоденниках</w:t>
      </w:r>
      <w:r w:rsidR="005335CB" w:rsidRPr="00B177BC">
        <w:rPr>
          <w:sz w:val="28"/>
        </w:rPr>
        <w:t xml:space="preserve"> [</w:t>
      </w:r>
      <w:r w:rsidR="005335CB">
        <w:rPr>
          <w:sz w:val="28"/>
        </w:rPr>
        <w:t>48</w:t>
      </w:r>
      <w:r w:rsidR="005335CB" w:rsidRPr="00B177BC">
        <w:rPr>
          <w:sz w:val="28"/>
        </w:rPr>
        <w:t>]</w:t>
      </w:r>
      <w:r w:rsidRPr="00B177BC">
        <w:rPr>
          <w:color w:val="000000"/>
          <w:sz w:val="28"/>
        </w:rPr>
        <w:t xml:space="preserve">. </w:t>
      </w:r>
    </w:p>
    <w:p w:rsidR="000853B4" w:rsidRPr="00B177BC" w:rsidRDefault="000853B4" w:rsidP="005B476C">
      <w:pPr>
        <w:shd w:val="clear" w:color="auto" w:fill="FFFFFF"/>
        <w:tabs>
          <w:tab w:val="left" w:pos="756"/>
        </w:tabs>
        <w:spacing w:line="360" w:lineRule="auto"/>
        <w:ind w:firstLine="720"/>
        <w:jc w:val="both"/>
        <w:rPr>
          <w:sz w:val="28"/>
        </w:rPr>
      </w:pPr>
      <w:r w:rsidRPr="00B177BC">
        <w:rPr>
          <w:color w:val="000000"/>
          <w:sz w:val="28"/>
        </w:rPr>
        <w:t>Л.</w:t>
      </w:r>
      <w:r w:rsidR="0047106D" w:rsidRPr="00B177BC">
        <w:rPr>
          <w:color w:val="000000"/>
          <w:sz w:val="28"/>
        </w:rPr>
        <w:t xml:space="preserve"> </w:t>
      </w:r>
      <w:proofErr w:type="spellStart"/>
      <w:r w:rsidRPr="00B177BC">
        <w:rPr>
          <w:color w:val="000000"/>
          <w:sz w:val="28"/>
        </w:rPr>
        <w:t>Божович</w:t>
      </w:r>
      <w:proofErr w:type="spellEnd"/>
      <w:r w:rsidRPr="00B177BC">
        <w:rPr>
          <w:color w:val="000000"/>
          <w:sz w:val="28"/>
        </w:rPr>
        <w:t xml:space="preserve"> вважає, що основні зміни,</w:t>
      </w:r>
      <w:r w:rsidR="006F36FB">
        <w:rPr>
          <w:color w:val="000000"/>
          <w:sz w:val="28"/>
        </w:rPr>
        <w:t xml:space="preserve"> котрі</w:t>
      </w:r>
      <w:r w:rsidRPr="00B177BC">
        <w:rPr>
          <w:color w:val="000000"/>
          <w:sz w:val="28"/>
        </w:rPr>
        <w:t xml:space="preserve"> відбуваються </w:t>
      </w:r>
      <w:r w:rsidR="006F36FB">
        <w:rPr>
          <w:color w:val="000000"/>
          <w:sz w:val="28"/>
        </w:rPr>
        <w:t>у</w:t>
      </w:r>
      <w:r w:rsidRPr="00B177BC">
        <w:rPr>
          <w:color w:val="000000"/>
          <w:sz w:val="28"/>
        </w:rPr>
        <w:t xml:space="preserve"> підлітковому віці,</w:t>
      </w:r>
      <w:r w:rsidRPr="00B177BC">
        <w:rPr>
          <w:sz w:val="28"/>
        </w:rPr>
        <w:t xml:space="preserve"> </w:t>
      </w:r>
      <w:r w:rsidR="006F36FB" w:rsidRPr="00B177BC">
        <w:rPr>
          <w:color w:val="000000"/>
          <w:sz w:val="28"/>
        </w:rPr>
        <w:t xml:space="preserve">насамперед </w:t>
      </w:r>
      <w:r w:rsidRPr="00B177BC">
        <w:rPr>
          <w:color w:val="000000"/>
          <w:sz w:val="28"/>
        </w:rPr>
        <w:t xml:space="preserve">стосуються мотиваційної сфери. На перший план висуваються мотиви, </w:t>
      </w:r>
      <w:r w:rsidR="006F36FB">
        <w:rPr>
          <w:color w:val="000000"/>
          <w:sz w:val="28"/>
        </w:rPr>
        <w:t xml:space="preserve">що </w:t>
      </w:r>
      <w:r w:rsidRPr="00B177BC">
        <w:rPr>
          <w:color w:val="000000"/>
          <w:sz w:val="28"/>
        </w:rPr>
        <w:t xml:space="preserve">пов'язані зі світоглядом. Мотиви формуються не спонтанно, а </w:t>
      </w:r>
      <w:r w:rsidRPr="00B177BC">
        <w:rPr>
          <w:color w:val="000000"/>
          <w:sz w:val="28"/>
        </w:rPr>
        <w:lastRenderedPageBreak/>
        <w:t xml:space="preserve">усвідомлено, на ґрунті свідомо поставленої мети. Крім </w:t>
      </w:r>
      <w:r w:rsidR="006F36FB">
        <w:rPr>
          <w:color w:val="000000"/>
          <w:sz w:val="28"/>
        </w:rPr>
        <w:t>ць</w:t>
      </w:r>
      <w:r w:rsidRPr="00B177BC">
        <w:rPr>
          <w:color w:val="000000"/>
          <w:sz w:val="28"/>
        </w:rPr>
        <w:t xml:space="preserve">ого, значне місце відводиться моральним переконанням. Одночасно </w:t>
      </w:r>
      <w:r w:rsidR="006F36FB">
        <w:rPr>
          <w:color w:val="000000"/>
          <w:sz w:val="28"/>
        </w:rPr>
        <w:t>і</w:t>
      </w:r>
      <w:r w:rsidRPr="00B177BC">
        <w:rPr>
          <w:color w:val="000000"/>
          <w:sz w:val="28"/>
        </w:rPr>
        <w:t>з переконаннями формуються ціннісні орієнтації. Наступн</w:t>
      </w:r>
      <w:r w:rsidR="006F36FB">
        <w:rPr>
          <w:color w:val="000000"/>
          <w:sz w:val="28"/>
        </w:rPr>
        <w:t>им</w:t>
      </w:r>
      <w:r w:rsidRPr="00B177BC">
        <w:rPr>
          <w:color w:val="000000"/>
          <w:sz w:val="28"/>
        </w:rPr>
        <w:t xml:space="preserve"> важлив</w:t>
      </w:r>
      <w:r w:rsidR="006F36FB">
        <w:rPr>
          <w:color w:val="000000"/>
          <w:sz w:val="28"/>
        </w:rPr>
        <w:t>им</w:t>
      </w:r>
      <w:r w:rsidRPr="00B177BC">
        <w:rPr>
          <w:color w:val="000000"/>
          <w:sz w:val="28"/>
        </w:rPr>
        <w:t xml:space="preserve"> новоутворення</w:t>
      </w:r>
      <w:r w:rsidR="006F36FB">
        <w:rPr>
          <w:color w:val="000000"/>
          <w:sz w:val="28"/>
        </w:rPr>
        <w:t>м</w:t>
      </w:r>
      <w:r w:rsidRPr="00B177BC">
        <w:rPr>
          <w:color w:val="000000"/>
          <w:sz w:val="28"/>
        </w:rPr>
        <w:t xml:space="preserve"> даного вікового періоду </w:t>
      </w:r>
      <w:r w:rsidR="006F36FB">
        <w:rPr>
          <w:color w:val="000000"/>
          <w:sz w:val="28"/>
        </w:rPr>
        <w:t>є</w:t>
      </w:r>
      <w:r w:rsidRPr="00B177BC">
        <w:rPr>
          <w:color w:val="000000"/>
          <w:sz w:val="28"/>
        </w:rPr>
        <w:t xml:space="preserve"> розви</w:t>
      </w:r>
      <w:r w:rsidR="006F36FB">
        <w:rPr>
          <w:color w:val="000000"/>
          <w:sz w:val="28"/>
        </w:rPr>
        <w:t>ток</w:t>
      </w:r>
      <w:r w:rsidRPr="00B177BC">
        <w:rPr>
          <w:color w:val="000000"/>
          <w:sz w:val="28"/>
        </w:rPr>
        <w:t xml:space="preserve"> самовизначення, як здатн</w:t>
      </w:r>
      <w:r w:rsidR="006F36FB">
        <w:rPr>
          <w:color w:val="000000"/>
          <w:sz w:val="28"/>
        </w:rPr>
        <w:t>о</w:t>
      </w:r>
      <w:r w:rsidRPr="00B177BC">
        <w:rPr>
          <w:color w:val="000000"/>
          <w:sz w:val="28"/>
        </w:rPr>
        <w:t>ст</w:t>
      </w:r>
      <w:r w:rsidR="006F36FB">
        <w:rPr>
          <w:color w:val="000000"/>
          <w:sz w:val="28"/>
        </w:rPr>
        <w:t>і</w:t>
      </w:r>
      <w:r w:rsidRPr="00B177BC">
        <w:rPr>
          <w:color w:val="000000"/>
          <w:sz w:val="28"/>
        </w:rPr>
        <w:t xml:space="preserve"> розуміти самого себе, свої можливості</w:t>
      </w:r>
      <w:r w:rsidR="006F36FB">
        <w:rPr>
          <w:color w:val="000000"/>
          <w:sz w:val="28"/>
        </w:rPr>
        <w:t xml:space="preserve"> та</w:t>
      </w:r>
      <w:r w:rsidRPr="00B177BC">
        <w:rPr>
          <w:color w:val="000000"/>
          <w:sz w:val="28"/>
        </w:rPr>
        <w:t xml:space="preserve"> здібності, свій соціальний статус </w:t>
      </w:r>
      <w:r w:rsidR="006F36FB">
        <w:rPr>
          <w:color w:val="000000"/>
          <w:sz w:val="28"/>
        </w:rPr>
        <w:t>в</w:t>
      </w:r>
      <w:r w:rsidRPr="00B177BC">
        <w:rPr>
          <w:color w:val="000000"/>
          <w:sz w:val="28"/>
        </w:rPr>
        <w:t xml:space="preserve"> суспільстві [</w:t>
      </w:r>
      <w:r w:rsidR="005335CB">
        <w:rPr>
          <w:color w:val="000000"/>
          <w:sz w:val="28"/>
        </w:rPr>
        <w:t>1</w:t>
      </w:r>
      <w:r w:rsidRPr="00B177BC">
        <w:rPr>
          <w:color w:val="000000"/>
          <w:sz w:val="28"/>
        </w:rPr>
        <w:t>2]</w:t>
      </w:r>
      <w:r w:rsidRPr="00B177BC">
        <w:rPr>
          <w:i/>
          <w:color w:val="000000"/>
          <w:sz w:val="28"/>
        </w:rPr>
        <w:t>.</w:t>
      </w:r>
    </w:p>
    <w:p w:rsidR="000853B4" w:rsidRPr="00B177BC" w:rsidRDefault="0047106D" w:rsidP="005B476C">
      <w:pPr>
        <w:shd w:val="clear" w:color="auto" w:fill="FFFFFF"/>
        <w:spacing w:line="360" w:lineRule="auto"/>
        <w:ind w:firstLine="720"/>
        <w:jc w:val="both"/>
        <w:rPr>
          <w:sz w:val="28"/>
        </w:rPr>
      </w:pPr>
      <w:r w:rsidRPr="00B177BC">
        <w:rPr>
          <w:color w:val="000000"/>
          <w:sz w:val="28"/>
        </w:rPr>
        <w:t>Загалом п</w:t>
      </w:r>
      <w:r w:rsidR="000853B4" w:rsidRPr="00B177BC">
        <w:rPr>
          <w:color w:val="000000"/>
          <w:sz w:val="28"/>
        </w:rPr>
        <w:t xml:space="preserve">ідлітковий вік пов'язаний з усвідомленням особистістю своєї індивідуальності. Ставлення до себе стає ставленням до власної статі, віку </w:t>
      </w:r>
      <w:r w:rsidR="006F36FB">
        <w:rPr>
          <w:color w:val="000000"/>
          <w:sz w:val="28"/>
        </w:rPr>
        <w:t>й</w:t>
      </w:r>
      <w:r w:rsidR="000853B4" w:rsidRPr="00B177BC">
        <w:rPr>
          <w:color w:val="000000"/>
          <w:sz w:val="28"/>
        </w:rPr>
        <w:t xml:space="preserve"> індивідуальної несхожості ні на кого. Крім того, зазначається важливість пошуку ідеалу, об'єкта кохання, з'являються думки про героїчне безсмертя.</w:t>
      </w:r>
      <w:r w:rsidRPr="00B177BC">
        <w:rPr>
          <w:color w:val="000000"/>
          <w:sz w:val="28"/>
        </w:rPr>
        <w:t xml:space="preserve"> </w:t>
      </w:r>
      <w:r w:rsidR="000853B4" w:rsidRPr="00B177BC">
        <w:rPr>
          <w:color w:val="000000"/>
          <w:sz w:val="28"/>
        </w:rPr>
        <w:t xml:space="preserve">Основна риса підліткового віку </w:t>
      </w:r>
      <w:r w:rsidR="005B476C" w:rsidRPr="00B177BC">
        <w:rPr>
          <w:color w:val="000000"/>
          <w:sz w:val="28"/>
        </w:rPr>
        <w:t>–</w:t>
      </w:r>
      <w:r w:rsidR="000853B4" w:rsidRPr="00B177BC">
        <w:rPr>
          <w:color w:val="000000"/>
          <w:sz w:val="28"/>
        </w:rPr>
        <w:t xml:space="preserve"> романтизм. Піднесений ідеал стає певною мірою ставлення </w:t>
      </w:r>
      <w:r w:rsidR="007865DE" w:rsidRPr="00B177BC">
        <w:rPr>
          <w:color w:val="000000"/>
          <w:sz w:val="28"/>
        </w:rPr>
        <w:t xml:space="preserve">сучасного </w:t>
      </w:r>
      <w:r w:rsidR="000853B4" w:rsidRPr="00B177BC">
        <w:rPr>
          <w:color w:val="000000"/>
          <w:sz w:val="28"/>
        </w:rPr>
        <w:t xml:space="preserve">підлітка до дійсності. Реальність сприймається з точки зору відповідності </w:t>
      </w:r>
      <w:r w:rsidRPr="00B177BC">
        <w:rPr>
          <w:color w:val="000000"/>
          <w:sz w:val="28"/>
        </w:rPr>
        <w:t>або</w:t>
      </w:r>
      <w:r w:rsidR="000853B4" w:rsidRPr="00B177BC">
        <w:rPr>
          <w:color w:val="000000"/>
          <w:sz w:val="28"/>
        </w:rPr>
        <w:t xml:space="preserve"> невідповідності ідеалу. Тому поведінка підлітка є своєрідним символічним текстом, зверненим до ідеалу. Будь-яка дія підлітка </w:t>
      </w:r>
      <w:r w:rsidR="005B476C" w:rsidRPr="00B177BC">
        <w:rPr>
          <w:color w:val="000000"/>
          <w:sz w:val="28"/>
        </w:rPr>
        <w:t>–</w:t>
      </w:r>
      <w:r w:rsidR="000853B4" w:rsidRPr="00B177BC">
        <w:rPr>
          <w:color w:val="000000"/>
          <w:sz w:val="28"/>
        </w:rPr>
        <w:t xml:space="preserve"> це знак, символ. Так, одяг, </w:t>
      </w:r>
      <w:r w:rsidRPr="00B177BC">
        <w:rPr>
          <w:color w:val="000000"/>
          <w:sz w:val="28"/>
        </w:rPr>
        <w:t>який</w:t>
      </w:r>
      <w:r w:rsidR="000853B4" w:rsidRPr="00B177BC">
        <w:rPr>
          <w:color w:val="000000"/>
          <w:sz w:val="28"/>
        </w:rPr>
        <w:t xml:space="preserve"> для більшості </w:t>
      </w:r>
      <w:r w:rsidRPr="00B177BC">
        <w:rPr>
          <w:color w:val="000000"/>
          <w:sz w:val="28"/>
        </w:rPr>
        <w:t xml:space="preserve">людей </w:t>
      </w:r>
      <w:r w:rsidR="000853B4" w:rsidRPr="00B177BC">
        <w:rPr>
          <w:color w:val="000000"/>
          <w:sz w:val="28"/>
        </w:rPr>
        <w:t>є утилітарним, для підлітка стає самодемонстрацією. Оцінка в школі з оцінки рівня знань перетворюється на символ прийняття-неприйняття особистості підлітка.</w:t>
      </w:r>
      <w:r w:rsidRPr="00B177BC">
        <w:rPr>
          <w:color w:val="000000"/>
          <w:sz w:val="28"/>
        </w:rPr>
        <w:t xml:space="preserve"> </w:t>
      </w:r>
      <w:r w:rsidR="000853B4" w:rsidRPr="00B177BC">
        <w:rPr>
          <w:color w:val="000000"/>
          <w:sz w:val="28"/>
        </w:rPr>
        <w:t>Входження підлітка в соціальний світ, пізнання соціального устрою є конфліктним, тому що не збігається з ідеалом [19].</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Наступна значуща особливість підліткового віку </w:t>
      </w:r>
      <w:r w:rsidR="005B476C" w:rsidRPr="00B177BC">
        <w:rPr>
          <w:color w:val="000000"/>
          <w:sz w:val="28"/>
        </w:rPr>
        <w:t>–</w:t>
      </w:r>
      <w:r w:rsidRPr="00B177BC">
        <w:rPr>
          <w:color w:val="000000"/>
          <w:sz w:val="28"/>
        </w:rPr>
        <w:t xml:space="preserve"> незавершеність дій. Тобто результативність дії не має сенсу, не перший план висувається значення; важливе не те, що вийшло, а що малося на увазі [</w:t>
      </w:r>
      <w:r w:rsidR="005335CB">
        <w:rPr>
          <w:color w:val="000000"/>
          <w:sz w:val="28"/>
        </w:rPr>
        <w:t>6</w:t>
      </w:r>
      <w:r w:rsidRPr="00B177BC">
        <w:rPr>
          <w:color w:val="000000"/>
          <w:sz w:val="28"/>
        </w:rPr>
        <w:t>1].</w:t>
      </w:r>
    </w:p>
    <w:p w:rsidR="000853B4" w:rsidRPr="00B177BC" w:rsidRDefault="000853B4" w:rsidP="005B476C">
      <w:pPr>
        <w:shd w:val="clear" w:color="auto" w:fill="FFFFFF"/>
        <w:tabs>
          <w:tab w:val="left" w:pos="10033"/>
        </w:tabs>
        <w:spacing w:line="360" w:lineRule="auto"/>
        <w:ind w:firstLine="720"/>
        <w:jc w:val="both"/>
        <w:rPr>
          <w:sz w:val="28"/>
        </w:rPr>
      </w:pPr>
      <w:r w:rsidRPr="00B177BC">
        <w:rPr>
          <w:color w:val="000000"/>
          <w:sz w:val="28"/>
        </w:rPr>
        <w:t xml:space="preserve">Наступний важливий момент, </w:t>
      </w:r>
      <w:r w:rsidR="007865DE" w:rsidRPr="00B177BC">
        <w:rPr>
          <w:color w:val="000000"/>
          <w:sz w:val="28"/>
        </w:rPr>
        <w:t>я</w:t>
      </w:r>
      <w:r w:rsidRPr="00B177BC">
        <w:rPr>
          <w:color w:val="000000"/>
          <w:sz w:val="28"/>
        </w:rPr>
        <w:t xml:space="preserve">кий визначає розвиток особистості в підлітковому віці, </w:t>
      </w:r>
      <w:r w:rsidR="005B476C" w:rsidRPr="00B177BC">
        <w:rPr>
          <w:color w:val="000000"/>
          <w:sz w:val="28"/>
        </w:rPr>
        <w:t>–</w:t>
      </w:r>
      <w:r w:rsidRPr="00B177BC">
        <w:rPr>
          <w:color w:val="000000"/>
          <w:sz w:val="28"/>
        </w:rPr>
        <w:t xml:space="preserve"> провідна діяльність.</w:t>
      </w:r>
      <w:r w:rsidR="007865DE" w:rsidRPr="00B177BC">
        <w:rPr>
          <w:color w:val="000000"/>
          <w:sz w:val="28"/>
        </w:rPr>
        <w:t xml:space="preserve"> </w:t>
      </w:r>
      <w:r w:rsidRPr="00B177BC">
        <w:rPr>
          <w:color w:val="000000"/>
          <w:sz w:val="28"/>
        </w:rPr>
        <w:t>Д.</w:t>
      </w:r>
      <w:r w:rsidR="007865DE" w:rsidRPr="00B177BC">
        <w:rPr>
          <w:color w:val="000000"/>
          <w:sz w:val="28"/>
        </w:rPr>
        <w:t xml:space="preserve"> </w:t>
      </w:r>
      <w:r w:rsidRPr="00B177BC">
        <w:rPr>
          <w:color w:val="000000"/>
          <w:sz w:val="28"/>
        </w:rPr>
        <w:t>Ельконін у ролі провідної діяльності в підлітковому віці виділяє інтимно-особистісне спілкування.</w:t>
      </w:r>
      <w:r w:rsidR="007865DE" w:rsidRPr="00B177BC">
        <w:rPr>
          <w:color w:val="000000"/>
          <w:sz w:val="28"/>
        </w:rPr>
        <w:t xml:space="preserve"> </w:t>
      </w:r>
      <w:r w:rsidR="007865DE" w:rsidRPr="00B177BC">
        <w:rPr>
          <w:color w:val="000000"/>
          <w:sz w:val="28"/>
        </w:rPr>
        <w:br/>
      </w:r>
      <w:r w:rsidRPr="00B177BC">
        <w:rPr>
          <w:color w:val="000000"/>
          <w:sz w:val="28"/>
        </w:rPr>
        <w:t>Д.</w:t>
      </w:r>
      <w:r w:rsidR="007865DE" w:rsidRPr="00B177BC">
        <w:rPr>
          <w:color w:val="000000"/>
          <w:sz w:val="28"/>
        </w:rPr>
        <w:t xml:space="preserve"> </w:t>
      </w:r>
      <w:proofErr w:type="spellStart"/>
      <w:r w:rsidRPr="00B177BC">
        <w:rPr>
          <w:color w:val="000000"/>
          <w:sz w:val="28"/>
        </w:rPr>
        <w:t>Фельдштейн</w:t>
      </w:r>
      <w:proofErr w:type="spellEnd"/>
      <w:r w:rsidRPr="00B177BC">
        <w:rPr>
          <w:color w:val="000000"/>
          <w:sz w:val="28"/>
        </w:rPr>
        <w:t xml:space="preserve"> </w:t>
      </w:r>
      <w:r w:rsidR="005B476C" w:rsidRPr="00B177BC">
        <w:rPr>
          <w:color w:val="000000"/>
          <w:sz w:val="28"/>
        </w:rPr>
        <w:t>–</w:t>
      </w:r>
      <w:r w:rsidRPr="00B177BC">
        <w:rPr>
          <w:color w:val="000000"/>
          <w:sz w:val="28"/>
        </w:rPr>
        <w:t xml:space="preserve"> громадсько-корисну діяльність.</w:t>
      </w:r>
      <w:r w:rsidR="007865DE" w:rsidRPr="00B177BC">
        <w:rPr>
          <w:color w:val="000000"/>
          <w:sz w:val="28"/>
        </w:rPr>
        <w:t xml:space="preserve"> </w:t>
      </w:r>
      <w:r w:rsidRPr="00B177BC">
        <w:rPr>
          <w:color w:val="000000"/>
          <w:sz w:val="28"/>
        </w:rPr>
        <w:t>В.</w:t>
      </w:r>
      <w:r w:rsidR="007865DE" w:rsidRPr="00B177BC">
        <w:rPr>
          <w:color w:val="000000"/>
          <w:sz w:val="28"/>
        </w:rPr>
        <w:t xml:space="preserve"> </w:t>
      </w:r>
      <w:r w:rsidRPr="00B177BC">
        <w:rPr>
          <w:color w:val="000000"/>
          <w:sz w:val="28"/>
        </w:rPr>
        <w:t xml:space="preserve">Давидов </w:t>
      </w:r>
      <w:r w:rsidR="005B476C" w:rsidRPr="00B177BC">
        <w:rPr>
          <w:color w:val="000000"/>
          <w:sz w:val="28"/>
        </w:rPr>
        <w:t>–</w:t>
      </w:r>
      <w:r w:rsidRPr="00B177BC">
        <w:rPr>
          <w:color w:val="000000"/>
          <w:sz w:val="28"/>
        </w:rPr>
        <w:t xml:space="preserve"> громадсько-значущу діяльність.</w:t>
      </w:r>
      <w:r w:rsidR="007865DE" w:rsidRPr="00B177BC">
        <w:rPr>
          <w:color w:val="000000"/>
          <w:sz w:val="28"/>
        </w:rPr>
        <w:t xml:space="preserve"> </w:t>
      </w:r>
      <w:r w:rsidRPr="00B177BC">
        <w:rPr>
          <w:color w:val="000000"/>
          <w:sz w:val="28"/>
        </w:rPr>
        <w:t>Г.</w:t>
      </w:r>
      <w:r w:rsidR="007865DE" w:rsidRPr="00B177BC">
        <w:rPr>
          <w:color w:val="000000"/>
          <w:sz w:val="28"/>
        </w:rPr>
        <w:t xml:space="preserve"> </w:t>
      </w:r>
      <w:proofErr w:type="spellStart"/>
      <w:r w:rsidRPr="00B177BC">
        <w:rPr>
          <w:color w:val="000000"/>
          <w:sz w:val="28"/>
        </w:rPr>
        <w:t>Цукерман</w:t>
      </w:r>
      <w:proofErr w:type="spellEnd"/>
      <w:r w:rsidRPr="00B177BC">
        <w:rPr>
          <w:color w:val="000000"/>
          <w:sz w:val="28"/>
        </w:rPr>
        <w:t xml:space="preserve"> </w:t>
      </w:r>
      <w:r w:rsidR="005B476C" w:rsidRPr="00B177BC">
        <w:rPr>
          <w:color w:val="000000"/>
          <w:sz w:val="28"/>
        </w:rPr>
        <w:t>–</w:t>
      </w:r>
      <w:r w:rsidRPr="00B177BC">
        <w:rPr>
          <w:color w:val="000000"/>
          <w:sz w:val="28"/>
        </w:rPr>
        <w:t xml:space="preserve"> соціально-психологічне експериментування з власною ідентичністю</w:t>
      </w:r>
      <w:r w:rsidR="007865DE" w:rsidRPr="00B177BC">
        <w:rPr>
          <w:color w:val="000000"/>
          <w:sz w:val="28"/>
        </w:rPr>
        <w:t xml:space="preserve">, а </w:t>
      </w:r>
      <w:r w:rsidRPr="00B177BC">
        <w:rPr>
          <w:color w:val="000000"/>
          <w:sz w:val="28"/>
        </w:rPr>
        <w:t>К.</w:t>
      </w:r>
      <w:r w:rsidR="007865DE" w:rsidRPr="00B177BC">
        <w:rPr>
          <w:color w:val="000000"/>
          <w:sz w:val="28"/>
        </w:rPr>
        <w:t xml:space="preserve"> </w:t>
      </w:r>
      <w:r w:rsidRPr="00B177BC">
        <w:rPr>
          <w:color w:val="000000"/>
          <w:sz w:val="28"/>
        </w:rPr>
        <w:t xml:space="preserve">Поливанова </w:t>
      </w:r>
      <w:r w:rsidR="005B476C" w:rsidRPr="00B177BC">
        <w:rPr>
          <w:color w:val="000000"/>
          <w:sz w:val="28"/>
        </w:rPr>
        <w:t>–</w:t>
      </w:r>
      <w:r w:rsidRPr="00B177BC">
        <w:rPr>
          <w:color w:val="000000"/>
          <w:sz w:val="28"/>
        </w:rPr>
        <w:t xml:space="preserve"> авторську дію.</w:t>
      </w:r>
      <w:r w:rsidR="007865DE" w:rsidRPr="00B177BC">
        <w:rPr>
          <w:color w:val="000000"/>
          <w:sz w:val="28"/>
        </w:rPr>
        <w:t xml:space="preserve"> </w:t>
      </w:r>
      <w:r w:rsidRPr="00B177BC">
        <w:rPr>
          <w:color w:val="000000"/>
          <w:sz w:val="28"/>
        </w:rPr>
        <w:t>Дані визначення показують:</w:t>
      </w:r>
      <w:r w:rsidR="007865DE" w:rsidRPr="00B177BC">
        <w:rPr>
          <w:color w:val="000000"/>
          <w:sz w:val="28"/>
        </w:rPr>
        <w:t xml:space="preserve"> </w:t>
      </w:r>
      <w:r w:rsidRPr="00B177BC">
        <w:rPr>
          <w:color w:val="000000"/>
          <w:sz w:val="28"/>
        </w:rPr>
        <w:t>по-перше, діяльність розглядається як вихідна форма оволодіння новим для вік</w:t>
      </w:r>
      <w:r w:rsidR="007865DE" w:rsidRPr="00B177BC">
        <w:rPr>
          <w:color w:val="000000"/>
          <w:sz w:val="28"/>
        </w:rPr>
        <w:t>у змістом, будується як спільна; п</w:t>
      </w:r>
      <w:r w:rsidRPr="00B177BC">
        <w:rPr>
          <w:color w:val="000000"/>
          <w:sz w:val="28"/>
        </w:rPr>
        <w:t>о-друге, враховується роль спілкування з ровесниками</w:t>
      </w:r>
      <w:r w:rsidR="007865DE" w:rsidRPr="00B177BC">
        <w:rPr>
          <w:color w:val="000000"/>
          <w:sz w:val="28"/>
        </w:rPr>
        <w:t>; п</w:t>
      </w:r>
      <w:r w:rsidRPr="00B177BC">
        <w:rPr>
          <w:color w:val="000000"/>
          <w:sz w:val="28"/>
        </w:rPr>
        <w:t xml:space="preserve">о-третє, акцентується увага на самостійних зусиллях </w:t>
      </w:r>
      <w:r w:rsidR="007865DE" w:rsidRPr="00B177BC">
        <w:rPr>
          <w:color w:val="000000"/>
          <w:sz w:val="28"/>
        </w:rPr>
        <w:t xml:space="preserve">підлітка </w:t>
      </w:r>
      <w:r w:rsidRPr="00B177BC">
        <w:rPr>
          <w:color w:val="000000"/>
          <w:sz w:val="28"/>
        </w:rPr>
        <w:t xml:space="preserve">у створенні </w:t>
      </w:r>
      <w:r w:rsidR="005B476C" w:rsidRPr="00B177BC">
        <w:rPr>
          <w:color w:val="000000"/>
          <w:sz w:val="28"/>
        </w:rPr>
        <w:t>«</w:t>
      </w:r>
      <w:r w:rsidRPr="00B177BC">
        <w:rPr>
          <w:color w:val="000000"/>
          <w:sz w:val="28"/>
        </w:rPr>
        <w:t>я-образу</w:t>
      </w:r>
      <w:r w:rsidR="005B476C" w:rsidRPr="00B177BC">
        <w:rPr>
          <w:color w:val="000000"/>
          <w:sz w:val="28"/>
        </w:rPr>
        <w:t>»</w:t>
      </w:r>
      <w:r w:rsidR="007865DE" w:rsidRPr="00B177BC">
        <w:rPr>
          <w:color w:val="000000"/>
          <w:sz w:val="28"/>
        </w:rPr>
        <w:t>; п</w:t>
      </w:r>
      <w:r w:rsidRPr="00B177BC">
        <w:rPr>
          <w:color w:val="000000"/>
          <w:sz w:val="28"/>
        </w:rPr>
        <w:t xml:space="preserve">о-четверте, підкреслюється роль </w:t>
      </w:r>
      <w:r w:rsidRPr="00B177BC">
        <w:rPr>
          <w:color w:val="000000"/>
          <w:sz w:val="28"/>
        </w:rPr>
        <w:lastRenderedPageBreak/>
        <w:t>суб'єктивного ставлення підлітка до навколишнього середовища. Усі ці складники визначають зміст підліткового віку, а також є основою розвитку та становлення особистості підлітка [</w:t>
      </w:r>
      <w:r w:rsidR="005335CB">
        <w:rPr>
          <w:color w:val="000000"/>
          <w:sz w:val="28"/>
        </w:rPr>
        <w:t>1</w:t>
      </w:r>
      <w:r w:rsidRPr="00B177BC">
        <w:rPr>
          <w:color w:val="000000"/>
          <w:sz w:val="28"/>
        </w:rPr>
        <w:t>; 1</w:t>
      </w:r>
      <w:r w:rsidR="005335CB">
        <w:rPr>
          <w:color w:val="000000"/>
          <w:sz w:val="28"/>
        </w:rPr>
        <w:t>4</w:t>
      </w:r>
      <w:r w:rsidRPr="00B177BC">
        <w:rPr>
          <w:color w:val="000000"/>
          <w:sz w:val="28"/>
        </w:rPr>
        <w:t>; 28].</w:t>
      </w:r>
    </w:p>
    <w:p w:rsidR="000853B4" w:rsidRPr="00B177BC" w:rsidRDefault="000853B4" w:rsidP="005B476C">
      <w:pPr>
        <w:shd w:val="clear" w:color="auto" w:fill="FFFFFF"/>
        <w:spacing w:line="360" w:lineRule="auto"/>
        <w:ind w:firstLine="720"/>
        <w:jc w:val="both"/>
        <w:rPr>
          <w:color w:val="000000"/>
          <w:sz w:val="28"/>
        </w:rPr>
      </w:pPr>
      <w:r w:rsidRPr="00B177BC">
        <w:rPr>
          <w:color w:val="000000"/>
          <w:sz w:val="28"/>
        </w:rPr>
        <w:t xml:space="preserve">Головні новоутворення підліткового віку, як вважають деякі автори </w:t>
      </w:r>
      <w:r w:rsidR="005B476C" w:rsidRPr="00B177BC">
        <w:rPr>
          <w:i/>
          <w:color w:val="000000"/>
          <w:sz w:val="28"/>
        </w:rPr>
        <w:t>–</w:t>
      </w:r>
      <w:r w:rsidRPr="00B177BC">
        <w:rPr>
          <w:color w:val="000000"/>
          <w:sz w:val="28"/>
        </w:rPr>
        <w:t xml:space="preserve">відкриття </w:t>
      </w:r>
      <w:r w:rsidR="005B476C" w:rsidRPr="00B177BC">
        <w:rPr>
          <w:color w:val="000000"/>
          <w:sz w:val="28"/>
        </w:rPr>
        <w:t>«</w:t>
      </w:r>
      <w:r w:rsidRPr="00B177BC">
        <w:rPr>
          <w:color w:val="000000"/>
          <w:sz w:val="28"/>
        </w:rPr>
        <w:t>я</w:t>
      </w:r>
      <w:r w:rsidR="005B476C" w:rsidRPr="00B177BC">
        <w:rPr>
          <w:color w:val="000000"/>
          <w:sz w:val="28"/>
        </w:rPr>
        <w:t>»</w:t>
      </w:r>
      <w:r w:rsidRPr="00B177BC">
        <w:rPr>
          <w:color w:val="000000"/>
          <w:sz w:val="28"/>
        </w:rPr>
        <w:t>, виникнення рефлексії</w:t>
      </w:r>
      <w:r w:rsidR="006F36FB">
        <w:rPr>
          <w:color w:val="000000"/>
          <w:sz w:val="28"/>
        </w:rPr>
        <w:t xml:space="preserve"> та</w:t>
      </w:r>
      <w:r w:rsidRPr="00B177BC">
        <w:rPr>
          <w:color w:val="000000"/>
          <w:sz w:val="28"/>
        </w:rPr>
        <w:t xml:space="preserve"> усвідомлення своєї індивідуальності.</w:t>
      </w:r>
      <w:r w:rsidR="007865DE" w:rsidRPr="00B177BC">
        <w:rPr>
          <w:color w:val="000000"/>
          <w:sz w:val="28"/>
        </w:rPr>
        <w:t xml:space="preserve"> </w:t>
      </w:r>
      <w:r w:rsidRPr="00B177BC">
        <w:rPr>
          <w:color w:val="000000"/>
          <w:sz w:val="28"/>
        </w:rPr>
        <w:t>На думку Л.</w:t>
      </w:r>
      <w:r w:rsidR="007865DE" w:rsidRPr="00B177BC">
        <w:rPr>
          <w:color w:val="000000"/>
          <w:sz w:val="28"/>
        </w:rPr>
        <w:t xml:space="preserve"> </w:t>
      </w:r>
      <w:r w:rsidRPr="00B177BC">
        <w:rPr>
          <w:color w:val="000000"/>
          <w:sz w:val="28"/>
        </w:rPr>
        <w:t xml:space="preserve">Виготського, основне новоутворення цього віку </w:t>
      </w:r>
      <w:r w:rsidR="005B476C" w:rsidRPr="00B177BC">
        <w:rPr>
          <w:color w:val="000000"/>
          <w:sz w:val="28"/>
        </w:rPr>
        <w:t>–</w:t>
      </w:r>
      <w:r w:rsidRPr="00B177BC">
        <w:rPr>
          <w:color w:val="000000"/>
          <w:sz w:val="28"/>
        </w:rPr>
        <w:t xml:space="preserve"> </w:t>
      </w:r>
      <w:r w:rsidR="006F36FB">
        <w:rPr>
          <w:color w:val="000000"/>
          <w:sz w:val="28"/>
        </w:rPr>
        <w:t xml:space="preserve">це </w:t>
      </w:r>
      <w:r w:rsidRPr="00B177BC">
        <w:rPr>
          <w:color w:val="000000"/>
          <w:sz w:val="28"/>
        </w:rPr>
        <w:t xml:space="preserve">соціальна свідомість, </w:t>
      </w:r>
      <w:r w:rsidR="006F36FB">
        <w:rPr>
          <w:color w:val="000000"/>
          <w:sz w:val="28"/>
        </w:rPr>
        <w:t xml:space="preserve">що </w:t>
      </w:r>
      <w:r w:rsidRPr="00B177BC">
        <w:rPr>
          <w:color w:val="000000"/>
          <w:sz w:val="28"/>
        </w:rPr>
        <w:t>перенесена всередину особистості.</w:t>
      </w:r>
      <w:r w:rsidR="007865DE" w:rsidRPr="00B177BC">
        <w:rPr>
          <w:color w:val="000000"/>
          <w:sz w:val="28"/>
        </w:rPr>
        <w:t xml:space="preserve"> </w:t>
      </w:r>
      <w:r w:rsidRPr="00B177BC">
        <w:rPr>
          <w:color w:val="000000"/>
          <w:sz w:val="28"/>
        </w:rPr>
        <w:t>Д.</w:t>
      </w:r>
      <w:r w:rsidR="007865DE" w:rsidRPr="00B177BC">
        <w:rPr>
          <w:color w:val="000000"/>
          <w:sz w:val="28"/>
        </w:rPr>
        <w:t xml:space="preserve"> </w:t>
      </w:r>
      <w:r w:rsidRPr="00B177BC">
        <w:rPr>
          <w:color w:val="000000"/>
          <w:sz w:val="28"/>
        </w:rPr>
        <w:t>Ельконін центральним новоутворенням підліткового віку вважає виникнення уявлення про себе як дорослого.</w:t>
      </w:r>
      <w:r w:rsidR="007865DE" w:rsidRPr="00B177BC">
        <w:rPr>
          <w:color w:val="000000"/>
          <w:sz w:val="28"/>
        </w:rPr>
        <w:t xml:space="preserve"> </w:t>
      </w:r>
      <w:r w:rsidRPr="00B177BC">
        <w:rPr>
          <w:color w:val="000000"/>
          <w:sz w:val="28"/>
        </w:rPr>
        <w:t>Головне новоутворення Л.</w:t>
      </w:r>
      <w:r w:rsidR="007865DE" w:rsidRPr="00B177BC">
        <w:rPr>
          <w:color w:val="000000"/>
          <w:sz w:val="28"/>
        </w:rPr>
        <w:t xml:space="preserve"> </w:t>
      </w:r>
      <w:proofErr w:type="spellStart"/>
      <w:r w:rsidRPr="00B177BC">
        <w:rPr>
          <w:color w:val="000000"/>
          <w:sz w:val="28"/>
        </w:rPr>
        <w:t>Божович</w:t>
      </w:r>
      <w:proofErr w:type="spellEnd"/>
      <w:r w:rsidRPr="00B177BC">
        <w:rPr>
          <w:color w:val="000000"/>
          <w:sz w:val="28"/>
        </w:rPr>
        <w:t xml:space="preserve"> бачить у мотиваційній сфері; основне новоутворення, що виникає </w:t>
      </w:r>
      <w:r w:rsidR="007865DE" w:rsidRPr="00B177BC">
        <w:rPr>
          <w:color w:val="000000"/>
          <w:sz w:val="28"/>
        </w:rPr>
        <w:t>напри</w:t>
      </w:r>
      <w:r w:rsidRPr="00B177BC">
        <w:rPr>
          <w:color w:val="000000"/>
          <w:sz w:val="28"/>
        </w:rPr>
        <w:t xml:space="preserve">кінці підліткового віку, </w:t>
      </w:r>
      <w:r w:rsidR="005B476C" w:rsidRPr="00B177BC">
        <w:rPr>
          <w:color w:val="000000"/>
          <w:sz w:val="28"/>
        </w:rPr>
        <w:t>–</w:t>
      </w:r>
      <w:r w:rsidRPr="00B177BC">
        <w:rPr>
          <w:color w:val="000000"/>
          <w:sz w:val="28"/>
        </w:rPr>
        <w:t xml:space="preserve"> </w:t>
      </w:r>
      <w:r w:rsidR="007865DE" w:rsidRPr="00B177BC">
        <w:rPr>
          <w:color w:val="000000"/>
          <w:sz w:val="28"/>
        </w:rPr>
        <w:t xml:space="preserve">це </w:t>
      </w:r>
      <w:r w:rsidR="005B476C" w:rsidRPr="00B177BC">
        <w:rPr>
          <w:color w:val="000000"/>
          <w:sz w:val="28"/>
        </w:rPr>
        <w:t>«</w:t>
      </w:r>
      <w:r w:rsidRPr="00B177BC">
        <w:rPr>
          <w:color w:val="000000"/>
          <w:sz w:val="28"/>
        </w:rPr>
        <w:t>самовизначення</w:t>
      </w:r>
      <w:r w:rsidR="005B476C" w:rsidRPr="00B177BC">
        <w:rPr>
          <w:color w:val="000000"/>
          <w:sz w:val="28"/>
        </w:rPr>
        <w:t>»</w:t>
      </w:r>
      <w:r w:rsidRPr="00B177BC">
        <w:rPr>
          <w:color w:val="000000"/>
          <w:sz w:val="28"/>
        </w:rPr>
        <w:t>.</w:t>
      </w:r>
      <w:r w:rsidR="007865DE" w:rsidRPr="00B177BC">
        <w:rPr>
          <w:color w:val="000000"/>
          <w:sz w:val="28"/>
        </w:rPr>
        <w:t xml:space="preserve"> </w:t>
      </w:r>
      <w:r w:rsidRPr="00B177BC">
        <w:rPr>
          <w:color w:val="000000"/>
          <w:sz w:val="28"/>
        </w:rPr>
        <w:t>Г.</w:t>
      </w:r>
      <w:r w:rsidR="007865DE" w:rsidRPr="00B177BC">
        <w:rPr>
          <w:color w:val="000000"/>
          <w:sz w:val="28"/>
        </w:rPr>
        <w:t xml:space="preserve"> </w:t>
      </w:r>
      <w:proofErr w:type="spellStart"/>
      <w:r w:rsidRPr="00B177BC">
        <w:rPr>
          <w:color w:val="000000"/>
          <w:sz w:val="28"/>
        </w:rPr>
        <w:t>Цукерман</w:t>
      </w:r>
      <w:proofErr w:type="spellEnd"/>
      <w:r w:rsidRPr="00B177BC">
        <w:rPr>
          <w:color w:val="000000"/>
          <w:sz w:val="28"/>
        </w:rPr>
        <w:t xml:space="preserve"> стверджує, що для підлітків характерно захоплення особистісною точкою зору.</w:t>
      </w:r>
      <w:r w:rsidR="007865DE" w:rsidRPr="00B177BC">
        <w:rPr>
          <w:color w:val="000000"/>
          <w:sz w:val="28"/>
        </w:rPr>
        <w:t xml:space="preserve"> </w:t>
      </w:r>
      <w:r w:rsidRPr="00B177BC">
        <w:rPr>
          <w:color w:val="000000"/>
          <w:sz w:val="28"/>
        </w:rPr>
        <w:t xml:space="preserve">В особистості підлітка центральним новоутворенням вважається </w:t>
      </w:r>
      <w:r w:rsidR="005B476C" w:rsidRPr="00B177BC">
        <w:rPr>
          <w:color w:val="000000"/>
          <w:sz w:val="28"/>
        </w:rPr>
        <w:t>«</w:t>
      </w:r>
      <w:r w:rsidRPr="00B177BC">
        <w:rPr>
          <w:color w:val="000000"/>
          <w:sz w:val="28"/>
        </w:rPr>
        <w:t>Я-концепція</w:t>
      </w:r>
      <w:r w:rsidR="005B476C" w:rsidRPr="00B177BC">
        <w:rPr>
          <w:color w:val="000000"/>
          <w:sz w:val="28"/>
        </w:rPr>
        <w:t>»</w:t>
      </w:r>
      <w:r w:rsidRPr="00B177BC">
        <w:rPr>
          <w:color w:val="000000"/>
          <w:sz w:val="28"/>
        </w:rPr>
        <w:t xml:space="preserve">, що виражається в прагненні зрозуміти себе, свої можливості, схожість з іншими людьми і свою відмінність </w:t>
      </w:r>
      <w:r w:rsidR="005B476C" w:rsidRPr="00B177BC">
        <w:rPr>
          <w:color w:val="000000"/>
          <w:sz w:val="28"/>
        </w:rPr>
        <w:t>–</w:t>
      </w:r>
      <w:r w:rsidRPr="00B177BC">
        <w:rPr>
          <w:color w:val="000000"/>
          <w:sz w:val="28"/>
        </w:rPr>
        <w:t xml:space="preserve"> унікальність.</w:t>
      </w:r>
      <w:r w:rsidRPr="00B177BC">
        <w:rPr>
          <w:sz w:val="28"/>
        </w:rPr>
        <w:t xml:space="preserve"> </w:t>
      </w:r>
      <w:r w:rsidRPr="00B177BC">
        <w:rPr>
          <w:color w:val="000000"/>
          <w:sz w:val="28"/>
        </w:rPr>
        <w:t xml:space="preserve">Підлітковий вік характеризується, підвищенням значимості </w:t>
      </w:r>
      <w:r w:rsidR="005B476C" w:rsidRPr="00B177BC">
        <w:rPr>
          <w:color w:val="000000"/>
          <w:sz w:val="28"/>
        </w:rPr>
        <w:t>«</w:t>
      </w:r>
      <w:r w:rsidRPr="00B177BC">
        <w:rPr>
          <w:color w:val="000000"/>
          <w:sz w:val="28"/>
        </w:rPr>
        <w:t>Я-концепції</w:t>
      </w:r>
      <w:r w:rsidR="005B476C" w:rsidRPr="00B177BC">
        <w:rPr>
          <w:color w:val="000000"/>
          <w:sz w:val="28"/>
        </w:rPr>
        <w:t>»</w:t>
      </w:r>
      <w:r w:rsidRPr="00B177BC">
        <w:rPr>
          <w:color w:val="000000"/>
          <w:sz w:val="28"/>
        </w:rPr>
        <w:t>, системи уявлень про себе, формуванням складної системи самооцінок на основі спроб самоаналізу, порівняння себе з іншими [20].</w:t>
      </w:r>
    </w:p>
    <w:p w:rsidR="007865DE" w:rsidRPr="00B177BC" w:rsidRDefault="000853B4" w:rsidP="005B476C">
      <w:pPr>
        <w:shd w:val="clear" w:color="auto" w:fill="FFFFFF"/>
        <w:spacing w:line="360" w:lineRule="auto"/>
        <w:ind w:firstLine="720"/>
        <w:jc w:val="both"/>
        <w:rPr>
          <w:color w:val="000000"/>
          <w:sz w:val="28"/>
        </w:rPr>
      </w:pPr>
      <w:r w:rsidRPr="00B177BC">
        <w:rPr>
          <w:color w:val="000000"/>
          <w:sz w:val="28"/>
        </w:rPr>
        <w:t>Для підлітка характерний погляд на себе збоку, в порівнянні себе з іншими </w:t>
      </w:r>
      <w:r w:rsidR="005B476C" w:rsidRPr="00B177BC">
        <w:rPr>
          <w:color w:val="000000"/>
          <w:sz w:val="28"/>
        </w:rPr>
        <w:t>–</w:t>
      </w:r>
      <w:r w:rsidRPr="00B177BC">
        <w:rPr>
          <w:color w:val="000000"/>
          <w:sz w:val="28"/>
        </w:rPr>
        <w:t xml:space="preserve"> дорослими та ровесниками; на підставі цього формується висновок про значимість власної особистості. Поступово виробляються власні критерії оцінки себе й розвивається власна думка про самого себе. Відбувається перехід від орієнтації на оцінку оточуючих до самооцінки. Формується уявлення про </w:t>
      </w:r>
      <w:r w:rsidR="005B476C" w:rsidRPr="00B177BC">
        <w:rPr>
          <w:color w:val="000000"/>
          <w:sz w:val="28"/>
        </w:rPr>
        <w:t>«</w:t>
      </w:r>
      <w:r w:rsidRPr="00B177BC">
        <w:rPr>
          <w:color w:val="000000"/>
          <w:sz w:val="28"/>
        </w:rPr>
        <w:t>я-ідеального</w:t>
      </w:r>
      <w:r w:rsidR="005B476C" w:rsidRPr="00B177BC">
        <w:rPr>
          <w:color w:val="000000"/>
          <w:sz w:val="28"/>
        </w:rPr>
        <w:t>»</w:t>
      </w:r>
      <w:r w:rsidRPr="00B177BC">
        <w:rPr>
          <w:color w:val="000000"/>
          <w:sz w:val="28"/>
        </w:rPr>
        <w:t xml:space="preserve">. Саме в підлітковому віці порівняння реальних уявлень про себе стає основою </w:t>
      </w:r>
      <w:r w:rsidR="005B476C" w:rsidRPr="00B177BC">
        <w:rPr>
          <w:color w:val="000000"/>
          <w:sz w:val="28"/>
        </w:rPr>
        <w:t>«</w:t>
      </w:r>
      <w:r w:rsidRPr="00B177BC">
        <w:rPr>
          <w:color w:val="000000"/>
          <w:sz w:val="28"/>
        </w:rPr>
        <w:t>Я-концепції</w:t>
      </w:r>
      <w:r w:rsidR="005B476C" w:rsidRPr="00B177BC">
        <w:rPr>
          <w:color w:val="000000"/>
          <w:sz w:val="28"/>
        </w:rPr>
        <w:t>»</w:t>
      </w:r>
      <w:r w:rsidRPr="00B177BC">
        <w:rPr>
          <w:color w:val="000000"/>
          <w:sz w:val="28"/>
        </w:rPr>
        <w:t xml:space="preserve"> особистості учня.</w:t>
      </w:r>
      <w:r w:rsidR="007865DE" w:rsidRPr="00B177BC">
        <w:rPr>
          <w:color w:val="000000"/>
          <w:sz w:val="28"/>
        </w:rPr>
        <w:t xml:space="preserve"> </w:t>
      </w:r>
      <w:r w:rsidRPr="00B177BC">
        <w:rPr>
          <w:color w:val="000000"/>
          <w:sz w:val="28"/>
        </w:rPr>
        <w:t xml:space="preserve">Новий рівень самосвідомості, який формується на ґрунті провідних потреб даного віку </w:t>
      </w:r>
      <w:r w:rsidR="005B476C" w:rsidRPr="00B177BC">
        <w:rPr>
          <w:color w:val="000000"/>
          <w:sz w:val="28"/>
        </w:rPr>
        <w:t>–</w:t>
      </w:r>
      <w:r w:rsidRPr="00B177BC">
        <w:rPr>
          <w:color w:val="000000"/>
          <w:sz w:val="28"/>
        </w:rPr>
        <w:t xml:space="preserve"> самоствердження та спілкування з ровесниками, </w:t>
      </w:r>
      <w:r w:rsidR="005B476C" w:rsidRPr="00B177BC">
        <w:rPr>
          <w:color w:val="000000"/>
          <w:sz w:val="28"/>
        </w:rPr>
        <w:t>–</w:t>
      </w:r>
      <w:r w:rsidRPr="00B177BC">
        <w:rPr>
          <w:color w:val="000000"/>
          <w:sz w:val="28"/>
        </w:rPr>
        <w:t xml:space="preserve"> водночас і визначає їх, і впливає на їхній розвиток.</w:t>
      </w:r>
      <w:r w:rsidRPr="00B177BC">
        <w:rPr>
          <w:sz w:val="28"/>
        </w:rPr>
        <w:t xml:space="preserve"> </w:t>
      </w:r>
      <w:r w:rsidRPr="00B177BC">
        <w:rPr>
          <w:color w:val="000000"/>
          <w:sz w:val="28"/>
        </w:rPr>
        <w:t xml:space="preserve">Самосвідомість у підлітковому віці є одним з найважливіших механізмів саморегуляції та саморозвитку особистості. </w:t>
      </w:r>
    </w:p>
    <w:p w:rsidR="007865DE" w:rsidRPr="00B177BC" w:rsidRDefault="000853B4" w:rsidP="005B476C">
      <w:pPr>
        <w:shd w:val="clear" w:color="auto" w:fill="FFFFFF"/>
        <w:spacing w:line="360" w:lineRule="auto"/>
        <w:ind w:firstLine="720"/>
        <w:jc w:val="both"/>
        <w:rPr>
          <w:color w:val="000000"/>
          <w:sz w:val="28"/>
        </w:rPr>
      </w:pPr>
      <w:r w:rsidRPr="00B177BC">
        <w:rPr>
          <w:color w:val="000000"/>
          <w:sz w:val="28"/>
        </w:rPr>
        <w:t>Пізнавальна форма охоплює самопізнання, самоаналіз, уявлення про себе, самооцінку тощо.</w:t>
      </w:r>
      <w:r w:rsidR="007865DE" w:rsidRPr="00B177BC">
        <w:rPr>
          <w:color w:val="000000"/>
          <w:sz w:val="28"/>
        </w:rPr>
        <w:t xml:space="preserve"> </w:t>
      </w:r>
      <w:r w:rsidRPr="00B177BC">
        <w:rPr>
          <w:color w:val="000000"/>
          <w:sz w:val="28"/>
        </w:rPr>
        <w:t xml:space="preserve">Емоційна сторона представлена самопочуттям, скромністю, гордістю, почуттям власної гідності. Сюди належить також емоційне ставлення </w:t>
      </w:r>
      <w:r w:rsidRPr="00B177BC">
        <w:rPr>
          <w:color w:val="000000"/>
          <w:sz w:val="28"/>
        </w:rPr>
        <w:lastRenderedPageBreak/>
        <w:t xml:space="preserve">людини до самої себе, переживання внаслідок порівняння себе з оточуючими, з </w:t>
      </w:r>
      <w:r w:rsidR="005B476C" w:rsidRPr="00B177BC">
        <w:rPr>
          <w:color w:val="000000"/>
          <w:sz w:val="28"/>
        </w:rPr>
        <w:t>«</w:t>
      </w:r>
      <w:r w:rsidRPr="00B177BC">
        <w:rPr>
          <w:color w:val="000000"/>
          <w:sz w:val="28"/>
        </w:rPr>
        <w:t>ідеальним образом Я</w:t>
      </w:r>
      <w:r w:rsidR="005B476C" w:rsidRPr="00B177BC">
        <w:rPr>
          <w:color w:val="000000"/>
          <w:sz w:val="28"/>
        </w:rPr>
        <w:t>»</w:t>
      </w:r>
      <w:r w:rsidRPr="00B177BC">
        <w:rPr>
          <w:color w:val="000000"/>
          <w:sz w:val="28"/>
        </w:rPr>
        <w:t>.</w:t>
      </w:r>
      <w:r w:rsidR="007865DE" w:rsidRPr="00B177BC">
        <w:rPr>
          <w:color w:val="000000"/>
          <w:sz w:val="28"/>
        </w:rPr>
        <w:t xml:space="preserve"> </w:t>
      </w:r>
      <w:r w:rsidRPr="00B177BC">
        <w:rPr>
          <w:color w:val="000000"/>
          <w:sz w:val="28"/>
        </w:rPr>
        <w:t>Вольова форма виявляється в стриманості, самовладанні, самодисципліні, самоконтролі, тобто у свідомому регулюванні власних дій, свого ставлення до оточуючих і до себе самого</w:t>
      </w:r>
      <w:r w:rsidR="005335CB" w:rsidRPr="00B177BC">
        <w:rPr>
          <w:sz w:val="28"/>
        </w:rPr>
        <w:t xml:space="preserve"> [</w:t>
      </w:r>
      <w:r w:rsidR="005335CB">
        <w:rPr>
          <w:sz w:val="28"/>
        </w:rPr>
        <w:t>38</w:t>
      </w:r>
      <w:r w:rsidR="005335CB" w:rsidRPr="00B177BC">
        <w:rPr>
          <w:sz w:val="28"/>
        </w:rPr>
        <w:t xml:space="preserve">, с. </w:t>
      </w:r>
      <w:r w:rsidR="005335CB">
        <w:rPr>
          <w:sz w:val="28"/>
        </w:rPr>
        <w:t>17</w:t>
      </w:r>
      <w:r w:rsidR="005335CB" w:rsidRPr="00B177BC">
        <w:rPr>
          <w:sz w:val="28"/>
        </w:rPr>
        <w:t>]</w:t>
      </w:r>
      <w:r w:rsidRPr="00B177BC">
        <w:rPr>
          <w:color w:val="000000"/>
          <w:sz w:val="28"/>
        </w:rPr>
        <w:t>.</w:t>
      </w:r>
      <w:r w:rsidR="007865DE" w:rsidRPr="00B177BC">
        <w:rPr>
          <w:color w:val="000000"/>
          <w:sz w:val="28"/>
        </w:rPr>
        <w:t xml:space="preserve"> </w:t>
      </w:r>
    </w:p>
    <w:p w:rsidR="007865DE" w:rsidRPr="00B177BC" w:rsidRDefault="000853B4" w:rsidP="005B476C">
      <w:pPr>
        <w:shd w:val="clear" w:color="auto" w:fill="FFFFFF"/>
        <w:spacing w:line="360" w:lineRule="auto"/>
        <w:ind w:firstLine="720"/>
        <w:jc w:val="both"/>
        <w:rPr>
          <w:color w:val="000000"/>
          <w:sz w:val="28"/>
        </w:rPr>
      </w:pPr>
      <w:r w:rsidRPr="00B177BC">
        <w:rPr>
          <w:color w:val="000000"/>
          <w:sz w:val="28"/>
        </w:rPr>
        <w:t>Дослідження доводять, що в підлітковому віці самосвідомість сягає якісно нового ступеня розвитку.</w:t>
      </w:r>
      <w:r w:rsidR="007865DE" w:rsidRPr="00B177BC">
        <w:rPr>
          <w:color w:val="000000"/>
          <w:sz w:val="28"/>
        </w:rPr>
        <w:t xml:space="preserve"> </w:t>
      </w:r>
      <w:r w:rsidRPr="00B177BC">
        <w:rPr>
          <w:color w:val="000000"/>
          <w:sz w:val="28"/>
        </w:rPr>
        <w:t xml:space="preserve">Початкові форми самосвідомості розвиваються в дошкільному дитинстві, а в підлітковому віці вдосконалюються. Основні фактори, що сприяють розвитку самосвідомості, </w:t>
      </w:r>
      <w:r w:rsidR="005B476C" w:rsidRPr="00B177BC">
        <w:rPr>
          <w:color w:val="000000"/>
          <w:sz w:val="28"/>
        </w:rPr>
        <w:t>–</w:t>
      </w:r>
      <w:r w:rsidRPr="00B177BC">
        <w:rPr>
          <w:color w:val="000000"/>
          <w:sz w:val="28"/>
        </w:rPr>
        <w:t xml:space="preserve"> підвищені вимоги до самостійності підлітка в навчальній діяльності, поведінці, зміна становища підлітка серед дорослих та однолітків, розвиток механізмів особистісної рефлексії, ідентифікації, становлення </w:t>
      </w:r>
      <w:r w:rsidR="005B476C" w:rsidRPr="00B177BC">
        <w:rPr>
          <w:color w:val="000000"/>
          <w:sz w:val="28"/>
        </w:rPr>
        <w:t>«</w:t>
      </w:r>
      <w:r w:rsidRPr="00B177BC">
        <w:rPr>
          <w:color w:val="000000"/>
          <w:sz w:val="28"/>
        </w:rPr>
        <w:t>Я-концепції</w:t>
      </w:r>
      <w:r w:rsidR="005B476C" w:rsidRPr="00B177BC">
        <w:rPr>
          <w:color w:val="000000"/>
          <w:sz w:val="28"/>
        </w:rPr>
        <w:t>»</w:t>
      </w:r>
      <w:r w:rsidRPr="00B177BC">
        <w:rPr>
          <w:color w:val="000000"/>
          <w:sz w:val="28"/>
        </w:rPr>
        <w:t>.</w:t>
      </w:r>
      <w:r w:rsidR="007865DE" w:rsidRPr="00B177BC">
        <w:rPr>
          <w:color w:val="000000"/>
          <w:sz w:val="28"/>
        </w:rPr>
        <w:t xml:space="preserve"> </w:t>
      </w:r>
      <w:r w:rsidRPr="00B177BC">
        <w:rPr>
          <w:color w:val="000000"/>
          <w:sz w:val="28"/>
        </w:rPr>
        <w:t>Потреба</w:t>
      </w:r>
      <w:r w:rsidR="007865DE" w:rsidRPr="00B177BC">
        <w:rPr>
          <w:color w:val="000000"/>
          <w:sz w:val="28"/>
        </w:rPr>
        <w:t xml:space="preserve"> сучасного</w:t>
      </w:r>
      <w:r w:rsidRPr="00B177BC">
        <w:rPr>
          <w:color w:val="000000"/>
          <w:sz w:val="28"/>
        </w:rPr>
        <w:t xml:space="preserve"> підлітка у визначенні соціальної ролі, соціального статусу в суспільстві стає важливим внутрішнім стимулом активізації процесу самопізнання. У названих дослідженнях показується, що в підлітковому віці значно зростає інтерес до внутрішнього світу оточуючих і до свого власного.</w:t>
      </w:r>
      <w:r w:rsidR="007865DE" w:rsidRPr="00B177BC">
        <w:rPr>
          <w:color w:val="000000"/>
          <w:sz w:val="28"/>
        </w:rPr>
        <w:t xml:space="preserve"> </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Відмітною рисою самосвідомості підлітка є те, що він виявляє більш високу власну активність у самопізнанні. </w:t>
      </w:r>
      <w:r w:rsidR="007865DE" w:rsidRPr="00B177BC">
        <w:rPr>
          <w:color w:val="000000"/>
          <w:sz w:val="28"/>
        </w:rPr>
        <w:t>В</w:t>
      </w:r>
      <w:r w:rsidRPr="00B177BC">
        <w:rPr>
          <w:color w:val="000000"/>
          <w:sz w:val="28"/>
        </w:rPr>
        <w:t xml:space="preserve"> підлітковому віці істотних змін зазнає самооцінка, котра є результатом самоаналізу своїх дій, здібностей, можливостей.</w:t>
      </w:r>
      <w:r w:rsidRPr="00B177BC">
        <w:rPr>
          <w:sz w:val="28"/>
        </w:rPr>
        <w:t xml:space="preserve"> </w:t>
      </w:r>
      <w:r w:rsidRPr="00B177BC">
        <w:rPr>
          <w:color w:val="000000"/>
          <w:sz w:val="28"/>
        </w:rPr>
        <w:t>Істотні зміни відбуваються в змісті самосвідомості. Значимим для підлітка стає усвідомлення тих властивостей оточуючих людей та його власних, які визначають людські стосунки і характеризують людину як особистість.</w:t>
      </w:r>
      <w:r w:rsidRPr="00B177BC">
        <w:rPr>
          <w:sz w:val="28"/>
        </w:rPr>
        <w:t xml:space="preserve"> </w:t>
      </w:r>
      <w:r w:rsidRPr="00B177BC">
        <w:rPr>
          <w:color w:val="000000"/>
          <w:sz w:val="28"/>
        </w:rPr>
        <w:t xml:space="preserve">Від розвитку процесу самосвідомості в підлітковому віці багато в чому залежить становлення </w:t>
      </w:r>
      <w:r w:rsidR="005B476C" w:rsidRPr="00B177BC">
        <w:rPr>
          <w:color w:val="000000"/>
          <w:sz w:val="28"/>
        </w:rPr>
        <w:t>«</w:t>
      </w:r>
      <w:r w:rsidRPr="00B177BC">
        <w:rPr>
          <w:color w:val="000000"/>
          <w:sz w:val="28"/>
        </w:rPr>
        <w:t xml:space="preserve">я </w:t>
      </w:r>
      <w:r w:rsidR="005B476C" w:rsidRPr="00B177BC">
        <w:rPr>
          <w:color w:val="000000"/>
          <w:sz w:val="28"/>
        </w:rPr>
        <w:t>–</w:t>
      </w:r>
      <w:r w:rsidRPr="00B177BC">
        <w:rPr>
          <w:color w:val="000000"/>
          <w:sz w:val="28"/>
        </w:rPr>
        <w:t xml:space="preserve"> образу</w:t>
      </w:r>
      <w:r w:rsidR="005B476C" w:rsidRPr="00B177BC">
        <w:rPr>
          <w:color w:val="000000"/>
          <w:sz w:val="28"/>
        </w:rPr>
        <w:t>»</w:t>
      </w:r>
      <w:r w:rsidRPr="00B177BC">
        <w:rPr>
          <w:color w:val="000000"/>
          <w:sz w:val="28"/>
        </w:rPr>
        <w:t xml:space="preserve"> особистості. </w:t>
      </w:r>
      <w:r w:rsidR="007865DE" w:rsidRPr="00B177BC">
        <w:rPr>
          <w:color w:val="000000"/>
          <w:sz w:val="28"/>
        </w:rPr>
        <w:t xml:space="preserve">Вчений </w:t>
      </w:r>
      <w:r w:rsidRPr="00B177BC">
        <w:rPr>
          <w:color w:val="000000"/>
          <w:sz w:val="28"/>
        </w:rPr>
        <w:t>М.</w:t>
      </w:r>
      <w:r w:rsidR="007865DE" w:rsidRPr="00B177BC">
        <w:rPr>
          <w:color w:val="000000"/>
          <w:sz w:val="28"/>
        </w:rPr>
        <w:t xml:space="preserve"> </w:t>
      </w:r>
      <w:proofErr w:type="spellStart"/>
      <w:r w:rsidRPr="00B177BC">
        <w:rPr>
          <w:color w:val="000000"/>
          <w:sz w:val="28"/>
        </w:rPr>
        <w:t>Боришевський</w:t>
      </w:r>
      <w:proofErr w:type="spellEnd"/>
      <w:r w:rsidRPr="00B177BC">
        <w:rPr>
          <w:color w:val="000000"/>
          <w:sz w:val="28"/>
        </w:rPr>
        <w:t xml:space="preserve"> у структурі самосвідомості виділяє такі компоненти: самооцінка, рівень домагань, соціальні очікування [30</w:t>
      </w:r>
      <w:r w:rsidR="00A51A36">
        <w:rPr>
          <w:color w:val="000000"/>
          <w:sz w:val="28"/>
        </w:rPr>
        <w:t>; 79 а</w:t>
      </w:r>
      <w:bookmarkStart w:id="0" w:name="_GoBack"/>
      <w:bookmarkEnd w:id="0"/>
      <w:r w:rsidRPr="00B177BC">
        <w:rPr>
          <w:color w:val="000000"/>
          <w:sz w:val="28"/>
        </w:rPr>
        <w:t>].</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Підлітковий вік характеризується відкриттям свого внутрішнього світу; питання про сенс життя, цілі, майбутнє стають основним змістом цього віку. Формується цілісне уявлення про самого себе, </w:t>
      </w:r>
      <w:r w:rsidR="005B476C" w:rsidRPr="00B177BC">
        <w:rPr>
          <w:color w:val="000000"/>
          <w:sz w:val="28"/>
        </w:rPr>
        <w:t>«</w:t>
      </w:r>
      <w:r w:rsidRPr="00B177BC">
        <w:rPr>
          <w:color w:val="000000"/>
          <w:sz w:val="28"/>
        </w:rPr>
        <w:t>образ Я</w:t>
      </w:r>
      <w:r w:rsidR="005B476C" w:rsidRPr="00B177BC">
        <w:rPr>
          <w:color w:val="000000"/>
          <w:sz w:val="28"/>
        </w:rPr>
        <w:t>»</w:t>
      </w:r>
      <w:r w:rsidRPr="00B177BC">
        <w:rPr>
          <w:color w:val="000000"/>
          <w:sz w:val="28"/>
        </w:rPr>
        <w:t>.</w:t>
      </w:r>
      <w:r w:rsidRPr="00B177BC">
        <w:rPr>
          <w:sz w:val="28"/>
        </w:rPr>
        <w:t xml:space="preserve"> </w:t>
      </w:r>
      <w:r w:rsidRPr="00B177BC">
        <w:rPr>
          <w:color w:val="000000"/>
          <w:sz w:val="28"/>
        </w:rPr>
        <w:t>Питання зовнішньої привабливості, особливості будови тіла стають дуже значимими. Крім цього, важливими проблемами для підлітка є особливості інтелекту, розвиток моральних та вольових властивостей.</w:t>
      </w:r>
      <w:r w:rsidRPr="00B177BC">
        <w:rPr>
          <w:sz w:val="28"/>
        </w:rPr>
        <w:t xml:space="preserve"> </w:t>
      </w:r>
      <w:r w:rsidR="005B476C" w:rsidRPr="00B177BC">
        <w:rPr>
          <w:color w:val="000000"/>
          <w:sz w:val="28"/>
        </w:rPr>
        <w:t>«</w:t>
      </w:r>
      <w:r w:rsidRPr="00B177BC">
        <w:rPr>
          <w:color w:val="000000"/>
          <w:sz w:val="28"/>
        </w:rPr>
        <w:t>Образ Я</w:t>
      </w:r>
      <w:r w:rsidR="005B476C" w:rsidRPr="00B177BC">
        <w:rPr>
          <w:color w:val="000000"/>
          <w:sz w:val="28"/>
        </w:rPr>
        <w:t>»</w:t>
      </w:r>
      <w:r w:rsidRPr="00B177BC">
        <w:rPr>
          <w:color w:val="000000"/>
          <w:sz w:val="28"/>
        </w:rPr>
        <w:t xml:space="preserve"> включає в себе </w:t>
      </w:r>
      <w:r w:rsidR="005B476C" w:rsidRPr="00B177BC">
        <w:rPr>
          <w:color w:val="000000"/>
          <w:sz w:val="28"/>
        </w:rPr>
        <w:t>«</w:t>
      </w:r>
      <w:r w:rsidRPr="00B177BC">
        <w:rPr>
          <w:color w:val="000000"/>
          <w:sz w:val="28"/>
        </w:rPr>
        <w:t>Реальне Я</w:t>
      </w:r>
      <w:r w:rsidR="005B476C" w:rsidRPr="00B177BC">
        <w:rPr>
          <w:color w:val="000000"/>
          <w:sz w:val="28"/>
        </w:rPr>
        <w:t>»</w:t>
      </w:r>
      <w:r w:rsidRPr="00B177BC">
        <w:rPr>
          <w:color w:val="000000"/>
          <w:sz w:val="28"/>
        </w:rPr>
        <w:t xml:space="preserve"> та </w:t>
      </w:r>
      <w:r w:rsidR="005B476C" w:rsidRPr="00B177BC">
        <w:rPr>
          <w:color w:val="000000"/>
          <w:sz w:val="28"/>
        </w:rPr>
        <w:lastRenderedPageBreak/>
        <w:t>«</w:t>
      </w:r>
      <w:r w:rsidRPr="00B177BC">
        <w:rPr>
          <w:color w:val="000000"/>
          <w:sz w:val="28"/>
        </w:rPr>
        <w:t>Ідеальне Я</w:t>
      </w:r>
      <w:r w:rsidR="005B476C" w:rsidRPr="00B177BC">
        <w:rPr>
          <w:color w:val="000000"/>
          <w:sz w:val="28"/>
        </w:rPr>
        <w:t>»</w:t>
      </w:r>
      <w:r w:rsidRPr="00B177BC">
        <w:rPr>
          <w:color w:val="000000"/>
          <w:sz w:val="28"/>
        </w:rPr>
        <w:t>.</w:t>
      </w:r>
      <w:r w:rsidR="007865DE" w:rsidRPr="00B177BC">
        <w:rPr>
          <w:color w:val="000000"/>
          <w:sz w:val="28"/>
        </w:rPr>
        <w:t xml:space="preserve"> </w:t>
      </w:r>
      <w:r w:rsidRPr="00B177BC">
        <w:rPr>
          <w:color w:val="000000"/>
          <w:sz w:val="28"/>
        </w:rPr>
        <w:t xml:space="preserve">Неправильне усвідомлення </w:t>
      </w:r>
      <w:r w:rsidR="007865DE" w:rsidRPr="00B177BC">
        <w:rPr>
          <w:color w:val="000000"/>
          <w:sz w:val="28"/>
        </w:rPr>
        <w:t xml:space="preserve">сучасним </w:t>
      </w:r>
      <w:r w:rsidRPr="00B177BC">
        <w:rPr>
          <w:color w:val="000000"/>
          <w:sz w:val="28"/>
        </w:rPr>
        <w:t>підлітком свого статусу в групі є однією з головних причин його неблагополуччя в стосунках з однолітками.</w:t>
      </w:r>
      <w:r w:rsidRPr="00B177BC">
        <w:rPr>
          <w:sz w:val="28"/>
        </w:rPr>
        <w:t xml:space="preserve"> </w:t>
      </w:r>
      <w:r w:rsidRPr="00B177BC">
        <w:rPr>
          <w:color w:val="000000"/>
          <w:sz w:val="28"/>
        </w:rPr>
        <w:t>У старших підлітків офіційні стосунки поступаються місцем особистим взаєминам. Адекватність усвідомлення свого становища у старших підлітків вища, ніж у молодших</w:t>
      </w:r>
      <w:r w:rsidR="007865DE" w:rsidRPr="00B177BC">
        <w:rPr>
          <w:color w:val="000000"/>
          <w:sz w:val="28"/>
        </w:rPr>
        <w:t xml:space="preserve"> осіб підліткового віку.</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Молодші підлітки частіше звертають увагу на дисциплінованість і слухняність, старші </w:t>
      </w:r>
      <w:r w:rsidR="005B476C" w:rsidRPr="00B177BC">
        <w:rPr>
          <w:color w:val="000000"/>
          <w:sz w:val="28"/>
        </w:rPr>
        <w:t>–</w:t>
      </w:r>
      <w:r w:rsidRPr="00B177BC">
        <w:rPr>
          <w:color w:val="000000"/>
          <w:sz w:val="28"/>
        </w:rPr>
        <w:t xml:space="preserve"> на вміння спілкуватися. Поведінка підлітків стосовно до оточуючих значною мірою залежить від ставлення оточуючих до них. Молодші підлітки найважливішим у ставленні до ровесників вважають доброту, чесність, готовність допомогти, засуджують грубість, брехливість, злість, егоїзм.</w:t>
      </w:r>
      <w:r w:rsidR="007865DE" w:rsidRPr="00B177BC">
        <w:rPr>
          <w:color w:val="000000"/>
          <w:sz w:val="28"/>
        </w:rPr>
        <w:t xml:space="preserve"> </w:t>
      </w:r>
      <w:r w:rsidRPr="00B177BC">
        <w:rPr>
          <w:color w:val="000000"/>
          <w:sz w:val="28"/>
        </w:rPr>
        <w:t>У старших підлітків розвивається система ціннісних орієнтацій. Більш значимими, при сприятливих стосунках з однолітками, є чуйність, доброта, гуманність. Велика увага приділяється розуму, широті інтересів, здатності зрозуміти іншого. Неприйнятні егоїзм, злість, нетактовність, лицемірство.</w:t>
      </w:r>
    </w:p>
    <w:p w:rsidR="000853B4" w:rsidRPr="00B177BC" w:rsidRDefault="000853B4" w:rsidP="005B476C">
      <w:pPr>
        <w:shd w:val="clear" w:color="auto" w:fill="FFFFFF"/>
        <w:spacing w:line="360" w:lineRule="auto"/>
        <w:ind w:firstLine="720"/>
        <w:jc w:val="both"/>
        <w:rPr>
          <w:sz w:val="28"/>
        </w:rPr>
      </w:pPr>
      <w:r w:rsidRPr="00B177BC">
        <w:rPr>
          <w:color w:val="000000"/>
          <w:sz w:val="28"/>
        </w:rPr>
        <w:t>У підлітковому віці, з активізацією процесу самосвідомості, особистісної рефлексії, самокритичність як особистісна властивість набуває важливого значення. Самокритичність нерозривно пов'язана із самооцінкою та рівнем домагань.</w:t>
      </w:r>
      <w:r w:rsidRPr="00B177BC">
        <w:rPr>
          <w:sz w:val="28"/>
        </w:rPr>
        <w:t xml:space="preserve"> </w:t>
      </w:r>
      <w:r w:rsidRPr="00B177BC">
        <w:rPr>
          <w:color w:val="000000"/>
          <w:sz w:val="28"/>
        </w:rPr>
        <w:t>Самокритичність як особистісна детермінанта проявляється в оцінці власної діяльності, своїх здібностей, властивостей, в умінні усвідомити свої помилки.</w:t>
      </w:r>
      <w:r w:rsidR="007865DE" w:rsidRPr="00B177BC">
        <w:rPr>
          <w:color w:val="000000"/>
          <w:sz w:val="28"/>
        </w:rPr>
        <w:t xml:space="preserve"> С</w:t>
      </w:r>
      <w:r w:rsidRPr="00B177BC">
        <w:rPr>
          <w:color w:val="000000"/>
          <w:sz w:val="28"/>
        </w:rPr>
        <w:t xml:space="preserve">амооцінка та оцінне ставлення до ровесників справляють значний вплив на рівень особистісних очікувань. Ставлення до групи стає одним з критеріїв очікуваного ставлення. Ціннісні орієнтації однолітків, їх здібності, інтереси виступають своєрідним оцінним еталоном. Зафіксований статистичне значимий зв'язок між самооцінкою та очікуваною оцінкою з боку референтного кола ровесників. Підлітки зі сприятливою статусною позицією в групі характеризуються переважно адекватною формою особистісних очікувань, і навпаки </w:t>
      </w:r>
      <w:r w:rsidR="005B476C" w:rsidRPr="00B177BC">
        <w:rPr>
          <w:color w:val="000000"/>
          <w:sz w:val="28"/>
        </w:rPr>
        <w:t>–</w:t>
      </w:r>
      <w:r w:rsidRPr="00B177BC">
        <w:rPr>
          <w:color w:val="000000"/>
          <w:sz w:val="28"/>
        </w:rPr>
        <w:t xml:space="preserve"> підлітки з несприятливим соціальним статусом відрізняються неадекватними особистісними очікуваннями [66].</w:t>
      </w:r>
    </w:p>
    <w:p w:rsidR="000853B4" w:rsidRPr="00B177BC" w:rsidRDefault="000853B4" w:rsidP="005B476C">
      <w:pPr>
        <w:shd w:val="clear" w:color="auto" w:fill="FFFFFF"/>
        <w:spacing w:line="360" w:lineRule="auto"/>
        <w:ind w:firstLine="720"/>
        <w:jc w:val="both"/>
        <w:rPr>
          <w:color w:val="000000"/>
          <w:sz w:val="28"/>
        </w:rPr>
      </w:pPr>
      <w:r w:rsidRPr="00B177BC">
        <w:rPr>
          <w:color w:val="000000"/>
          <w:sz w:val="28"/>
        </w:rPr>
        <w:t>При визначенні особливостей усвідомлення підлітками свого становища в групі однолітків варто пам’ятати, що стосунки дитини з ровесниками в даний віковий період мають більш глибокий, багатоманітний характер.</w:t>
      </w:r>
      <w:r w:rsidR="00A3619B" w:rsidRPr="00B177BC">
        <w:rPr>
          <w:color w:val="000000"/>
          <w:sz w:val="28"/>
        </w:rPr>
        <w:t xml:space="preserve"> </w:t>
      </w:r>
      <w:r w:rsidRPr="00B177BC">
        <w:rPr>
          <w:color w:val="000000"/>
          <w:sz w:val="28"/>
        </w:rPr>
        <w:t xml:space="preserve">Прагнення до </w:t>
      </w:r>
      <w:r w:rsidRPr="00B177BC">
        <w:rPr>
          <w:color w:val="000000"/>
          <w:sz w:val="28"/>
        </w:rPr>
        <w:lastRenderedPageBreak/>
        <w:t xml:space="preserve">пошуку друга, об'єднання в дружні компанії, необхідне для визнання підлітка й поваги до нього в середовищі ровесників, але негативні наслідки егоцентризму особистості впливають на міжособистісні стосунки. Неблагополуччя </w:t>
      </w:r>
      <w:r w:rsidR="00A3619B" w:rsidRPr="00B177BC">
        <w:rPr>
          <w:color w:val="000000"/>
          <w:sz w:val="28"/>
        </w:rPr>
        <w:t xml:space="preserve">підлітка </w:t>
      </w:r>
      <w:r w:rsidRPr="00B177BC">
        <w:rPr>
          <w:color w:val="000000"/>
          <w:sz w:val="28"/>
        </w:rPr>
        <w:t xml:space="preserve">в стосунках з однолітками, відсутність близького друга, самотність породжують </w:t>
      </w:r>
      <w:r w:rsidR="00A3619B" w:rsidRPr="00B177BC">
        <w:rPr>
          <w:color w:val="000000"/>
          <w:sz w:val="28"/>
        </w:rPr>
        <w:t xml:space="preserve">у підлітка </w:t>
      </w:r>
      <w:r w:rsidRPr="00B177BC">
        <w:rPr>
          <w:color w:val="000000"/>
          <w:sz w:val="28"/>
        </w:rPr>
        <w:t xml:space="preserve">важкі переживання. Потреба бути прийнятим, необхідність поваги з боку ровесників </w:t>
      </w:r>
      <w:r w:rsidR="00A3619B" w:rsidRPr="00B177BC">
        <w:rPr>
          <w:color w:val="000000"/>
          <w:sz w:val="28"/>
        </w:rPr>
        <w:t xml:space="preserve">у підлітка </w:t>
      </w:r>
      <w:r w:rsidRPr="00B177BC">
        <w:rPr>
          <w:color w:val="000000"/>
          <w:sz w:val="28"/>
        </w:rPr>
        <w:t xml:space="preserve">є досить значущими. Усе це стимулює </w:t>
      </w:r>
      <w:r w:rsidR="00A3619B" w:rsidRPr="00B177BC">
        <w:rPr>
          <w:color w:val="000000"/>
          <w:sz w:val="28"/>
        </w:rPr>
        <w:t xml:space="preserve">сучасного </w:t>
      </w:r>
      <w:r w:rsidRPr="00B177BC">
        <w:rPr>
          <w:color w:val="000000"/>
          <w:sz w:val="28"/>
        </w:rPr>
        <w:t>підлітка до роздумів про себе</w:t>
      </w:r>
      <w:r w:rsidR="005335CB" w:rsidRPr="00B177BC">
        <w:rPr>
          <w:sz w:val="28"/>
        </w:rPr>
        <w:t xml:space="preserve"> [</w:t>
      </w:r>
      <w:r w:rsidR="005335CB">
        <w:rPr>
          <w:sz w:val="28"/>
        </w:rPr>
        <w:t>11</w:t>
      </w:r>
      <w:r w:rsidR="005335CB" w:rsidRPr="00B177BC">
        <w:rPr>
          <w:sz w:val="28"/>
        </w:rPr>
        <w:t>]</w:t>
      </w:r>
      <w:r w:rsidRPr="00B177BC">
        <w:rPr>
          <w:color w:val="000000"/>
          <w:sz w:val="28"/>
        </w:rPr>
        <w:t>.</w:t>
      </w:r>
    </w:p>
    <w:p w:rsidR="000853B4" w:rsidRPr="00B177BC" w:rsidRDefault="000853B4" w:rsidP="005B476C">
      <w:pPr>
        <w:shd w:val="clear" w:color="auto" w:fill="FFFFFF"/>
        <w:spacing w:line="360" w:lineRule="auto"/>
        <w:ind w:firstLine="720"/>
        <w:jc w:val="both"/>
        <w:rPr>
          <w:sz w:val="28"/>
        </w:rPr>
      </w:pPr>
      <w:r w:rsidRPr="00B177BC">
        <w:rPr>
          <w:color w:val="000000"/>
          <w:sz w:val="28"/>
        </w:rPr>
        <w:t>Усвідомлення себе як члена групи впливає на формування самооцінки та рівня домагань. На цій основі в підлітків розвивається вміння орієнтуватись на вимоги й оцінки ровесників, враховувати їх у своїй поведінці та навчальній діяльності. У цих учнів самокритичність виступає як стійка особистісна риса. Для дітей з амбівалентним ставленням до навчання характерна некритичність у ставленні до процесу й результатів навчальної діяльності, їм притаманна низька стійкість самокритичності як особистісної риси.</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Часто підлітковий вік розглядається як період відчуження від дорослих, проте сучасні дослідження показують складність та суперечливість ставлення підлітка до дорослих.. Це виражається в прагненні протиставити себе дорослим, відстоювати власну незалежність і права </w:t>
      </w:r>
      <w:r w:rsidR="005B476C" w:rsidRPr="00B177BC">
        <w:rPr>
          <w:color w:val="000000"/>
          <w:sz w:val="28"/>
        </w:rPr>
        <w:t>–</w:t>
      </w:r>
      <w:r w:rsidRPr="00B177BC">
        <w:rPr>
          <w:color w:val="000000"/>
          <w:sz w:val="28"/>
        </w:rPr>
        <w:t xml:space="preserve"> й водночас очікуванні від дорослих допомоги, захисту й підтримки, довіри до них, важливості їхнього схвалення та оцінок. Значимість дорослого для підлітка виразно виявляється в тому, що для дитини підліткового віку важливим є не </w:t>
      </w:r>
      <w:r w:rsidR="006F36FB">
        <w:rPr>
          <w:color w:val="000000"/>
          <w:sz w:val="28"/>
        </w:rPr>
        <w:t>так</w:t>
      </w:r>
      <w:r w:rsidRPr="00B177BC">
        <w:rPr>
          <w:color w:val="000000"/>
          <w:sz w:val="28"/>
        </w:rPr>
        <w:t xml:space="preserve"> сама по собі можливість самостійно розпоряджатис</w:t>
      </w:r>
      <w:r w:rsidR="006F36FB">
        <w:rPr>
          <w:color w:val="000000"/>
          <w:sz w:val="28"/>
        </w:rPr>
        <w:t>ь</w:t>
      </w:r>
      <w:r w:rsidRPr="00B177BC">
        <w:rPr>
          <w:color w:val="000000"/>
          <w:sz w:val="28"/>
        </w:rPr>
        <w:t xml:space="preserve"> собою, </w:t>
      </w:r>
      <w:r w:rsidR="006F36FB">
        <w:rPr>
          <w:color w:val="000000"/>
          <w:sz w:val="28"/>
        </w:rPr>
        <w:t>як</w:t>
      </w:r>
      <w:r w:rsidRPr="00B177BC">
        <w:rPr>
          <w:color w:val="000000"/>
          <w:sz w:val="28"/>
        </w:rPr>
        <w:t xml:space="preserve"> визнання оточуючими дорослими цієї можливості </w:t>
      </w:r>
      <w:r w:rsidR="006F36FB">
        <w:rPr>
          <w:color w:val="000000"/>
          <w:sz w:val="28"/>
        </w:rPr>
        <w:t>й</w:t>
      </w:r>
      <w:r w:rsidRPr="00B177BC">
        <w:rPr>
          <w:color w:val="000000"/>
          <w:sz w:val="28"/>
        </w:rPr>
        <w:t xml:space="preserve"> принципової рівності її прав з правами дорослого</w:t>
      </w:r>
      <w:r w:rsidR="005335CB" w:rsidRPr="00B177BC">
        <w:rPr>
          <w:sz w:val="28"/>
        </w:rPr>
        <w:t xml:space="preserve"> [</w:t>
      </w:r>
      <w:r w:rsidR="005335CB">
        <w:rPr>
          <w:sz w:val="28"/>
        </w:rPr>
        <w:t>53</w:t>
      </w:r>
      <w:r w:rsidR="005335CB" w:rsidRPr="00B177BC">
        <w:rPr>
          <w:sz w:val="28"/>
        </w:rPr>
        <w:t>]</w:t>
      </w:r>
      <w:r w:rsidRPr="00B177BC">
        <w:rPr>
          <w:color w:val="000000"/>
          <w:sz w:val="28"/>
        </w:rPr>
        <w:t>.</w:t>
      </w:r>
    </w:p>
    <w:p w:rsidR="000853B4" w:rsidRPr="00B177BC" w:rsidRDefault="000853B4" w:rsidP="005B476C">
      <w:pPr>
        <w:shd w:val="clear" w:color="auto" w:fill="FFFFFF"/>
        <w:spacing w:line="360" w:lineRule="auto"/>
        <w:ind w:firstLine="720"/>
        <w:jc w:val="both"/>
        <w:rPr>
          <w:sz w:val="28"/>
        </w:rPr>
      </w:pPr>
      <w:r w:rsidRPr="00B177BC">
        <w:rPr>
          <w:color w:val="000000"/>
          <w:sz w:val="28"/>
        </w:rPr>
        <w:t xml:space="preserve">Таким чином, найважливіші специфічні риси підліткового віку </w:t>
      </w:r>
      <w:r w:rsidR="005B476C" w:rsidRPr="00B177BC">
        <w:rPr>
          <w:color w:val="000000"/>
          <w:sz w:val="28"/>
        </w:rPr>
        <w:t>–</w:t>
      </w:r>
      <w:r w:rsidRPr="00B177BC">
        <w:rPr>
          <w:color w:val="000000"/>
          <w:sz w:val="28"/>
        </w:rPr>
        <w:t xml:space="preserve"> це прагнення до спілкування з однолітками, потреба ствердити свою незалежність, особистісну автономію, а також егоцентризм, розвиток самооцінки, становлення самосвідомості.</w:t>
      </w:r>
      <w:r w:rsidR="00A3619B" w:rsidRPr="00B177BC">
        <w:rPr>
          <w:color w:val="000000"/>
          <w:sz w:val="28"/>
        </w:rPr>
        <w:t xml:space="preserve"> </w:t>
      </w:r>
      <w:r w:rsidRPr="00B177BC">
        <w:rPr>
          <w:color w:val="000000"/>
          <w:sz w:val="28"/>
        </w:rPr>
        <w:t>Однак слід відзначити й особливості якісного вираження цих властивостей. Дані риси починають виявлятися в молодшому підлітковому віці, котрий приблизно припадає на 10-11 років, але найбільш інтенсивно вони розвиваються в середньому та старшому підлітковому віці, приблизно в 11-15 років.</w:t>
      </w: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1.3. Соціально-психологічні чинники й умови</w:t>
      </w: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становлення особистої рефлексії в підлітковому віці</w:t>
      </w:r>
    </w:p>
    <w:p w:rsidR="000853B4" w:rsidRPr="00B177BC" w:rsidRDefault="000853B4" w:rsidP="00A3619B">
      <w:pPr>
        <w:shd w:val="clear" w:color="auto" w:fill="FFFFFF"/>
        <w:spacing w:line="360" w:lineRule="auto"/>
        <w:ind w:left="14" w:firstLine="720"/>
        <w:jc w:val="both"/>
        <w:rPr>
          <w:sz w:val="28"/>
        </w:rPr>
      </w:pPr>
      <w:r w:rsidRPr="00B177BC">
        <w:rPr>
          <w:color w:val="000000"/>
          <w:sz w:val="28"/>
        </w:rPr>
        <w:t>Провідним моментом становлення особистості в підлітковому віці стає розвиток мисленнєвої, зокрема, рефлексивної діяльності. Дана форма діяльності виникає, розвивається, формується як безперервна взаємодія суб'єкта з об'єктом дії та пізнання, як специфічна, в розвинутому вигляді, теоретична діяльність.</w:t>
      </w:r>
      <w:r w:rsidR="00A3619B" w:rsidRPr="00B177BC">
        <w:rPr>
          <w:color w:val="000000"/>
          <w:sz w:val="28"/>
        </w:rPr>
        <w:t xml:space="preserve"> </w:t>
      </w:r>
      <w:r w:rsidRPr="00B177BC">
        <w:rPr>
          <w:color w:val="000000"/>
          <w:sz w:val="28"/>
        </w:rPr>
        <w:t xml:space="preserve">У ролі рефлексивної діяльності може розглядатися і психічна діяльність </w:t>
      </w:r>
      <w:r w:rsidR="00A3619B" w:rsidRPr="00B177BC">
        <w:rPr>
          <w:color w:val="000000"/>
          <w:sz w:val="28"/>
        </w:rPr>
        <w:t>підлітка</w:t>
      </w:r>
      <w:r w:rsidRPr="00B177BC">
        <w:rPr>
          <w:color w:val="000000"/>
          <w:sz w:val="28"/>
        </w:rPr>
        <w:t>, котр</w:t>
      </w:r>
      <w:r w:rsidR="00A3619B" w:rsidRPr="00B177BC">
        <w:rPr>
          <w:color w:val="000000"/>
          <w:sz w:val="28"/>
        </w:rPr>
        <w:t>ий</w:t>
      </w:r>
      <w:r w:rsidRPr="00B177BC">
        <w:rPr>
          <w:color w:val="000000"/>
          <w:sz w:val="28"/>
        </w:rPr>
        <w:t xml:space="preserve"> засвоює вже відомі знання або відкриває нові.</w:t>
      </w:r>
    </w:p>
    <w:p w:rsidR="000853B4" w:rsidRPr="00B177BC" w:rsidRDefault="000853B4" w:rsidP="005B476C">
      <w:pPr>
        <w:shd w:val="clear" w:color="auto" w:fill="FFFFFF"/>
        <w:spacing w:line="360" w:lineRule="auto"/>
        <w:ind w:left="14" w:right="25" w:firstLine="720"/>
        <w:jc w:val="both"/>
        <w:rPr>
          <w:sz w:val="28"/>
        </w:rPr>
      </w:pPr>
      <w:r w:rsidRPr="00B177BC">
        <w:rPr>
          <w:color w:val="000000"/>
          <w:sz w:val="28"/>
        </w:rPr>
        <w:t>О.</w:t>
      </w:r>
      <w:r w:rsidR="00A3619B" w:rsidRPr="00B177BC">
        <w:rPr>
          <w:color w:val="000000"/>
          <w:sz w:val="28"/>
        </w:rPr>
        <w:t xml:space="preserve"> </w:t>
      </w:r>
      <w:r w:rsidRPr="00B177BC">
        <w:rPr>
          <w:color w:val="000000"/>
          <w:sz w:val="28"/>
        </w:rPr>
        <w:t xml:space="preserve">Тихомиров у ролі механізмів мисленнєвої та рефлексивної діяльності розглядає такі особистісні фактори: мотиви, процеси, </w:t>
      </w:r>
      <w:proofErr w:type="spellStart"/>
      <w:r w:rsidRPr="00B177BC">
        <w:rPr>
          <w:color w:val="000000"/>
          <w:sz w:val="28"/>
        </w:rPr>
        <w:t>цілеутворення</w:t>
      </w:r>
      <w:proofErr w:type="spellEnd"/>
      <w:r w:rsidRPr="00B177BC">
        <w:rPr>
          <w:color w:val="000000"/>
          <w:sz w:val="28"/>
        </w:rPr>
        <w:t>.</w:t>
      </w:r>
      <w:r w:rsidRPr="00B177BC">
        <w:rPr>
          <w:sz w:val="28"/>
        </w:rPr>
        <w:t xml:space="preserve"> </w:t>
      </w:r>
      <w:r w:rsidRPr="00B177BC">
        <w:rPr>
          <w:color w:val="000000"/>
          <w:sz w:val="28"/>
        </w:rPr>
        <w:t xml:space="preserve">У дослідженнях </w:t>
      </w:r>
      <w:r w:rsidR="00A3619B" w:rsidRPr="00B177BC">
        <w:rPr>
          <w:color w:val="000000"/>
          <w:sz w:val="28"/>
        </w:rPr>
        <w:t>вченого</w:t>
      </w:r>
      <w:r w:rsidRPr="00B177BC">
        <w:rPr>
          <w:color w:val="000000"/>
          <w:sz w:val="28"/>
        </w:rPr>
        <w:t xml:space="preserve"> було показано, що при розв'язанні складних шахових задач стан емоційної активації передує моментові виявлення критичного ходу, випереджаючи словесне формулювання принципу розв'язання задачі. Зростання емоційного збудження є емоційним передбаченням основної ідеї </w:t>
      </w:r>
      <w:r w:rsidR="005B476C" w:rsidRPr="00B177BC">
        <w:rPr>
          <w:color w:val="000000"/>
          <w:sz w:val="28"/>
        </w:rPr>
        <w:t>–</w:t>
      </w:r>
      <w:r w:rsidRPr="00B177BC">
        <w:rPr>
          <w:color w:val="000000"/>
          <w:sz w:val="28"/>
        </w:rPr>
        <w:t xml:space="preserve"> дане явище було назване </w:t>
      </w:r>
      <w:r w:rsidR="00A3619B" w:rsidRPr="00B177BC">
        <w:rPr>
          <w:color w:val="000000"/>
          <w:sz w:val="28"/>
        </w:rPr>
        <w:t xml:space="preserve">дослідником </w:t>
      </w:r>
      <w:r w:rsidR="005B476C" w:rsidRPr="00B177BC">
        <w:rPr>
          <w:color w:val="000000"/>
          <w:sz w:val="28"/>
        </w:rPr>
        <w:t>«</w:t>
      </w:r>
      <w:r w:rsidRPr="00B177BC">
        <w:rPr>
          <w:color w:val="000000"/>
          <w:sz w:val="28"/>
        </w:rPr>
        <w:t>чуттям близькості рішення</w:t>
      </w:r>
      <w:r w:rsidR="005B476C" w:rsidRPr="00B177BC">
        <w:rPr>
          <w:color w:val="000000"/>
          <w:sz w:val="28"/>
        </w:rPr>
        <w:t>»</w:t>
      </w:r>
      <w:r w:rsidRPr="00B177BC">
        <w:rPr>
          <w:color w:val="000000"/>
          <w:sz w:val="28"/>
        </w:rPr>
        <w:t xml:space="preserve">. Однак, якщо випробувані </w:t>
      </w:r>
      <w:r w:rsidR="00A3619B" w:rsidRPr="00B177BC">
        <w:rPr>
          <w:color w:val="000000"/>
          <w:sz w:val="28"/>
        </w:rPr>
        <w:t xml:space="preserve">підлітки </w:t>
      </w:r>
      <w:r w:rsidRPr="00B177BC">
        <w:rPr>
          <w:color w:val="000000"/>
          <w:sz w:val="28"/>
        </w:rPr>
        <w:t xml:space="preserve">виконували прості, механічні види дій, явище емоційної активації не спостерігалося. Переживання </w:t>
      </w:r>
      <w:r w:rsidR="00A3619B" w:rsidRPr="00B177BC">
        <w:rPr>
          <w:color w:val="000000"/>
          <w:sz w:val="28"/>
        </w:rPr>
        <w:t xml:space="preserve">підлітка </w:t>
      </w:r>
      <w:r w:rsidRPr="00B177BC">
        <w:rPr>
          <w:color w:val="000000"/>
          <w:sz w:val="28"/>
        </w:rPr>
        <w:t>впливають на результативність рефлексивної діяльності в цілому. В процесі розв'язання задач значущу роль відіграють таки емоції: здивування, сумнів, впевненість, радість успіху, розумове задоволення [14, с.</w:t>
      </w:r>
      <w:r w:rsidR="005335CB">
        <w:rPr>
          <w:color w:val="000000"/>
          <w:sz w:val="28"/>
        </w:rPr>
        <w:t xml:space="preserve"> </w:t>
      </w:r>
      <w:r w:rsidRPr="00B177BC">
        <w:rPr>
          <w:color w:val="000000"/>
          <w:sz w:val="28"/>
        </w:rPr>
        <w:t>66].</w:t>
      </w:r>
    </w:p>
    <w:p w:rsidR="000853B4" w:rsidRPr="00B177BC" w:rsidRDefault="000853B4" w:rsidP="005B476C">
      <w:pPr>
        <w:shd w:val="clear" w:color="auto" w:fill="FFFFFF"/>
        <w:spacing w:line="360" w:lineRule="auto"/>
        <w:ind w:left="14" w:right="25" w:firstLine="720"/>
        <w:jc w:val="both"/>
        <w:rPr>
          <w:sz w:val="28"/>
        </w:rPr>
      </w:pPr>
      <w:r w:rsidRPr="00B177BC">
        <w:rPr>
          <w:sz w:val="28"/>
        </w:rPr>
        <w:t>Е</w:t>
      </w:r>
      <w:r w:rsidRPr="00B177BC">
        <w:rPr>
          <w:color w:val="000000"/>
          <w:sz w:val="28"/>
        </w:rPr>
        <w:t>фективність розв'язання завдань залежить від тих переживань, які простежуються на всіх етапах рішення.</w:t>
      </w:r>
      <w:r w:rsidRPr="00B177BC">
        <w:rPr>
          <w:sz w:val="28"/>
        </w:rPr>
        <w:t xml:space="preserve"> С</w:t>
      </w:r>
      <w:r w:rsidRPr="00B177BC">
        <w:rPr>
          <w:color w:val="000000"/>
          <w:sz w:val="28"/>
        </w:rPr>
        <w:t>лідом за О.</w:t>
      </w:r>
      <w:r w:rsidR="00A3619B" w:rsidRPr="00B177BC">
        <w:rPr>
          <w:color w:val="000000"/>
          <w:sz w:val="28"/>
        </w:rPr>
        <w:t xml:space="preserve"> </w:t>
      </w:r>
      <w:r w:rsidRPr="00B177BC">
        <w:rPr>
          <w:color w:val="000000"/>
          <w:sz w:val="28"/>
        </w:rPr>
        <w:t>Тихомировим, В.</w:t>
      </w:r>
      <w:r w:rsidR="00A3619B" w:rsidRPr="00B177BC">
        <w:rPr>
          <w:color w:val="000000"/>
          <w:sz w:val="28"/>
        </w:rPr>
        <w:t xml:space="preserve"> </w:t>
      </w:r>
      <w:proofErr w:type="spellStart"/>
      <w:r w:rsidRPr="00B177BC">
        <w:rPr>
          <w:color w:val="000000"/>
          <w:sz w:val="28"/>
        </w:rPr>
        <w:t>Клочко</w:t>
      </w:r>
      <w:proofErr w:type="spellEnd"/>
      <w:r w:rsidRPr="00B177BC">
        <w:rPr>
          <w:color w:val="000000"/>
          <w:sz w:val="28"/>
        </w:rPr>
        <w:t xml:space="preserve"> виводить позитивний і негативний вплив почуття на процес розв'язання завдань. Так, здивування, почуття нового, радість успіху стимулюють процес розв'язання рефлексивного завдання. Почуття впевненості може заважати аналізу умови задачі, </w:t>
      </w:r>
      <w:r w:rsidR="005B476C" w:rsidRPr="00B177BC">
        <w:rPr>
          <w:color w:val="000000"/>
          <w:sz w:val="28"/>
        </w:rPr>
        <w:t>«</w:t>
      </w:r>
      <w:r w:rsidRPr="00B177BC">
        <w:rPr>
          <w:color w:val="000000"/>
          <w:sz w:val="28"/>
        </w:rPr>
        <w:t>блокуванню</w:t>
      </w:r>
      <w:r w:rsidR="005B476C" w:rsidRPr="00B177BC">
        <w:rPr>
          <w:color w:val="000000"/>
          <w:sz w:val="28"/>
        </w:rPr>
        <w:t>»</w:t>
      </w:r>
      <w:r w:rsidRPr="00B177BC">
        <w:rPr>
          <w:color w:val="000000"/>
          <w:sz w:val="28"/>
        </w:rPr>
        <w:t>, центруванню, відмові від рішення взагалі. Байдужість також не стимулює процес рішення рефлексивного завдання, сприяє закріпленню ригідності мислення</w:t>
      </w:r>
      <w:r w:rsidR="00581DBC" w:rsidRPr="00B177BC">
        <w:rPr>
          <w:sz w:val="28"/>
        </w:rPr>
        <w:t xml:space="preserve"> [</w:t>
      </w:r>
      <w:r w:rsidR="00581DBC">
        <w:rPr>
          <w:sz w:val="28"/>
        </w:rPr>
        <w:t>27</w:t>
      </w:r>
      <w:r w:rsidR="00581DBC" w:rsidRPr="00B177BC">
        <w:rPr>
          <w:sz w:val="28"/>
        </w:rPr>
        <w:t>]</w:t>
      </w:r>
      <w:r w:rsidRPr="00B177BC">
        <w:rPr>
          <w:color w:val="000000"/>
          <w:sz w:val="28"/>
        </w:rPr>
        <w:t>.</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Одним із центральних положень особистісного підходу, розробл</w:t>
      </w:r>
      <w:r w:rsidR="00A3619B" w:rsidRPr="00B177BC">
        <w:rPr>
          <w:color w:val="000000"/>
          <w:sz w:val="28"/>
        </w:rPr>
        <w:t xml:space="preserve">еного науковою </w:t>
      </w:r>
      <w:r w:rsidRPr="00B177BC">
        <w:rPr>
          <w:color w:val="000000"/>
          <w:sz w:val="28"/>
        </w:rPr>
        <w:t>школою О.</w:t>
      </w:r>
      <w:r w:rsidR="00A3619B" w:rsidRPr="00B177BC">
        <w:rPr>
          <w:color w:val="000000"/>
          <w:sz w:val="28"/>
        </w:rPr>
        <w:t xml:space="preserve"> </w:t>
      </w:r>
      <w:r w:rsidRPr="00B177BC">
        <w:rPr>
          <w:color w:val="000000"/>
          <w:sz w:val="28"/>
        </w:rPr>
        <w:t xml:space="preserve">Тихомирова, є те, що мислення як психічна діяльність передбачає нерозривність усіх аспектів його вивчення, насамперед </w:t>
      </w:r>
      <w:r w:rsidRPr="00B177BC">
        <w:rPr>
          <w:color w:val="000000"/>
          <w:sz w:val="28"/>
        </w:rPr>
        <w:lastRenderedPageBreak/>
        <w:t>операційного та мотиваційного. Роль мотивації була представлена в експерименті з варіюванням мотиваційного плану процесу розв'язання комбінаторних і творчих завдань. Результати свідчать про те, що в міру зростання особистісної значущої мотивації підвищуються показники продуктивності й оригінальності відповідей, що є доказом підпорядкованості змістових та структурних особливостей розумової діяльності мотивам, які лежать в основі цієї діяльності [69].</w:t>
      </w:r>
    </w:p>
    <w:p w:rsidR="000853B4" w:rsidRPr="00B177BC" w:rsidRDefault="000853B4" w:rsidP="00A3619B">
      <w:pPr>
        <w:shd w:val="clear" w:color="auto" w:fill="FFFFFF"/>
        <w:spacing w:line="360" w:lineRule="auto"/>
        <w:ind w:left="14" w:right="22" w:firstLine="720"/>
        <w:jc w:val="both"/>
        <w:rPr>
          <w:sz w:val="28"/>
        </w:rPr>
      </w:pPr>
      <w:r w:rsidRPr="00B177BC">
        <w:rPr>
          <w:color w:val="000000"/>
          <w:sz w:val="28"/>
        </w:rPr>
        <w:t>О.</w:t>
      </w:r>
      <w:r w:rsidR="00A3619B" w:rsidRPr="00B177BC">
        <w:rPr>
          <w:color w:val="000000"/>
          <w:sz w:val="28"/>
        </w:rPr>
        <w:t xml:space="preserve"> </w:t>
      </w:r>
      <w:r w:rsidRPr="00B177BC">
        <w:rPr>
          <w:color w:val="000000"/>
          <w:sz w:val="28"/>
        </w:rPr>
        <w:t xml:space="preserve">Тихомиров виявив </w:t>
      </w:r>
      <w:proofErr w:type="spellStart"/>
      <w:r w:rsidRPr="00B177BC">
        <w:rPr>
          <w:color w:val="000000"/>
          <w:sz w:val="28"/>
        </w:rPr>
        <w:t>структуруючу</w:t>
      </w:r>
      <w:proofErr w:type="spellEnd"/>
      <w:r w:rsidRPr="00B177BC">
        <w:rPr>
          <w:color w:val="000000"/>
          <w:sz w:val="28"/>
        </w:rPr>
        <w:t xml:space="preserve"> функцію мотиву в рефлексивній діяльності. Тобто мотив не тільки спонукає рефлексивну діяльність і надає їй особистісного змісту, але й організує, структурує її.</w:t>
      </w:r>
      <w:r w:rsidR="00A3619B" w:rsidRPr="00B177BC">
        <w:rPr>
          <w:color w:val="000000"/>
          <w:sz w:val="28"/>
        </w:rPr>
        <w:t xml:space="preserve"> </w:t>
      </w:r>
      <w:r w:rsidRPr="00B177BC">
        <w:rPr>
          <w:color w:val="000000"/>
          <w:sz w:val="28"/>
        </w:rPr>
        <w:t xml:space="preserve">Різна значимість мотивації задавалася з допомогою різних ситуацій: розв'язання завдань за інструкцією, змагання, дослідження розумової обдарованості. У результаті було зроблено висновок, що зміст мотивів визначає своєрідність та структурні особливості процесів </w:t>
      </w:r>
      <w:proofErr w:type="spellStart"/>
      <w:r w:rsidRPr="00B177BC">
        <w:rPr>
          <w:color w:val="000000"/>
          <w:sz w:val="28"/>
        </w:rPr>
        <w:t>цілеутворення</w:t>
      </w:r>
      <w:proofErr w:type="spellEnd"/>
      <w:r w:rsidRPr="00B177BC">
        <w:rPr>
          <w:color w:val="000000"/>
          <w:sz w:val="28"/>
        </w:rPr>
        <w:t xml:space="preserve"> в мисленні людини. У процесі розв'язання творчих завдань у різних мотиваційних ситуаціях змінюється змістовий бік </w:t>
      </w:r>
      <w:proofErr w:type="spellStart"/>
      <w:r w:rsidRPr="00B177BC">
        <w:rPr>
          <w:color w:val="000000"/>
          <w:sz w:val="28"/>
        </w:rPr>
        <w:t>цілеутворення</w:t>
      </w:r>
      <w:proofErr w:type="spellEnd"/>
      <w:r w:rsidRPr="00B177BC">
        <w:rPr>
          <w:color w:val="000000"/>
          <w:sz w:val="28"/>
        </w:rPr>
        <w:t xml:space="preserve">. Мотивація відіграє важливу роль у визначенні характеру цілей у ході довільного формування. Мотивація включається в </w:t>
      </w:r>
      <w:proofErr w:type="spellStart"/>
      <w:r w:rsidRPr="00B177BC">
        <w:rPr>
          <w:color w:val="000000"/>
          <w:sz w:val="28"/>
        </w:rPr>
        <w:t>мисленнєву</w:t>
      </w:r>
      <w:proofErr w:type="spellEnd"/>
      <w:r w:rsidRPr="00B177BC">
        <w:rPr>
          <w:color w:val="000000"/>
          <w:sz w:val="28"/>
        </w:rPr>
        <w:t xml:space="preserve"> діяльність у процесі </w:t>
      </w:r>
      <w:proofErr w:type="spellStart"/>
      <w:r w:rsidRPr="00B177BC">
        <w:rPr>
          <w:color w:val="000000"/>
          <w:sz w:val="28"/>
        </w:rPr>
        <w:t>цілеутворення</w:t>
      </w:r>
      <w:proofErr w:type="spellEnd"/>
      <w:r w:rsidRPr="00B177BC">
        <w:rPr>
          <w:color w:val="000000"/>
          <w:sz w:val="28"/>
        </w:rPr>
        <w:t>, на всіх його етапах і рівнях.</w:t>
      </w:r>
    </w:p>
    <w:p w:rsidR="00A3619B" w:rsidRPr="00B177BC" w:rsidRDefault="00A3619B" w:rsidP="00A3619B">
      <w:pPr>
        <w:shd w:val="clear" w:color="auto" w:fill="FFFFFF"/>
        <w:spacing w:line="360" w:lineRule="auto"/>
        <w:ind w:left="14" w:firstLine="720"/>
        <w:jc w:val="both"/>
        <w:rPr>
          <w:color w:val="000000"/>
          <w:sz w:val="28"/>
        </w:rPr>
      </w:pPr>
      <w:r w:rsidRPr="00B177BC">
        <w:rPr>
          <w:color w:val="000000"/>
          <w:sz w:val="28"/>
        </w:rPr>
        <w:t>Важливо враховувати, що у</w:t>
      </w:r>
      <w:r w:rsidR="000853B4" w:rsidRPr="00B177BC">
        <w:rPr>
          <w:color w:val="000000"/>
          <w:sz w:val="28"/>
        </w:rPr>
        <w:t xml:space="preserve"> структуру мисленнєвої та рефлексивної діяльності </w:t>
      </w:r>
      <w:r w:rsidRPr="00B177BC">
        <w:rPr>
          <w:color w:val="000000"/>
          <w:sz w:val="28"/>
        </w:rPr>
        <w:t xml:space="preserve">підлітка </w:t>
      </w:r>
      <w:r w:rsidR="000853B4" w:rsidRPr="00B177BC">
        <w:rPr>
          <w:color w:val="000000"/>
          <w:sz w:val="28"/>
        </w:rPr>
        <w:t>входять процесуальний, динамічний та особистісний аспекти. Процесуальний, динамічний аспект включає аналіз, синтез, узагальнення, шляхом яких людина ставить і розв'язує завдання. Особистісний аспект складають мотивація та здібності людини (її ставлення до завдання, спонука до мисленнєвої діяльності, розумові здібності)</w:t>
      </w:r>
      <w:r w:rsidR="00581DBC" w:rsidRPr="00B177BC">
        <w:rPr>
          <w:sz w:val="28"/>
        </w:rPr>
        <w:t xml:space="preserve"> [</w:t>
      </w:r>
      <w:r w:rsidR="00581DBC">
        <w:rPr>
          <w:sz w:val="28"/>
        </w:rPr>
        <w:t>65</w:t>
      </w:r>
      <w:r w:rsidR="00581DBC" w:rsidRPr="00B177BC">
        <w:rPr>
          <w:sz w:val="28"/>
        </w:rPr>
        <w:t>]</w:t>
      </w:r>
      <w:r w:rsidR="000853B4" w:rsidRPr="00B177BC">
        <w:rPr>
          <w:color w:val="000000"/>
          <w:sz w:val="28"/>
        </w:rPr>
        <w:t>.</w:t>
      </w:r>
    </w:p>
    <w:p w:rsidR="000853B4" w:rsidRPr="00B177BC" w:rsidRDefault="000853B4" w:rsidP="00A3619B">
      <w:pPr>
        <w:shd w:val="clear" w:color="auto" w:fill="FFFFFF"/>
        <w:spacing w:line="360" w:lineRule="auto"/>
        <w:ind w:left="14" w:firstLine="720"/>
        <w:jc w:val="both"/>
        <w:rPr>
          <w:color w:val="000000"/>
          <w:sz w:val="28"/>
        </w:rPr>
      </w:pPr>
      <w:r w:rsidRPr="00B177BC">
        <w:rPr>
          <w:color w:val="000000"/>
          <w:sz w:val="28"/>
        </w:rPr>
        <w:t xml:space="preserve">Можна говорити про продуктивну та репродуктивна </w:t>
      </w:r>
      <w:proofErr w:type="spellStart"/>
      <w:r w:rsidRPr="00B177BC">
        <w:rPr>
          <w:color w:val="000000"/>
          <w:sz w:val="28"/>
        </w:rPr>
        <w:t>мисленнєву</w:t>
      </w:r>
      <w:proofErr w:type="spellEnd"/>
      <w:r w:rsidRPr="00B177BC">
        <w:rPr>
          <w:color w:val="000000"/>
          <w:sz w:val="28"/>
        </w:rPr>
        <w:t xml:space="preserve"> діяльність. Підставою для їхнього розрізнення</w:t>
      </w:r>
      <w:r w:rsidRPr="00B177BC">
        <w:rPr>
          <w:sz w:val="28"/>
        </w:rPr>
        <w:t xml:space="preserve"> </w:t>
      </w:r>
      <w:r w:rsidRPr="00B177BC">
        <w:rPr>
          <w:color w:val="000000"/>
          <w:sz w:val="28"/>
        </w:rPr>
        <w:t>слугує ступінь новизни одержуваного в процесі мисленнєвої діяльності продукту відносно до знань суб'єкта. До компонентів продуктивності мисленнєвої діяльності входить: глибина </w:t>
      </w:r>
      <w:r w:rsidR="005B476C" w:rsidRPr="00B177BC">
        <w:rPr>
          <w:color w:val="000000"/>
          <w:sz w:val="28"/>
        </w:rPr>
        <w:t>–</w:t>
      </w:r>
      <w:r w:rsidRPr="00B177BC">
        <w:rPr>
          <w:color w:val="000000"/>
          <w:sz w:val="28"/>
        </w:rPr>
        <w:t xml:space="preserve"> ступінь проникнення в суть матеріалу; гнучкість </w:t>
      </w:r>
      <w:r w:rsidR="005B476C" w:rsidRPr="00B177BC">
        <w:rPr>
          <w:color w:val="000000"/>
          <w:sz w:val="28"/>
        </w:rPr>
        <w:t>–</w:t>
      </w:r>
      <w:r w:rsidRPr="00B177BC">
        <w:rPr>
          <w:color w:val="000000"/>
          <w:sz w:val="28"/>
        </w:rPr>
        <w:t xml:space="preserve"> ступінь змінності процесу пошуків розв'язання; стійкість </w:t>
      </w:r>
      <w:r w:rsidR="005B476C" w:rsidRPr="00B177BC">
        <w:rPr>
          <w:color w:val="000000"/>
          <w:sz w:val="28"/>
        </w:rPr>
        <w:t>–</w:t>
      </w:r>
      <w:r w:rsidRPr="00B177BC">
        <w:rPr>
          <w:color w:val="000000"/>
          <w:sz w:val="28"/>
        </w:rPr>
        <w:t xml:space="preserve"> орієнтацію на раніше відомі та знову відкриті способи дії; усвідомленість </w:t>
      </w:r>
      <w:r w:rsidR="005B476C" w:rsidRPr="00B177BC">
        <w:rPr>
          <w:color w:val="000000"/>
          <w:sz w:val="28"/>
        </w:rPr>
        <w:t>–</w:t>
      </w:r>
      <w:r w:rsidRPr="00B177BC">
        <w:rPr>
          <w:color w:val="000000"/>
          <w:sz w:val="28"/>
        </w:rPr>
        <w:t xml:space="preserve"> співвідношення інтуїтивних і логічних </w:t>
      </w:r>
      <w:r w:rsidRPr="00B177BC">
        <w:rPr>
          <w:color w:val="000000"/>
          <w:sz w:val="28"/>
        </w:rPr>
        <w:lastRenderedPageBreak/>
        <w:t xml:space="preserve">сторін мисленнєвої та рефлексивної діяльності; самостійність </w:t>
      </w:r>
      <w:r w:rsidR="005B476C" w:rsidRPr="00B177BC">
        <w:rPr>
          <w:color w:val="000000"/>
          <w:sz w:val="28"/>
        </w:rPr>
        <w:t>–</w:t>
      </w:r>
      <w:r w:rsidRPr="00B177BC">
        <w:rPr>
          <w:color w:val="000000"/>
          <w:sz w:val="28"/>
        </w:rPr>
        <w:t xml:space="preserve"> ступінь надання сторонньої допомоги; економічність </w:t>
      </w:r>
      <w:r w:rsidR="005B476C" w:rsidRPr="00B177BC">
        <w:rPr>
          <w:color w:val="000000"/>
          <w:sz w:val="28"/>
        </w:rPr>
        <w:t>–</w:t>
      </w:r>
      <w:r w:rsidRPr="00B177BC">
        <w:rPr>
          <w:color w:val="000000"/>
          <w:sz w:val="28"/>
        </w:rPr>
        <w:t xml:space="preserve"> короткість шляху до раціонального розв'язання завдання.</w:t>
      </w:r>
      <w:r w:rsidR="00A3619B" w:rsidRPr="00B177BC">
        <w:rPr>
          <w:color w:val="000000"/>
          <w:sz w:val="28"/>
        </w:rPr>
        <w:t xml:space="preserve"> Вчений </w:t>
      </w:r>
      <w:r w:rsidRPr="00B177BC">
        <w:rPr>
          <w:color w:val="000000"/>
          <w:sz w:val="28"/>
        </w:rPr>
        <w:t>І.</w:t>
      </w:r>
      <w:r w:rsidR="00A3619B" w:rsidRPr="00B177BC">
        <w:rPr>
          <w:color w:val="000000"/>
          <w:sz w:val="28"/>
        </w:rPr>
        <w:t xml:space="preserve"> </w:t>
      </w:r>
      <w:r w:rsidRPr="00B177BC">
        <w:rPr>
          <w:color w:val="000000"/>
          <w:sz w:val="28"/>
        </w:rPr>
        <w:t>Семенов вважає, що рефлексивно-особистісна регуляція предметно-операційного руху думки</w:t>
      </w:r>
      <w:r w:rsidR="00A3619B" w:rsidRPr="00B177BC">
        <w:rPr>
          <w:color w:val="000000"/>
          <w:sz w:val="28"/>
        </w:rPr>
        <w:t xml:space="preserve"> підлітка</w:t>
      </w:r>
      <w:r w:rsidRPr="00B177BC">
        <w:rPr>
          <w:color w:val="000000"/>
          <w:sz w:val="28"/>
        </w:rPr>
        <w:t xml:space="preserve"> </w:t>
      </w:r>
      <w:r w:rsidR="005B476C" w:rsidRPr="00B177BC">
        <w:rPr>
          <w:color w:val="000000"/>
          <w:sz w:val="28"/>
        </w:rPr>
        <w:t>–</w:t>
      </w:r>
      <w:r w:rsidRPr="00B177BC">
        <w:rPr>
          <w:color w:val="000000"/>
          <w:sz w:val="28"/>
        </w:rPr>
        <w:t xml:space="preserve"> основний механізм продуктивності мисленнєвої діяльності [23].</w:t>
      </w:r>
    </w:p>
    <w:p w:rsidR="000853B4" w:rsidRPr="00B177BC" w:rsidRDefault="000853B4" w:rsidP="005B476C">
      <w:pPr>
        <w:shd w:val="clear" w:color="auto" w:fill="FFFFFF"/>
        <w:spacing w:line="360" w:lineRule="auto"/>
        <w:ind w:left="14" w:right="11" w:firstLine="720"/>
        <w:jc w:val="both"/>
        <w:rPr>
          <w:sz w:val="28"/>
        </w:rPr>
      </w:pPr>
      <w:proofErr w:type="spellStart"/>
      <w:r w:rsidRPr="00B177BC">
        <w:rPr>
          <w:color w:val="000000"/>
          <w:sz w:val="28"/>
        </w:rPr>
        <w:t>Мисленнєва</w:t>
      </w:r>
      <w:proofErr w:type="spellEnd"/>
      <w:r w:rsidRPr="00B177BC">
        <w:rPr>
          <w:color w:val="000000"/>
          <w:sz w:val="28"/>
        </w:rPr>
        <w:t xml:space="preserve"> діяльність здійснюється на таких рівнях: операційному, предметному, рефлексивному, особистісному. Вершину ієрархії утворюють особистісний і рефлексивний рівні, основу </w:t>
      </w:r>
      <w:r w:rsidR="005B476C" w:rsidRPr="00B177BC">
        <w:rPr>
          <w:color w:val="000000"/>
          <w:sz w:val="28"/>
        </w:rPr>
        <w:t>–</w:t>
      </w:r>
      <w:r w:rsidRPr="00B177BC">
        <w:rPr>
          <w:color w:val="000000"/>
          <w:sz w:val="28"/>
        </w:rPr>
        <w:t xml:space="preserve"> предметний та операційний рівні. </w:t>
      </w:r>
      <w:proofErr w:type="spellStart"/>
      <w:r w:rsidRPr="00B177BC">
        <w:rPr>
          <w:color w:val="000000"/>
          <w:sz w:val="28"/>
        </w:rPr>
        <w:t>Мисленнєва</w:t>
      </w:r>
      <w:proofErr w:type="spellEnd"/>
      <w:r w:rsidRPr="00B177BC">
        <w:rPr>
          <w:color w:val="000000"/>
          <w:sz w:val="28"/>
        </w:rPr>
        <w:t xml:space="preserve"> діяльність здійснюється в межах одного рівня, може переключатися з одного на інший. Якщо здійснюється рух на одному з рівнів, то він відбиває домінування в цілісному процесі. Переключення з одного рівня на інший демонструє </w:t>
      </w:r>
      <w:proofErr w:type="spellStart"/>
      <w:r w:rsidRPr="00B177BC">
        <w:rPr>
          <w:color w:val="000000"/>
          <w:sz w:val="28"/>
        </w:rPr>
        <w:t>залученість</w:t>
      </w:r>
      <w:proofErr w:type="spellEnd"/>
      <w:r w:rsidRPr="00B177BC">
        <w:rPr>
          <w:color w:val="000000"/>
          <w:sz w:val="28"/>
        </w:rPr>
        <w:t xml:space="preserve"> цих рівнів до процесу [57].</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 xml:space="preserve">Рефлексивний аспект мисленнєвої діяльності представлений у працях </w:t>
      </w:r>
      <w:r w:rsidR="006F400F" w:rsidRPr="00B177BC">
        <w:rPr>
          <w:color w:val="000000"/>
          <w:sz w:val="28"/>
        </w:rPr>
        <w:br/>
      </w:r>
      <w:r w:rsidRPr="00B177BC">
        <w:rPr>
          <w:color w:val="000000"/>
          <w:sz w:val="28"/>
        </w:rPr>
        <w:t>В.</w:t>
      </w:r>
      <w:r w:rsidR="006F400F" w:rsidRPr="00B177BC">
        <w:rPr>
          <w:color w:val="000000"/>
          <w:sz w:val="28"/>
        </w:rPr>
        <w:t xml:space="preserve"> </w:t>
      </w:r>
      <w:r w:rsidRPr="00B177BC">
        <w:rPr>
          <w:color w:val="000000"/>
          <w:sz w:val="28"/>
        </w:rPr>
        <w:t>Давидова, Н.</w:t>
      </w:r>
      <w:r w:rsidR="006F400F" w:rsidRPr="00B177BC">
        <w:rPr>
          <w:color w:val="000000"/>
          <w:sz w:val="28"/>
        </w:rPr>
        <w:t xml:space="preserve"> </w:t>
      </w:r>
      <w:proofErr w:type="spellStart"/>
      <w:r w:rsidRPr="00B177BC">
        <w:rPr>
          <w:color w:val="000000"/>
          <w:sz w:val="28"/>
        </w:rPr>
        <w:t>Пов'якель</w:t>
      </w:r>
      <w:proofErr w:type="spellEnd"/>
      <w:r w:rsidRPr="00B177BC">
        <w:rPr>
          <w:color w:val="000000"/>
          <w:sz w:val="28"/>
        </w:rPr>
        <w:t>, І.</w:t>
      </w:r>
      <w:r w:rsidR="006F400F" w:rsidRPr="00B177BC">
        <w:rPr>
          <w:color w:val="000000"/>
          <w:sz w:val="28"/>
        </w:rPr>
        <w:t xml:space="preserve"> </w:t>
      </w:r>
      <w:r w:rsidRPr="00B177BC">
        <w:rPr>
          <w:color w:val="000000"/>
          <w:sz w:val="28"/>
        </w:rPr>
        <w:t>Семенова, С.</w:t>
      </w:r>
      <w:r w:rsidR="006F400F" w:rsidRPr="00B177BC">
        <w:rPr>
          <w:color w:val="000000"/>
          <w:sz w:val="28"/>
        </w:rPr>
        <w:t xml:space="preserve"> </w:t>
      </w:r>
      <w:r w:rsidRPr="00B177BC">
        <w:rPr>
          <w:color w:val="000000"/>
          <w:sz w:val="28"/>
        </w:rPr>
        <w:t>Степанова, В.</w:t>
      </w:r>
      <w:r w:rsidR="006F400F" w:rsidRPr="00B177BC">
        <w:rPr>
          <w:color w:val="000000"/>
          <w:sz w:val="28"/>
        </w:rPr>
        <w:t xml:space="preserve"> </w:t>
      </w:r>
      <w:proofErr w:type="spellStart"/>
      <w:r w:rsidRPr="00B177BC">
        <w:rPr>
          <w:color w:val="000000"/>
          <w:sz w:val="28"/>
        </w:rPr>
        <w:t>Зарецького</w:t>
      </w:r>
      <w:proofErr w:type="spellEnd"/>
      <w:r w:rsidRPr="00B177BC">
        <w:rPr>
          <w:color w:val="000000"/>
          <w:sz w:val="28"/>
        </w:rPr>
        <w:t>. Різні психологічні школи та напрями приділяли велику увагу тому чи іншому аспекту рефлексивної діяльності.</w:t>
      </w:r>
      <w:r w:rsidR="006F400F" w:rsidRPr="00B177BC">
        <w:rPr>
          <w:color w:val="000000"/>
          <w:sz w:val="28"/>
        </w:rPr>
        <w:t xml:space="preserve"> </w:t>
      </w:r>
      <w:r w:rsidRPr="00B177BC">
        <w:rPr>
          <w:color w:val="000000"/>
          <w:sz w:val="28"/>
        </w:rPr>
        <w:t xml:space="preserve">Так, операційний аспект досліджували </w:t>
      </w:r>
      <w:r w:rsidR="006F400F" w:rsidRPr="00B177BC">
        <w:rPr>
          <w:color w:val="000000"/>
          <w:sz w:val="28"/>
        </w:rPr>
        <w:br/>
      </w:r>
      <w:r w:rsidRPr="00B177BC">
        <w:rPr>
          <w:color w:val="000000"/>
          <w:sz w:val="28"/>
        </w:rPr>
        <w:t>Ж.</w:t>
      </w:r>
      <w:r w:rsidR="006F400F" w:rsidRPr="00B177BC">
        <w:rPr>
          <w:color w:val="000000"/>
          <w:sz w:val="28"/>
        </w:rPr>
        <w:t xml:space="preserve"> </w:t>
      </w:r>
      <w:proofErr w:type="spellStart"/>
      <w:r w:rsidRPr="00B177BC">
        <w:rPr>
          <w:color w:val="000000"/>
          <w:sz w:val="28"/>
        </w:rPr>
        <w:t>Піаже</w:t>
      </w:r>
      <w:proofErr w:type="spellEnd"/>
      <w:r w:rsidRPr="00B177BC">
        <w:rPr>
          <w:color w:val="000000"/>
          <w:sz w:val="28"/>
        </w:rPr>
        <w:t>, Дж.</w:t>
      </w:r>
      <w:r w:rsidR="006F400F" w:rsidRPr="00B177BC">
        <w:rPr>
          <w:color w:val="000000"/>
          <w:sz w:val="28"/>
        </w:rPr>
        <w:t xml:space="preserve"> </w:t>
      </w:r>
      <w:proofErr w:type="spellStart"/>
      <w:r w:rsidRPr="00B177BC">
        <w:rPr>
          <w:color w:val="000000"/>
          <w:sz w:val="28"/>
        </w:rPr>
        <w:t>Брунер</w:t>
      </w:r>
      <w:proofErr w:type="spellEnd"/>
      <w:r w:rsidRPr="00B177BC">
        <w:rPr>
          <w:color w:val="000000"/>
          <w:sz w:val="28"/>
        </w:rPr>
        <w:t xml:space="preserve">. Предметний аспект став предметом дослідження </w:t>
      </w:r>
      <w:r w:rsidR="006F400F" w:rsidRPr="00B177BC">
        <w:rPr>
          <w:color w:val="000000"/>
          <w:sz w:val="28"/>
        </w:rPr>
        <w:br/>
      </w:r>
      <w:r w:rsidRPr="00B177BC">
        <w:rPr>
          <w:color w:val="000000"/>
          <w:sz w:val="28"/>
        </w:rPr>
        <w:t>С.</w:t>
      </w:r>
      <w:r w:rsidR="006F400F" w:rsidRPr="00B177BC">
        <w:rPr>
          <w:color w:val="000000"/>
          <w:sz w:val="28"/>
        </w:rPr>
        <w:t xml:space="preserve"> </w:t>
      </w:r>
      <w:proofErr w:type="spellStart"/>
      <w:r w:rsidRPr="00B177BC">
        <w:rPr>
          <w:color w:val="000000"/>
          <w:sz w:val="28"/>
        </w:rPr>
        <w:t>Рубінштейна</w:t>
      </w:r>
      <w:proofErr w:type="spellEnd"/>
      <w:r w:rsidRPr="00B177BC">
        <w:rPr>
          <w:color w:val="000000"/>
          <w:sz w:val="28"/>
        </w:rPr>
        <w:t>, О.</w:t>
      </w:r>
      <w:r w:rsidR="006F400F" w:rsidRPr="00B177BC">
        <w:rPr>
          <w:color w:val="000000"/>
          <w:sz w:val="28"/>
        </w:rPr>
        <w:t xml:space="preserve"> </w:t>
      </w:r>
      <w:proofErr w:type="spellStart"/>
      <w:r w:rsidRPr="00B177BC">
        <w:rPr>
          <w:color w:val="000000"/>
          <w:sz w:val="28"/>
        </w:rPr>
        <w:t>Брушлинського</w:t>
      </w:r>
      <w:proofErr w:type="spellEnd"/>
      <w:r w:rsidRPr="00B177BC">
        <w:rPr>
          <w:color w:val="000000"/>
          <w:sz w:val="28"/>
        </w:rPr>
        <w:t>, П.</w:t>
      </w:r>
      <w:r w:rsidR="006F400F" w:rsidRPr="00B177BC">
        <w:rPr>
          <w:color w:val="000000"/>
          <w:sz w:val="28"/>
        </w:rPr>
        <w:t xml:space="preserve"> </w:t>
      </w:r>
      <w:proofErr w:type="spellStart"/>
      <w:r w:rsidRPr="00B177BC">
        <w:rPr>
          <w:color w:val="000000"/>
          <w:sz w:val="28"/>
        </w:rPr>
        <w:t>Гальперіна</w:t>
      </w:r>
      <w:proofErr w:type="spellEnd"/>
      <w:r w:rsidRPr="00B177BC">
        <w:rPr>
          <w:color w:val="000000"/>
          <w:sz w:val="28"/>
        </w:rPr>
        <w:t>, В.</w:t>
      </w:r>
      <w:r w:rsidR="006F400F" w:rsidRPr="00B177BC">
        <w:rPr>
          <w:color w:val="000000"/>
          <w:sz w:val="28"/>
        </w:rPr>
        <w:t xml:space="preserve"> </w:t>
      </w:r>
      <w:r w:rsidRPr="00B177BC">
        <w:rPr>
          <w:color w:val="000000"/>
          <w:sz w:val="28"/>
        </w:rPr>
        <w:t>Давидова, Н.</w:t>
      </w:r>
      <w:r w:rsidR="006F400F" w:rsidRPr="00B177BC">
        <w:rPr>
          <w:color w:val="000000"/>
          <w:sz w:val="28"/>
        </w:rPr>
        <w:t xml:space="preserve"> </w:t>
      </w:r>
      <w:r w:rsidRPr="00B177BC">
        <w:rPr>
          <w:color w:val="000000"/>
          <w:sz w:val="28"/>
        </w:rPr>
        <w:t>Тализіної, Г.</w:t>
      </w:r>
      <w:r w:rsidR="006F400F" w:rsidRPr="00B177BC">
        <w:rPr>
          <w:color w:val="000000"/>
          <w:sz w:val="28"/>
        </w:rPr>
        <w:t xml:space="preserve"> </w:t>
      </w:r>
      <w:proofErr w:type="spellStart"/>
      <w:r w:rsidRPr="00B177BC">
        <w:rPr>
          <w:color w:val="000000"/>
          <w:sz w:val="28"/>
        </w:rPr>
        <w:t>Щедровицького</w:t>
      </w:r>
      <w:proofErr w:type="spellEnd"/>
      <w:r w:rsidRPr="00B177BC">
        <w:rPr>
          <w:color w:val="000000"/>
          <w:sz w:val="28"/>
        </w:rPr>
        <w:t xml:space="preserve"> та ін. Особистісний аспект розглядався К.</w:t>
      </w:r>
      <w:r w:rsidR="006F400F" w:rsidRPr="00B177BC">
        <w:rPr>
          <w:color w:val="000000"/>
          <w:sz w:val="28"/>
        </w:rPr>
        <w:t xml:space="preserve"> </w:t>
      </w:r>
      <w:proofErr w:type="spellStart"/>
      <w:r w:rsidRPr="00B177BC">
        <w:rPr>
          <w:color w:val="000000"/>
          <w:sz w:val="28"/>
        </w:rPr>
        <w:t>Лев</w:t>
      </w:r>
      <w:r w:rsidR="006F400F" w:rsidRPr="00B177BC">
        <w:rPr>
          <w:color w:val="000000"/>
          <w:sz w:val="28"/>
        </w:rPr>
        <w:t>ін</w:t>
      </w:r>
      <w:r w:rsidRPr="00B177BC">
        <w:rPr>
          <w:color w:val="000000"/>
          <w:sz w:val="28"/>
        </w:rPr>
        <w:t>им</w:t>
      </w:r>
      <w:proofErr w:type="spellEnd"/>
      <w:r w:rsidRPr="00B177BC">
        <w:rPr>
          <w:color w:val="000000"/>
          <w:sz w:val="28"/>
        </w:rPr>
        <w:t xml:space="preserve">, </w:t>
      </w:r>
      <w:r w:rsidR="006F400F" w:rsidRPr="00B177BC">
        <w:rPr>
          <w:color w:val="000000"/>
          <w:sz w:val="28"/>
        </w:rPr>
        <w:br/>
      </w:r>
      <w:r w:rsidRPr="00B177BC">
        <w:rPr>
          <w:color w:val="000000"/>
          <w:sz w:val="28"/>
        </w:rPr>
        <w:t>А.</w:t>
      </w:r>
      <w:r w:rsidR="006F400F" w:rsidRPr="00B177BC">
        <w:rPr>
          <w:color w:val="000000"/>
          <w:sz w:val="28"/>
        </w:rPr>
        <w:t xml:space="preserve"> </w:t>
      </w:r>
      <w:r w:rsidRPr="00B177BC">
        <w:rPr>
          <w:color w:val="000000"/>
          <w:sz w:val="28"/>
        </w:rPr>
        <w:t>Лурією, К.</w:t>
      </w:r>
      <w:r w:rsidR="006F400F" w:rsidRPr="00B177BC">
        <w:rPr>
          <w:color w:val="000000"/>
          <w:sz w:val="28"/>
        </w:rPr>
        <w:t xml:space="preserve"> </w:t>
      </w:r>
      <w:proofErr w:type="spellStart"/>
      <w:r w:rsidRPr="00B177BC">
        <w:rPr>
          <w:color w:val="000000"/>
          <w:sz w:val="28"/>
        </w:rPr>
        <w:t>Абульхановою-Славською</w:t>
      </w:r>
      <w:proofErr w:type="spellEnd"/>
      <w:r w:rsidRPr="00B177BC">
        <w:rPr>
          <w:color w:val="000000"/>
          <w:sz w:val="28"/>
        </w:rPr>
        <w:t>, Б.</w:t>
      </w:r>
      <w:r w:rsidR="006F400F" w:rsidRPr="00B177BC">
        <w:rPr>
          <w:color w:val="000000"/>
          <w:sz w:val="28"/>
        </w:rPr>
        <w:t xml:space="preserve"> </w:t>
      </w:r>
      <w:r w:rsidRPr="00B177BC">
        <w:rPr>
          <w:color w:val="000000"/>
          <w:sz w:val="28"/>
        </w:rPr>
        <w:t>Тепловим та ін.</w:t>
      </w:r>
    </w:p>
    <w:p w:rsidR="000853B4" w:rsidRPr="00B177BC" w:rsidRDefault="006F400F" w:rsidP="006F400F">
      <w:pPr>
        <w:shd w:val="clear" w:color="auto" w:fill="FFFFFF"/>
        <w:spacing w:line="360" w:lineRule="auto"/>
        <w:ind w:left="14" w:right="25" w:firstLine="720"/>
        <w:jc w:val="both"/>
        <w:rPr>
          <w:sz w:val="28"/>
        </w:rPr>
      </w:pPr>
      <w:r w:rsidRPr="00B177BC">
        <w:rPr>
          <w:color w:val="000000"/>
          <w:sz w:val="28"/>
        </w:rPr>
        <w:t>Важливо, що о</w:t>
      </w:r>
      <w:r w:rsidR="000853B4" w:rsidRPr="00B177BC">
        <w:rPr>
          <w:color w:val="000000"/>
          <w:sz w:val="28"/>
        </w:rPr>
        <w:t xml:space="preserve">собистісному аспектові підпорядковані решта компонентів рефлексивної діяльності. Важливість особистісного аспекту визначається особистісними передумовами: мотивами, потребами, цінностями, цілями тощо. Завдання особистісного рівня </w:t>
      </w:r>
      <w:r w:rsidR="005B476C" w:rsidRPr="00B177BC">
        <w:rPr>
          <w:color w:val="000000"/>
          <w:sz w:val="28"/>
        </w:rPr>
        <w:t>–</w:t>
      </w:r>
      <w:r w:rsidR="000853B4" w:rsidRPr="00B177BC">
        <w:rPr>
          <w:color w:val="000000"/>
          <w:sz w:val="28"/>
        </w:rPr>
        <w:t xml:space="preserve"> забезпечення </w:t>
      </w:r>
      <w:proofErr w:type="spellStart"/>
      <w:r w:rsidR="000853B4" w:rsidRPr="00B177BC">
        <w:rPr>
          <w:color w:val="000000"/>
          <w:sz w:val="28"/>
        </w:rPr>
        <w:t>включеності</w:t>
      </w:r>
      <w:proofErr w:type="spellEnd"/>
      <w:r w:rsidR="000853B4" w:rsidRPr="00B177BC">
        <w:rPr>
          <w:color w:val="000000"/>
          <w:sz w:val="28"/>
        </w:rPr>
        <w:t xml:space="preserve"> суб'єкта до процесу розв'язання завдання, проблемної ситуації. Крім цього, перехід зовнішньої мотивації, спрямованої на виконання завдання, у внутрішню, яка передбачає включення в зміст завдання, прагнення вирішити протиріччя, що міститься в умові завдання, також залежить від особистості. Оцінювання в процесі розв'язання успішності обраної стратегії, способів розв'язання, самооцінка, самоконтроль, фіксування на своєму </w:t>
      </w:r>
      <w:r w:rsidR="005B476C" w:rsidRPr="00B177BC">
        <w:rPr>
          <w:color w:val="000000"/>
          <w:sz w:val="28"/>
        </w:rPr>
        <w:t>«</w:t>
      </w:r>
      <w:r w:rsidR="000853B4" w:rsidRPr="00B177BC">
        <w:rPr>
          <w:color w:val="000000"/>
          <w:sz w:val="28"/>
        </w:rPr>
        <w:t>я</w:t>
      </w:r>
      <w:r w:rsidR="005B476C" w:rsidRPr="00B177BC">
        <w:rPr>
          <w:color w:val="000000"/>
          <w:sz w:val="28"/>
        </w:rPr>
        <w:t>»</w:t>
      </w:r>
      <w:r w:rsidR="000853B4" w:rsidRPr="00B177BC">
        <w:rPr>
          <w:color w:val="000000"/>
          <w:sz w:val="28"/>
        </w:rPr>
        <w:t xml:space="preserve"> також залежать від особистісного аспекту рефлексивної діяльності</w:t>
      </w:r>
      <w:r w:rsidRPr="00B177BC">
        <w:rPr>
          <w:color w:val="000000"/>
          <w:sz w:val="28"/>
        </w:rPr>
        <w:t xml:space="preserve"> підлітка</w:t>
      </w:r>
      <w:r w:rsidR="00581DBC" w:rsidRPr="00B177BC">
        <w:rPr>
          <w:sz w:val="28"/>
        </w:rPr>
        <w:t xml:space="preserve"> [</w:t>
      </w:r>
      <w:r w:rsidR="00581DBC">
        <w:rPr>
          <w:sz w:val="28"/>
        </w:rPr>
        <w:t>17</w:t>
      </w:r>
      <w:r w:rsidR="00581DBC" w:rsidRPr="00B177BC">
        <w:rPr>
          <w:sz w:val="28"/>
        </w:rPr>
        <w:t>]</w:t>
      </w:r>
      <w:r w:rsidR="000853B4" w:rsidRPr="00B177BC">
        <w:rPr>
          <w:color w:val="000000"/>
          <w:sz w:val="28"/>
        </w:rPr>
        <w:t>.</w:t>
      </w:r>
      <w:r w:rsidRPr="00B177BC">
        <w:rPr>
          <w:color w:val="000000"/>
          <w:sz w:val="28"/>
        </w:rPr>
        <w:t xml:space="preserve"> </w:t>
      </w:r>
      <w:r w:rsidR="000853B4" w:rsidRPr="00B177BC">
        <w:rPr>
          <w:color w:val="000000"/>
          <w:sz w:val="28"/>
        </w:rPr>
        <w:t xml:space="preserve">Тому особистісний аспект є </w:t>
      </w:r>
      <w:r w:rsidR="000853B4" w:rsidRPr="00B177BC">
        <w:rPr>
          <w:color w:val="000000"/>
          <w:sz w:val="28"/>
        </w:rPr>
        <w:lastRenderedPageBreak/>
        <w:t>найважливішим чинником організації рефлек</w:t>
      </w:r>
      <w:r w:rsidRPr="00B177BC">
        <w:rPr>
          <w:color w:val="000000"/>
          <w:sz w:val="28"/>
        </w:rPr>
        <w:t>с</w:t>
      </w:r>
      <w:r w:rsidR="000853B4" w:rsidRPr="00B177BC">
        <w:rPr>
          <w:color w:val="000000"/>
          <w:sz w:val="28"/>
        </w:rPr>
        <w:t xml:space="preserve">ивного процесу. Саморегуляцію та керування </w:t>
      </w:r>
      <w:proofErr w:type="spellStart"/>
      <w:r w:rsidR="000853B4" w:rsidRPr="00B177BC">
        <w:rPr>
          <w:color w:val="000000"/>
          <w:sz w:val="28"/>
        </w:rPr>
        <w:t>мисленнєвим</w:t>
      </w:r>
      <w:proofErr w:type="spellEnd"/>
      <w:r w:rsidR="000853B4" w:rsidRPr="00B177BC">
        <w:rPr>
          <w:color w:val="000000"/>
          <w:sz w:val="28"/>
        </w:rPr>
        <w:t xml:space="preserve"> процесом здійснює саме рефлексивний аспект, тому він є </w:t>
      </w:r>
      <w:proofErr w:type="spellStart"/>
      <w:r w:rsidR="000853B4" w:rsidRPr="00B177BC">
        <w:rPr>
          <w:color w:val="000000"/>
          <w:sz w:val="28"/>
        </w:rPr>
        <w:t>співпідпорядкованим</w:t>
      </w:r>
      <w:proofErr w:type="spellEnd"/>
      <w:r w:rsidR="000853B4" w:rsidRPr="00B177BC">
        <w:rPr>
          <w:color w:val="000000"/>
          <w:sz w:val="28"/>
        </w:rPr>
        <w:t xml:space="preserve"> особистісному.</w:t>
      </w:r>
    </w:p>
    <w:p w:rsidR="000853B4" w:rsidRPr="00B177BC" w:rsidRDefault="000853B4" w:rsidP="006F400F">
      <w:pPr>
        <w:shd w:val="clear" w:color="auto" w:fill="FFFFFF"/>
        <w:spacing w:line="360" w:lineRule="auto"/>
        <w:ind w:left="14" w:right="18" w:firstLine="720"/>
        <w:jc w:val="both"/>
        <w:rPr>
          <w:sz w:val="28"/>
        </w:rPr>
      </w:pPr>
      <w:r w:rsidRPr="00B177BC">
        <w:rPr>
          <w:color w:val="000000"/>
          <w:sz w:val="28"/>
        </w:rPr>
        <w:t xml:space="preserve">Предметний рівень </w:t>
      </w:r>
      <w:r w:rsidR="006F400F" w:rsidRPr="00B177BC">
        <w:rPr>
          <w:color w:val="000000"/>
          <w:sz w:val="28"/>
        </w:rPr>
        <w:t xml:space="preserve">рефлексивної діяльності </w:t>
      </w:r>
      <w:r w:rsidRPr="00B177BC">
        <w:rPr>
          <w:color w:val="000000"/>
          <w:sz w:val="28"/>
        </w:rPr>
        <w:t>покликаний виділити в проблемній ситуації основні умови, розробити систему понять, трансформувати ці поняття в засоби розв'язання проблемної ситуації.</w:t>
      </w:r>
      <w:r w:rsidR="006F400F" w:rsidRPr="00B177BC">
        <w:rPr>
          <w:color w:val="000000"/>
          <w:sz w:val="28"/>
        </w:rPr>
        <w:t xml:space="preserve"> </w:t>
      </w:r>
      <w:r w:rsidRPr="00B177BC">
        <w:rPr>
          <w:color w:val="000000"/>
          <w:sz w:val="28"/>
        </w:rPr>
        <w:t>У свою чергу, операційний рівень реалізує принцип розв'язання на основі певних процедур, актуалізує наявні в суб'єкта різні навички для здійснення операцій, що приводить до вирішення проблемної ситуації, завдання у випадку успішності, правильного виконання операційних дій.</w:t>
      </w:r>
    </w:p>
    <w:p w:rsidR="000853B4" w:rsidRPr="00B177BC" w:rsidRDefault="000853B4" w:rsidP="005B476C">
      <w:pPr>
        <w:shd w:val="clear" w:color="auto" w:fill="FFFFFF"/>
        <w:spacing w:line="360" w:lineRule="auto"/>
        <w:ind w:left="14" w:right="4" w:firstLine="720"/>
        <w:jc w:val="both"/>
        <w:rPr>
          <w:sz w:val="28"/>
        </w:rPr>
      </w:pPr>
      <w:r w:rsidRPr="00B177BC">
        <w:rPr>
          <w:color w:val="000000"/>
          <w:sz w:val="28"/>
        </w:rPr>
        <w:t xml:space="preserve">Особистісний аспект може виявлятися подвійно: в ролі рефлексії предметного змісту діяльності та рефлексії власного </w:t>
      </w:r>
      <w:r w:rsidR="005B476C" w:rsidRPr="00B177BC">
        <w:rPr>
          <w:color w:val="000000"/>
          <w:sz w:val="28"/>
        </w:rPr>
        <w:t>«</w:t>
      </w:r>
      <w:r w:rsidRPr="00B177BC">
        <w:rPr>
          <w:color w:val="000000"/>
          <w:sz w:val="28"/>
        </w:rPr>
        <w:t>я</w:t>
      </w:r>
      <w:r w:rsidR="005B476C" w:rsidRPr="00B177BC">
        <w:rPr>
          <w:color w:val="000000"/>
          <w:sz w:val="28"/>
        </w:rPr>
        <w:t>»</w:t>
      </w:r>
      <w:r w:rsidRPr="00B177BC">
        <w:rPr>
          <w:color w:val="000000"/>
          <w:sz w:val="28"/>
        </w:rPr>
        <w:t>. Тому продуктивність мисленнєвої діяльності залежить не тільки від предметно-операційного руху (М.</w:t>
      </w:r>
      <w:r w:rsidR="006F400F" w:rsidRPr="00B177BC">
        <w:rPr>
          <w:color w:val="000000"/>
          <w:sz w:val="28"/>
        </w:rPr>
        <w:t xml:space="preserve"> </w:t>
      </w:r>
      <w:proofErr w:type="spellStart"/>
      <w:r w:rsidRPr="00B177BC">
        <w:rPr>
          <w:color w:val="000000"/>
          <w:sz w:val="28"/>
        </w:rPr>
        <w:t>Вертгеймер</w:t>
      </w:r>
      <w:proofErr w:type="spellEnd"/>
      <w:r w:rsidRPr="00B177BC">
        <w:rPr>
          <w:color w:val="000000"/>
          <w:sz w:val="28"/>
        </w:rPr>
        <w:t>, Л.</w:t>
      </w:r>
      <w:r w:rsidR="006F400F" w:rsidRPr="00B177BC">
        <w:rPr>
          <w:color w:val="000000"/>
          <w:sz w:val="28"/>
        </w:rPr>
        <w:t xml:space="preserve"> </w:t>
      </w:r>
      <w:r w:rsidRPr="00B177BC">
        <w:rPr>
          <w:color w:val="000000"/>
          <w:sz w:val="28"/>
        </w:rPr>
        <w:t>Виготський, П.</w:t>
      </w:r>
      <w:r w:rsidR="006F400F" w:rsidRPr="00B177BC">
        <w:rPr>
          <w:color w:val="000000"/>
          <w:sz w:val="28"/>
        </w:rPr>
        <w:t xml:space="preserve"> </w:t>
      </w:r>
      <w:r w:rsidRPr="00B177BC">
        <w:rPr>
          <w:color w:val="000000"/>
          <w:sz w:val="28"/>
        </w:rPr>
        <w:t>Жане, Ж.</w:t>
      </w:r>
      <w:r w:rsidR="006F400F" w:rsidRPr="00B177BC">
        <w:rPr>
          <w:color w:val="000000"/>
          <w:sz w:val="28"/>
        </w:rPr>
        <w:t xml:space="preserve"> </w:t>
      </w:r>
      <w:proofErr w:type="spellStart"/>
      <w:r w:rsidRPr="00B177BC">
        <w:rPr>
          <w:color w:val="000000"/>
          <w:sz w:val="28"/>
        </w:rPr>
        <w:t>Піаже</w:t>
      </w:r>
      <w:proofErr w:type="spellEnd"/>
      <w:r w:rsidRPr="00B177BC">
        <w:rPr>
          <w:color w:val="000000"/>
          <w:sz w:val="28"/>
        </w:rPr>
        <w:t>, А.</w:t>
      </w:r>
      <w:r w:rsidR="006F400F" w:rsidRPr="00B177BC">
        <w:rPr>
          <w:color w:val="000000"/>
          <w:sz w:val="28"/>
        </w:rPr>
        <w:t xml:space="preserve"> </w:t>
      </w:r>
      <w:r w:rsidRPr="00B177BC">
        <w:rPr>
          <w:color w:val="000000"/>
          <w:sz w:val="28"/>
        </w:rPr>
        <w:t>Запорожець та ін.), але й від рефлексивно-особистісної зумовленості (</w:t>
      </w:r>
      <w:r w:rsidR="006F400F" w:rsidRPr="00B177BC">
        <w:rPr>
          <w:color w:val="000000"/>
          <w:sz w:val="28"/>
        </w:rPr>
        <w:t xml:space="preserve">вчені </w:t>
      </w:r>
      <w:r w:rsidRPr="00B177BC">
        <w:rPr>
          <w:color w:val="000000"/>
          <w:sz w:val="28"/>
        </w:rPr>
        <w:t>І.</w:t>
      </w:r>
      <w:r w:rsidR="006F400F" w:rsidRPr="00B177BC">
        <w:rPr>
          <w:color w:val="000000"/>
          <w:sz w:val="28"/>
        </w:rPr>
        <w:t xml:space="preserve"> </w:t>
      </w:r>
      <w:r w:rsidRPr="00B177BC">
        <w:rPr>
          <w:color w:val="000000"/>
          <w:sz w:val="28"/>
        </w:rPr>
        <w:t>Семенов, С.</w:t>
      </w:r>
      <w:r w:rsidR="006F400F" w:rsidRPr="00B177BC">
        <w:rPr>
          <w:color w:val="000000"/>
          <w:sz w:val="28"/>
        </w:rPr>
        <w:t xml:space="preserve"> </w:t>
      </w:r>
      <w:r w:rsidRPr="00B177BC">
        <w:rPr>
          <w:color w:val="000000"/>
          <w:sz w:val="28"/>
        </w:rPr>
        <w:t xml:space="preserve">Степанов, </w:t>
      </w:r>
      <w:r w:rsidR="006F400F" w:rsidRPr="00B177BC">
        <w:rPr>
          <w:color w:val="000000"/>
          <w:sz w:val="28"/>
        </w:rPr>
        <w:br/>
      </w:r>
      <w:r w:rsidRPr="00B177BC">
        <w:rPr>
          <w:color w:val="000000"/>
          <w:sz w:val="28"/>
        </w:rPr>
        <w:t>Н.</w:t>
      </w:r>
      <w:r w:rsidR="006F400F" w:rsidRPr="00B177BC">
        <w:rPr>
          <w:color w:val="000000"/>
          <w:sz w:val="28"/>
        </w:rPr>
        <w:t xml:space="preserve"> </w:t>
      </w:r>
      <w:proofErr w:type="spellStart"/>
      <w:r w:rsidRPr="00B177BC">
        <w:rPr>
          <w:color w:val="000000"/>
          <w:sz w:val="28"/>
        </w:rPr>
        <w:t>Пов'якель</w:t>
      </w:r>
      <w:proofErr w:type="spellEnd"/>
      <w:r w:rsidRPr="00B177BC">
        <w:rPr>
          <w:color w:val="000000"/>
          <w:sz w:val="28"/>
        </w:rPr>
        <w:t>, А.</w:t>
      </w:r>
      <w:r w:rsidR="007535A1" w:rsidRPr="00B177BC">
        <w:rPr>
          <w:color w:val="000000"/>
          <w:sz w:val="28"/>
        </w:rPr>
        <w:t xml:space="preserve"> </w:t>
      </w:r>
      <w:proofErr w:type="spellStart"/>
      <w:r w:rsidRPr="00B177BC">
        <w:rPr>
          <w:color w:val="000000"/>
          <w:sz w:val="28"/>
        </w:rPr>
        <w:t>Холмогорова</w:t>
      </w:r>
      <w:proofErr w:type="spellEnd"/>
      <w:r w:rsidRPr="00B177BC">
        <w:rPr>
          <w:color w:val="000000"/>
          <w:sz w:val="28"/>
        </w:rPr>
        <w:t xml:space="preserve"> й ін.).</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Н.</w:t>
      </w:r>
      <w:r w:rsidR="006F400F" w:rsidRPr="00B177BC">
        <w:rPr>
          <w:color w:val="000000"/>
          <w:sz w:val="28"/>
        </w:rPr>
        <w:t xml:space="preserve"> </w:t>
      </w:r>
      <w:r w:rsidRPr="00B177BC">
        <w:rPr>
          <w:color w:val="000000"/>
          <w:sz w:val="28"/>
        </w:rPr>
        <w:t>Алексєєв, досліджуючи особливості мисленнєвої діяльності в шахістів, виокремлює операційний рівень мисленнєвої діяльності, котрий розглядає як фіксування думки на окремих конкретних діях, операціях. Цьому рівневі відповідають наступні властивості мисленнєвої діяльності: дисциплінованість, рівень технологічності мисленнєвих процесів.</w:t>
      </w:r>
      <w:r w:rsidR="006F400F" w:rsidRPr="00B177BC">
        <w:rPr>
          <w:color w:val="000000"/>
          <w:sz w:val="28"/>
        </w:rPr>
        <w:t xml:space="preserve"> </w:t>
      </w:r>
      <w:r w:rsidRPr="00B177BC">
        <w:rPr>
          <w:color w:val="000000"/>
          <w:sz w:val="28"/>
        </w:rPr>
        <w:t xml:space="preserve">Предметний рівень </w:t>
      </w:r>
      <w:r w:rsidR="005B476C" w:rsidRPr="00B177BC">
        <w:rPr>
          <w:color w:val="000000"/>
          <w:sz w:val="28"/>
        </w:rPr>
        <w:t>–</w:t>
      </w:r>
      <w:r w:rsidRPr="00B177BC">
        <w:rPr>
          <w:color w:val="000000"/>
          <w:sz w:val="28"/>
        </w:rPr>
        <w:t xml:space="preserve"> рух думки спрямований на аналіз, адекватне розуміння дійсності. Глибина, ґрунтовність, оригінальність мисленнєвої діяльності відповідають цьому рівневі.</w:t>
      </w:r>
      <w:r w:rsidR="006F400F" w:rsidRPr="00B177BC">
        <w:rPr>
          <w:color w:val="000000"/>
          <w:sz w:val="28"/>
        </w:rPr>
        <w:t xml:space="preserve"> </w:t>
      </w:r>
      <w:r w:rsidRPr="00B177BC">
        <w:rPr>
          <w:color w:val="000000"/>
          <w:sz w:val="28"/>
        </w:rPr>
        <w:t xml:space="preserve">Рефлексивний рівень </w:t>
      </w:r>
      <w:r w:rsidR="006F400F" w:rsidRPr="00B177BC">
        <w:rPr>
          <w:color w:val="000000"/>
          <w:sz w:val="28"/>
        </w:rPr>
        <w:t xml:space="preserve">передбачає </w:t>
      </w:r>
      <w:r w:rsidRPr="00B177BC">
        <w:rPr>
          <w:color w:val="000000"/>
          <w:sz w:val="28"/>
        </w:rPr>
        <w:t xml:space="preserve">усвідомлення, контроль власної діяльності. Характеризують цей рівень </w:t>
      </w:r>
      <w:proofErr w:type="spellStart"/>
      <w:r w:rsidRPr="00B177BC">
        <w:rPr>
          <w:color w:val="000000"/>
          <w:sz w:val="28"/>
        </w:rPr>
        <w:t>самонавчальність</w:t>
      </w:r>
      <w:proofErr w:type="spellEnd"/>
      <w:r w:rsidRPr="00B177BC">
        <w:rPr>
          <w:color w:val="000000"/>
          <w:sz w:val="28"/>
        </w:rPr>
        <w:t>, самостійність і гнучкість мислення, організованість. Особистісний рівень виявляється в ставленні людини до розв'язування; демонструються такі компоненти мисленнєвої діяльності: критичність, самостійність [</w:t>
      </w:r>
      <w:r w:rsidR="00581DBC">
        <w:rPr>
          <w:color w:val="000000"/>
          <w:sz w:val="28"/>
        </w:rPr>
        <w:t>1</w:t>
      </w:r>
      <w:r w:rsidRPr="00B177BC">
        <w:rPr>
          <w:color w:val="000000"/>
          <w:sz w:val="28"/>
        </w:rPr>
        <w:t>].</w:t>
      </w:r>
    </w:p>
    <w:p w:rsidR="000853B4" w:rsidRPr="00B177BC" w:rsidRDefault="006F400F" w:rsidP="0093737D">
      <w:pPr>
        <w:shd w:val="clear" w:color="auto" w:fill="FFFFFF"/>
        <w:spacing w:line="360" w:lineRule="auto"/>
        <w:ind w:left="14" w:right="7" w:firstLine="720"/>
        <w:jc w:val="both"/>
        <w:rPr>
          <w:sz w:val="28"/>
        </w:rPr>
      </w:pPr>
      <w:r w:rsidRPr="00B177BC">
        <w:rPr>
          <w:color w:val="000000"/>
          <w:sz w:val="28"/>
        </w:rPr>
        <w:t>Виділяють</w:t>
      </w:r>
      <w:r w:rsidR="000853B4" w:rsidRPr="00B177BC">
        <w:rPr>
          <w:color w:val="000000"/>
          <w:sz w:val="28"/>
        </w:rPr>
        <w:t xml:space="preserve"> наступні компоненти рефлексивної діяльності</w:t>
      </w:r>
      <w:r w:rsidRPr="00B177BC">
        <w:rPr>
          <w:color w:val="000000"/>
          <w:sz w:val="28"/>
        </w:rPr>
        <w:t xml:space="preserve"> підлітка</w:t>
      </w:r>
      <w:r w:rsidR="000853B4" w:rsidRPr="00B177BC">
        <w:rPr>
          <w:color w:val="000000"/>
          <w:sz w:val="28"/>
        </w:rPr>
        <w:t>: продуктивність, організованість, динаміка. Продуктивність включає відсоток розв'язань, середній час розв'язання завдань.</w:t>
      </w:r>
      <w:r w:rsidRPr="00B177BC">
        <w:rPr>
          <w:color w:val="000000"/>
          <w:sz w:val="28"/>
        </w:rPr>
        <w:t xml:space="preserve"> </w:t>
      </w:r>
      <w:r w:rsidR="000853B4" w:rsidRPr="00B177BC">
        <w:rPr>
          <w:color w:val="000000"/>
          <w:sz w:val="28"/>
        </w:rPr>
        <w:t xml:space="preserve">Організованість розглядається на </w:t>
      </w:r>
      <w:r w:rsidR="000853B4" w:rsidRPr="00B177BC">
        <w:rPr>
          <w:color w:val="000000"/>
          <w:sz w:val="28"/>
        </w:rPr>
        <w:lastRenderedPageBreak/>
        <w:t>таких рівнях: операційний рівень, предметний рівень, особистісний рівень, смислова сфера, репліки експериментатора. Динаміка складається зі смислового та особистісного компонентів.</w:t>
      </w:r>
      <w:r w:rsidRPr="00B177BC">
        <w:rPr>
          <w:color w:val="000000"/>
          <w:sz w:val="28"/>
        </w:rPr>
        <w:t xml:space="preserve"> </w:t>
      </w:r>
      <w:proofErr w:type="spellStart"/>
      <w:r w:rsidR="000853B4" w:rsidRPr="00B177BC">
        <w:rPr>
          <w:color w:val="000000"/>
          <w:sz w:val="28"/>
        </w:rPr>
        <w:t>Cуттєвим</w:t>
      </w:r>
      <w:proofErr w:type="spellEnd"/>
      <w:r w:rsidR="000853B4" w:rsidRPr="00B177BC">
        <w:rPr>
          <w:color w:val="000000"/>
          <w:sz w:val="28"/>
        </w:rPr>
        <w:t xml:space="preserve"> фактором вибору засобу рішення є суб'єктивна настанова досліджуваного. Ця настанова виявляється у особливостях конкретизації цілі, вибірковому баченні умов розгортання дії, наскільки вони є суттєвими для суб'єкта.</w:t>
      </w:r>
      <w:r w:rsidR="0093737D" w:rsidRPr="00B177BC">
        <w:rPr>
          <w:color w:val="000000"/>
          <w:sz w:val="28"/>
        </w:rPr>
        <w:t xml:space="preserve"> </w:t>
      </w:r>
      <w:r w:rsidR="000853B4" w:rsidRPr="00B177BC">
        <w:rPr>
          <w:color w:val="000000"/>
          <w:sz w:val="28"/>
        </w:rPr>
        <w:t>Серед настанов присутні наступні:</w:t>
      </w:r>
    </w:p>
    <w:p w:rsidR="000853B4" w:rsidRPr="00B177BC" w:rsidRDefault="000853B4" w:rsidP="005B476C">
      <w:pPr>
        <w:numPr>
          <w:ilvl w:val="0"/>
          <w:numId w:val="14"/>
        </w:numPr>
        <w:shd w:val="clear" w:color="auto" w:fill="FFFFFF"/>
        <w:tabs>
          <w:tab w:val="left" w:pos="940"/>
        </w:tabs>
        <w:spacing w:line="360" w:lineRule="auto"/>
        <w:ind w:left="14" w:firstLine="720"/>
        <w:jc w:val="both"/>
        <w:rPr>
          <w:color w:val="000000"/>
          <w:sz w:val="28"/>
        </w:rPr>
      </w:pPr>
      <w:r w:rsidRPr="00B177BC">
        <w:rPr>
          <w:color w:val="000000"/>
          <w:sz w:val="28"/>
        </w:rPr>
        <w:t>настанова на оптимізацію (розбудова операційної схеми, яка відповідає рівню узагальненого відображення суттєвих якостей);</w:t>
      </w:r>
    </w:p>
    <w:p w:rsidR="000853B4" w:rsidRPr="00B177BC" w:rsidRDefault="000853B4" w:rsidP="005B476C">
      <w:pPr>
        <w:numPr>
          <w:ilvl w:val="0"/>
          <w:numId w:val="14"/>
        </w:numPr>
        <w:shd w:val="clear" w:color="auto" w:fill="FFFFFF"/>
        <w:tabs>
          <w:tab w:val="left" w:pos="940"/>
        </w:tabs>
        <w:spacing w:line="360" w:lineRule="auto"/>
        <w:ind w:left="14" w:firstLine="720"/>
        <w:jc w:val="both"/>
        <w:rPr>
          <w:color w:val="000000"/>
          <w:sz w:val="28"/>
        </w:rPr>
      </w:pPr>
      <w:r w:rsidRPr="00B177BC">
        <w:rPr>
          <w:color w:val="000000"/>
          <w:sz w:val="28"/>
        </w:rPr>
        <w:t>настанова на надійний засіб дії (спрощення);</w:t>
      </w:r>
    </w:p>
    <w:p w:rsidR="000853B4" w:rsidRPr="00B177BC" w:rsidRDefault="000853B4" w:rsidP="005B476C">
      <w:pPr>
        <w:numPr>
          <w:ilvl w:val="0"/>
          <w:numId w:val="14"/>
        </w:numPr>
        <w:shd w:val="clear" w:color="auto" w:fill="FFFFFF"/>
        <w:tabs>
          <w:tab w:val="left" w:pos="940"/>
        </w:tabs>
        <w:spacing w:line="360" w:lineRule="auto"/>
        <w:ind w:left="14" w:firstLine="720"/>
        <w:jc w:val="both"/>
        <w:rPr>
          <w:sz w:val="28"/>
        </w:rPr>
      </w:pPr>
      <w:r w:rsidRPr="00B177BC">
        <w:rPr>
          <w:color w:val="000000"/>
          <w:sz w:val="28"/>
        </w:rPr>
        <w:t>настанова на збільшення оперативних одиниць дії (повертання до першого засобу дії, але на більш високому рівні узагальнення)</w:t>
      </w:r>
      <w:r w:rsidR="00581DBC" w:rsidRPr="00B177BC">
        <w:rPr>
          <w:sz w:val="28"/>
        </w:rPr>
        <w:t xml:space="preserve"> [</w:t>
      </w:r>
      <w:r w:rsidR="00581DBC">
        <w:rPr>
          <w:sz w:val="28"/>
        </w:rPr>
        <w:t>39</w:t>
      </w:r>
      <w:r w:rsidR="00581DBC" w:rsidRPr="00B177BC">
        <w:rPr>
          <w:sz w:val="28"/>
        </w:rPr>
        <w:t>]</w:t>
      </w:r>
      <w:r w:rsidRPr="00B177BC">
        <w:rPr>
          <w:color w:val="000000"/>
          <w:sz w:val="28"/>
        </w:rPr>
        <w:t>.</w:t>
      </w:r>
    </w:p>
    <w:p w:rsidR="000853B4" w:rsidRPr="00B177BC" w:rsidRDefault="000853B4" w:rsidP="0093737D">
      <w:pPr>
        <w:shd w:val="clear" w:color="auto" w:fill="FFFFFF"/>
        <w:spacing w:line="360" w:lineRule="auto"/>
        <w:ind w:left="14" w:firstLine="720"/>
        <w:jc w:val="both"/>
        <w:rPr>
          <w:sz w:val="28"/>
        </w:rPr>
      </w:pPr>
      <w:r w:rsidRPr="00B177BC">
        <w:rPr>
          <w:color w:val="000000"/>
          <w:sz w:val="28"/>
        </w:rPr>
        <w:t>Настанова є фактором активного перетворення дії, нової організації поведінки, фактором творення нового когнітивного змісту. Представлена настанова відрізняється від розглянутої.</w:t>
      </w:r>
      <w:r w:rsidR="0093737D" w:rsidRPr="00B177BC">
        <w:rPr>
          <w:color w:val="000000"/>
          <w:sz w:val="28"/>
        </w:rPr>
        <w:t xml:space="preserve"> </w:t>
      </w:r>
      <w:r w:rsidRPr="00B177BC">
        <w:rPr>
          <w:color w:val="000000"/>
          <w:sz w:val="28"/>
        </w:rPr>
        <w:t>Тобто, в процесі рефлексивної діяльності виявляється цілий ряд новоутворень, рефлексивних моментів, специфічних пізнавальних потреб, гностичних цілей, суб'єктивних настанов.</w:t>
      </w:r>
      <w:r w:rsidRPr="00B177BC">
        <w:rPr>
          <w:sz w:val="28"/>
        </w:rPr>
        <w:t xml:space="preserve"> </w:t>
      </w:r>
      <w:r w:rsidRPr="00B177BC">
        <w:rPr>
          <w:color w:val="000000"/>
          <w:sz w:val="28"/>
        </w:rPr>
        <w:t>Таким чином, основні компоненти рефлекси</w:t>
      </w:r>
      <w:r w:rsidR="0093737D" w:rsidRPr="00B177BC">
        <w:rPr>
          <w:color w:val="000000"/>
          <w:sz w:val="28"/>
        </w:rPr>
        <w:t>в</w:t>
      </w:r>
      <w:r w:rsidRPr="00B177BC">
        <w:rPr>
          <w:color w:val="000000"/>
          <w:sz w:val="28"/>
        </w:rPr>
        <w:t xml:space="preserve">ної діяльності </w:t>
      </w:r>
      <w:r w:rsidR="005B476C" w:rsidRPr="00B177BC">
        <w:rPr>
          <w:color w:val="000000"/>
          <w:sz w:val="28"/>
        </w:rPr>
        <w:t>–</w:t>
      </w:r>
      <w:r w:rsidRPr="00B177BC">
        <w:rPr>
          <w:color w:val="000000"/>
          <w:sz w:val="28"/>
        </w:rPr>
        <w:t xml:space="preserve"> особистісний, предметний, операційний. Компоненти рефлексивної діяльності складають цілісний механізм, де домінує особистісний аспект.</w:t>
      </w:r>
    </w:p>
    <w:p w:rsidR="000853B4" w:rsidRPr="00B177BC" w:rsidRDefault="000853B4" w:rsidP="005B476C">
      <w:pPr>
        <w:shd w:val="clear" w:color="auto" w:fill="FFFFFF"/>
        <w:spacing w:line="360" w:lineRule="auto"/>
        <w:ind w:left="14" w:right="7" w:firstLine="720"/>
        <w:jc w:val="both"/>
        <w:rPr>
          <w:sz w:val="28"/>
        </w:rPr>
      </w:pPr>
      <w:r w:rsidRPr="00B177BC">
        <w:rPr>
          <w:color w:val="000000"/>
          <w:sz w:val="28"/>
        </w:rPr>
        <w:t>На основі підходу категоріально-нормативного аналізу вербальної репрезентації рефлексивної діяльності</w:t>
      </w:r>
      <w:r w:rsidR="0093737D" w:rsidRPr="00B177BC">
        <w:rPr>
          <w:color w:val="000000"/>
          <w:sz w:val="28"/>
        </w:rPr>
        <w:t xml:space="preserve"> підлітка</w:t>
      </w:r>
      <w:r w:rsidRPr="00B177BC">
        <w:rPr>
          <w:color w:val="000000"/>
          <w:sz w:val="28"/>
        </w:rPr>
        <w:t>, запропонованого І.</w:t>
      </w:r>
      <w:r w:rsidR="0093737D" w:rsidRPr="00B177BC">
        <w:rPr>
          <w:color w:val="000000"/>
          <w:sz w:val="28"/>
        </w:rPr>
        <w:t xml:space="preserve"> </w:t>
      </w:r>
      <w:r w:rsidRPr="00B177BC">
        <w:rPr>
          <w:color w:val="000000"/>
          <w:sz w:val="28"/>
        </w:rPr>
        <w:t>Семеновим, можна розглянути роль тих чи інших настанов і позиції особистості в процесі розв'язання творчих завдань</w:t>
      </w:r>
      <w:r w:rsidR="00581DBC" w:rsidRPr="00B177BC">
        <w:rPr>
          <w:sz w:val="28"/>
        </w:rPr>
        <w:t xml:space="preserve"> [</w:t>
      </w:r>
      <w:r w:rsidR="00581DBC">
        <w:rPr>
          <w:sz w:val="28"/>
        </w:rPr>
        <w:t>14</w:t>
      </w:r>
      <w:r w:rsidR="00581DBC" w:rsidRPr="00B177BC">
        <w:rPr>
          <w:sz w:val="28"/>
        </w:rPr>
        <w:t>]</w:t>
      </w:r>
      <w:r w:rsidRPr="00B177BC">
        <w:rPr>
          <w:color w:val="000000"/>
          <w:sz w:val="28"/>
        </w:rPr>
        <w:t>.</w:t>
      </w:r>
      <w:r w:rsidRPr="00B177BC">
        <w:rPr>
          <w:sz w:val="28"/>
        </w:rPr>
        <w:t xml:space="preserve"> </w:t>
      </w:r>
      <w:r w:rsidRPr="00B177BC">
        <w:rPr>
          <w:color w:val="000000"/>
          <w:sz w:val="28"/>
        </w:rPr>
        <w:t xml:space="preserve">Фіксаційні, запитальні, </w:t>
      </w:r>
      <w:proofErr w:type="spellStart"/>
      <w:r w:rsidRPr="00B177BC">
        <w:rPr>
          <w:color w:val="000000"/>
          <w:sz w:val="28"/>
        </w:rPr>
        <w:t>оцінково-самооцінні</w:t>
      </w:r>
      <w:proofErr w:type="spellEnd"/>
      <w:r w:rsidRPr="00B177BC">
        <w:rPr>
          <w:color w:val="000000"/>
          <w:sz w:val="28"/>
        </w:rPr>
        <w:t xml:space="preserve">, настановні смислові висловлювання опосередковують змістовий план рефлексивної діяльності, вербально репрезентованої предметно-операційними висловлюваннями. Тобто опосередкування змістових висловлювань </w:t>
      </w:r>
      <w:r w:rsidR="0093737D" w:rsidRPr="00B177BC">
        <w:rPr>
          <w:color w:val="000000"/>
          <w:sz w:val="28"/>
        </w:rPr>
        <w:t xml:space="preserve">підлітків </w:t>
      </w:r>
      <w:r w:rsidRPr="00B177BC">
        <w:rPr>
          <w:color w:val="000000"/>
          <w:sz w:val="28"/>
        </w:rPr>
        <w:t>смисловими виражає залежність функціонування предметно-операційної структури мисленнєвої діяльності від її рефлексивно-особистісних моментів.</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 xml:space="preserve">Спроби досліджуваних фіксувати різні предметно-операційні моменти пошуку, в процесі розв'язання завдань </w:t>
      </w:r>
      <w:r w:rsidR="005B476C" w:rsidRPr="00B177BC">
        <w:rPr>
          <w:color w:val="000000"/>
          <w:sz w:val="28"/>
        </w:rPr>
        <w:t>«</w:t>
      </w:r>
      <w:proofErr w:type="spellStart"/>
      <w:r w:rsidRPr="00B177BC">
        <w:rPr>
          <w:color w:val="000000"/>
          <w:sz w:val="28"/>
        </w:rPr>
        <w:t>дункерівського</w:t>
      </w:r>
      <w:proofErr w:type="spellEnd"/>
      <w:r w:rsidRPr="00B177BC">
        <w:rPr>
          <w:color w:val="000000"/>
          <w:sz w:val="28"/>
        </w:rPr>
        <w:t xml:space="preserve"> типу</w:t>
      </w:r>
      <w:r w:rsidR="005B476C" w:rsidRPr="00B177BC">
        <w:rPr>
          <w:color w:val="000000"/>
          <w:sz w:val="28"/>
        </w:rPr>
        <w:t>»</w:t>
      </w:r>
      <w:r w:rsidRPr="00B177BC">
        <w:rPr>
          <w:color w:val="000000"/>
          <w:sz w:val="28"/>
        </w:rPr>
        <w:t xml:space="preserve">, осмислювати їх за допомогою оцінок, запитань і настанов до подальшого руху, прагнення </w:t>
      </w:r>
      <w:r w:rsidRPr="00B177BC">
        <w:rPr>
          <w:color w:val="000000"/>
          <w:sz w:val="28"/>
        </w:rPr>
        <w:lastRenderedPageBreak/>
        <w:t xml:space="preserve">оцінити себе, </w:t>
      </w:r>
      <w:proofErr w:type="spellStart"/>
      <w:r w:rsidRPr="00B177BC">
        <w:rPr>
          <w:color w:val="000000"/>
          <w:sz w:val="28"/>
        </w:rPr>
        <w:t>вербалізуючи</w:t>
      </w:r>
      <w:proofErr w:type="spellEnd"/>
      <w:r w:rsidRPr="00B177BC">
        <w:rPr>
          <w:color w:val="000000"/>
          <w:sz w:val="28"/>
        </w:rPr>
        <w:t xml:space="preserve"> пояснення своїх дій, демонструють вияв рефлексивно-особистісного компонента мисленнєвої діяльності. А настанови особистості, концентрація на своєму </w:t>
      </w:r>
      <w:r w:rsidR="005B476C" w:rsidRPr="00B177BC">
        <w:rPr>
          <w:color w:val="000000"/>
          <w:sz w:val="28"/>
        </w:rPr>
        <w:t>«</w:t>
      </w:r>
      <w:r w:rsidRPr="00B177BC">
        <w:rPr>
          <w:color w:val="000000"/>
          <w:sz w:val="28"/>
        </w:rPr>
        <w:t>я</w:t>
      </w:r>
      <w:r w:rsidR="005B476C" w:rsidRPr="00B177BC">
        <w:rPr>
          <w:color w:val="000000"/>
          <w:sz w:val="28"/>
        </w:rPr>
        <w:t>»</w:t>
      </w:r>
      <w:r w:rsidRPr="00B177BC">
        <w:rPr>
          <w:color w:val="000000"/>
          <w:sz w:val="28"/>
        </w:rPr>
        <w:t>, негативне оцінювання своїх дій, домінування змістової сфери над смисловою виявляють репродуктивну особистісну позицію.</w:t>
      </w:r>
      <w:r w:rsidRPr="00B177BC">
        <w:rPr>
          <w:sz w:val="28"/>
        </w:rPr>
        <w:t xml:space="preserve"> </w:t>
      </w:r>
      <w:r w:rsidRPr="00B177BC">
        <w:rPr>
          <w:color w:val="000000"/>
          <w:sz w:val="28"/>
        </w:rPr>
        <w:t>Продуктивність розв'язання творчих завдань залежить від того, чи зможе випробуваний подолати психологічний бар'єр. Тому звільнення від цього бар'єра, переструктурування ситуації, включення смислової сфери шляхом інтенсифікації рефлексії дозволяє прийти до правильного розв'язання.</w:t>
      </w:r>
    </w:p>
    <w:p w:rsidR="000853B4" w:rsidRPr="00B177BC" w:rsidRDefault="000853B4" w:rsidP="005B476C">
      <w:pPr>
        <w:shd w:val="clear" w:color="auto" w:fill="FFFFFF"/>
        <w:spacing w:line="360" w:lineRule="auto"/>
        <w:ind w:left="14" w:right="14" w:firstLine="720"/>
        <w:jc w:val="both"/>
        <w:rPr>
          <w:sz w:val="28"/>
        </w:rPr>
      </w:pPr>
      <w:r w:rsidRPr="00B177BC">
        <w:rPr>
          <w:color w:val="000000"/>
          <w:sz w:val="28"/>
        </w:rPr>
        <w:t xml:space="preserve">У змістовому аспекті процес пошуку розв'язання характеризується як перехід від одного бачення ситуації до іншого, до переструктурування ситуації, варіювання способів розв'язання. Звичайно в процесі розв'язування завдань виділяються два етапи: перший </w:t>
      </w:r>
      <w:r w:rsidR="005B476C" w:rsidRPr="00B177BC">
        <w:rPr>
          <w:color w:val="000000"/>
          <w:sz w:val="28"/>
        </w:rPr>
        <w:t>–</w:t>
      </w:r>
      <w:r w:rsidRPr="00B177BC">
        <w:rPr>
          <w:color w:val="000000"/>
          <w:sz w:val="28"/>
        </w:rPr>
        <w:t xml:space="preserve"> знаходження принципу розв'язання, котрий поділяється на два </w:t>
      </w:r>
      <w:proofErr w:type="spellStart"/>
      <w:r w:rsidRPr="00B177BC">
        <w:rPr>
          <w:color w:val="000000"/>
          <w:sz w:val="28"/>
        </w:rPr>
        <w:t>підетапи</w:t>
      </w:r>
      <w:proofErr w:type="spellEnd"/>
      <w:r w:rsidRPr="00B177BC">
        <w:rPr>
          <w:color w:val="000000"/>
          <w:sz w:val="28"/>
        </w:rPr>
        <w:t xml:space="preserve">, між якими знаходиться момент блокади предметно-операційного руху, та другий </w:t>
      </w:r>
      <w:r w:rsidR="005B476C" w:rsidRPr="00B177BC">
        <w:rPr>
          <w:color w:val="000000"/>
          <w:sz w:val="28"/>
        </w:rPr>
        <w:t>–</w:t>
      </w:r>
      <w:r w:rsidRPr="00B177BC">
        <w:rPr>
          <w:color w:val="000000"/>
          <w:sz w:val="28"/>
        </w:rPr>
        <w:t xml:space="preserve"> його втілення. Блокада настає тоді, коли випробуваний доходить висновку, що вичерпав предметні засоби. Завершується етап вироблення нових засобів розв'язання завдання або ж відмовою від подальшого розв'язування завдання. Момент </w:t>
      </w:r>
      <w:r w:rsidR="005B476C" w:rsidRPr="00B177BC">
        <w:rPr>
          <w:color w:val="000000"/>
          <w:sz w:val="28"/>
        </w:rPr>
        <w:t>«</w:t>
      </w:r>
      <w:r w:rsidRPr="00B177BC">
        <w:rPr>
          <w:color w:val="000000"/>
          <w:sz w:val="28"/>
        </w:rPr>
        <w:t>осяяння</w:t>
      </w:r>
      <w:r w:rsidR="005B476C" w:rsidRPr="00B177BC">
        <w:rPr>
          <w:color w:val="000000"/>
          <w:sz w:val="28"/>
        </w:rPr>
        <w:t>»</w:t>
      </w:r>
      <w:r w:rsidRPr="00B177BC">
        <w:rPr>
          <w:color w:val="000000"/>
          <w:sz w:val="28"/>
        </w:rPr>
        <w:t xml:space="preserve"> передує </w:t>
      </w:r>
      <w:proofErr w:type="spellStart"/>
      <w:r w:rsidRPr="00B177BC">
        <w:rPr>
          <w:color w:val="000000"/>
          <w:sz w:val="28"/>
        </w:rPr>
        <w:t>віднайденню</w:t>
      </w:r>
      <w:proofErr w:type="spellEnd"/>
      <w:r w:rsidRPr="00B177BC">
        <w:rPr>
          <w:color w:val="000000"/>
          <w:sz w:val="28"/>
        </w:rPr>
        <w:t xml:space="preserve"> правильного способу розв'язання та переходу до завершального етапу рефлексивної діяльності [59].</w:t>
      </w:r>
    </w:p>
    <w:p w:rsidR="000853B4" w:rsidRPr="00B177BC" w:rsidRDefault="000853B4" w:rsidP="0093737D">
      <w:pPr>
        <w:shd w:val="clear" w:color="auto" w:fill="FFFFFF"/>
        <w:spacing w:line="360" w:lineRule="auto"/>
        <w:ind w:left="14" w:right="7" w:firstLine="720"/>
        <w:jc w:val="both"/>
        <w:rPr>
          <w:sz w:val="28"/>
        </w:rPr>
      </w:pPr>
      <w:r w:rsidRPr="00B177BC">
        <w:rPr>
          <w:color w:val="000000"/>
          <w:sz w:val="28"/>
        </w:rPr>
        <w:t xml:space="preserve">Розвиток рефлексивної сфери є важливим показником розвитку особистості дитини в підлітковому віці. Відомо, що мислення </w:t>
      </w:r>
      <w:r w:rsidR="005B476C" w:rsidRPr="00B177BC">
        <w:rPr>
          <w:color w:val="000000"/>
          <w:sz w:val="28"/>
        </w:rPr>
        <w:t>–</w:t>
      </w:r>
      <w:r w:rsidRPr="00B177BC">
        <w:rPr>
          <w:color w:val="000000"/>
          <w:sz w:val="28"/>
        </w:rPr>
        <w:t xml:space="preserve"> та функція, найінтенсивніший розвиток якої є однією з характерних особливостей шкільного віку. Ні у відчуттях, ані в мнемонічних здібностях немає величезної різниці між дитиною 6-7 років і юнаком 17-18 років, яка існує в мисленні.</w:t>
      </w:r>
      <w:r w:rsidR="0093737D" w:rsidRPr="00B177BC">
        <w:rPr>
          <w:color w:val="000000"/>
          <w:sz w:val="28"/>
        </w:rPr>
        <w:t xml:space="preserve"> </w:t>
      </w:r>
      <w:r w:rsidRPr="00B177BC">
        <w:rPr>
          <w:color w:val="000000"/>
          <w:sz w:val="28"/>
        </w:rPr>
        <w:t>Період від 11 до 15 років відрізняється цілеспрямованістю сприймання, становленням стійкої, довільної уваги та логічної пам'яті активно формується. У 13-15 років діти здатні до досить складного аналітико-синтетичного сприймання предметів і явищ дійсності, вони научаються самостійно мислити, розмірковувати, порівнювати, робити відносно глибокі висновки та узагальнення, формується абстрактне мислення</w:t>
      </w:r>
      <w:r w:rsidR="00581DBC" w:rsidRPr="00B177BC">
        <w:rPr>
          <w:sz w:val="28"/>
        </w:rPr>
        <w:t xml:space="preserve"> [</w:t>
      </w:r>
      <w:r w:rsidR="00581DBC">
        <w:rPr>
          <w:sz w:val="28"/>
        </w:rPr>
        <w:t>2</w:t>
      </w:r>
      <w:r w:rsidR="00581DBC" w:rsidRPr="00B177BC">
        <w:rPr>
          <w:sz w:val="28"/>
        </w:rPr>
        <w:t>]</w:t>
      </w:r>
      <w:r w:rsidRPr="00B177BC">
        <w:rPr>
          <w:color w:val="000000"/>
          <w:sz w:val="28"/>
        </w:rPr>
        <w:t>.</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lastRenderedPageBreak/>
        <w:t>Пізнавальна сфера в підлітковому віці зазнає якісних змін. Завдяки розвиткові пізнавальної активності вдосконалюється сфера інтересів. Показники уваги, пам'яті набувають сталості, довільності. Безпосереднє, чуттєве пізнання предметів і явищ у відчуттях змінюється в мисленні логічним пізнанням. У підлітковому віці формуються основні прийоми рефлексивної діяльності: абстрагування, узагальнення за істотною ознакою; мисленнєві операції: порівняння, аналіз, синтез. У підлітковому віці мислення набирає характеру абстрактного, теоретичного. Пізнавальні процеси в старшому підлітковому віці загалом досягають свого розвитку.</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 xml:space="preserve">Починаючи приблизно </w:t>
      </w:r>
      <w:r w:rsidR="0093737D" w:rsidRPr="00B177BC">
        <w:rPr>
          <w:color w:val="000000"/>
          <w:sz w:val="28"/>
        </w:rPr>
        <w:t>і</w:t>
      </w:r>
      <w:r w:rsidRPr="00B177BC">
        <w:rPr>
          <w:color w:val="000000"/>
          <w:sz w:val="28"/>
        </w:rPr>
        <w:t xml:space="preserve">з 12 років і розвиваючись до старшого підліткового віку, з'являється </w:t>
      </w:r>
      <w:r w:rsidR="005B476C" w:rsidRPr="00B177BC">
        <w:rPr>
          <w:color w:val="000000"/>
          <w:sz w:val="28"/>
        </w:rPr>
        <w:t>«</w:t>
      </w:r>
      <w:r w:rsidRPr="00B177BC">
        <w:rPr>
          <w:color w:val="000000"/>
          <w:sz w:val="28"/>
        </w:rPr>
        <w:t>зворотність</w:t>
      </w:r>
      <w:r w:rsidR="005B476C" w:rsidRPr="00B177BC">
        <w:rPr>
          <w:color w:val="000000"/>
          <w:sz w:val="28"/>
        </w:rPr>
        <w:t>»</w:t>
      </w:r>
      <w:r w:rsidRPr="00B177BC">
        <w:rPr>
          <w:color w:val="000000"/>
          <w:sz w:val="28"/>
        </w:rPr>
        <w:t xml:space="preserve"> мислення, тобто здатність змінювати напрям </w:t>
      </w:r>
      <w:r w:rsidR="003F6E5F">
        <w:rPr>
          <w:color w:val="000000"/>
          <w:sz w:val="28"/>
        </w:rPr>
        <w:t xml:space="preserve">своєї </w:t>
      </w:r>
      <w:r w:rsidRPr="00B177BC">
        <w:rPr>
          <w:color w:val="000000"/>
          <w:sz w:val="28"/>
        </w:rPr>
        <w:t xml:space="preserve">думки, повертаючись до вихідного стану того </w:t>
      </w:r>
      <w:r w:rsidR="003F6E5F">
        <w:rPr>
          <w:color w:val="000000"/>
          <w:sz w:val="28"/>
        </w:rPr>
        <w:t>або</w:t>
      </w:r>
      <w:r w:rsidRPr="00B177BC">
        <w:rPr>
          <w:color w:val="000000"/>
          <w:sz w:val="28"/>
        </w:rPr>
        <w:t xml:space="preserve"> іншого об'єкта, що є необхідною передумовою становлення рефлексії. Розвиваються уміння наукового мислення, завдяки яким діти розмірковують про минуле, теперішнє й майбутнє, висувають гіпотези, припущення, будують прогнози. З'являється тяжіння до теорій, формул. Схильність до теоретизування стає своєрідною віковою особливістю</w:t>
      </w:r>
      <w:r w:rsidR="003D7477">
        <w:rPr>
          <w:color w:val="000000"/>
          <w:sz w:val="28"/>
        </w:rPr>
        <w:t xml:space="preserve"> вказаного онтогенетичного періоду</w:t>
      </w:r>
      <w:r w:rsidRPr="00B177BC">
        <w:rPr>
          <w:color w:val="000000"/>
          <w:sz w:val="28"/>
        </w:rPr>
        <w:t xml:space="preserve">. У період переходу від старшого підліткового віку до юнацького змінюється відношення категорій можливості та дійсності, багато в чому завдяки формально-операційному мисленню. Освоєння логічного мислення викликає інтелектуальне експериментування. Звідси розвивається особливість мислення підлітків: асимілюючи весь навколишній світ і свої універсальні теорії, підліток поводить себе так, ніби світ повинен був би підпорядковуватися системам, а не системи </w:t>
      </w:r>
      <w:r w:rsidR="005B476C" w:rsidRPr="00B177BC">
        <w:rPr>
          <w:color w:val="000000"/>
          <w:sz w:val="28"/>
        </w:rPr>
        <w:t>–</w:t>
      </w:r>
      <w:r w:rsidRPr="00B177BC">
        <w:rPr>
          <w:color w:val="000000"/>
          <w:sz w:val="28"/>
        </w:rPr>
        <w:t xml:space="preserve"> дійсності</w:t>
      </w:r>
      <w:r w:rsidR="00581DBC" w:rsidRPr="00B177BC">
        <w:rPr>
          <w:sz w:val="28"/>
        </w:rPr>
        <w:t xml:space="preserve"> [</w:t>
      </w:r>
      <w:r w:rsidR="00581DBC">
        <w:rPr>
          <w:sz w:val="28"/>
        </w:rPr>
        <w:t>47</w:t>
      </w:r>
      <w:r w:rsidR="00581DBC" w:rsidRPr="00B177BC">
        <w:rPr>
          <w:sz w:val="28"/>
        </w:rPr>
        <w:t>]</w:t>
      </w:r>
      <w:r w:rsidRPr="00B177BC">
        <w:rPr>
          <w:color w:val="000000"/>
          <w:sz w:val="28"/>
        </w:rPr>
        <w:t>.</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 xml:space="preserve">Однак, поруч із цими характеристиками, можна відзначити й нерівномірність, суперечливість, інтелектуального розвитку в підлітковому віці. Це пояснюється тим, що в підлітковому віці наявні психологічні особливості розвитку інтелектуальної сфери, властиві молодшому підлітковому та молодшому шкільному віку, що виражається в нерівномірності розвитку логічних операцій аналізу та синтезу, класифікації, узагальнення, аналогій, порівняння, встановлення </w:t>
      </w:r>
      <w:proofErr w:type="spellStart"/>
      <w:r w:rsidRPr="00B177BC">
        <w:rPr>
          <w:color w:val="000000"/>
          <w:sz w:val="28"/>
        </w:rPr>
        <w:t>причиново-наслідкових</w:t>
      </w:r>
      <w:proofErr w:type="spellEnd"/>
      <w:r w:rsidRPr="00B177BC">
        <w:rPr>
          <w:color w:val="000000"/>
          <w:sz w:val="28"/>
        </w:rPr>
        <w:t xml:space="preserve"> зв'язків</w:t>
      </w:r>
      <w:r w:rsidR="00581DBC" w:rsidRPr="00B177BC">
        <w:rPr>
          <w:sz w:val="28"/>
        </w:rPr>
        <w:t xml:space="preserve"> [</w:t>
      </w:r>
      <w:r w:rsidR="00581DBC">
        <w:rPr>
          <w:sz w:val="28"/>
        </w:rPr>
        <w:t>75</w:t>
      </w:r>
      <w:r w:rsidR="00581DBC" w:rsidRPr="00B177BC">
        <w:rPr>
          <w:sz w:val="28"/>
        </w:rPr>
        <w:t>]</w:t>
      </w:r>
      <w:r w:rsidRPr="00B177BC">
        <w:rPr>
          <w:color w:val="000000"/>
          <w:sz w:val="28"/>
        </w:rPr>
        <w:t>.</w:t>
      </w:r>
    </w:p>
    <w:p w:rsidR="000853B4" w:rsidRPr="00B177BC" w:rsidRDefault="000853B4" w:rsidP="005B476C">
      <w:pPr>
        <w:shd w:val="clear" w:color="auto" w:fill="FFFFFF"/>
        <w:spacing w:line="360" w:lineRule="auto"/>
        <w:ind w:left="14" w:right="4" w:firstLine="720"/>
        <w:jc w:val="both"/>
        <w:rPr>
          <w:sz w:val="28"/>
        </w:rPr>
      </w:pPr>
      <w:r w:rsidRPr="00B177BC">
        <w:rPr>
          <w:color w:val="000000"/>
          <w:sz w:val="28"/>
        </w:rPr>
        <w:lastRenderedPageBreak/>
        <w:t xml:space="preserve">Актуалізуються ці процеси в молодшому підлітковому віці, сягають свого розвитку в старшому підлітковому віці. Віковий період, що припадає на завершення підліткового віку, є найбільш відповідальним у розвитку особистості. Саме в підлітковому віці відбувається становлення розумової діяльності, пізнавальної активності, когнітивного стилю, самооцінки, самосвідомості, </w:t>
      </w:r>
      <w:r w:rsidR="005B476C" w:rsidRPr="00B177BC">
        <w:rPr>
          <w:color w:val="000000"/>
          <w:sz w:val="28"/>
        </w:rPr>
        <w:t>«</w:t>
      </w:r>
      <w:r w:rsidR="0093737D" w:rsidRPr="00B177BC">
        <w:rPr>
          <w:color w:val="000000"/>
          <w:sz w:val="28"/>
        </w:rPr>
        <w:t>Я</w:t>
      </w:r>
      <w:r w:rsidRPr="00B177BC">
        <w:rPr>
          <w:color w:val="000000"/>
          <w:sz w:val="28"/>
        </w:rPr>
        <w:t>-концепції</w:t>
      </w:r>
      <w:r w:rsidR="005B476C" w:rsidRPr="00B177BC">
        <w:rPr>
          <w:color w:val="000000"/>
          <w:sz w:val="28"/>
        </w:rPr>
        <w:t>»</w:t>
      </w:r>
      <w:r w:rsidRPr="00B177BC">
        <w:rPr>
          <w:color w:val="000000"/>
          <w:sz w:val="28"/>
        </w:rPr>
        <w:t xml:space="preserve">. Тобто загалом можна говорити про розвиток базисних основ особистості. Тому цей період такий важливий в аспекті дослідження розумової діяльності, особистісної сфери, в кінцевому підсумку </w:t>
      </w:r>
      <w:r w:rsidR="005B476C" w:rsidRPr="00B177BC">
        <w:rPr>
          <w:color w:val="000000"/>
          <w:sz w:val="28"/>
        </w:rPr>
        <w:t>–</w:t>
      </w:r>
      <w:r w:rsidRPr="00B177BC">
        <w:rPr>
          <w:color w:val="000000"/>
          <w:sz w:val="28"/>
        </w:rPr>
        <w:t xml:space="preserve"> взаємовпливу особистісних та рефлексивних факторів на розвиток особистості.</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Рефлексія</w:t>
      </w:r>
      <w:r w:rsidR="0051121D">
        <w:rPr>
          <w:color w:val="000000"/>
          <w:sz w:val="28"/>
        </w:rPr>
        <w:t xml:space="preserve">, </w:t>
      </w:r>
      <w:r w:rsidRPr="00B177BC">
        <w:rPr>
          <w:color w:val="000000"/>
          <w:sz w:val="28"/>
        </w:rPr>
        <w:t>як процес самопізнання суб'єктом внутрішніх психічних актів</w:t>
      </w:r>
      <w:r w:rsidR="0051121D">
        <w:rPr>
          <w:color w:val="000000"/>
          <w:sz w:val="28"/>
        </w:rPr>
        <w:t xml:space="preserve"> й</w:t>
      </w:r>
      <w:r w:rsidRPr="00B177BC">
        <w:rPr>
          <w:color w:val="000000"/>
          <w:sz w:val="28"/>
        </w:rPr>
        <w:t xml:space="preserve"> станів, як форма усвідомлення дитиною того, як вона </w:t>
      </w:r>
      <w:r w:rsidR="00016093">
        <w:rPr>
          <w:color w:val="000000"/>
          <w:sz w:val="28"/>
        </w:rPr>
        <w:t>у</w:t>
      </w:r>
      <w:r w:rsidRPr="00B177BC">
        <w:rPr>
          <w:color w:val="000000"/>
          <w:sz w:val="28"/>
        </w:rPr>
        <w:t xml:space="preserve"> дійсності сприймається </w:t>
      </w:r>
      <w:r w:rsidR="00016093">
        <w:rPr>
          <w:color w:val="000000"/>
          <w:sz w:val="28"/>
        </w:rPr>
        <w:t xml:space="preserve">та </w:t>
      </w:r>
      <w:r w:rsidRPr="00B177BC">
        <w:rPr>
          <w:color w:val="000000"/>
          <w:sz w:val="28"/>
        </w:rPr>
        <w:t xml:space="preserve">оцінюється оточуючими </w:t>
      </w:r>
      <w:r w:rsidR="005B476C" w:rsidRPr="00B177BC">
        <w:rPr>
          <w:color w:val="000000"/>
          <w:sz w:val="28"/>
        </w:rPr>
        <w:t>–</w:t>
      </w:r>
      <w:r w:rsidRPr="00B177BC">
        <w:rPr>
          <w:color w:val="000000"/>
          <w:sz w:val="28"/>
        </w:rPr>
        <w:t xml:space="preserve"> дорослими та ровесниками, </w:t>
      </w:r>
      <w:r w:rsidR="005B476C" w:rsidRPr="00B177BC">
        <w:rPr>
          <w:color w:val="000000"/>
          <w:sz w:val="28"/>
        </w:rPr>
        <w:t>–</w:t>
      </w:r>
      <w:r w:rsidRPr="00B177BC">
        <w:rPr>
          <w:color w:val="000000"/>
          <w:sz w:val="28"/>
        </w:rPr>
        <w:t xml:space="preserve"> слугує основою розвитку та становлення мисленнєвої сфери в підлітковому віці. На основі рефлексії з'ясовується, наскільки оточуючі розуміють і приймають особистісні особливості, емоційні реакції та когнітивні уявлення. Рефлексія сприяє усвідомленню себе особистістю, усвідомленню своїх дій та прогнозуванню їхніх наслідків, усвідомленню особистості партнера, прогнозуванню його дій та реакцій [43].</w:t>
      </w:r>
      <w:r w:rsidRPr="00B177BC">
        <w:rPr>
          <w:sz w:val="28"/>
        </w:rPr>
        <w:t xml:space="preserve"> О</w:t>
      </w:r>
      <w:r w:rsidRPr="00B177BC">
        <w:rPr>
          <w:color w:val="000000"/>
          <w:sz w:val="28"/>
        </w:rPr>
        <w:t>собистісна та інтелектуальна рефлексія впливають на продуктивність мисленнєвої діяльності загалом.</w:t>
      </w:r>
    </w:p>
    <w:p w:rsidR="000853B4" w:rsidRPr="00B177BC" w:rsidRDefault="000853B4" w:rsidP="005B476C">
      <w:pPr>
        <w:shd w:val="clear" w:color="auto" w:fill="FFFFFF"/>
        <w:spacing w:line="360" w:lineRule="auto"/>
        <w:ind w:left="14" w:firstLine="720"/>
        <w:jc w:val="both"/>
        <w:rPr>
          <w:sz w:val="28"/>
        </w:rPr>
      </w:pPr>
      <w:r w:rsidRPr="00B177BC">
        <w:rPr>
          <w:color w:val="000000"/>
          <w:sz w:val="28"/>
        </w:rPr>
        <w:t>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xml:space="preserve"> вважав, що зі зміною розумової позиції попередня відмирає, одна змінюється іншою досконалішою розумовою позицією. Проте є всі підстави гадати, що характерні риси попереднього етапу розвитку не лише зберігаються, а й трансформується. М.</w:t>
      </w:r>
      <w:r w:rsidR="0093737D" w:rsidRPr="00B177BC">
        <w:rPr>
          <w:color w:val="000000"/>
          <w:sz w:val="28"/>
        </w:rPr>
        <w:t xml:space="preserve"> </w:t>
      </w:r>
      <w:r w:rsidRPr="00B177BC">
        <w:rPr>
          <w:color w:val="000000"/>
          <w:sz w:val="28"/>
        </w:rPr>
        <w:t>Холодна у своєму дослідженні психології інтелекту акцентує увагу на тому, що багато дорослих людей з очевидністю демонструють практично всі описані ним (Ж.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xml:space="preserve">) ефекти дитячого мислення: егоцентризм суджень, центрування уваги на окремих, випадкових фізичних та соціальних подій, нездатність стати в пізнавальну позицію іншої людини, неготовність мислити в гіпотетико-ймовірнісному контексті тощо. Дорослі люди з вищою освітою, зіткнувшись з незвичайним логічним завданням, виявляють орієнтацію на випадкові неістотні ознаки, </w:t>
      </w:r>
      <w:r w:rsidRPr="00B177BC">
        <w:rPr>
          <w:color w:val="000000"/>
          <w:sz w:val="28"/>
        </w:rPr>
        <w:lastRenderedPageBreak/>
        <w:t>порушення логічних правил при визначенні понять і класифікації об'єктивні оцінки на суб'єктивні, демонструють нечутливість до суперечностей.</w:t>
      </w:r>
    </w:p>
    <w:p w:rsidR="000853B4" w:rsidRPr="00B177BC" w:rsidRDefault="000853B4" w:rsidP="0093737D">
      <w:pPr>
        <w:shd w:val="clear" w:color="auto" w:fill="FFFFFF"/>
        <w:spacing w:line="360" w:lineRule="auto"/>
        <w:ind w:left="14" w:right="29" w:firstLine="720"/>
        <w:jc w:val="both"/>
        <w:rPr>
          <w:sz w:val="28"/>
        </w:rPr>
      </w:pPr>
      <w:r w:rsidRPr="00B177BC">
        <w:rPr>
          <w:color w:val="000000"/>
          <w:sz w:val="28"/>
        </w:rPr>
        <w:t>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xml:space="preserve"> зазначав, що розвиток дитини </w:t>
      </w:r>
      <w:r w:rsidR="005B476C" w:rsidRPr="00B177BC">
        <w:rPr>
          <w:color w:val="000000"/>
          <w:sz w:val="28"/>
        </w:rPr>
        <w:t>–</w:t>
      </w:r>
      <w:r w:rsidRPr="00B177BC">
        <w:rPr>
          <w:color w:val="000000"/>
          <w:sz w:val="28"/>
        </w:rPr>
        <w:t xml:space="preserve"> це зміна розумових позицій. Рушійною силою цього переходу є соціалізація [14].</w:t>
      </w:r>
      <w:r w:rsidR="0093737D" w:rsidRPr="00B177BC">
        <w:rPr>
          <w:color w:val="000000"/>
          <w:sz w:val="28"/>
        </w:rPr>
        <w:t xml:space="preserve"> </w:t>
      </w:r>
      <w:r w:rsidRPr="00B177BC">
        <w:rPr>
          <w:color w:val="000000"/>
          <w:sz w:val="28"/>
        </w:rPr>
        <w:t>Зараз теорія 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xml:space="preserve"> багато в чому переглядається на підставі численних емпіричних досліджень. Так, Д.</w:t>
      </w:r>
      <w:r w:rsidR="0093737D" w:rsidRPr="00B177BC">
        <w:rPr>
          <w:color w:val="000000"/>
          <w:sz w:val="28"/>
        </w:rPr>
        <w:t xml:space="preserve"> </w:t>
      </w:r>
      <w:proofErr w:type="spellStart"/>
      <w:r w:rsidRPr="00B177BC">
        <w:rPr>
          <w:color w:val="000000"/>
          <w:sz w:val="28"/>
        </w:rPr>
        <w:t>Елкінд</w:t>
      </w:r>
      <w:proofErr w:type="spellEnd"/>
      <w:r w:rsidRPr="00B177BC">
        <w:rPr>
          <w:color w:val="000000"/>
          <w:sz w:val="28"/>
        </w:rPr>
        <w:t xml:space="preserve"> виявив, що тільки 27% школярів у віці 12-15 років і не більше 58% студентів коледжів демонструють стійке збереження обсягу</w:t>
      </w:r>
      <w:r w:rsidR="00581DBC" w:rsidRPr="00B177BC">
        <w:rPr>
          <w:sz w:val="28"/>
        </w:rPr>
        <w:t xml:space="preserve"> [</w:t>
      </w:r>
      <w:r w:rsidR="00581DBC">
        <w:rPr>
          <w:sz w:val="28"/>
        </w:rPr>
        <w:t>23</w:t>
      </w:r>
      <w:r w:rsidR="00581DBC" w:rsidRPr="00B177BC">
        <w:rPr>
          <w:sz w:val="28"/>
        </w:rPr>
        <w:t>]</w:t>
      </w:r>
      <w:r w:rsidRPr="00B177BC">
        <w:rPr>
          <w:color w:val="000000"/>
          <w:sz w:val="28"/>
        </w:rPr>
        <w:t>.</w:t>
      </w:r>
      <w:r w:rsidR="0093737D" w:rsidRPr="00B177BC">
        <w:rPr>
          <w:color w:val="000000"/>
          <w:sz w:val="28"/>
        </w:rPr>
        <w:t xml:space="preserve"> </w:t>
      </w:r>
      <w:r w:rsidRPr="00B177BC">
        <w:rPr>
          <w:color w:val="000000"/>
          <w:sz w:val="28"/>
        </w:rPr>
        <w:t xml:space="preserve">Однак навчання 10-11-річних дітей розв'язанню завдань класу </w:t>
      </w:r>
      <w:r w:rsidR="005B476C" w:rsidRPr="00B177BC">
        <w:rPr>
          <w:color w:val="000000"/>
          <w:sz w:val="28"/>
        </w:rPr>
        <w:t>«</w:t>
      </w:r>
      <w:r w:rsidRPr="00B177BC">
        <w:rPr>
          <w:color w:val="000000"/>
          <w:sz w:val="28"/>
        </w:rPr>
        <w:t>проблеми маятника</w:t>
      </w:r>
      <w:r w:rsidR="005B476C" w:rsidRPr="00B177BC">
        <w:rPr>
          <w:color w:val="000000"/>
          <w:sz w:val="28"/>
        </w:rPr>
        <w:t>»</w:t>
      </w:r>
      <w:r w:rsidRPr="00B177BC">
        <w:rPr>
          <w:color w:val="000000"/>
          <w:sz w:val="28"/>
        </w:rPr>
        <w:t xml:space="preserve"> істотно просунуло всіх школярів у використанні формальних операцій.</w:t>
      </w:r>
    </w:p>
    <w:p w:rsidR="000853B4" w:rsidRPr="00B177BC" w:rsidRDefault="000853B4" w:rsidP="005B476C">
      <w:pPr>
        <w:shd w:val="clear" w:color="auto" w:fill="FFFFFF"/>
        <w:spacing w:line="360" w:lineRule="auto"/>
        <w:ind w:left="14" w:firstLine="720"/>
        <w:jc w:val="both"/>
        <w:rPr>
          <w:color w:val="000000"/>
          <w:sz w:val="28"/>
        </w:rPr>
      </w:pPr>
      <w:r w:rsidRPr="00B177BC">
        <w:rPr>
          <w:color w:val="000000"/>
          <w:sz w:val="28"/>
        </w:rPr>
        <w:t>Феномени 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xml:space="preserve"> (відсутність уявлень про збереження властивостей речей </w:t>
      </w:r>
      <w:r w:rsidR="0093737D" w:rsidRPr="00B177BC">
        <w:rPr>
          <w:color w:val="000000"/>
          <w:sz w:val="28"/>
        </w:rPr>
        <w:t xml:space="preserve">– </w:t>
      </w:r>
      <w:r w:rsidRPr="00B177BC">
        <w:rPr>
          <w:color w:val="000000"/>
          <w:sz w:val="28"/>
        </w:rPr>
        <w:t xml:space="preserve">довжина, маса, об'єм </w:t>
      </w:r>
      <w:r w:rsidR="0093737D" w:rsidRPr="00B177BC">
        <w:rPr>
          <w:color w:val="000000"/>
          <w:sz w:val="28"/>
        </w:rPr>
        <w:t xml:space="preserve">та </w:t>
      </w:r>
      <w:r w:rsidRPr="00B177BC">
        <w:rPr>
          <w:color w:val="000000"/>
          <w:sz w:val="28"/>
        </w:rPr>
        <w:t>і</w:t>
      </w:r>
      <w:r w:rsidR="0093737D" w:rsidRPr="00B177BC">
        <w:rPr>
          <w:color w:val="000000"/>
          <w:sz w:val="28"/>
        </w:rPr>
        <w:t>н</w:t>
      </w:r>
      <w:r w:rsidRPr="00B177BC">
        <w:rPr>
          <w:color w:val="000000"/>
          <w:sz w:val="28"/>
        </w:rPr>
        <w:t>.), характерні для мислення дошкільника. Однак експерименти Л.</w:t>
      </w:r>
      <w:r w:rsidR="0093737D" w:rsidRPr="00B177BC">
        <w:rPr>
          <w:color w:val="000000"/>
          <w:sz w:val="28"/>
        </w:rPr>
        <w:t xml:space="preserve"> </w:t>
      </w:r>
      <w:proofErr w:type="spellStart"/>
      <w:r w:rsidRPr="00B177BC">
        <w:rPr>
          <w:color w:val="000000"/>
          <w:sz w:val="28"/>
        </w:rPr>
        <w:t>Обухової</w:t>
      </w:r>
      <w:proofErr w:type="spellEnd"/>
      <w:r w:rsidRPr="00B177BC">
        <w:rPr>
          <w:color w:val="000000"/>
          <w:sz w:val="28"/>
        </w:rPr>
        <w:t>, Г.</w:t>
      </w:r>
      <w:r w:rsidR="0093737D" w:rsidRPr="00B177BC">
        <w:rPr>
          <w:color w:val="000000"/>
          <w:sz w:val="28"/>
        </w:rPr>
        <w:t xml:space="preserve"> </w:t>
      </w:r>
      <w:proofErr w:type="spellStart"/>
      <w:r w:rsidRPr="00B177BC">
        <w:rPr>
          <w:color w:val="000000"/>
          <w:sz w:val="28"/>
        </w:rPr>
        <w:t>Бурменської</w:t>
      </w:r>
      <w:proofErr w:type="spellEnd"/>
      <w:r w:rsidRPr="00B177BC">
        <w:rPr>
          <w:color w:val="000000"/>
          <w:sz w:val="28"/>
        </w:rPr>
        <w:t xml:space="preserve"> показали, що при організації планомірного навчання дані феномени знімаються, пізнавальний розвиток дітей іде випереджуючими темпами. Проте явища, аналогічні феноменам 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виявляються в мисленні дорослих людей, які, виходячи з концепції Ж.</w:t>
      </w:r>
      <w:r w:rsidR="0093737D" w:rsidRPr="00B177BC">
        <w:rPr>
          <w:color w:val="000000"/>
          <w:sz w:val="28"/>
        </w:rPr>
        <w:t xml:space="preserve"> </w:t>
      </w:r>
      <w:proofErr w:type="spellStart"/>
      <w:r w:rsidRPr="00B177BC">
        <w:rPr>
          <w:color w:val="000000"/>
          <w:sz w:val="28"/>
        </w:rPr>
        <w:t>Піаже</w:t>
      </w:r>
      <w:proofErr w:type="spellEnd"/>
      <w:r w:rsidRPr="00B177BC">
        <w:rPr>
          <w:color w:val="000000"/>
          <w:sz w:val="28"/>
        </w:rPr>
        <w:t>, успішно подолали стадію розвитку егоцентричного мислення.</w:t>
      </w:r>
    </w:p>
    <w:p w:rsidR="00581DBC" w:rsidRPr="00B177BC" w:rsidRDefault="00581DBC" w:rsidP="00581DBC">
      <w:pPr>
        <w:spacing w:line="360" w:lineRule="auto"/>
        <w:ind w:firstLine="720"/>
        <w:jc w:val="both"/>
        <w:rPr>
          <w:sz w:val="28"/>
          <w:szCs w:val="20"/>
          <w:lang w:eastAsia="uk-UA"/>
        </w:rPr>
      </w:pPr>
      <w:r>
        <w:rPr>
          <w:sz w:val="28"/>
          <w:szCs w:val="20"/>
          <w:lang w:eastAsia="uk-UA"/>
        </w:rPr>
        <w:t>Отже, а</w:t>
      </w:r>
      <w:r w:rsidRPr="00B177BC">
        <w:rPr>
          <w:sz w:val="28"/>
          <w:szCs w:val="20"/>
          <w:lang w:eastAsia="uk-UA"/>
        </w:rPr>
        <w:t xml:space="preserve">наліз змісту </w:t>
      </w:r>
      <w:r>
        <w:rPr>
          <w:sz w:val="28"/>
          <w:szCs w:val="20"/>
          <w:lang w:eastAsia="uk-UA"/>
        </w:rPr>
        <w:t xml:space="preserve">рефлексії підлітків </w:t>
      </w:r>
      <w:r w:rsidRPr="00B177BC">
        <w:rPr>
          <w:sz w:val="28"/>
          <w:szCs w:val="20"/>
          <w:lang w:eastAsia="uk-UA"/>
        </w:rPr>
        <w:t xml:space="preserve">має здійснюватися із урахуванням біологічних (статеве дозрівання) </w:t>
      </w:r>
      <w:r>
        <w:rPr>
          <w:sz w:val="28"/>
          <w:szCs w:val="20"/>
          <w:lang w:eastAsia="uk-UA"/>
        </w:rPr>
        <w:t>й</w:t>
      </w:r>
      <w:r w:rsidRPr="00B177BC">
        <w:rPr>
          <w:sz w:val="28"/>
          <w:szCs w:val="20"/>
          <w:lang w:eastAsia="uk-UA"/>
        </w:rPr>
        <w:t xml:space="preserve"> психологічних (ускладнення форм абстрактного мислення, диференціація, збагачення емоційної сфери, розширення вольової активності) змін, без опосередкування яких неможливо зрозуміти поведінку підлітка в усій її складності та суперечливості. Зміни рефлексії </w:t>
      </w:r>
      <w:r>
        <w:rPr>
          <w:sz w:val="28"/>
          <w:szCs w:val="20"/>
          <w:lang w:eastAsia="uk-UA"/>
        </w:rPr>
        <w:t xml:space="preserve">сучасного </w:t>
      </w:r>
      <w:r w:rsidR="00016093">
        <w:rPr>
          <w:sz w:val="28"/>
          <w:szCs w:val="20"/>
          <w:lang w:eastAsia="uk-UA"/>
        </w:rPr>
        <w:t xml:space="preserve">підлітка пов’язані </w:t>
      </w:r>
      <w:r w:rsidRPr="00B177BC">
        <w:rPr>
          <w:sz w:val="28"/>
          <w:szCs w:val="20"/>
          <w:lang w:eastAsia="uk-UA"/>
        </w:rPr>
        <w:t>з</w:t>
      </w:r>
      <w:r w:rsidR="00016093">
        <w:rPr>
          <w:sz w:val="28"/>
          <w:szCs w:val="20"/>
          <w:lang w:eastAsia="uk-UA"/>
        </w:rPr>
        <w:t>і</w:t>
      </w:r>
      <w:r w:rsidRPr="00B177BC">
        <w:rPr>
          <w:sz w:val="28"/>
          <w:szCs w:val="20"/>
          <w:lang w:eastAsia="uk-UA"/>
        </w:rPr>
        <w:t xml:space="preserve"> змінами </w:t>
      </w:r>
      <w:r w:rsidR="00016093">
        <w:rPr>
          <w:sz w:val="28"/>
          <w:szCs w:val="20"/>
          <w:lang w:eastAsia="uk-UA"/>
        </w:rPr>
        <w:t>в</w:t>
      </w:r>
      <w:r w:rsidRPr="00B177BC">
        <w:rPr>
          <w:sz w:val="28"/>
          <w:szCs w:val="20"/>
          <w:lang w:eastAsia="uk-UA"/>
        </w:rPr>
        <w:t xml:space="preserve"> сферах самопізнання, ставлення до самого себе, образом </w:t>
      </w:r>
      <w:r w:rsidR="00016093">
        <w:rPr>
          <w:sz w:val="28"/>
          <w:szCs w:val="20"/>
          <w:lang w:eastAsia="uk-UA"/>
        </w:rPr>
        <w:t xml:space="preserve">свого </w:t>
      </w:r>
      <w:r w:rsidRPr="00B177BC">
        <w:rPr>
          <w:sz w:val="28"/>
          <w:szCs w:val="20"/>
          <w:lang w:eastAsia="uk-UA"/>
        </w:rPr>
        <w:t xml:space="preserve">власного «Я», саморегуляцією поведінки </w:t>
      </w:r>
      <w:r w:rsidR="00016093">
        <w:rPr>
          <w:sz w:val="28"/>
          <w:szCs w:val="20"/>
          <w:lang w:eastAsia="uk-UA"/>
        </w:rPr>
        <w:t>й</w:t>
      </w:r>
      <w:r w:rsidRPr="00B177BC">
        <w:rPr>
          <w:sz w:val="28"/>
          <w:szCs w:val="20"/>
          <w:lang w:eastAsia="uk-UA"/>
        </w:rPr>
        <w:t xml:space="preserve"> діяльності. Розвиток рефлексії визначає загальний перебіг становлення саморегуляції</w:t>
      </w:r>
      <w:r w:rsidR="00016093">
        <w:rPr>
          <w:sz w:val="28"/>
          <w:szCs w:val="20"/>
          <w:lang w:eastAsia="uk-UA"/>
        </w:rPr>
        <w:t xml:space="preserve"> та</w:t>
      </w:r>
      <w:r w:rsidRPr="00B177BC">
        <w:rPr>
          <w:sz w:val="28"/>
          <w:szCs w:val="20"/>
          <w:lang w:eastAsia="uk-UA"/>
        </w:rPr>
        <w:t xml:space="preserve"> самовиховання, цілеспрямованості </w:t>
      </w:r>
      <w:r w:rsidR="00016093">
        <w:rPr>
          <w:sz w:val="28"/>
          <w:szCs w:val="20"/>
          <w:lang w:eastAsia="uk-UA"/>
        </w:rPr>
        <w:t>в</w:t>
      </w:r>
      <w:r w:rsidRPr="00B177BC">
        <w:rPr>
          <w:sz w:val="28"/>
          <w:szCs w:val="20"/>
          <w:lang w:eastAsia="uk-UA"/>
        </w:rPr>
        <w:t xml:space="preserve"> зміні власної особистості.</w:t>
      </w:r>
    </w:p>
    <w:p w:rsidR="00780F3F" w:rsidRPr="00B177BC" w:rsidRDefault="00780F3F" w:rsidP="005B476C">
      <w:pPr>
        <w:spacing w:line="360" w:lineRule="auto"/>
        <w:jc w:val="center"/>
        <w:rPr>
          <w:rFonts w:ascii="Times New Roman Полужирный" w:eastAsia="Calibri" w:hAnsi="Times New Roman Полужирный"/>
          <w:b/>
          <w:color w:val="000000" w:themeColor="text1"/>
          <w:sz w:val="28"/>
          <w:szCs w:val="28"/>
        </w:rPr>
      </w:pPr>
    </w:p>
    <w:p w:rsidR="00581DBC" w:rsidRDefault="00581DBC" w:rsidP="005B476C">
      <w:pPr>
        <w:spacing w:line="360" w:lineRule="auto"/>
        <w:jc w:val="center"/>
        <w:rPr>
          <w:rFonts w:ascii="Times New Roman Полужирный" w:eastAsia="Calibri" w:hAnsi="Times New Roman Полужирный"/>
          <w:b/>
          <w:color w:val="000000" w:themeColor="text1"/>
          <w:sz w:val="28"/>
          <w:szCs w:val="28"/>
        </w:rPr>
      </w:pPr>
    </w:p>
    <w:p w:rsidR="00780F3F" w:rsidRPr="00B177BC" w:rsidRDefault="00780F3F" w:rsidP="005B476C">
      <w:pPr>
        <w:spacing w:line="360" w:lineRule="auto"/>
        <w:jc w:val="center"/>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1</w:t>
      </w:r>
    </w:p>
    <w:p w:rsidR="00E85224" w:rsidRPr="00B177BC" w:rsidRDefault="00E85224" w:rsidP="00E85224">
      <w:pPr>
        <w:spacing w:line="360" w:lineRule="auto"/>
        <w:ind w:right="12" w:firstLine="709"/>
        <w:jc w:val="both"/>
        <w:rPr>
          <w:sz w:val="28"/>
        </w:rPr>
      </w:pPr>
      <w:r w:rsidRPr="00B177BC">
        <w:rPr>
          <w:sz w:val="28"/>
        </w:rPr>
        <w:t xml:space="preserve">1. Загальнонаукове тлумачення поняття «рефлексія» передбачає три значення: принцип людського мислення, що його на осмислення власних форм </w:t>
      </w:r>
      <w:r w:rsidRPr="00B177BC">
        <w:rPr>
          <w:sz w:val="28"/>
        </w:rPr>
        <w:lastRenderedPageBreak/>
        <w:t xml:space="preserve">і передумов; предметний розгляд знання, критичний аналіз його змісту </w:t>
      </w:r>
      <w:r w:rsidR="00225888">
        <w:rPr>
          <w:sz w:val="28"/>
        </w:rPr>
        <w:t>й</w:t>
      </w:r>
      <w:r w:rsidRPr="00B177BC">
        <w:rPr>
          <w:sz w:val="28"/>
        </w:rPr>
        <w:t xml:space="preserve"> методів пізнання; діяльність самопізнання</w:t>
      </w:r>
      <w:r w:rsidR="00225888">
        <w:rPr>
          <w:sz w:val="28"/>
        </w:rPr>
        <w:t>,</w:t>
      </w:r>
      <w:r w:rsidRPr="00B177BC">
        <w:rPr>
          <w:sz w:val="28"/>
        </w:rPr>
        <w:t xml:space="preserve"> </w:t>
      </w:r>
      <w:r w:rsidR="00225888">
        <w:rPr>
          <w:sz w:val="28"/>
        </w:rPr>
        <w:t>в</w:t>
      </w:r>
      <w:r w:rsidRPr="00B177BC">
        <w:rPr>
          <w:sz w:val="28"/>
        </w:rPr>
        <w:t xml:space="preserve"> якій розкривається внутрішня будова </w:t>
      </w:r>
      <w:r w:rsidR="00225888">
        <w:rPr>
          <w:sz w:val="28"/>
        </w:rPr>
        <w:t>та</w:t>
      </w:r>
      <w:r w:rsidRPr="00B177BC">
        <w:rPr>
          <w:sz w:val="28"/>
        </w:rPr>
        <w:t xml:space="preserve"> специфіка духовного світу людини. Розрізняються </w:t>
      </w:r>
      <w:r w:rsidR="00225888">
        <w:rPr>
          <w:sz w:val="28"/>
        </w:rPr>
        <w:t>такі</w:t>
      </w:r>
      <w:r w:rsidRPr="00B177BC">
        <w:rPr>
          <w:sz w:val="28"/>
        </w:rPr>
        <w:t xml:space="preserve"> види рефлексії: елементарна, що приводить до розгляду аналізу знань </w:t>
      </w:r>
      <w:r w:rsidR="00225888">
        <w:rPr>
          <w:sz w:val="28"/>
        </w:rPr>
        <w:t>й</w:t>
      </w:r>
      <w:r w:rsidRPr="00B177BC">
        <w:rPr>
          <w:sz w:val="28"/>
        </w:rPr>
        <w:t xml:space="preserve"> вчинків, роздумів щодо їх меж</w:t>
      </w:r>
      <w:r w:rsidR="00225888">
        <w:rPr>
          <w:sz w:val="28"/>
        </w:rPr>
        <w:t xml:space="preserve"> та</w:t>
      </w:r>
      <w:r w:rsidRPr="00B177BC">
        <w:rPr>
          <w:sz w:val="28"/>
        </w:rPr>
        <w:t xml:space="preserve"> значень; рефлексія – причина </w:t>
      </w:r>
      <w:r w:rsidR="00225888">
        <w:rPr>
          <w:sz w:val="28"/>
        </w:rPr>
        <w:t>та</w:t>
      </w:r>
      <w:r w:rsidRPr="00B177BC">
        <w:rPr>
          <w:sz w:val="28"/>
        </w:rPr>
        <w:t xml:space="preserve"> аналіз теоретичного знання, що ґрунтується на застосуванні (</w:t>
      </w:r>
      <w:r w:rsidR="00225888">
        <w:rPr>
          <w:sz w:val="28"/>
        </w:rPr>
        <w:t>або</w:t>
      </w:r>
      <w:r w:rsidRPr="00B177BC">
        <w:rPr>
          <w:sz w:val="28"/>
        </w:rPr>
        <w:t xml:space="preserve"> лише виокремленні) тих методів </w:t>
      </w:r>
      <w:r w:rsidR="00225888">
        <w:rPr>
          <w:sz w:val="28"/>
        </w:rPr>
        <w:t>й</w:t>
      </w:r>
      <w:r w:rsidRPr="00B177BC">
        <w:rPr>
          <w:sz w:val="28"/>
        </w:rPr>
        <w:t xml:space="preserve"> прийомів, які властиві цій галузі наукового дослідження; філософська – усвідомлення і осмислення основ буття і мислення, культури загалом. У психологічній літературі поняття рефлексії розглядається у таких контекстах: при вивченні теоретичного мислення; процесів спілкування, а саме комунікації та кооперації; самосвідомості та самопізнання особистості. Практика місця рефлексії у теоретичному мисленні</w:t>
      </w:r>
      <w:r w:rsidR="003D7477">
        <w:rPr>
          <w:sz w:val="28"/>
        </w:rPr>
        <w:t xml:space="preserve"> особистості</w:t>
      </w:r>
      <w:r w:rsidRPr="00B177BC">
        <w:rPr>
          <w:sz w:val="28"/>
        </w:rPr>
        <w:t xml:space="preserve"> часто конкретизується як «мислення про мислення. </w:t>
      </w:r>
    </w:p>
    <w:p w:rsidR="0001538C" w:rsidRPr="00B177BC" w:rsidRDefault="0001538C" w:rsidP="005B476C">
      <w:pPr>
        <w:spacing w:line="360" w:lineRule="auto"/>
        <w:ind w:firstLine="720"/>
        <w:jc w:val="both"/>
        <w:rPr>
          <w:sz w:val="28"/>
          <w:szCs w:val="20"/>
          <w:lang w:eastAsia="uk-UA"/>
        </w:rPr>
      </w:pPr>
      <w:r w:rsidRPr="00B177BC">
        <w:rPr>
          <w:sz w:val="28"/>
          <w:szCs w:val="20"/>
          <w:lang w:eastAsia="uk-UA"/>
        </w:rPr>
        <w:t>2. В</w:t>
      </w:r>
      <w:r w:rsidR="000853B4" w:rsidRPr="00B177BC">
        <w:rPr>
          <w:sz w:val="28"/>
          <w:szCs w:val="20"/>
          <w:lang w:eastAsia="uk-UA"/>
        </w:rPr>
        <w:t>изначені напрямки дослідження рефлексії розгля</w:t>
      </w:r>
      <w:r w:rsidRPr="00B177BC">
        <w:rPr>
          <w:sz w:val="28"/>
          <w:szCs w:val="20"/>
          <w:lang w:eastAsia="uk-UA"/>
        </w:rPr>
        <w:t xml:space="preserve">нуто </w:t>
      </w:r>
      <w:r w:rsidR="000853B4" w:rsidRPr="00B177BC">
        <w:rPr>
          <w:sz w:val="28"/>
          <w:szCs w:val="20"/>
          <w:lang w:eastAsia="uk-UA"/>
        </w:rPr>
        <w:t xml:space="preserve">на предметному ґрунті підліткового віку. Відзначаються характерні особливості підлітків, </w:t>
      </w:r>
      <w:proofErr w:type="spellStart"/>
      <w:r w:rsidR="000853B4" w:rsidRPr="00B177BC">
        <w:rPr>
          <w:sz w:val="28"/>
          <w:szCs w:val="20"/>
          <w:lang w:eastAsia="uk-UA"/>
        </w:rPr>
        <w:t>вирізнювальні</w:t>
      </w:r>
      <w:proofErr w:type="spellEnd"/>
      <w:r w:rsidR="000853B4" w:rsidRPr="00B177BC">
        <w:rPr>
          <w:sz w:val="28"/>
          <w:szCs w:val="20"/>
          <w:lang w:eastAsia="uk-UA"/>
        </w:rPr>
        <w:t xml:space="preserve"> риси їхньої психіки. Зазначено, що підлітковий вік вирізняється значною психічною змінністю, що пов’язана із процесами психофізіологічними та соціальними. Проте, інтенсивне становлення рефлексії генетично пов’язане з усім попереднім процесом розвитку. </w:t>
      </w:r>
      <w:r w:rsidRPr="00B177BC">
        <w:rPr>
          <w:sz w:val="28"/>
          <w:szCs w:val="20"/>
          <w:lang w:eastAsia="uk-UA"/>
        </w:rPr>
        <w:t xml:space="preserve">Істотні </w:t>
      </w:r>
      <w:r w:rsidR="000853B4" w:rsidRPr="00B177BC">
        <w:rPr>
          <w:sz w:val="28"/>
          <w:szCs w:val="20"/>
          <w:lang w:eastAsia="uk-UA"/>
        </w:rPr>
        <w:t xml:space="preserve">зміни рефлексії обумовлюються обсягом набутих на попередньому етапі якісних властивостей. Однак, факт генетичної послідовності не спростовує якісної значущості розвитку рефлексії у підлітковому віці – нова, але дуже важлива стадія становлення, що обумовлює цілісність психічного розвитку та постання особистості </w:t>
      </w:r>
      <w:r w:rsidRPr="00B177BC">
        <w:rPr>
          <w:sz w:val="28"/>
          <w:szCs w:val="20"/>
          <w:lang w:eastAsia="uk-UA"/>
        </w:rPr>
        <w:t xml:space="preserve">підлітка </w:t>
      </w:r>
      <w:r w:rsidR="000853B4" w:rsidRPr="00B177BC">
        <w:rPr>
          <w:sz w:val="28"/>
          <w:szCs w:val="20"/>
          <w:lang w:eastAsia="uk-UA"/>
        </w:rPr>
        <w:t xml:space="preserve">загалом. </w:t>
      </w:r>
    </w:p>
    <w:p w:rsidR="000853B4" w:rsidRPr="00B177BC" w:rsidRDefault="0001538C" w:rsidP="005B476C">
      <w:pPr>
        <w:spacing w:line="360" w:lineRule="auto"/>
        <w:ind w:firstLine="720"/>
        <w:jc w:val="both"/>
        <w:rPr>
          <w:sz w:val="28"/>
          <w:szCs w:val="20"/>
          <w:lang w:eastAsia="uk-UA"/>
        </w:rPr>
      </w:pPr>
      <w:r w:rsidRPr="00B177BC">
        <w:rPr>
          <w:sz w:val="28"/>
          <w:szCs w:val="20"/>
          <w:lang w:eastAsia="uk-UA"/>
        </w:rPr>
        <w:t>3. П</w:t>
      </w:r>
      <w:r w:rsidR="000853B4" w:rsidRPr="00B177BC">
        <w:rPr>
          <w:sz w:val="28"/>
          <w:szCs w:val="20"/>
          <w:lang w:eastAsia="uk-UA"/>
        </w:rPr>
        <w:t>ідлітковий вік –</w:t>
      </w:r>
      <w:r w:rsidRPr="00B177BC">
        <w:rPr>
          <w:sz w:val="28"/>
          <w:szCs w:val="20"/>
          <w:lang w:eastAsia="uk-UA"/>
        </w:rPr>
        <w:t xml:space="preserve"> це </w:t>
      </w:r>
      <w:r w:rsidR="000853B4" w:rsidRPr="00B177BC">
        <w:rPr>
          <w:sz w:val="28"/>
          <w:szCs w:val="20"/>
          <w:lang w:eastAsia="uk-UA"/>
        </w:rPr>
        <w:t>критичний період у психічному розвитк</w:t>
      </w:r>
      <w:r w:rsidRPr="00B177BC">
        <w:rPr>
          <w:sz w:val="28"/>
          <w:szCs w:val="20"/>
          <w:lang w:eastAsia="uk-UA"/>
        </w:rPr>
        <w:t>у</w:t>
      </w:r>
      <w:r w:rsidR="000853B4" w:rsidRPr="00B177BC">
        <w:rPr>
          <w:sz w:val="28"/>
          <w:szCs w:val="20"/>
          <w:lang w:eastAsia="uk-UA"/>
        </w:rPr>
        <w:t xml:space="preserve"> особистості. Особливе значення має актуалізація </w:t>
      </w:r>
      <w:proofErr w:type="spellStart"/>
      <w:r w:rsidR="000853B4" w:rsidRPr="00B177BC">
        <w:rPr>
          <w:sz w:val="28"/>
          <w:szCs w:val="20"/>
          <w:lang w:eastAsia="uk-UA"/>
        </w:rPr>
        <w:t>самосприйняття</w:t>
      </w:r>
      <w:proofErr w:type="spellEnd"/>
      <w:r w:rsidR="000853B4" w:rsidRPr="00B177BC">
        <w:rPr>
          <w:sz w:val="28"/>
          <w:szCs w:val="20"/>
          <w:lang w:eastAsia="uk-UA"/>
        </w:rPr>
        <w:t xml:space="preserve"> підлітка як самостійного суб’єкта. Ця особливість полягає не у підкресленні власної здатності бути подібним дорослому, відтворити наявні поведінкові взірці, виконати спостережені функції, а у прагненні бути дорослим фактично. Це визначає </w:t>
      </w:r>
      <w:proofErr w:type="spellStart"/>
      <w:r w:rsidR="000853B4" w:rsidRPr="00B177BC">
        <w:rPr>
          <w:sz w:val="28"/>
          <w:szCs w:val="20"/>
          <w:lang w:eastAsia="uk-UA"/>
        </w:rPr>
        <w:t>самоідентифікаційний</w:t>
      </w:r>
      <w:proofErr w:type="spellEnd"/>
      <w:r w:rsidR="000853B4" w:rsidRPr="00B177BC">
        <w:rPr>
          <w:sz w:val="28"/>
          <w:szCs w:val="20"/>
          <w:lang w:eastAsia="uk-UA"/>
        </w:rPr>
        <w:t xml:space="preserve"> зміст рефлексії</w:t>
      </w:r>
      <w:r w:rsidRPr="00B177BC">
        <w:rPr>
          <w:sz w:val="28"/>
          <w:szCs w:val="20"/>
          <w:lang w:eastAsia="uk-UA"/>
        </w:rPr>
        <w:t>, що о</w:t>
      </w:r>
      <w:r w:rsidR="000853B4" w:rsidRPr="00B177BC">
        <w:rPr>
          <w:sz w:val="28"/>
          <w:szCs w:val="20"/>
          <w:lang w:eastAsia="uk-UA"/>
        </w:rPr>
        <w:t>бумовлює прагнення виявити власну приналежність до світу дорослих, значну увагу до статусних і рольових аспектів стосунків. Адже підліток не стільки наслідує дорослих</w:t>
      </w:r>
      <w:r w:rsidRPr="00B177BC">
        <w:rPr>
          <w:sz w:val="28"/>
          <w:szCs w:val="20"/>
          <w:lang w:eastAsia="uk-UA"/>
        </w:rPr>
        <w:t>,</w:t>
      </w:r>
      <w:r w:rsidR="000853B4" w:rsidRPr="00B177BC">
        <w:rPr>
          <w:sz w:val="28"/>
          <w:szCs w:val="20"/>
          <w:lang w:eastAsia="uk-UA"/>
        </w:rPr>
        <w:t xml:space="preserve"> як </w:t>
      </w:r>
      <w:r w:rsidR="000853B4" w:rsidRPr="00B177BC">
        <w:rPr>
          <w:sz w:val="28"/>
          <w:szCs w:val="20"/>
          <w:lang w:eastAsia="uk-UA"/>
        </w:rPr>
        <w:lastRenderedPageBreak/>
        <w:t xml:space="preserve">виражає себе як дорослого, оскільки сам себе таким і вважає. Така особливість самосвідомості та перебігу рефлексії (виділення відповідності між власним ідеальним образом і адекватністю його вираження в контексті його прийняття оточенням) обумовлює значний </w:t>
      </w:r>
      <w:proofErr w:type="spellStart"/>
      <w:r w:rsidR="000853B4" w:rsidRPr="00B177BC">
        <w:rPr>
          <w:sz w:val="28"/>
          <w:szCs w:val="20"/>
          <w:lang w:eastAsia="uk-UA"/>
        </w:rPr>
        <w:t>конфліктогенний</w:t>
      </w:r>
      <w:proofErr w:type="spellEnd"/>
      <w:r w:rsidR="000853B4" w:rsidRPr="00B177BC">
        <w:rPr>
          <w:sz w:val="28"/>
          <w:szCs w:val="20"/>
          <w:lang w:eastAsia="uk-UA"/>
        </w:rPr>
        <w:t xml:space="preserve"> потенціал даного віку, адже реальні можливості підлітка кардинально не збігаються із бажаним статусом, рівнем домагань. Ця розбіжність обумовлює об’єктивний зміст рефлексії. Аналіз цього змісту має здійснюватися із урахуванням біологічн</w:t>
      </w:r>
      <w:r w:rsidRPr="00B177BC">
        <w:rPr>
          <w:sz w:val="28"/>
          <w:szCs w:val="20"/>
          <w:lang w:eastAsia="uk-UA"/>
        </w:rPr>
        <w:t>их</w:t>
      </w:r>
      <w:r w:rsidR="000853B4" w:rsidRPr="00B177BC">
        <w:rPr>
          <w:sz w:val="28"/>
          <w:szCs w:val="20"/>
          <w:lang w:eastAsia="uk-UA"/>
        </w:rPr>
        <w:t xml:space="preserve"> (статеве дозрівання) і психологічних (ускладнення форм абстрактного мислення, диференціація</w:t>
      </w:r>
      <w:r w:rsidRPr="00B177BC">
        <w:rPr>
          <w:sz w:val="28"/>
          <w:szCs w:val="20"/>
          <w:lang w:eastAsia="uk-UA"/>
        </w:rPr>
        <w:t>,</w:t>
      </w:r>
      <w:r w:rsidR="000853B4" w:rsidRPr="00B177BC">
        <w:rPr>
          <w:sz w:val="28"/>
          <w:szCs w:val="20"/>
          <w:lang w:eastAsia="uk-UA"/>
        </w:rPr>
        <w:t xml:space="preserve"> збагачення емоційної сфери, розширення вольової активності тощо) змін, без опосередкування яких неможливо зрозуміти поведінку підлітка в усій її складності та суперечливості. Зміни рефлексії підлітка пов’язані з</w:t>
      </w:r>
      <w:r w:rsidR="00225888">
        <w:rPr>
          <w:sz w:val="28"/>
          <w:szCs w:val="20"/>
          <w:lang w:eastAsia="uk-UA"/>
        </w:rPr>
        <w:t>і</w:t>
      </w:r>
      <w:r w:rsidR="000853B4" w:rsidRPr="00B177BC">
        <w:rPr>
          <w:sz w:val="28"/>
          <w:szCs w:val="20"/>
          <w:lang w:eastAsia="uk-UA"/>
        </w:rPr>
        <w:t xml:space="preserve"> змінами </w:t>
      </w:r>
      <w:r w:rsidR="00225888">
        <w:rPr>
          <w:sz w:val="28"/>
          <w:szCs w:val="20"/>
          <w:lang w:eastAsia="uk-UA"/>
        </w:rPr>
        <w:t>в</w:t>
      </w:r>
      <w:r w:rsidR="000853B4" w:rsidRPr="00B177BC">
        <w:rPr>
          <w:sz w:val="28"/>
          <w:szCs w:val="20"/>
          <w:lang w:eastAsia="uk-UA"/>
        </w:rPr>
        <w:t xml:space="preserve"> сферах самопізнання, ставлення до самого себе, образом власного </w:t>
      </w:r>
      <w:r w:rsidR="005B476C" w:rsidRPr="00B177BC">
        <w:rPr>
          <w:sz w:val="28"/>
          <w:szCs w:val="20"/>
          <w:lang w:eastAsia="uk-UA"/>
        </w:rPr>
        <w:t>«</w:t>
      </w:r>
      <w:r w:rsidR="000853B4" w:rsidRPr="00B177BC">
        <w:rPr>
          <w:sz w:val="28"/>
          <w:szCs w:val="20"/>
          <w:lang w:eastAsia="uk-UA"/>
        </w:rPr>
        <w:t>Я</w:t>
      </w:r>
      <w:r w:rsidR="005B476C" w:rsidRPr="00B177BC">
        <w:rPr>
          <w:sz w:val="28"/>
          <w:szCs w:val="20"/>
          <w:lang w:eastAsia="uk-UA"/>
        </w:rPr>
        <w:t>»</w:t>
      </w:r>
      <w:r w:rsidR="00225888">
        <w:rPr>
          <w:sz w:val="28"/>
          <w:szCs w:val="20"/>
          <w:lang w:eastAsia="uk-UA"/>
        </w:rPr>
        <w:t xml:space="preserve"> та </w:t>
      </w:r>
      <w:r w:rsidR="000853B4" w:rsidRPr="00B177BC">
        <w:rPr>
          <w:sz w:val="28"/>
          <w:szCs w:val="20"/>
          <w:lang w:eastAsia="uk-UA"/>
        </w:rPr>
        <w:t xml:space="preserve">саморегуляцією поведінки та діяльності. Ступінь розвитку </w:t>
      </w:r>
      <w:r w:rsidR="00225888">
        <w:rPr>
          <w:sz w:val="28"/>
          <w:szCs w:val="20"/>
          <w:lang w:eastAsia="uk-UA"/>
        </w:rPr>
        <w:t>дан</w:t>
      </w:r>
      <w:r w:rsidR="000853B4" w:rsidRPr="00B177BC">
        <w:rPr>
          <w:sz w:val="28"/>
          <w:szCs w:val="20"/>
          <w:lang w:eastAsia="uk-UA"/>
        </w:rPr>
        <w:t>их здатн</w:t>
      </w:r>
      <w:r w:rsidR="00225888">
        <w:rPr>
          <w:sz w:val="28"/>
          <w:szCs w:val="20"/>
          <w:lang w:eastAsia="uk-UA"/>
        </w:rPr>
        <w:t xml:space="preserve">остей безпосередньо пов’язаний </w:t>
      </w:r>
      <w:r w:rsidR="000853B4" w:rsidRPr="00B177BC">
        <w:rPr>
          <w:sz w:val="28"/>
          <w:szCs w:val="20"/>
          <w:lang w:eastAsia="uk-UA"/>
        </w:rPr>
        <w:t>з</w:t>
      </w:r>
      <w:r w:rsidR="00225888">
        <w:rPr>
          <w:sz w:val="28"/>
          <w:szCs w:val="20"/>
          <w:lang w:eastAsia="uk-UA"/>
        </w:rPr>
        <w:t>і</w:t>
      </w:r>
      <w:r w:rsidR="000853B4" w:rsidRPr="00B177BC">
        <w:rPr>
          <w:sz w:val="28"/>
          <w:szCs w:val="20"/>
          <w:lang w:eastAsia="uk-UA"/>
        </w:rPr>
        <w:t xml:space="preserve"> становленням моральних якостей. Розвиток рефлексії визначає </w:t>
      </w:r>
      <w:r w:rsidR="000C7513" w:rsidRPr="00B177BC">
        <w:rPr>
          <w:sz w:val="28"/>
          <w:szCs w:val="20"/>
          <w:lang w:eastAsia="uk-UA"/>
        </w:rPr>
        <w:t xml:space="preserve">також </w:t>
      </w:r>
      <w:r w:rsidR="00225888">
        <w:rPr>
          <w:sz w:val="28"/>
          <w:szCs w:val="20"/>
          <w:lang w:eastAsia="uk-UA"/>
        </w:rPr>
        <w:t>й</w:t>
      </w:r>
      <w:r w:rsidR="000853B4" w:rsidRPr="00B177BC">
        <w:rPr>
          <w:sz w:val="28"/>
          <w:szCs w:val="20"/>
          <w:lang w:eastAsia="uk-UA"/>
        </w:rPr>
        <w:t xml:space="preserve"> загальний перебіг становлення саморегуляції, самовиховання, цілеспрямованості </w:t>
      </w:r>
      <w:r w:rsidR="00225888">
        <w:rPr>
          <w:sz w:val="28"/>
          <w:szCs w:val="20"/>
          <w:lang w:eastAsia="uk-UA"/>
        </w:rPr>
        <w:t>в</w:t>
      </w:r>
      <w:r w:rsidR="000853B4" w:rsidRPr="00B177BC">
        <w:rPr>
          <w:sz w:val="28"/>
          <w:szCs w:val="20"/>
          <w:lang w:eastAsia="uk-UA"/>
        </w:rPr>
        <w:t xml:space="preserve"> зміні власної особистості.</w:t>
      </w: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3D7477" w:rsidRDefault="003D7477" w:rsidP="005B476C">
      <w:pPr>
        <w:spacing w:line="360" w:lineRule="auto"/>
        <w:jc w:val="center"/>
        <w:rPr>
          <w:rFonts w:eastAsia="Calibri"/>
          <w:b/>
          <w:caps/>
          <w:color w:val="000000" w:themeColor="text1"/>
          <w:sz w:val="28"/>
          <w:szCs w:val="28"/>
        </w:rPr>
      </w:pP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lastRenderedPageBreak/>
        <w:t>РОЗДІЛ 2</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емпіричне ДОСЛІДЖЕННЯ Умов та чинників</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 xml:space="preserve">становлення особистої рефлексії </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в підлітковому віці</w:t>
      </w:r>
    </w:p>
    <w:p w:rsidR="00780F3F" w:rsidRPr="00B177BC" w:rsidRDefault="00780F3F" w:rsidP="005B476C">
      <w:pPr>
        <w:spacing w:line="360" w:lineRule="auto"/>
        <w:jc w:val="center"/>
        <w:rPr>
          <w:rFonts w:eastAsia="Calibri"/>
          <w:b/>
          <w:color w:val="000000" w:themeColor="text1"/>
          <w:sz w:val="28"/>
          <w:szCs w:val="28"/>
        </w:rPr>
      </w:pPr>
    </w:p>
    <w:p w:rsidR="0007370C"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2.1. </w:t>
      </w:r>
      <w:r w:rsidR="0007370C" w:rsidRPr="00B177BC">
        <w:rPr>
          <w:rFonts w:eastAsia="Calibri"/>
          <w:b/>
          <w:color w:val="000000" w:themeColor="text1"/>
          <w:sz w:val="28"/>
          <w:szCs w:val="28"/>
        </w:rPr>
        <w:t xml:space="preserve">Емпіричне дослідження психологічних особливостей </w:t>
      </w:r>
    </w:p>
    <w:p w:rsidR="0007370C" w:rsidRPr="00B177BC" w:rsidRDefault="0007370C"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 xml:space="preserve">особистої рефлексії в підлітковому віці </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Мета констату</w:t>
      </w:r>
      <w:r w:rsidR="00472209" w:rsidRPr="00B177BC">
        <w:rPr>
          <w:sz w:val="28"/>
          <w:szCs w:val="20"/>
          <w:lang w:eastAsia="uk-UA"/>
        </w:rPr>
        <w:t>вально</w:t>
      </w:r>
      <w:r w:rsidRPr="00B177BC">
        <w:rPr>
          <w:sz w:val="28"/>
          <w:szCs w:val="20"/>
          <w:lang w:eastAsia="uk-UA"/>
        </w:rPr>
        <w:t>го експерименту поляга</w:t>
      </w:r>
      <w:r w:rsidR="0007370C" w:rsidRPr="00B177BC">
        <w:rPr>
          <w:sz w:val="28"/>
          <w:szCs w:val="20"/>
          <w:lang w:eastAsia="uk-UA"/>
        </w:rPr>
        <w:t>ла</w:t>
      </w:r>
      <w:r w:rsidRPr="00B177BC">
        <w:rPr>
          <w:sz w:val="28"/>
          <w:szCs w:val="20"/>
          <w:lang w:eastAsia="uk-UA"/>
        </w:rPr>
        <w:t xml:space="preserve"> у з’ясуванні ступеня сформованості рефлексивних умінь.</w:t>
      </w:r>
      <w:r w:rsidR="00472209" w:rsidRPr="00B177BC">
        <w:rPr>
          <w:sz w:val="28"/>
          <w:szCs w:val="20"/>
          <w:lang w:eastAsia="uk-UA"/>
        </w:rPr>
        <w:t xml:space="preserve"> </w:t>
      </w:r>
      <w:r w:rsidRPr="00B177BC">
        <w:rPr>
          <w:sz w:val="28"/>
          <w:szCs w:val="20"/>
          <w:lang w:eastAsia="uk-UA"/>
        </w:rPr>
        <w:t>Об’єктом дослідження виступали діти сьомих класів (12-13 років).</w:t>
      </w:r>
      <w:r w:rsidR="00472209" w:rsidRPr="00B177BC">
        <w:rPr>
          <w:sz w:val="28"/>
          <w:szCs w:val="20"/>
          <w:lang w:eastAsia="uk-UA"/>
        </w:rPr>
        <w:t xml:space="preserve"> </w:t>
      </w:r>
      <w:r w:rsidRPr="00B177BC">
        <w:rPr>
          <w:sz w:val="28"/>
          <w:szCs w:val="20"/>
          <w:lang w:eastAsia="uk-UA"/>
        </w:rPr>
        <w:t>Загальна кількість досліджуваних у процесі констату</w:t>
      </w:r>
      <w:r w:rsidR="00472209" w:rsidRPr="00B177BC">
        <w:rPr>
          <w:sz w:val="28"/>
          <w:szCs w:val="20"/>
          <w:lang w:eastAsia="uk-UA"/>
        </w:rPr>
        <w:t>вальн</w:t>
      </w:r>
      <w:r w:rsidR="00581DBC">
        <w:rPr>
          <w:sz w:val="28"/>
          <w:szCs w:val="20"/>
          <w:lang w:eastAsia="uk-UA"/>
        </w:rPr>
        <w:t xml:space="preserve">ого експерименту </w:t>
      </w:r>
      <w:r w:rsidRPr="00B177BC">
        <w:rPr>
          <w:sz w:val="28"/>
          <w:szCs w:val="20"/>
          <w:lang w:eastAsia="uk-UA"/>
        </w:rPr>
        <w:t xml:space="preserve">становила </w:t>
      </w:r>
      <w:r w:rsidR="00472209" w:rsidRPr="00B177BC">
        <w:rPr>
          <w:sz w:val="28"/>
          <w:szCs w:val="20"/>
          <w:lang w:eastAsia="uk-UA"/>
        </w:rPr>
        <w:t>6</w:t>
      </w:r>
      <w:r w:rsidRPr="00B177BC">
        <w:rPr>
          <w:sz w:val="28"/>
          <w:szCs w:val="20"/>
          <w:lang w:eastAsia="uk-UA"/>
        </w:rPr>
        <w:t>0 осіб.</w:t>
      </w:r>
    </w:p>
    <w:p w:rsidR="0007370C" w:rsidRPr="00B177BC" w:rsidRDefault="0007370C" w:rsidP="005B476C">
      <w:pPr>
        <w:spacing w:line="360" w:lineRule="auto"/>
        <w:ind w:firstLine="720"/>
        <w:jc w:val="both"/>
        <w:rPr>
          <w:sz w:val="28"/>
          <w:szCs w:val="20"/>
          <w:lang w:eastAsia="uk-UA"/>
        </w:rPr>
      </w:pPr>
      <w:r w:rsidRPr="00B177BC">
        <w:rPr>
          <w:sz w:val="28"/>
          <w:szCs w:val="20"/>
          <w:lang w:eastAsia="uk-UA"/>
        </w:rPr>
        <w:t>Проаналізуємо методики, використані для е</w:t>
      </w:r>
      <w:r w:rsidRPr="00B177BC">
        <w:rPr>
          <w:rFonts w:eastAsia="Calibri"/>
          <w:color w:val="000000" w:themeColor="text1"/>
          <w:sz w:val="28"/>
          <w:szCs w:val="28"/>
        </w:rPr>
        <w:t>мпіричного дослідження психологічних особливостей особистої рефлексії в підлітковому віці.</w:t>
      </w:r>
    </w:p>
    <w:p w:rsidR="0007370C" w:rsidRPr="00B177BC" w:rsidRDefault="0007370C" w:rsidP="005B476C">
      <w:pPr>
        <w:tabs>
          <w:tab w:val="left" w:pos="360"/>
        </w:tabs>
        <w:spacing w:line="360" w:lineRule="auto"/>
        <w:ind w:firstLine="720"/>
        <w:jc w:val="both"/>
        <w:rPr>
          <w:i/>
          <w:sz w:val="28"/>
          <w:szCs w:val="20"/>
          <w:lang w:eastAsia="uk-UA"/>
        </w:rPr>
      </w:pPr>
      <w:r w:rsidRPr="00B177BC">
        <w:rPr>
          <w:i/>
          <w:sz w:val="28"/>
          <w:szCs w:val="20"/>
          <w:lang w:eastAsia="uk-UA"/>
        </w:rPr>
        <w:t xml:space="preserve">1. </w:t>
      </w:r>
      <w:r w:rsidR="000853B4" w:rsidRPr="00B177BC">
        <w:rPr>
          <w:i/>
          <w:sz w:val="28"/>
          <w:szCs w:val="20"/>
          <w:lang w:eastAsia="uk-UA"/>
        </w:rPr>
        <w:t>Методика вивчення коефіцієнту рефлективності підлітків</w:t>
      </w:r>
      <w:r w:rsidRPr="00B177BC">
        <w:rPr>
          <w:i/>
          <w:sz w:val="28"/>
          <w:szCs w:val="20"/>
          <w:lang w:eastAsia="uk-UA"/>
        </w:rPr>
        <w:t>.</w:t>
      </w:r>
      <w:r w:rsidR="000853B4" w:rsidRPr="00B177BC">
        <w:rPr>
          <w:i/>
          <w:sz w:val="28"/>
          <w:szCs w:val="20"/>
          <w:lang w:eastAsia="uk-UA"/>
        </w:rPr>
        <w:t xml:space="preserve"> </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Суть дослідження полягає у фіксуванні здатності до структурування масиву інформації (підліткам пропонувалось довільно розкласти хаотично складені картки із найрізноманітнішими зображеннями). Задля оформлення даного виду діяльності в адекватному для підліткового віку вигляді, зміст матеріалу класифікації був ускладнений.</w:t>
      </w:r>
      <w:r w:rsidR="0007370C" w:rsidRPr="00B177BC">
        <w:rPr>
          <w:sz w:val="28"/>
          <w:szCs w:val="20"/>
          <w:lang w:eastAsia="uk-UA"/>
        </w:rPr>
        <w:t xml:space="preserve"> </w:t>
      </w:r>
      <w:r w:rsidRPr="00B177BC">
        <w:rPr>
          <w:sz w:val="28"/>
          <w:szCs w:val="20"/>
          <w:lang w:eastAsia="uk-UA"/>
        </w:rPr>
        <w:t xml:space="preserve"> Зображення карток містило суттєву і несуттєву інформацію. Операція класифікації була ускладнена необхідністю виділення </w:t>
      </w:r>
      <w:r w:rsidR="0007370C" w:rsidRPr="00B177BC">
        <w:rPr>
          <w:sz w:val="28"/>
          <w:szCs w:val="20"/>
          <w:lang w:eastAsia="uk-UA"/>
        </w:rPr>
        <w:t>істотних</w:t>
      </w:r>
      <w:r w:rsidRPr="00B177BC">
        <w:rPr>
          <w:sz w:val="28"/>
          <w:szCs w:val="20"/>
          <w:lang w:eastAsia="uk-UA"/>
        </w:rPr>
        <w:t xml:space="preserve"> рис зображень і дальшого групування саме на основі посутньої інформації та відкидання несуттєвої.</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Для проведення експерименту було виготовлено 70 карток</w:t>
      </w:r>
      <w:r w:rsidR="00C67DF9" w:rsidRPr="00B177BC">
        <w:rPr>
          <w:sz w:val="28"/>
          <w:szCs w:val="20"/>
          <w:lang w:eastAsia="uk-UA"/>
        </w:rPr>
        <w:t>-</w:t>
      </w:r>
      <w:r w:rsidRPr="00B177BC">
        <w:rPr>
          <w:sz w:val="28"/>
          <w:szCs w:val="20"/>
          <w:lang w:eastAsia="uk-UA"/>
        </w:rPr>
        <w:t>малюнків однакової якості, різних за формою та розміром. На хаотично складених картках були зображені: ландшафти, господарчі та житлові споруди, види транспорту, технічні об’єкти, побутові предмети, рослинний світ.</w:t>
      </w:r>
      <w:r w:rsidR="00C67DF9" w:rsidRPr="00B177BC">
        <w:rPr>
          <w:sz w:val="28"/>
          <w:szCs w:val="20"/>
          <w:lang w:eastAsia="uk-UA"/>
        </w:rPr>
        <w:t xml:space="preserve"> </w:t>
      </w:r>
      <w:r w:rsidRPr="00B177BC">
        <w:rPr>
          <w:sz w:val="28"/>
          <w:szCs w:val="20"/>
          <w:lang w:eastAsia="uk-UA"/>
        </w:rPr>
        <w:t xml:space="preserve">На картках у якості тла були присутні й інші зображення, що становили собою не суттєву інформацію, якою підліток міг знехтувати. Наприклад, вантажівка на сільській дорозі </w:t>
      </w:r>
      <w:r w:rsidR="005B476C" w:rsidRPr="00B177BC">
        <w:rPr>
          <w:sz w:val="28"/>
          <w:szCs w:val="20"/>
          <w:lang w:eastAsia="uk-UA"/>
        </w:rPr>
        <w:t>–</w:t>
      </w:r>
      <w:r w:rsidRPr="00B177BC">
        <w:rPr>
          <w:sz w:val="28"/>
          <w:szCs w:val="20"/>
          <w:lang w:eastAsia="uk-UA"/>
        </w:rPr>
        <w:t xml:space="preserve"> </w:t>
      </w:r>
      <w:r w:rsidR="00C67DF9" w:rsidRPr="00B177BC">
        <w:rPr>
          <w:sz w:val="28"/>
          <w:szCs w:val="20"/>
          <w:lang w:eastAsia="uk-UA"/>
        </w:rPr>
        <w:t>істотним</w:t>
      </w:r>
      <w:r w:rsidRPr="00B177BC">
        <w:rPr>
          <w:sz w:val="28"/>
          <w:szCs w:val="20"/>
          <w:lang w:eastAsia="uk-UA"/>
        </w:rPr>
        <w:t xml:space="preserve"> є зображення автомобіля, побічним </w:t>
      </w:r>
      <w:r w:rsidR="005B476C" w:rsidRPr="00B177BC">
        <w:rPr>
          <w:sz w:val="28"/>
          <w:szCs w:val="20"/>
          <w:lang w:eastAsia="uk-UA"/>
        </w:rPr>
        <w:t>–</w:t>
      </w:r>
      <w:r w:rsidRPr="00B177BC">
        <w:rPr>
          <w:sz w:val="28"/>
          <w:szCs w:val="20"/>
          <w:lang w:eastAsia="uk-UA"/>
        </w:rPr>
        <w:t xml:space="preserve"> контекст. Чи, наприклад, гірський пейзаж з невиразним автомобілем на шляховому серпантині </w:t>
      </w:r>
      <w:r w:rsidR="005B476C" w:rsidRPr="00B177BC">
        <w:rPr>
          <w:sz w:val="28"/>
          <w:szCs w:val="20"/>
          <w:lang w:eastAsia="uk-UA"/>
        </w:rPr>
        <w:t>–</w:t>
      </w:r>
      <w:r w:rsidRPr="00B177BC">
        <w:rPr>
          <w:sz w:val="28"/>
          <w:szCs w:val="20"/>
          <w:lang w:eastAsia="uk-UA"/>
        </w:rPr>
        <w:t xml:space="preserve"> суттєву роль відіграє сам пейзаж, не суттєву </w:t>
      </w:r>
      <w:r w:rsidR="005B476C" w:rsidRPr="00B177BC">
        <w:rPr>
          <w:sz w:val="28"/>
          <w:szCs w:val="20"/>
          <w:lang w:eastAsia="uk-UA"/>
        </w:rPr>
        <w:t>–</w:t>
      </w:r>
      <w:r w:rsidRPr="00B177BC">
        <w:rPr>
          <w:sz w:val="28"/>
          <w:szCs w:val="20"/>
          <w:lang w:eastAsia="uk-UA"/>
        </w:rPr>
        <w:t xml:space="preserve"> зображення авто.</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lastRenderedPageBreak/>
        <w:t>Порівнюючи, зокрема ці картки перед досліджуваними могло виникнути питання, віднести згадані зображення до розряду транспортних засобів, чи до розряду ландшафтів. Тобто присутність сторонньої інформації ускладнювала процес класифікації. Серед зображень були відсутні люди чи тварини, які могли б оцінюватись досліджуваними як суб’єкти певної ситуації.</w:t>
      </w:r>
    </w:p>
    <w:p w:rsidR="000853B4" w:rsidRPr="00B177BC" w:rsidRDefault="000853B4" w:rsidP="005B476C">
      <w:pPr>
        <w:tabs>
          <w:tab w:val="left" w:pos="360"/>
        </w:tabs>
        <w:spacing w:line="360" w:lineRule="auto"/>
        <w:ind w:firstLine="720"/>
        <w:jc w:val="both"/>
        <w:rPr>
          <w:sz w:val="28"/>
          <w:szCs w:val="20"/>
          <w:lang w:eastAsia="uk-UA"/>
        </w:rPr>
      </w:pPr>
      <w:r w:rsidRPr="00B177BC">
        <w:rPr>
          <w:i/>
          <w:sz w:val="28"/>
          <w:szCs w:val="20"/>
          <w:lang w:eastAsia="uk-UA"/>
        </w:rPr>
        <w:t>Інструкція.</w:t>
      </w:r>
      <w:r w:rsidR="00C67DF9" w:rsidRPr="00B177BC">
        <w:rPr>
          <w:i/>
          <w:sz w:val="28"/>
          <w:szCs w:val="20"/>
          <w:lang w:eastAsia="uk-UA"/>
        </w:rPr>
        <w:t xml:space="preserve"> </w:t>
      </w:r>
      <w:r w:rsidR="005B476C" w:rsidRPr="00B177BC">
        <w:rPr>
          <w:sz w:val="28"/>
          <w:szCs w:val="20"/>
          <w:lang w:eastAsia="uk-UA"/>
        </w:rPr>
        <w:t>«</w:t>
      </w:r>
      <w:r w:rsidRPr="00B177BC">
        <w:rPr>
          <w:sz w:val="28"/>
          <w:szCs w:val="20"/>
          <w:lang w:eastAsia="uk-UA"/>
        </w:rPr>
        <w:t>Перед тобою лежить певна кількість карток із різними зображеннями. Спробуй розкласти їх таким чином, як ти вважаєш за можливе</w:t>
      </w:r>
      <w:r w:rsidR="005B476C" w:rsidRPr="00B177BC">
        <w:rPr>
          <w:sz w:val="28"/>
          <w:szCs w:val="20"/>
          <w:lang w:eastAsia="uk-UA"/>
        </w:rPr>
        <w:t>»</w:t>
      </w:r>
      <w:r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Подальший перебіг дослідження може містити наступні сценарії.</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1. Якщо дитина починає класифікувати одразу, самостійно, без підказок, тобто справляється із поставленим завданням, то їй ставиться наступне питання: </w:t>
      </w:r>
      <w:r w:rsidR="005B476C" w:rsidRPr="00B177BC">
        <w:rPr>
          <w:sz w:val="28"/>
          <w:szCs w:val="20"/>
          <w:lang w:eastAsia="uk-UA"/>
        </w:rPr>
        <w:t>«</w:t>
      </w:r>
      <w:r w:rsidRPr="00B177BC">
        <w:rPr>
          <w:sz w:val="28"/>
          <w:szCs w:val="20"/>
          <w:lang w:eastAsia="uk-UA"/>
        </w:rPr>
        <w:t xml:space="preserve">А ще якось зможеш розкласти ці картки </w:t>
      </w:r>
      <w:r w:rsidR="005B476C" w:rsidRPr="00B177BC">
        <w:rPr>
          <w:sz w:val="28"/>
          <w:szCs w:val="20"/>
          <w:lang w:eastAsia="uk-UA"/>
        </w:rPr>
        <w:t>–</w:t>
      </w:r>
      <w:r w:rsidRPr="00B177BC">
        <w:rPr>
          <w:sz w:val="28"/>
          <w:szCs w:val="20"/>
          <w:lang w:eastAsia="uk-UA"/>
        </w:rPr>
        <w:t xml:space="preserve"> розкласифікувати</w:t>
      </w:r>
      <w:r w:rsidR="005B476C" w:rsidRPr="00B177BC">
        <w:rPr>
          <w:sz w:val="28"/>
          <w:szCs w:val="20"/>
          <w:lang w:eastAsia="uk-UA"/>
        </w:rPr>
        <w:t>»</w:t>
      </w:r>
      <w:r w:rsidRPr="00B177BC">
        <w:rPr>
          <w:sz w:val="28"/>
          <w:szCs w:val="20"/>
          <w:lang w:eastAsia="uk-UA"/>
        </w:rPr>
        <w:t>. Тобто, перевірялась кількісна та якісна різноманітність класифікації. Таким чином, ми намагаємось виявити багатоманітність світоглядних орієнтацій дитини.</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2. Якщо дитина, внаслідок зависокої для неї складності завдання не може впоратись із ним, то їй ставилось навідне питання: </w:t>
      </w:r>
      <w:r w:rsidR="005B476C" w:rsidRPr="00B177BC">
        <w:rPr>
          <w:sz w:val="28"/>
          <w:szCs w:val="20"/>
          <w:lang w:eastAsia="uk-UA"/>
        </w:rPr>
        <w:t>«</w:t>
      </w:r>
      <w:r w:rsidRPr="00B177BC">
        <w:rPr>
          <w:sz w:val="28"/>
          <w:szCs w:val="20"/>
          <w:lang w:eastAsia="uk-UA"/>
        </w:rPr>
        <w:t>Можливо, ти розкладеш машини до машин... І так усі інші картки?</w:t>
      </w:r>
      <w:r w:rsidR="005B476C"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Далі можливі два варіанти:</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а) якщо дитина опанувала суть завдання і почала класифікувати картки, то із завершенням класифікації їй ставилось попереднє питання: </w:t>
      </w:r>
      <w:r w:rsidR="005B476C" w:rsidRPr="00B177BC">
        <w:rPr>
          <w:sz w:val="28"/>
          <w:szCs w:val="20"/>
          <w:lang w:eastAsia="uk-UA"/>
        </w:rPr>
        <w:t>«</w:t>
      </w:r>
      <w:r w:rsidRPr="00B177BC">
        <w:rPr>
          <w:sz w:val="28"/>
          <w:szCs w:val="20"/>
          <w:lang w:eastAsia="uk-UA"/>
        </w:rPr>
        <w:t>А ще як-небудь можна розкласти</w:t>
      </w:r>
      <w:r w:rsidR="005B476C" w:rsidRPr="00B177BC">
        <w:rPr>
          <w:sz w:val="28"/>
          <w:szCs w:val="20"/>
          <w:lang w:eastAsia="uk-UA"/>
        </w:rPr>
        <w:t>»</w:t>
      </w:r>
      <w:r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б) якщо вона не зрозуміла вимог завдання, то експериментатор, пояснюючи свої дії, показує їй можливий варіант вирішення </w:t>
      </w:r>
      <w:r w:rsidR="005B476C" w:rsidRPr="00B177BC">
        <w:rPr>
          <w:sz w:val="28"/>
          <w:szCs w:val="20"/>
          <w:lang w:eastAsia="uk-UA"/>
        </w:rPr>
        <w:t>–</w:t>
      </w:r>
      <w:r w:rsidRPr="00B177BC">
        <w:rPr>
          <w:sz w:val="28"/>
          <w:szCs w:val="20"/>
          <w:lang w:eastAsia="uk-UA"/>
        </w:rPr>
        <w:t xml:space="preserve"> виділяє, наприклад, зображення транспортних засобів </w:t>
      </w:r>
      <w:r w:rsidR="005B476C" w:rsidRPr="00B177BC">
        <w:rPr>
          <w:sz w:val="28"/>
          <w:szCs w:val="20"/>
          <w:lang w:eastAsia="uk-UA"/>
        </w:rPr>
        <w:t>–</w:t>
      </w:r>
      <w:r w:rsidRPr="00B177BC">
        <w:rPr>
          <w:sz w:val="28"/>
          <w:szCs w:val="20"/>
          <w:lang w:eastAsia="uk-UA"/>
        </w:rPr>
        <w:t xml:space="preserve"> і запитує: </w:t>
      </w:r>
      <w:r w:rsidR="005B476C" w:rsidRPr="00B177BC">
        <w:rPr>
          <w:sz w:val="28"/>
          <w:szCs w:val="20"/>
          <w:lang w:eastAsia="uk-UA"/>
        </w:rPr>
        <w:t>«</w:t>
      </w:r>
      <w:r w:rsidRPr="00B177BC">
        <w:rPr>
          <w:sz w:val="28"/>
          <w:szCs w:val="20"/>
          <w:lang w:eastAsia="uk-UA"/>
        </w:rPr>
        <w:t>Зможеш так розкласти</w:t>
      </w:r>
      <w:r w:rsidR="005B476C" w:rsidRPr="00B177BC">
        <w:rPr>
          <w:sz w:val="28"/>
          <w:szCs w:val="20"/>
          <w:lang w:eastAsia="uk-UA"/>
        </w:rPr>
        <w:t>»</w:t>
      </w:r>
      <w:r w:rsidRPr="00B177BC">
        <w:rPr>
          <w:sz w:val="28"/>
          <w:szCs w:val="20"/>
          <w:lang w:eastAsia="uk-UA"/>
        </w:rPr>
        <w:t xml:space="preserve"> (експериментатор робить висновок про зрозумілість чи незрозумілість умов завдання, виходячи із наявності чи не наявності практичних дій або перепитувань дитини).</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3. Якщо дитина здійснила максимальну для неї кількість класифікацій, тобто, здійснивши класифікацію (принаймні одну), заявляє, що ще якимось чином розкласти картки не можливо, їй пропонувалось наступне запитання: </w:t>
      </w:r>
      <w:r w:rsidR="005B476C" w:rsidRPr="00B177BC">
        <w:rPr>
          <w:sz w:val="28"/>
          <w:szCs w:val="20"/>
          <w:lang w:eastAsia="uk-UA"/>
        </w:rPr>
        <w:t>«</w:t>
      </w:r>
      <w:r w:rsidRPr="00B177BC">
        <w:rPr>
          <w:sz w:val="28"/>
          <w:szCs w:val="20"/>
          <w:lang w:eastAsia="uk-UA"/>
        </w:rPr>
        <w:t>За яких умов ці різні групування могли б бути об’єднані</w:t>
      </w:r>
      <w:r w:rsidR="005B476C" w:rsidRPr="00B177BC">
        <w:rPr>
          <w:sz w:val="28"/>
          <w:szCs w:val="20"/>
          <w:lang w:eastAsia="uk-UA"/>
        </w:rPr>
        <w:t>»</w:t>
      </w:r>
      <w:r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lastRenderedPageBreak/>
        <w:t xml:space="preserve">Виділені групи зображень могли бути синтезовані виключно за ситуативним принципом. Тобто дитиною мала бути </w:t>
      </w:r>
      <w:proofErr w:type="spellStart"/>
      <w:r w:rsidRPr="00B177BC">
        <w:rPr>
          <w:sz w:val="28"/>
          <w:szCs w:val="20"/>
          <w:lang w:eastAsia="uk-UA"/>
        </w:rPr>
        <w:t>вербалізована</w:t>
      </w:r>
      <w:proofErr w:type="spellEnd"/>
      <w:r w:rsidRPr="00B177BC">
        <w:rPr>
          <w:sz w:val="28"/>
          <w:szCs w:val="20"/>
          <w:lang w:eastAsia="uk-UA"/>
        </w:rPr>
        <w:t xml:space="preserve"> ситуація в якій учасниками виступали б речі, що входили до окремих груп (які були виділені перед цим дитиною). Виконання цього завдання вимагало б представлення тієї чи іншої речі як суб’єкта дії, тобто вимагало б</w:t>
      </w:r>
      <w:r w:rsidR="00C67DF9" w:rsidRPr="00B177BC">
        <w:rPr>
          <w:sz w:val="28"/>
          <w:szCs w:val="20"/>
          <w:lang w:eastAsia="uk-UA"/>
        </w:rPr>
        <w:t>,</w:t>
      </w:r>
      <w:r w:rsidRPr="00B177BC">
        <w:rPr>
          <w:sz w:val="28"/>
          <w:szCs w:val="20"/>
          <w:lang w:eastAsia="uk-UA"/>
        </w:rPr>
        <w:t xml:space="preserve"> згідно </w:t>
      </w:r>
      <w:r w:rsidR="00C67DF9" w:rsidRPr="00B177BC">
        <w:rPr>
          <w:sz w:val="28"/>
          <w:szCs w:val="20"/>
          <w:lang w:eastAsia="uk-UA"/>
        </w:rPr>
        <w:t xml:space="preserve">ідей </w:t>
      </w:r>
      <w:r w:rsidR="00C67DF9" w:rsidRPr="00B177BC">
        <w:rPr>
          <w:sz w:val="28"/>
          <w:szCs w:val="20"/>
          <w:lang w:eastAsia="uk-UA"/>
        </w:rPr>
        <w:br/>
      </w:r>
      <w:r w:rsidRPr="00B177BC">
        <w:rPr>
          <w:sz w:val="28"/>
          <w:szCs w:val="20"/>
          <w:lang w:eastAsia="uk-UA"/>
        </w:rPr>
        <w:t>В.</w:t>
      </w:r>
      <w:r w:rsidR="00C67DF9" w:rsidRPr="00B177BC">
        <w:rPr>
          <w:sz w:val="28"/>
          <w:szCs w:val="20"/>
          <w:lang w:eastAsia="uk-UA"/>
        </w:rPr>
        <w:t xml:space="preserve"> </w:t>
      </w:r>
      <w:proofErr w:type="spellStart"/>
      <w:r w:rsidRPr="00B177BC">
        <w:rPr>
          <w:sz w:val="28"/>
          <w:szCs w:val="20"/>
          <w:lang w:eastAsia="uk-UA"/>
        </w:rPr>
        <w:t>Слободчиков</w:t>
      </w:r>
      <w:r w:rsidR="00C67DF9" w:rsidRPr="00B177BC">
        <w:rPr>
          <w:sz w:val="28"/>
          <w:szCs w:val="20"/>
          <w:lang w:eastAsia="uk-UA"/>
        </w:rPr>
        <w:t>а</w:t>
      </w:r>
      <w:proofErr w:type="spellEnd"/>
      <w:r w:rsidRPr="00B177BC">
        <w:rPr>
          <w:sz w:val="28"/>
          <w:szCs w:val="20"/>
          <w:lang w:eastAsia="uk-UA"/>
        </w:rPr>
        <w:t>, зняття межі між об’єктом і суб’єктом.</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4. Якщо ж дитина не могла виконати завдання їй пропонувалось на вибір декілька карток із зображення, які могли б виступити персонажами певної ситуації (діти, особи підліткового віку, дорослі, літні люди, тварини тощо).</w:t>
      </w:r>
    </w:p>
    <w:p w:rsidR="000853B4" w:rsidRPr="00B177BC" w:rsidRDefault="000853B4" w:rsidP="00C67DF9">
      <w:pPr>
        <w:tabs>
          <w:tab w:val="left" w:pos="360"/>
        </w:tabs>
        <w:spacing w:line="360" w:lineRule="auto"/>
        <w:ind w:firstLine="720"/>
        <w:jc w:val="both"/>
        <w:rPr>
          <w:sz w:val="28"/>
          <w:szCs w:val="20"/>
          <w:lang w:eastAsia="uk-UA"/>
        </w:rPr>
      </w:pPr>
      <w:r w:rsidRPr="00B177BC">
        <w:rPr>
          <w:sz w:val="28"/>
          <w:szCs w:val="20"/>
          <w:lang w:eastAsia="uk-UA"/>
        </w:rPr>
        <w:t>Думалось, що діти, з низькими показниками за шкалою рефлективності, матимуть потребу у більшій кількості інформації та</w:t>
      </w:r>
      <w:r w:rsidR="00C67DF9" w:rsidRPr="00B177BC">
        <w:rPr>
          <w:sz w:val="28"/>
          <w:szCs w:val="20"/>
          <w:lang w:eastAsia="uk-UA"/>
        </w:rPr>
        <w:t xml:space="preserve"> </w:t>
      </w:r>
      <w:r w:rsidRPr="00B177BC">
        <w:rPr>
          <w:sz w:val="28"/>
          <w:szCs w:val="20"/>
          <w:lang w:eastAsia="uk-UA"/>
        </w:rPr>
        <w:t>зможуть здійснити лише один спосіб класифікації (або жодного).</w:t>
      </w:r>
      <w:r w:rsidR="00C67DF9" w:rsidRPr="00B177BC">
        <w:rPr>
          <w:sz w:val="28"/>
          <w:szCs w:val="20"/>
          <w:lang w:eastAsia="uk-UA"/>
        </w:rPr>
        <w:t xml:space="preserve"> </w:t>
      </w:r>
      <w:r w:rsidRPr="00B177BC">
        <w:rPr>
          <w:sz w:val="28"/>
          <w:szCs w:val="20"/>
          <w:lang w:eastAsia="uk-UA"/>
        </w:rPr>
        <w:t xml:space="preserve">Рівні розвитку за шкалою рефлективності визначалися за </w:t>
      </w:r>
      <w:r w:rsidR="00C67DF9" w:rsidRPr="00B177BC">
        <w:rPr>
          <w:sz w:val="28"/>
          <w:szCs w:val="20"/>
          <w:lang w:eastAsia="uk-UA"/>
        </w:rPr>
        <w:t>так</w:t>
      </w:r>
      <w:r w:rsidRPr="00B177BC">
        <w:rPr>
          <w:sz w:val="28"/>
          <w:szCs w:val="20"/>
          <w:lang w:eastAsia="uk-UA"/>
        </w:rPr>
        <w:t>ими критеріями:</w:t>
      </w:r>
      <w:r w:rsidR="00C67DF9" w:rsidRPr="00B177BC">
        <w:rPr>
          <w:sz w:val="28"/>
          <w:szCs w:val="20"/>
          <w:lang w:eastAsia="uk-UA"/>
        </w:rPr>
        <w:t xml:space="preserve"> </w:t>
      </w:r>
      <w:r w:rsidRPr="00B177BC">
        <w:rPr>
          <w:sz w:val="28"/>
          <w:szCs w:val="20"/>
          <w:lang w:eastAsia="uk-UA"/>
        </w:rPr>
        <w:t>самостійність (виконання завдання без допомоги експериментатора);</w:t>
      </w:r>
      <w:r w:rsidR="00C67DF9" w:rsidRPr="00B177BC">
        <w:rPr>
          <w:sz w:val="28"/>
          <w:szCs w:val="20"/>
          <w:lang w:eastAsia="uk-UA"/>
        </w:rPr>
        <w:t xml:space="preserve"> </w:t>
      </w:r>
      <w:r w:rsidRPr="00B177BC">
        <w:rPr>
          <w:sz w:val="28"/>
          <w:szCs w:val="20"/>
          <w:lang w:eastAsia="uk-UA"/>
        </w:rPr>
        <w:t>кількість варіацій групування (кількість здійснених учнем класифікацій);</w:t>
      </w:r>
      <w:r w:rsidR="00C67DF9" w:rsidRPr="00B177BC">
        <w:rPr>
          <w:sz w:val="28"/>
          <w:szCs w:val="20"/>
          <w:lang w:eastAsia="uk-UA"/>
        </w:rPr>
        <w:t xml:space="preserve"> </w:t>
      </w:r>
      <w:r w:rsidRPr="00B177BC">
        <w:rPr>
          <w:sz w:val="28"/>
          <w:szCs w:val="20"/>
          <w:lang w:eastAsia="uk-UA"/>
        </w:rPr>
        <w:t>осмислення здійсненої класифікації (слушність виділеної групи речей);</w:t>
      </w:r>
      <w:r w:rsidR="00C67DF9" w:rsidRPr="00B177BC">
        <w:rPr>
          <w:sz w:val="28"/>
          <w:szCs w:val="20"/>
          <w:lang w:eastAsia="uk-UA"/>
        </w:rPr>
        <w:t xml:space="preserve"> </w:t>
      </w:r>
      <w:r w:rsidRPr="00B177BC">
        <w:rPr>
          <w:sz w:val="28"/>
          <w:szCs w:val="20"/>
          <w:lang w:eastAsia="uk-UA"/>
        </w:rPr>
        <w:t xml:space="preserve">здатність до переходу від </w:t>
      </w:r>
      <w:proofErr w:type="spellStart"/>
      <w:r w:rsidRPr="00B177BC">
        <w:rPr>
          <w:sz w:val="28"/>
          <w:szCs w:val="20"/>
          <w:lang w:eastAsia="uk-UA"/>
        </w:rPr>
        <w:t>ознакового</w:t>
      </w:r>
      <w:proofErr w:type="spellEnd"/>
      <w:r w:rsidRPr="00B177BC">
        <w:rPr>
          <w:sz w:val="28"/>
          <w:szCs w:val="20"/>
          <w:lang w:eastAsia="uk-UA"/>
        </w:rPr>
        <w:t xml:space="preserve"> групування до сюжетного (ситуативного);</w:t>
      </w:r>
      <w:r w:rsidR="00C67DF9" w:rsidRPr="00B177BC">
        <w:rPr>
          <w:sz w:val="28"/>
          <w:szCs w:val="20"/>
          <w:lang w:eastAsia="uk-UA"/>
        </w:rPr>
        <w:t xml:space="preserve"> </w:t>
      </w:r>
      <w:r w:rsidRPr="00B177BC">
        <w:rPr>
          <w:sz w:val="28"/>
          <w:szCs w:val="20"/>
          <w:lang w:eastAsia="uk-UA"/>
        </w:rPr>
        <w:t xml:space="preserve">спроможність до </w:t>
      </w:r>
      <w:proofErr w:type="spellStart"/>
      <w:r w:rsidRPr="00B177BC">
        <w:rPr>
          <w:sz w:val="28"/>
          <w:szCs w:val="20"/>
          <w:lang w:eastAsia="uk-UA"/>
        </w:rPr>
        <w:t>трансцендування</w:t>
      </w:r>
      <w:proofErr w:type="spellEnd"/>
      <w:r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За допомогою методики ми намагалися з’ясувати, чи притаманне дитині багатоаспектне бачення, розкрити діапазон </w:t>
      </w:r>
      <w:proofErr w:type="spellStart"/>
      <w:r w:rsidRPr="00B177BC">
        <w:rPr>
          <w:sz w:val="28"/>
          <w:szCs w:val="20"/>
          <w:lang w:eastAsia="uk-UA"/>
        </w:rPr>
        <w:t>світоорієнтацій</w:t>
      </w:r>
      <w:proofErr w:type="spellEnd"/>
      <w:r w:rsidRPr="00B177BC">
        <w:rPr>
          <w:sz w:val="28"/>
          <w:szCs w:val="20"/>
          <w:lang w:eastAsia="uk-UA"/>
        </w:rPr>
        <w:t xml:space="preserve">. </w:t>
      </w:r>
      <w:r w:rsidR="00C67DF9" w:rsidRPr="00B177BC">
        <w:rPr>
          <w:sz w:val="28"/>
          <w:szCs w:val="20"/>
          <w:lang w:eastAsia="uk-UA"/>
        </w:rPr>
        <w:t>Н</w:t>
      </w:r>
      <w:r w:rsidRPr="00B177BC">
        <w:rPr>
          <w:sz w:val="28"/>
          <w:szCs w:val="20"/>
          <w:lang w:eastAsia="uk-UA"/>
        </w:rPr>
        <w:t>еоднозначне сприйняття оточуючого (предметів, тваринного та рослинного світу) і вміння узгоджувати неоднозначне знання про оточуюче, виража</w:t>
      </w:r>
      <w:r w:rsidR="00C67DF9" w:rsidRPr="00B177BC">
        <w:rPr>
          <w:sz w:val="28"/>
          <w:szCs w:val="20"/>
          <w:lang w:eastAsia="uk-UA"/>
        </w:rPr>
        <w:t>є</w:t>
      </w:r>
      <w:r w:rsidRPr="00B177BC">
        <w:rPr>
          <w:sz w:val="28"/>
          <w:szCs w:val="20"/>
          <w:lang w:eastAsia="uk-UA"/>
        </w:rPr>
        <w:t>ться у полі</w:t>
      </w:r>
      <w:r w:rsidR="00C67DF9" w:rsidRPr="00B177BC">
        <w:rPr>
          <w:sz w:val="28"/>
          <w:szCs w:val="20"/>
          <w:lang w:eastAsia="uk-UA"/>
        </w:rPr>
        <w:t>-</w:t>
      </w:r>
      <w:r w:rsidRPr="00B177BC">
        <w:rPr>
          <w:sz w:val="28"/>
          <w:szCs w:val="20"/>
          <w:lang w:eastAsia="uk-UA"/>
        </w:rPr>
        <w:t>варіантності класифікацій запропонованих карток.</w:t>
      </w:r>
      <w:r w:rsidR="00C67DF9" w:rsidRPr="00B177BC">
        <w:rPr>
          <w:sz w:val="28"/>
          <w:szCs w:val="20"/>
          <w:lang w:eastAsia="uk-UA"/>
        </w:rPr>
        <w:t xml:space="preserve"> </w:t>
      </w:r>
      <w:r w:rsidRPr="00B177BC">
        <w:rPr>
          <w:sz w:val="28"/>
          <w:szCs w:val="20"/>
          <w:lang w:eastAsia="uk-UA"/>
        </w:rPr>
        <w:t xml:space="preserve">Той факт, що одне і те ж саме зображення дитина може віднести до різних класів речей, чи розглядати у різних соціальних ситуаціях чи розглядати цю ж річ </w:t>
      </w:r>
      <w:r w:rsidR="00C67DF9" w:rsidRPr="00B177BC">
        <w:rPr>
          <w:sz w:val="28"/>
          <w:szCs w:val="20"/>
          <w:lang w:eastAsia="uk-UA"/>
        </w:rPr>
        <w:t>в</w:t>
      </w:r>
      <w:r w:rsidRPr="00B177BC">
        <w:rPr>
          <w:sz w:val="28"/>
          <w:szCs w:val="20"/>
          <w:lang w:eastAsia="uk-UA"/>
        </w:rPr>
        <w:t xml:space="preserve"> іншому контексті, має засвідчувати розвиненість рефлективності. Якщо ж дитина розглядатиме річ однозначно, тобто, віднесе її до одного і тільки одного класу речей, то це може тлумачитись як превалювання </w:t>
      </w:r>
      <w:proofErr w:type="spellStart"/>
      <w:r w:rsidRPr="00B177BC">
        <w:rPr>
          <w:sz w:val="28"/>
          <w:szCs w:val="20"/>
          <w:lang w:eastAsia="uk-UA"/>
        </w:rPr>
        <w:t>досвідового</w:t>
      </w:r>
      <w:proofErr w:type="spellEnd"/>
      <w:r w:rsidRPr="00B177BC">
        <w:rPr>
          <w:sz w:val="28"/>
          <w:szCs w:val="20"/>
          <w:lang w:eastAsia="uk-UA"/>
        </w:rPr>
        <w:t xml:space="preserve"> пізнання над рефлективним. Говорити про адекватність сприйняття можна лише тоді, коли в образі сприйняття відображатиметься вся мінливість предмету сприйняття. Зазвичай вважається, що образ сприйняття є безпосереднім відображенням предмета (явища, процесу) у сукупності його відчутних властивостей, у його об’єктивній </w:t>
      </w:r>
      <w:r w:rsidRPr="00B177BC">
        <w:rPr>
          <w:sz w:val="28"/>
          <w:szCs w:val="20"/>
          <w:lang w:eastAsia="uk-UA"/>
        </w:rPr>
        <w:lastRenderedPageBreak/>
        <w:t>цілісності. Об’єктивні властивості предмета визначаються виключно суб’єктивним поглядом на предмет.</w:t>
      </w:r>
      <w:r w:rsidR="00C67DF9" w:rsidRPr="00B177BC">
        <w:rPr>
          <w:sz w:val="28"/>
          <w:szCs w:val="20"/>
          <w:lang w:eastAsia="uk-UA"/>
        </w:rPr>
        <w:t xml:space="preserve"> </w:t>
      </w:r>
      <w:r w:rsidRPr="00B177BC">
        <w:rPr>
          <w:sz w:val="28"/>
          <w:szCs w:val="20"/>
          <w:lang w:eastAsia="uk-UA"/>
        </w:rPr>
        <w:t xml:space="preserve">Послідовне виконання завдань методики розглядалось як </w:t>
      </w:r>
      <w:proofErr w:type="spellStart"/>
      <w:r w:rsidRPr="00B177BC">
        <w:rPr>
          <w:sz w:val="28"/>
          <w:szCs w:val="20"/>
          <w:lang w:eastAsia="uk-UA"/>
        </w:rPr>
        <w:t>ієрархізований</w:t>
      </w:r>
      <w:proofErr w:type="spellEnd"/>
      <w:r w:rsidRPr="00B177BC">
        <w:rPr>
          <w:sz w:val="28"/>
          <w:szCs w:val="20"/>
          <w:lang w:eastAsia="uk-UA"/>
        </w:rPr>
        <w:t xml:space="preserve"> розвиток особистісної рефлексії.</w:t>
      </w:r>
    </w:p>
    <w:p w:rsidR="000853B4" w:rsidRPr="00B177BC" w:rsidRDefault="000853B4" w:rsidP="00C67DF9">
      <w:pPr>
        <w:numPr>
          <w:ilvl w:val="0"/>
          <w:numId w:val="17"/>
        </w:numPr>
        <w:tabs>
          <w:tab w:val="left" w:pos="360"/>
        </w:tabs>
        <w:spacing w:line="360" w:lineRule="auto"/>
        <w:ind w:left="0" w:firstLine="720"/>
        <w:jc w:val="both"/>
        <w:rPr>
          <w:sz w:val="28"/>
          <w:szCs w:val="20"/>
          <w:lang w:eastAsia="uk-UA"/>
        </w:rPr>
      </w:pPr>
      <w:r w:rsidRPr="00B177BC">
        <w:rPr>
          <w:sz w:val="28"/>
          <w:szCs w:val="20"/>
          <w:lang w:eastAsia="uk-UA"/>
        </w:rPr>
        <w:t xml:space="preserve">Залучення першого завдання першого завдання </w:t>
      </w:r>
      <w:r w:rsidR="005B476C" w:rsidRPr="00B177BC">
        <w:rPr>
          <w:sz w:val="28"/>
          <w:szCs w:val="20"/>
          <w:lang w:eastAsia="uk-UA"/>
        </w:rPr>
        <w:t>–</w:t>
      </w:r>
      <w:r w:rsidRPr="00B177BC">
        <w:rPr>
          <w:sz w:val="28"/>
          <w:szCs w:val="20"/>
          <w:lang w:eastAsia="uk-UA"/>
        </w:rPr>
        <w:t xml:space="preserve"> його виконання (чи не виконання) показувало міру </w:t>
      </w:r>
      <w:proofErr w:type="spellStart"/>
      <w:r w:rsidRPr="00B177BC">
        <w:rPr>
          <w:sz w:val="28"/>
          <w:szCs w:val="20"/>
          <w:lang w:eastAsia="uk-UA"/>
        </w:rPr>
        <w:t>бутійної</w:t>
      </w:r>
      <w:proofErr w:type="spellEnd"/>
      <w:r w:rsidRPr="00B177BC">
        <w:rPr>
          <w:sz w:val="28"/>
          <w:szCs w:val="20"/>
          <w:lang w:eastAsia="uk-UA"/>
        </w:rPr>
        <w:t xml:space="preserve"> </w:t>
      </w:r>
      <w:proofErr w:type="spellStart"/>
      <w:r w:rsidRPr="00B177BC">
        <w:rPr>
          <w:sz w:val="28"/>
          <w:szCs w:val="20"/>
          <w:lang w:eastAsia="uk-UA"/>
        </w:rPr>
        <w:t>поглиненості</w:t>
      </w:r>
      <w:proofErr w:type="spellEnd"/>
      <w:r w:rsidRPr="00B177BC">
        <w:rPr>
          <w:sz w:val="28"/>
          <w:szCs w:val="20"/>
          <w:lang w:eastAsia="uk-UA"/>
        </w:rPr>
        <w:t xml:space="preserve"> (наївної свідомості). У разі не спроможності підлітка розкласифікувати інформаційний масив робився висновок про </w:t>
      </w:r>
      <w:r w:rsidR="005B476C" w:rsidRPr="00B177BC">
        <w:rPr>
          <w:i/>
          <w:sz w:val="28"/>
          <w:szCs w:val="20"/>
          <w:lang w:eastAsia="uk-UA"/>
        </w:rPr>
        <w:t>«</w:t>
      </w:r>
      <w:r w:rsidRPr="00B177BC">
        <w:rPr>
          <w:i/>
          <w:sz w:val="28"/>
          <w:szCs w:val="20"/>
          <w:lang w:eastAsia="uk-UA"/>
        </w:rPr>
        <w:t>нульовий рівень</w:t>
      </w:r>
      <w:r w:rsidR="005B476C" w:rsidRPr="00B177BC">
        <w:rPr>
          <w:i/>
          <w:sz w:val="28"/>
          <w:szCs w:val="20"/>
          <w:lang w:eastAsia="uk-UA"/>
        </w:rPr>
        <w:t>»</w:t>
      </w:r>
      <w:r w:rsidRPr="00B177BC">
        <w:rPr>
          <w:i/>
          <w:sz w:val="28"/>
          <w:szCs w:val="20"/>
          <w:lang w:eastAsia="uk-UA"/>
        </w:rPr>
        <w:t xml:space="preserve"> </w:t>
      </w:r>
      <w:r w:rsidRPr="00B177BC">
        <w:rPr>
          <w:sz w:val="28"/>
          <w:szCs w:val="20"/>
          <w:lang w:eastAsia="uk-UA"/>
        </w:rPr>
        <w:t>розвитку рефлексії, про нерефлективну єдність особи та буття. Виконання ж завдання засвідчувало наявність розвитку рефлексії. Ступінь цього розвитку виявлявся у вирішені наступних завдань.</w:t>
      </w:r>
    </w:p>
    <w:p w:rsidR="000853B4" w:rsidRPr="00B177BC" w:rsidRDefault="000853B4" w:rsidP="00C67DF9">
      <w:pPr>
        <w:numPr>
          <w:ilvl w:val="0"/>
          <w:numId w:val="17"/>
        </w:numPr>
        <w:tabs>
          <w:tab w:val="left" w:pos="360"/>
        </w:tabs>
        <w:spacing w:line="360" w:lineRule="auto"/>
        <w:ind w:left="0" w:firstLine="720"/>
        <w:jc w:val="both"/>
        <w:rPr>
          <w:sz w:val="28"/>
          <w:szCs w:val="20"/>
          <w:lang w:eastAsia="uk-UA"/>
        </w:rPr>
      </w:pPr>
      <w:r w:rsidRPr="00B177BC">
        <w:rPr>
          <w:sz w:val="28"/>
          <w:szCs w:val="20"/>
          <w:lang w:eastAsia="uk-UA"/>
        </w:rPr>
        <w:t xml:space="preserve">Здатність підлітка розкласифікувати інформаційний масив, але виключно в один, певний спосіб, відкидання ймовірності проведення класифікації якимось іншим чином. (Зазвичай підлітки висловлюються наступним чином: </w:t>
      </w:r>
      <w:r w:rsidR="005B476C" w:rsidRPr="00B177BC">
        <w:rPr>
          <w:sz w:val="28"/>
          <w:szCs w:val="20"/>
          <w:lang w:eastAsia="uk-UA"/>
        </w:rPr>
        <w:t>«</w:t>
      </w:r>
      <w:r w:rsidRPr="00B177BC">
        <w:rPr>
          <w:sz w:val="28"/>
          <w:szCs w:val="20"/>
          <w:lang w:eastAsia="uk-UA"/>
        </w:rPr>
        <w:t>Картки розклав. По-іншому розкласти не можна</w:t>
      </w:r>
      <w:r w:rsidR="005B476C" w:rsidRPr="00B177BC">
        <w:rPr>
          <w:sz w:val="28"/>
          <w:szCs w:val="20"/>
          <w:lang w:eastAsia="uk-UA"/>
        </w:rPr>
        <w:t>»</w:t>
      </w:r>
      <w:r w:rsidRPr="00B177BC">
        <w:rPr>
          <w:sz w:val="28"/>
          <w:szCs w:val="20"/>
          <w:lang w:eastAsia="uk-UA"/>
        </w:rPr>
        <w:t xml:space="preserve">. Чи </w:t>
      </w:r>
      <w:r w:rsidR="005B476C" w:rsidRPr="00B177BC">
        <w:rPr>
          <w:sz w:val="28"/>
          <w:szCs w:val="20"/>
          <w:lang w:eastAsia="uk-UA"/>
        </w:rPr>
        <w:t>«</w:t>
      </w:r>
      <w:r w:rsidRPr="00B177BC">
        <w:rPr>
          <w:sz w:val="28"/>
          <w:szCs w:val="20"/>
          <w:lang w:eastAsia="uk-UA"/>
        </w:rPr>
        <w:t>Картки можна розкласти тільки так. Бо тут зображені тільки ці групи речей.</w:t>
      </w:r>
      <w:r w:rsidR="005B476C" w:rsidRPr="00B177BC">
        <w:rPr>
          <w:sz w:val="28"/>
          <w:szCs w:val="20"/>
          <w:lang w:eastAsia="uk-UA"/>
        </w:rPr>
        <w:t>»</w:t>
      </w:r>
      <w:r w:rsidRPr="00B177BC">
        <w:rPr>
          <w:sz w:val="28"/>
          <w:szCs w:val="20"/>
          <w:lang w:eastAsia="uk-UA"/>
        </w:rPr>
        <w:t xml:space="preserve">) Такий досвід класифікації інформаційного масиву засвідчує домінування </w:t>
      </w:r>
      <w:r w:rsidR="005B476C" w:rsidRPr="00B177BC">
        <w:rPr>
          <w:i/>
          <w:sz w:val="28"/>
          <w:szCs w:val="20"/>
          <w:lang w:eastAsia="uk-UA"/>
        </w:rPr>
        <w:t>«</w:t>
      </w:r>
      <w:proofErr w:type="spellStart"/>
      <w:r w:rsidRPr="00B177BC">
        <w:rPr>
          <w:i/>
          <w:sz w:val="28"/>
          <w:szCs w:val="20"/>
          <w:lang w:eastAsia="uk-UA"/>
        </w:rPr>
        <w:t>покладальної</w:t>
      </w:r>
      <w:proofErr w:type="spellEnd"/>
      <w:r w:rsidRPr="00B177BC">
        <w:rPr>
          <w:i/>
          <w:sz w:val="28"/>
          <w:szCs w:val="20"/>
          <w:lang w:eastAsia="uk-UA"/>
        </w:rPr>
        <w:t xml:space="preserve"> рефлексії</w:t>
      </w:r>
      <w:r w:rsidR="005B476C" w:rsidRPr="00B177BC">
        <w:rPr>
          <w:i/>
          <w:sz w:val="28"/>
          <w:szCs w:val="20"/>
          <w:lang w:eastAsia="uk-UA"/>
        </w:rPr>
        <w:t>»</w:t>
      </w:r>
      <w:r w:rsidRPr="00B177BC">
        <w:rPr>
          <w:i/>
          <w:sz w:val="28"/>
          <w:szCs w:val="20"/>
          <w:lang w:eastAsia="uk-UA"/>
        </w:rPr>
        <w:t>.</w:t>
      </w:r>
      <w:r w:rsidRPr="00B177BC">
        <w:rPr>
          <w:sz w:val="28"/>
          <w:szCs w:val="20"/>
          <w:lang w:eastAsia="uk-UA"/>
        </w:rPr>
        <w:t xml:space="preserve"> Спосіб </w:t>
      </w:r>
      <w:proofErr w:type="spellStart"/>
      <w:r w:rsidRPr="00B177BC">
        <w:rPr>
          <w:sz w:val="28"/>
          <w:szCs w:val="20"/>
          <w:lang w:eastAsia="uk-UA"/>
        </w:rPr>
        <w:t>операціювання</w:t>
      </w:r>
      <w:proofErr w:type="spellEnd"/>
      <w:r w:rsidRPr="00B177BC">
        <w:rPr>
          <w:sz w:val="28"/>
          <w:szCs w:val="20"/>
          <w:lang w:eastAsia="uk-UA"/>
        </w:rPr>
        <w:t xml:space="preserve"> інформаційного масиву стає визначальним щодо суб’єкта. Вихід з </w:t>
      </w:r>
      <w:proofErr w:type="spellStart"/>
      <w:r w:rsidRPr="00B177BC">
        <w:rPr>
          <w:sz w:val="28"/>
          <w:szCs w:val="20"/>
          <w:lang w:eastAsia="uk-UA"/>
        </w:rPr>
        <w:t>бутійної</w:t>
      </w:r>
      <w:proofErr w:type="spellEnd"/>
      <w:r w:rsidRPr="00B177BC">
        <w:rPr>
          <w:sz w:val="28"/>
          <w:szCs w:val="20"/>
          <w:lang w:eastAsia="uk-UA"/>
        </w:rPr>
        <w:t xml:space="preserve"> </w:t>
      </w:r>
      <w:proofErr w:type="spellStart"/>
      <w:r w:rsidRPr="00B177BC">
        <w:rPr>
          <w:sz w:val="28"/>
          <w:szCs w:val="20"/>
          <w:lang w:eastAsia="uk-UA"/>
        </w:rPr>
        <w:t>поглиненості</w:t>
      </w:r>
      <w:proofErr w:type="spellEnd"/>
      <w:r w:rsidRPr="00B177BC">
        <w:rPr>
          <w:sz w:val="28"/>
          <w:szCs w:val="20"/>
          <w:lang w:eastAsia="uk-UA"/>
        </w:rPr>
        <w:t xml:space="preserve"> стає </w:t>
      </w:r>
      <w:proofErr w:type="spellStart"/>
      <w:r w:rsidRPr="00B177BC">
        <w:rPr>
          <w:sz w:val="28"/>
          <w:szCs w:val="20"/>
          <w:lang w:eastAsia="uk-UA"/>
        </w:rPr>
        <w:t>стає</w:t>
      </w:r>
      <w:proofErr w:type="spellEnd"/>
      <w:r w:rsidRPr="00B177BC">
        <w:rPr>
          <w:sz w:val="28"/>
          <w:szCs w:val="20"/>
          <w:lang w:eastAsia="uk-UA"/>
        </w:rPr>
        <w:t xml:space="preserve"> своєрідною </w:t>
      </w:r>
      <w:proofErr w:type="spellStart"/>
      <w:r w:rsidRPr="00B177BC">
        <w:rPr>
          <w:sz w:val="28"/>
          <w:szCs w:val="20"/>
          <w:lang w:eastAsia="uk-UA"/>
        </w:rPr>
        <w:t>світосрийняттєвою</w:t>
      </w:r>
      <w:proofErr w:type="spellEnd"/>
      <w:r w:rsidRPr="00B177BC">
        <w:rPr>
          <w:sz w:val="28"/>
          <w:szCs w:val="20"/>
          <w:lang w:eastAsia="uk-UA"/>
        </w:rPr>
        <w:t xml:space="preserve"> </w:t>
      </w:r>
      <w:r w:rsidR="005B476C" w:rsidRPr="00B177BC">
        <w:rPr>
          <w:sz w:val="28"/>
          <w:szCs w:val="20"/>
          <w:lang w:eastAsia="uk-UA"/>
        </w:rPr>
        <w:t>«</w:t>
      </w:r>
      <w:r w:rsidRPr="00B177BC">
        <w:rPr>
          <w:sz w:val="28"/>
          <w:szCs w:val="20"/>
          <w:lang w:eastAsia="uk-UA"/>
        </w:rPr>
        <w:t>пасткою</w:t>
      </w:r>
      <w:r w:rsidR="005B476C" w:rsidRPr="00B177BC">
        <w:rPr>
          <w:sz w:val="28"/>
          <w:szCs w:val="20"/>
          <w:lang w:eastAsia="uk-UA"/>
        </w:rPr>
        <w:t>»</w:t>
      </w:r>
      <w:r w:rsidRPr="00B177BC">
        <w:rPr>
          <w:sz w:val="28"/>
          <w:szCs w:val="20"/>
          <w:lang w:eastAsia="uk-UA"/>
        </w:rPr>
        <w:t xml:space="preserve"> Від залежності у </w:t>
      </w:r>
      <w:r w:rsidR="005B476C" w:rsidRPr="00B177BC">
        <w:rPr>
          <w:sz w:val="28"/>
          <w:szCs w:val="20"/>
          <w:lang w:eastAsia="uk-UA"/>
        </w:rPr>
        <w:t>«</w:t>
      </w:r>
      <w:r w:rsidRPr="00B177BC">
        <w:rPr>
          <w:sz w:val="28"/>
          <w:szCs w:val="20"/>
          <w:lang w:eastAsia="uk-UA"/>
        </w:rPr>
        <w:t>наївної свідомості</w:t>
      </w:r>
      <w:r w:rsidR="005B476C" w:rsidRPr="00B177BC">
        <w:rPr>
          <w:sz w:val="28"/>
          <w:szCs w:val="20"/>
          <w:lang w:eastAsia="uk-UA"/>
        </w:rPr>
        <w:t>»</w:t>
      </w:r>
      <w:r w:rsidRPr="00B177BC">
        <w:rPr>
          <w:sz w:val="28"/>
          <w:szCs w:val="20"/>
          <w:lang w:eastAsia="uk-UA"/>
        </w:rPr>
        <w:t xml:space="preserve"> особа потрапляє у залежність від набутого досвіду відсторонення.</w:t>
      </w:r>
    </w:p>
    <w:p w:rsidR="000853B4" w:rsidRPr="00B177BC" w:rsidRDefault="000853B4" w:rsidP="00C67DF9">
      <w:pPr>
        <w:numPr>
          <w:ilvl w:val="0"/>
          <w:numId w:val="17"/>
        </w:numPr>
        <w:tabs>
          <w:tab w:val="left" w:pos="360"/>
        </w:tabs>
        <w:spacing w:line="360" w:lineRule="auto"/>
        <w:ind w:left="0" w:firstLine="720"/>
        <w:jc w:val="both"/>
        <w:rPr>
          <w:sz w:val="28"/>
          <w:szCs w:val="20"/>
          <w:lang w:eastAsia="uk-UA"/>
        </w:rPr>
      </w:pPr>
      <w:r w:rsidRPr="00B177BC">
        <w:rPr>
          <w:sz w:val="28"/>
          <w:szCs w:val="20"/>
          <w:lang w:eastAsia="uk-UA"/>
        </w:rPr>
        <w:t xml:space="preserve">У свою чергу, здатність до багатоманітності класифікації засвідчує розвиток, принаймні, </w:t>
      </w:r>
      <w:r w:rsidR="005B476C" w:rsidRPr="00B177BC">
        <w:rPr>
          <w:i/>
          <w:sz w:val="28"/>
          <w:szCs w:val="20"/>
          <w:lang w:eastAsia="uk-UA"/>
        </w:rPr>
        <w:t>«</w:t>
      </w:r>
      <w:r w:rsidRPr="00B177BC">
        <w:rPr>
          <w:i/>
          <w:sz w:val="28"/>
          <w:szCs w:val="20"/>
          <w:lang w:eastAsia="uk-UA"/>
        </w:rPr>
        <w:t>порівняльної рефлексії</w:t>
      </w:r>
      <w:r w:rsidR="005B476C" w:rsidRPr="00B177BC">
        <w:rPr>
          <w:i/>
          <w:sz w:val="28"/>
          <w:szCs w:val="20"/>
          <w:lang w:eastAsia="uk-UA"/>
        </w:rPr>
        <w:t>»</w:t>
      </w:r>
      <w:r w:rsidRPr="00B177BC">
        <w:rPr>
          <w:i/>
          <w:sz w:val="28"/>
          <w:szCs w:val="20"/>
          <w:lang w:eastAsia="uk-UA"/>
        </w:rPr>
        <w:t>.</w:t>
      </w:r>
      <w:r w:rsidRPr="00B177BC">
        <w:rPr>
          <w:sz w:val="28"/>
          <w:szCs w:val="20"/>
          <w:lang w:eastAsia="uk-UA"/>
        </w:rPr>
        <w:t xml:space="preserve"> Значну міру інформативності містить виконання завдання з сюжетного об’єднання виділених груп масиву. Не спроможність до сюжетного об’єднання групувань (навіть за допомогою можливості введення додаткового дієвого персонажа </w:t>
      </w:r>
      <w:r w:rsidR="005B476C" w:rsidRPr="00B177BC">
        <w:rPr>
          <w:sz w:val="28"/>
          <w:szCs w:val="20"/>
          <w:lang w:eastAsia="uk-UA"/>
        </w:rPr>
        <w:t>–</w:t>
      </w:r>
      <w:r w:rsidRPr="00B177BC">
        <w:rPr>
          <w:sz w:val="28"/>
          <w:szCs w:val="20"/>
          <w:lang w:eastAsia="uk-UA"/>
        </w:rPr>
        <w:t xml:space="preserve"> картки із зображенням довільного суб’єкта) є показником розвитку </w:t>
      </w:r>
      <w:r w:rsidRPr="00B177BC">
        <w:rPr>
          <w:i/>
          <w:sz w:val="28"/>
          <w:szCs w:val="20"/>
          <w:lang w:eastAsia="uk-UA"/>
        </w:rPr>
        <w:t xml:space="preserve">тільки </w:t>
      </w:r>
      <w:r w:rsidR="005B476C" w:rsidRPr="00B177BC">
        <w:rPr>
          <w:i/>
          <w:sz w:val="28"/>
          <w:szCs w:val="20"/>
          <w:lang w:eastAsia="uk-UA"/>
        </w:rPr>
        <w:t>«</w:t>
      </w:r>
      <w:r w:rsidRPr="00B177BC">
        <w:rPr>
          <w:i/>
          <w:sz w:val="28"/>
          <w:szCs w:val="20"/>
          <w:lang w:eastAsia="uk-UA"/>
        </w:rPr>
        <w:t>порівняльної рефлексії</w:t>
      </w:r>
      <w:r w:rsidR="005B476C" w:rsidRPr="00B177BC">
        <w:rPr>
          <w:i/>
          <w:sz w:val="28"/>
          <w:szCs w:val="20"/>
          <w:lang w:eastAsia="uk-UA"/>
        </w:rPr>
        <w:t>»</w:t>
      </w:r>
      <w:r w:rsidRPr="00B177BC">
        <w:rPr>
          <w:i/>
          <w:sz w:val="28"/>
          <w:szCs w:val="20"/>
          <w:lang w:eastAsia="uk-UA"/>
        </w:rPr>
        <w:t>.</w:t>
      </w:r>
    </w:p>
    <w:p w:rsidR="000853B4" w:rsidRPr="00B177BC" w:rsidRDefault="000853B4" w:rsidP="00C67DF9">
      <w:pPr>
        <w:numPr>
          <w:ilvl w:val="0"/>
          <w:numId w:val="17"/>
        </w:numPr>
        <w:tabs>
          <w:tab w:val="left" w:pos="360"/>
        </w:tabs>
        <w:spacing w:line="360" w:lineRule="auto"/>
        <w:ind w:left="0" w:firstLine="720"/>
        <w:jc w:val="both"/>
        <w:rPr>
          <w:sz w:val="28"/>
          <w:szCs w:val="20"/>
          <w:lang w:eastAsia="uk-UA"/>
        </w:rPr>
      </w:pPr>
      <w:r w:rsidRPr="00B177BC">
        <w:rPr>
          <w:sz w:val="28"/>
          <w:szCs w:val="20"/>
          <w:lang w:eastAsia="uk-UA"/>
        </w:rPr>
        <w:t xml:space="preserve">Здатність до варіативності класифікації та поєднання групувань, але не спроможність до </w:t>
      </w:r>
      <w:proofErr w:type="spellStart"/>
      <w:r w:rsidRPr="00B177BC">
        <w:rPr>
          <w:sz w:val="28"/>
          <w:szCs w:val="20"/>
          <w:lang w:eastAsia="uk-UA"/>
        </w:rPr>
        <w:t>трансцендування</w:t>
      </w:r>
      <w:proofErr w:type="spellEnd"/>
      <w:r w:rsidRPr="00B177BC">
        <w:rPr>
          <w:sz w:val="28"/>
          <w:szCs w:val="20"/>
          <w:lang w:eastAsia="uk-UA"/>
        </w:rPr>
        <w:t xml:space="preserve">, виконання синтезуючої операції за допомогою введення у речовий обшир зображення суб’єкта засвідчує розвиток </w:t>
      </w:r>
      <w:r w:rsidR="005B476C" w:rsidRPr="00B177BC">
        <w:rPr>
          <w:i/>
          <w:sz w:val="28"/>
          <w:szCs w:val="20"/>
          <w:lang w:eastAsia="uk-UA"/>
        </w:rPr>
        <w:t>«</w:t>
      </w:r>
      <w:r w:rsidRPr="00B177BC">
        <w:rPr>
          <w:i/>
          <w:sz w:val="28"/>
          <w:szCs w:val="20"/>
          <w:lang w:eastAsia="uk-UA"/>
        </w:rPr>
        <w:t>визначальної рефлексії</w:t>
      </w:r>
      <w:r w:rsidR="005B476C" w:rsidRPr="00B177BC">
        <w:rPr>
          <w:i/>
          <w:sz w:val="28"/>
          <w:szCs w:val="20"/>
          <w:lang w:eastAsia="uk-UA"/>
        </w:rPr>
        <w:t>»</w:t>
      </w:r>
      <w:r w:rsidRPr="00B177BC">
        <w:rPr>
          <w:i/>
          <w:sz w:val="28"/>
          <w:szCs w:val="20"/>
          <w:lang w:eastAsia="uk-UA"/>
        </w:rPr>
        <w:t>.</w:t>
      </w:r>
    </w:p>
    <w:p w:rsidR="000853B4" w:rsidRPr="00B177BC" w:rsidRDefault="000853B4" w:rsidP="00C67DF9">
      <w:pPr>
        <w:numPr>
          <w:ilvl w:val="0"/>
          <w:numId w:val="17"/>
        </w:numPr>
        <w:tabs>
          <w:tab w:val="left" w:pos="360"/>
        </w:tabs>
        <w:spacing w:line="360" w:lineRule="auto"/>
        <w:ind w:left="0" w:firstLine="720"/>
        <w:jc w:val="both"/>
        <w:rPr>
          <w:sz w:val="28"/>
          <w:szCs w:val="20"/>
          <w:lang w:eastAsia="uk-UA"/>
        </w:rPr>
      </w:pPr>
      <w:r w:rsidRPr="00B177BC">
        <w:rPr>
          <w:sz w:val="28"/>
          <w:szCs w:val="20"/>
          <w:lang w:eastAsia="uk-UA"/>
        </w:rPr>
        <w:t xml:space="preserve">Успішність виконання завдання </w:t>
      </w:r>
      <w:r w:rsidR="005B476C" w:rsidRPr="00B177BC">
        <w:rPr>
          <w:sz w:val="28"/>
          <w:szCs w:val="20"/>
          <w:lang w:eastAsia="uk-UA"/>
        </w:rPr>
        <w:t>–</w:t>
      </w:r>
      <w:r w:rsidRPr="00B177BC">
        <w:rPr>
          <w:sz w:val="28"/>
          <w:szCs w:val="20"/>
          <w:lang w:eastAsia="uk-UA"/>
        </w:rPr>
        <w:t xml:space="preserve"> здатність підлітка до сюжетного поєднання виділених групувань, шляхом наділення суб’єктивною активністю </w:t>
      </w:r>
      <w:r w:rsidRPr="00B177BC">
        <w:rPr>
          <w:sz w:val="28"/>
          <w:szCs w:val="20"/>
          <w:lang w:eastAsia="uk-UA"/>
        </w:rPr>
        <w:lastRenderedPageBreak/>
        <w:t xml:space="preserve">того чи іншого класу речей </w:t>
      </w:r>
      <w:r w:rsidR="005B476C" w:rsidRPr="00B177BC">
        <w:rPr>
          <w:sz w:val="28"/>
          <w:szCs w:val="20"/>
          <w:lang w:eastAsia="uk-UA"/>
        </w:rPr>
        <w:t>–</w:t>
      </w:r>
      <w:r w:rsidRPr="00B177BC">
        <w:rPr>
          <w:sz w:val="28"/>
          <w:szCs w:val="20"/>
          <w:lang w:eastAsia="uk-UA"/>
        </w:rPr>
        <w:t xml:space="preserve"> здатність до </w:t>
      </w:r>
      <w:proofErr w:type="spellStart"/>
      <w:r w:rsidRPr="00B177BC">
        <w:rPr>
          <w:sz w:val="28"/>
          <w:szCs w:val="20"/>
          <w:lang w:eastAsia="uk-UA"/>
        </w:rPr>
        <w:t>трансцендування</w:t>
      </w:r>
      <w:proofErr w:type="spellEnd"/>
      <w:r w:rsidRPr="00B177BC">
        <w:rPr>
          <w:sz w:val="28"/>
          <w:szCs w:val="20"/>
          <w:lang w:eastAsia="uk-UA"/>
        </w:rPr>
        <w:t xml:space="preserve">, зняття суб’єкт-об’єктного розмежування є показником розвиненості </w:t>
      </w:r>
      <w:r w:rsidR="005B476C" w:rsidRPr="00B177BC">
        <w:rPr>
          <w:i/>
          <w:sz w:val="28"/>
          <w:szCs w:val="20"/>
          <w:lang w:eastAsia="uk-UA"/>
        </w:rPr>
        <w:t>«</w:t>
      </w:r>
      <w:r w:rsidRPr="00B177BC">
        <w:rPr>
          <w:i/>
          <w:sz w:val="28"/>
          <w:szCs w:val="20"/>
          <w:lang w:eastAsia="uk-UA"/>
        </w:rPr>
        <w:t>синтезуючої рефлексії</w:t>
      </w:r>
      <w:r w:rsidR="005B476C" w:rsidRPr="00B177BC">
        <w:rPr>
          <w:i/>
          <w:sz w:val="28"/>
          <w:szCs w:val="20"/>
          <w:lang w:eastAsia="uk-UA"/>
        </w:rPr>
        <w:t>»</w:t>
      </w:r>
      <w:r w:rsidRPr="00B177BC">
        <w:rPr>
          <w:i/>
          <w:sz w:val="28"/>
          <w:szCs w:val="20"/>
          <w:lang w:eastAsia="uk-UA"/>
        </w:rPr>
        <w:t>.</w:t>
      </w:r>
      <w:r w:rsidRPr="00B177BC">
        <w:rPr>
          <w:sz w:val="28"/>
          <w:szCs w:val="20"/>
          <w:lang w:eastAsia="uk-UA"/>
        </w:rPr>
        <w:t xml:space="preserve"> Зазначимо, що особи з розвиненою синтезуючою рефлексією так само як і особи з не рефлективною свідомістю перебувають у площині речового околу. Але у той час як суб’єктно об’єктна </w:t>
      </w:r>
      <w:proofErr w:type="spellStart"/>
      <w:r w:rsidRPr="00B177BC">
        <w:rPr>
          <w:sz w:val="28"/>
          <w:szCs w:val="20"/>
          <w:lang w:eastAsia="uk-UA"/>
        </w:rPr>
        <w:t>нерозмежованість</w:t>
      </w:r>
      <w:proofErr w:type="spellEnd"/>
      <w:r w:rsidRPr="00B177BC">
        <w:rPr>
          <w:sz w:val="28"/>
          <w:szCs w:val="20"/>
          <w:lang w:eastAsia="uk-UA"/>
        </w:rPr>
        <w:t xml:space="preserve"> у не рефлексивній свідомості є природною, є браком розвитку самосвідомості у осіб з розвиненою </w:t>
      </w:r>
      <w:proofErr w:type="spellStart"/>
      <w:r w:rsidRPr="00B177BC">
        <w:rPr>
          <w:sz w:val="28"/>
          <w:szCs w:val="20"/>
          <w:lang w:eastAsia="uk-UA"/>
        </w:rPr>
        <w:t>синтезовою</w:t>
      </w:r>
      <w:proofErr w:type="spellEnd"/>
      <w:r w:rsidRPr="00B177BC">
        <w:rPr>
          <w:sz w:val="28"/>
          <w:szCs w:val="20"/>
          <w:lang w:eastAsia="uk-UA"/>
        </w:rPr>
        <w:t xml:space="preserve"> рефлексією </w:t>
      </w:r>
      <w:r w:rsidR="00581DBC">
        <w:rPr>
          <w:sz w:val="28"/>
          <w:szCs w:val="20"/>
          <w:lang w:eastAsia="uk-UA"/>
        </w:rPr>
        <w:t>вказана</w:t>
      </w:r>
      <w:r w:rsidRPr="00B177BC">
        <w:rPr>
          <w:sz w:val="28"/>
          <w:szCs w:val="20"/>
          <w:lang w:eastAsia="uk-UA"/>
        </w:rPr>
        <w:t xml:space="preserve"> єдність обумовлюється здатністю</w:t>
      </w:r>
      <w:r w:rsidR="00581DBC">
        <w:rPr>
          <w:sz w:val="28"/>
          <w:szCs w:val="20"/>
          <w:lang w:eastAsia="uk-UA"/>
        </w:rPr>
        <w:t xml:space="preserve"> підлітка</w:t>
      </w:r>
      <w:r w:rsidRPr="00B177BC">
        <w:rPr>
          <w:sz w:val="28"/>
          <w:szCs w:val="20"/>
          <w:lang w:eastAsia="uk-UA"/>
        </w:rPr>
        <w:t xml:space="preserve"> до </w:t>
      </w:r>
      <w:proofErr w:type="spellStart"/>
      <w:r w:rsidRPr="00B177BC">
        <w:rPr>
          <w:sz w:val="28"/>
          <w:szCs w:val="20"/>
          <w:lang w:eastAsia="uk-UA"/>
        </w:rPr>
        <w:t>трансцендування</w:t>
      </w:r>
      <w:proofErr w:type="spellEnd"/>
      <w:r w:rsidRPr="00B177BC">
        <w:rPr>
          <w:sz w:val="28"/>
          <w:szCs w:val="20"/>
          <w:lang w:eastAsia="uk-UA"/>
        </w:rPr>
        <w:t>.</w:t>
      </w: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Проведене дослідження дало змогу констатувати наступні показники розвитку особистісної рефлексії представлені </w:t>
      </w:r>
      <w:r w:rsidR="00C67DF9" w:rsidRPr="00B177BC">
        <w:rPr>
          <w:sz w:val="28"/>
          <w:szCs w:val="20"/>
          <w:lang w:eastAsia="uk-UA"/>
        </w:rPr>
        <w:t>у т</w:t>
      </w:r>
      <w:r w:rsidRPr="00B177BC">
        <w:rPr>
          <w:sz w:val="28"/>
          <w:szCs w:val="20"/>
          <w:lang w:eastAsia="uk-UA"/>
        </w:rPr>
        <w:t xml:space="preserve">аблиці </w:t>
      </w:r>
      <w:r w:rsidR="00C67DF9" w:rsidRPr="00B177BC">
        <w:rPr>
          <w:sz w:val="28"/>
          <w:szCs w:val="20"/>
          <w:lang w:eastAsia="uk-UA"/>
        </w:rPr>
        <w:t>2.</w:t>
      </w:r>
      <w:r w:rsidRPr="00B177BC">
        <w:rPr>
          <w:sz w:val="28"/>
          <w:szCs w:val="20"/>
          <w:lang w:eastAsia="uk-UA"/>
        </w:rPr>
        <w:t>1.</w:t>
      </w:r>
    </w:p>
    <w:p w:rsidR="000853B4" w:rsidRPr="00B177BC" w:rsidRDefault="000853B4" w:rsidP="005B476C">
      <w:pPr>
        <w:tabs>
          <w:tab w:val="left" w:pos="360"/>
        </w:tabs>
        <w:spacing w:line="360" w:lineRule="auto"/>
        <w:ind w:firstLine="720"/>
        <w:jc w:val="right"/>
        <w:rPr>
          <w:i/>
          <w:sz w:val="28"/>
          <w:szCs w:val="20"/>
          <w:lang w:eastAsia="uk-UA"/>
        </w:rPr>
      </w:pPr>
      <w:r w:rsidRPr="00B177BC">
        <w:rPr>
          <w:i/>
          <w:sz w:val="28"/>
          <w:szCs w:val="20"/>
          <w:lang w:eastAsia="uk-UA"/>
        </w:rPr>
        <w:t>Таблиця 2.1.</w:t>
      </w:r>
    </w:p>
    <w:p w:rsidR="000853B4" w:rsidRPr="00B177BC" w:rsidRDefault="000853B4" w:rsidP="005B476C">
      <w:pPr>
        <w:tabs>
          <w:tab w:val="left" w:pos="360"/>
        </w:tabs>
        <w:spacing w:line="360" w:lineRule="auto"/>
        <w:ind w:firstLine="720"/>
        <w:jc w:val="center"/>
        <w:rPr>
          <w:b/>
          <w:sz w:val="28"/>
          <w:szCs w:val="20"/>
          <w:lang w:eastAsia="uk-UA"/>
        </w:rPr>
      </w:pPr>
      <w:r w:rsidRPr="00B177BC">
        <w:rPr>
          <w:b/>
          <w:sz w:val="28"/>
          <w:szCs w:val="20"/>
          <w:lang w:eastAsia="uk-UA"/>
        </w:rPr>
        <w:t>Показники розвитку рефлективності за шкалою В.</w:t>
      </w:r>
      <w:r w:rsidR="00C67DF9" w:rsidRPr="00B177BC">
        <w:rPr>
          <w:b/>
          <w:sz w:val="28"/>
          <w:szCs w:val="20"/>
          <w:lang w:eastAsia="uk-UA"/>
        </w:rPr>
        <w:t xml:space="preserve"> </w:t>
      </w:r>
      <w:proofErr w:type="spellStart"/>
      <w:r w:rsidRPr="00B177BC">
        <w:rPr>
          <w:b/>
          <w:sz w:val="28"/>
          <w:szCs w:val="20"/>
          <w:lang w:eastAsia="uk-UA"/>
        </w:rPr>
        <w:t>Слободчикова</w:t>
      </w:r>
      <w:proofErr w:type="spellEnd"/>
      <w:r w:rsidRPr="00B177BC">
        <w:rPr>
          <w:b/>
          <w:sz w:val="28"/>
          <w:szCs w:val="20"/>
          <w:lang w:eastAsia="uk-UA"/>
        </w:rPr>
        <w:t xml:space="preserve"> </w:t>
      </w:r>
    </w:p>
    <w:p w:rsidR="000853B4" w:rsidRPr="00B177BC" w:rsidRDefault="000853B4" w:rsidP="005B476C">
      <w:pPr>
        <w:tabs>
          <w:tab w:val="left" w:pos="360"/>
        </w:tabs>
        <w:spacing w:line="360" w:lineRule="auto"/>
        <w:ind w:firstLine="720"/>
        <w:jc w:val="center"/>
        <w:rPr>
          <w:b/>
          <w:sz w:val="28"/>
          <w:szCs w:val="20"/>
          <w:lang w:eastAsia="uk-UA"/>
        </w:rPr>
      </w:pPr>
      <w:r w:rsidRPr="00B177BC">
        <w:rPr>
          <w:b/>
          <w:sz w:val="28"/>
          <w:szCs w:val="20"/>
          <w:lang w:eastAsia="uk-UA"/>
        </w:rPr>
        <w:t>у контрольних та експериментальних групах підлітків (</w:t>
      </w:r>
      <w:r w:rsidR="00C67DF9" w:rsidRPr="00B177BC">
        <w:rPr>
          <w:b/>
          <w:sz w:val="28"/>
          <w:szCs w:val="20"/>
          <w:lang w:eastAsia="uk-UA"/>
        </w:rPr>
        <w:t>n=60</w:t>
      </w:r>
      <w:r w:rsidRPr="00B177BC">
        <w:rPr>
          <w:b/>
          <w:sz w:val="28"/>
          <w:szCs w:val="20"/>
          <w:lang w:eastAsia="uk-UA"/>
        </w:rPr>
        <w:t>)</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969"/>
        <w:gridCol w:w="2409"/>
        <w:gridCol w:w="2410"/>
      </w:tblGrid>
      <w:tr w:rsidR="000853B4" w:rsidRPr="00B177BC" w:rsidTr="003F2E0F">
        <w:tc>
          <w:tcPr>
            <w:tcW w:w="709" w:type="dxa"/>
          </w:tcPr>
          <w:p w:rsidR="000853B4" w:rsidRPr="00B177BC" w:rsidRDefault="000853B4" w:rsidP="00C67DF9">
            <w:pPr>
              <w:tabs>
                <w:tab w:val="left" w:pos="360"/>
              </w:tabs>
              <w:jc w:val="center"/>
              <w:rPr>
                <w:b/>
                <w:lang w:eastAsia="uk-UA"/>
              </w:rPr>
            </w:pPr>
            <w:r w:rsidRPr="00B177BC">
              <w:rPr>
                <w:b/>
                <w:lang w:eastAsia="uk-UA"/>
              </w:rPr>
              <w:t>№</w:t>
            </w:r>
          </w:p>
        </w:tc>
        <w:tc>
          <w:tcPr>
            <w:tcW w:w="3969" w:type="dxa"/>
          </w:tcPr>
          <w:p w:rsidR="000853B4" w:rsidRPr="00B177BC" w:rsidRDefault="000853B4" w:rsidP="00C67DF9">
            <w:pPr>
              <w:tabs>
                <w:tab w:val="left" w:pos="360"/>
              </w:tabs>
              <w:jc w:val="center"/>
              <w:rPr>
                <w:b/>
                <w:lang w:eastAsia="uk-UA"/>
              </w:rPr>
            </w:pPr>
            <w:r w:rsidRPr="00B177BC">
              <w:rPr>
                <w:b/>
                <w:lang w:eastAsia="uk-UA"/>
              </w:rPr>
              <w:t>Рівні розвитку особистісної рефлексії</w:t>
            </w:r>
          </w:p>
        </w:tc>
        <w:tc>
          <w:tcPr>
            <w:tcW w:w="2409" w:type="dxa"/>
          </w:tcPr>
          <w:p w:rsidR="000853B4" w:rsidRPr="00B177BC" w:rsidRDefault="000853B4" w:rsidP="00C67DF9">
            <w:pPr>
              <w:tabs>
                <w:tab w:val="left" w:pos="360"/>
              </w:tabs>
              <w:jc w:val="center"/>
              <w:rPr>
                <w:b/>
                <w:lang w:eastAsia="uk-UA"/>
              </w:rPr>
            </w:pPr>
            <w:r w:rsidRPr="00B177BC">
              <w:rPr>
                <w:b/>
                <w:lang w:eastAsia="uk-UA"/>
              </w:rPr>
              <w:t>Контрольна група (n=</w:t>
            </w:r>
            <w:r w:rsidR="00C67DF9" w:rsidRPr="00B177BC">
              <w:rPr>
                <w:b/>
                <w:lang w:eastAsia="uk-UA"/>
              </w:rPr>
              <w:t>3</w:t>
            </w:r>
            <w:r w:rsidRPr="00B177BC">
              <w:rPr>
                <w:b/>
                <w:lang w:eastAsia="uk-UA"/>
              </w:rPr>
              <w:t>0)</w:t>
            </w:r>
          </w:p>
        </w:tc>
        <w:tc>
          <w:tcPr>
            <w:tcW w:w="2410" w:type="dxa"/>
          </w:tcPr>
          <w:p w:rsidR="000853B4" w:rsidRPr="00B177BC" w:rsidRDefault="000853B4" w:rsidP="00C67DF9">
            <w:pPr>
              <w:tabs>
                <w:tab w:val="left" w:pos="360"/>
              </w:tabs>
              <w:jc w:val="center"/>
              <w:rPr>
                <w:b/>
                <w:lang w:eastAsia="uk-UA"/>
              </w:rPr>
            </w:pPr>
            <w:r w:rsidRPr="00B177BC">
              <w:rPr>
                <w:b/>
                <w:lang w:eastAsia="uk-UA"/>
              </w:rPr>
              <w:t>Експериментальна група (n=</w:t>
            </w:r>
            <w:r w:rsidR="00C67DF9" w:rsidRPr="00B177BC">
              <w:rPr>
                <w:b/>
                <w:lang w:eastAsia="uk-UA"/>
              </w:rPr>
              <w:t>3</w:t>
            </w:r>
            <w:r w:rsidRPr="00B177BC">
              <w:rPr>
                <w:b/>
                <w:lang w:eastAsia="uk-UA"/>
              </w:rPr>
              <w:t>0)</w:t>
            </w:r>
          </w:p>
        </w:tc>
      </w:tr>
      <w:tr w:rsidR="000853B4" w:rsidRPr="00B177BC" w:rsidTr="003F2E0F">
        <w:tc>
          <w:tcPr>
            <w:tcW w:w="709" w:type="dxa"/>
          </w:tcPr>
          <w:p w:rsidR="000853B4" w:rsidRPr="00B177BC" w:rsidRDefault="000853B4" w:rsidP="00C67DF9">
            <w:pPr>
              <w:tabs>
                <w:tab w:val="left" w:pos="360"/>
              </w:tabs>
              <w:jc w:val="center"/>
              <w:rPr>
                <w:lang w:eastAsia="uk-UA"/>
              </w:rPr>
            </w:pPr>
            <w:r w:rsidRPr="00B177BC">
              <w:rPr>
                <w:lang w:eastAsia="uk-UA"/>
              </w:rPr>
              <w:t>1.</w:t>
            </w:r>
          </w:p>
        </w:tc>
        <w:tc>
          <w:tcPr>
            <w:tcW w:w="3969" w:type="dxa"/>
          </w:tcPr>
          <w:p w:rsidR="000853B4" w:rsidRPr="00B177BC" w:rsidRDefault="000853B4" w:rsidP="007C5DB5">
            <w:pPr>
              <w:tabs>
                <w:tab w:val="left" w:pos="360"/>
              </w:tabs>
              <w:rPr>
                <w:lang w:eastAsia="uk-UA"/>
              </w:rPr>
            </w:pPr>
            <w:proofErr w:type="spellStart"/>
            <w:r w:rsidRPr="00B177BC">
              <w:rPr>
                <w:lang w:eastAsia="uk-UA"/>
              </w:rPr>
              <w:t>Нерефлективність</w:t>
            </w:r>
            <w:proofErr w:type="spellEnd"/>
            <w:r w:rsidRPr="00B177BC">
              <w:rPr>
                <w:lang w:eastAsia="uk-UA"/>
              </w:rPr>
              <w:t xml:space="preserve"> свідомості</w:t>
            </w:r>
          </w:p>
        </w:tc>
        <w:tc>
          <w:tcPr>
            <w:tcW w:w="2409" w:type="dxa"/>
          </w:tcPr>
          <w:p w:rsidR="000853B4" w:rsidRPr="00B177BC" w:rsidRDefault="000853B4" w:rsidP="00C67DF9">
            <w:pPr>
              <w:tabs>
                <w:tab w:val="left" w:pos="360"/>
              </w:tabs>
              <w:jc w:val="center"/>
              <w:rPr>
                <w:lang w:eastAsia="uk-UA"/>
              </w:rPr>
            </w:pPr>
            <w:r w:rsidRPr="00B177BC">
              <w:rPr>
                <w:lang w:eastAsia="uk-UA"/>
              </w:rPr>
              <w:t>2</w:t>
            </w:r>
          </w:p>
        </w:tc>
        <w:tc>
          <w:tcPr>
            <w:tcW w:w="2410" w:type="dxa"/>
          </w:tcPr>
          <w:p w:rsidR="000853B4" w:rsidRPr="00B177BC" w:rsidRDefault="000853B4" w:rsidP="00C67DF9">
            <w:pPr>
              <w:tabs>
                <w:tab w:val="left" w:pos="360"/>
              </w:tabs>
              <w:jc w:val="center"/>
              <w:rPr>
                <w:lang w:eastAsia="uk-UA"/>
              </w:rPr>
            </w:pPr>
            <w:r w:rsidRPr="00B177BC">
              <w:rPr>
                <w:lang w:eastAsia="uk-UA"/>
              </w:rPr>
              <w:t>4</w:t>
            </w:r>
          </w:p>
        </w:tc>
      </w:tr>
      <w:tr w:rsidR="000853B4" w:rsidRPr="00B177BC" w:rsidTr="003F2E0F">
        <w:tc>
          <w:tcPr>
            <w:tcW w:w="709" w:type="dxa"/>
          </w:tcPr>
          <w:p w:rsidR="000853B4" w:rsidRPr="00B177BC" w:rsidRDefault="000853B4" w:rsidP="00C67DF9">
            <w:pPr>
              <w:tabs>
                <w:tab w:val="left" w:pos="360"/>
              </w:tabs>
              <w:jc w:val="center"/>
              <w:rPr>
                <w:lang w:eastAsia="uk-UA"/>
              </w:rPr>
            </w:pPr>
            <w:r w:rsidRPr="00B177BC">
              <w:rPr>
                <w:lang w:eastAsia="uk-UA"/>
              </w:rPr>
              <w:t>2.</w:t>
            </w:r>
          </w:p>
        </w:tc>
        <w:tc>
          <w:tcPr>
            <w:tcW w:w="3969" w:type="dxa"/>
          </w:tcPr>
          <w:p w:rsidR="000853B4" w:rsidRPr="00B177BC" w:rsidRDefault="000853B4" w:rsidP="007C5DB5">
            <w:pPr>
              <w:tabs>
                <w:tab w:val="left" w:pos="360"/>
              </w:tabs>
              <w:rPr>
                <w:lang w:eastAsia="uk-UA"/>
              </w:rPr>
            </w:pPr>
            <w:proofErr w:type="spellStart"/>
            <w:r w:rsidRPr="00B177BC">
              <w:rPr>
                <w:lang w:eastAsia="uk-UA"/>
              </w:rPr>
              <w:t>Покладальність</w:t>
            </w:r>
            <w:proofErr w:type="spellEnd"/>
            <w:r w:rsidRPr="00B177BC">
              <w:rPr>
                <w:lang w:eastAsia="uk-UA"/>
              </w:rPr>
              <w:t xml:space="preserve"> рефлексії</w:t>
            </w:r>
          </w:p>
        </w:tc>
        <w:tc>
          <w:tcPr>
            <w:tcW w:w="2409" w:type="dxa"/>
          </w:tcPr>
          <w:p w:rsidR="000853B4" w:rsidRPr="00B177BC" w:rsidRDefault="000853B4" w:rsidP="00C67DF9">
            <w:pPr>
              <w:tabs>
                <w:tab w:val="left" w:pos="360"/>
              </w:tabs>
              <w:jc w:val="center"/>
              <w:rPr>
                <w:lang w:eastAsia="uk-UA"/>
              </w:rPr>
            </w:pPr>
            <w:r w:rsidRPr="00B177BC">
              <w:rPr>
                <w:lang w:eastAsia="uk-UA"/>
              </w:rPr>
              <w:t>19</w:t>
            </w:r>
          </w:p>
        </w:tc>
        <w:tc>
          <w:tcPr>
            <w:tcW w:w="2410" w:type="dxa"/>
          </w:tcPr>
          <w:p w:rsidR="000853B4" w:rsidRPr="00B177BC" w:rsidRDefault="000853B4" w:rsidP="00C67DF9">
            <w:pPr>
              <w:tabs>
                <w:tab w:val="left" w:pos="360"/>
              </w:tabs>
              <w:jc w:val="center"/>
              <w:rPr>
                <w:lang w:eastAsia="uk-UA"/>
              </w:rPr>
            </w:pPr>
            <w:r w:rsidRPr="00B177BC">
              <w:rPr>
                <w:lang w:eastAsia="uk-UA"/>
              </w:rPr>
              <w:t>20</w:t>
            </w:r>
          </w:p>
        </w:tc>
      </w:tr>
      <w:tr w:rsidR="000853B4" w:rsidRPr="00B177BC" w:rsidTr="003F2E0F">
        <w:tc>
          <w:tcPr>
            <w:tcW w:w="709" w:type="dxa"/>
          </w:tcPr>
          <w:p w:rsidR="000853B4" w:rsidRPr="00B177BC" w:rsidRDefault="000853B4" w:rsidP="00C67DF9">
            <w:pPr>
              <w:tabs>
                <w:tab w:val="left" w:pos="360"/>
              </w:tabs>
              <w:jc w:val="center"/>
              <w:rPr>
                <w:lang w:eastAsia="uk-UA"/>
              </w:rPr>
            </w:pPr>
            <w:r w:rsidRPr="00B177BC">
              <w:rPr>
                <w:lang w:eastAsia="uk-UA"/>
              </w:rPr>
              <w:t>3.</w:t>
            </w:r>
          </w:p>
        </w:tc>
        <w:tc>
          <w:tcPr>
            <w:tcW w:w="3969" w:type="dxa"/>
          </w:tcPr>
          <w:p w:rsidR="000853B4" w:rsidRPr="00B177BC" w:rsidRDefault="000853B4" w:rsidP="007C5DB5">
            <w:pPr>
              <w:tabs>
                <w:tab w:val="left" w:pos="360"/>
              </w:tabs>
              <w:rPr>
                <w:lang w:eastAsia="uk-UA"/>
              </w:rPr>
            </w:pPr>
            <w:proofErr w:type="spellStart"/>
            <w:r w:rsidRPr="00B177BC">
              <w:rPr>
                <w:lang w:eastAsia="uk-UA"/>
              </w:rPr>
              <w:t>Порівняльність</w:t>
            </w:r>
            <w:proofErr w:type="spellEnd"/>
            <w:r w:rsidRPr="00B177BC">
              <w:rPr>
                <w:lang w:eastAsia="uk-UA"/>
              </w:rPr>
              <w:t xml:space="preserve"> рефлексії</w:t>
            </w:r>
          </w:p>
        </w:tc>
        <w:tc>
          <w:tcPr>
            <w:tcW w:w="2409" w:type="dxa"/>
          </w:tcPr>
          <w:p w:rsidR="000853B4" w:rsidRPr="00B177BC" w:rsidRDefault="000853B4" w:rsidP="00C67DF9">
            <w:pPr>
              <w:tabs>
                <w:tab w:val="left" w:pos="360"/>
              </w:tabs>
              <w:jc w:val="center"/>
              <w:rPr>
                <w:lang w:eastAsia="uk-UA"/>
              </w:rPr>
            </w:pPr>
            <w:r w:rsidRPr="00B177BC">
              <w:rPr>
                <w:lang w:eastAsia="uk-UA"/>
              </w:rPr>
              <w:t>21</w:t>
            </w:r>
          </w:p>
        </w:tc>
        <w:tc>
          <w:tcPr>
            <w:tcW w:w="2410" w:type="dxa"/>
          </w:tcPr>
          <w:p w:rsidR="000853B4" w:rsidRPr="00B177BC" w:rsidRDefault="000853B4" w:rsidP="00C67DF9">
            <w:pPr>
              <w:tabs>
                <w:tab w:val="left" w:pos="360"/>
              </w:tabs>
              <w:jc w:val="center"/>
              <w:rPr>
                <w:lang w:eastAsia="uk-UA"/>
              </w:rPr>
            </w:pPr>
            <w:r w:rsidRPr="00B177BC">
              <w:rPr>
                <w:lang w:eastAsia="uk-UA"/>
              </w:rPr>
              <w:t>18</w:t>
            </w:r>
          </w:p>
        </w:tc>
      </w:tr>
      <w:tr w:rsidR="000853B4" w:rsidRPr="00B177BC" w:rsidTr="003F2E0F">
        <w:tc>
          <w:tcPr>
            <w:tcW w:w="709" w:type="dxa"/>
          </w:tcPr>
          <w:p w:rsidR="000853B4" w:rsidRPr="00B177BC" w:rsidRDefault="000853B4" w:rsidP="00C67DF9">
            <w:pPr>
              <w:tabs>
                <w:tab w:val="left" w:pos="360"/>
              </w:tabs>
              <w:jc w:val="center"/>
              <w:rPr>
                <w:lang w:eastAsia="uk-UA"/>
              </w:rPr>
            </w:pPr>
            <w:r w:rsidRPr="00B177BC">
              <w:rPr>
                <w:lang w:eastAsia="uk-UA"/>
              </w:rPr>
              <w:t>4.</w:t>
            </w:r>
          </w:p>
        </w:tc>
        <w:tc>
          <w:tcPr>
            <w:tcW w:w="3969" w:type="dxa"/>
          </w:tcPr>
          <w:p w:rsidR="000853B4" w:rsidRPr="00B177BC" w:rsidRDefault="000853B4" w:rsidP="007C5DB5">
            <w:pPr>
              <w:tabs>
                <w:tab w:val="left" w:pos="360"/>
              </w:tabs>
              <w:rPr>
                <w:lang w:eastAsia="uk-UA"/>
              </w:rPr>
            </w:pPr>
            <w:proofErr w:type="spellStart"/>
            <w:r w:rsidRPr="00B177BC">
              <w:rPr>
                <w:lang w:eastAsia="uk-UA"/>
              </w:rPr>
              <w:t>Визначальність</w:t>
            </w:r>
            <w:proofErr w:type="spellEnd"/>
            <w:r w:rsidRPr="00B177BC">
              <w:rPr>
                <w:lang w:eastAsia="uk-UA"/>
              </w:rPr>
              <w:t xml:space="preserve"> рефлексії</w:t>
            </w:r>
          </w:p>
        </w:tc>
        <w:tc>
          <w:tcPr>
            <w:tcW w:w="2409" w:type="dxa"/>
          </w:tcPr>
          <w:p w:rsidR="000853B4" w:rsidRPr="00B177BC" w:rsidRDefault="000853B4" w:rsidP="00C67DF9">
            <w:pPr>
              <w:tabs>
                <w:tab w:val="left" w:pos="360"/>
              </w:tabs>
              <w:jc w:val="center"/>
              <w:rPr>
                <w:lang w:eastAsia="uk-UA"/>
              </w:rPr>
            </w:pPr>
            <w:r w:rsidRPr="00B177BC">
              <w:rPr>
                <w:lang w:eastAsia="uk-UA"/>
              </w:rPr>
              <w:t>14</w:t>
            </w:r>
          </w:p>
        </w:tc>
        <w:tc>
          <w:tcPr>
            <w:tcW w:w="2410" w:type="dxa"/>
          </w:tcPr>
          <w:p w:rsidR="000853B4" w:rsidRPr="00B177BC" w:rsidRDefault="000853B4" w:rsidP="00C67DF9">
            <w:pPr>
              <w:tabs>
                <w:tab w:val="left" w:pos="360"/>
              </w:tabs>
              <w:jc w:val="center"/>
              <w:rPr>
                <w:lang w:eastAsia="uk-UA"/>
              </w:rPr>
            </w:pPr>
            <w:r w:rsidRPr="00B177BC">
              <w:rPr>
                <w:lang w:eastAsia="uk-UA"/>
              </w:rPr>
              <w:t>15</w:t>
            </w:r>
          </w:p>
        </w:tc>
      </w:tr>
      <w:tr w:rsidR="000853B4" w:rsidRPr="00B177BC" w:rsidTr="003F2E0F">
        <w:tc>
          <w:tcPr>
            <w:tcW w:w="709" w:type="dxa"/>
          </w:tcPr>
          <w:p w:rsidR="000853B4" w:rsidRPr="00B177BC" w:rsidRDefault="000853B4" w:rsidP="00C67DF9">
            <w:pPr>
              <w:tabs>
                <w:tab w:val="left" w:pos="360"/>
              </w:tabs>
              <w:jc w:val="center"/>
              <w:rPr>
                <w:lang w:eastAsia="uk-UA"/>
              </w:rPr>
            </w:pPr>
            <w:r w:rsidRPr="00B177BC">
              <w:rPr>
                <w:lang w:eastAsia="uk-UA"/>
              </w:rPr>
              <w:t>5.</w:t>
            </w:r>
          </w:p>
        </w:tc>
        <w:tc>
          <w:tcPr>
            <w:tcW w:w="3969" w:type="dxa"/>
          </w:tcPr>
          <w:p w:rsidR="000853B4" w:rsidRPr="00B177BC" w:rsidRDefault="000853B4" w:rsidP="007C5DB5">
            <w:pPr>
              <w:tabs>
                <w:tab w:val="left" w:pos="360"/>
              </w:tabs>
              <w:rPr>
                <w:lang w:eastAsia="uk-UA"/>
              </w:rPr>
            </w:pPr>
            <w:proofErr w:type="spellStart"/>
            <w:r w:rsidRPr="00B177BC">
              <w:rPr>
                <w:lang w:eastAsia="uk-UA"/>
              </w:rPr>
              <w:t>Синтезовість</w:t>
            </w:r>
            <w:proofErr w:type="spellEnd"/>
            <w:r w:rsidRPr="00B177BC">
              <w:rPr>
                <w:lang w:eastAsia="uk-UA"/>
              </w:rPr>
              <w:t xml:space="preserve"> рефлексії</w:t>
            </w:r>
          </w:p>
        </w:tc>
        <w:tc>
          <w:tcPr>
            <w:tcW w:w="2409" w:type="dxa"/>
          </w:tcPr>
          <w:p w:rsidR="000853B4" w:rsidRPr="00B177BC" w:rsidRDefault="000853B4" w:rsidP="00C67DF9">
            <w:pPr>
              <w:tabs>
                <w:tab w:val="left" w:pos="360"/>
              </w:tabs>
              <w:jc w:val="center"/>
              <w:rPr>
                <w:lang w:eastAsia="uk-UA"/>
              </w:rPr>
            </w:pPr>
            <w:r w:rsidRPr="00B177BC">
              <w:rPr>
                <w:lang w:eastAsia="uk-UA"/>
              </w:rPr>
              <w:t>4</w:t>
            </w:r>
          </w:p>
        </w:tc>
        <w:tc>
          <w:tcPr>
            <w:tcW w:w="2410" w:type="dxa"/>
          </w:tcPr>
          <w:p w:rsidR="000853B4" w:rsidRPr="00B177BC" w:rsidRDefault="000853B4" w:rsidP="00C67DF9">
            <w:pPr>
              <w:tabs>
                <w:tab w:val="left" w:pos="360"/>
              </w:tabs>
              <w:jc w:val="center"/>
              <w:rPr>
                <w:lang w:eastAsia="uk-UA"/>
              </w:rPr>
            </w:pPr>
            <w:r w:rsidRPr="00B177BC">
              <w:rPr>
                <w:lang w:eastAsia="uk-UA"/>
              </w:rPr>
              <w:t>3</w:t>
            </w:r>
          </w:p>
        </w:tc>
      </w:tr>
    </w:tbl>
    <w:p w:rsidR="000853B4" w:rsidRPr="00B177BC" w:rsidRDefault="000853B4" w:rsidP="005B476C">
      <w:pPr>
        <w:tabs>
          <w:tab w:val="left" w:pos="360"/>
        </w:tabs>
        <w:spacing w:line="360" w:lineRule="auto"/>
        <w:ind w:firstLine="720"/>
        <w:jc w:val="both"/>
        <w:rPr>
          <w:sz w:val="28"/>
          <w:szCs w:val="20"/>
          <w:lang w:eastAsia="uk-UA"/>
        </w:rPr>
      </w:pPr>
    </w:p>
    <w:p w:rsidR="000853B4" w:rsidRPr="00B177BC" w:rsidRDefault="000853B4" w:rsidP="005B476C">
      <w:pPr>
        <w:tabs>
          <w:tab w:val="left" w:pos="360"/>
        </w:tabs>
        <w:spacing w:line="360" w:lineRule="auto"/>
        <w:ind w:firstLine="720"/>
        <w:jc w:val="both"/>
        <w:rPr>
          <w:sz w:val="28"/>
          <w:szCs w:val="20"/>
          <w:lang w:eastAsia="uk-UA"/>
        </w:rPr>
      </w:pPr>
      <w:r w:rsidRPr="00B177BC">
        <w:rPr>
          <w:sz w:val="28"/>
          <w:szCs w:val="20"/>
          <w:lang w:eastAsia="uk-UA"/>
        </w:rPr>
        <w:t xml:space="preserve">Деякі з досліджуваних із </w:t>
      </w:r>
      <w:r w:rsidR="005B476C" w:rsidRPr="00B177BC">
        <w:rPr>
          <w:sz w:val="28"/>
          <w:szCs w:val="20"/>
          <w:lang w:eastAsia="uk-UA"/>
        </w:rPr>
        <w:t>«</w:t>
      </w:r>
      <w:r w:rsidRPr="00B177BC">
        <w:rPr>
          <w:sz w:val="28"/>
          <w:szCs w:val="20"/>
          <w:lang w:eastAsia="uk-UA"/>
        </w:rPr>
        <w:t>нерефлективною свідомістю</w:t>
      </w:r>
      <w:r w:rsidR="005B476C" w:rsidRPr="00B177BC">
        <w:rPr>
          <w:sz w:val="28"/>
          <w:szCs w:val="20"/>
          <w:lang w:eastAsia="uk-UA"/>
        </w:rPr>
        <w:t>»</w:t>
      </w:r>
      <w:r w:rsidRPr="00B177BC">
        <w:rPr>
          <w:sz w:val="28"/>
          <w:szCs w:val="20"/>
          <w:lang w:eastAsia="uk-UA"/>
        </w:rPr>
        <w:t xml:space="preserve">, не спромігшись розкласифікувати інформаційний масив, успішно справились з операцією синтезу; вони змогли побудувати розповідь за змістом запропонованих різнорідних карткових зображень. Але важлива особливість </w:t>
      </w:r>
      <w:r w:rsidR="005B476C" w:rsidRPr="00B177BC">
        <w:rPr>
          <w:sz w:val="28"/>
          <w:szCs w:val="20"/>
          <w:lang w:eastAsia="uk-UA"/>
        </w:rPr>
        <w:t>–</w:t>
      </w:r>
      <w:r w:rsidRPr="00B177BC">
        <w:rPr>
          <w:sz w:val="28"/>
          <w:szCs w:val="20"/>
          <w:lang w:eastAsia="uk-UA"/>
        </w:rPr>
        <w:t xml:space="preserve"> вони могли створити розповідь лише за наявності зображення суб’єкта щодо якого мали відношення предметові зображення. Відсутність зображення дійової особи наділеної свідомістю (людини, тварини тощо) унеможливлювало виконання завдання. Це пояснюється посутньою залежністю не рефлексивної свідомості від переметового оточення. Особа, фактично, виступає відображенням ситуативного змісту. У свою чергу. за </w:t>
      </w:r>
      <w:r w:rsidR="005B476C" w:rsidRPr="00B177BC">
        <w:rPr>
          <w:sz w:val="28"/>
          <w:szCs w:val="20"/>
          <w:lang w:eastAsia="uk-UA"/>
        </w:rPr>
        <w:t>«</w:t>
      </w:r>
      <w:r w:rsidRPr="00B177BC">
        <w:rPr>
          <w:sz w:val="28"/>
          <w:szCs w:val="20"/>
          <w:lang w:eastAsia="uk-UA"/>
        </w:rPr>
        <w:t>синтезуючої рефлексії</w:t>
      </w:r>
      <w:r w:rsidR="005B476C" w:rsidRPr="00B177BC">
        <w:rPr>
          <w:sz w:val="28"/>
          <w:szCs w:val="20"/>
          <w:lang w:eastAsia="uk-UA"/>
        </w:rPr>
        <w:t>»</w:t>
      </w:r>
      <w:r w:rsidRPr="00B177BC">
        <w:rPr>
          <w:sz w:val="28"/>
          <w:szCs w:val="20"/>
          <w:lang w:eastAsia="uk-UA"/>
        </w:rPr>
        <w:t xml:space="preserve"> суб’єкт-об’єктова єдність розкривається як особове відображення в речах, як обмовлення ситуативного змісту. Зазначена особливість відношення не рефлективної свідомості до інформаційного масиву, </w:t>
      </w:r>
      <w:proofErr w:type="spellStart"/>
      <w:r w:rsidRPr="00B177BC">
        <w:rPr>
          <w:sz w:val="28"/>
          <w:szCs w:val="20"/>
          <w:lang w:eastAsia="uk-UA"/>
        </w:rPr>
        <w:t>упрозорюючи</w:t>
      </w:r>
      <w:proofErr w:type="spellEnd"/>
      <w:r w:rsidRPr="00B177BC">
        <w:rPr>
          <w:sz w:val="28"/>
          <w:szCs w:val="20"/>
          <w:lang w:eastAsia="uk-UA"/>
        </w:rPr>
        <w:t xml:space="preserve"> єдність </w:t>
      </w:r>
      <w:r w:rsidRPr="00B177BC">
        <w:rPr>
          <w:sz w:val="28"/>
          <w:szCs w:val="20"/>
          <w:lang w:eastAsia="uk-UA"/>
        </w:rPr>
        <w:lastRenderedPageBreak/>
        <w:t xml:space="preserve">суб’єкта і ситуації, розкриває і характер цього відношення </w:t>
      </w:r>
      <w:r w:rsidR="005B476C" w:rsidRPr="00B177BC">
        <w:rPr>
          <w:sz w:val="28"/>
          <w:szCs w:val="20"/>
          <w:lang w:eastAsia="uk-UA"/>
        </w:rPr>
        <w:t>–</w:t>
      </w:r>
      <w:r w:rsidRPr="00B177BC">
        <w:rPr>
          <w:sz w:val="28"/>
          <w:szCs w:val="20"/>
          <w:lang w:eastAsia="uk-UA"/>
        </w:rPr>
        <w:t xml:space="preserve"> не сформованість здатності до відстороненості щодо безпосередньої речі. Однак результати з синтезування особами з не рефлективною не містили </w:t>
      </w:r>
      <w:proofErr w:type="spellStart"/>
      <w:r w:rsidRPr="00B177BC">
        <w:rPr>
          <w:sz w:val="28"/>
          <w:szCs w:val="20"/>
          <w:lang w:eastAsia="uk-UA"/>
        </w:rPr>
        <w:t>вирізнювальної</w:t>
      </w:r>
      <w:proofErr w:type="spellEnd"/>
      <w:r w:rsidRPr="00B177BC">
        <w:rPr>
          <w:sz w:val="28"/>
          <w:szCs w:val="20"/>
          <w:lang w:eastAsia="uk-UA"/>
        </w:rPr>
        <w:t xml:space="preserve"> </w:t>
      </w:r>
      <w:proofErr w:type="spellStart"/>
      <w:r w:rsidRPr="00B177BC">
        <w:rPr>
          <w:sz w:val="28"/>
          <w:szCs w:val="20"/>
          <w:lang w:eastAsia="uk-UA"/>
        </w:rPr>
        <w:t>інформаціїя</w:t>
      </w:r>
      <w:proofErr w:type="spellEnd"/>
      <w:r w:rsidRPr="00B177BC">
        <w:rPr>
          <w:sz w:val="28"/>
          <w:szCs w:val="20"/>
          <w:lang w:eastAsia="uk-UA"/>
        </w:rPr>
        <w:t>, тому і не опосередковувались у роботі.</w:t>
      </w:r>
    </w:p>
    <w:p w:rsidR="000853B4" w:rsidRPr="00B177BC" w:rsidRDefault="000853B4" w:rsidP="007C5DB5">
      <w:pPr>
        <w:tabs>
          <w:tab w:val="left" w:pos="426"/>
        </w:tabs>
        <w:spacing w:line="360" w:lineRule="auto"/>
        <w:ind w:firstLine="720"/>
        <w:jc w:val="both"/>
        <w:rPr>
          <w:sz w:val="28"/>
          <w:szCs w:val="20"/>
          <w:lang w:eastAsia="uk-UA"/>
        </w:rPr>
      </w:pPr>
      <w:r w:rsidRPr="00B177BC">
        <w:rPr>
          <w:sz w:val="28"/>
          <w:szCs w:val="20"/>
          <w:lang w:eastAsia="uk-UA"/>
        </w:rPr>
        <w:t>Наступним етапом дослідження було виявлення соціального вираження рефлективності.</w:t>
      </w:r>
      <w:r w:rsidR="007C5DB5" w:rsidRPr="00B177BC">
        <w:rPr>
          <w:sz w:val="28"/>
          <w:szCs w:val="20"/>
          <w:lang w:eastAsia="uk-UA"/>
        </w:rPr>
        <w:t xml:space="preserve"> </w:t>
      </w:r>
      <w:r w:rsidRPr="00B177BC">
        <w:rPr>
          <w:sz w:val="28"/>
          <w:szCs w:val="20"/>
          <w:lang w:eastAsia="uk-UA"/>
        </w:rPr>
        <w:t xml:space="preserve">Т. Махова позначає даний тип рефлексії як </w:t>
      </w:r>
      <w:r w:rsidR="005B476C" w:rsidRPr="00B177BC">
        <w:rPr>
          <w:sz w:val="28"/>
          <w:szCs w:val="20"/>
          <w:lang w:eastAsia="uk-UA"/>
        </w:rPr>
        <w:t>«</w:t>
      </w:r>
      <w:r w:rsidRPr="00B177BC">
        <w:rPr>
          <w:sz w:val="28"/>
          <w:szCs w:val="20"/>
          <w:lang w:eastAsia="uk-UA"/>
        </w:rPr>
        <w:t>соціально-психологічну</w:t>
      </w:r>
      <w:r w:rsidR="005B476C" w:rsidRPr="00B177BC">
        <w:rPr>
          <w:sz w:val="28"/>
          <w:szCs w:val="20"/>
          <w:lang w:eastAsia="uk-UA"/>
        </w:rPr>
        <w:t>»</w:t>
      </w:r>
      <w:r w:rsidRPr="00B177BC">
        <w:rPr>
          <w:sz w:val="28"/>
          <w:szCs w:val="20"/>
          <w:lang w:eastAsia="uk-UA"/>
        </w:rPr>
        <w:t xml:space="preserve"> [16, с. 79]. Г. Андреєва вказує, що в основі </w:t>
      </w:r>
      <w:r w:rsidR="007C5DB5" w:rsidRPr="00B177BC">
        <w:rPr>
          <w:sz w:val="28"/>
          <w:szCs w:val="20"/>
          <w:lang w:eastAsia="uk-UA"/>
        </w:rPr>
        <w:t>так</w:t>
      </w:r>
      <w:r w:rsidRPr="00B177BC">
        <w:rPr>
          <w:sz w:val="28"/>
          <w:szCs w:val="20"/>
          <w:lang w:eastAsia="uk-UA"/>
        </w:rPr>
        <w:t xml:space="preserve">ого рефлексивного акту перебуває </w:t>
      </w:r>
      <w:r w:rsidR="005B476C" w:rsidRPr="00B177BC">
        <w:rPr>
          <w:sz w:val="28"/>
          <w:szCs w:val="20"/>
          <w:lang w:eastAsia="uk-UA"/>
        </w:rPr>
        <w:t>«</w:t>
      </w:r>
      <w:r w:rsidRPr="00B177BC">
        <w:rPr>
          <w:sz w:val="28"/>
          <w:szCs w:val="20"/>
          <w:lang w:eastAsia="uk-UA"/>
        </w:rPr>
        <w:t>усвідомлення діючим індивідом того, як він сприймається партнером по спілкуванню</w:t>
      </w:r>
      <w:r w:rsidR="005B476C" w:rsidRPr="00B177BC">
        <w:rPr>
          <w:sz w:val="28"/>
          <w:szCs w:val="20"/>
          <w:lang w:eastAsia="uk-UA"/>
        </w:rPr>
        <w:t>»</w:t>
      </w:r>
      <w:r w:rsidRPr="00B177BC">
        <w:rPr>
          <w:sz w:val="28"/>
          <w:szCs w:val="20"/>
          <w:lang w:eastAsia="uk-UA"/>
        </w:rPr>
        <w:t xml:space="preserve"> [</w:t>
      </w:r>
      <w:r w:rsidR="00581DBC">
        <w:rPr>
          <w:sz w:val="28"/>
          <w:szCs w:val="20"/>
          <w:lang w:eastAsia="uk-UA"/>
        </w:rPr>
        <w:t>1</w:t>
      </w:r>
      <w:r w:rsidRPr="00B177BC">
        <w:rPr>
          <w:sz w:val="28"/>
          <w:szCs w:val="20"/>
          <w:lang w:eastAsia="uk-UA"/>
        </w:rPr>
        <w:t>, с.</w:t>
      </w:r>
      <w:r w:rsidR="00581DBC">
        <w:rPr>
          <w:sz w:val="28"/>
          <w:szCs w:val="20"/>
          <w:lang w:eastAsia="uk-UA"/>
        </w:rPr>
        <w:t xml:space="preserve"> </w:t>
      </w:r>
      <w:r w:rsidRPr="00B177BC">
        <w:rPr>
          <w:sz w:val="28"/>
          <w:szCs w:val="20"/>
          <w:lang w:eastAsia="uk-UA"/>
        </w:rPr>
        <w:t>27].</w:t>
      </w:r>
      <w:r w:rsidR="007C5DB5" w:rsidRPr="00B177BC">
        <w:rPr>
          <w:sz w:val="28"/>
          <w:szCs w:val="20"/>
          <w:lang w:eastAsia="uk-UA"/>
        </w:rPr>
        <w:t xml:space="preserve"> </w:t>
      </w:r>
      <w:r w:rsidRPr="00B177BC">
        <w:rPr>
          <w:sz w:val="28"/>
          <w:szCs w:val="20"/>
          <w:lang w:eastAsia="uk-UA"/>
        </w:rPr>
        <w:t xml:space="preserve">Попри те, що рефлексивний процес властивий особам усіх вікових груп (з домінуванням </w:t>
      </w:r>
      <w:r w:rsidR="007C5DB5" w:rsidRPr="00B177BC">
        <w:rPr>
          <w:sz w:val="28"/>
          <w:szCs w:val="20"/>
          <w:lang w:eastAsia="uk-UA"/>
        </w:rPr>
        <w:t xml:space="preserve"> </w:t>
      </w:r>
      <w:r w:rsidRPr="00B177BC">
        <w:rPr>
          <w:sz w:val="28"/>
          <w:szCs w:val="20"/>
          <w:lang w:eastAsia="uk-UA"/>
        </w:rPr>
        <w:t xml:space="preserve">типу </w:t>
      </w:r>
      <w:r w:rsidR="005B476C" w:rsidRPr="00B177BC">
        <w:rPr>
          <w:sz w:val="28"/>
          <w:szCs w:val="20"/>
          <w:lang w:eastAsia="uk-UA"/>
        </w:rPr>
        <w:t>–</w:t>
      </w:r>
      <w:r w:rsidRPr="00B177BC">
        <w:rPr>
          <w:sz w:val="28"/>
          <w:szCs w:val="20"/>
          <w:lang w:eastAsia="uk-UA"/>
        </w:rPr>
        <w:t xml:space="preserve"> інтелектуального чи особистісного), значимим він виявляється в підлітковий період, оскільки саме у цьому віці має місце значна чутливість до оцінок оточуючих. Звісно, рефлексія як суб’єктивний акт, може бути позбавлена адекватності. У її процесі виникають спотворення, пов’язані з комунікативними умовами </w:t>
      </w:r>
      <w:r w:rsidR="005B476C" w:rsidRPr="00B177BC">
        <w:rPr>
          <w:sz w:val="28"/>
          <w:szCs w:val="20"/>
          <w:lang w:eastAsia="uk-UA"/>
        </w:rPr>
        <w:t>–</w:t>
      </w:r>
      <w:r w:rsidRPr="00B177BC">
        <w:rPr>
          <w:sz w:val="28"/>
          <w:szCs w:val="20"/>
          <w:lang w:eastAsia="uk-UA"/>
        </w:rPr>
        <w:t xml:space="preserve"> особливості сприйняття інформації в процесі </w:t>
      </w:r>
      <w:proofErr w:type="spellStart"/>
      <w:r w:rsidRPr="00B177BC">
        <w:rPr>
          <w:sz w:val="28"/>
          <w:szCs w:val="20"/>
          <w:lang w:eastAsia="uk-UA"/>
        </w:rPr>
        <w:t>інтеракції</w:t>
      </w:r>
      <w:proofErr w:type="spellEnd"/>
      <w:r w:rsidRPr="00B177BC">
        <w:rPr>
          <w:sz w:val="28"/>
          <w:szCs w:val="20"/>
          <w:lang w:eastAsia="uk-UA"/>
        </w:rPr>
        <w:t>.</w:t>
      </w:r>
    </w:p>
    <w:p w:rsidR="000853B4" w:rsidRPr="00B177BC" w:rsidRDefault="007C5DB5" w:rsidP="007C5DB5">
      <w:pPr>
        <w:spacing w:line="360" w:lineRule="auto"/>
        <w:ind w:firstLine="720"/>
        <w:jc w:val="both"/>
        <w:rPr>
          <w:sz w:val="28"/>
          <w:szCs w:val="20"/>
          <w:lang w:eastAsia="uk-UA"/>
        </w:rPr>
      </w:pPr>
      <w:r w:rsidRPr="00B177BC">
        <w:rPr>
          <w:i/>
          <w:sz w:val="28"/>
          <w:szCs w:val="20"/>
          <w:lang w:eastAsia="uk-UA"/>
        </w:rPr>
        <w:t xml:space="preserve">2. </w:t>
      </w:r>
      <w:r w:rsidR="000853B4" w:rsidRPr="00B177BC">
        <w:rPr>
          <w:i/>
          <w:sz w:val="28"/>
          <w:szCs w:val="20"/>
          <w:lang w:eastAsia="uk-UA"/>
        </w:rPr>
        <w:t>Методика дослідження інтерактивної рефлексії (Т.</w:t>
      </w:r>
      <w:r w:rsidRPr="00B177BC">
        <w:rPr>
          <w:i/>
          <w:sz w:val="28"/>
          <w:szCs w:val="20"/>
          <w:lang w:eastAsia="uk-UA"/>
        </w:rPr>
        <w:t xml:space="preserve"> </w:t>
      </w:r>
      <w:r w:rsidR="000853B4" w:rsidRPr="00B177BC">
        <w:rPr>
          <w:i/>
          <w:sz w:val="28"/>
          <w:szCs w:val="20"/>
          <w:lang w:eastAsia="uk-UA"/>
        </w:rPr>
        <w:t>Махова).</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Методика Т.</w:t>
      </w:r>
      <w:r w:rsidR="007C5DB5" w:rsidRPr="00B177BC">
        <w:rPr>
          <w:sz w:val="28"/>
          <w:szCs w:val="20"/>
          <w:lang w:eastAsia="uk-UA"/>
        </w:rPr>
        <w:t xml:space="preserve"> </w:t>
      </w:r>
      <w:r w:rsidRPr="00B177BC">
        <w:rPr>
          <w:sz w:val="28"/>
          <w:szCs w:val="20"/>
          <w:lang w:eastAsia="uk-UA"/>
        </w:rPr>
        <w:t>Махової ґрунтується на створеному А.</w:t>
      </w:r>
      <w:r w:rsidR="007C5DB5" w:rsidRPr="00B177BC">
        <w:rPr>
          <w:sz w:val="28"/>
          <w:szCs w:val="20"/>
          <w:lang w:eastAsia="uk-UA"/>
        </w:rPr>
        <w:t xml:space="preserve"> </w:t>
      </w:r>
      <w:proofErr w:type="spellStart"/>
      <w:r w:rsidRPr="00B177BC">
        <w:rPr>
          <w:sz w:val="28"/>
          <w:szCs w:val="20"/>
          <w:lang w:eastAsia="uk-UA"/>
        </w:rPr>
        <w:t>Еткіндом</w:t>
      </w:r>
      <w:proofErr w:type="spellEnd"/>
      <w:r w:rsidRPr="00B177BC">
        <w:rPr>
          <w:sz w:val="28"/>
          <w:szCs w:val="20"/>
          <w:lang w:eastAsia="uk-UA"/>
        </w:rPr>
        <w:t xml:space="preserve"> </w:t>
      </w:r>
      <w:r w:rsidR="005B476C" w:rsidRPr="00B177BC">
        <w:rPr>
          <w:sz w:val="28"/>
          <w:szCs w:val="20"/>
          <w:lang w:eastAsia="uk-UA"/>
        </w:rPr>
        <w:t>«</w:t>
      </w:r>
      <w:r w:rsidRPr="00B177BC">
        <w:rPr>
          <w:sz w:val="28"/>
          <w:szCs w:val="20"/>
          <w:lang w:eastAsia="uk-UA"/>
        </w:rPr>
        <w:t>Спискові особистісних рис</w:t>
      </w:r>
      <w:r w:rsidR="005B476C" w:rsidRPr="00B177BC">
        <w:rPr>
          <w:sz w:val="28"/>
          <w:szCs w:val="20"/>
          <w:lang w:eastAsia="uk-UA"/>
        </w:rPr>
        <w:t>»</w:t>
      </w:r>
      <w:r w:rsidRPr="00B177BC">
        <w:rPr>
          <w:sz w:val="28"/>
          <w:szCs w:val="20"/>
          <w:lang w:eastAsia="uk-UA"/>
        </w:rPr>
        <w:t>, який являє собою перелік 20 особистісних якостей.</w:t>
      </w:r>
      <w:r w:rsidR="003F2E0F" w:rsidRPr="00B177BC">
        <w:rPr>
          <w:sz w:val="28"/>
          <w:szCs w:val="20"/>
          <w:lang w:eastAsia="uk-UA"/>
        </w:rPr>
        <w:t xml:space="preserve"> </w:t>
      </w:r>
      <w:r w:rsidRPr="00B177BC">
        <w:rPr>
          <w:sz w:val="28"/>
          <w:szCs w:val="20"/>
          <w:lang w:eastAsia="uk-UA"/>
        </w:rPr>
        <w:t>Щодо кожної з якостей, представлених у списк</w:t>
      </w:r>
      <w:r w:rsidR="007C5DB5" w:rsidRPr="00B177BC">
        <w:rPr>
          <w:sz w:val="28"/>
          <w:szCs w:val="20"/>
          <w:lang w:eastAsia="uk-UA"/>
        </w:rPr>
        <w:t>у</w:t>
      </w:r>
      <w:r w:rsidRPr="00B177BC">
        <w:rPr>
          <w:sz w:val="28"/>
          <w:szCs w:val="20"/>
          <w:lang w:eastAsia="uk-UA"/>
        </w:rPr>
        <w:t>, передбачається три варіанти суджень стосовно притаманності досліджуваному даної якості або ж її притаманності за певних умов.</w:t>
      </w:r>
      <w:r w:rsidR="007C5DB5" w:rsidRPr="00B177BC">
        <w:rPr>
          <w:sz w:val="28"/>
          <w:szCs w:val="20"/>
          <w:lang w:eastAsia="uk-UA"/>
        </w:rPr>
        <w:t xml:space="preserve"> </w:t>
      </w:r>
      <w:r w:rsidRPr="00B177BC">
        <w:rPr>
          <w:sz w:val="28"/>
          <w:szCs w:val="20"/>
          <w:lang w:eastAsia="uk-UA"/>
        </w:rPr>
        <w:t xml:space="preserve">Тобто передбачаються </w:t>
      </w:r>
      <w:r w:rsidR="007C5DB5" w:rsidRPr="00B177BC">
        <w:rPr>
          <w:sz w:val="28"/>
          <w:szCs w:val="20"/>
          <w:lang w:eastAsia="uk-UA"/>
        </w:rPr>
        <w:t>так</w:t>
      </w:r>
      <w:r w:rsidRPr="00B177BC">
        <w:rPr>
          <w:sz w:val="28"/>
          <w:szCs w:val="20"/>
          <w:lang w:eastAsia="uk-UA"/>
        </w:rPr>
        <w:t>і відповіді у графах опитувальника (</w:t>
      </w:r>
      <w:r w:rsidR="005B476C" w:rsidRPr="00B177BC">
        <w:rPr>
          <w:sz w:val="28"/>
          <w:szCs w:val="20"/>
          <w:lang w:eastAsia="uk-UA"/>
        </w:rPr>
        <w:t>«</w:t>
      </w:r>
      <w:r w:rsidRPr="00B177BC">
        <w:rPr>
          <w:sz w:val="28"/>
          <w:szCs w:val="20"/>
          <w:lang w:eastAsia="uk-UA"/>
        </w:rPr>
        <w:t>так</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ні</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залежно від ситуації</w:t>
      </w:r>
      <w:r w:rsidR="005B476C" w:rsidRPr="00B177BC">
        <w:rPr>
          <w:sz w:val="28"/>
          <w:szCs w:val="20"/>
          <w:lang w:eastAsia="uk-UA"/>
        </w:rPr>
        <w:t>»</w:t>
      </w:r>
      <w:r w:rsidRPr="00B177BC">
        <w:rPr>
          <w:sz w:val="28"/>
          <w:szCs w:val="20"/>
          <w:lang w:eastAsia="uk-UA"/>
        </w:rPr>
        <w:t xml:space="preserve">). Також використовувалась анкета для виявлення значимих інших </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друзів</w:t>
      </w:r>
      <w:r w:rsidR="005B476C" w:rsidRPr="00B177BC">
        <w:rPr>
          <w:sz w:val="28"/>
          <w:szCs w:val="20"/>
          <w:lang w:eastAsia="uk-UA"/>
        </w:rPr>
        <w:t>»</w:t>
      </w:r>
      <w:r w:rsidRPr="00B177BC">
        <w:rPr>
          <w:sz w:val="28"/>
          <w:szCs w:val="20"/>
          <w:lang w:eastAsia="uk-UA"/>
        </w:rPr>
        <w:t xml:space="preserve"> і </w:t>
      </w:r>
      <w:r w:rsidR="005B476C" w:rsidRPr="00B177BC">
        <w:rPr>
          <w:sz w:val="28"/>
          <w:szCs w:val="20"/>
          <w:lang w:eastAsia="uk-UA"/>
        </w:rPr>
        <w:t>«</w:t>
      </w:r>
      <w:r w:rsidRPr="00B177BC">
        <w:rPr>
          <w:sz w:val="28"/>
          <w:szCs w:val="20"/>
          <w:lang w:eastAsia="uk-UA"/>
        </w:rPr>
        <w:t>ворогів</w:t>
      </w:r>
      <w:r w:rsidR="005B476C" w:rsidRPr="00B177BC">
        <w:rPr>
          <w:sz w:val="28"/>
          <w:szCs w:val="20"/>
          <w:lang w:eastAsia="uk-UA"/>
        </w:rPr>
        <w:t>»</w:t>
      </w:r>
      <w:r w:rsidRPr="00B177BC">
        <w:rPr>
          <w:sz w:val="28"/>
          <w:szCs w:val="20"/>
          <w:lang w:eastAsia="uk-UA"/>
        </w:rPr>
        <w:t>.</w:t>
      </w:r>
    </w:p>
    <w:p w:rsidR="000853B4" w:rsidRPr="00B177BC" w:rsidRDefault="000853B4" w:rsidP="005B476C">
      <w:pPr>
        <w:spacing w:line="360" w:lineRule="auto"/>
        <w:ind w:firstLine="720"/>
        <w:jc w:val="both"/>
        <w:rPr>
          <w:sz w:val="28"/>
          <w:szCs w:val="20"/>
          <w:lang w:eastAsia="uk-UA"/>
        </w:rPr>
      </w:pPr>
      <w:r w:rsidRPr="00B177BC">
        <w:rPr>
          <w:i/>
          <w:sz w:val="28"/>
          <w:szCs w:val="20"/>
          <w:lang w:eastAsia="uk-UA"/>
        </w:rPr>
        <w:t>На першому етапі</w:t>
      </w:r>
      <w:r w:rsidRPr="00B177BC">
        <w:rPr>
          <w:sz w:val="28"/>
          <w:szCs w:val="20"/>
          <w:lang w:eastAsia="uk-UA"/>
        </w:rPr>
        <w:t xml:space="preserve"> досліджуваних просили виконати завдання методики </w:t>
      </w:r>
      <w:r w:rsidR="005B476C" w:rsidRPr="00B177BC">
        <w:rPr>
          <w:sz w:val="28"/>
          <w:szCs w:val="20"/>
          <w:lang w:eastAsia="uk-UA"/>
        </w:rPr>
        <w:t>«</w:t>
      </w:r>
      <w:r w:rsidRPr="00B177BC">
        <w:rPr>
          <w:sz w:val="28"/>
          <w:szCs w:val="20"/>
          <w:lang w:eastAsia="uk-UA"/>
        </w:rPr>
        <w:t>Список особистісних рис</w:t>
      </w:r>
      <w:r w:rsidR="005B476C" w:rsidRPr="00B177BC">
        <w:rPr>
          <w:sz w:val="28"/>
          <w:szCs w:val="20"/>
          <w:lang w:eastAsia="uk-UA"/>
        </w:rPr>
        <w:t>»</w:t>
      </w:r>
      <w:r w:rsidRPr="00B177BC">
        <w:rPr>
          <w:sz w:val="28"/>
          <w:szCs w:val="20"/>
          <w:lang w:eastAsia="uk-UA"/>
        </w:rPr>
        <w:t xml:space="preserve"> А. </w:t>
      </w:r>
      <w:proofErr w:type="spellStart"/>
      <w:r w:rsidRPr="00B177BC">
        <w:rPr>
          <w:sz w:val="28"/>
          <w:szCs w:val="20"/>
          <w:lang w:eastAsia="uk-UA"/>
        </w:rPr>
        <w:t>Еткінда</w:t>
      </w:r>
      <w:proofErr w:type="spellEnd"/>
      <w:r w:rsidRPr="00B177BC">
        <w:rPr>
          <w:sz w:val="28"/>
          <w:szCs w:val="20"/>
          <w:lang w:eastAsia="uk-UA"/>
        </w:rPr>
        <w:t>. Тобто вони мали обрати 10 найбільш важливих якостей. Обрані риси мали розташуватися за ступенем значимості (</w:t>
      </w:r>
      <w:proofErr w:type="spellStart"/>
      <w:r w:rsidRPr="00B177BC">
        <w:rPr>
          <w:sz w:val="28"/>
          <w:szCs w:val="20"/>
          <w:lang w:eastAsia="uk-UA"/>
        </w:rPr>
        <w:t>проранжуватися</w:t>
      </w:r>
      <w:proofErr w:type="spellEnd"/>
      <w:r w:rsidRPr="00B177BC">
        <w:rPr>
          <w:sz w:val="28"/>
          <w:szCs w:val="20"/>
          <w:lang w:eastAsia="uk-UA"/>
        </w:rPr>
        <w:t>) від 1 до 10.</w:t>
      </w:r>
      <w:r w:rsidR="007C5DB5" w:rsidRPr="00B177BC">
        <w:rPr>
          <w:sz w:val="28"/>
          <w:szCs w:val="20"/>
          <w:lang w:eastAsia="uk-UA"/>
        </w:rPr>
        <w:t xml:space="preserve"> </w:t>
      </w:r>
      <w:r w:rsidRPr="00B177BC">
        <w:rPr>
          <w:sz w:val="28"/>
          <w:szCs w:val="20"/>
          <w:lang w:eastAsia="uk-UA"/>
        </w:rPr>
        <w:t>По виконанні цього завдання досліджувані мали виконати вимогу методики по усіх 20-ти якостям з точки зору їхньої</w:t>
      </w:r>
      <w:r w:rsidR="007C5DB5" w:rsidRPr="00B177BC">
        <w:rPr>
          <w:sz w:val="28"/>
          <w:szCs w:val="20"/>
          <w:lang w:eastAsia="uk-UA"/>
        </w:rPr>
        <w:t>:</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а) наявності,</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б) відсутності,</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в) прояв</w:t>
      </w:r>
      <w:r w:rsidR="007C5DB5" w:rsidRPr="00B177BC">
        <w:rPr>
          <w:sz w:val="28"/>
          <w:szCs w:val="20"/>
          <w:lang w:eastAsia="uk-UA"/>
        </w:rPr>
        <w:t>у</w:t>
      </w:r>
      <w:r w:rsidRPr="00B177BC">
        <w:rPr>
          <w:sz w:val="28"/>
          <w:szCs w:val="20"/>
          <w:lang w:eastAsia="uk-UA"/>
        </w:rPr>
        <w:t xml:space="preserve"> залежно від ситуації.</w:t>
      </w:r>
    </w:p>
    <w:p w:rsidR="000853B4" w:rsidRPr="00B177BC" w:rsidRDefault="000853B4" w:rsidP="005B476C">
      <w:pPr>
        <w:spacing w:line="360" w:lineRule="auto"/>
        <w:ind w:firstLine="720"/>
        <w:jc w:val="both"/>
        <w:rPr>
          <w:sz w:val="28"/>
          <w:szCs w:val="20"/>
          <w:lang w:eastAsia="uk-UA"/>
        </w:rPr>
      </w:pPr>
      <w:r w:rsidRPr="00B177BC">
        <w:rPr>
          <w:i/>
          <w:sz w:val="28"/>
          <w:szCs w:val="20"/>
          <w:lang w:eastAsia="uk-UA"/>
        </w:rPr>
        <w:lastRenderedPageBreak/>
        <w:t>На другому етапі</w:t>
      </w:r>
      <w:r w:rsidRPr="00B177BC">
        <w:rPr>
          <w:sz w:val="28"/>
          <w:szCs w:val="20"/>
          <w:lang w:eastAsia="uk-UA"/>
        </w:rPr>
        <w:t xml:space="preserve"> досліджувані заповнювали анкету, яка виявляла значимих для них осіб.</w:t>
      </w:r>
    </w:p>
    <w:p w:rsidR="000853B4" w:rsidRPr="00B177BC" w:rsidRDefault="000853B4" w:rsidP="005B476C">
      <w:pPr>
        <w:spacing w:line="360" w:lineRule="auto"/>
        <w:ind w:firstLine="720"/>
        <w:jc w:val="both"/>
        <w:rPr>
          <w:sz w:val="28"/>
          <w:szCs w:val="20"/>
          <w:lang w:eastAsia="uk-UA"/>
        </w:rPr>
      </w:pPr>
      <w:r w:rsidRPr="00B177BC">
        <w:rPr>
          <w:i/>
          <w:sz w:val="28"/>
          <w:szCs w:val="20"/>
          <w:lang w:eastAsia="uk-UA"/>
        </w:rPr>
        <w:t>Інструкція</w:t>
      </w:r>
      <w:r w:rsidRPr="00B177BC">
        <w:rPr>
          <w:sz w:val="28"/>
          <w:szCs w:val="20"/>
          <w:lang w:eastAsia="uk-UA"/>
        </w:rPr>
        <w:t>.</w:t>
      </w:r>
      <w:r w:rsidR="007C5DB5" w:rsidRPr="00B177BC">
        <w:rPr>
          <w:sz w:val="28"/>
          <w:szCs w:val="20"/>
          <w:lang w:eastAsia="uk-UA"/>
        </w:rPr>
        <w:t xml:space="preserve"> </w:t>
      </w:r>
      <w:r w:rsidR="005B476C" w:rsidRPr="00B177BC">
        <w:rPr>
          <w:sz w:val="28"/>
          <w:szCs w:val="20"/>
          <w:lang w:eastAsia="uk-UA"/>
        </w:rPr>
        <w:t>«</w:t>
      </w:r>
      <w:r w:rsidRPr="00B177BC">
        <w:rPr>
          <w:sz w:val="28"/>
          <w:szCs w:val="20"/>
          <w:lang w:eastAsia="uk-UA"/>
        </w:rPr>
        <w:t>Вкажіть, будь-ласка, тих людей, з якими Ви нині перебуваєте у тісному контакті, які значимі для Вас, чиї слова та думки для Вас небайдужі. Це можуть бути члени Вашої сім’ї, друзі, подруги, вороги чи просто близькі для Вас особи. (Можна вказувати тільки ініціали)</w:t>
      </w:r>
      <w:r w:rsidR="005B476C" w:rsidRPr="00B177BC">
        <w:rPr>
          <w:sz w:val="28"/>
          <w:szCs w:val="20"/>
          <w:lang w:eastAsia="uk-UA"/>
        </w:rPr>
        <w:t>»</w:t>
      </w:r>
      <w:r w:rsidRPr="00B177BC">
        <w:rPr>
          <w:sz w:val="28"/>
          <w:szCs w:val="20"/>
          <w:lang w:eastAsia="uk-UA"/>
        </w:rPr>
        <w:t>.</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Значимі особи поділяються на </w:t>
      </w:r>
      <w:r w:rsidR="005B476C" w:rsidRPr="00B177BC">
        <w:rPr>
          <w:sz w:val="28"/>
          <w:szCs w:val="20"/>
          <w:lang w:eastAsia="uk-UA"/>
        </w:rPr>
        <w:t>«</w:t>
      </w:r>
      <w:r w:rsidRPr="00B177BC">
        <w:rPr>
          <w:sz w:val="28"/>
          <w:szCs w:val="20"/>
          <w:lang w:eastAsia="uk-UA"/>
        </w:rPr>
        <w:t>друзів</w:t>
      </w:r>
      <w:r w:rsidR="005B476C" w:rsidRPr="00B177BC">
        <w:rPr>
          <w:sz w:val="28"/>
          <w:szCs w:val="20"/>
          <w:lang w:eastAsia="uk-UA"/>
        </w:rPr>
        <w:t>»</w:t>
      </w:r>
      <w:r w:rsidRPr="00B177BC">
        <w:rPr>
          <w:sz w:val="28"/>
          <w:szCs w:val="20"/>
          <w:lang w:eastAsia="uk-UA"/>
        </w:rPr>
        <w:t xml:space="preserve"> (друг 1, ... друг 5) </w:t>
      </w:r>
      <w:r w:rsidR="005B476C" w:rsidRPr="00B177BC">
        <w:rPr>
          <w:sz w:val="28"/>
          <w:szCs w:val="20"/>
          <w:lang w:eastAsia="uk-UA"/>
        </w:rPr>
        <w:t>–</w:t>
      </w:r>
      <w:r w:rsidRPr="00B177BC">
        <w:rPr>
          <w:sz w:val="28"/>
          <w:szCs w:val="20"/>
          <w:lang w:eastAsia="uk-UA"/>
        </w:rPr>
        <w:t xml:space="preserve"> згідно ступеня значимості; і ворогів </w:t>
      </w:r>
      <w:r w:rsidR="005B476C" w:rsidRPr="00B177BC">
        <w:rPr>
          <w:sz w:val="28"/>
          <w:szCs w:val="20"/>
          <w:lang w:eastAsia="uk-UA"/>
        </w:rPr>
        <w:t>–</w:t>
      </w:r>
      <w:r w:rsidRPr="00B177BC">
        <w:rPr>
          <w:sz w:val="28"/>
          <w:szCs w:val="20"/>
          <w:lang w:eastAsia="uk-UA"/>
        </w:rPr>
        <w:t xml:space="preserve"> аналогічний розподіл (1, ... 5) за тим самим ступенем значимості.</w:t>
      </w:r>
      <w:r w:rsidR="007C5DB5" w:rsidRPr="00B177BC">
        <w:rPr>
          <w:sz w:val="28"/>
          <w:szCs w:val="20"/>
          <w:lang w:eastAsia="uk-UA"/>
        </w:rPr>
        <w:t xml:space="preserve"> </w:t>
      </w:r>
      <w:r w:rsidRPr="00B177BC">
        <w:rPr>
          <w:sz w:val="28"/>
          <w:szCs w:val="20"/>
          <w:lang w:eastAsia="uk-UA"/>
        </w:rPr>
        <w:t xml:space="preserve">Досліджуваним надавався вже знайомий </w:t>
      </w:r>
      <w:r w:rsidR="005B476C" w:rsidRPr="00B177BC">
        <w:rPr>
          <w:sz w:val="28"/>
          <w:szCs w:val="20"/>
          <w:lang w:eastAsia="uk-UA"/>
        </w:rPr>
        <w:t>«</w:t>
      </w:r>
      <w:r w:rsidRPr="00B177BC">
        <w:rPr>
          <w:sz w:val="28"/>
          <w:szCs w:val="20"/>
          <w:lang w:eastAsia="uk-UA"/>
        </w:rPr>
        <w:t>Список особистісних рис</w:t>
      </w:r>
      <w:r w:rsidR="005B476C" w:rsidRPr="00B177BC">
        <w:rPr>
          <w:sz w:val="28"/>
          <w:szCs w:val="20"/>
          <w:lang w:eastAsia="uk-UA"/>
        </w:rPr>
        <w:t>»</w:t>
      </w:r>
      <w:r w:rsidRPr="00B177BC">
        <w:rPr>
          <w:sz w:val="28"/>
          <w:szCs w:val="20"/>
          <w:lang w:eastAsia="uk-UA"/>
        </w:rPr>
        <w:t xml:space="preserve">. Особистісні риси розподілялись (атрибутувались) за попередньою схемою </w:t>
      </w:r>
      <w:r w:rsidR="005B476C" w:rsidRPr="00B177BC">
        <w:rPr>
          <w:sz w:val="28"/>
          <w:szCs w:val="20"/>
          <w:lang w:eastAsia="uk-UA"/>
        </w:rPr>
        <w:t>«</w:t>
      </w:r>
      <w:r w:rsidRPr="00B177BC">
        <w:rPr>
          <w:sz w:val="28"/>
          <w:szCs w:val="20"/>
          <w:lang w:eastAsia="uk-UA"/>
        </w:rPr>
        <w:t>друзям</w:t>
      </w:r>
      <w:r w:rsidR="005B476C" w:rsidRPr="00B177BC">
        <w:rPr>
          <w:sz w:val="28"/>
          <w:szCs w:val="20"/>
          <w:lang w:eastAsia="uk-UA"/>
        </w:rPr>
        <w:t>»</w:t>
      </w:r>
      <w:r w:rsidRPr="00B177BC">
        <w:rPr>
          <w:sz w:val="28"/>
          <w:szCs w:val="20"/>
          <w:lang w:eastAsia="uk-UA"/>
        </w:rPr>
        <w:t xml:space="preserve"> і </w:t>
      </w:r>
      <w:r w:rsidR="005B476C" w:rsidRPr="00B177BC">
        <w:rPr>
          <w:sz w:val="28"/>
          <w:szCs w:val="20"/>
          <w:lang w:eastAsia="uk-UA"/>
        </w:rPr>
        <w:t>«</w:t>
      </w:r>
      <w:r w:rsidRPr="00B177BC">
        <w:rPr>
          <w:sz w:val="28"/>
          <w:szCs w:val="20"/>
          <w:lang w:eastAsia="uk-UA"/>
        </w:rPr>
        <w:t>ворогам</w:t>
      </w:r>
      <w:r w:rsidR="005B476C" w:rsidRPr="00B177BC">
        <w:rPr>
          <w:sz w:val="28"/>
          <w:szCs w:val="20"/>
          <w:lang w:eastAsia="uk-UA"/>
        </w:rPr>
        <w:t>»</w:t>
      </w:r>
      <w:r w:rsidRPr="00B177BC">
        <w:rPr>
          <w:sz w:val="28"/>
          <w:szCs w:val="20"/>
          <w:lang w:eastAsia="uk-UA"/>
        </w:rPr>
        <w:t xml:space="preserve"> (від 1-го до 5-го). Усно </w:t>
      </w:r>
      <w:r w:rsidR="007C5DB5" w:rsidRPr="00B177BC">
        <w:rPr>
          <w:sz w:val="28"/>
          <w:szCs w:val="20"/>
          <w:lang w:eastAsia="uk-UA"/>
        </w:rPr>
        <w:t>підліткам</w:t>
      </w:r>
      <w:r w:rsidRPr="00B177BC">
        <w:rPr>
          <w:sz w:val="28"/>
          <w:szCs w:val="20"/>
          <w:lang w:eastAsia="uk-UA"/>
        </w:rPr>
        <w:t xml:space="preserve"> надавалось наступне пояснення до інструкції: </w:t>
      </w:r>
      <w:r w:rsidR="005B476C" w:rsidRPr="00B177BC">
        <w:rPr>
          <w:sz w:val="28"/>
          <w:szCs w:val="20"/>
          <w:lang w:eastAsia="uk-UA"/>
        </w:rPr>
        <w:t>«</w:t>
      </w:r>
      <w:r w:rsidRPr="00B177BC">
        <w:rPr>
          <w:sz w:val="28"/>
          <w:szCs w:val="20"/>
          <w:lang w:eastAsia="uk-UA"/>
        </w:rPr>
        <w:t>Уявіть, що Вас описує Ваш найкращий друг. Які</w:t>
      </w:r>
      <w:r w:rsidR="00225888">
        <w:rPr>
          <w:sz w:val="28"/>
          <w:szCs w:val="20"/>
          <w:lang w:eastAsia="uk-UA"/>
        </w:rPr>
        <w:t xml:space="preserve"> саме</w:t>
      </w:r>
      <w:r w:rsidRPr="00B177BC">
        <w:rPr>
          <w:sz w:val="28"/>
          <w:szCs w:val="20"/>
          <w:lang w:eastAsia="uk-UA"/>
        </w:rPr>
        <w:t xml:space="preserve"> якості він </w:t>
      </w:r>
      <w:r w:rsidR="00225888">
        <w:rPr>
          <w:sz w:val="28"/>
          <w:szCs w:val="20"/>
          <w:lang w:eastAsia="uk-UA"/>
        </w:rPr>
        <w:t xml:space="preserve">би </w:t>
      </w:r>
      <w:r w:rsidRPr="00B177BC">
        <w:rPr>
          <w:sz w:val="28"/>
          <w:szCs w:val="20"/>
          <w:lang w:eastAsia="uk-UA"/>
        </w:rPr>
        <w:t>відзначив</w:t>
      </w:r>
      <w:r w:rsidR="00225888">
        <w:rPr>
          <w:sz w:val="28"/>
          <w:szCs w:val="20"/>
          <w:lang w:eastAsia="uk-UA"/>
        </w:rPr>
        <w:t>,</w:t>
      </w:r>
      <w:r w:rsidRPr="00B177BC">
        <w:rPr>
          <w:sz w:val="28"/>
          <w:szCs w:val="20"/>
          <w:lang w:eastAsia="uk-UA"/>
        </w:rPr>
        <w:t xml:space="preserve"> як най</w:t>
      </w:r>
      <w:r w:rsidR="007C5DB5" w:rsidRPr="00B177BC">
        <w:rPr>
          <w:sz w:val="28"/>
          <w:szCs w:val="20"/>
          <w:lang w:eastAsia="uk-UA"/>
        </w:rPr>
        <w:t xml:space="preserve">більш </w:t>
      </w:r>
      <w:r w:rsidRPr="00B177BC">
        <w:rPr>
          <w:sz w:val="28"/>
          <w:szCs w:val="20"/>
          <w:lang w:eastAsia="uk-UA"/>
        </w:rPr>
        <w:t xml:space="preserve">притаманні Вам. Як оцінив би Вас за </w:t>
      </w:r>
      <w:r w:rsidR="00225888">
        <w:rPr>
          <w:sz w:val="28"/>
          <w:szCs w:val="20"/>
          <w:lang w:eastAsia="uk-UA"/>
        </w:rPr>
        <w:t>в</w:t>
      </w:r>
      <w:r w:rsidRPr="00B177BC">
        <w:rPr>
          <w:sz w:val="28"/>
          <w:szCs w:val="20"/>
          <w:lang w:eastAsia="uk-UA"/>
        </w:rPr>
        <w:t>сіма 20-ма якостями?</w:t>
      </w:r>
      <w:r w:rsidR="005B476C" w:rsidRPr="00B177BC">
        <w:rPr>
          <w:sz w:val="28"/>
          <w:szCs w:val="20"/>
          <w:lang w:eastAsia="uk-UA"/>
        </w:rPr>
        <w:t>»</w:t>
      </w:r>
      <w:r w:rsidRPr="00B177BC">
        <w:rPr>
          <w:sz w:val="28"/>
          <w:szCs w:val="20"/>
          <w:lang w:eastAsia="uk-UA"/>
        </w:rPr>
        <w:t>.</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Для виявлення зв’язку між набором значимих якостей, виділених досліджуваними </w:t>
      </w:r>
      <w:r w:rsidR="005B476C" w:rsidRPr="00B177BC">
        <w:rPr>
          <w:sz w:val="28"/>
          <w:szCs w:val="20"/>
          <w:lang w:eastAsia="uk-UA"/>
        </w:rPr>
        <w:t>«</w:t>
      </w:r>
      <w:r w:rsidRPr="00B177BC">
        <w:rPr>
          <w:sz w:val="28"/>
          <w:szCs w:val="20"/>
          <w:lang w:eastAsia="uk-UA"/>
        </w:rPr>
        <w:t>за себе</w:t>
      </w:r>
      <w:r w:rsidR="005B476C" w:rsidRPr="00B177BC">
        <w:rPr>
          <w:sz w:val="28"/>
          <w:szCs w:val="20"/>
          <w:lang w:eastAsia="uk-UA"/>
        </w:rPr>
        <w:t>»</w:t>
      </w:r>
      <w:r w:rsidRPr="00B177BC">
        <w:rPr>
          <w:sz w:val="28"/>
          <w:szCs w:val="20"/>
          <w:lang w:eastAsia="uk-UA"/>
        </w:rPr>
        <w:t xml:space="preserve"> та </w:t>
      </w:r>
      <w:r w:rsidR="005B476C" w:rsidRPr="00B177BC">
        <w:rPr>
          <w:sz w:val="28"/>
          <w:szCs w:val="20"/>
          <w:lang w:eastAsia="uk-UA"/>
        </w:rPr>
        <w:t>«</w:t>
      </w:r>
      <w:r w:rsidRPr="00B177BC">
        <w:rPr>
          <w:sz w:val="28"/>
          <w:szCs w:val="20"/>
          <w:lang w:eastAsia="uk-UA"/>
        </w:rPr>
        <w:t>за інших</w:t>
      </w:r>
      <w:r w:rsidR="005B476C" w:rsidRPr="00B177BC">
        <w:rPr>
          <w:sz w:val="28"/>
          <w:szCs w:val="20"/>
          <w:lang w:eastAsia="uk-UA"/>
        </w:rPr>
        <w:t>»</w:t>
      </w:r>
      <w:r w:rsidRPr="00B177BC">
        <w:rPr>
          <w:sz w:val="28"/>
          <w:szCs w:val="20"/>
          <w:lang w:eastAsia="uk-UA"/>
        </w:rPr>
        <w:t xml:space="preserve">, проводились рангові кореляції (за критерієм </w:t>
      </w:r>
      <w:proofErr w:type="spellStart"/>
      <w:r w:rsidRPr="00B177BC">
        <w:rPr>
          <w:sz w:val="28"/>
          <w:szCs w:val="20"/>
          <w:lang w:eastAsia="uk-UA"/>
        </w:rPr>
        <w:t>Спірмена</w:t>
      </w:r>
      <w:proofErr w:type="spellEnd"/>
      <w:r w:rsidRPr="00B177BC">
        <w:rPr>
          <w:sz w:val="28"/>
          <w:szCs w:val="20"/>
          <w:lang w:eastAsia="uk-UA"/>
        </w:rPr>
        <w:t>) попарно між кожними категоріями (</w:t>
      </w:r>
      <w:r w:rsidR="005B476C" w:rsidRPr="00B177BC">
        <w:rPr>
          <w:sz w:val="28"/>
          <w:szCs w:val="20"/>
          <w:lang w:eastAsia="uk-UA"/>
        </w:rPr>
        <w:t>«</w:t>
      </w:r>
      <w:r w:rsidRPr="00B177BC">
        <w:rPr>
          <w:sz w:val="28"/>
          <w:szCs w:val="20"/>
          <w:lang w:eastAsia="uk-UA"/>
        </w:rPr>
        <w:t>я</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друг 1</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друг 5</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ворог 1</w:t>
      </w:r>
      <w:r w:rsidR="005B476C" w:rsidRPr="00B177BC">
        <w:rPr>
          <w:sz w:val="28"/>
          <w:szCs w:val="20"/>
          <w:lang w:eastAsia="uk-UA"/>
        </w:rPr>
        <w:t>»</w:t>
      </w:r>
      <w:r w:rsidRPr="00B177BC">
        <w:rPr>
          <w:sz w:val="28"/>
          <w:szCs w:val="20"/>
          <w:lang w:eastAsia="uk-UA"/>
        </w:rPr>
        <w:t xml:space="preserve">). Дана процедура залучалася з метою визначення ступеня </w:t>
      </w:r>
      <w:proofErr w:type="spellStart"/>
      <w:r w:rsidRPr="00B177BC">
        <w:rPr>
          <w:sz w:val="28"/>
          <w:szCs w:val="20"/>
          <w:lang w:eastAsia="uk-UA"/>
        </w:rPr>
        <w:t>співпадання</w:t>
      </w:r>
      <w:proofErr w:type="spellEnd"/>
      <w:r w:rsidRPr="00B177BC">
        <w:rPr>
          <w:sz w:val="28"/>
          <w:szCs w:val="20"/>
          <w:lang w:eastAsia="uk-UA"/>
        </w:rPr>
        <w:t xml:space="preserve"> позиції (значимості) різних якостей у різних категорій. Було обраховано абсолютні різниці між позиціями у відсотках [43].</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Для даних, що стосуються сприйняття за якостями (визначених згідно відповідей </w:t>
      </w:r>
      <w:r w:rsidR="005B476C" w:rsidRPr="00B177BC">
        <w:rPr>
          <w:sz w:val="28"/>
          <w:szCs w:val="20"/>
          <w:lang w:eastAsia="uk-UA"/>
        </w:rPr>
        <w:t>«</w:t>
      </w:r>
      <w:r w:rsidRPr="00B177BC">
        <w:rPr>
          <w:sz w:val="28"/>
          <w:szCs w:val="20"/>
          <w:lang w:eastAsia="uk-UA"/>
        </w:rPr>
        <w:t>так</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ні</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залежно від ситуації</w:t>
      </w:r>
      <w:r w:rsidR="005B476C" w:rsidRPr="00B177BC">
        <w:rPr>
          <w:sz w:val="28"/>
          <w:szCs w:val="20"/>
          <w:lang w:eastAsia="uk-UA"/>
        </w:rPr>
        <w:t>»</w:t>
      </w:r>
      <w:r w:rsidRPr="00B177BC">
        <w:rPr>
          <w:sz w:val="28"/>
          <w:szCs w:val="20"/>
          <w:lang w:eastAsia="uk-UA"/>
        </w:rPr>
        <w:t xml:space="preserve">), тобто безпосередніх оцінок використовувалась таблиця </w:t>
      </w:r>
      <w:proofErr w:type="spellStart"/>
      <w:r w:rsidRPr="00B177BC">
        <w:rPr>
          <w:sz w:val="28"/>
          <w:szCs w:val="20"/>
          <w:lang w:eastAsia="uk-UA"/>
        </w:rPr>
        <w:t>сув’язності</w:t>
      </w:r>
      <w:proofErr w:type="spellEnd"/>
      <w:r w:rsidRPr="00B177BC">
        <w:rPr>
          <w:sz w:val="28"/>
          <w:szCs w:val="20"/>
          <w:lang w:eastAsia="uk-UA"/>
        </w:rPr>
        <w:t xml:space="preserve">, за якою обраховувався коефіцієнт </w:t>
      </w:r>
      <w:r w:rsidRPr="00B177BC">
        <w:rPr>
          <w:i/>
          <w:sz w:val="28"/>
          <w:szCs w:val="20"/>
          <w:lang w:eastAsia="uk-UA"/>
        </w:rPr>
        <w:t>Х</w:t>
      </w:r>
      <w:r w:rsidRPr="00B177BC">
        <w:rPr>
          <w:sz w:val="28"/>
          <w:szCs w:val="20"/>
          <w:lang w:eastAsia="uk-UA"/>
        </w:rPr>
        <w:t xml:space="preserve"> і робився висновок щодо випадковості/не випадковості розподілу оцінок. Також підраховувався відсоток </w:t>
      </w:r>
      <w:proofErr w:type="spellStart"/>
      <w:r w:rsidRPr="00B177BC">
        <w:rPr>
          <w:sz w:val="28"/>
          <w:szCs w:val="20"/>
          <w:lang w:eastAsia="uk-UA"/>
        </w:rPr>
        <w:t>співпадань</w:t>
      </w:r>
      <w:proofErr w:type="spellEnd"/>
      <w:r w:rsidRPr="00B177BC">
        <w:rPr>
          <w:sz w:val="28"/>
          <w:szCs w:val="20"/>
          <w:lang w:eastAsia="uk-UA"/>
        </w:rPr>
        <w:t xml:space="preserve"> і відхилень, аби більш чітко прослідкувати кількість </w:t>
      </w:r>
      <w:proofErr w:type="spellStart"/>
      <w:r w:rsidRPr="00B177BC">
        <w:rPr>
          <w:sz w:val="28"/>
          <w:szCs w:val="20"/>
          <w:lang w:eastAsia="uk-UA"/>
        </w:rPr>
        <w:t>збіжностей</w:t>
      </w:r>
      <w:proofErr w:type="spellEnd"/>
      <w:r w:rsidRPr="00B177BC">
        <w:rPr>
          <w:sz w:val="28"/>
          <w:szCs w:val="20"/>
          <w:lang w:eastAsia="uk-UA"/>
        </w:rPr>
        <w:t xml:space="preserve"> і відхилень. Підрахунок здійснювався наступним чином: відповідь </w:t>
      </w:r>
      <w:r w:rsidR="005B476C" w:rsidRPr="00B177BC">
        <w:rPr>
          <w:sz w:val="28"/>
          <w:szCs w:val="20"/>
          <w:lang w:eastAsia="uk-UA"/>
        </w:rPr>
        <w:t>«</w:t>
      </w:r>
      <w:r w:rsidRPr="00B177BC">
        <w:rPr>
          <w:sz w:val="28"/>
          <w:szCs w:val="20"/>
          <w:lang w:eastAsia="uk-UA"/>
        </w:rPr>
        <w:t>так</w:t>
      </w:r>
      <w:r w:rsidR="005B476C" w:rsidRPr="00B177BC">
        <w:rPr>
          <w:sz w:val="28"/>
          <w:szCs w:val="20"/>
          <w:lang w:eastAsia="uk-UA"/>
        </w:rPr>
        <w:t>»</w:t>
      </w:r>
      <w:r w:rsidRPr="00B177BC">
        <w:rPr>
          <w:sz w:val="28"/>
          <w:szCs w:val="20"/>
          <w:lang w:eastAsia="uk-UA"/>
        </w:rPr>
        <w:t xml:space="preserve"> позначалась </w:t>
      </w:r>
      <w:r w:rsidR="005B476C" w:rsidRPr="00B177BC">
        <w:rPr>
          <w:sz w:val="28"/>
          <w:szCs w:val="20"/>
          <w:lang w:eastAsia="uk-UA"/>
        </w:rPr>
        <w:t>«</w:t>
      </w:r>
      <w:r w:rsidRPr="00B177BC">
        <w:rPr>
          <w:sz w:val="28"/>
          <w:szCs w:val="20"/>
          <w:lang w:eastAsia="uk-UA"/>
        </w:rPr>
        <w:t>+1</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ні</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-1</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залежно від ситуації</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0</w:t>
      </w:r>
      <w:r w:rsidR="005B476C" w:rsidRPr="00B177BC">
        <w:rPr>
          <w:sz w:val="28"/>
          <w:szCs w:val="20"/>
          <w:lang w:eastAsia="uk-UA"/>
        </w:rPr>
        <w:t>»</w:t>
      </w:r>
      <w:r w:rsidRPr="00B177BC">
        <w:rPr>
          <w:sz w:val="28"/>
          <w:szCs w:val="20"/>
          <w:lang w:eastAsia="uk-UA"/>
        </w:rPr>
        <w:t xml:space="preserve">. Потім підраховувались різниці: наприклад, </w:t>
      </w:r>
      <w:r w:rsidR="005B476C" w:rsidRPr="00B177BC">
        <w:rPr>
          <w:sz w:val="28"/>
          <w:szCs w:val="20"/>
          <w:lang w:eastAsia="uk-UA"/>
        </w:rPr>
        <w:t>«</w:t>
      </w:r>
      <w:r w:rsidRPr="00B177BC">
        <w:rPr>
          <w:sz w:val="28"/>
          <w:szCs w:val="20"/>
          <w:lang w:eastAsia="uk-UA"/>
        </w:rPr>
        <w:t>0</w:t>
      </w:r>
      <w:r w:rsidR="005B476C" w:rsidRPr="00B177BC">
        <w:rPr>
          <w:sz w:val="28"/>
          <w:szCs w:val="20"/>
          <w:lang w:eastAsia="uk-UA"/>
        </w:rPr>
        <w:t>»</w:t>
      </w:r>
      <w:r w:rsidRPr="00B177BC">
        <w:rPr>
          <w:sz w:val="28"/>
          <w:szCs w:val="20"/>
          <w:lang w:eastAsia="uk-UA"/>
        </w:rPr>
        <w:t xml:space="preserve"> при спів паданні оцінок; </w:t>
      </w:r>
      <w:r w:rsidR="005B476C" w:rsidRPr="00B177BC">
        <w:rPr>
          <w:sz w:val="28"/>
          <w:szCs w:val="20"/>
          <w:lang w:eastAsia="uk-UA"/>
        </w:rPr>
        <w:t>«</w:t>
      </w:r>
      <w:r w:rsidRPr="00B177BC">
        <w:rPr>
          <w:sz w:val="28"/>
          <w:szCs w:val="20"/>
          <w:lang w:eastAsia="uk-UA"/>
        </w:rPr>
        <w:t>-2</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протилежні оцінки (</w:t>
      </w:r>
      <w:r w:rsidR="005B476C" w:rsidRPr="00B177BC">
        <w:rPr>
          <w:sz w:val="28"/>
          <w:szCs w:val="20"/>
          <w:lang w:eastAsia="uk-UA"/>
        </w:rPr>
        <w:t>«</w:t>
      </w:r>
      <w:r w:rsidRPr="00B177BC">
        <w:rPr>
          <w:sz w:val="28"/>
          <w:szCs w:val="20"/>
          <w:lang w:eastAsia="uk-UA"/>
        </w:rPr>
        <w:t>так / ні</w:t>
      </w:r>
      <w:r w:rsidR="005B476C" w:rsidRPr="00B177BC">
        <w:rPr>
          <w:sz w:val="28"/>
          <w:szCs w:val="20"/>
          <w:lang w:eastAsia="uk-UA"/>
        </w:rPr>
        <w:t>»</w:t>
      </w:r>
      <w:r w:rsidRPr="00B177BC">
        <w:rPr>
          <w:sz w:val="28"/>
          <w:szCs w:val="20"/>
          <w:lang w:eastAsia="uk-UA"/>
        </w:rPr>
        <w:t>) тощо.</w:t>
      </w:r>
    </w:p>
    <w:p w:rsidR="000853B4" w:rsidRPr="00B177BC" w:rsidRDefault="000853B4" w:rsidP="005B476C">
      <w:pPr>
        <w:spacing w:line="360" w:lineRule="auto"/>
        <w:ind w:firstLine="720"/>
        <w:jc w:val="both"/>
        <w:rPr>
          <w:sz w:val="28"/>
          <w:szCs w:val="20"/>
          <w:lang w:eastAsia="uk-UA"/>
        </w:rPr>
      </w:pPr>
      <w:r w:rsidRPr="00B177BC">
        <w:rPr>
          <w:i/>
          <w:sz w:val="28"/>
          <w:szCs w:val="20"/>
          <w:lang w:eastAsia="uk-UA"/>
        </w:rPr>
        <w:t>Результати.</w:t>
      </w:r>
      <w:r w:rsidR="007C5DB5" w:rsidRPr="00B177BC">
        <w:rPr>
          <w:i/>
          <w:sz w:val="28"/>
          <w:szCs w:val="20"/>
          <w:lang w:eastAsia="uk-UA"/>
        </w:rPr>
        <w:t xml:space="preserve"> </w:t>
      </w:r>
      <w:r w:rsidRPr="00B177BC">
        <w:rPr>
          <w:sz w:val="28"/>
          <w:szCs w:val="20"/>
          <w:lang w:eastAsia="uk-UA"/>
        </w:rPr>
        <w:t xml:space="preserve">Переважно кореляційні залежності виявлялися статистично значущими. Для уточнення результатів був проведений кореляційний аналіз у </w:t>
      </w:r>
      <w:r w:rsidRPr="00B177BC">
        <w:rPr>
          <w:sz w:val="28"/>
          <w:szCs w:val="20"/>
          <w:lang w:eastAsia="uk-UA"/>
        </w:rPr>
        <w:lastRenderedPageBreak/>
        <w:t xml:space="preserve">якому опосередковувалось 10 </w:t>
      </w:r>
      <w:proofErr w:type="spellStart"/>
      <w:r w:rsidRPr="00B177BC">
        <w:rPr>
          <w:sz w:val="28"/>
          <w:szCs w:val="20"/>
          <w:lang w:eastAsia="uk-UA"/>
        </w:rPr>
        <w:t>найзначущіших</w:t>
      </w:r>
      <w:proofErr w:type="spellEnd"/>
      <w:r w:rsidRPr="00B177BC">
        <w:rPr>
          <w:sz w:val="28"/>
          <w:szCs w:val="20"/>
          <w:lang w:eastAsia="uk-UA"/>
        </w:rPr>
        <w:t xml:space="preserve"> якостей. У цьому випадкові картина виявилась іншою: значимими виявились тільки зв’язки </w:t>
      </w:r>
      <w:r w:rsidR="005B476C" w:rsidRPr="00B177BC">
        <w:rPr>
          <w:sz w:val="28"/>
          <w:szCs w:val="20"/>
          <w:lang w:eastAsia="uk-UA"/>
        </w:rPr>
        <w:t>«</w:t>
      </w:r>
      <w:r w:rsidRPr="00B177BC">
        <w:rPr>
          <w:sz w:val="28"/>
          <w:szCs w:val="20"/>
          <w:lang w:eastAsia="uk-UA"/>
        </w:rPr>
        <w:t>Я-друг 1</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Я-друг 5</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друг 1-друг 5</w:t>
      </w:r>
      <w:r w:rsidR="005B476C" w:rsidRPr="00B177BC">
        <w:rPr>
          <w:sz w:val="28"/>
          <w:szCs w:val="20"/>
          <w:lang w:eastAsia="uk-UA"/>
        </w:rPr>
        <w:t>»</w:t>
      </w:r>
      <w:r w:rsidRPr="00B177BC">
        <w:rPr>
          <w:sz w:val="28"/>
          <w:szCs w:val="20"/>
          <w:lang w:eastAsia="uk-UA"/>
        </w:rPr>
        <w:t>.</w:t>
      </w:r>
      <w:r w:rsidR="007C5DB5" w:rsidRPr="00B177BC">
        <w:rPr>
          <w:sz w:val="28"/>
          <w:szCs w:val="20"/>
          <w:lang w:eastAsia="uk-UA"/>
        </w:rPr>
        <w:t xml:space="preserve"> З</w:t>
      </w:r>
      <w:r w:rsidRPr="00B177BC">
        <w:rPr>
          <w:sz w:val="28"/>
          <w:szCs w:val="20"/>
          <w:lang w:eastAsia="uk-UA"/>
        </w:rPr>
        <w:t xml:space="preserve">гідно аналізу, для досліджуваних саме </w:t>
      </w:r>
      <w:r w:rsidR="005B476C" w:rsidRPr="00B177BC">
        <w:rPr>
          <w:sz w:val="28"/>
          <w:szCs w:val="20"/>
          <w:lang w:eastAsia="uk-UA"/>
        </w:rPr>
        <w:t>«</w:t>
      </w:r>
      <w:r w:rsidRPr="00B177BC">
        <w:rPr>
          <w:sz w:val="28"/>
          <w:szCs w:val="20"/>
          <w:lang w:eastAsia="uk-UA"/>
        </w:rPr>
        <w:t>друзі</w:t>
      </w:r>
      <w:r w:rsidR="005B476C" w:rsidRPr="00B177BC">
        <w:rPr>
          <w:sz w:val="28"/>
          <w:szCs w:val="20"/>
          <w:lang w:eastAsia="uk-UA"/>
        </w:rPr>
        <w:t>»</w:t>
      </w:r>
      <w:r w:rsidRPr="00B177BC">
        <w:rPr>
          <w:sz w:val="28"/>
          <w:szCs w:val="20"/>
          <w:lang w:eastAsia="uk-UA"/>
        </w:rPr>
        <w:t xml:space="preserve"> схильні вбачати найбільш значущими ті самі якості, які виділяються самими ж досліджуваними. </w:t>
      </w:r>
      <w:r w:rsidR="005B476C" w:rsidRPr="00B177BC">
        <w:rPr>
          <w:sz w:val="28"/>
          <w:szCs w:val="20"/>
          <w:lang w:eastAsia="uk-UA"/>
        </w:rPr>
        <w:t>«</w:t>
      </w:r>
      <w:r w:rsidRPr="00B177BC">
        <w:rPr>
          <w:sz w:val="28"/>
          <w:szCs w:val="20"/>
          <w:lang w:eastAsia="uk-UA"/>
        </w:rPr>
        <w:t>Вороги</w:t>
      </w:r>
      <w:r w:rsidR="005B476C" w:rsidRPr="00B177BC">
        <w:rPr>
          <w:sz w:val="28"/>
          <w:szCs w:val="20"/>
          <w:lang w:eastAsia="uk-UA"/>
        </w:rPr>
        <w:t>»</w:t>
      </w:r>
      <w:r w:rsidRPr="00B177BC">
        <w:rPr>
          <w:sz w:val="28"/>
          <w:szCs w:val="20"/>
          <w:lang w:eastAsia="uk-UA"/>
        </w:rPr>
        <w:t xml:space="preserve"> ж </w:t>
      </w:r>
      <w:r w:rsidR="005B476C" w:rsidRPr="00B177BC">
        <w:rPr>
          <w:sz w:val="28"/>
          <w:szCs w:val="20"/>
          <w:lang w:eastAsia="uk-UA"/>
        </w:rPr>
        <w:t>–</w:t>
      </w:r>
      <w:r w:rsidRPr="00B177BC">
        <w:rPr>
          <w:sz w:val="28"/>
          <w:szCs w:val="20"/>
          <w:lang w:eastAsia="uk-UA"/>
        </w:rPr>
        <w:t xml:space="preserve"> виділяють інші якості. Цю ж тенденцію показав і підрахунок абсолютних різниць у відсотках. Наприклад, у категорії </w:t>
      </w:r>
      <w:r w:rsidR="005B476C" w:rsidRPr="00B177BC">
        <w:rPr>
          <w:sz w:val="28"/>
          <w:szCs w:val="20"/>
          <w:lang w:eastAsia="uk-UA"/>
        </w:rPr>
        <w:t>«</w:t>
      </w:r>
      <w:r w:rsidRPr="00B177BC">
        <w:rPr>
          <w:sz w:val="28"/>
          <w:szCs w:val="20"/>
          <w:lang w:eastAsia="uk-UA"/>
        </w:rPr>
        <w:t>Я-друг 1</w:t>
      </w:r>
      <w:r w:rsidR="005B476C" w:rsidRPr="00B177BC">
        <w:rPr>
          <w:sz w:val="28"/>
          <w:szCs w:val="20"/>
          <w:lang w:eastAsia="uk-UA"/>
        </w:rPr>
        <w:t>»</w:t>
      </w:r>
      <w:r w:rsidRPr="00B177BC">
        <w:rPr>
          <w:sz w:val="28"/>
          <w:szCs w:val="20"/>
          <w:lang w:eastAsia="uk-UA"/>
        </w:rPr>
        <w:t xml:space="preserve"> було набагато більше спів падань за рангами чи їхнього незначного відхилення, аніж у категорії </w:t>
      </w:r>
      <w:r w:rsidR="005B476C" w:rsidRPr="00B177BC">
        <w:rPr>
          <w:sz w:val="28"/>
          <w:szCs w:val="20"/>
          <w:lang w:eastAsia="uk-UA"/>
        </w:rPr>
        <w:t>«</w:t>
      </w:r>
      <w:r w:rsidRPr="00B177BC">
        <w:rPr>
          <w:sz w:val="28"/>
          <w:szCs w:val="20"/>
          <w:lang w:eastAsia="uk-UA"/>
        </w:rPr>
        <w:t>Я-ворог</w:t>
      </w:r>
      <w:r w:rsidR="005B476C" w:rsidRPr="00B177BC">
        <w:rPr>
          <w:sz w:val="28"/>
          <w:szCs w:val="20"/>
          <w:lang w:eastAsia="uk-UA"/>
        </w:rPr>
        <w:t>»</w:t>
      </w:r>
      <w:r w:rsidRPr="00B177BC">
        <w:rPr>
          <w:sz w:val="28"/>
          <w:szCs w:val="20"/>
          <w:lang w:eastAsia="uk-UA"/>
        </w:rPr>
        <w:t xml:space="preserve"> (наприклад, </w:t>
      </w:r>
      <w:r w:rsidR="005B476C" w:rsidRPr="00B177BC">
        <w:rPr>
          <w:sz w:val="28"/>
          <w:szCs w:val="20"/>
          <w:lang w:eastAsia="uk-UA"/>
        </w:rPr>
        <w:t>«</w:t>
      </w:r>
      <w:r w:rsidRPr="00B177BC">
        <w:rPr>
          <w:sz w:val="28"/>
          <w:szCs w:val="20"/>
          <w:lang w:eastAsia="uk-UA"/>
        </w:rPr>
        <w:t>Я-друг 1</w:t>
      </w:r>
      <w:r w:rsidR="005B476C" w:rsidRPr="00B177BC">
        <w:rPr>
          <w:sz w:val="28"/>
          <w:szCs w:val="20"/>
          <w:lang w:eastAsia="uk-UA"/>
        </w:rPr>
        <w:t>»</w:t>
      </w:r>
      <w:r w:rsidRPr="00B177BC">
        <w:rPr>
          <w:sz w:val="28"/>
          <w:szCs w:val="20"/>
          <w:lang w:eastAsia="uk-UA"/>
        </w:rPr>
        <w:t xml:space="preserve">: 12 % </w:t>
      </w:r>
      <w:proofErr w:type="spellStart"/>
      <w:r w:rsidRPr="00B177BC">
        <w:rPr>
          <w:sz w:val="28"/>
          <w:szCs w:val="20"/>
          <w:lang w:eastAsia="uk-UA"/>
        </w:rPr>
        <w:t>співпадання</w:t>
      </w:r>
      <w:proofErr w:type="spellEnd"/>
      <w:r w:rsidRPr="00B177BC">
        <w:rPr>
          <w:sz w:val="28"/>
          <w:szCs w:val="20"/>
          <w:lang w:eastAsia="uk-UA"/>
        </w:rPr>
        <w:t xml:space="preserve">; 40 % зсувів на 1-3 ранги; </w:t>
      </w:r>
      <w:r w:rsidR="005B476C" w:rsidRPr="00B177BC">
        <w:rPr>
          <w:sz w:val="28"/>
          <w:szCs w:val="20"/>
          <w:lang w:eastAsia="uk-UA"/>
        </w:rPr>
        <w:t>«</w:t>
      </w:r>
      <w:r w:rsidRPr="00B177BC">
        <w:rPr>
          <w:sz w:val="28"/>
          <w:szCs w:val="20"/>
          <w:lang w:eastAsia="uk-UA"/>
        </w:rPr>
        <w:t xml:space="preserve">Я </w:t>
      </w:r>
      <w:r w:rsidR="005B476C" w:rsidRPr="00B177BC">
        <w:rPr>
          <w:sz w:val="28"/>
          <w:szCs w:val="20"/>
          <w:lang w:eastAsia="uk-UA"/>
        </w:rPr>
        <w:t>–</w:t>
      </w:r>
      <w:r w:rsidRPr="00B177BC">
        <w:rPr>
          <w:sz w:val="28"/>
          <w:szCs w:val="20"/>
          <w:lang w:eastAsia="uk-UA"/>
        </w:rPr>
        <w:t xml:space="preserve"> ворог</w:t>
      </w:r>
      <w:r w:rsidR="005B476C" w:rsidRPr="00B177BC">
        <w:rPr>
          <w:sz w:val="28"/>
          <w:szCs w:val="20"/>
          <w:lang w:eastAsia="uk-UA"/>
        </w:rPr>
        <w:t>»</w:t>
      </w:r>
      <w:r w:rsidRPr="00B177BC">
        <w:rPr>
          <w:sz w:val="28"/>
          <w:szCs w:val="20"/>
          <w:lang w:eastAsia="uk-UA"/>
        </w:rPr>
        <w:t xml:space="preserve">: 1 % спів падань, 17 % зсувів на 1-3 ранги. </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Що стосується даних, які характеризують сприйняття досліджуваними себе </w:t>
      </w:r>
      <w:r w:rsidR="005B476C" w:rsidRPr="00B177BC">
        <w:rPr>
          <w:sz w:val="28"/>
          <w:szCs w:val="20"/>
          <w:lang w:eastAsia="uk-UA"/>
        </w:rPr>
        <w:t>«</w:t>
      </w:r>
      <w:r w:rsidRPr="00B177BC">
        <w:rPr>
          <w:sz w:val="28"/>
          <w:szCs w:val="20"/>
          <w:lang w:eastAsia="uk-UA"/>
        </w:rPr>
        <w:t>за себе</w:t>
      </w:r>
      <w:r w:rsidR="005B476C" w:rsidRPr="00B177BC">
        <w:rPr>
          <w:sz w:val="28"/>
          <w:szCs w:val="20"/>
          <w:lang w:eastAsia="uk-UA"/>
        </w:rPr>
        <w:t>»</w:t>
      </w:r>
      <w:r w:rsidRPr="00B177BC">
        <w:rPr>
          <w:sz w:val="28"/>
          <w:szCs w:val="20"/>
          <w:lang w:eastAsia="uk-UA"/>
        </w:rPr>
        <w:t xml:space="preserve"> та </w:t>
      </w:r>
      <w:r w:rsidR="005B476C" w:rsidRPr="00B177BC">
        <w:rPr>
          <w:sz w:val="28"/>
          <w:szCs w:val="20"/>
          <w:lang w:eastAsia="uk-UA"/>
        </w:rPr>
        <w:t>«</w:t>
      </w:r>
      <w:r w:rsidRPr="00B177BC">
        <w:rPr>
          <w:sz w:val="28"/>
          <w:szCs w:val="20"/>
          <w:lang w:eastAsia="uk-UA"/>
        </w:rPr>
        <w:t>за інших</w:t>
      </w:r>
      <w:r w:rsidR="005B476C" w:rsidRPr="00B177BC">
        <w:rPr>
          <w:sz w:val="28"/>
          <w:szCs w:val="20"/>
          <w:lang w:eastAsia="uk-UA"/>
        </w:rPr>
        <w:t>»</w:t>
      </w:r>
      <w:r w:rsidRPr="00B177BC">
        <w:rPr>
          <w:sz w:val="28"/>
          <w:szCs w:val="20"/>
          <w:lang w:eastAsia="uk-UA"/>
        </w:rPr>
        <w:t xml:space="preserve">, то таблиця </w:t>
      </w:r>
      <w:proofErr w:type="spellStart"/>
      <w:r w:rsidRPr="00B177BC">
        <w:rPr>
          <w:sz w:val="28"/>
          <w:szCs w:val="20"/>
          <w:lang w:eastAsia="uk-UA"/>
        </w:rPr>
        <w:t>сув’язності</w:t>
      </w:r>
      <w:proofErr w:type="spellEnd"/>
      <w:r w:rsidRPr="00B177BC">
        <w:rPr>
          <w:sz w:val="28"/>
          <w:szCs w:val="20"/>
          <w:lang w:eastAsia="uk-UA"/>
        </w:rPr>
        <w:t xml:space="preserve"> показала, що розподіл повністю не є випадковим. Таким чином, для досліджуваних, значимі інші (</w:t>
      </w:r>
      <w:r w:rsidR="005B476C" w:rsidRPr="00B177BC">
        <w:rPr>
          <w:sz w:val="28"/>
          <w:szCs w:val="20"/>
          <w:lang w:eastAsia="uk-UA"/>
        </w:rPr>
        <w:t>«</w:t>
      </w:r>
      <w:r w:rsidRPr="00B177BC">
        <w:rPr>
          <w:sz w:val="28"/>
          <w:szCs w:val="20"/>
          <w:lang w:eastAsia="uk-UA"/>
        </w:rPr>
        <w:t>друзі</w:t>
      </w:r>
      <w:r w:rsidR="005B476C" w:rsidRPr="00B177BC">
        <w:rPr>
          <w:sz w:val="28"/>
          <w:szCs w:val="20"/>
          <w:lang w:eastAsia="uk-UA"/>
        </w:rPr>
        <w:t>»</w:t>
      </w:r>
      <w:r w:rsidRPr="00B177BC">
        <w:rPr>
          <w:sz w:val="28"/>
          <w:szCs w:val="20"/>
          <w:lang w:eastAsia="uk-UA"/>
        </w:rPr>
        <w:t xml:space="preserve">, та </w:t>
      </w:r>
      <w:r w:rsidR="005B476C" w:rsidRPr="00B177BC">
        <w:rPr>
          <w:sz w:val="28"/>
          <w:szCs w:val="20"/>
          <w:lang w:eastAsia="uk-UA"/>
        </w:rPr>
        <w:t>«</w:t>
      </w:r>
      <w:r w:rsidRPr="00B177BC">
        <w:rPr>
          <w:sz w:val="28"/>
          <w:szCs w:val="20"/>
          <w:lang w:eastAsia="uk-UA"/>
        </w:rPr>
        <w:t>вороги</w:t>
      </w:r>
      <w:r w:rsidR="005B476C" w:rsidRPr="00B177BC">
        <w:rPr>
          <w:sz w:val="28"/>
          <w:szCs w:val="20"/>
          <w:lang w:eastAsia="uk-UA"/>
        </w:rPr>
        <w:t>»</w:t>
      </w:r>
      <w:r w:rsidRPr="00B177BC">
        <w:rPr>
          <w:sz w:val="28"/>
          <w:szCs w:val="20"/>
          <w:lang w:eastAsia="uk-UA"/>
        </w:rPr>
        <w:t>) сприймають їх за особистісними рисами так само, як і вони самі.</w:t>
      </w:r>
      <w:r w:rsidR="000867AE" w:rsidRPr="00B177BC">
        <w:rPr>
          <w:sz w:val="28"/>
          <w:szCs w:val="20"/>
          <w:lang w:eastAsia="uk-UA"/>
        </w:rPr>
        <w:t xml:space="preserve"> </w:t>
      </w:r>
      <w:r w:rsidRPr="00B177BC">
        <w:rPr>
          <w:sz w:val="28"/>
          <w:szCs w:val="20"/>
          <w:lang w:eastAsia="uk-UA"/>
        </w:rPr>
        <w:t xml:space="preserve">Але за такої повної подібності мають місце певні тенденції, виявлені шляхом підрахунку відсотків </w:t>
      </w:r>
      <w:proofErr w:type="spellStart"/>
      <w:r w:rsidRPr="00B177BC">
        <w:rPr>
          <w:sz w:val="28"/>
          <w:szCs w:val="20"/>
          <w:lang w:eastAsia="uk-UA"/>
        </w:rPr>
        <w:t>співпадань</w:t>
      </w:r>
      <w:proofErr w:type="spellEnd"/>
      <w:r w:rsidRPr="00B177BC">
        <w:rPr>
          <w:sz w:val="28"/>
          <w:szCs w:val="20"/>
          <w:lang w:eastAsia="uk-UA"/>
        </w:rPr>
        <w:t xml:space="preserve"> і відхилень за різними якостями. У варіанті </w:t>
      </w:r>
      <w:r w:rsidR="005B476C" w:rsidRPr="00B177BC">
        <w:rPr>
          <w:sz w:val="28"/>
          <w:szCs w:val="20"/>
          <w:lang w:eastAsia="uk-UA"/>
        </w:rPr>
        <w:t>«</w:t>
      </w:r>
      <w:r w:rsidRPr="00B177BC">
        <w:rPr>
          <w:sz w:val="28"/>
          <w:szCs w:val="20"/>
          <w:lang w:eastAsia="uk-UA"/>
        </w:rPr>
        <w:t>Я-друг 1</w:t>
      </w:r>
      <w:r w:rsidR="005B476C" w:rsidRPr="00B177BC">
        <w:rPr>
          <w:sz w:val="28"/>
          <w:szCs w:val="20"/>
          <w:lang w:eastAsia="uk-UA"/>
        </w:rPr>
        <w:t>»</w:t>
      </w:r>
      <w:r w:rsidRPr="00B177BC">
        <w:rPr>
          <w:sz w:val="28"/>
          <w:szCs w:val="20"/>
          <w:lang w:eastAsia="uk-UA"/>
        </w:rPr>
        <w:t xml:space="preserve"> </w:t>
      </w:r>
      <w:proofErr w:type="spellStart"/>
      <w:r w:rsidRPr="00B177BC">
        <w:rPr>
          <w:sz w:val="28"/>
          <w:szCs w:val="20"/>
          <w:lang w:eastAsia="uk-UA"/>
        </w:rPr>
        <w:t>співпадань</w:t>
      </w:r>
      <w:proofErr w:type="spellEnd"/>
      <w:r w:rsidRPr="00B177BC">
        <w:rPr>
          <w:sz w:val="28"/>
          <w:szCs w:val="20"/>
          <w:lang w:eastAsia="uk-UA"/>
        </w:rPr>
        <w:t xml:space="preserve"> оцінок (наприклад, так/</w:t>
      </w:r>
      <w:proofErr w:type="spellStart"/>
      <w:r w:rsidRPr="00B177BC">
        <w:rPr>
          <w:sz w:val="28"/>
          <w:szCs w:val="20"/>
          <w:lang w:eastAsia="uk-UA"/>
        </w:rPr>
        <w:t>так</w:t>
      </w:r>
      <w:proofErr w:type="spellEnd"/>
      <w:r w:rsidRPr="00B177BC">
        <w:rPr>
          <w:sz w:val="28"/>
          <w:szCs w:val="20"/>
          <w:lang w:eastAsia="uk-UA"/>
        </w:rPr>
        <w:t xml:space="preserve">, ні/ні) більше (66%), у варіанті </w:t>
      </w:r>
      <w:r w:rsidR="005B476C" w:rsidRPr="00B177BC">
        <w:rPr>
          <w:sz w:val="28"/>
          <w:szCs w:val="20"/>
          <w:lang w:eastAsia="uk-UA"/>
        </w:rPr>
        <w:t>«</w:t>
      </w:r>
      <w:r w:rsidRPr="00B177BC">
        <w:rPr>
          <w:sz w:val="28"/>
          <w:szCs w:val="20"/>
          <w:lang w:eastAsia="uk-UA"/>
        </w:rPr>
        <w:t>Я-друг 5</w:t>
      </w:r>
      <w:r w:rsidR="005B476C" w:rsidRPr="00B177BC">
        <w:rPr>
          <w:sz w:val="28"/>
          <w:szCs w:val="20"/>
          <w:lang w:eastAsia="uk-UA"/>
        </w:rPr>
        <w:t>»</w:t>
      </w:r>
      <w:r w:rsidRPr="00B177BC">
        <w:rPr>
          <w:sz w:val="28"/>
          <w:szCs w:val="20"/>
          <w:lang w:eastAsia="uk-UA"/>
        </w:rPr>
        <w:t xml:space="preserve"> цей відсоток знижується (60%), а у варіанті </w:t>
      </w:r>
      <w:r w:rsidR="005B476C" w:rsidRPr="00B177BC">
        <w:rPr>
          <w:sz w:val="28"/>
          <w:szCs w:val="20"/>
          <w:lang w:eastAsia="uk-UA"/>
        </w:rPr>
        <w:t>«</w:t>
      </w:r>
      <w:r w:rsidRPr="00B177BC">
        <w:rPr>
          <w:sz w:val="28"/>
          <w:szCs w:val="20"/>
          <w:lang w:eastAsia="uk-UA"/>
        </w:rPr>
        <w:t>Я-ворог</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стає ще менший (40%). Ця тенденція характерна для усіх зв’язків у цілому стосовно усіх особистісних якостей.</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Однак, мають місце і певні преференції. Так у варіанті </w:t>
      </w:r>
      <w:r w:rsidR="005B476C" w:rsidRPr="00B177BC">
        <w:rPr>
          <w:sz w:val="28"/>
          <w:szCs w:val="20"/>
          <w:lang w:eastAsia="uk-UA"/>
        </w:rPr>
        <w:t>«</w:t>
      </w:r>
      <w:r w:rsidRPr="00B177BC">
        <w:rPr>
          <w:sz w:val="28"/>
          <w:szCs w:val="20"/>
          <w:lang w:eastAsia="uk-UA"/>
        </w:rPr>
        <w:t>Я-друг 1</w:t>
      </w:r>
      <w:r w:rsidR="005B476C" w:rsidRPr="00B177BC">
        <w:rPr>
          <w:sz w:val="28"/>
          <w:szCs w:val="20"/>
          <w:lang w:eastAsia="uk-UA"/>
        </w:rPr>
        <w:t>»</w:t>
      </w:r>
      <w:r w:rsidRPr="00B177BC">
        <w:rPr>
          <w:sz w:val="28"/>
          <w:szCs w:val="20"/>
          <w:lang w:eastAsia="uk-UA"/>
        </w:rPr>
        <w:t xml:space="preserve"> спостерігається значний відсоток зсуву у бік позитивного опису. Приваблюють такі якості як </w:t>
      </w:r>
      <w:r w:rsidR="005B476C" w:rsidRPr="00B177BC">
        <w:rPr>
          <w:sz w:val="28"/>
          <w:szCs w:val="20"/>
          <w:lang w:eastAsia="uk-UA"/>
        </w:rPr>
        <w:t>«</w:t>
      </w:r>
      <w:r w:rsidRPr="00B177BC">
        <w:rPr>
          <w:sz w:val="28"/>
          <w:szCs w:val="20"/>
          <w:lang w:eastAsia="uk-UA"/>
        </w:rPr>
        <w:t>доброта</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розум</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чуйність</w:t>
      </w:r>
      <w:r w:rsidR="005B476C" w:rsidRPr="00B177BC">
        <w:rPr>
          <w:sz w:val="28"/>
          <w:szCs w:val="20"/>
          <w:lang w:eastAsia="uk-UA"/>
        </w:rPr>
        <w:t>»</w:t>
      </w:r>
      <w:r w:rsidRPr="00B177BC">
        <w:rPr>
          <w:sz w:val="28"/>
          <w:szCs w:val="20"/>
          <w:lang w:eastAsia="uk-UA"/>
        </w:rPr>
        <w:t xml:space="preserve">, а вороги оцінюються досліджуваними цілком протилежним чином. Виділяються якості </w:t>
      </w:r>
      <w:r w:rsidR="005B476C" w:rsidRPr="00B177BC">
        <w:rPr>
          <w:sz w:val="28"/>
          <w:szCs w:val="20"/>
          <w:lang w:eastAsia="uk-UA"/>
        </w:rPr>
        <w:t>«</w:t>
      </w:r>
      <w:r w:rsidRPr="00B177BC">
        <w:rPr>
          <w:sz w:val="28"/>
          <w:szCs w:val="20"/>
          <w:lang w:eastAsia="uk-UA"/>
        </w:rPr>
        <w:t>агресивність</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егоїстичність</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нечуйність</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не добрість</w:t>
      </w:r>
      <w:r w:rsidR="005B476C" w:rsidRPr="00B177BC">
        <w:rPr>
          <w:sz w:val="28"/>
          <w:szCs w:val="20"/>
          <w:lang w:eastAsia="uk-UA"/>
        </w:rPr>
        <w:t>»</w:t>
      </w:r>
      <w:r w:rsidRPr="00B177BC">
        <w:rPr>
          <w:sz w:val="28"/>
          <w:szCs w:val="20"/>
          <w:lang w:eastAsia="uk-UA"/>
        </w:rPr>
        <w:t>.</w:t>
      </w: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Матеріали дослідження показали, що в процесі рефлексії підлітки атрибутують оточуючим той самий набір значимих якостей, які залучаються і для </w:t>
      </w:r>
      <w:proofErr w:type="spellStart"/>
      <w:r w:rsidRPr="00B177BC">
        <w:rPr>
          <w:sz w:val="28"/>
          <w:szCs w:val="20"/>
          <w:lang w:eastAsia="uk-UA"/>
        </w:rPr>
        <w:t>самоопису</w:t>
      </w:r>
      <w:proofErr w:type="spellEnd"/>
      <w:r w:rsidRPr="00B177BC">
        <w:rPr>
          <w:sz w:val="28"/>
          <w:szCs w:val="20"/>
          <w:lang w:eastAsia="uk-UA"/>
        </w:rPr>
        <w:t>. Дослідження підтвердили положення Т.</w:t>
      </w:r>
      <w:r w:rsidR="000867AE" w:rsidRPr="00B177BC">
        <w:rPr>
          <w:sz w:val="28"/>
          <w:szCs w:val="20"/>
          <w:lang w:eastAsia="uk-UA"/>
        </w:rPr>
        <w:t xml:space="preserve"> </w:t>
      </w:r>
      <w:r w:rsidRPr="00B177BC">
        <w:rPr>
          <w:sz w:val="28"/>
          <w:szCs w:val="20"/>
          <w:lang w:eastAsia="uk-UA"/>
        </w:rPr>
        <w:t xml:space="preserve">Махової, що </w:t>
      </w:r>
      <w:r w:rsidR="005B476C" w:rsidRPr="00B177BC">
        <w:rPr>
          <w:sz w:val="28"/>
          <w:szCs w:val="20"/>
          <w:lang w:eastAsia="uk-UA"/>
        </w:rPr>
        <w:t>«</w:t>
      </w:r>
      <w:r w:rsidRPr="00B177BC">
        <w:rPr>
          <w:sz w:val="28"/>
          <w:szCs w:val="20"/>
          <w:lang w:eastAsia="uk-UA"/>
        </w:rPr>
        <w:t xml:space="preserve">підліткам складно здійснювати процеси рефлексії на належному рівні, </w:t>
      </w:r>
      <w:r w:rsidR="00225888">
        <w:rPr>
          <w:sz w:val="28"/>
          <w:szCs w:val="20"/>
          <w:lang w:eastAsia="uk-UA"/>
        </w:rPr>
        <w:t>у</w:t>
      </w:r>
      <w:r w:rsidRPr="00B177BC">
        <w:rPr>
          <w:sz w:val="28"/>
          <w:szCs w:val="20"/>
          <w:lang w:eastAsia="uk-UA"/>
        </w:rPr>
        <w:t xml:space="preserve"> силу вступають процеси атрибуції </w:t>
      </w:r>
      <w:r w:rsidR="005B476C" w:rsidRPr="00B177BC">
        <w:rPr>
          <w:sz w:val="28"/>
          <w:szCs w:val="20"/>
          <w:lang w:eastAsia="uk-UA"/>
        </w:rPr>
        <w:t>–</w:t>
      </w:r>
      <w:r w:rsidRPr="00B177BC">
        <w:rPr>
          <w:sz w:val="28"/>
          <w:szCs w:val="20"/>
          <w:lang w:eastAsia="uk-UA"/>
        </w:rPr>
        <w:t xml:space="preserve"> приписування значимих якостей на </w:t>
      </w:r>
      <w:r w:rsidR="00225888">
        <w:rPr>
          <w:sz w:val="28"/>
          <w:szCs w:val="20"/>
          <w:lang w:eastAsia="uk-UA"/>
        </w:rPr>
        <w:t>баз</w:t>
      </w:r>
      <w:r w:rsidRPr="00B177BC">
        <w:rPr>
          <w:sz w:val="28"/>
          <w:szCs w:val="20"/>
          <w:lang w:eastAsia="uk-UA"/>
        </w:rPr>
        <w:t xml:space="preserve">і власних </w:t>
      </w:r>
      <w:proofErr w:type="spellStart"/>
      <w:r w:rsidRPr="00B177BC">
        <w:rPr>
          <w:sz w:val="28"/>
          <w:szCs w:val="20"/>
          <w:lang w:eastAsia="uk-UA"/>
        </w:rPr>
        <w:t>оцінкових</w:t>
      </w:r>
      <w:proofErr w:type="spellEnd"/>
      <w:r w:rsidRPr="00B177BC">
        <w:rPr>
          <w:sz w:val="28"/>
          <w:szCs w:val="20"/>
          <w:lang w:eastAsia="uk-UA"/>
        </w:rPr>
        <w:t xml:space="preserve"> систем. Це стосується </w:t>
      </w:r>
      <w:r w:rsidR="00225888">
        <w:rPr>
          <w:sz w:val="28"/>
          <w:szCs w:val="20"/>
          <w:lang w:eastAsia="uk-UA"/>
        </w:rPr>
        <w:t>і</w:t>
      </w:r>
      <w:r w:rsidRPr="00B177BC">
        <w:rPr>
          <w:sz w:val="28"/>
          <w:szCs w:val="20"/>
          <w:lang w:eastAsia="uk-UA"/>
        </w:rPr>
        <w:t xml:space="preserve"> уявлень підлітків, що склалис</w:t>
      </w:r>
      <w:r w:rsidR="00225888">
        <w:rPr>
          <w:sz w:val="28"/>
          <w:szCs w:val="20"/>
          <w:lang w:eastAsia="uk-UA"/>
        </w:rPr>
        <w:t>ь</w:t>
      </w:r>
      <w:r w:rsidRPr="00B177BC">
        <w:rPr>
          <w:sz w:val="28"/>
          <w:szCs w:val="20"/>
          <w:lang w:eastAsia="uk-UA"/>
        </w:rPr>
        <w:t xml:space="preserve"> про них </w:t>
      </w:r>
      <w:r w:rsidR="00225888">
        <w:rPr>
          <w:sz w:val="28"/>
          <w:szCs w:val="20"/>
          <w:lang w:eastAsia="uk-UA"/>
        </w:rPr>
        <w:t>в</w:t>
      </w:r>
      <w:r w:rsidRPr="00B177BC">
        <w:rPr>
          <w:sz w:val="28"/>
          <w:szCs w:val="20"/>
          <w:lang w:eastAsia="uk-UA"/>
        </w:rPr>
        <w:t xml:space="preserve"> оточуючих. Оточуючим приписуються </w:t>
      </w:r>
      <w:proofErr w:type="spellStart"/>
      <w:r w:rsidRPr="00B177BC">
        <w:rPr>
          <w:sz w:val="28"/>
          <w:szCs w:val="20"/>
          <w:lang w:eastAsia="uk-UA"/>
        </w:rPr>
        <w:t>оцінкові</w:t>
      </w:r>
      <w:proofErr w:type="spellEnd"/>
      <w:r w:rsidRPr="00B177BC">
        <w:rPr>
          <w:sz w:val="28"/>
          <w:szCs w:val="20"/>
          <w:lang w:eastAsia="uk-UA"/>
        </w:rPr>
        <w:t xml:space="preserve"> висловлювання на підставі власного </w:t>
      </w:r>
      <w:r w:rsidRPr="00B177BC">
        <w:rPr>
          <w:sz w:val="28"/>
          <w:szCs w:val="20"/>
          <w:lang w:eastAsia="uk-UA"/>
        </w:rPr>
        <w:lastRenderedPageBreak/>
        <w:t xml:space="preserve">підліткового </w:t>
      </w:r>
      <w:r w:rsidR="005B476C" w:rsidRPr="00B177BC">
        <w:rPr>
          <w:sz w:val="28"/>
          <w:szCs w:val="20"/>
          <w:lang w:eastAsia="uk-UA"/>
        </w:rPr>
        <w:t>«</w:t>
      </w:r>
      <w:r w:rsidRPr="00B177BC">
        <w:rPr>
          <w:sz w:val="28"/>
          <w:szCs w:val="20"/>
          <w:lang w:eastAsia="uk-UA"/>
        </w:rPr>
        <w:t>образу Я</w:t>
      </w:r>
      <w:r w:rsidR="005B476C" w:rsidRPr="00B177BC">
        <w:rPr>
          <w:sz w:val="28"/>
          <w:szCs w:val="20"/>
          <w:lang w:eastAsia="uk-UA"/>
        </w:rPr>
        <w:t>»</w:t>
      </w:r>
      <w:r w:rsidRPr="00B177BC">
        <w:rPr>
          <w:sz w:val="28"/>
          <w:szCs w:val="20"/>
          <w:lang w:eastAsia="uk-UA"/>
        </w:rPr>
        <w:t xml:space="preserve"> [40, с. 82].</w:t>
      </w:r>
      <w:r w:rsidR="000867AE" w:rsidRPr="00B177BC">
        <w:rPr>
          <w:sz w:val="28"/>
          <w:szCs w:val="20"/>
          <w:lang w:eastAsia="uk-UA"/>
        </w:rPr>
        <w:t xml:space="preserve"> </w:t>
      </w:r>
      <w:r w:rsidRPr="00B177BC">
        <w:rPr>
          <w:sz w:val="28"/>
          <w:szCs w:val="20"/>
          <w:lang w:eastAsia="uk-UA"/>
        </w:rPr>
        <w:t xml:space="preserve">Однак, як підкреслює </w:t>
      </w:r>
      <w:r w:rsidR="00225888">
        <w:rPr>
          <w:sz w:val="28"/>
          <w:szCs w:val="20"/>
          <w:lang w:eastAsia="uk-UA"/>
        </w:rPr>
        <w:t>у</w:t>
      </w:r>
      <w:r w:rsidR="000867AE" w:rsidRPr="00B177BC">
        <w:rPr>
          <w:sz w:val="28"/>
          <w:szCs w:val="20"/>
          <w:lang w:eastAsia="uk-UA"/>
        </w:rPr>
        <w:t>чена</w:t>
      </w:r>
      <w:r w:rsidRPr="00B177BC">
        <w:rPr>
          <w:sz w:val="28"/>
          <w:szCs w:val="20"/>
          <w:lang w:eastAsia="uk-UA"/>
        </w:rPr>
        <w:t xml:space="preserve">, це ще не означає, що атрибуція повністю </w:t>
      </w:r>
      <w:r w:rsidR="005B476C" w:rsidRPr="00B177BC">
        <w:rPr>
          <w:sz w:val="28"/>
          <w:szCs w:val="20"/>
          <w:lang w:eastAsia="uk-UA"/>
        </w:rPr>
        <w:t>«</w:t>
      </w:r>
      <w:r w:rsidRPr="00B177BC">
        <w:rPr>
          <w:sz w:val="28"/>
          <w:szCs w:val="20"/>
          <w:lang w:eastAsia="uk-UA"/>
        </w:rPr>
        <w:t>замінює</w:t>
      </w:r>
      <w:r w:rsidR="005B476C" w:rsidRPr="00B177BC">
        <w:rPr>
          <w:sz w:val="28"/>
          <w:szCs w:val="20"/>
          <w:lang w:eastAsia="uk-UA"/>
        </w:rPr>
        <w:t>»</w:t>
      </w:r>
      <w:r w:rsidRPr="00B177BC">
        <w:rPr>
          <w:sz w:val="28"/>
          <w:szCs w:val="20"/>
          <w:lang w:eastAsia="uk-UA"/>
        </w:rPr>
        <w:t xml:space="preserve"> рефлексію, вона </w:t>
      </w:r>
      <w:r w:rsidR="00225888">
        <w:rPr>
          <w:sz w:val="28"/>
          <w:szCs w:val="20"/>
          <w:lang w:eastAsia="uk-UA"/>
        </w:rPr>
        <w:t xml:space="preserve">виступає однією </w:t>
      </w:r>
      <w:r w:rsidRPr="00B177BC">
        <w:rPr>
          <w:sz w:val="28"/>
          <w:szCs w:val="20"/>
          <w:lang w:eastAsia="uk-UA"/>
        </w:rPr>
        <w:t>з</w:t>
      </w:r>
      <w:r w:rsidR="00225888">
        <w:rPr>
          <w:sz w:val="28"/>
          <w:szCs w:val="20"/>
          <w:lang w:eastAsia="uk-UA"/>
        </w:rPr>
        <w:t>і</w:t>
      </w:r>
      <w:r w:rsidRPr="00B177BC">
        <w:rPr>
          <w:sz w:val="28"/>
          <w:szCs w:val="20"/>
          <w:lang w:eastAsia="uk-UA"/>
        </w:rPr>
        <w:t xml:space="preserve"> складових рефлексивних процесів. На тлі подібності образів </w:t>
      </w:r>
      <w:r w:rsidR="005B476C" w:rsidRPr="00B177BC">
        <w:rPr>
          <w:sz w:val="28"/>
          <w:szCs w:val="20"/>
          <w:lang w:eastAsia="uk-UA"/>
        </w:rPr>
        <w:t>«</w:t>
      </w:r>
      <w:r w:rsidRPr="00B177BC">
        <w:rPr>
          <w:sz w:val="28"/>
          <w:szCs w:val="20"/>
          <w:lang w:eastAsia="uk-UA"/>
        </w:rPr>
        <w:t>Я</w:t>
      </w:r>
      <w:r w:rsidR="005B476C" w:rsidRPr="00B177BC">
        <w:rPr>
          <w:sz w:val="28"/>
          <w:szCs w:val="20"/>
          <w:lang w:eastAsia="uk-UA"/>
        </w:rPr>
        <w:t>»</w:t>
      </w:r>
      <w:r w:rsidRPr="00B177BC">
        <w:rPr>
          <w:sz w:val="28"/>
          <w:szCs w:val="20"/>
          <w:lang w:eastAsia="uk-UA"/>
        </w:rPr>
        <w:t xml:space="preserve"> </w:t>
      </w:r>
      <w:r w:rsidR="00225888">
        <w:rPr>
          <w:sz w:val="28"/>
          <w:szCs w:val="20"/>
          <w:lang w:eastAsia="uk-UA"/>
        </w:rPr>
        <w:t>та</w:t>
      </w:r>
      <w:r w:rsidRPr="00B177BC">
        <w:rPr>
          <w:sz w:val="28"/>
          <w:szCs w:val="20"/>
          <w:lang w:eastAsia="uk-UA"/>
        </w:rPr>
        <w:t xml:space="preserve"> образів рефлексивних процесів проявляється установка сприйняття, пов’язана </w:t>
      </w:r>
      <w:r w:rsidR="00225888">
        <w:rPr>
          <w:sz w:val="28"/>
          <w:szCs w:val="20"/>
          <w:lang w:eastAsia="uk-UA"/>
        </w:rPr>
        <w:t>і</w:t>
      </w:r>
      <w:r w:rsidRPr="00B177BC">
        <w:rPr>
          <w:sz w:val="28"/>
          <w:szCs w:val="20"/>
          <w:lang w:eastAsia="uk-UA"/>
        </w:rPr>
        <w:t>з відношенням до зміни сприйняття</w:t>
      </w:r>
      <w:r w:rsidR="005B476C" w:rsidRPr="00B177BC">
        <w:rPr>
          <w:sz w:val="28"/>
          <w:szCs w:val="20"/>
          <w:lang w:eastAsia="uk-UA"/>
        </w:rPr>
        <w:t>»</w:t>
      </w:r>
      <w:r w:rsidRPr="00B177BC">
        <w:rPr>
          <w:sz w:val="28"/>
          <w:szCs w:val="20"/>
          <w:lang w:eastAsia="uk-UA"/>
        </w:rPr>
        <w:t xml:space="preserve"> [16, с. 82].</w:t>
      </w:r>
    </w:p>
    <w:p w:rsidR="000867AE" w:rsidRPr="00B177BC" w:rsidRDefault="000853B4" w:rsidP="005B476C">
      <w:pPr>
        <w:spacing w:line="360" w:lineRule="auto"/>
        <w:ind w:firstLine="720"/>
        <w:jc w:val="both"/>
        <w:rPr>
          <w:sz w:val="28"/>
          <w:szCs w:val="20"/>
          <w:lang w:eastAsia="uk-UA"/>
        </w:rPr>
      </w:pPr>
      <w:r w:rsidRPr="00B177BC">
        <w:rPr>
          <w:sz w:val="28"/>
          <w:szCs w:val="20"/>
          <w:lang w:eastAsia="uk-UA"/>
        </w:rPr>
        <w:t xml:space="preserve">Як показало дослідження, підлітки вважають, що серед вже виділеного набору якостей </w:t>
      </w:r>
      <w:r w:rsidR="005B476C" w:rsidRPr="00B177BC">
        <w:rPr>
          <w:sz w:val="28"/>
          <w:szCs w:val="20"/>
          <w:lang w:eastAsia="uk-UA"/>
        </w:rPr>
        <w:t>«</w:t>
      </w:r>
      <w:r w:rsidRPr="00B177BC">
        <w:rPr>
          <w:sz w:val="28"/>
          <w:szCs w:val="20"/>
          <w:lang w:eastAsia="uk-UA"/>
        </w:rPr>
        <w:t>друзі</w:t>
      </w:r>
      <w:r w:rsidR="005B476C" w:rsidRPr="00B177BC">
        <w:rPr>
          <w:sz w:val="28"/>
          <w:szCs w:val="20"/>
          <w:lang w:eastAsia="uk-UA"/>
        </w:rPr>
        <w:t>»</w:t>
      </w:r>
      <w:r w:rsidRPr="00B177BC">
        <w:rPr>
          <w:sz w:val="28"/>
          <w:szCs w:val="20"/>
          <w:lang w:eastAsia="uk-UA"/>
        </w:rPr>
        <w:t xml:space="preserve"> мають ту саму ієрархію значимих якостей, яка властива і самим респондентам, натомість, </w:t>
      </w:r>
      <w:r w:rsidR="005B476C" w:rsidRPr="00B177BC">
        <w:rPr>
          <w:sz w:val="28"/>
          <w:szCs w:val="20"/>
          <w:lang w:eastAsia="uk-UA"/>
        </w:rPr>
        <w:t>«</w:t>
      </w:r>
      <w:r w:rsidRPr="00B177BC">
        <w:rPr>
          <w:sz w:val="28"/>
          <w:szCs w:val="20"/>
          <w:lang w:eastAsia="uk-UA"/>
        </w:rPr>
        <w:t>вороги</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іншу. Причому, якщо прослідкувати, які саме якості </w:t>
      </w:r>
      <w:r w:rsidR="005B476C" w:rsidRPr="00B177BC">
        <w:rPr>
          <w:sz w:val="28"/>
          <w:szCs w:val="20"/>
          <w:lang w:eastAsia="uk-UA"/>
        </w:rPr>
        <w:t>«</w:t>
      </w:r>
      <w:r w:rsidRPr="00B177BC">
        <w:rPr>
          <w:sz w:val="28"/>
          <w:szCs w:val="20"/>
          <w:lang w:eastAsia="uk-UA"/>
        </w:rPr>
        <w:t>випливають</w:t>
      </w:r>
      <w:r w:rsidR="005B476C" w:rsidRPr="00B177BC">
        <w:rPr>
          <w:sz w:val="28"/>
          <w:szCs w:val="20"/>
          <w:lang w:eastAsia="uk-UA"/>
        </w:rPr>
        <w:t>»</w:t>
      </w:r>
      <w:r w:rsidRPr="00B177BC">
        <w:rPr>
          <w:sz w:val="28"/>
          <w:szCs w:val="20"/>
          <w:lang w:eastAsia="uk-UA"/>
        </w:rPr>
        <w:t xml:space="preserve"> у різних категоріях (наприклад: у </w:t>
      </w:r>
      <w:r w:rsidR="005B476C" w:rsidRPr="00B177BC">
        <w:rPr>
          <w:sz w:val="28"/>
          <w:szCs w:val="20"/>
          <w:lang w:eastAsia="uk-UA"/>
        </w:rPr>
        <w:t>«</w:t>
      </w:r>
      <w:r w:rsidRPr="00B177BC">
        <w:rPr>
          <w:sz w:val="28"/>
          <w:szCs w:val="20"/>
          <w:lang w:eastAsia="uk-UA"/>
        </w:rPr>
        <w:t>ворогів</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агресивність</w:t>
      </w:r>
      <w:r w:rsidR="005B476C" w:rsidRPr="00B177BC">
        <w:rPr>
          <w:sz w:val="28"/>
          <w:szCs w:val="20"/>
          <w:lang w:eastAsia="uk-UA"/>
        </w:rPr>
        <w:t>»</w:t>
      </w:r>
      <w:r w:rsidRPr="00B177BC">
        <w:rPr>
          <w:sz w:val="28"/>
          <w:szCs w:val="20"/>
          <w:lang w:eastAsia="uk-UA"/>
        </w:rPr>
        <w:t xml:space="preserve"> і </w:t>
      </w:r>
      <w:r w:rsidR="005B476C" w:rsidRPr="00B177BC">
        <w:rPr>
          <w:sz w:val="28"/>
          <w:szCs w:val="20"/>
          <w:lang w:eastAsia="uk-UA"/>
        </w:rPr>
        <w:t>«</w:t>
      </w:r>
      <w:r w:rsidRPr="00B177BC">
        <w:rPr>
          <w:sz w:val="28"/>
          <w:szCs w:val="20"/>
          <w:lang w:eastAsia="uk-UA"/>
        </w:rPr>
        <w:t>егоїзм</w:t>
      </w:r>
      <w:r w:rsidR="005B476C" w:rsidRPr="00B177BC">
        <w:rPr>
          <w:sz w:val="28"/>
          <w:szCs w:val="20"/>
          <w:lang w:eastAsia="uk-UA"/>
        </w:rPr>
        <w:t>»</w:t>
      </w:r>
      <w:r w:rsidRPr="00B177BC">
        <w:rPr>
          <w:sz w:val="28"/>
          <w:szCs w:val="20"/>
          <w:lang w:eastAsia="uk-UA"/>
        </w:rPr>
        <w:t xml:space="preserve">, а у </w:t>
      </w:r>
      <w:r w:rsidR="005B476C" w:rsidRPr="00B177BC">
        <w:rPr>
          <w:sz w:val="28"/>
          <w:szCs w:val="20"/>
          <w:lang w:eastAsia="uk-UA"/>
        </w:rPr>
        <w:t>«</w:t>
      </w:r>
      <w:r w:rsidRPr="00B177BC">
        <w:rPr>
          <w:sz w:val="28"/>
          <w:szCs w:val="20"/>
          <w:lang w:eastAsia="uk-UA"/>
        </w:rPr>
        <w:t>друзів</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доброта</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чуйність</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уважність</w:t>
      </w:r>
      <w:r w:rsidR="005B476C" w:rsidRPr="00B177BC">
        <w:rPr>
          <w:sz w:val="28"/>
          <w:szCs w:val="20"/>
          <w:lang w:eastAsia="uk-UA"/>
        </w:rPr>
        <w:t>»</w:t>
      </w:r>
      <w:r w:rsidRPr="00B177BC">
        <w:rPr>
          <w:sz w:val="28"/>
          <w:szCs w:val="20"/>
          <w:lang w:eastAsia="uk-UA"/>
        </w:rPr>
        <w:t>). То</w:t>
      </w:r>
      <w:r w:rsidR="000867AE" w:rsidRPr="00B177BC">
        <w:rPr>
          <w:sz w:val="28"/>
          <w:szCs w:val="20"/>
          <w:lang w:eastAsia="uk-UA"/>
        </w:rPr>
        <w:t>му</w:t>
      </w:r>
      <w:r w:rsidRPr="00B177BC">
        <w:rPr>
          <w:sz w:val="28"/>
          <w:szCs w:val="20"/>
          <w:lang w:eastAsia="uk-UA"/>
        </w:rPr>
        <w:t xml:space="preserve"> можна говорити про певну </w:t>
      </w:r>
      <w:proofErr w:type="spellStart"/>
      <w:r w:rsidRPr="00B177BC">
        <w:rPr>
          <w:sz w:val="28"/>
          <w:szCs w:val="20"/>
          <w:lang w:eastAsia="uk-UA"/>
        </w:rPr>
        <w:t>антиподовість</w:t>
      </w:r>
      <w:proofErr w:type="spellEnd"/>
      <w:r w:rsidRPr="00B177BC">
        <w:rPr>
          <w:sz w:val="28"/>
          <w:szCs w:val="20"/>
          <w:lang w:eastAsia="uk-UA"/>
        </w:rPr>
        <w:t>.</w:t>
      </w:r>
      <w:r w:rsidR="000867AE" w:rsidRPr="00B177BC">
        <w:rPr>
          <w:sz w:val="28"/>
          <w:szCs w:val="20"/>
          <w:lang w:eastAsia="uk-UA"/>
        </w:rPr>
        <w:t xml:space="preserve"> </w:t>
      </w:r>
      <w:r w:rsidR="005B476C" w:rsidRPr="00B177BC">
        <w:rPr>
          <w:sz w:val="28"/>
          <w:szCs w:val="20"/>
          <w:lang w:eastAsia="uk-UA"/>
        </w:rPr>
        <w:t>«</w:t>
      </w:r>
      <w:r w:rsidR="000867AE" w:rsidRPr="00B177BC">
        <w:rPr>
          <w:sz w:val="28"/>
          <w:szCs w:val="20"/>
          <w:lang w:eastAsia="uk-UA"/>
        </w:rPr>
        <w:t>Д</w:t>
      </w:r>
      <w:r w:rsidRPr="00B177BC">
        <w:rPr>
          <w:sz w:val="28"/>
          <w:szCs w:val="20"/>
          <w:lang w:eastAsia="uk-UA"/>
        </w:rPr>
        <w:t>рузі</w:t>
      </w:r>
      <w:r w:rsidR="005B476C" w:rsidRPr="00B177BC">
        <w:rPr>
          <w:sz w:val="28"/>
          <w:szCs w:val="20"/>
          <w:lang w:eastAsia="uk-UA"/>
        </w:rPr>
        <w:t>»</w:t>
      </w:r>
      <w:r w:rsidRPr="00B177BC">
        <w:rPr>
          <w:sz w:val="28"/>
          <w:szCs w:val="20"/>
          <w:lang w:eastAsia="uk-UA"/>
        </w:rPr>
        <w:t xml:space="preserve"> і </w:t>
      </w:r>
      <w:r w:rsidR="005B476C" w:rsidRPr="00B177BC">
        <w:rPr>
          <w:sz w:val="28"/>
          <w:szCs w:val="20"/>
          <w:lang w:eastAsia="uk-UA"/>
        </w:rPr>
        <w:t>«</w:t>
      </w:r>
      <w:r w:rsidRPr="00B177BC">
        <w:rPr>
          <w:sz w:val="28"/>
          <w:szCs w:val="20"/>
          <w:lang w:eastAsia="uk-UA"/>
        </w:rPr>
        <w:t>вороги</w:t>
      </w:r>
      <w:r w:rsidR="005B476C" w:rsidRPr="00B177BC">
        <w:rPr>
          <w:sz w:val="28"/>
          <w:szCs w:val="20"/>
          <w:lang w:eastAsia="uk-UA"/>
        </w:rPr>
        <w:t>»</w:t>
      </w:r>
      <w:r w:rsidRPr="00B177BC">
        <w:rPr>
          <w:sz w:val="28"/>
          <w:szCs w:val="20"/>
          <w:lang w:eastAsia="uk-UA"/>
        </w:rPr>
        <w:t xml:space="preserve"> наділяються не тільки відмінними якостями, але і різними оцінками за цими якостями. </w:t>
      </w:r>
      <w:r w:rsidR="005B476C" w:rsidRPr="00B177BC">
        <w:rPr>
          <w:sz w:val="28"/>
          <w:szCs w:val="20"/>
          <w:lang w:eastAsia="uk-UA"/>
        </w:rPr>
        <w:t>«</w:t>
      </w:r>
      <w:r w:rsidRPr="00B177BC">
        <w:rPr>
          <w:sz w:val="28"/>
          <w:szCs w:val="20"/>
          <w:lang w:eastAsia="uk-UA"/>
        </w:rPr>
        <w:t>Друзям</w:t>
      </w:r>
      <w:r w:rsidR="005B476C" w:rsidRPr="00B177BC">
        <w:rPr>
          <w:sz w:val="28"/>
          <w:szCs w:val="20"/>
          <w:lang w:eastAsia="uk-UA"/>
        </w:rPr>
        <w:t>»</w:t>
      </w:r>
      <w:r w:rsidRPr="00B177BC">
        <w:rPr>
          <w:sz w:val="28"/>
          <w:szCs w:val="20"/>
          <w:lang w:eastAsia="uk-UA"/>
        </w:rPr>
        <w:t xml:space="preserve"> приписуються однозначно позитивні оцінки, а </w:t>
      </w:r>
      <w:r w:rsidR="005B476C" w:rsidRPr="00B177BC">
        <w:rPr>
          <w:sz w:val="28"/>
          <w:szCs w:val="20"/>
          <w:lang w:eastAsia="uk-UA"/>
        </w:rPr>
        <w:t>«</w:t>
      </w:r>
      <w:r w:rsidRPr="00B177BC">
        <w:rPr>
          <w:sz w:val="28"/>
          <w:szCs w:val="20"/>
          <w:lang w:eastAsia="uk-UA"/>
        </w:rPr>
        <w:t>ворогам</w:t>
      </w:r>
      <w:r w:rsidR="005B476C"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негативні. Це у значній мірі пов’язано із віковими особливостями досліджуваних, для яких важливі міжособистісні стосунки. Відзначимо також важливу особливість</w:t>
      </w:r>
      <w:r w:rsidR="000867AE" w:rsidRPr="00B177BC">
        <w:rPr>
          <w:sz w:val="28"/>
          <w:szCs w:val="20"/>
          <w:lang w:eastAsia="uk-UA"/>
        </w:rPr>
        <w:t>:</w:t>
      </w:r>
      <w:r w:rsidRPr="00B177BC">
        <w:rPr>
          <w:sz w:val="28"/>
          <w:szCs w:val="20"/>
          <w:lang w:eastAsia="uk-UA"/>
        </w:rPr>
        <w:t xml:space="preserve"> </w:t>
      </w:r>
      <w:r w:rsidR="005B476C" w:rsidRPr="00B177BC">
        <w:rPr>
          <w:sz w:val="28"/>
          <w:szCs w:val="20"/>
          <w:lang w:eastAsia="uk-UA"/>
        </w:rPr>
        <w:t>«</w:t>
      </w:r>
      <w:r w:rsidRPr="00B177BC">
        <w:rPr>
          <w:sz w:val="28"/>
          <w:szCs w:val="20"/>
          <w:lang w:eastAsia="uk-UA"/>
        </w:rPr>
        <w:t>друзям</w:t>
      </w:r>
      <w:r w:rsidR="005B476C" w:rsidRPr="00B177BC">
        <w:rPr>
          <w:sz w:val="28"/>
          <w:szCs w:val="20"/>
          <w:lang w:eastAsia="uk-UA"/>
        </w:rPr>
        <w:t>»</w:t>
      </w:r>
      <w:r w:rsidRPr="00B177BC">
        <w:rPr>
          <w:sz w:val="28"/>
          <w:szCs w:val="20"/>
          <w:lang w:eastAsia="uk-UA"/>
        </w:rPr>
        <w:t xml:space="preserve"> приписуються не просто позитивні оцінки, а й у значній мірі оцінки вищі, аніж залучені у само оцінюванні. Тобто, </w:t>
      </w:r>
      <w:r w:rsidR="005B476C" w:rsidRPr="00B177BC">
        <w:rPr>
          <w:sz w:val="28"/>
          <w:szCs w:val="20"/>
          <w:lang w:eastAsia="uk-UA"/>
        </w:rPr>
        <w:t>«</w:t>
      </w:r>
      <w:r w:rsidRPr="00B177BC">
        <w:rPr>
          <w:sz w:val="28"/>
          <w:szCs w:val="20"/>
          <w:lang w:eastAsia="uk-UA"/>
        </w:rPr>
        <w:t>друзі</w:t>
      </w:r>
      <w:r w:rsidR="005B476C" w:rsidRPr="00B177BC">
        <w:rPr>
          <w:sz w:val="28"/>
          <w:szCs w:val="20"/>
          <w:lang w:eastAsia="uk-UA"/>
        </w:rPr>
        <w:t>»</w:t>
      </w:r>
      <w:r w:rsidRPr="00B177BC">
        <w:rPr>
          <w:sz w:val="28"/>
          <w:szCs w:val="20"/>
          <w:lang w:eastAsia="uk-UA"/>
        </w:rPr>
        <w:t xml:space="preserve">, на думку підлітків, вважають їх добрішими, чуйнішими, аніж самі респонденти. </w:t>
      </w:r>
    </w:p>
    <w:p w:rsidR="000867AE" w:rsidRPr="00B177BC" w:rsidRDefault="000853B4" w:rsidP="000867AE">
      <w:pPr>
        <w:spacing w:line="360" w:lineRule="auto"/>
        <w:ind w:firstLine="720"/>
        <w:jc w:val="both"/>
        <w:rPr>
          <w:sz w:val="28"/>
          <w:szCs w:val="20"/>
          <w:lang w:eastAsia="uk-UA"/>
        </w:rPr>
      </w:pPr>
      <w:r w:rsidRPr="00B177BC">
        <w:rPr>
          <w:sz w:val="28"/>
          <w:szCs w:val="20"/>
          <w:lang w:eastAsia="uk-UA"/>
        </w:rPr>
        <w:t xml:space="preserve">Наступним етапом було </w:t>
      </w:r>
      <w:r w:rsidR="000867AE" w:rsidRPr="00B177BC">
        <w:rPr>
          <w:sz w:val="28"/>
          <w:szCs w:val="20"/>
          <w:lang w:eastAsia="uk-UA"/>
        </w:rPr>
        <w:t xml:space="preserve">вивчення </w:t>
      </w:r>
      <w:r w:rsidRPr="00B177BC">
        <w:rPr>
          <w:sz w:val="28"/>
          <w:szCs w:val="20"/>
          <w:lang w:eastAsia="uk-UA"/>
        </w:rPr>
        <w:t>залежності між рівнем розвитку рефлективності, згідно шкали В.</w:t>
      </w:r>
      <w:r w:rsidR="000867AE" w:rsidRPr="00B177BC">
        <w:rPr>
          <w:sz w:val="28"/>
          <w:szCs w:val="20"/>
          <w:lang w:eastAsia="uk-UA"/>
        </w:rPr>
        <w:t xml:space="preserve"> </w:t>
      </w:r>
      <w:proofErr w:type="spellStart"/>
      <w:r w:rsidRPr="00B177BC">
        <w:rPr>
          <w:sz w:val="28"/>
          <w:szCs w:val="20"/>
          <w:lang w:eastAsia="uk-UA"/>
        </w:rPr>
        <w:t>Слободчикова</w:t>
      </w:r>
      <w:proofErr w:type="spellEnd"/>
      <w:r w:rsidRPr="00B177BC">
        <w:rPr>
          <w:sz w:val="28"/>
          <w:szCs w:val="20"/>
          <w:lang w:eastAsia="uk-UA"/>
        </w:rPr>
        <w:t>, та особливостями соціальної рефлексії (виявленими у продовж роботи за методикою Т.</w:t>
      </w:r>
      <w:r w:rsidR="000867AE" w:rsidRPr="00B177BC">
        <w:rPr>
          <w:sz w:val="28"/>
          <w:szCs w:val="20"/>
          <w:lang w:eastAsia="uk-UA"/>
        </w:rPr>
        <w:t xml:space="preserve"> </w:t>
      </w:r>
      <w:r w:rsidRPr="00B177BC">
        <w:rPr>
          <w:sz w:val="28"/>
          <w:szCs w:val="20"/>
          <w:lang w:eastAsia="uk-UA"/>
        </w:rPr>
        <w:t>Махової).</w:t>
      </w:r>
      <w:r w:rsidR="000867AE" w:rsidRPr="00B177BC">
        <w:rPr>
          <w:sz w:val="28"/>
          <w:szCs w:val="20"/>
          <w:lang w:eastAsia="uk-UA"/>
        </w:rPr>
        <w:t xml:space="preserve"> </w:t>
      </w:r>
      <w:r w:rsidRPr="00B177BC">
        <w:rPr>
          <w:sz w:val="28"/>
          <w:szCs w:val="20"/>
          <w:lang w:eastAsia="uk-UA"/>
        </w:rPr>
        <w:t xml:space="preserve">Задля реалізації даної мети характеристики </w:t>
      </w:r>
      <w:r w:rsidR="005B476C" w:rsidRPr="00B177BC">
        <w:rPr>
          <w:sz w:val="28"/>
          <w:szCs w:val="20"/>
          <w:lang w:eastAsia="uk-UA"/>
        </w:rPr>
        <w:t>«</w:t>
      </w:r>
      <w:r w:rsidRPr="00B177BC">
        <w:rPr>
          <w:sz w:val="28"/>
          <w:szCs w:val="20"/>
          <w:lang w:eastAsia="uk-UA"/>
        </w:rPr>
        <w:t>Списку особистісних рис</w:t>
      </w:r>
      <w:r w:rsidR="005B476C" w:rsidRPr="00B177BC">
        <w:rPr>
          <w:sz w:val="28"/>
          <w:szCs w:val="20"/>
          <w:lang w:eastAsia="uk-UA"/>
        </w:rPr>
        <w:t>»</w:t>
      </w:r>
      <w:r w:rsidRPr="00B177BC">
        <w:rPr>
          <w:sz w:val="28"/>
          <w:szCs w:val="20"/>
          <w:lang w:eastAsia="uk-UA"/>
        </w:rPr>
        <w:t xml:space="preserve"> А.</w:t>
      </w:r>
      <w:r w:rsidR="000867AE" w:rsidRPr="00B177BC">
        <w:rPr>
          <w:sz w:val="28"/>
          <w:szCs w:val="20"/>
          <w:lang w:eastAsia="uk-UA"/>
        </w:rPr>
        <w:t xml:space="preserve"> </w:t>
      </w:r>
      <w:proofErr w:type="spellStart"/>
      <w:r w:rsidRPr="00B177BC">
        <w:rPr>
          <w:sz w:val="28"/>
          <w:szCs w:val="20"/>
          <w:lang w:eastAsia="uk-UA"/>
        </w:rPr>
        <w:t>Еткінда</w:t>
      </w:r>
      <w:proofErr w:type="spellEnd"/>
      <w:r w:rsidRPr="00B177BC">
        <w:rPr>
          <w:sz w:val="28"/>
          <w:szCs w:val="20"/>
          <w:lang w:eastAsia="uk-UA"/>
        </w:rPr>
        <w:t xml:space="preserve"> були поділені на дві категорії:</w:t>
      </w:r>
      <w:r w:rsidR="000867AE" w:rsidRPr="00B177BC">
        <w:rPr>
          <w:sz w:val="28"/>
          <w:szCs w:val="20"/>
          <w:lang w:eastAsia="uk-UA"/>
        </w:rPr>
        <w:t xml:space="preserve"> </w:t>
      </w:r>
      <w:r w:rsidRPr="00B177BC">
        <w:rPr>
          <w:sz w:val="28"/>
          <w:szCs w:val="20"/>
          <w:lang w:eastAsia="uk-UA"/>
        </w:rPr>
        <w:t>індивідуалістичні характеристики;</w:t>
      </w:r>
      <w:r w:rsidR="000867AE" w:rsidRPr="00B177BC">
        <w:rPr>
          <w:sz w:val="28"/>
          <w:szCs w:val="20"/>
          <w:lang w:eastAsia="uk-UA"/>
        </w:rPr>
        <w:t xml:space="preserve"> </w:t>
      </w:r>
      <w:r w:rsidRPr="00B177BC">
        <w:rPr>
          <w:sz w:val="28"/>
          <w:szCs w:val="20"/>
          <w:lang w:eastAsia="uk-UA"/>
        </w:rPr>
        <w:t>соціальні характеристики.</w:t>
      </w:r>
      <w:r w:rsidR="000867AE" w:rsidRPr="00B177BC">
        <w:rPr>
          <w:sz w:val="28"/>
          <w:szCs w:val="20"/>
          <w:lang w:eastAsia="uk-UA"/>
        </w:rPr>
        <w:t xml:space="preserve"> </w:t>
      </w:r>
      <w:r w:rsidRPr="00B177BC">
        <w:rPr>
          <w:sz w:val="28"/>
          <w:szCs w:val="20"/>
          <w:lang w:eastAsia="uk-UA"/>
        </w:rPr>
        <w:t xml:space="preserve">Нами були </w:t>
      </w:r>
      <w:proofErr w:type="spellStart"/>
      <w:r w:rsidRPr="00B177BC">
        <w:rPr>
          <w:sz w:val="28"/>
          <w:szCs w:val="20"/>
          <w:lang w:eastAsia="uk-UA"/>
        </w:rPr>
        <w:t>співставлені</w:t>
      </w:r>
      <w:proofErr w:type="spellEnd"/>
      <w:r w:rsidRPr="00B177BC">
        <w:rPr>
          <w:sz w:val="28"/>
          <w:szCs w:val="20"/>
          <w:lang w:eastAsia="uk-UA"/>
        </w:rPr>
        <w:t xml:space="preserve"> показники розвитку рефлективності за шкалою В.</w:t>
      </w:r>
      <w:r w:rsidR="000867AE" w:rsidRPr="00B177BC">
        <w:rPr>
          <w:sz w:val="28"/>
          <w:szCs w:val="20"/>
          <w:lang w:eastAsia="uk-UA"/>
        </w:rPr>
        <w:t xml:space="preserve"> </w:t>
      </w:r>
      <w:proofErr w:type="spellStart"/>
      <w:r w:rsidRPr="00B177BC">
        <w:rPr>
          <w:sz w:val="28"/>
          <w:szCs w:val="20"/>
          <w:lang w:eastAsia="uk-UA"/>
        </w:rPr>
        <w:t>Слободчикова</w:t>
      </w:r>
      <w:proofErr w:type="spellEnd"/>
      <w:r w:rsidRPr="00B177BC">
        <w:rPr>
          <w:sz w:val="28"/>
          <w:szCs w:val="20"/>
          <w:lang w:eastAsia="uk-UA"/>
        </w:rPr>
        <w:t xml:space="preserve"> та результатами </w:t>
      </w:r>
      <w:proofErr w:type="spellStart"/>
      <w:r w:rsidRPr="00B177BC">
        <w:rPr>
          <w:sz w:val="28"/>
          <w:szCs w:val="20"/>
          <w:lang w:eastAsia="uk-UA"/>
        </w:rPr>
        <w:t>самоопис</w:t>
      </w:r>
      <w:r w:rsidR="000867AE" w:rsidRPr="00B177BC">
        <w:rPr>
          <w:sz w:val="28"/>
          <w:szCs w:val="20"/>
          <w:lang w:eastAsia="uk-UA"/>
        </w:rPr>
        <w:t>у</w:t>
      </w:r>
      <w:proofErr w:type="spellEnd"/>
      <w:r w:rsidR="000867AE" w:rsidRPr="00B177BC">
        <w:rPr>
          <w:sz w:val="28"/>
          <w:szCs w:val="20"/>
          <w:lang w:eastAsia="uk-UA"/>
        </w:rPr>
        <w:t xml:space="preserve"> </w:t>
      </w:r>
      <w:r w:rsidRPr="00B177BC">
        <w:rPr>
          <w:sz w:val="28"/>
          <w:szCs w:val="20"/>
          <w:lang w:eastAsia="uk-UA"/>
        </w:rPr>
        <w:t xml:space="preserve">за </w:t>
      </w:r>
      <w:r w:rsidR="005B476C" w:rsidRPr="00B177BC">
        <w:rPr>
          <w:sz w:val="28"/>
          <w:szCs w:val="20"/>
          <w:lang w:eastAsia="uk-UA"/>
        </w:rPr>
        <w:t>«</w:t>
      </w:r>
      <w:r w:rsidRPr="00B177BC">
        <w:rPr>
          <w:sz w:val="28"/>
          <w:szCs w:val="20"/>
          <w:lang w:eastAsia="uk-UA"/>
        </w:rPr>
        <w:t>Списком особистісних рис</w:t>
      </w:r>
      <w:r w:rsidR="005B476C" w:rsidRPr="00B177BC">
        <w:rPr>
          <w:sz w:val="28"/>
          <w:szCs w:val="20"/>
          <w:lang w:eastAsia="uk-UA"/>
        </w:rPr>
        <w:t>»</w:t>
      </w:r>
      <w:r w:rsidRPr="00B177BC">
        <w:rPr>
          <w:sz w:val="28"/>
          <w:szCs w:val="20"/>
          <w:lang w:eastAsia="uk-UA"/>
        </w:rPr>
        <w:t xml:space="preserve"> А.</w:t>
      </w:r>
      <w:r w:rsidR="000867AE" w:rsidRPr="00B177BC">
        <w:rPr>
          <w:sz w:val="28"/>
          <w:szCs w:val="20"/>
          <w:lang w:eastAsia="uk-UA"/>
        </w:rPr>
        <w:t xml:space="preserve"> </w:t>
      </w:r>
      <w:proofErr w:type="spellStart"/>
      <w:r w:rsidRPr="00B177BC">
        <w:rPr>
          <w:sz w:val="28"/>
          <w:szCs w:val="20"/>
          <w:lang w:eastAsia="uk-UA"/>
        </w:rPr>
        <w:t>Еткінда</w:t>
      </w:r>
      <w:proofErr w:type="spellEnd"/>
      <w:r w:rsidRPr="00B177BC">
        <w:rPr>
          <w:sz w:val="28"/>
          <w:szCs w:val="20"/>
          <w:lang w:eastAsia="uk-UA"/>
        </w:rPr>
        <w:t>.</w:t>
      </w:r>
      <w:r w:rsidR="000867AE" w:rsidRPr="00B177BC">
        <w:rPr>
          <w:sz w:val="28"/>
          <w:szCs w:val="20"/>
          <w:lang w:eastAsia="uk-UA"/>
        </w:rPr>
        <w:t xml:space="preserve"> </w:t>
      </w:r>
      <w:r w:rsidRPr="00B177BC">
        <w:rPr>
          <w:sz w:val="28"/>
          <w:szCs w:val="20"/>
          <w:lang w:eastAsia="uk-UA"/>
        </w:rPr>
        <w:t>Були одержані показники</w:t>
      </w:r>
      <w:r w:rsidR="000867AE" w:rsidRPr="00B177BC">
        <w:rPr>
          <w:sz w:val="28"/>
          <w:szCs w:val="20"/>
          <w:lang w:eastAsia="uk-UA"/>
        </w:rPr>
        <w:t>,</w:t>
      </w:r>
      <w:r w:rsidRPr="00B177BC">
        <w:rPr>
          <w:sz w:val="28"/>
          <w:szCs w:val="20"/>
          <w:lang w:eastAsia="uk-UA"/>
        </w:rPr>
        <w:t xml:space="preserve"> представлені в </w:t>
      </w:r>
      <w:r w:rsidR="000867AE" w:rsidRPr="00B177BC">
        <w:rPr>
          <w:sz w:val="28"/>
          <w:szCs w:val="20"/>
          <w:lang w:eastAsia="uk-UA"/>
        </w:rPr>
        <w:t>т</w:t>
      </w:r>
      <w:r w:rsidRPr="00B177BC">
        <w:rPr>
          <w:sz w:val="28"/>
          <w:szCs w:val="20"/>
          <w:lang w:eastAsia="uk-UA"/>
        </w:rPr>
        <w:t>аблиці</w:t>
      </w:r>
      <w:r w:rsidR="000867AE" w:rsidRPr="00B177BC">
        <w:rPr>
          <w:sz w:val="28"/>
          <w:szCs w:val="20"/>
          <w:lang w:eastAsia="uk-UA"/>
        </w:rPr>
        <w:t xml:space="preserve"> 2.</w:t>
      </w:r>
      <w:r w:rsidRPr="00B177BC">
        <w:rPr>
          <w:sz w:val="28"/>
          <w:szCs w:val="20"/>
          <w:lang w:eastAsia="uk-UA"/>
        </w:rPr>
        <w:t>2.</w:t>
      </w:r>
      <w:r w:rsidR="000867AE" w:rsidRPr="00B177BC">
        <w:rPr>
          <w:sz w:val="28"/>
          <w:szCs w:val="20"/>
          <w:lang w:eastAsia="uk-UA"/>
        </w:rPr>
        <w:t xml:space="preserve"> </w:t>
      </w:r>
    </w:p>
    <w:p w:rsidR="000867AE" w:rsidRPr="00B177BC" w:rsidRDefault="000867AE" w:rsidP="000867AE">
      <w:pPr>
        <w:spacing w:line="360" w:lineRule="auto"/>
        <w:ind w:firstLine="720"/>
        <w:jc w:val="both"/>
        <w:rPr>
          <w:sz w:val="28"/>
          <w:szCs w:val="20"/>
          <w:lang w:eastAsia="uk-UA"/>
        </w:rPr>
      </w:pPr>
      <w:r w:rsidRPr="00B177BC">
        <w:rPr>
          <w:sz w:val="28"/>
          <w:szCs w:val="20"/>
          <w:lang w:eastAsia="uk-UA"/>
        </w:rPr>
        <w:t xml:space="preserve">Як бачимо прослідковується цілковита залежність обрання </w:t>
      </w:r>
      <w:r w:rsidR="00BC064C" w:rsidRPr="00B177BC">
        <w:rPr>
          <w:sz w:val="28"/>
          <w:szCs w:val="20"/>
          <w:lang w:eastAsia="uk-UA"/>
        </w:rPr>
        <w:t xml:space="preserve">підлітками </w:t>
      </w:r>
      <w:r w:rsidRPr="00B177BC">
        <w:rPr>
          <w:sz w:val="28"/>
          <w:szCs w:val="20"/>
          <w:lang w:eastAsia="uk-UA"/>
        </w:rPr>
        <w:t xml:space="preserve">з метою </w:t>
      </w:r>
      <w:proofErr w:type="spellStart"/>
      <w:r w:rsidRPr="00B177BC">
        <w:rPr>
          <w:sz w:val="28"/>
          <w:szCs w:val="20"/>
          <w:lang w:eastAsia="uk-UA"/>
        </w:rPr>
        <w:t>самоопис</w:t>
      </w:r>
      <w:r w:rsidR="00BC064C" w:rsidRPr="00B177BC">
        <w:rPr>
          <w:sz w:val="28"/>
          <w:szCs w:val="20"/>
          <w:lang w:eastAsia="uk-UA"/>
        </w:rPr>
        <w:t>у</w:t>
      </w:r>
      <w:proofErr w:type="spellEnd"/>
      <w:r w:rsidR="00BC064C" w:rsidRPr="00B177BC">
        <w:rPr>
          <w:sz w:val="28"/>
          <w:szCs w:val="20"/>
          <w:lang w:eastAsia="uk-UA"/>
        </w:rPr>
        <w:t xml:space="preserve"> </w:t>
      </w:r>
      <w:r w:rsidRPr="00B177BC">
        <w:rPr>
          <w:sz w:val="28"/>
          <w:szCs w:val="20"/>
          <w:lang w:eastAsia="uk-UA"/>
        </w:rPr>
        <w:t xml:space="preserve">індивідуалістичних чи соціальних характеристик від рівня розвитку рефлективності. </w:t>
      </w:r>
    </w:p>
    <w:p w:rsidR="000853B4" w:rsidRPr="00B177BC" w:rsidRDefault="000853B4" w:rsidP="005B476C">
      <w:pPr>
        <w:spacing w:line="360" w:lineRule="auto"/>
        <w:ind w:firstLine="720"/>
        <w:jc w:val="both"/>
        <w:rPr>
          <w:sz w:val="28"/>
          <w:szCs w:val="20"/>
          <w:lang w:eastAsia="uk-UA"/>
        </w:rPr>
      </w:pPr>
    </w:p>
    <w:p w:rsidR="000867AE" w:rsidRPr="00B177BC" w:rsidRDefault="000867AE" w:rsidP="005B476C">
      <w:pPr>
        <w:spacing w:line="360" w:lineRule="auto"/>
        <w:ind w:firstLine="720"/>
        <w:jc w:val="right"/>
        <w:rPr>
          <w:i/>
          <w:sz w:val="28"/>
          <w:szCs w:val="20"/>
          <w:lang w:eastAsia="uk-UA"/>
        </w:rPr>
      </w:pPr>
    </w:p>
    <w:p w:rsidR="000853B4" w:rsidRPr="00B177BC" w:rsidRDefault="000853B4" w:rsidP="005B476C">
      <w:pPr>
        <w:spacing w:line="360" w:lineRule="auto"/>
        <w:ind w:firstLine="720"/>
        <w:jc w:val="right"/>
        <w:rPr>
          <w:i/>
          <w:sz w:val="28"/>
          <w:szCs w:val="20"/>
          <w:lang w:eastAsia="uk-UA"/>
        </w:rPr>
      </w:pPr>
      <w:r w:rsidRPr="00B177BC">
        <w:rPr>
          <w:i/>
          <w:sz w:val="28"/>
          <w:szCs w:val="20"/>
          <w:lang w:eastAsia="uk-UA"/>
        </w:rPr>
        <w:lastRenderedPageBreak/>
        <w:t>Таблиця 2.2</w:t>
      </w:r>
    </w:p>
    <w:p w:rsidR="000867AE" w:rsidRPr="00B177BC" w:rsidRDefault="000853B4" w:rsidP="000867AE">
      <w:pPr>
        <w:spacing w:line="360" w:lineRule="auto"/>
        <w:jc w:val="center"/>
        <w:rPr>
          <w:b/>
          <w:sz w:val="28"/>
          <w:szCs w:val="20"/>
          <w:lang w:eastAsia="uk-UA"/>
        </w:rPr>
      </w:pPr>
      <w:r w:rsidRPr="00B177BC">
        <w:rPr>
          <w:b/>
          <w:sz w:val="28"/>
          <w:szCs w:val="20"/>
          <w:lang w:eastAsia="uk-UA"/>
        </w:rPr>
        <w:t xml:space="preserve">Розподіл вибору індивідуалістичних і соціальних рис </w:t>
      </w:r>
    </w:p>
    <w:p w:rsidR="000867AE" w:rsidRPr="00B177BC" w:rsidRDefault="000853B4" w:rsidP="000867AE">
      <w:pPr>
        <w:spacing w:line="360" w:lineRule="auto"/>
        <w:jc w:val="center"/>
        <w:rPr>
          <w:b/>
          <w:sz w:val="28"/>
          <w:szCs w:val="20"/>
          <w:lang w:eastAsia="uk-UA"/>
        </w:rPr>
      </w:pPr>
      <w:r w:rsidRPr="00B177BC">
        <w:rPr>
          <w:b/>
          <w:sz w:val="28"/>
          <w:szCs w:val="20"/>
          <w:lang w:eastAsia="uk-UA"/>
        </w:rPr>
        <w:t xml:space="preserve">у процесі </w:t>
      </w:r>
      <w:proofErr w:type="spellStart"/>
      <w:r w:rsidRPr="00B177BC">
        <w:rPr>
          <w:b/>
          <w:sz w:val="28"/>
          <w:szCs w:val="20"/>
          <w:lang w:eastAsia="uk-UA"/>
        </w:rPr>
        <w:t>самоопису</w:t>
      </w:r>
      <w:proofErr w:type="spellEnd"/>
      <w:r w:rsidRPr="00B177BC">
        <w:rPr>
          <w:b/>
          <w:sz w:val="28"/>
          <w:szCs w:val="20"/>
          <w:lang w:eastAsia="uk-UA"/>
        </w:rPr>
        <w:t xml:space="preserve"> (за методикою Т.</w:t>
      </w:r>
      <w:r w:rsidR="000867AE" w:rsidRPr="00B177BC">
        <w:rPr>
          <w:b/>
          <w:sz w:val="28"/>
          <w:szCs w:val="20"/>
          <w:lang w:eastAsia="uk-UA"/>
        </w:rPr>
        <w:t xml:space="preserve"> </w:t>
      </w:r>
      <w:r w:rsidRPr="00B177BC">
        <w:rPr>
          <w:b/>
          <w:sz w:val="28"/>
          <w:szCs w:val="20"/>
          <w:lang w:eastAsia="uk-UA"/>
        </w:rPr>
        <w:t xml:space="preserve">Махової) </w:t>
      </w:r>
    </w:p>
    <w:p w:rsidR="000853B4" w:rsidRPr="00B177BC" w:rsidRDefault="000853B4" w:rsidP="000867AE">
      <w:pPr>
        <w:spacing w:line="360" w:lineRule="auto"/>
        <w:jc w:val="center"/>
        <w:rPr>
          <w:b/>
          <w:sz w:val="28"/>
          <w:szCs w:val="20"/>
          <w:lang w:eastAsia="uk-UA"/>
        </w:rPr>
      </w:pPr>
      <w:r w:rsidRPr="00B177BC">
        <w:rPr>
          <w:b/>
          <w:sz w:val="28"/>
          <w:szCs w:val="20"/>
          <w:lang w:eastAsia="uk-UA"/>
        </w:rPr>
        <w:t>залежно від рівня розвитку рефлексії у відсотках (</w:t>
      </w:r>
      <w:r w:rsidR="00C67DF9" w:rsidRPr="00B177BC">
        <w:rPr>
          <w:b/>
          <w:sz w:val="28"/>
          <w:szCs w:val="20"/>
          <w:lang w:eastAsia="uk-UA"/>
        </w:rPr>
        <w:t>n=60</w:t>
      </w:r>
      <w:r w:rsidRPr="00B177BC">
        <w:rPr>
          <w:b/>
          <w:sz w:val="28"/>
          <w:szCs w:val="20"/>
          <w:lang w:eastAsia="uk-UA"/>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253"/>
        <w:gridCol w:w="2409"/>
        <w:gridCol w:w="2410"/>
      </w:tblGrid>
      <w:tr w:rsidR="000853B4" w:rsidRPr="00B177BC" w:rsidTr="003F2E0F">
        <w:trPr>
          <w:cantSplit/>
          <w:trHeight w:val="320"/>
        </w:trPr>
        <w:tc>
          <w:tcPr>
            <w:tcW w:w="709" w:type="dxa"/>
            <w:vMerge w:val="restart"/>
          </w:tcPr>
          <w:p w:rsidR="000853B4" w:rsidRPr="00B177BC" w:rsidRDefault="000853B4" w:rsidP="000867AE">
            <w:pPr>
              <w:tabs>
                <w:tab w:val="left" w:pos="360"/>
              </w:tabs>
              <w:jc w:val="center"/>
              <w:rPr>
                <w:b/>
                <w:lang w:eastAsia="uk-UA"/>
              </w:rPr>
            </w:pPr>
            <w:r w:rsidRPr="00B177BC">
              <w:rPr>
                <w:b/>
                <w:lang w:eastAsia="uk-UA"/>
              </w:rPr>
              <w:t>№</w:t>
            </w:r>
          </w:p>
        </w:tc>
        <w:tc>
          <w:tcPr>
            <w:tcW w:w="4253" w:type="dxa"/>
            <w:vMerge w:val="restart"/>
          </w:tcPr>
          <w:p w:rsidR="000853B4" w:rsidRPr="00B177BC" w:rsidRDefault="000853B4" w:rsidP="000867AE">
            <w:pPr>
              <w:tabs>
                <w:tab w:val="left" w:pos="360"/>
              </w:tabs>
              <w:jc w:val="center"/>
              <w:rPr>
                <w:b/>
                <w:lang w:eastAsia="uk-UA"/>
              </w:rPr>
            </w:pPr>
            <w:r w:rsidRPr="00B177BC">
              <w:rPr>
                <w:b/>
                <w:lang w:eastAsia="uk-UA"/>
              </w:rPr>
              <w:t xml:space="preserve">Рівні розвитку особистісної рефлексії за В. </w:t>
            </w:r>
            <w:proofErr w:type="spellStart"/>
            <w:r w:rsidRPr="00B177BC">
              <w:rPr>
                <w:b/>
                <w:lang w:eastAsia="uk-UA"/>
              </w:rPr>
              <w:t>Слободчиковим</w:t>
            </w:r>
            <w:proofErr w:type="spellEnd"/>
          </w:p>
        </w:tc>
        <w:tc>
          <w:tcPr>
            <w:tcW w:w="4819" w:type="dxa"/>
            <w:gridSpan w:val="2"/>
          </w:tcPr>
          <w:p w:rsidR="000853B4" w:rsidRPr="00B177BC" w:rsidRDefault="000853B4" w:rsidP="000867AE">
            <w:pPr>
              <w:tabs>
                <w:tab w:val="left" w:pos="360"/>
              </w:tabs>
              <w:jc w:val="center"/>
              <w:rPr>
                <w:b/>
                <w:lang w:eastAsia="uk-UA"/>
              </w:rPr>
            </w:pPr>
            <w:r w:rsidRPr="00B177BC">
              <w:rPr>
                <w:b/>
                <w:lang w:eastAsia="uk-UA"/>
              </w:rPr>
              <w:t>Особистісні риси списку А.</w:t>
            </w:r>
            <w:r w:rsidR="000867AE" w:rsidRPr="00B177BC">
              <w:rPr>
                <w:b/>
                <w:lang w:eastAsia="uk-UA"/>
              </w:rPr>
              <w:t xml:space="preserve"> </w:t>
            </w:r>
            <w:proofErr w:type="spellStart"/>
            <w:r w:rsidRPr="00B177BC">
              <w:rPr>
                <w:b/>
                <w:lang w:eastAsia="uk-UA"/>
              </w:rPr>
              <w:t>Еткінда</w:t>
            </w:r>
            <w:proofErr w:type="spellEnd"/>
          </w:p>
        </w:tc>
      </w:tr>
      <w:tr w:rsidR="000853B4" w:rsidRPr="00B177BC" w:rsidTr="003F2E0F">
        <w:trPr>
          <w:cantSplit/>
          <w:trHeight w:val="320"/>
        </w:trPr>
        <w:tc>
          <w:tcPr>
            <w:tcW w:w="709" w:type="dxa"/>
            <w:vMerge/>
          </w:tcPr>
          <w:p w:rsidR="000853B4" w:rsidRPr="00B177BC" w:rsidRDefault="000853B4" w:rsidP="000867AE">
            <w:pPr>
              <w:tabs>
                <w:tab w:val="left" w:pos="360"/>
              </w:tabs>
              <w:jc w:val="center"/>
              <w:rPr>
                <w:lang w:eastAsia="uk-UA"/>
              </w:rPr>
            </w:pPr>
          </w:p>
        </w:tc>
        <w:tc>
          <w:tcPr>
            <w:tcW w:w="4253" w:type="dxa"/>
            <w:vMerge/>
          </w:tcPr>
          <w:p w:rsidR="000853B4" w:rsidRPr="00B177BC" w:rsidRDefault="000853B4" w:rsidP="000867AE">
            <w:pPr>
              <w:tabs>
                <w:tab w:val="left" w:pos="360"/>
              </w:tabs>
              <w:jc w:val="center"/>
              <w:rPr>
                <w:lang w:eastAsia="uk-UA"/>
              </w:rPr>
            </w:pPr>
          </w:p>
        </w:tc>
        <w:tc>
          <w:tcPr>
            <w:tcW w:w="2409" w:type="dxa"/>
          </w:tcPr>
          <w:p w:rsidR="000853B4" w:rsidRPr="00B177BC" w:rsidRDefault="000853B4" w:rsidP="000867AE">
            <w:pPr>
              <w:tabs>
                <w:tab w:val="left" w:pos="360"/>
              </w:tabs>
              <w:jc w:val="center"/>
              <w:rPr>
                <w:b/>
                <w:lang w:eastAsia="uk-UA"/>
              </w:rPr>
            </w:pPr>
            <w:r w:rsidRPr="00B177BC">
              <w:rPr>
                <w:b/>
                <w:lang w:eastAsia="uk-UA"/>
              </w:rPr>
              <w:t>Індивідуалістичні риси</w:t>
            </w:r>
          </w:p>
        </w:tc>
        <w:tc>
          <w:tcPr>
            <w:tcW w:w="2410" w:type="dxa"/>
          </w:tcPr>
          <w:p w:rsidR="000853B4" w:rsidRPr="00B177BC" w:rsidRDefault="000853B4" w:rsidP="000867AE">
            <w:pPr>
              <w:tabs>
                <w:tab w:val="left" w:pos="360"/>
              </w:tabs>
              <w:jc w:val="center"/>
              <w:rPr>
                <w:b/>
                <w:lang w:eastAsia="uk-UA"/>
              </w:rPr>
            </w:pPr>
            <w:r w:rsidRPr="00B177BC">
              <w:rPr>
                <w:b/>
                <w:lang w:eastAsia="uk-UA"/>
              </w:rPr>
              <w:t>Соціальні риси</w:t>
            </w:r>
          </w:p>
        </w:tc>
      </w:tr>
      <w:tr w:rsidR="000853B4" w:rsidRPr="00B177BC" w:rsidTr="003F2E0F">
        <w:tc>
          <w:tcPr>
            <w:tcW w:w="709" w:type="dxa"/>
          </w:tcPr>
          <w:p w:rsidR="000853B4" w:rsidRPr="00B177BC" w:rsidRDefault="000853B4" w:rsidP="000867AE">
            <w:pPr>
              <w:tabs>
                <w:tab w:val="left" w:pos="360"/>
              </w:tabs>
              <w:jc w:val="center"/>
              <w:rPr>
                <w:lang w:eastAsia="uk-UA"/>
              </w:rPr>
            </w:pPr>
            <w:r w:rsidRPr="00B177BC">
              <w:rPr>
                <w:lang w:eastAsia="uk-UA"/>
              </w:rPr>
              <w:t>1.</w:t>
            </w:r>
          </w:p>
        </w:tc>
        <w:tc>
          <w:tcPr>
            <w:tcW w:w="4253" w:type="dxa"/>
          </w:tcPr>
          <w:p w:rsidR="000853B4" w:rsidRPr="00B177BC" w:rsidRDefault="000853B4" w:rsidP="000867AE">
            <w:pPr>
              <w:tabs>
                <w:tab w:val="left" w:pos="360"/>
              </w:tabs>
              <w:rPr>
                <w:lang w:eastAsia="uk-UA"/>
              </w:rPr>
            </w:pPr>
            <w:proofErr w:type="spellStart"/>
            <w:r w:rsidRPr="00B177BC">
              <w:rPr>
                <w:lang w:eastAsia="uk-UA"/>
              </w:rPr>
              <w:t>Нерефлективність</w:t>
            </w:r>
            <w:proofErr w:type="spellEnd"/>
            <w:r w:rsidRPr="00B177BC">
              <w:rPr>
                <w:lang w:eastAsia="uk-UA"/>
              </w:rPr>
              <w:t xml:space="preserve"> свідомості</w:t>
            </w:r>
          </w:p>
        </w:tc>
        <w:tc>
          <w:tcPr>
            <w:tcW w:w="2409" w:type="dxa"/>
          </w:tcPr>
          <w:p w:rsidR="000853B4" w:rsidRPr="00B177BC" w:rsidRDefault="000853B4" w:rsidP="000867AE">
            <w:pPr>
              <w:tabs>
                <w:tab w:val="left" w:pos="360"/>
              </w:tabs>
              <w:jc w:val="center"/>
              <w:rPr>
                <w:lang w:eastAsia="uk-UA"/>
              </w:rPr>
            </w:pPr>
            <w:r w:rsidRPr="00B177BC">
              <w:rPr>
                <w:lang w:eastAsia="uk-UA"/>
              </w:rPr>
              <w:t>2</w:t>
            </w:r>
          </w:p>
        </w:tc>
        <w:tc>
          <w:tcPr>
            <w:tcW w:w="2410" w:type="dxa"/>
          </w:tcPr>
          <w:p w:rsidR="000853B4" w:rsidRPr="00B177BC" w:rsidRDefault="000853B4" w:rsidP="000867AE">
            <w:pPr>
              <w:tabs>
                <w:tab w:val="left" w:pos="360"/>
              </w:tabs>
              <w:jc w:val="center"/>
              <w:rPr>
                <w:lang w:eastAsia="uk-UA"/>
              </w:rPr>
            </w:pPr>
            <w:r w:rsidRPr="00B177BC">
              <w:rPr>
                <w:lang w:eastAsia="uk-UA"/>
              </w:rPr>
              <w:t>98</w:t>
            </w:r>
          </w:p>
        </w:tc>
      </w:tr>
      <w:tr w:rsidR="000853B4" w:rsidRPr="00B177BC" w:rsidTr="003F2E0F">
        <w:tc>
          <w:tcPr>
            <w:tcW w:w="709" w:type="dxa"/>
          </w:tcPr>
          <w:p w:rsidR="000853B4" w:rsidRPr="00B177BC" w:rsidRDefault="000853B4" w:rsidP="000867AE">
            <w:pPr>
              <w:tabs>
                <w:tab w:val="left" w:pos="360"/>
              </w:tabs>
              <w:jc w:val="center"/>
              <w:rPr>
                <w:lang w:eastAsia="uk-UA"/>
              </w:rPr>
            </w:pPr>
            <w:r w:rsidRPr="00B177BC">
              <w:rPr>
                <w:lang w:eastAsia="uk-UA"/>
              </w:rPr>
              <w:t>2.</w:t>
            </w:r>
          </w:p>
        </w:tc>
        <w:tc>
          <w:tcPr>
            <w:tcW w:w="4253" w:type="dxa"/>
          </w:tcPr>
          <w:p w:rsidR="000853B4" w:rsidRPr="00B177BC" w:rsidRDefault="000853B4" w:rsidP="000867AE">
            <w:pPr>
              <w:tabs>
                <w:tab w:val="left" w:pos="360"/>
              </w:tabs>
              <w:rPr>
                <w:lang w:eastAsia="uk-UA"/>
              </w:rPr>
            </w:pPr>
            <w:proofErr w:type="spellStart"/>
            <w:r w:rsidRPr="00B177BC">
              <w:rPr>
                <w:lang w:eastAsia="uk-UA"/>
              </w:rPr>
              <w:t>Покладальність</w:t>
            </w:r>
            <w:proofErr w:type="spellEnd"/>
            <w:r w:rsidRPr="00B177BC">
              <w:rPr>
                <w:lang w:eastAsia="uk-UA"/>
              </w:rPr>
              <w:t xml:space="preserve"> рефлексії</w:t>
            </w:r>
          </w:p>
        </w:tc>
        <w:tc>
          <w:tcPr>
            <w:tcW w:w="2409" w:type="dxa"/>
          </w:tcPr>
          <w:p w:rsidR="000853B4" w:rsidRPr="00B177BC" w:rsidRDefault="000853B4" w:rsidP="000867AE">
            <w:pPr>
              <w:tabs>
                <w:tab w:val="left" w:pos="360"/>
              </w:tabs>
              <w:jc w:val="center"/>
              <w:rPr>
                <w:lang w:eastAsia="uk-UA"/>
              </w:rPr>
            </w:pPr>
            <w:r w:rsidRPr="00B177BC">
              <w:rPr>
                <w:lang w:eastAsia="uk-UA"/>
              </w:rPr>
              <w:t>22</w:t>
            </w:r>
          </w:p>
        </w:tc>
        <w:tc>
          <w:tcPr>
            <w:tcW w:w="2410" w:type="dxa"/>
          </w:tcPr>
          <w:p w:rsidR="000853B4" w:rsidRPr="00B177BC" w:rsidRDefault="000853B4" w:rsidP="000867AE">
            <w:pPr>
              <w:tabs>
                <w:tab w:val="left" w:pos="360"/>
              </w:tabs>
              <w:jc w:val="center"/>
              <w:rPr>
                <w:lang w:eastAsia="uk-UA"/>
              </w:rPr>
            </w:pPr>
            <w:r w:rsidRPr="00B177BC">
              <w:rPr>
                <w:lang w:eastAsia="uk-UA"/>
              </w:rPr>
              <w:t>78</w:t>
            </w:r>
          </w:p>
        </w:tc>
      </w:tr>
      <w:tr w:rsidR="000853B4" w:rsidRPr="00B177BC" w:rsidTr="003F2E0F">
        <w:tc>
          <w:tcPr>
            <w:tcW w:w="709" w:type="dxa"/>
          </w:tcPr>
          <w:p w:rsidR="000853B4" w:rsidRPr="00B177BC" w:rsidRDefault="000853B4" w:rsidP="000867AE">
            <w:pPr>
              <w:tabs>
                <w:tab w:val="left" w:pos="360"/>
              </w:tabs>
              <w:jc w:val="center"/>
              <w:rPr>
                <w:lang w:eastAsia="uk-UA"/>
              </w:rPr>
            </w:pPr>
            <w:r w:rsidRPr="00B177BC">
              <w:rPr>
                <w:lang w:eastAsia="uk-UA"/>
              </w:rPr>
              <w:t>3.</w:t>
            </w:r>
          </w:p>
        </w:tc>
        <w:tc>
          <w:tcPr>
            <w:tcW w:w="4253" w:type="dxa"/>
          </w:tcPr>
          <w:p w:rsidR="000853B4" w:rsidRPr="00B177BC" w:rsidRDefault="000853B4" w:rsidP="000867AE">
            <w:pPr>
              <w:tabs>
                <w:tab w:val="left" w:pos="360"/>
              </w:tabs>
              <w:rPr>
                <w:lang w:eastAsia="uk-UA"/>
              </w:rPr>
            </w:pPr>
            <w:proofErr w:type="spellStart"/>
            <w:r w:rsidRPr="00B177BC">
              <w:rPr>
                <w:lang w:eastAsia="uk-UA"/>
              </w:rPr>
              <w:t>Порівняльність</w:t>
            </w:r>
            <w:proofErr w:type="spellEnd"/>
            <w:r w:rsidRPr="00B177BC">
              <w:rPr>
                <w:lang w:eastAsia="uk-UA"/>
              </w:rPr>
              <w:t xml:space="preserve"> рефлексії</w:t>
            </w:r>
          </w:p>
        </w:tc>
        <w:tc>
          <w:tcPr>
            <w:tcW w:w="2409" w:type="dxa"/>
          </w:tcPr>
          <w:p w:rsidR="000853B4" w:rsidRPr="00B177BC" w:rsidRDefault="000853B4" w:rsidP="000867AE">
            <w:pPr>
              <w:tabs>
                <w:tab w:val="left" w:pos="360"/>
              </w:tabs>
              <w:jc w:val="center"/>
              <w:rPr>
                <w:lang w:eastAsia="uk-UA"/>
              </w:rPr>
            </w:pPr>
            <w:r w:rsidRPr="00B177BC">
              <w:rPr>
                <w:lang w:eastAsia="uk-UA"/>
              </w:rPr>
              <w:t>40</w:t>
            </w:r>
          </w:p>
        </w:tc>
        <w:tc>
          <w:tcPr>
            <w:tcW w:w="2410" w:type="dxa"/>
          </w:tcPr>
          <w:p w:rsidR="000853B4" w:rsidRPr="00B177BC" w:rsidRDefault="000853B4" w:rsidP="000867AE">
            <w:pPr>
              <w:tabs>
                <w:tab w:val="left" w:pos="360"/>
              </w:tabs>
              <w:jc w:val="center"/>
              <w:rPr>
                <w:lang w:eastAsia="uk-UA"/>
              </w:rPr>
            </w:pPr>
            <w:r w:rsidRPr="00B177BC">
              <w:rPr>
                <w:lang w:eastAsia="uk-UA"/>
              </w:rPr>
              <w:t>60</w:t>
            </w:r>
          </w:p>
        </w:tc>
      </w:tr>
      <w:tr w:rsidR="000853B4" w:rsidRPr="00B177BC" w:rsidTr="003F2E0F">
        <w:tc>
          <w:tcPr>
            <w:tcW w:w="709" w:type="dxa"/>
          </w:tcPr>
          <w:p w:rsidR="000853B4" w:rsidRPr="00B177BC" w:rsidRDefault="000853B4" w:rsidP="000867AE">
            <w:pPr>
              <w:tabs>
                <w:tab w:val="left" w:pos="360"/>
              </w:tabs>
              <w:jc w:val="center"/>
              <w:rPr>
                <w:lang w:eastAsia="uk-UA"/>
              </w:rPr>
            </w:pPr>
            <w:r w:rsidRPr="00B177BC">
              <w:rPr>
                <w:lang w:eastAsia="uk-UA"/>
              </w:rPr>
              <w:t>4.</w:t>
            </w:r>
          </w:p>
        </w:tc>
        <w:tc>
          <w:tcPr>
            <w:tcW w:w="4253" w:type="dxa"/>
          </w:tcPr>
          <w:p w:rsidR="000853B4" w:rsidRPr="00B177BC" w:rsidRDefault="000853B4" w:rsidP="000867AE">
            <w:pPr>
              <w:tabs>
                <w:tab w:val="left" w:pos="360"/>
              </w:tabs>
              <w:rPr>
                <w:lang w:eastAsia="uk-UA"/>
              </w:rPr>
            </w:pPr>
            <w:proofErr w:type="spellStart"/>
            <w:r w:rsidRPr="00B177BC">
              <w:rPr>
                <w:lang w:eastAsia="uk-UA"/>
              </w:rPr>
              <w:t>Визначальність</w:t>
            </w:r>
            <w:proofErr w:type="spellEnd"/>
            <w:r w:rsidRPr="00B177BC">
              <w:rPr>
                <w:lang w:eastAsia="uk-UA"/>
              </w:rPr>
              <w:t xml:space="preserve"> рефлексії</w:t>
            </w:r>
          </w:p>
        </w:tc>
        <w:tc>
          <w:tcPr>
            <w:tcW w:w="2409" w:type="dxa"/>
          </w:tcPr>
          <w:p w:rsidR="000853B4" w:rsidRPr="00B177BC" w:rsidRDefault="000853B4" w:rsidP="000867AE">
            <w:pPr>
              <w:tabs>
                <w:tab w:val="left" w:pos="360"/>
              </w:tabs>
              <w:jc w:val="center"/>
              <w:rPr>
                <w:lang w:eastAsia="uk-UA"/>
              </w:rPr>
            </w:pPr>
            <w:r w:rsidRPr="00B177BC">
              <w:rPr>
                <w:lang w:eastAsia="uk-UA"/>
              </w:rPr>
              <w:t>64</w:t>
            </w:r>
          </w:p>
        </w:tc>
        <w:tc>
          <w:tcPr>
            <w:tcW w:w="2410" w:type="dxa"/>
          </w:tcPr>
          <w:p w:rsidR="000853B4" w:rsidRPr="00B177BC" w:rsidRDefault="000853B4" w:rsidP="000867AE">
            <w:pPr>
              <w:tabs>
                <w:tab w:val="left" w:pos="360"/>
              </w:tabs>
              <w:jc w:val="center"/>
              <w:rPr>
                <w:lang w:eastAsia="uk-UA"/>
              </w:rPr>
            </w:pPr>
            <w:r w:rsidRPr="00B177BC">
              <w:rPr>
                <w:lang w:eastAsia="uk-UA"/>
              </w:rPr>
              <w:t>36</w:t>
            </w:r>
          </w:p>
        </w:tc>
      </w:tr>
      <w:tr w:rsidR="000853B4" w:rsidRPr="00B177BC" w:rsidTr="003F2E0F">
        <w:tc>
          <w:tcPr>
            <w:tcW w:w="709" w:type="dxa"/>
          </w:tcPr>
          <w:p w:rsidR="000853B4" w:rsidRPr="00B177BC" w:rsidRDefault="000853B4" w:rsidP="000867AE">
            <w:pPr>
              <w:tabs>
                <w:tab w:val="left" w:pos="360"/>
              </w:tabs>
              <w:jc w:val="center"/>
              <w:rPr>
                <w:lang w:eastAsia="uk-UA"/>
              </w:rPr>
            </w:pPr>
            <w:r w:rsidRPr="00B177BC">
              <w:rPr>
                <w:lang w:eastAsia="uk-UA"/>
              </w:rPr>
              <w:t>5.</w:t>
            </w:r>
          </w:p>
        </w:tc>
        <w:tc>
          <w:tcPr>
            <w:tcW w:w="4253" w:type="dxa"/>
          </w:tcPr>
          <w:p w:rsidR="000853B4" w:rsidRPr="00B177BC" w:rsidRDefault="000853B4" w:rsidP="000867AE">
            <w:pPr>
              <w:tabs>
                <w:tab w:val="left" w:pos="360"/>
              </w:tabs>
              <w:rPr>
                <w:lang w:eastAsia="uk-UA"/>
              </w:rPr>
            </w:pPr>
            <w:proofErr w:type="spellStart"/>
            <w:r w:rsidRPr="00B177BC">
              <w:rPr>
                <w:lang w:eastAsia="uk-UA"/>
              </w:rPr>
              <w:t>Синтезовість</w:t>
            </w:r>
            <w:proofErr w:type="spellEnd"/>
            <w:r w:rsidRPr="00B177BC">
              <w:rPr>
                <w:lang w:eastAsia="uk-UA"/>
              </w:rPr>
              <w:t xml:space="preserve"> рефлексії</w:t>
            </w:r>
          </w:p>
        </w:tc>
        <w:tc>
          <w:tcPr>
            <w:tcW w:w="2409" w:type="dxa"/>
          </w:tcPr>
          <w:p w:rsidR="000853B4" w:rsidRPr="00B177BC" w:rsidRDefault="000853B4" w:rsidP="000867AE">
            <w:pPr>
              <w:tabs>
                <w:tab w:val="left" w:pos="360"/>
              </w:tabs>
              <w:jc w:val="center"/>
              <w:rPr>
                <w:lang w:eastAsia="uk-UA"/>
              </w:rPr>
            </w:pPr>
            <w:r w:rsidRPr="00B177BC">
              <w:rPr>
                <w:lang w:eastAsia="uk-UA"/>
              </w:rPr>
              <w:t>75</w:t>
            </w:r>
          </w:p>
        </w:tc>
        <w:tc>
          <w:tcPr>
            <w:tcW w:w="2410" w:type="dxa"/>
          </w:tcPr>
          <w:p w:rsidR="000853B4" w:rsidRPr="00B177BC" w:rsidRDefault="000853B4" w:rsidP="000867AE">
            <w:pPr>
              <w:tabs>
                <w:tab w:val="left" w:pos="360"/>
              </w:tabs>
              <w:jc w:val="center"/>
              <w:rPr>
                <w:lang w:eastAsia="uk-UA"/>
              </w:rPr>
            </w:pPr>
            <w:r w:rsidRPr="00B177BC">
              <w:rPr>
                <w:lang w:eastAsia="uk-UA"/>
              </w:rPr>
              <w:t>25</w:t>
            </w:r>
          </w:p>
        </w:tc>
      </w:tr>
    </w:tbl>
    <w:p w:rsidR="000853B4" w:rsidRPr="00B177BC" w:rsidRDefault="000853B4" w:rsidP="005B476C">
      <w:pPr>
        <w:spacing w:line="360" w:lineRule="auto"/>
        <w:ind w:firstLine="720"/>
        <w:jc w:val="both"/>
        <w:rPr>
          <w:sz w:val="28"/>
          <w:szCs w:val="20"/>
          <w:lang w:eastAsia="uk-UA"/>
        </w:rPr>
      </w:pPr>
    </w:p>
    <w:p w:rsidR="000853B4" w:rsidRPr="00B177BC" w:rsidRDefault="000853B4" w:rsidP="005B476C">
      <w:pPr>
        <w:spacing w:line="360" w:lineRule="auto"/>
        <w:ind w:firstLine="720"/>
        <w:jc w:val="both"/>
        <w:rPr>
          <w:sz w:val="28"/>
          <w:szCs w:val="20"/>
          <w:lang w:eastAsia="uk-UA"/>
        </w:rPr>
      </w:pPr>
      <w:r w:rsidRPr="00B177BC">
        <w:rPr>
          <w:sz w:val="28"/>
          <w:szCs w:val="20"/>
          <w:lang w:eastAsia="uk-UA"/>
        </w:rPr>
        <w:t xml:space="preserve">Як бачимо соціальні оцінки превалюють і в </w:t>
      </w:r>
      <w:proofErr w:type="spellStart"/>
      <w:r w:rsidRPr="00B177BC">
        <w:rPr>
          <w:sz w:val="28"/>
          <w:szCs w:val="20"/>
          <w:lang w:eastAsia="uk-UA"/>
        </w:rPr>
        <w:t>самоописі</w:t>
      </w:r>
      <w:proofErr w:type="spellEnd"/>
      <w:r w:rsidRPr="00B177BC">
        <w:rPr>
          <w:sz w:val="28"/>
          <w:szCs w:val="20"/>
          <w:lang w:eastAsia="uk-UA"/>
        </w:rPr>
        <w:t xml:space="preserve"> з позиції </w:t>
      </w:r>
      <w:r w:rsidR="005B476C" w:rsidRPr="00B177BC">
        <w:rPr>
          <w:sz w:val="28"/>
          <w:szCs w:val="20"/>
          <w:lang w:eastAsia="uk-UA"/>
        </w:rPr>
        <w:t>«</w:t>
      </w:r>
      <w:r w:rsidRPr="00B177BC">
        <w:rPr>
          <w:sz w:val="28"/>
          <w:szCs w:val="20"/>
          <w:lang w:eastAsia="uk-UA"/>
        </w:rPr>
        <w:t>Я-інший. Хоча безперечною є тенденція до зростання індивідуалістичних оцінок зі зростанням рівня рефлективності.</w:t>
      </w:r>
      <w:r w:rsidR="00BC064C" w:rsidRPr="00B177BC">
        <w:rPr>
          <w:sz w:val="28"/>
          <w:szCs w:val="20"/>
          <w:lang w:eastAsia="uk-UA"/>
        </w:rPr>
        <w:t xml:space="preserve"> </w:t>
      </w:r>
      <w:r w:rsidRPr="00B177BC">
        <w:rPr>
          <w:sz w:val="28"/>
          <w:szCs w:val="20"/>
          <w:lang w:eastAsia="uk-UA"/>
        </w:rPr>
        <w:t xml:space="preserve">Соціальні характеристики відображають підліткову заангажованість оцінками оточення. Рефлексія виникає з постанням </w:t>
      </w:r>
      <w:proofErr w:type="spellStart"/>
      <w:r w:rsidRPr="00B177BC">
        <w:rPr>
          <w:sz w:val="28"/>
          <w:szCs w:val="20"/>
          <w:lang w:eastAsia="uk-UA"/>
        </w:rPr>
        <w:t>сенсової</w:t>
      </w:r>
      <w:proofErr w:type="spellEnd"/>
      <w:r w:rsidRPr="00B177BC">
        <w:rPr>
          <w:sz w:val="28"/>
          <w:szCs w:val="20"/>
          <w:lang w:eastAsia="uk-UA"/>
        </w:rPr>
        <w:t xml:space="preserve"> неузгодженості, </w:t>
      </w:r>
      <w:proofErr w:type="spellStart"/>
      <w:r w:rsidRPr="00B177BC">
        <w:rPr>
          <w:sz w:val="28"/>
          <w:szCs w:val="20"/>
          <w:lang w:eastAsia="uk-UA"/>
        </w:rPr>
        <w:t>діяльнісних</w:t>
      </w:r>
      <w:proofErr w:type="spellEnd"/>
      <w:r w:rsidRPr="00B177BC">
        <w:rPr>
          <w:sz w:val="28"/>
          <w:szCs w:val="20"/>
          <w:lang w:eastAsia="uk-UA"/>
        </w:rPr>
        <w:t xml:space="preserve"> розладів </w:t>
      </w:r>
      <w:r w:rsidR="005B476C" w:rsidRPr="00B177BC">
        <w:rPr>
          <w:sz w:val="28"/>
          <w:szCs w:val="20"/>
          <w:lang w:eastAsia="uk-UA"/>
        </w:rPr>
        <w:t>–</w:t>
      </w:r>
      <w:r w:rsidRPr="00B177BC">
        <w:rPr>
          <w:sz w:val="28"/>
          <w:szCs w:val="20"/>
          <w:lang w:eastAsia="uk-UA"/>
        </w:rPr>
        <w:t xml:space="preserve"> когнітивні дисонанси, конфліктні смисли тощо. Вибір підлітком індивідуаліст</w:t>
      </w:r>
      <w:r w:rsidR="00BC064C" w:rsidRPr="00B177BC">
        <w:rPr>
          <w:sz w:val="28"/>
          <w:szCs w:val="20"/>
          <w:lang w:eastAsia="uk-UA"/>
        </w:rPr>
        <w:t>ичн</w:t>
      </w:r>
      <w:r w:rsidRPr="00B177BC">
        <w:rPr>
          <w:sz w:val="28"/>
          <w:szCs w:val="20"/>
          <w:lang w:eastAsia="uk-UA"/>
        </w:rPr>
        <w:t>их характеристик з метою опису інтеракції </w:t>
      </w:r>
      <w:r w:rsidR="005B476C" w:rsidRPr="00B177BC">
        <w:rPr>
          <w:sz w:val="28"/>
          <w:szCs w:val="20"/>
          <w:lang w:eastAsia="uk-UA"/>
        </w:rPr>
        <w:t>–</w:t>
      </w:r>
      <w:r w:rsidRPr="00B177BC">
        <w:rPr>
          <w:sz w:val="28"/>
          <w:szCs w:val="20"/>
          <w:lang w:eastAsia="uk-UA"/>
        </w:rPr>
        <w:t xml:space="preserve"> </w:t>
      </w:r>
      <w:r w:rsidR="00BC064C" w:rsidRPr="00B177BC">
        <w:rPr>
          <w:sz w:val="28"/>
          <w:szCs w:val="20"/>
          <w:lang w:eastAsia="uk-UA"/>
        </w:rPr>
        <w:t>низку</w:t>
      </w:r>
      <w:r w:rsidRPr="00B177BC">
        <w:rPr>
          <w:sz w:val="28"/>
          <w:szCs w:val="20"/>
          <w:lang w:eastAsia="uk-UA"/>
        </w:rPr>
        <w:t xml:space="preserve"> най</w:t>
      </w:r>
      <w:r w:rsidR="00BC064C" w:rsidRPr="00B177BC">
        <w:rPr>
          <w:sz w:val="28"/>
          <w:szCs w:val="20"/>
          <w:lang w:eastAsia="uk-UA"/>
        </w:rPr>
        <w:t xml:space="preserve">більш </w:t>
      </w:r>
      <w:r w:rsidRPr="00B177BC">
        <w:rPr>
          <w:sz w:val="28"/>
          <w:szCs w:val="20"/>
          <w:lang w:eastAsia="uk-UA"/>
        </w:rPr>
        <w:t xml:space="preserve">значущих стосунків </w:t>
      </w:r>
      <w:r w:rsidR="005B476C" w:rsidRPr="00B177BC">
        <w:rPr>
          <w:sz w:val="28"/>
          <w:szCs w:val="20"/>
          <w:lang w:eastAsia="uk-UA"/>
        </w:rPr>
        <w:t>–</w:t>
      </w:r>
      <w:r w:rsidRPr="00B177BC">
        <w:rPr>
          <w:sz w:val="28"/>
          <w:szCs w:val="20"/>
          <w:lang w:eastAsia="uk-UA"/>
        </w:rPr>
        <w:t xml:space="preserve"> відображає цілеспрямованість соціальних форм діяльності. Загалові оцінки сприймаються критично, рефлексія виступає вагомим компонентом самоактуалізації.</w:t>
      </w:r>
    </w:p>
    <w:p w:rsidR="00780F3F" w:rsidRPr="00B177BC" w:rsidRDefault="00780F3F" w:rsidP="005B476C">
      <w:pPr>
        <w:spacing w:line="360" w:lineRule="auto"/>
        <w:jc w:val="center"/>
        <w:rPr>
          <w:rFonts w:eastAsia="Calibri"/>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2.2. Аналіз результатів емпіричного дослідження умов та чинників становлення особистої рефлексії в підлітковому віці</w:t>
      </w:r>
    </w:p>
    <w:p w:rsidR="00A16639" w:rsidRPr="00B177BC" w:rsidRDefault="008E3C9C" w:rsidP="005B476C">
      <w:pPr>
        <w:spacing w:line="360" w:lineRule="auto"/>
        <w:ind w:firstLine="709"/>
        <w:jc w:val="both"/>
        <w:rPr>
          <w:sz w:val="28"/>
          <w:szCs w:val="20"/>
          <w:lang w:eastAsia="uk-UA"/>
        </w:rPr>
      </w:pPr>
      <w:r w:rsidRPr="00B177BC">
        <w:rPr>
          <w:sz w:val="28"/>
          <w:szCs w:val="20"/>
          <w:lang w:eastAsia="uk-UA"/>
        </w:rPr>
        <w:t xml:space="preserve">З метою дослідження рівня сформованості здатності </w:t>
      </w:r>
      <w:r w:rsidR="00BC064C" w:rsidRPr="00B177BC">
        <w:rPr>
          <w:sz w:val="28"/>
          <w:szCs w:val="20"/>
          <w:lang w:eastAsia="uk-UA"/>
        </w:rPr>
        <w:t xml:space="preserve">підлітків </w:t>
      </w:r>
      <w:r w:rsidRPr="00B177BC">
        <w:rPr>
          <w:sz w:val="28"/>
          <w:szCs w:val="20"/>
          <w:lang w:eastAsia="uk-UA"/>
        </w:rPr>
        <w:t xml:space="preserve">до спільної діяльності використовувався </w:t>
      </w:r>
      <w:r w:rsidR="005B476C" w:rsidRPr="00B177BC">
        <w:rPr>
          <w:sz w:val="28"/>
          <w:szCs w:val="20"/>
          <w:lang w:eastAsia="uk-UA"/>
        </w:rPr>
        <w:t>«</w:t>
      </w:r>
      <w:r w:rsidRPr="00B177BC">
        <w:rPr>
          <w:sz w:val="28"/>
          <w:szCs w:val="20"/>
          <w:lang w:eastAsia="uk-UA"/>
        </w:rPr>
        <w:t xml:space="preserve">Математичний </w:t>
      </w:r>
      <w:proofErr w:type="spellStart"/>
      <w:r w:rsidRPr="00B177BC">
        <w:rPr>
          <w:sz w:val="28"/>
          <w:szCs w:val="20"/>
          <w:lang w:eastAsia="uk-UA"/>
        </w:rPr>
        <w:t>субтест</w:t>
      </w:r>
      <w:proofErr w:type="spellEnd"/>
      <w:r w:rsidRPr="00B177BC">
        <w:rPr>
          <w:sz w:val="28"/>
          <w:szCs w:val="20"/>
          <w:lang w:eastAsia="uk-UA"/>
        </w:rPr>
        <w:t xml:space="preserve"> для підлітків. Числовий </w:t>
      </w:r>
      <w:proofErr w:type="spellStart"/>
      <w:r w:rsidRPr="00B177BC">
        <w:rPr>
          <w:sz w:val="28"/>
          <w:szCs w:val="20"/>
          <w:lang w:eastAsia="uk-UA"/>
        </w:rPr>
        <w:t>субтест</w:t>
      </w:r>
      <w:proofErr w:type="spellEnd"/>
      <w:r w:rsidRPr="00B177BC">
        <w:rPr>
          <w:sz w:val="28"/>
          <w:szCs w:val="20"/>
          <w:lang w:eastAsia="uk-UA"/>
        </w:rPr>
        <w:t xml:space="preserve"> </w:t>
      </w:r>
      <w:proofErr w:type="spellStart"/>
      <w:r w:rsidRPr="00B177BC">
        <w:rPr>
          <w:sz w:val="28"/>
          <w:szCs w:val="20"/>
          <w:lang w:eastAsia="uk-UA"/>
        </w:rPr>
        <w:t>Айзенка</w:t>
      </w:r>
      <w:proofErr w:type="spellEnd"/>
      <w:r w:rsidR="005B476C" w:rsidRPr="00B177BC">
        <w:rPr>
          <w:sz w:val="28"/>
          <w:szCs w:val="20"/>
          <w:lang w:eastAsia="uk-UA"/>
        </w:rPr>
        <w:t>»</w:t>
      </w:r>
      <w:r w:rsidRPr="00B177BC">
        <w:rPr>
          <w:sz w:val="28"/>
          <w:szCs w:val="20"/>
          <w:lang w:eastAsia="uk-UA"/>
        </w:rPr>
        <w:t xml:space="preserve"> та </w:t>
      </w:r>
      <w:r w:rsidR="005B476C" w:rsidRPr="00B177BC">
        <w:rPr>
          <w:sz w:val="28"/>
          <w:szCs w:val="20"/>
          <w:lang w:eastAsia="uk-UA"/>
        </w:rPr>
        <w:t>«</w:t>
      </w:r>
      <w:r w:rsidRPr="00B177BC">
        <w:rPr>
          <w:sz w:val="28"/>
          <w:szCs w:val="20"/>
          <w:lang w:eastAsia="uk-UA"/>
        </w:rPr>
        <w:t xml:space="preserve">Лінгвістичний </w:t>
      </w:r>
      <w:proofErr w:type="spellStart"/>
      <w:r w:rsidRPr="00B177BC">
        <w:rPr>
          <w:sz w:val="28"/>
          <w:szCs w:val="20"/>
          <w:lang w:eastAsia="uk-UA"/>
        </w:rPr>
        <w:t>субтест</w:t>
      </w:r>
      <w:proofErr w:type="spellEnd"/>
      <w:r w:rsidRPr="00B177BC">
        <w:rPr>
          <w:sz w:val="28"/>
          <w:szCs w:val="20"/>
          <w:lang w:eastAsia="uk-UA"/>
        </w:rPr>
        <w:t xml:space="preserve"> для підлітків (скорочений)</w:t>
      </w:r>
      <w:r w:rsidR="005B476C" w:rsidRPr="00B177BC">
        <w:rPr>
          <w:sz w:val="28"/>
          <w:szCs w:val="20"/>
          <w:lang w:eastAsia="uk-UA"/>
        </w:rPr>
        <w:t>»</w:t>
      </w:r>
      <w:r w:rsidR="00BC064C" w:rsidRPr="00B177BC">
        <w:rPr>
          <w:sz w:val="28"/>
          <w:szCs w:val="20"/>
          <w:lang w:eastAsia="uk-UA"/>
        </w:rPr>
        <w:t xml:space="preserve">. У </w:t>
      </w:r>
      <w:r w:rsidRPr="00B177BC">
        <w:rPr>
          <w:sz w:val="28"/>
          <w:szCs w:val="20"/>
          <w:lang w:eastAsia="uk-UA"/>
        </w:rPr>
        <w:t xml:space="preserve">дослідженні спільної діяльності </w:t>
      </w:r>
      <w:r w:rsidR="00BC064C" w:rsidRPr="00B177BC">
        <w:rPr>
          <w:sz w:val="28"/>
          <w:szCs w:val="20"/>
          <w:lang w:eastAsia="uk-UA"/>
        </w:rPr>
        <w:t xml:space="preserve">підлітків </w:t>
      </w:r>
      <w:r w:rsidRPr="00B177BC">
        <w:rPr>
          <w:sz w:val="28"/>
          <w:szCs w:val="20"/>
          <w:lang w:eastAsia="uk-UA"/>
        </w:rPr>
        <w:t>було використано</w:t>
      </w:r>
      <w:r w:rsidR="00BC064C" w:rsidRPr="00B177BC">
        <w:rPr>
          <w:sz w:val="28"/>
          <w:szCs w:val="20"/>
          <w:lang w:eastAsia="uk-UA"/>
        </w:rPr>
        <w:t xml:space="preserve"> </w:t>
      </w:r>
      <w:r w:rsidRPr="00B177BC">
        <w:rPr>
          <w:sz w:val="28"/>
          <w:szCs w:val="20"/>
          <w:lang w:eastAsia="uk-UA"/>
        </w:rPr>
        <w:t>змістовий матеріал представлений у згаданих тестах, адекватний підлітковому вікові,</w:t>
      </w:r>
      <w:r w:rsidR="00BC064C" w:rsidRPr="00B177BC">
        <w:rPr>
          <w:sz w:val="28"/>
          <w:szCs w:val="20"/>
          <w:lang w:eastAsia="uk-UA"/>
        </w:rPr>
        <w:t xml:space="preserve"> та а</w:t>
      </w:r>
      <w:r w:rsidRPr="00B177BC">
        <w:rPr>
          <w:sz w:val="28"/>
          <w:szCs w:val="20"/>
          <w:lang w:eastAsia="uk-UA"/>
        </w:rPr>
        <w:t>проб</w:t>
      </w:r>
      <w:r w:rsidR="00BC064C" w:rsidRPr="00B177BC">
        <w:rPr>
          <w:sz w:val="28"/>
          <w:szCs w:val="20"/>
          <w:lang w:eastAsia="uk-UA"/>
        </w:rPr>
        <w:t>о</w:t>
      </w:r>
      <w:r w:rsidR="00A16639" w:rsidRPr="00B177BC">
        <w:rPr>
          <w:sz w:val="28"/>
          <w:szCs w:val="20"/>
          <w:lang w:eastAsia="uk-UA"/>
        </w:rPr>
        <w:t>в</w:t>
      </w:r>
      <w:r w:rsidRPr="00B177BC">
        <w:rPr>
          <w:sz w:val="28"/>
          <w:szCs w:val="20"/>
          <w:lang w:eastAsia="uk-UA"/>
        </w:rPr>
        <w:t>ані принципи організації спільної діяльності</w:t>
      </w:r>
      <w:r w:rsidR="00A16639" w:rsidRPr="00B177BC">
        <w:rPr>
          <w:sz w:val="28"/>
          <w:szCs w:val="20"/>
          <w:lang w:eastAsia="uk-UA"/>
        </w:rPr>
        <w:t xml:space="preserve"> випробуваних.</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 xml:space="preserve">Для виконання завдань досліджувані були поділені на групи </w:t>
      </w:r>
      <w:r w:rsidR="003F2E0F" w:rsidRPr="00B177BC">
        <w:rPr>
          <w:sz w:val="28"/>
          <w:szCs w:val="20"/>
          <w:lang w:eastAsia="uk-UA"/>
        </w:rPr>
        <w:t>п</w:t>
      </w:r>
      <w:r w:rsidRPr="00B177BC">
        <w:rPr>
          <w:sz w:val="28"/>
          <w:szCs w:val="20"/>
          <w:lang w:eastAsia="uk-UA"/>
        </w:rPr>
        <w:t xml:space="preserve">о чотири особи у кожній. Групі були надані аркуші з завданнями математичного та </w:t>
      </w:r>
      <w:r w:rsidRPr="00B177BC">
        <w:rPr>
          <w:sz w:val="28"/>
          <w:szCs w:val="20"/>
          <w:lang w:eastAsia="uk-UA"/>
        </w:rPr>
        <w:lastRenderedPageBreak/>
        <w:t>лінгвістичного тестів. Кожен із чотирьох учасників групи отримував також олівець з гумкою на кінці.</w:t>
      </w:r>
      <w:r w:rsidR="003F2E0F" w:rsidRPr="00B177BC">
        <w:rPr>
          <w:sz w:val="28"/>
          <w:szCs w:val="20"/>
          <w:lang w:eastAsia="uk-UA"/>
        </w:rPr>
        <w:t xml:space="preserve"> </w:t>
      </w:r>
      <w:r w:rsidRPr="00B177BC">
        <w:rPr>
          <w:sz w:val="28"/>
          <w:szCs w:val="20"/>
          <w:lang w:eastAsia="uk-UA"/>
        </w:rPr>
        <w:t>Ця обставина, а також те, що аркуші із завданнями видавались групі одразу, давала змогу прослідкувати налаштованість експериментованих на спільну діяльність. Адже кожен із учасників групи, маючи необхідні засоби (олівець та вільний аркуш із задачею), міг виконати експериментальне завдання в індивідуальному порядку.</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Попри інструкцію, в якій обумовлювалась необхідність діяти спільно, групова форма роботи не закладалась експериментальним змістом. Відтак, сам перебіг виконання завдання мав виявити ступінь налаштованості підлітків на спільність діяльності. А саме: спільна діяльність, і навіть її успішність, є наслідком лише необхідності, ситуативного впливу, чи розкривається на рівні потреби, обумовлена наявністю позитивного досвіду і (в значній мірі) внутрішньою налаштованістю, а не впливом обставин даної ситуації.</w:t>
      </w:r>
    </w:p>
    <w:p w:rsidR="008E3C9C" w:rsidRPr="00B177BC" w:rsidRDefault="008E3C9C" w:rsidP="005B476C">
      <w:pPr>
        <w:spacing w:line="360" w:lineRule="auto"/>
        <w:ind w:firstLine="709"/>
        <w:jc w:val="both"/>
        <w:rPr>
          <w:sz w:val="28"/>
          <w:szCs w:val="20"/>
          <w:lang w:eastAsia="uk-UA"/>
        </w:rPr>
      </w:pPr>
      <w:r w:rsidRPr="00B177BC">
        <w:rPr>
          <w:i/>
          <w:sz w:val="28"/>
          <w:szCs w:val="20"/>
          <w:lang w:eastAsia="uk-UA"/>
        </w:rPr>
        <w:t>Інструкція.</w:t>
      </w:r>
      <w:r w:rsidR="003F2E0F" w:rsidRPr="00B177BC">
        <w:rPr>
          <w:b/>
          <w:i/>
          <w:sz w:val="28"/>
          <w:szCs w:val="20"/>
          <w:lang w:eastAsia="uk-UA"/>
        </w:rPr>
        <w:t xml:space="preserve"> </w:t>
      </w:r>
      <w:r w:rsidR="005B476C" w:rsidRPr="00B177BC">
        <w:rPr>
          <w:sz w:val="28"/>
          <w:szCs w:val="20"/>
          <w:lang w:eastAsia="uk-UA"/>
        </w:rPr>
        <w:t>«</w:t>
      </w:r>
      <w:r w:rsidRPr="00B177BC">
        <w:rPr>
          <w:sz w:val="28"/>
          <w:szCs w:val="20"/>
          <w:lang w:eastAsia="uk-UA"/>
        </w:rPr>
        <w:t xml:space="preserve">Вашій групі пропонується до розв’язку </w:t>
      </w:r>
      <w:r w:rsidR="00A16639" w:rsidRPr="00B177BC">
        <w:rPr>
          <w:sz w:val="28"/>
          <w:szCs w:val="20"/>
          <w:lang w:eastAsia="uk-UA"/>
        </w:rPr>
        <w:t xml:space="preserve">низку </w:t>
      </w:r>
      <w:r w:rsidRPr="00B177BC">
        <w:rPr>
          <w:sz w:val="28"/>
          <w:szCs w:val="20"/>
          <w:lang w:eastAsia="uk-UA"/>
        </w:rPr>
        <w:t>задач. Потрібно доповнити числові та літерні ряди тими символами, які на Вашу думку утворюватимуть правильні комбінації. Кожен з вас отримає олівець, яким Ви можете зобразити потрібний символ (число чи літеру). У разі сумнівів у правильності свого вибору ви можете стерти зроблене вами зображення. Ваша група повинна діяти організовано, допомагаючи одне одному і не звертатись по допомогу</w:t>
      </w:r>
      <w:r w:rsidR="005B476C" w:rsidRPr="00B177BC">
        <w:rPr>
          <w:sz w:val="28"/>
          <w:szCs w:val="20"/>
          <w:lang w:eastAsia="uk-UA"/>
        </w:rPr>
        <w:t>»</w:t>
      </w:r>
      <w:r w:rsidRPr="00B177BC">
        <w:rPr>
          <w:sz w:val="28"/>
          <w:szCs w:val="20"/>
          <w:lang w:eastAsia="uk-UA"/>
        </w:rPr>
        <w:t>.</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Рівень сформованості здатності до спільної діяльності оцінювався за такими критеріями:</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прояви,</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стиль лідерства,</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альтернативне лідерство,</w:t>
      </w:r>
    </w:p>
    <w:p w:rsidR="008E3C9C" w:rsidRPr="00B177BC" w:rsidRDefault="008E3C9C" w:rsidP="005B476C">
      <w:pPr>
        <w:numPr>
          <w:ilvl w:val="0"/>
          <w:numId w:val="21"/>
        </w:numPr>
        <w:spacing w:line="360" w:lineRule="auto"/>
        <w:ind w:left="0" w:firstLine="709"/>
        <w:jc w:val="both"/>
        <w:rPr>
          <w:sz w:val="28"/>
          <w:szCs w:val="20"/>
          <w:lang w:eastAsia="uk-UA"/>
        </w:rPr>
      </w:pPr>
      <w:proofErr w:type="spellStart"/>
      <w:r w:rsidRPr="00B177BC">
        <w:rPr>
          <w:sz w:val="28"/>
          <w:szCs w:val="20"/>
          <w:lang w:eastAsia="uk-UA"/>
        </w:rPr>
        <w:t>кооперованість</w:t>
      </w:r>
      <w:proofErr w:type="spellEnd"/>
      <w:r w:rsidRPr="00B177BC">
        <w:rPr>
          <w:sz w:val="28"/>
          <w:szCs w:val="20"/>
          <w:lang w:eastAsia="uk-UA"/>
        </w:rPr>
        <w:t>,</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контроль,</w:t>
      </w:r>
    </w:p>
    <w:p w:rsidR="008E3C9C" w:rsidRPr="00B177BC" w:rsidRDefault="008E3C9C" w:rsidP="005B476C">
      <w:pPr>
        <w:numPr>
          <w:ilvl w:val="0"/>
          <w:numId w:val="21"/>
        </w:numPr>
        <w:spacing w:line="360" w:lineRule="auto"/>
        <w:ind w:left="0" w:firstLine="709"/>
        <w:jc w:val="both"/>
        <w:rPr>
          <w:sz w:val="28"/>
          <w:szCs w:val="20"/>
          <w:lang w:eastAsia="uk-UA"/>
        </w:rPr>
      </w:pPr>
      <w:proofErr w:type="spellStart"/>
      <w:r w:rsidRPr="00B177BC">
        <w:rPr>
          <w:sz w:val="28"/>
          <w:szCs w:val="20"/>
          <w:lang w:eastAsia="uk-UA"/>
        </w:rPr>
        <w:t>вираженість</w:t>
      </w:r>
      <w:proofErr w:type="spellEnd"/>
      <w:r w:rsidRPr="00B177BC">
        <w:rPr>
          <w:sz w:val="28"/>
          <w:szCs w:val="20"/>
          <w:lang w:eastAsia="uk-UA"/>
        </w:rPr>
        <w:t xml:space="preserve"> мовного компоненту,</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частка ділових висловлювань,</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активність групи,</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самостійність групи,</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lastRenderedPageBreak/>
        <w:t>конфліктність у групі,</w:t>
      </w:r>
    </w:p>
    <w:p w:rsidR="008E3C9C" w:rsidRPr="00B177BC" w:rsidRDefault="008E3C9C" w:rsidP="005B476C">
      <w:pPr>
        <w:numPr>
          <w:ilvl w:val="0"/>
          <w:numId w:val="21"/>
        </w:numPr>
        <w:spacing w:line="360" w:lineRule="auto"/>
        <w:ind w:left="0" w:firstLine="709"/>
        <w:jc w:val="both"/>
        <w:rPr>
          <w:sz w:val="28"/>
          <w:szCs w:val="20"/>
          <w:lang w:eastAsia="uk-UA"/>
        </w:rPr>
      </w:pPr>
      <w:r w:rsidRPr="00B177BC">
        <w:rPr>
          <w:sz w:val="28"/>
          <w:szCs w:val="20"/>
          <w:lang w:eastAsia="uk-UA"/>
        </w:rPr>
        <w:t>продуктивність розв’язання спільної задачі.</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За прийнятою шкалою кількісних оцінок діапазон розкидання перебував у межах від 0 до 40 балів.</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Обробка показників спільної діяльності у визначених умовах, дала змогу представити наступні результати</w:t>
      </w:r>
      <w:r w:rsidR="00A16639" w:rsidRPr="00B177BC">
        <w:rPr>
          <w:sz w:val="28"/>
          <w:szCs w:val="20"/>
          <w:lang w:eastAsia="uk-UA"/>
        </w:rPr>
        <w:t xml:space="preserve"> (таблиця 2.3)</w:t>
      </w:r>
      <w:r w:rsidRPr="00B177BC">
        <w:rPr>
          <w:sz w:val="28"/>
          <w:szCs w:val="20"/>
          <w:lang w:eastAsia="uk-UA"/>
        </w:rPr>
        <w:t>.</w:t>
      </w:r>
    </w:p>
    <w:p w:rsidR="008E3C9C" w:rsidRPr="00B177BC" w:rsidRDefault="008E3C9C" w:rsidP="005B476C">
      <w:pPr>
        <w:spacing w:line="360" w:lineRule="auto"/>
        <w:ind w:firstLine="709"/>
        <w:jc w:val="right"/>
        <w:rPr>
          <w:i/>
          <w:sz w:val="28"/>
          <w:szCs w:val="20"/>
          <w:lang w:eastAsia="uk-UA"/>
        </w:rPr>
      </w:pPr>
      <w:r w:rsidRPr="00B177BC">
        <w:rPr>
          <w:i/>
          <w:sz w:val="28"/>
          <w:szCs w:val="20"/>
          <w:lang w:eastAsia="uk-UA"/>
        </w:rPr>
        <w:t>Таблиця 2.3</w:t>
      </w:r>
    </w:p>
    <w:p w:rsidR="00A16639" w:rsidRPr="00B177BC" w:rsidRDefault="008E3C9C" w:rsidP="005B476C">
      <w:pPr>
        <w:spacing w:line="360" w:lineRule="auto"/>
        <w:ind w:firstLine="709"/>
        <w:jc w:val="center"/>
        <w:rPr>
          <w:b/>
          <w:sz w:val="28"/>
          <w:szCs w:val="20"/>
          <w:lang w:eastAsia="uk-UA"/>
        </w:rPr>
      </w:pPr>
      <w:r w:rsidRPr="00B177BC">
        <w:rPr>
          <w:b/>
          <w:sz w:val="28"/>
          <w:szCs w:val="20"/>
          <w:lang w:eastAsia="uk-UA"/>
        </w:rPr>
        <w:t xml:space="preserve">Розподіл груп </w:t>
      </w:r>
      <w:r w:rsidR="00A16639" w:rsidRPr="00B177BC">
        <w:rPr>
          <w:b/>
          <w:sz w:val="28"/>
          <w:szCs w:val="20"/>
          <w:lang w:eastAsia="uk-UA"/>
        </w:rPr>
        <w:t xml:space="preserve">підлітків </w:t>
      </w:r>
      <w:r w:rsidRPr="00B177BC">
        <w:rPr>
          <w:b/>
          <w:sz w:val="28"/>
          <w:szCs w:val="20"/>
          <w:lang w:eastAsia="uk-UA"/>
        </w:rPr>
        <w:t>за показником розвитку</w:t>
      </w:r>
      <w:r w:rsidR="00A16639" w:rsidRPr="00B177BC">
        <w:rPr>
          <w:b/>
          <w:sz w:val="28"/>
          <w:szCs w:val="20"/>
          <w:lang w:eastAsia="uk-UA"/>
        </w:rPr>
        <w:t xml:space="preserve"> </w:t>
      </w:r>
    </w:p>
    <w:p w:rsidR="008E3C9C" w:rsidRPr="00B177BC" w:rsidRDefault="008E3C9C" w:rsidP="005B476C">
      <w:pPr>
        <w:spacing w:line="360" w:lineRule="auto"/>
        <w:ind w:firstLine="709"/>
        <w:jc w:val="center"/>
        <w:rPr>
          <w:sz w:val="28"/>
          <w:szCs w:val="20"/>
          <w:lang w:eastAsia="uk-UA"/>
        </w:rPr>
      </w:pPr>
      <w:r w:rsidRPr="00B177BC">
        <w:rPr>
          <w:b/>
          <w:sz w:val="28"/>
          <w:szCs w:val="20"/>
          <w:lang w:eastAsia="uk-UA"/>
        </w:rPr>
        <w:t>спільної діяльності (n= 60)</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2906"/>
        <w:gridCol w:w="2906"/>
      </w:tblGrid>
      <w:tr w:rsidR="008E3C9C" w:rsidRPr="00B177BC" w:rsidTr="003F2E0F">
        <w:trPr>
          <w:cantSplit/>
          <w:trHeight w:val="160"/>
        </w:trPr>
        <w:tc>
          <w:tcPr>
            <w:tcW w:w="3969" w:type="dxa"/>
            <w:vMerge w:val="restart"/>
          </w:tcPr>
          <w:p w:rsidR="008E3C9C" w:rsidRPr="00B177BC" w:rsidRDefault="008E3C9C" w:rsidP="00A16639">
            <w:pPr>
              <w:jc w:val="center"/>
              <w:rPr>
                <w:b/>
                <w:lang w:eastAsia="uk-UA"/>
              </w:rPr>
            </w:pPr>
          </w:p>
          <w:p w:rsidR="008E3C9C" w:rsidRPr="00B177BC" w:rsidRDefault="008E3C9C" w:rsidP="00A16639">
            <w:pPr>
              <w:jc w:val="center"/>
              <w:rPr>
                <w:b/>
                <w:lang w:eastAsia="uk-UA"/>
              </w:rPr>
            </w:pPr>
            <w:r w:rsidRPr="00B177BC">
              <w:rPr>
                <w:b/>
                <w:lang w:eastAsia="uk-UA"/>
              </w:rPr>
              <w:t>Ступінь розвитку спільної діяльності</w:t>
            </w:r>
          </w:p>
        </w:tc>
        <w:tc>
          <w:tcPr>
            <w:tcW w:w="5812" w:type="dxa"/>
            <w:gridSpan w:val="2"/>
          </w:tcPr>
          <w:p w:rsidR="008E3C9C" w:rsidRPr="00B177BC" w:rsidRDefault="008E3C9C" w:rsidP="00A16639">
            <w:pPr>
              <w:jc w:val="center"/>
              <w:rPr>
                <w:b/>
                <w:lang w:eastAsia="uk-UA"/>
              </w:rPr>
            </w:pPr>
            <w:r w:rsidRPr="00B177BC">
              <w:rPr>
                <w:b/>
                <w:lang w:eastAsia="uk-UA"/>
              </w:rPr>
              <w:t>Загалом груп (n = 60)</w:t>
            </w:r>
          </w:p>
        </w:tc>
      </w:tr>
      <w:tr w:rsidR="00A16639" w:rsidRPr="00B177BC" w:rsidTr="00B177BC">
        <w:trPr>
          <w:cantSplit/>
          <w:trHeight w:val="562"/>
        </w:trPr>
        <w:tc>
          <w:tcPr>
            <w:tcW w:w="3969" w:type="dxa"/>
            <w:vMerge/>
          </w:tcPr>
          <w:p w:rsidR="00A16639" w:rsidRPr="00B177BC" w:rsidRDefault="00A16639" w:rsidP="00A16639">
            <w:pPr>
              <w:jc w:val="center"/>
              <w:rPr>
                <w:b/>
                <w:lang w:eastAsia="uk-UA"/>
              </w:rPr>
            </w:pPr>
          </w:p>
        </w:tc>
        <w:tc>
          <w:tcPr>
            <w:tcW w:w="2906" w:type="dxa"/>
          </w:tcPr>
          <w:p w:rsidR="00A16639" w:rsidRPr="00B177BC" w:rsidRDefault="00A16639" w:rsidP="00202D46">
            <w:pPr>
              <w:jc w:val="center"/>
              <w:rPr>
                <w:b/>
                <w:lang w:eastAsia="uk-UA"/>
              </w:rPr>
            </w:pPr>
            <w:r w:rsidRPr="00B177BC">
              <w:rPr>
                <w:b/>
                <w:lang w:eastAsia="uk-UA"/>
              </w:rPr>
              <w:t>Контрольні групи (n=30), %</w:t>
            </w:r>
          </w:p>
        </w:tc>
        <w:tc>
          <w:tcPr>
            <w:tcW w:w="2906" w:type="dxa"/>
          </w:tcPr>
          <w:p w:rsidR="00A16639" w:rsidRPr="00B177BC" w:rsidRDefault="00A16639" w:rsidP="00A16639">
            <w:pPr>
              <w:jc w:val="center"/>
              <w:rPr>
                <w:b/>
                <w:lang w:eastAsia="uk-UA"/>
              </w:rPr>
            </w:pPr>
            <w:r w:rsidRPr="00B177BC">
              <w:rPr>
                <w:b/>
                <w:lang w:eastAsia="uk-UA"/>
              </w:rPr>
              <w:t>Експериментальні групи (n=30), %</w:t>
            </w:r>
          </w:p>
        </w:tc>
      </w:tr>
      <w:tr w:rsidR="00A16639" w:rsidRPr="00B177BC" w:rsidTr="00B177BC">
        <w:trPr>
          <w:cantSplit/>
        </w:trPr>
        <w:tc>
          <w:tcPr>
            <w:tcW w:w="3969" w:type="dxa"/>
          </w:tcPr>
          <w:p w:rsidR="00A16639" w:rsidRPr="00B177BC" w:rsidRDefault="00A16639" w:rsidP="00A16639">
            <w:pPr>
              <w:jc w:val="center"/>
              <w:rPr>
                <w:lang w:eastAsia="uk-UA"/>
              </w:rPr>
            </w:pPr>
            <w:r w:rsidRPr="00B177BC">
              <w:rPr>
                <w:lang w:eastAsia="uk-UA"/>
              </w:rPr>
              <w:t>Високий</w:t>
            </w:r>
          </w:p>
        </w:tc>
        <w:tc>
          <w:tcPr>
            <w:tcW w:w="2906" w:type="dxa"/>
          </w:tcPr>
          <w:p w:rsidR="00A16639" w:rsidRPr="00B177BC" w:rsidRDefault="00A16639" w:rsidP="00A16639">
            <w:pPr>
              <w:jc w:val="center"/>
              <w:rPr>
                <w:lang w:eastAsia="uk-UA"/>
              </w:rPr>
            </w:pPr>
            <w:r w:rsidRPr="00B177BC">
              <w:rPr>
                <w:lang w:eastAsia="uk-UA"/>
              </w:rPr>
              <w:t>13,3</w:t>
            </w:r>
          </w:p>
        </w:tc>
        <w:tc>
          <w:tcPr>
            <w:tcW w:w="2906" w:type="dxa"/>
          </w:tcPr>
          <w:p w:rsidR="00A16639" w:rsidRPr="00B177BC" w:rsidRDefault="00A16639" w:rsidP="00A16639">
            <w:pPr>
              <w:jc w:val="center"/>
              <w:rPr>
                <w:lang w:eastAsia="uk-UA"/>
              </w:rPr>
            </w:pPr>
            <w:r w:rsidRPr="00B177BC">
              <w:rPr>
                <w:lang w:eastAsia="uk-UA"/>
              </w:rPr>
              <w:t>10</w:t>
            </w:r>
          </w:p>
        </w:tc>
      </w:tr>
      <w:tr w:rsidR="00A16639" w:rsidRPr="00B177BC" w:rsidTr="00B177BC">
        <w:trPr>
          <w:cantSplit/>
        </w:trPr>
        <w:tc>
          <w:tcPr>
            <w:tcW w:w="3969" w:type="dxa"/>
          </w:tcPr>
          <w:p w:rsidR="00A16639" w:rsidRPr="00B177BC" w:rsidRDefault="00A16639" w:rsidP="00A16639">
            <w:pPr>
              <w:jc w:val="center"/>
              <w:rPr>
                <w:lang w:eastAsia="uk-UA"/>
              </w:rPr>
            </w:pPr>
            <w:r w:rsidRPr="00B177BC">
              <w:rPr>
                <w:lang w:eastAsia="uk-UA"/>
              </w:rPr>
              <w:t>Середній</w:t>
            </w:r>
          </w:p>
        </w:tc>
        <w:tc>
          <w:tcPr>
            <w:tcW w:w="2906" w:type="dxa"/>
          </w:tcPr>
          <w:p w:rsidR="00A16639" w:rsidRPr="00B177BC" w:rsidRDefault="00A16639" w:rsidP="00A16639">
            <w:pPr>
              <w:jc w:val="center"/>
              <w:rPr>
                <w:lang w:eastAsia="uk-UA"/>
              </w:rPr>
            </w:pPr>
            <w:r w:rsidRPr="00B177BC">
              <w:rPr>
                <w:lang w:eastAsia="uk-UA"/>
              </w:rPr>
              <w:t>20</w:t>
            </w:r>
          </w:p>
        </w:tc>
        <w:tc>
          <w:tcPr>
            <w:tcW w:w="2906" w:type="dxa"/>
          </w:tcPr>
          <w:p w:rsidR="00A16639" w:rsidRPr="00B177BC" w:rsidRDefault="00A16639" w:rsidP="00A16639">
            <w:pPr>
              <w:jc w:val="center"/>
              <w:rPr>
                <w:lang w:eastAsia="uk-UA"/>
              </w:rPr>
            </w:pPr>
            <w:r w:rsidRPr="00B177BC">
              <w:rPr>
                <w:lang w:eastAsia="uk-UA"/>
              </w:rPr>
              <w:t>16,7</w:t>
            </w:r>
          </w:p>
        </w:tc>
      </w:tr>
      <w:tr w:rsidR="00A16639" w:rsidRPr="00B177BC" w:rsidTr="00B177BC">
        <w:trPr>
          <w:cantSplit/>
        </w:trPr>
        <w:tc>
          <w:tcPr>
            <w:tcW w:w="3969" w:type="dxa"/>
          </w:tcPr>
          <w:p w:rsidR="00A16639" w:rsidRPr="00B177BC" w:rsidRDefault="00A16639" w:rsidP="00A16639">
            <w:pPr>
              <w:jc w:val="center"/>
              <w:rPr>
                <w:lang w:eastAsia="uk-UA"/>
              </w:rPr>
            </w:pPr>
            <w:r w:rsidRPr="00B177BC">
              <w:rPr>
                <w:lang w:eastAsia="uk-UA"/>
              </w:rPr>
              <w:t>Низький</w:t>
            </w:r>
          </w:p>
        </w:tc>
        <w:tc>
          <w:tcPr>
            <w:tcW w:w="2906" w:type="dxa"/>
          </w:tcPr>
          <w:p w:rsidR="00A16639" w:rsidRPr="00B177BC" w:rsidRDefault="00A16639" w:rsidP="00A16639">
            <w:pPr>
              <w:jc w:val="center"/>
              <w:rPr>
                <w:lang w:eastAsia="uk-UA"/>
              </w:rPr>
            </w:pPr>
            <w:r w:rsidRPr="00B177BC">
              <w:rPr>
                <w:lang w:eastAsia="uk-UA"/>
              </w:rPr>
              <w:t>66,7</w:t>
            </w:r>
          </w:p>
        </w:tc>
        <w:tc>
          <w:tcPr>
            <w:tcW w:w="2906" w:type="dxa"/>
          </w:tcPr>
          <w:p w:rsidR="00A16639" w:rsidRPr="00B177BC" w:rsidRDefault="00A16639" w:rsidP="00A16639">
            <w:pPr>
              <w:jc w:val="center"/>
              <w:rPr>
                <w:lang w:eastAsia="uk-UA"/>
              </w:rPr>
            </w:pPr>
            <w:r w:rsidRPr="00B177BC">
              <w:rPr>
                <w:lang w:eastAsia="uk-UA"/>
              </w:rPr>
              <w:t>73,3</w:t>
            </w:r>
          </w:p>
        </w:tc>
      </w:tr>
    </w:tbl>
    <w:p w:rsidR="008E3C9C" w:rsidRPr="00B177BC" w:rsidRDefault="008E3C9C" w:rsidP="005B476C">
      <w:pPr>
        <w:spacing w:line="360" w:lineRule="auto"/>
        <w:ind w:firstLine="709"/>
        <w:jc w:val="both"/>
        <w:rPr>
          <w:b/>
          <w:sz w:val="28"/>
          <w:szCs w:val="20"/>
          <w:lang w:eastAsia="uk-UA"/>
        </w:rPr>
      </w:pPr>
    </w:p>
    <w:p w:rsidR="008E3C9C" w:rsidRPr="00B177BC" w:rsidRDefault="008E3C9C" w:rsidP="00202D46">
      <w:pPr>
        <w:spacing w:line="360" w:lineRule="auto"/>
        <w:ind w:firstLine="709"/>
        <w:jc w:val="both"/>
        <w:rPr>
          <w:sz w:val="28"/>
          <w:szCs w:val="20"/>
          <w:lang w:eastAsia="uk-UA"/>
        </w:rPr>
      </w:pPr>
      <w:r w:rsidRPr="00B177BC">
        <w:rPr>
          <w:sz w:val="28"/>
          <w:szCs w:val="20"/>
          <w:lang w:eastAsia="uk-UA"/>
        </w:rPr>
        <w:t>Згідно наведених у табл.</w:t>
      </w:r>
      <w:r w:rsidR="00A16639" w:rsidRPr="00B177BC">
        <w:rPr>
          <w:sz w:val="28"/>
          <w:szCs w:val="20"/>
          <w:lang w:eastAsia="uk-UA"/>
        </w:rPr>
        <w:t xml:space="preserve"> </w:t>
      </w:r>
      <w:r w:rsidRPr="00B177BC">
        <w:rPr>
          <w:sz w:val="28"/>
          <w:szCs w:val="20"/>
          <w:lang w:eastAsia="uk-UA"/>
        </w:rPr>
        <w:t>2.3 даних</w:t>
      </w:r>
      <w:r w:rsidR="00A16639" w:rsidRPr="00B177BC">
        <w:rPr>
          <w:sz w:val="28"/>
          <w:szCs w:val="20"/>
          <w:lang w:eastAsia="uk-UA"/>
        </w:rPr>
        <w:t>,</w:t>
      </w:r>
      <w:r w:rsidRPr="00B177BC">
        <w:rPr>
          <w:sz w:val="28"/>
          <w:szCs w:val="20"/>
          <w:lang w:eastAsia="uk-UA"/>
        </w:rPr>
        <w:t xml:space="preserve"> </w:t>
      </w:r>
      <w:r w:rsidR="00A16639" w:rsidRPr="00B177BC">
        <w:rPr>
          <w:sz w:val="28"/>
          <w:szCs w:val="20"/>
          <w:lang w:eastAsia="uk-UA"/>
        </w:rPr>
        <w:t xml:space="preserve">у підлітків </w:t>
      </w:r>
      <w:r w:rsidRPr="00B177BC">
        <w:rPr>
          <w:sz w:val="28"/>
          <w:szCs w:val="20"/>
          <w:lang w:eastAsia="uk-UA"/>
        </w:rPr>
        <w:t>виявили низький ступінь розвитку спільної діяльності; це загалом засвідчує недостатній розвиток відповідних вмінь.</w:t>
      </w:r>
      <w:r w:rsidR="00202D46" w:rsidRPr="00B177BC">
        <w:rPr>
          <w:sz w:val="28"/>
          <w:szCs w:val="20"/>
          <w:lang w:eastAsia="uk-UA"/>
        </w:rPr>
        <w:t xml:space="preserve"> </w:t>
      </w:r>
      <w:r w:rsidRPr="00B177BC">
        <w:rPr>
          <w:sz w:val="28"/>
          <w:szCs w:val="20"/>
          <w:lang w:eastAsia="uk-UA"/>
        </w:rPr>
        <w:t xml:space="preserve">Суб’єктна </w:t>
      </w:r>
      <w:proofErr w:type="spellStart"/>
      <w:r w:rsidRPr="00B177BC">
        <w:rPr>
          <w:sz w:val="28"/>
          <w:szCs w:val="20"/>
          <w:lang w:eastAsia="uk-UA"/>
        </w:rPr>
        <w:t>вираженість</w:t>
      </w:r>
      <w:proofErr w:type="spellEnd"/>
      <w:r w:rsidRPr="00B177BC">
        <w:rPr>
          <w:sz w:val="28"/>
          <w:szCs w:val="20"/>
          <w:lang w:eastAsia="uk-UA"/>
        </w:rPr>
        <w:t xml:space="preserve"> групи, що здійснює спільну діяльність, обумовлює ієрархічну першість організаційних засад щодо умов діяльності. Всебічне дослідження сталості організаційних відносин можливе лише за умови варіювання інтенсивності впливу зовнішніх детермінант. Опис спільної діяльності, з огляду лише визначених, традиційних умов, відтак, є неповним (навіть не частковим).</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Розвиток здатності до спільної діяльності як індивідуально-психол</w:t>
      </w:r>
      <w:r w:rsidR="00202D46" w:rsidRPr="00B177BC">
        <w:rPr>
          <w:sz w:val="28"/>
          <w:szCs w:val="20"/>
          <w:lang w:eastAsia="uk-UA"/>
        </w:rPr>
        <w:t>о</w:t>
      </w:r>
      <w:r w:rsidRPr="00B177BC">
        <w:rPr>
          <w:sz w:val="28"/>
          <w:szCs w:val="20"/>
          <w:lang w:eastAsia="uk-UA"/>
        </w:rPr>
        <w:t xml:space="preserve">гічної характеристики </w:t>
      </w:r>
      <w:r w:rsidR="00202D46" w:rsidRPr="00B177BC">
        <w:rPr>
          <w:sz w:val="28"/>
          <w:szCs w:val="20"/>
          <w:lang w:eastAsia="uk-UA"/>
        </w:rPr>
        <w:t xml:space="preserve">підлітків </w:t>
      </w:r>
      <w:r w:rsidRPr="00B177BC">
        <w:rPr>
          <w:sz w:val="28"/>
          <w:szCs w:val="20"/>
          <w:lang w:eastAsia="uk-UA"/>
        </w:rPr>
        <w:t>представлено в таблиці 2.</w:t>
      </w:r>
      <w:r w:rsidR="00202D46" w:rsidRPr="00B177BC">
        <w:rPr>
          <w:sz w:val="28"/>
          <w:szCs w:val="20"/>
          <w:lang w:eastAsia="uk-UA"/>
        </w:rPr>
        <w:t>4</w:t>
      </w:r>
      <w:r w:rsidRPr="00B177BC">
        <w:rPr>
          <w:sz w:val="28"/>
          <w:szCs w:val="20"/>
          <w:lang w:eastAsia="uk-UA"/>
        </w:rPr>
        <w:t xml:space="preserve">. </w:t>
      </w:r>
    </w:p>
    <w:p w:rsidR="008E3C9C" w:rsidRPr="00B177BC" w:rsidRDefault="008E3C9C" w:rsidP="005B476C">
      <w:pPr>
        <w:spacing w:line="360" w:lineRule="auto"/>
        <w:ind w:firstLine="709"/>
        <w:jc w:val="right"/>
        <w:rPr>
          <w:i/>
          <w:sz w:val="28"/>
          <w:szCs w:val="20"/>
          <w:lang w:eastAsia="uk-UA"/>
        </w:rPr>
      </w:pPr>
      <w:r w:rsidRPr="00B177BC">
        <w:rPr>
          <w:i/>
          <w:sz w:val="28"/>
          <w:szCs w:val="20"/>
          <w:lang w:eastAsia="uk-UA"/>
        </w:rPr>
        <w:t>Таблиця 2.</w:t>
      </w:r>
      <w:r w:rsidR="00202D46" w:rsidRPr="00B177BC">
        <w:rPr>
          <w:i/>
          <w:sz w:val="28"/>
          <w:szCs w:val="20"/>
          <w:lang w:eastAsia="uk-UA"/>
        </w:rPr>
        <w:t>4</w:t>
      </w:r>
    </w:p>
    <w:p w:rsidR="008E3C9C" w:rsidRPr="00B177BC" w:rsidRDefault="008E3C9C" w:rsidP="005B476C">
      <w:pPr>
        <w:spacing w:line="360" w:lineRule="auto"/>
        <w:ind w:firstLine="709"/>
        <w:jc w:val="center"/>
        <w:rPr>
          <w:b/>
          <w:sz w:val="28"/>
          <w:szCs w:val="20"/>
          <w:lang w:eastAsia="uk-UA"/>
        </w:rPr>
      </w:pPr>
      <w:r w:rsidRPr="00B177BC">
        <w:rPr>
          <w:b/>
          <w:sz w:val="28"/>
          <w:szCs w:val="20"/>
          <w:lang w:eastAsia="uk-UA"/>
        </w:rPr>
        <w:t xml:space="preserve">Розподіл </w:t>
      </w:r>
      <w:r w:rsidR="00202D46" w:rsidRPr="00B177BC">
        <w:rPr>
          <w:b/>
          <w:sz w:val="28"/>
          <w:szCs w:val="20"/>
          <w:lang w:eastAsia="uk-UA"/>
        </w:rPr>
        <w:t xml:space="preserve">підлітків </w:t>
      </w:r>
      <w:r w:rsidRPr="00B177BC">
        <w:rPr>
          <w:b/>
          <w:sz w:val="28"/>
          <w:szCs w:val="20"/>
          <w:lang w:eastAsia="uk-UA"/>
        </w:rPr>
        <w:t>за показником розвитку</w:t>
      </w:r>
    </w:p>
    <w:p w:rsidR="008E3C9C" w:rsidRPr="00B177BC" w:rsidRDefault="008E3C9C" w:rsidP="005B476C">
      <w:pPr>
        <w:spacing w:line="360" w:lineRule="auto"/>
        <w:ind w:firstLine="709"/>
        <w:jc w:val="center"/>
        <w:rPr>
          <w:b/>
          <w:sz w:val="28"/>
          <w:szCs w:val="20"/>
          <w:lang w:eastAsia="uk-UA"/>
        </w:rPr>
      </w:pPr>
      <w:r w:rsidRPr="00B177BC">
        <w:rPr>
          <w:b/>
          <w:sz w:val="28"/>
          <w:szCs w:val="20"/>
          <w:lang w:eastAsia="uk-UA"/>
        </w:rPr>
        <w:t>спільної діяльності (</w:t>
      </w:r>
      <w:r w:rsidR="00C67DF9" w:rsidRPr="00B177BC">
        <w:rPr>
          <w:b/>
          <w:sz w:val="28"/>
          <w:szCs w:val="20"/>
          <w:lang w:eastAsia="uk-UA"/>
        </w:rPr>
        <w:t>n=60</w:t>
      </w:r>
      <w:r w:rsidRPr="00B177BC">
        <w:rPr>
          <w:b/>
          <w:sz w:val="28"/>
          <w:szCs w:val="20"/>
          <w:lang w:eastAsia="uk-UA"/>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2906"/>
        <w:gridCol w:w="2906"/>
      </w:tblGrid>
      <w:tr w:rsidR="00202D46" w:rsidRPr="00B177BC" w:rsidTr="00B177BC">
        <w:trPr>
          <w:cantSplit/>
          <w:trHeight w:val="160"/>
        </w:trPr>
        <w:tc>
          <w:tcPr>
            <w:tcW w:w="3969" w:type="dxa"/>
            <w:vMerge w:val="restart"/>
          </w:tcPr>
          <w:p w:rsidR="00202D46" w:rsidRPr="00B177BC" w:rsidRDefault="00202D46" w:rsidP="00B177BC">
            <w:pPr>
              <w:jc w:val="center"/>
              <w:rPr>
                <w:b/>
                <w:lang w:eastAsia="uk-UA"/>
              </w:rPr>
            </w:pPr>
          </w:p>
          <w:p w:rsidR="00202D46" w:rsidRPr="00B177BC" w:rsidRDefault="00202D46" w:rsidP="00B177BC">
            <w:pPr>
              <w:jc w:val="center"/>
              <w:rPr>
                <w:b/>
                <w:lang w:eastAsia="uk-UA"/>
              </w:rPr>
            </w:pPr>
            <w:r w:rsidRPr="00B177BC">
              <w:rPr>
                <w:b/>
                <w:lang w:eastAsia="uk-UA"/>
              </w:rPr>
              <w:t>Ступінь розвитку спільної діяльності</w:t>
            </w:r>
          </w:p>
        </w:tc>
        <w:tc>
          <w:tcPr>
            <w:tcW w:w="5812" w:type="dxa"/>
            <w:gridSpan w:val="2"/>
          </w:tcPr>
          <w:p w:rsidR="00202D46" w:rsidRPr="00B177BC" w:rsidRDefault="00202D46" w:rsidP="00B177BC">
            <w:pPr>
              <w:jc w:val="center"/>
              <w:rPr>
                <w:b/>
                <w:lang w:eastAsia="uk-UA"/>
              </w:rPr>
            </w:pPr>
            <w:r w:rsidRPr="00B177BC">
              <w:rPr>
                <w:b/>
                <w:lang w:eastAsia="uk-UA"/>
              </w:rPr>
              <w:t>Загалом груп (n = 60)</w:t>
            </w:r>
          </w:p>
        </w:tc>
      </w:tr>
      <w:tr w:rsidR="00202D46" w:rsidRPr="00B177BC" w:rsidTr="00B177BC">
        <w:trPr>
          <w:cantSplit/>
          <w:trHeight w:val="562"/>
        </w:trPr>
        <w:tc>
          <w:tcPr>
            <w:tcW w:w="3969" w:type="dxa"/>
            <w:vMerge/>
          </w:tcPr>
          <w:p w:rsidR="00202D46" w:rsidRPr="00B177BC" w:rsidRDefault="00202D46" w:rsidP="00B177BC">
            <w:pPr>
              <w:jc w:val="center"/>
              <w:rPr>
                <w:b/>
                <w:lang w:eastAsia="uk-UA"/>
              </w:rPr>
            </w:pPr>
          </w:p>
        </w:tc>
        <w:tc>
          <w:tcPr>
            <w:tcW w:w="2906" w:type="dxa"/>
          </w:tcPr>
          <w:p w:rsidR="00202D46" w:rsidRPr="00B177BC" w:rsidRDefault="00202D46" w:rsidP="00B177BC">
            <w:pPr>
              <w:jc w:val="center"/>
              <w:rPr>
                <w:b/>
                <w:lang w:eastAsia="uk-UA"/>
              </w:rPr>
            </w:pPr>
            <w:r w:rsidRPr="00B177BC">
              <w:rPr>
                <w:b/>
                <w:lang w:eastAsia="uk-UA"/>
              </w:rPr>
              <w:t>Контрольні групи (n=30), %</w:t>
            </w:r>
          </w:p>
        </w:tc>
        <w:tc>
          <w:tcPr>
            <w:tcW w:w="2906" w:type="dxa"/>
          </w:tcPr>
          <w:p w:rsidR="00202D46" w:rsidRPr="00B177BC" w:rsidRDefault="00202D46" w:rsidP="00B177BC">
            <w:pPr>
              <w:jc w:val="center"/>
              <w:rPr>
                <w:b/>
                <w:lang w:eastAsia="uk-UA"/>
              </w:rPr>
            </w:pPr>
            <w:r w:rsidRPr="00B177BC">
              <w:rPr>
                <w:b/>
                <w:lang w:eastAsia="uk-UA"/>
              </w:rPr>
              <w:t>Експериментальні групи (n=30), %</w:t>
            </w:r>
          </w:p>
        </w:tc>
      </w:tr>
      <w:tr w:rsidR="00202D46" w:rsidRPr="00B177BC" w:rsidTr="00B177BC">
        <w:trPr>
          <w:cantSplit/>
        </w:trPr>
        <w:tc>
          <w:tcPr>
            <w:tcW w:w="3969" w:type="dxa"/>
          </w:tcPr>
          <w:p w:rsidR="00202D46" w:rsidRPr="00B177BC" w:rsidRDefault="00202D46" w:rsidP="00202D46">
            <w:pPr>
              <w:jc w:val="center"/>
              <w:rPr>
                <w:lang w:eastAsia="uk-UA"/>
              </w:rPr>
            </w:pPr>
            <w:r w:rsidRPr="00B177BC">
              <w:rPr>
                <w:lang w:eastAsia="uk-UA"/>
              </w:rPr>
              <w:t>Високий</w:t>
            </w:r>
          </w:p>
        </w:tc>
        <w:tc>
          <w:tcPr>
            <w:tcW w:w="2906" w:type="dxa"/>
          </w:tcPr>
          <w:p w:rsidR="00202D46" w:rsidRPr="00B177BC" w:rsidRDefault="00202D46" w:rsidP="00202D46">
            <w:pPr>
              <w:jc w:val="center"/>
              <w:rPr>
                <w:lang w:eastAsia="uk-UA"/>
              </w:rPr>
            </w:pPr>
            <w:r w:rsidRPr="00B177BC">
              <w:rPr>
                <w:lang w:eastAsia="uk-UA"/>
              </w:rPr>
              <w:t>16,7</w:t>
            </w:r>
          </w:p>
        </w:tc>
        <w:tc>
          <w:tcPr>
            <w:tcW w:w="2906" w:type="dxa"/>
          </w:tcPr>
          <w:p w:rsidR="00202D46" w:rsidRPr="00B177BC" w:rsidRDefault="00202D46" w:rsidP="00202D46">
            <w:pPr>
              <w:jc w:val="center"/>
              <w:rPr>
                <w:lang w:eastAsia="uk-UA"/>
              </w:rPr>
            </w:pPr>
            <w:r w:rsidRPr="00B177BC">
              <w:rPr>
                <w:lang w:eastAsia="uk-UA"/>
              </w:rPr>
              <w:t>13,3</w:t>
            </w:r>
          </w:p>
        </w:tc>
      </w:tr>
      <w:tr w:rsidR="00202D46" w:rsidRPr="00B177BC" w:rsidTr="00B177BC">
        <w:trPr>
          <w:cantSplit/>
        </w:trPr>
        <w:tc>
          <w:tcPr>
            <w:tcW w:w="3969" w:type="dxa"/>
          </w:tcPr>
          <w:p w:rsidR="00202D46" w:rsidRPr="00B177BC" w:rsidRDefault="00202D46" w:rsidP="00202D46">
            <w:pPr>
              <w:jc w:val="center"/>
              <w:rPr>
                <w:lang w:eastAsia="uk-UA"/>
              </w:rPr>
            </w:pPr>
            <w:r w:rsidRPr="00B177BC">
              <w:rPr>
                <w:lang w:eastAsia="uk-UA"/>
              </w:rPr>
              <w:t>Середній</w:t>
            </w:r>
          </w:p>
        </w:tc>
        <w:tc>
          <w:tcPr>
            <w:tcW w:w="2906" w:type="dxa"/>
          </w:tcPr>
          <w:p w:rsidR="00202D46" w:rsidRPr="00B177BC" w:rsidRDefault="00202D46" w:rsidP="00202D46">
            <w:pPr>
              <w:jc w:val="center"/>
              <w:rPr>
                <w:lang w:eastAsia="uk-UA"/>
              </w:rPr>
            </w:pPr>
            <w:r w:rsidRPr="00B177BC">
              <w:rPr>
                <w:lang w:eastAsia="uk-UA"/>
              </w:rPr>
              <w:t>23,3</w:t>
            </w:r>
          </w:p>
        </w:tc>
        <w:tc>
          <w:tcPr>
            <w:tcW w:w="2906" w:type="dxa"/>
          </w:tcPr>
          <w:p w:rsidR="00202D46" w:rsidRPr="00B177BC" w:rsidRDefault="00202D46" w:rsidP="00202D46">
            <w:pPr>
              <w:jc w:val="center"/>
              <w:rPr>
                <w:lang w:eastAsia="uk-UA"/>
              </w:rPr>
            </w:pPr>
            <w:r w:rsidRPr="00B177BC">
              <w:rPr>
                <w:lang w:eastAsia="uk-UA"/>
              </w:rPr>
              <w:t>23,3</w:t>
            </w:r>
          </w:p>
        </w:tc>
      </w:tr>
      <w:tr w:rsidR="00202D46" w:rsidRPr="00B177BC" w:rsidTr="00B177BC">
        <w:trPr>
          <w:cantSplit/>
        </w:trPr>
        <w:tc>
          <w:tcPr>
            <w:tcW w:w="3969" w:type="dxa"/>
          </w:tcPr>
          <w:p w:rsidR="00202D46" w:rsidRPr="00B177BC" w:rsidRDefault="00202D46" w:rsidP="00202D46">
            <w:pPr>
              <w:jc w:val="center"/>
              <w:rPr>
                <w:lang w:eastAsia="uk-UA"/>
              </w:rPr>
            </w:pPr>
            <w:r w:rsidRPr="00B177BC">
              <w:rPr>
                <w:lang w:eastAsia="uk-UA"/>
              </w:rPr>
              <w:t>Низький</w:t>
            </w:r>
          </w:p>
        </w:tc>
        <w:tc>
          <w:tcPr>
            <w:tcW w:w="2906" w:type="dxa"/>
          </w:tcPr>
          <w:p w:rsidR="00202D46" w:rsidRPr="00B177BC" w:rsidRDefault="00202D46" w:rsidP="00202D46">
            <w:pPr>
              <w:jc w:val="center"/>
              <w:rPr>
                <w:lang w:eastAsia="uk-UA"/>
              </w:rPr>
            </w:pPr>
            <w:r w:rsidRPr="00B177BC">
              <w:rPr>
                <w:lang w:eastAsia="uk-UA"/>
              </w:rPr>
              <w:t>60</w:t>
            </w:r>
          </w:p>
        </w:tc>
        <w:tc>
          <w:tcPr>
            <w:tcW w:w="2906" w:type="dxa"/>
          </w:tcPr>
          <w:p w:rsidR="00202D46" w:rsidRPr="00B177BC" w:rsidRDefault="00202D46" w:rsidP="00202D46">
            <w:pPr>
              <w:jc w:val="center"/>
              <w:rPr>
                <w:lang w:eastAsia="uk-UA"/>
              </w:rPr>
            </w:pPr>
            <w:r w:rsidRPr="00B177BC">
              <w:rPr>
                <w:lang w:eastAsia="uk-UA"/>
              </w:rPr>
              <w:t>63,3</w:t>
            </w:r>
          </w:p>
        </w:tc>
      </w:tr>
    </w:tbl>
    <w:p w:rsidR="008E3C9C" w:rsidRPr="00B177BC" w:rsidRDefault="008E3C9C" w:rsidP="005B476C">
      <w:pPr>
        <w:spacing w:line="360" w:lineRule="auto"/>
        <w:ind w:firstLine="709"/>
        <w:jc w:val="both"/>
        <w:rPr>
          <w:sz w:val="28"/>
          <w:szCs w:val="20"/>
          <w:lang w:eastAsia="uk-UA"/>
        </w:rPr>
      </w:pP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lastRenderedPageBreak/>
        <w:t>Успішність спільної діяльності вимагає оптимального залучення кожного з її учасників. У свою чергу, здатність особистості до успішної діяльності у колективі є свідченням наявності умінь комунікативного вираження власних цінностей, їхнього представлення у формах адекватних загальним пріоритетам.</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Становить інтерес зіставлення показників роз</w:t>
      </w:r>
      <w:r w:rsidR="00796A42" w:rsidRPr="00B177BC">
        <w:rPr>
          <w:sz w:val="28"/>
          <w:szCs w:val="20"/>
          <w:lang w:eastAsia="uk-UA"/>
        </w:rPr>
        <w:t>в</w:t>
      </w:r>
      <w:r w:rsidRPr="00B177BC">
        <w:rPr>
          <w:sz w:val="28"/>
          <w:szCs w:val="20"/>
          <w:lang w:eastAsia="uk-UA"/>
        </w:rPr>
        <w:t>итку спільної діяльності та розвитку особистісної рефлексії. Дані показники представлено у таблиці 2.</w:t>
      </w:r>
      <w:r w:rsidR="00202D46" w:rsidRPr="00B177BC">
        <w:rPr>
          <w:sz w:val="28"/>
          <w:szCs w:val="20"/>
          <w:lang w:eastAsia="uk-UA"/>
        </w:rPr>
        <w:t>5</w:t>
      </w:r>
      <w:r w:rsidRPr="00B177BC">
        <w:rPr>
          <w:sz w:val="28"/>
          <w:szCs w:val="20"/>
          <w:lang w:eastAsia="uk-UA"/>
        </w:rPr>
        <w:t>.</w:t>
      </w:r>
    </w:p>
    <w:p w:rsidR="00202D46" w:rsidRPr="00B177BC" w:rsidRDefault="00202D46" w:rsidP="00202D46">
      <w:pPr>
        <w:spacing w:line="360" w:lineRule="auto"/>
        <w:ind w:firstLine="709"/>
        <w:jc w:val="right"/>
        <w:rPr>
          <w:i/>
          <w:sz w:val="28"/>
          <w:szCs w:val="20"/>
          <w:lang w:eastAsia="uk-UA"/>
        </w:rPr>
      </w:pPr>
      <w:r w:rsidRPr="00B177BC">
        <w:rPr>
          <w:i/>
          <w:sz w:val="28"/>
          <w:szCs w:val="20"/>
          <w:lang w:eastAsia="uk-UA"/>
        </w:rPr>
        <w:t>Таблиця 2.5</w:t>
      </w:r>
    </w:p>
    <w:p w:rsidR="008E3C9C" w:rsidRPr="00B177BC" w:rsidRDefault="008E3C9C" w:rsidP="005B476C">
      <w:pPr>
        <w:spacing w:line="360" w:lineRule="auto"/>
        <w:ind w:firstLine="709"/>
        <w:jc w:val="center"/>
        <w:rPr>
          <w:b/>
          <w:sz w:val="28"/>
          <w:szCs w:val="20"/>
          <w:lang w:eastAsia="uk-UA"/>
        </w:rPr>
      </w:pPr>
      <w:r w:rsidRPr="00B177BC">
        <w:rPr>
          <w:b/>
          <w:sz w:val="28"/>
          <w:szCs w:val="20"/>
          <w:lang w:eastAsia="uk-UA"/>
        </w:rPr>
        <w:t>Зіставлення результатів розвитку здатності</w:t>
      </w:r>
      <w:r w:rsidR="00202D46" w:rsidRPr="00B177BC">
        <w:rPr>
          <w:b/>
          <w:sz w:val="28"/>
          <w:szCs w:val="20"/>
          <w:lang w:eastAsia="uk-UA"/>
        </w:rPr>
        <w:t xml:space="preserve"> підлітків</w:t>
      </w:r>
      <w:r w:rsidRPr="00B177BC">
        <w:rPr>
          <w:b/>
          <w:sz w:val="28"/>
          <w:szCs w:val="20"/>
          <w:lang w:eastAsia="uk-UA"/>
        </w:rPr>
        <w:t xml:space="preserve"> до спільної діяльності та рівнів розвитку особистісної рефлексії (</w:t>
      </w:r>
      <w:r w:rsidR="00C67DF9" w:rsidRPr="00B177BC">
        <w:rPr>
          <w:b/>
          <w:sz w:val="28"/>
          <w:szCs w:val="20"/>
          <w:lang w:eastAsia="uk-UA"/>
        </w:rPr>
        <w:t>n=60</w:t>
      </w:r>
      <w:r w:rsidRPr="00B177BC">
        <w:rPr>
          <w:b/>
          <w:sz w:val="28"/>
          <w:szCs w:val="20"/>
          <w:lang w:eastAsia="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1644"/>
        <w:gridCol w:w="1644"/>
        <w:gridCol w:w="1644"/>
        <w:gridCol w:w="1644"/>
        <w:gridCol w:w="1645"/>
      </w:tblGrid>
      <w:tr w:rsidR="008E3C9C" w:rsidRPr="00B177BC" w:rsidTr="00FD03D7">
        <w:trPr>
          <w:cantSplit/>
          <w:trHeight w:val="240"/>
        </w:trPr>
        <w:tc>
          <w:tcPr>
            <w:tcW w:w="1668" w:type="dxa"/>
            <w:vMerge w:val="restart"/>
          </w:tcPr>
          <w:p w:rsidR="008E3C9C" w:rsidRPr="00B177BC" w:rsidRDefault="008E3C9C" w:rsidP="00202D46">
            <w:pPr>
              <w:jc w:val="center"/>
              <w:rPr>
                <w:b/>
                <w:lang w:eastAsia="uk-UA"/>
              </w:rPr>
            </w:pPr>
            <w:r w:rsidRPr="00B177BC">
              <w:rPr>
                <w:b/>
                <w:lang w:eastAsia="uk-UA"/>
              </w:rPr>
              <w:t>Рівні розвитку спільної діяльності</w:t>
            </w:r>
          </w:p>
        </w:tc>
        <w:tc>
          <w:tcPr>
            <w:tcW w:w="8221" w:type="dxa"/>
            <w:gridSpan w:val="5"/>
          </w:tcPr>
          <w:p w:rsidR="008E3C9C" w:rsidRPr="00B177BC" w:rsidRDefault="008E3C9C" w:rsidP="00202D46">
            <w:pPr>
              <w:jc w:val="center"/>
              <w:rPr>
                <w:b/>
                <w:lang w:eastAsia="uk-UA"/>
              </w:rPr>
            </w:pPr>
            <w:r w:rsidRPr="00B177BC">
              <w:rPr>
                <w:b/>
                <w:lang w:eastAsia="uk-UA"/>
              </w:rPr>
              <w:t>Рівні розвитку особистісної рефлексії</w:t>
            </w:r>
          </w:p>
        </w:tc>
      </w:tr>
      <w:tr w:rsidR="008E3C9C" w:rsidRPr="00B177BC" w:rsidTr="00FD03D7">
        <w:trPr>
          <w:cantSplit/>
          <w:trHeight w:val="240"/>
        </w:trPr>
        <w:tc>
          <w:tcPr>
            <w:tcW w:w="1668" w:type="dxa"/>
            <w:vMerge/>
          </w:tcPr>
          <w:p w:rsidR="008E3C9C" w:rsidRPr="00B177BC" w:rsidRDefault="008E3C9C" w:rsidP="00202D46">
            <w:pPr>
              <w:jc w:val="center"/>
              <w:rPr>
                <w:b/>
                <w:lang w:eastAsia="uk-UA"/>
              </w:rPr>
            </w:pPr>
          </w:p>
        </w:tc>
        <w:tc>
          <w:tcPr>
            <w:tcW w:w="1644" w:type="dxa"/>
          </w:tcPr>
          <w:p w:rsidR="008E3C9C" w:rsidRPr="00B177BC" w:rsidRDefault="008E3C9C" w:rsidP="00202D46">
            <w:pPr>
              <w:jc w:val="center"/>
              <w:rPr>
                <w:b/>
                <w:lang w:eastAsia="uk-UA"/>
              </w:rPr>
            </w:pPr>
            <w:proofErr w:type="spellStart"/>
            <w:r w:rsidRPr="00B177BC">
              <w:rPr>
                <w:b/>
                <w:lang w:eastAsia="uk-UA"/>
              </w:rPr>
              <w:t>Нерефлек</w:t>
            </w:r>
            <w:r w:rsidR="00796A42" w:rsidRPr="00B177BC">
              <w:rPr>
                <w:b/>
                <w:lang w:eastAsia="uk-UA"/>
              </w:rPr>
              <w:t>-</w:t>
            </w:r>
            <w:r w:rsidRPr="00B177BC">
              <w:rPr>
                <w:b/>
                <w:lang w:eastAsia="uk-UA"/>
              </w:rPr>
              <w:t>тивність</w:t>
            </w:r>
            <w:proofErr w:type="spellEnd"/>
            <w:r w:rsidRPr="00B177BC">
              <w:rPr>
                <w:b/>
                <w:lang w:eastAsia="uk-UA"/>
              </w:rPr>
              <w:t xml:space="preserve"> свідомості</w:t>
            </w:r>
          </w:p>
        </w:tc>
        <w:tc>
          <w:tcPr>
            <w:tcW w:w="1644" w:type="dxa"/>
          </w:tcPr>
          <w:p w:rsidR="008E3C9C" w:rsidRPr="00B177BC" w:rsidRDefault="008E3C9C" w:rsidP="00202D46">
            <w:pPr>
              <w:jc w:val="center"/>
              <w:rPr>
                <w:b/>
                <w:lang w:eastAsia="uk-UA"/>
              </w:rPr>
            </w:pPr>
            <w:proofErr w:type="spellStart"/>
            <w:r w:rsidRPr="00B177BC">
              <w:rPr>
                <w:b/>
                <w:lang w:eastAsia="uk-UA"/>
              </w:rPr>
              <w:t>Покладаль</w:t>
            </w:r>
            <w:r w:rsidR="00796A42" w:rsidRPr="00B177BC">
              <w:rPr>
                <w:b/>
                <w:lang w:eastAsia="uk-UA"/>
              </w:rPr>
              <w:t>-</w:t>
            </w:r>
            <w:r w:rsidRPr="00B177BC">
              <w:rPr>
                <w:b/>
                <w:lang w:eastAsia="uk-UA"/>
              </w:rPr>
              <w:t>на</w:t>
            </w:r>
            <w:proofErr w:type="spellEnd"/>
            <w:r w:rsidRPr="00B177BC">
              <w:rPr>
                <w:b/>
                <w:lang w:eastAsia="uk-UA"/>
              </w:rPr>
              <w:t xml:space="preserve"> рефлексія</w:t>
            </w:r>
          </w:p>
        </w:tc>
        <w:tc>
          <w:tcPr>
            <w:tcW w:w="1644" w:type="dxa"/>
          </w:tcPr>
          <w:p w:rsidR="008E3C9C" w:rsidRPr="00B177BC" w:rsidRDefault="008E3C9C" w:rsidP="00202D46">
            <w:pPr>
              <w:jc w:val="center"/>
              <w:rPr>
                <w:b/>
                <w:lang w:eastAsia="uk-UA"/>
              </w:rPr>
            </w:pPr>
            <w:r w:rsidRPr="00B177BC">
              <w:rPr>
                <w:b/>
                <w:lang w:eastAsia="uk-UA"/>
              </w:rPr>
              <w:t>Порівняльна рефлексія</w:t>
            </w:r>
          </w:p>
        </w:tc>
        <w:tc>
          <w:tcPr>
            <w:tcW w:w="1644" w:type="dxa"/>
          </w:tcPr>
          <w:p w:rsidR="008E3C9C" w:rsidRPr="00B177BC" w:rsidRDefault="008E3C9C" w:rsidP="00202D46">
            <w:pPr>
              <w:jc w:val="center"/>
              <w:rPr>
                <w:b/>
                <w:lang w:eastAsia="uk-UA"/>
              </w:rPr>
            </w:pPr>
            <w:r w:rsidRPr="00B177BC">
              <w:rPr>
                <w:b/>
                <w:lang w:eastAsia="uk-UA"/>
              </w:rPr>
              <w:t>Визначальна рефлексія</w:t>
            </w:r>
          </w:p>
        </w:tc>
        <w:tc>
          <w:tcPr>
            <w:tcW w:w="1645" w:type="dxa"/>
          </w:tcPr>
          <w:p w:rsidR="008E3C9C" w:rsidRPr="00B177BC" w:rsidRDefault="008E3C9C" w:rsidP="00202D46">
            <w:pPr>
              <w:jc w:val="center"/>
              <w:rPr>
                <w:b/>
                <w:lang w:eastAsia="uk-UA"/>
              </w:rPr>
            </w:pPr>
            <w:proofErr w:type="spellStart"/>
            <w:r w:rsidRPr="00B177BC">
              <w:rPr>
                <w:b/>
                <w:lang w:eastAsia="uk-UA"/>
              </w:rPr>
              <w:t>Снтезуюча</w:t>
            </w:r>
            <w:proofErr w:type="spellEnd"/>
            <w:r w:rsidRPr="00B177BC">
              <w:rPr>
                <w:b/>
                <w:lang w:eastAsia="uk-UA"/>
              </w:rPr>
              <w:t xml:space="preserve"> рефлексія</w:t>
            </w:r>
          </w:p>
        </w:tc>
      </w:tr>
      <w:tr w:rsidR="008E3C9C" w:rsidRPr="00B177BC" w:rsidTr="00FD03D7">
        <w:trPr>
          <w:cantSplit/>
        </w:trPr>
        <w:tc>
          <w:tcPr>
            <w:tcW w:w="1668" w:type="dxa"/>
          </w:tcPr>
          <w:p w:rsidR="008E3C9C" w:rsidRPr="00B177BC" w:rsidRDefault="008E3C9C" w:rsidP="00202D46">
            <w:pPr>
              <w:jc w:val="center"/>
              <w:rPr>
                <w:lang w:eastAsia="uk-UA"/>
              </w:rPr>
            </w:pPr>
            <w:r w:rsidRPr="00B177BC">
              <w:rPr>
                <w:lang w:eastAsia="uk-UA"/>
              </w:rPr>
              <w:t xml:space="preserve">Високий </w:t>
            </w:r>
          </w:p>
        </w:tc>
        <w:tc>
          <w:tcPr>
            <w:tcW w:w="1644" w:type="dxa"/>
          </w:tcPr>
          <w:p w:rsidR="008E3C9C" w:rsidRPr="00B177BC" w:rsidRDefault="008E3C9C" w:rsidP="00202D46">
            <w:pPr>
              <w:jc w:val="center"/>
              <w:rPr>
                <w:lang w:eastAsia="uk-UA"/>
              </w:rPr>
            </w:pPr>
            <w:r w:rsidRPr="00B177BC">
              <w:rPr>
                <w:lang w:eastAsia="uk-UA"/>
              </w:rPr>
              <w:t>2</w:t>
            </w:r>
          </w:p>
        </w:tc>
        <w:tc>
          <w:tcPr>
            <w:tcW w:w="1644" w:type="dxa"/>
          </w:tcPr>
          <w:p w:rsidR="008E3C9C" w:rsidRPr="00B177BC" w:rsidRDefault="008E3C9C" w:rsidP="00202D46">
            <w:pPr>
              <w:jc w:val="center"/>
              <w:rPr>
                <w:lang w:eastAsia="uk-UA"/>
              </w:rPr>
            </w:pPr>
            <w:r w:rsidRPr="00B177BC">
              <w:rPr>
                <w:lang w:eastAsia="uk-UA"/>
              </w:rPr>
              <w:t>4</w:t>
            </w:r>
          </w:p>
        </w:tc>
        <w:tc>
          <w:tcPr>
            <w:tcW w:w="1644" w:type="dxa"/>
          </w:tcPr>
          <w:p w:rsidR="008E3C9C" w:rsidRPr="00B177BC" w:rsidRDefault="008E3C9C" w:rsidP="00202D46">
            <w:pPr>
              <w:jc w:val="center"/>
              <w:rPr>
                <w:lang w:eastAsia="uk-UA"/>
              </w:rPr>
            </w:pPr>
            <w:r w:rsidRPr="00B177BC">
              <w:rPr>
                <w:lang w:eastAsia="uk-UA"/>
              </w:rPr>
              <w:t>4</w:t>
            </w:r>
          </w:p>
        </w:tc>
        <w:tc>
          <w:tcPr>
            <w:tcW w:w="1644" w:type="dxa"/>
          </w:tcPr>
          <w:p w:rsidR="008E3C9C" w:rsidRPr="00B177BC" w:rsidRDefault="008E3C9C" w:rsidP="00202D46">
            <w:pPr>
              <w:jc w:val="center"/>
              <w:rPr>
                <w:lang w:eastAsia="uk-UA"/>
              </w:rPr>
            </w:pPr>
            <w:r w:rsidRPr="00B177BC">
              <w:rPr>
                <w:lang w:eastAsia="uk-UA"/>
              </w:rPr>
              <w:t>5</w:t>
            </w:r>
          </w:p>
        </w:tc>
        <w:tc>
          <w:tcPr>
            <w:tcW w:w="1645" w:type="dxa"/>
          </w:tcPr>
          <w:p w:rsidR="008E3C9C" w:rsidRPr="00B177BC" w:rsidRDefault="008E3C9C" w:rsidP="00202D46">
            <w:pPr>
              <w:jc w:val="center"/>
              <w:rPr>
                <w:lang w:eastAsia="uk-UA"/>
              </w:rPr>
            </w:pPr>
            <w:r w:rsidRPr="00B177BC">
              <w:rPr>
                <w:lang w:eastAsia="uk-UA"/>
              </w:rPr>
              <w:t>8</w:t>
            </w:r>
          </w:p>
        </w:tc>
      </w:tr>
      <w:tr w:rsidR="008E3C9C" w:rsidRPr="00B177BC" w:rsidTr="00FD03D7">
        <w:trPr>
          <w:cantSplit/>
        </w:trPr>
        <w:tc>
          <w:tcPr>
            <w:tcW w:w="1668" w:type="dxa"/>
          </w:tcPr>
          <w:p w:rsidR="008E3C9C" w:rsidRPr="00B177BC" w:rsidRDefault="008E3C9C" w:rsidP="00202D46">
            <w:pPr>
              <w:jc w:val="center"/>
              <w:rPr>
                <w:lang w:eastAsia="uk-UA"/>
              </w:rPr>
            </w:pPr>
            <w:r w:rsidRPr="00B177BC">
              <w:rPr>
                <w:lang w:eastAsia="uk-UA"/>
              </w:rPr>
              <w:t>Середній</w:t>
            </w:r>
          </w:p>
        </w:tc>
        <w:tc>
          <w:tcPr>
            <w:tcW w:w="1644" w:type="dxa"/>
          </w:tcPr>
          <w:p w:rsidR="008E3C9C" w:rsidRPr="00B177BC" w:rsidRDefault="008E3C9C" w:rsidP="00202D46">
            <w:pPr>
              <w:jc w:val="center"/>
              <w:rPr>
                <w:lang w:eastAsia="uk-UA"/>
              </w:rPr>
            </w:pPr>
            <w:r w:rsidRPr="00B177BC">
              <w:rPr>
                <w:lang w:eastAsia="uk-UA"/>
              </w:rPr>
              <w:t>3</w:t>
            </w:r>
          </w:p>
        </w:tc>
        <w:tc>
          <w:tcPr>
            <w:tcW w:w="1644" w:type="dxa"/>
          </w:tcPr>
          <w:p w:rsidR="008E3C9C" w:rsidRPr="00B177BC" w:rsidRDefault="008E3C9C" w:rsidP="00202D46">
            <w:pPr>
              <w:jc w:val="center"/>
              <w:rPr>
                <w:lang w:eastAsia="uk-UA"/>
              </w:rPr>
            </w:pPr>
            <w:r w:rsidRPr="00B177BC">
              <w:rPr>
                <w:lang w:eastAsia="uk-UA"/>
              </w:rPr>
              <w:t>3</w:t>
            </w:r>
          </w:p>
        </w:tc>
        <w:tc>
          <w:tcPr>
            <w:tcW w:w="1644" w:type="dxa"/>
          </w:tcPr>
          <w:p w:rsidR="008E3C9C" w:rsidRPr="00B177BC" w:rsidRDefault="008E3C9C" w:rsidP="00202D46">
            <w:pPr>
              <w:jc w:val="center"/>
              <w:rPr>
                <w:lang w:eastAsia="uk-UA"/>
              </w:rPr>
            </w:pPr>
            <w:r w:rsidRPr="00B177BC">
              <w:rPr>
                <w:lang w:eastAsia="uk-UA"/>
              </w:rPr>
              <w:t>6</w:t>
            </w:r>
          </w:p>
        </w:tc>
        <w:tc>
          <w:tcPr>
            <w:tcW w:w="1644" w:type="dxa"/>
          </w:tcPr>
          <w:p w:rsidR="008E3C9C" w:rsidRPr="00B177BC" w:rsidRDefault="008E3C9C" w:rsidP="00202D46">
            <w:pPr>
              <w:jc w:val="center"/>
              <w:rPr>
                <w:lang w:eastAsia="uk-UA"/>
              </w:rPr>
            </w:pPr>
            <w:r w:rsidRPr="00B177BC">
              <w:rPr>
                <w:lang w:eastAsia="uk-UA"/>
              </w:rPr>
              <w:t>7</w:t>
            </w:r>
          </w:p>
        </w:tc>
        <w:tc>
          <w:tcPr>
            <w:tcW w:w="1645" w:type="dxa"/>
          </w:tcPr>
          <w:p w:rsidR="008E3C9C" w:rsidRPr="00B177BC" w:rsidRDefault="008E3C9C" w:rsidP="00202D46">
            <w:pPr>
              <w:jc w:val="center"/>
              <w:rPr>
                <w:lang w:eastAsia="uk-UA"/>
              </w:rPr>
            </w:pPr>
            <w:r w:rsidRPr="00B177BC">
              <w:rPr>
                <w:lang w:eastAsia="uk-UA"/>
              </w:rPr>
              <w:t>9</w:t>
            </w:r>
          </w:p>
        </w:tc>
      </w:tr>
      <w:tr w:rsidR="008E3C9C" w:rsidRPr="00B177BC" w:rsidTr="00FD03D7">
        <w:trPr>
          <w:cantSplit/>
        </w:trPr>
        <w:tc>
          <w:tcPr>
            <w:tcW w:w="1668" w:type="dxa"/>
          </w:tcPr>
          <w:p w:rsidR="008E3C9C" w:rsidRPr="00B177BC" w:rsidRDefault="008E3C9C" w:rsidP="00202D46">
            <w:pPr>
              <w:jc w:val="center"/>
              <w:rPr>
                <w:lang w:eastAsia="uk-UA"/>
              </w:rPr>
            </w:pPr>
            <w:r w:rsidRPr="00B177BC">
              <w:rPr>
                <w:lang w:eastAsia="uk-UA"/>
              </w:rPr>
              <w:t>Низький</w:t>
            </w:r>
          </w:p>
        </w:tc>
        <w:tc>
          <w:tcPr>
            <w:tcW w:w="1644" w:type="dxa"/>
          </w:tcPr>
          <w:p w:rsidR="008E3C9C" w:rsidRPr="00B177BC" w:rsidRDefault="008E3C9C" w:rsidP="00202D46">
            <w:pPr>
              <w:jc w:val="center"/>
              <w:rPr>
                <w:lang w:eastAsia="uk-UA"/>
              </w:rPr>
            </w:pPr>
            <w:r w:rsidRPr="00B177BC">
              <w:rPr>
                <w:lang w:eastAsia="uk-UA"/>
              </w:rPr>
              <w:t>17</w:t>
            </w:r>
          </w:p>
        </w:tc>
        <w:tc>
          <w:tcPr>
            <w:tcW w:w="1644" w:type="dxa"/>
          </w:tcPr>
          <w:p w:rsidR="008E3C9C" w:rsidRPr="00B177BC" w:rsidRDefault="008E3C9C" w:rsidP="00202D46">
            <w:pPr>
              <w:jc w:val="center"/>
              <w:rPr>
                <w:lang w:eastAsia="uk-UA"/>
              </w:rPr>
            </w:pPr>
            <w:r w:rsidRPr="00B177BC">
              <w:rPr>
                <w:lang w:eastAsia="uk-UA"/>
              </w:rPr>
              <w:t>19</w:t>
            </w:r>
          </w:p>
        </w:tc>
        <w:tc>
          <w:tcPr>
            <w:tcW w:w="1644" w:type="dxa"/>
          </w:tcPr>
          <w:p w:rsidR="008E3C9C" w:rsidRPr="00B177BC" w:rsidRDefault="008E3C9C" w:rsidP="00202D46">
            <w:pPr>
              <w:jc w:val="center"/>
              <w:rPr>
                <w:lang w:eastAsia="uk-UA"/>
              </w:rPr>
            </w:pPr>
            <w:r w:rsidRPr="00B177BC">
              <w:rPr>
                <w:lang w:eastAsia="uk-UA"/>
              </w:rPr>
              <w:t>18</w:t>
            </w:r>
          </w:p>
        </w:tc>
        <w:tc>
          <w:tcPr>
            <w:tcW w:w="1644" w:type="dxa"/>
          </w:tcPr>
          <w:p w:rsidR="008E3C9C" w:rsidRPr="00B177BC" w:rsidRDefault="008E3C9C" w:rsidP="00202D46">
            <w:pPr>
              <w:jc w:val="center"/>
              <w:rPr>
                <w:lang w:eastAsia="uk-UA"/>
              </w:rPr>
            </w:pPr>
            <w:r w:rsidRPr="00B177BC">
              <w:rPr>
                <w:lang w:eastAsia="uk-UA"/>
              </w:rPr>
              <w:t>15</w:t>
            </w:r>
          </w:p>
        </w:tc>
        <w:tc>
          <w:tcPr>
            <w:tcW w:w="1645" w:type="dxa"/>
          </w:tcPr>
          <w:p w:rsidR="008E3C9C" w:rsidRPr="00B177BC" w:rsidRDefault="008E3C9C" w:rsidP="00202D46">
            <w:pPr>
              <w:jc w:val="center"/>
              <w:rPr>
                <w:lang w:eastAsia="uk-UA"/>
              </w:rPr>
            </w:pPr>
            <w:r w:rsidRPr="00B177BC">
              <w:rPr>
                <w:lang w:eastAsia="uk-UA"/>
              </w:rPr>
              <w:t>5</w:t>
            </w:r>
          </w:p>
        </w:tc>
      </w:tr>
    </w:tbl>
    <w:p w:rsidR="008E3C9C" w:rsidRPr="00B177BC" w:rsidRDefault="008E3C9C" w:rsidP="005B476C">
      <w:pPr>
        <w:spacing w:line="360" w:lineRule="auto"/>
        <w:ind w:firstLine="709"/>
        <w:jc w:val="both"/>
        <w:rPr>
          <w:sz w:val="28"/>
          <w:szCs w:val="20"/>
          <w:lang w:eastAsia="uk-UA"/>
        </w:rPr>
      </w:pPr>
    </w:p>
    <w:p w:rsidR="00796A42" w:rsidRPr="00B177BC" w:rsidRDefault="008E3C9C" w:rsidP="005B476C">
      <w:pPr>
        <w:spacing w:line="360" w:lineRule="auto"/>
        <w:ind w:firstLine="709"/>
        <w:jc w:val="both"/>
        <w:rPr>
          <w:sz w:val="28"/>
          <w:szCs w:val="20"/>
          <w:lang w:eastAsia="uk-UA"/>
        </w:rPr>
      </w:pPr>
      <w:r w:rsidRPr="00B177BC">
        <w:rPr>
          <w:sz w:val="28"/>
          <w:szCs w:val="20"/>
          <w:lang w:eastAsia="uk-UA"/>
        </w:rPr>
        <w:t xml:space="preserve">Зіставлення показників розвитку здатності до спільної діяльності та розвитку особистісної рефлексії цілком виразно показує пов’язаність даних властивостей. Ця відображена в констатуючих заходах залежність особистісних якостей робить обґрунтованим припущення про можливість цілеспрямованого корегування пов’язаної зі спільною діяльністю здатності до соціальної самоактуалізації шляхом розвитку особистісної рефлексії. </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З наведеного досвіду дослідження рефлексивної здатності та розвитку спільної діяльності мож</w:t>
      </w:r>
      <w:r w:rsidR="00796A42" w:rsidRPr="00B177BC">
        <w:rPr>
          <w:sz w:val="28"/>
          <w:szCs w:val="20"/>
          <w:lang w:eastAsia="uk-UA"/>
        </w:rPr>
        <w:t xml:space="preserve">на </w:t>
      </w:r>
      <w:r w:rsidRPr="00B177BC">
        <w:rPr>
          <w:sz w:val="28"/>
          <w:szCs w:val="20"/>
          <w:lang w:eastAsia="uk-UA"/>
        </w:rPr>
        <w:t xml:space="preserve">вивести наступні типи </w:t>
      </w:r>
      <w:r w:rsidR="00796A42" w:rsidRPr="00B177BC">
        <w:rPr>
          <w:sz w:val="28"/>
          <w:szCs w:val="20"/>
          <w:lang w:eastAsia="uk-UA"/>
        </w:rPr>
        <w:t xml:space="preserve">зв’язку </w:t>
      </w:r>
      <w:r w:rsidRPr="00B177BC">
        <w:rPr>
          <w:sz w:val="28"/>
          <w:szCs w:val="20"/>
          <w:lang w:eastAsia="uk-UA"/>
        </w:rPr>
        <w:t>даних властивостей.</w:t>
      </w:r>
    </w:p>
    <w:p w:rsidR="008E3C9C" w:rsidRPr="00B177BC" w:rsidRDefault="008E3C9C" w:rsidP="005B476C">
      <w:pPr>
        <w:numPr>
          <w:ilvl w:val="0"/>
          <w:numId w:val="23"/>
        </w:numPr>
        <w:spacing w:line="360" w:lineRule="auto"/>
        <w:ind w:left="0" w:firstLine="709"/>
        <w:jc w:val="both"/>
        <w:rPr>
          <w:sz w:val="28"/>
          <w:szCs w:val="20"/>
          <w:lang w:eastAsia="uk-UA"/>
        </w:rPr>
      </w:pPr>
      <w:proofErr w:type="spellStart"/>
      <w:r w:rsidRPr="00B177BC">
        <w:rPr>
          <w:sz w:val="28"/>
          <w:szCs w:val="20"/>
          <w:lang w:eastAsia="uk-UA"/>
        </w:rPr>
        <w:t>Несоціалізована</w:t>
      </w:r>
      <w:proofErr w:type="spellEnd"/>
      <w:r w:rsidRPr="00B177BC">
        <w:rPr>
          <w:sz w:val="28"/>
          <w:szCs w:val="20"/>
          <w:lang w:eastAsia="uk-UA"/>
        </w:rPr>
        <w:t xml:space="preserve"> </w:t>
      </w:r>
      <w:proofErr w:type="spellStart"/>
      <w:r w:rsidRPr="00B177BC">
        <w:rPr>
          <w:sz w:val="28"/>
          <w:szCs w:val="20"/>
          <w:lang w:eastAsia="uk-UA"/>
        </w:rPr>
        <w:t>нерефлективність</w:t>
      </w:r>
      <w:proofErr w:type="spellEnd"/>
      <w:r w:rsidRPr="00B177BC">
        <w:rPr>
          <w:sz w:val="28"/>
          <w:szCs w:val="20"/>
          <w:lang w:eastAsia="uk-UA"/>
        </w:rPr>
        <w:t>.</w:t>
      </w:r>
      <w:r w:rsidR="00796A42" w:rsidRPr="00B177BC">
        <w:rPr>
          <w:sz w:val="28"/>
          <w:szCs w:val="20"/>
          <w:lang w:eastAsia="uk-UA"/>
        </w:rPr>
        <w:t xml:space="preserve"> </w:t>
      </w:r>
      <w:r w:rsidRPr="00B177BC">
        <w:rPr>
          <w:sz w:val="28"/>
          <w:szCs w:val="20"/>
          <w:lang w:eastAsia="uk-UA"/>
        </w:rPr>
        <w:t>Низькі показники розвитку особистісної рефлексії (</w:t>
      </w:r>
      <w:proofErr w:type="spellStart"/>
      <w:r w:rsidRPr="00B177BC">
        <w:rPr>
          <w:sz w:val="28"/>
          <w:szCs w:val="20"/>
          <w:lang w:eastAsia="uk-UA"/>
        </w:rPr>
        <w:t>нерефлективність</w:t>
      </w:r>
      <w:proofErr w:type="spellEnd"/>
      <w:r w:rsidRPr="00B177BC">
        <w:rPr>
          <w:sz w:val="28"/>
          <w:szCs w:val="20"/>
          <w:lang w:eastAsia="uk-UA"/>
        </w:rPr>
        <w:t xml:space="preserve"> свідомості) корелює з домінуванням соціальних оцінок у </w:t>
      </w:r>
      <w:proofErr w:type="spellStart"/>
      <w:r w:rsidRPr="00B177BC">
        <w:rPr>
          <w:sz w:val="28"/>
          <w:szCs w:val="20"/>
          <w:lang w:eastAsia="uk-UA"/>
        </w:rPr>
        <w:t>самоописовості</w:t>
      </w:r>
      <w:proofErr w:type="spellEnd"/>
      <w:r w:rsidRPr="00B177BC">
        <w:rPr>
          <w:sz w:val="28"/>
          <w:szCs w:val="20"/>
          <w:lang w:eastAsia="uk-UA"/>
        </w:rPr>
        <w:t xml:space="preserve">, низьким ступенем розвитку здатності до спільної діяльності за показниками альтернативне лідерство, контроль, ділові висловлювання, самостійність, продуктивність. </w:t>
      </w:r>
    </w:p>
    <w:p w:rsidR="008E3C9C" w:rsidRPr="00B177BC" w:rsidRDefault="008E3C9C" w:rsidP="005B476C">
      <w:pPr>
        <w:numPr>
          <w:ilvl w:val="0"/>
          <w:numId w:val="23"/>
        </w:numPr>
        <w:spacing w:line="360" w:lineRule="auto"/>
        <w:ind w:left="0" w:firstLine="709"/>
        <w:jc w:val="both"/>
        <w:rPr>
          <w:sz w:val="28"/>
          <w:szCs w:val="20"/>
          <w:lang w:eastAsia="uk-UA"/>
        </w:rPr>
      </w:pPr>
      <w:r w:rsidRPr="00B177BC">
        <w:rPr>
          <w:sz w:val="28"/>
          <w:szCs w:val="20"/>
          <w:lang w:eastAsia="uk-UA"/>
        </w:rPr>
        <w:t>Соціалізована</w:t>
      </w:r>
      <w:r w:rsidR="00796A42" w:rsidRPr="00B177BC">
        <w:rPr>
          <w:sz w:val="28"/>
          <w:szCs w:val="20"/>
          <w:lang w:eastAsia="uk-UA"/>
        </w:rPr>
        <w:t xml:space="preserve"> </w:t>
      </w:r>
      <w:proofErr w:type="spellStart"/>
      <w:r w:rsidRPr="00B177BC">
        <w:rPr>
          <w:sz w:val="28"/>
          <w:szCs w:val="20"/>
          <w:lang w:eastAsia="uk-UA"/>
        </w:rPr>
        <w:t>нерефлективність</w:t>
      </w:r>
      <w:proofErr w:type="spellEnd"/>
      <w:r w:rsidRPr="00B177BC">
        <w:rPr>
          <w:sz w:val="28"/>
          <w:szCs w:val="20"/>
          <w:lang w:eastAsia="uk-UA"/>
        </w:rPr>
        <w:t>.</w:t>
      </w:r>
      <w:r w:rsidR="00796A42" w:rsidRPr="00B177BC">
        <w:rPr>
          <w:sz w:val="28"/>
          <w:szCs w:val="20"/>
          <w:lang w:eastAsia="uk-UA"/>
        </w:rPr>
        <w:t xml:space="preserve"> Так. </w:t>
      </w:r>
      <w:proofErr w:type="spellStart"/>
      <w:r w:rsidR="00796A42" w:rsidRPr="00B177BC">
        <w:rPr>
          <w:sz w:val="28"/>
          <w:szCs w:val="20"/>
          <w:lang w:eastAsia="uk-UA"/>
        </w:rPr>
        <w:t>н</w:t>
      </w:r>
      <w:r w:rsidRPr="00B177BC">
        <w:rPr>
          <w:sz w:val="28"/>
          <w:szCs w:val="20"/>
          <w:lang w:eastAsia="uk-UA"/>
        </w:rPr>
        <w:t>ерефлективність</w:t>
      </w:r>
      <w:proofErr w:type="spellEnd"/>
      <w:r w:rsidRPr="00B177BC">
        <w:rPr>
          <w:sz w:val="28"/>
          <w:szCs w:val="20"/>
          <w:lang w:eastAsia="uk-UA"/>
        </w:rPr>
        <w:t xml:space="preserve"> свідомості </w:t>
      </w:r>
      <w:r w:rsidR="00796A42" w:rsidRPr="00B177BC">
        <w:rPr>
          <w:sz w:val="28"/>
          <w:szCs w:val="20"/>
          <w:lang w:eastAsia="uk-UA"/>
        </w:rPr>
        <w:t xml:space="preserve">підлітка </w:t>
      </w:r>
      <w:r w:rsidRPr="00B177BC">
        <w:rPr>
          <w:sz w:val="28"/>
          <w:szCs w:val="20"/>
          <w:lang w:eastAsia="uk-UA"/>
        </w:rPr>
        <w:t xml:space="preserve">пов’язана з соціальними критеріями у </w:t>
      </w:r>
      <w:proofErr w:type="spellStart"/>
      <w:r w:rsidRPr="00B177BC">
        <w:rPr>
          <w:sz w:val="28"/>
          <w:szCs w:val="20"/>
          <w:lang w:eastAsia="uk-UA"/>
        </w:rPr>
        <w:t>самоописовості</w:t>
      </w:r>
      <w:proofErr w:type="spellEnd"/>
      <w:r w:rsidRPr="00B177BC">
        <w:rPr>
          <w:sz w:val="28"/>
          <w:szCs w:val="20"/>
          <w:lang w:eastAsia="uk-UA"/>
        </w:rPr>
        <w:t>,</w:t>
      </w:r>
      <w:r w:rsidR="00796A42" w:rsidRPr="00B177BC">
        <w:rPr>
          <w:sz w:val="28"/>
          <w:szCs w:val="20"/>
          <w:lang w:eastAsia="uk-UA"/>
        </w:rPr>
        <w:t xml:space="preserve"> </w:t>
      </w:r>
      <w:r w:rsidRPr="00B177BC">
        <w:rPr>
          <w:sz w:val="28"/>
          <w:szCs w:val="20"/>
          <w:lang w:eastAsia="uk-UA"/>
        </w:rPr>
        <w:t xml:space="preserve">домінуванням у процесі спільної діяльності виражених показників лідерства, </w:t>
      </w:r>
      <w:proofErr w:type="spellStart"/>
      <w:r w:rsidRPr="00B177BC">
        <w:rPr>
          <w:sz w:val="28"/>
          <w:szCs w:val="20"/>
          <w:lang w:eastAsia="uk-UA"/>
        </w:rPr>
        <w:t>кооперованості</w:t>
      </w:r>
      <w:proofErr w:type="spellEnd"/>
      <w:r w:rsidRPr="00B177BC">
        <w:rPr>
          <w:sz w:val="28"/>
          <w:szCs w:val="20"/>
          <w:lang w:eastAsia="uk-UA"/>
        </w:rPr>
        <w:t xml:space="preserve">, </w:t>
      </w:r>
      <w:proofErr w:type="spellStart"/>
      <w:r w:rsidRPr="00B177BC">
        <w:rPr>
          <w:sz w:val="28"/>
          <w:szCs w:val="20"/>
          <w:lang w:eastAsia="uk-UA"/>
        </w:rPr>
        <w:t>мовленнєвості</w:t>
      </w:r>
      <w:proofErr w:type="spellEnd"/>
      <w:r w:rsidRPr="00B177BC">
        <w:rPr>
          <w:sz w:val="28"/>
          <w:szCs w:val="20"/>
          <w:lang w:eastAsia="uk-UA"/>
        </w:rPr>
        <w:t>, активності, конфліктності.</w:t>
      </w:r>
    </w:p>
    <w:p w:rsidR="008E3C9C" w:rsidRPr="00B177BC" w:rsidRDefault="008E3C9C" w:rsidP="005B476C">
      <w:pPr>
        <w:numPr>
          <w:ilvl w:val="0"/>
          <w:numId w:val="23"/>
        </w:numPr>
        <w:spacing w:line="360" w:lineRule="auto"/>
        <w:ind w:left="0" w:firstLine="709"/>
        <w:jc w:val="both"/>
        <w:rPr>
          <w:sz w:val="28"/>
          <w:szCs w:val="20"/>
          <w:lang w:eastAsia="uk-UA"/>
        </w:rPr>
      </w:pPr>
      <w:proofErr w:type="spellStart"/>
      <w:r w:rsidRPr="00B177BC">
        <w:rPr>
          <w:sz w:val="28"/>
          <w:szCs w:val="20"/>
          <w:lang w:eastAsia="uk-UA"/>
        </w:rPr>
        <w:lastRenderedPageBreak/>
        <w:t>Середньорефлективна</w:t>
      </w:r>
      <w:proofErr w:type="spellEnd"/>
      <w:r w:rsidRPr="00B177BC">
        <w:rPr>
          <w:sz w:val="28"/>
          <w:szCs w:val="20"/>
          <w:lang w:eastAsia="uk-UA"/>
        </w:rPr>
        <w:t xml:space="preserve"> </w:t>
      </w:r>
      <w:proofErr w:type="spellStart"/>
      <w:r w:rsidRPr="00B177BC">
        <w:rPr>
          <w:sz w:val="28"/>
          <w:szCs w:val="20"/>
          <w:lang w:eastAsia="uk-UA"/>
        </w:rPr>
        <w:t>соціалізованість</w:t>
      </w:r>
      <w:proofErr w:type="spellEnd"/>
      <w:r w:rsidRPr="00B177BC">
        <w:rPr>
          <w:sz w:val="28"/>
          <w:szCs w:val="20"/>
          <w:lang w:eastAsia="uk-UA"/>
        </w:rPr>
        <w:t xml:space="preserve"> / </w:t>
      </w:r>
      <w:proofErr w:type="spellStart"/>
      <w:r w:rsidRPr="00B177BC">
        <w:rPr>
          <w:sz w:val="28"/>
          <w:szCs w:val="20"/>
          <w:lang w:eastAsia="uk-UA"/>
        </w:rPr>
        <w:t>несоціалізованість</w:t>
      </w:r>
      <w:proofErr w:type="spellEnd"/>
      <w:r w:rsidRPr="00B177BC">
        <w:rPr>
          <w:sz w:val="28"/>
          <w:szCs w:val="20"/>
          <w:lang w:eastAsia="uk-UA"/>
        </w:rPr>
        <w:t>.</w:t>
      </w:r>
      <w:r w:rsidR="00796A42" w:rsidRPr="00B177BC">
        <w:rPr>
          <w:sz w:val="28"/>
          <w:szCs w:val="20"/>
          <w:lang w:eastAsia="uk-UA"/>
        </w:rPr>
        <w:t xml:space="preserve"> </w:t>
      </w:r>
      <w:r w:rsidRPr="00B177BC">
        <w:rPr>
          <w:sz w:val="28"/>
          <w:szCs w:val="20"/>
          <w:lang w:eastAsia="uk-UA"/>
        </w:rPr>
        <w:t xml:space="preserve">До даного типу </w:t>
      </w:r>
      <w:proofErr w:type="spellStart"/>
      <w:r w:rsidRPr="00B177BC">
        <w:rPr>
          <w:sz w:val="28"/>
          <w:szCs w:val="20"/>
          <w:lang w:eastAsia="uk-UA"/>
        </w:rPr>
        <w:t>сув’язності</w:t>
      </w:r>
      <w:proofErr w:type="spellEnd"/>
      <w:r w:rsidRPr="00B177BC">
        <w:rPr>
          <w:sz w:val="28"/>
          <w:szCs w:val="20"/>
          <w:lang w:eastAsia="uk-UA"/>
        </w:rPr>
        <w:t xml:space="preserve"> входять </w:t>
      </w:r>
      <w:r w:rsidR="002639B5" w:rsidRPr="00B177BC">
        <w:rPr>
          <w:sz w:val="28"/>
          <w:szCs w:val="20"/>
          <w:lang w:eastAsia="uk-UA"/>
        </w:rPr>
        <w:t xml:space="preserve">випробувані </w:t>
      </w:r>
      <w:r w:rsidRPr="00B177BC">
        <w:rPr>
          <w:sz w:val="28"/>
          <w:szCs w:val="20"/>
          <w:lang w:eastAsia="uk-UA"/>
        </w:rPr>
        <w:t xml:space="preserve">підлітки з </w:t>
      </w:r>
      <w:proofErr w:type="spellStart"/>
      <w:r w:rsidRPr="00B177BC">
        <w:rPr>
          <w:sz w:val="28"/>
          <w:szCs w:val="20"/>
          <w:lang w:eastAsia="uk-UA"/>
        </w:rPr>
        <w:t>покладальною</w:t>
      </w:r>
      <w:proofErr w:type="spellEnd"/>
      <w:r w:rsidRPr="00B177BC">
        <w:rPr>
          <w:sz w:val="28"/>
          <w:szCs w:val="20"/>
          <w:lang w:eastAsia="uk-UA"/>
        </w:rPr>
        <w:t>, порівняльною</w:t>
      </w:r>
      <w:r w:rsidR="002639B5" w:rsidRPr="00B177BC">
        <w:rPr>
          <w:sz w:val="28"/>
          <w:szCs w:val="20"/>
          <w:lang w:eastAsia="uk-UA"/>
        </w:rPr>
        <w:t xml:space="preserve">, </w:t>
      </w:r>
      <w:r w:rsidRPr="00B177BC">
        <w:rPr>
          <w:sz w:val="28"/>
          <w:szCs w:val="20"/>
          <w:lang w:eastAsia="uk-UA"/>
        </w:rPr>
        <w:t>визначальною рефлексією, які обирають як соціальні</w:t>
      </w:r>
      <w:r w:rsidR="002639B5" w:rsidRPr="00B177BC">
        <w:rPr>
          <w:sz w:val="28"/>
          <w:szCs w:val="20"/>
          <w:lang w:eastAsia="uk-UA"/>
        </w:rPr>
        <w:t>,</w:t>
      </w:r>
      <w:r w:rsidRPr="00B177BC">
        <w:rPr>
          <w:sz w:val="28"/>
          <w:szCs w:val="20"/>
          <w:lang w:eastAsia="uk-UA"/>
        </w:rPr>
        <w:t xml:space="preserve"> так й індивідуалістичні цінності у процесі </w:t>
      </w:r>
      <w:proofErr w:type="spellStart"/>
      <w:r w:rsidRPr="00B177BC">
        <w:rPr>
          <w:sz w:val="28"/>
          <w:szCs w:val="20"/>
          <w:lang w:eastAsia="uk-UA"/>
        </w:rPr>
        <w:t>самоопису</w:t>
      </w:r>
      <w:proofErr w:type="spellEnd"/>
      <w:r w:rsidRPr="00B177BC">
        <w:rPr>
          <w:sz w:val="28"/>
          <w:szCs w:val="20"/>
          <w:lang w:eastAsia="uk-UA"/>
        </w:rPr>
        <w:t xml:space="preserve">; при цьому мають досить рівне представлення показників розвитку спільної діяльності без акцентуації </w:t>
      </w:r>
      <w:r w:rsidR="002639B5" w:rsidRPr="00B177BC">
        <w:rPr>
          <w:sz w:val="28"/>
          <w:szCs w:val="20"/>
          <w:lang w:eastAsia="uk-UA"/>
        </w:rPr>
        <w:t xml:space="preserve">певних </w:t>
      </w:r>
      <w:r w:rsidRPr="00B177BC">
        <w:rPr>
          <w:sz w:val="28"/>
          <w:szCs w:val="20"/>
          <w:lang w:eastAsia="uk-UA"/>
        </w:rPr>
        <w:t>властивостей.</w:t>
      </w:r>
    </w:p>
    <w:p w:rsidR="008E3C9C" w:rsidRPr="00B177BC" w:rsidRDefault="008E3C9C" w:rsidP="005B476C">
      <w:pPr>
        <w:numPr>
          <w:ilvl w:val="0"/>
          <w:numId w:val="23"/>
        </w:numPr>
        <w:spacing w:line="360" w:lineRule="auto"/>
        <w:ind w:left="0" w:firstLine="709"/>
        <w:jc w:val="both"/>
        <w:rPr>
          <w:sz w:val="28"/>
          <w:szCs w:val="20"/>
          <w:lang w:eastAsia="uk-UA"/>
        </w:rPr>
      </w:pPr>
      <w:r w:rsidRPr="00B177BC">
        <w:rPr>
          <w:sz w:val="28"/>
          <w:szCs w:val="20"/>
          <w:lang w:eastAsia="uk-UA"/>
        </w:rPr>
        <w:t>Соціалізована рефлективність</w:t>
      </w:r>
      <w:r w:rsidR="00796A42" w:rsidRPr="00B177BC">
        <w:rPr>
          <w:sz w:val="28"/>
          <w:szCs w:val="20"/>
          <w:lang w:eastAsia="uk-UA"/>
        </w:rPr>
        <w:t xml:space="preserve"> підлітків, яка </w:t>
      </w:r>
      <w:r w:rsidRPr="00B177BC">
        <w:rPr>
          <w:sz w:val="28"/>
          <w:szCs w:val="20"/>
          <w:lang w:eastAsia="uk-UA"/>
        </w:rPr>
        <w:t>супроводжується:</w:t>
      </w:r>
      <w:r w:rsidR="00796A42" w:rsidRPr="00B177BC">
        <w:rPr>
          <w:sz w:val="28"/>
          <w:szCs w:val="20"/>
          <w:lang w:eastAsia="uk-UA"/>
        </w:rPr>
        <w:t xml:space="preserve"> </w:t>
      </w:r>
      <w:proofErr w:type="spellStart"/>
      <w:r w:rsidRPr="00B177BC">
        <w:rPr>
          <w:sz w:val="28"/>
          <w:szCs w:val="20"/>
          <w:lang w:eastAsia="uk-UA"/>
        </w:rPr>
        <w:t>індив</w:t>
      </w:r>
      <w:r w:rsidR="00796A42" w:rsidRPr="00B177BC">
        <w:rPr>
          <w:sz w:val="28"/>
          <w:szCs w:val="20"/>
          <w:lang w:eastAsia="uk-UA"/>
        </w:rPr>
        <w:t>і-</w:t>
      </w:r>
      <w:r w:rsidRPr="00B177BC">
        <w:rPr>
          <w:sz w:val="28"/>
          <w:szCs w:val="20"/>
          <w:lang w:eastAsia="uk-UA"/>
        </w:rPr>
        <w:t>дуалістичними</w:t>
      </w:r>
      <w:proofErr w:type="spellEnd"/>
      <w:r w:rsidRPr="00B177BC">
        <w:rPr>
          <w:sz w:val="28"/>
          <w:szCs w:val="20"/>
          <w:lang w:eastAsia="uk-UA"/>
        </w:rPr>
        <w:t xml:space="preserve"> преференціями у </w:t>
      </w:r>
      <w:proofErr w:type="spellStart"/>
      <w:r w:rsidRPr="00B177BC">
        <w:rPr>
          <w:sz w:val="28"/>
          <w:szCs w:val="20"/>
          <w:lang w:eastAsia="uk-UA"/>
        </w:rPr>
        <w:t>самоописі</w:t>
      </w:r>
      <w:proofErr w:type="spellEnd"/>
      <w:r w:rsidRPr="00B177BC">
        <w:rPr>
          <w:sz w:val="28"/>
          <w:szCs w:val="20"/>
          <w:lang w:eastAsia="uk-UA"/>
        </w:rPr>
        <w:t>; акценту</w:t>
      </w:r>
      <w:r w:rsidR="00796A42" w:rsidRPr="00B177BC">
        <w:rPr>
          <w:sz w:val="28"/>
          <w:szCs w:val="20"/>
          <w:lang w:eastAsia="uk-UA"/>
        </w:rPr>
        <w:t>а</w:t>
      </w:r>
      <w:r w:rsidRPr="00B177BC">
        <w:rPr>
          <w:sz w:val="28"/>
          <w:szCs w:val="20"/>
          <w:lang w:eastAsia="uk-UA"/>
        </w:rPr>
        <w:t>цією (знаним розвитком) таких показників спільної діяльності як альтернативне лідерство, контроль, ділові висловлювання, самостійність, продуктивність.</w:t>
      </w:r>
    </w:p>
    <w:p w:rsidR="008E3C9C" w:rsidRPr="00B177BC" w:rsidRDefault="008E3C9C" w:rsidP="005B476C">
      <w:pPr>
        <w:numPr>
          <w:ilvl w:val="0"/>
          <w:numId w:val="23"/>
        </w:numPr>
        <w:spacing w:line="360" w:lineRule="auto"/>
        <w:ind w:left="0" w:firstLine="709"/>
        <w:jc w:val="both"/>
        <w:rPr>
          <w:sz w:val="28"/>
          <w:szCs w:val="20"/>
          <w:lang w:eastAsia="uk-UA"/>
        </w:rPr>
      </w:pPr>
      <w:r w:rsidRPr="00B177BC">
        <w:rPr>
          <w:sz w:val="28"/>
          <w:szCs w:val="20"/>
          <w:lang w:eastAsia="uk-UA"/>
        </w:rPr>
        <w:t>Несоціалізована рефлективність</w:t>
      </w:r>
      <w:r w:rsidR="002639B5" w:rsidRPr="00B177BC">
        <w:rPr>
          <w:sz w:val="28"/>
          <w:szCs w:val="20"/>
          <w:lang w:eastAsia="uk-UA"/>
        </w:rPr>
        <w:t xml:space="preserve"> підлітків, яка супроводжується: </w:t>
      </w:r>
      <w:r w:rsidRPr="00B177BC">
        <w:rPr>
          <w:sz w:val="28"/>
          <w:szCs w:val="20"/>
          <w:lang w:eastAsia="uk-UA"/>
        </w:rPr>
        <w:t>індив</w:t>
      </w:r>
      <w:r w:rsidR="002639B5" w:rsidRPr="00B177BC">
        <w:rPr>
          <w:sz w:val="28"/>
          <w:szCs w:val="20"/>
          <w:lang w:eastAsia="uk-UA"/>
        </w:rPr>
        <w:t>і</w:t>
      </w:r>
      <w:r w:rsidRPr="00B177BC">
        <w:rPr>
          <w:sz w:val="28"/>
          <w:szCs w:val="20"/>
          <w:lang w:eastAsia="uk-UA"/>
        </w:rPr>
        <w:t xml:space="preserve">дуалістичними преференціями у </w:t>
      </w:r>
      <w:proofErr w:type="spellStart"/>
      <w:r w:rsidRPr="00B177BC">
        <w:rPr>
          <w:sz w:val="28"/>
          <w:szCs w:val="20"/>
          <w:lang w:eastAsia="uk-UA"/>
        </w:rPr>
        <w:t>самоописі</w:t>
      </w:r>
      <w:proofErr w:type="spellEnd"/>
      <w:r w:rsidRPr="00B177BC">
        <w:rPr>
          <w:sz w:val="28"/>
          <w:szCs w:val="20"/>
          <w:lang w:eastAsia="uk-UA"/>
        </w:rPr>
        <w:t>; не знаним розвитком таких показників спільної діяльності як альтернативне лідерство, контроль, ділові висловлювання, самостійність, продуктивність.</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 xml:space="preserve">Відсотковий розподіл даних типів </w:t>
      </w:r>
      <w:r w:rsidR="002639B5" w:rsidRPr="00B177BC">
        <w:rPr>
          <w:sz w:val="28"/>
          <w:szCs w:val="20"/>
          <w:lang w:eastAsia="uk-UA"/>
        </w:rPr>
        <w:t xml:space="preserve">зв’язку </w:t>
      </w:r>
      <w:r w:rsidRPr="00B177BC">
        <w:rPr>
          <w:sz w:val="28"/>
          <w:szCs w:val="20"/>
          <w:lang w:eastAsia="uk-UA"/>
        </w:rPr>
        <w:t>мав наступний вигляд:</w:t>
      </w:r>
    </w:p>
    <w:p w:rsidR="008E3C9C" w:rsidRPr="00B177BC" w:rsidRDefault="008E3C9C" w:rsidP="005B476C">
      <w:pPr>
        <w:numPr>
          <w:ilvl w:val="0"/>
          <w:numId w:val="24"/>
        </w:numPr>
        <w:spacing w:line="360" w:lineRule="auto"/>
        <w:ind w:left="0" w:firstLine="709"/>
        <w:jc w:val="both"/>
        <w:rPr>
          <w:sz w:val="28"/>
          <w:szCs w:val="20"/>
          <w:lang w:eastAsia="uk-UA"/>
        </w:rPr>
      </w:pPr>
      <w:proofErr w:type="spellStart"/>
      <w:r w:rsidRPr="00B177BC">
        <w:rPr>
          <w:sz w:val="28"/>
          <w:szCs w:val="20"/>
          <w:lang w:eastAsia="uk-UA"/>
        </w:rPr>
        <w:t>Несоціалізована</w:t>
      </w:r>
      <w:proofErr w:type="spellEnd"/>
      <w:r w:rsidRPr="00B177BC">
        <w:rPr>
          <w:sz w:val="28"/>
          <w:szCs w:val="20"/>
          <w:lang w:eastAsia="uk-UA"/>
        </w:rPr>
        <w:t xml:space="preserve"> </w:t>
      </w:r>
      <w:proofErr w:type="spellStart"/>
      <w:r w:rsidRPr="00B177BC">
        <w:rPr>
          <w:sz w:val="28"/>
          <w:szCs w:val="20"/>
          <w:lang w:eastAsia="uk-UA"/>
        </w:rPr>
        <w:t>нерефлективність</w:t>
      </w:r>
      <w:proofErr w:type="spellEnd"/>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14,1%.</w:t>
      </w:r>
    </w:p>
    <w:p w:rsidR="008E3C9C" w:rsidRPr="00B177BC" w:rsidRDefault="008E3C9C" w:rsidP="005B476C">
      <w:pPr>
        <w:numPr>
          <w:ilvl w:val="0"/>
          <w:numId w:val="24"/>
        </w:numPr>
        <w:spacing w:line="360" w:lineRule="auto"/>
        <w:ind w:left="0" w:firstLine="709"/>
        <w:jc w:val="both"/>
        <w:rPr>
          <w:sz w:val="28"/>
          <w:szCs w:val="20"/>
          <w:lang w:eastAsia="uk-UA"/>
        </w:rPr>
      </w:pPr>
      <w:r w:rsidRPr="00B177BC">
        <w:rPr>
          <w:sz w:val="28"/>
          <w:szCs w:val="20"/>
          <w:lang w:eastAsia="uk-UA"/>
        </w:rPr>
        <w:t xml:space="preserve">Соціалізована </w:t>
      </w:r>
      <w:proofErr w:type="spellStart"/>
      <w:r w:rsidRPr="00B177BC">
        <w:rPr>
          <w:sz w:val="28"/>
          <w:szCs w:val="20"/>
          <w:lang w:eastAsia="uk-UA"/>
        </w:rPr>
        <w:t>нерефлективність</w:t>
      </w:r>
      <w:proofErr w:type="spellEnd"/>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4,1%.</w:t>
      </w:r>
    </w:p>
    <w:p w:rsidR="008E3C9C" w:rsidRPr="00B177BC" w:rsidRDefault="008E3C9C" w:rsidP="005B476C">
      <w:pPr>
        <w:numPr>
          <w:ilvl w:val="0"/>
          <w:numId w:val="24"/>
        </w:numPr>
        <w:spacing w:line="360" w:lineRule="auto"/>
        <w:ind w:left="0" w:firstLine="709"/>
        <w:jc w:val="both"/>
        <w:rPr>
          <w:sz w:val="28"/>
          <w:szCs w:val="20"/>
          <w:lang w:eastAsia="uk-UA"/>
        </w:rPr>
      </w:pPr>
      <w:proofErr w:type="spellStart"/>
      <w:r w:rsidRPr="00B177BC">
        <w:rPr>
          <w:sz w:val="28"/>
          <w:szCs w:val="20"/>
          <w:lang w:eastAsia="uk-UA"/>
        </w:rPr>
        <w:t>Середньорефлективна</w:t>
      </w:r>
      <w:proofErr w:type="spellEnd"/>
      <w:r w:rsidRPr="00B177BC">
        <w:rPr>
          <w:sz w:val="28"/>
          <w:szCs w:val="20"/>
          <w:lang w:eastAsia="uk-UA"/>
        </w:rPr>
        <w:t xml:space="preserve"> </w:t>
      </w:r>
      <w:proofErr w:type="spellStart"/>
      <w:r w:rsidRPr="00B177BC">
        <w:rPr>
          <w:sz w:val="28"/>
          <w:szCs w:val="20"/>
          <w:lang w:eastAsia="uk-UA"/>
        </w:rPr>
        <w:t>соціалізованість</w:t>
      </w:r>
      <w:proofErr w:type="spellEnd"/>
      <w:r w:rsidRPr="00B177BC">
        <w:rPr>
          <w:sz w:val="28"/>
          <w:szCs w:val="20"/>
          <w:lang w:eastAsia="uk-UA"/>
        </w:rPr>
        <w:t xml:space="preserve"> / </w:t>
      </w:r>
      <w:proofErr w:type="spellStart"/>
      <w:r w:rsidRPr="00B177BC">
        <w:rPr>
          <w:sz w:val="28"/>
          <w:szCs w:val="20"/>
          <w:lang w:eastAsia="uk-UA"/>
        </w:rPr>
        <w:t>несоціалізованість</w:t>
      </w:r>
      <w:proofErr w:type="spellEnd"/>
      <w:r w:rsidRPr="00B177BC">
        <w:rPr>
          <w:sz w:val="28"/>
          <w:szCs w:val="20"/>
          <w:lang w:eastAsia="uk-UA"/>
        </w:rPr>
        <w:t xml:space="preserve"> </w:t>
      </w:r>
      <w:r w:rsidR="005B476C" w:rsidRPr="00B177BC">
        <w:rPr>
          <w:sz w:val="28"/>
          <w:szCs w:val="20"/>
          <w:lang w:eastAsia="uk-UA"/>
        </w:rPr>
        <w:t>–</w:t>
      </w:r>
      <w:r w:rsidRPr="00B177BC">
        <w:rPr>
          <w:sz w:val="28"/>
          <w:szCs w:val="20"/>
          <w:lang w:eastAsia="uk-UA"/>
        </w:rPr>
        <w:t xml:space="preserve"> 66%.</w:t>
      </w:r>
    </w:p>
    <w:p w:rsidR="008E3C9C" w:rsidRPr="00B177BC" w:rsidRDefault="008E3C9C" w:rsidP="005B476C">
      <w:pPr>
        <w:numPr>
          <w:ilvl w:val="0"/>
          <w:numId w:val="24"/>
        </w:numPr>
        <w:spacing w:line="360" w:lineRule="auto"/>
        <w:ind w:left="0" w:firstLine="709"/>
        <w:jc w:val="both"/>
        <w:rPr>
          <w:sz w:val="28"/>
          <w:szCs w:val="20"/>
          <w:lang w:eastAsia="uk-UA"/>
        </w:rPr>
      </w:pPr>
      <w:r w:rsidRPr="00B177BC">
        <w:rPr>
          <w:sz w:val="28"/>
          <w:szCs w:val="20"/>
          <w:lang w:eastAsia="uk-UA"/>
        </w:rPr>
        <w:t xml:space="preserve">Соціалізована рефлективність </w:t>
      </w:r>
      <w:r w:rsidR="005B476C" w:rsidRPr="00B177BC">
        <w:rPr>
          <w:sz w:val="28"/>
          <w:szCs w:val="20"/>
          <w:lang w:eastAsia="uk-UA"/>
        </w:rPr>
        <w:t>–</w:t>
      </w:r>
      <w:r w:rsidRPr="00B177BC">
        <w:rPr>
          <w:sz w:val="28"/>
          <w:szCs w:val="20"/>
          <w:lang w:eastAsia="uk-UA"/>
        </w:rPr>
        <w:t xml:space="preserve"> 11,7%.</w:t>
      </w:r>
    </w:p>
    <w:p w:rsidR="008E3C9C" w:rsidRPr="00B177BC" w:rsidRDefault="008E3C9C" w:rsidP="005B476C">
      <w:pPr>
        <w:numPr>
          <w:ilvl w:val="0"/>
          <w:numId w:val="24"/>
        </w:numPr>
        <w:spacing w:line="360" w:lineRule="auto"/>
        <w:ind w:left="0" w:firstLine="709"/>
        <w:jc w:val="both"/>
        <w:rPr>
          <w:sz w:val="28"/>
          <w:szCs w:val="20"/>
          <w:lang w:eastAsia="uk-UA"/>
        </w:rPr>
      </w:pPr>
      <w:r w:rsidRPr="00B177BC">
        <w:rPr>
          <w:sz w:val="28"/>
          <w:szCs w:val="20"/>
          <w:lang w:eastAsia="uk-UA"/>
        </w:rPr>
        <w:t>Несоціалізована рефлективність</w:t>
      </w:r>
      <w:r w:rsidRPr="00B177BC">
        <w:rPr>
          <w:i/>
          <w:sz w:val="28"/>
          <w:szCs w:val="20"/>
          <w:lang w:eastAsia="uk-UA"/>
        </w:rPr>
        <w:t xml:space="preserve"> </w:t>
      </w:r>
      <w:r w:rsidR="005B476C" w:rsidRPr="00B177BC">
        <w:rPr>
          <w:i/>
          <w:sz w:val="28"/>
          <w:szCs w:val="20"/>
          <w:lang w:eastAsia="uk-UA"/>
        </w:rPr>
        <w:t>–</w:t>
      </w:r>
      <w:r w:rsidRPr="00B177BC">
        <w:rPr>
          <w:i/>
          <w:sz w:val="28"/>
          <w:szCs w:val="20"/>
          <w:lang w:eastAsia="uk-UA"/>
        </w:rPr>
        <w:t xml:space="preserve"> </w:t>
      </w:r>
      <w:r w:rsidRPr="00B177BC">
        <w:rPr>
          <w:sz w:val="28"/>
          <w:szCs w:val="20"/>
          <w:lang w:eastAsia="uk-UA"/>
        </w:rPr>
        <w:t>4,1%.</w:t>
      </w:r>
    </w:p>
    <w:p w:rsidR="008E3C9C" w:rsidRPr="00B177BC" w:rsidRDefault="008E3C9C" w:rsidP="005B476C">
      <w:pPr>
        <w:spacing w:line="360" w:lineRule="auto"/>
        <w:ind w:firstLine="709"/>
        <w:jc w:val="both"/>
        <w:rPr>
          <w:sz w:val="28"/>
          <w:szCs w:val="20"/>
          <w:lang w:eastAsia="uk-UA"/>
        </w:rPr>
      </w:pPr>
      <w:r w:rsidRPr="00B177BC">
        <w:rPr>
          <w:sz w:val="28"/>
          <w:szCs w:val="20"/>
          <w:lang w:eastAsia="uk-UA"/>
        </w:rPr>
        <w:t xml:space="preserve">Таким чином, залежність між рівнями розвитку рефлексії </w:t>
      </w:r>
      <w:r w:rsidR="00D24330">
        <w:rPr>
          <w:sz w:val="28"/>
          <w:szCs w:val="20"/>
          <w:lang w:eastAsia="uk-UA"/>
        </w:rPr>
        <w:t>й</w:t>
      </w:r>
      <w:r w:rsidRPr="00B177BC">
        <w:rPr>
          <w:sz w:val="28"/>
          <w:szCs w:val="20"/>
          <w:lang w:eastAsia="uk-UA"/>
        </w:rPr>
        <w:t xml:space="preserve"> соціальною самоактуалізацією </w:t>
      </w:r>
      <w:r w:rsidR="00D24330">
        <w:rPr>
          <w:sz w:val="28"/>
          <w:szCs w:val="20"/>
          <w:lang w:eastAsia="uk-UA"/>
        </w:rPr>
        <w:t xml:space="preserve">у </w:t>
      </w:r>
      <w:r w:rsidRPr="00B177BC">
        <w:rPr>
          <w:sz w:val="28"/>
          <w:szCs w:val="20"/>
          <w:lang w:eastAsia="uk-UA"/>
        </w:rPr>
        <w:t>підлітк</w:t>
      </w:r>
      <w:r w:rsidR="00D24330">
        <w:rPr>
          <w:sz w:val="28"/>
          <w:szCs w:val="20"/>
          <w:lang w:eastAsia="uk-UA"/>
        </w:rPr>
        <w:t>ів</w:t>
      </w:r>
      <w:r w:rsidRPr="00B177BC">
        <w:rPr>
          <w:sz w:val="28"/>
          <w:szCs w:val="20"/>
          <w:lang w:eastAsia="uk-UA"/>
        </w:rPr>
        <w:t xml:space="preserve"> може набувати амбівалентних форм у своїх крайніх значеннях.</w:t>
      </w:r>
    </w:p>
    <w:p w:rsidR="00780F3F" w:rsidRPr="00B177BC" w:rsidRDefault="00780F3F" w:rsidP="005B476C">
      <w:pPr>
        <w:spacing w:line="360" w:lineRule="auto"/>
        <w:jc w:val="center"/>
        <w:rPr>
          <w:rFonts w:ascii="Times New Roman Полужирный" w:eastAsia="Calibri" w:hAnsi="Times New Roman Полужирный"/>
          <w:b/>
          <w:color w:val="000000" w:themeColor="text1"/>
          <w:sz w:val="28"/>
          <w:szCs w:val="28"/>
        </w:rPr>
      </w:pPr>
    </w:p>
    <w:p w:rsidR="002639B5" w:rsidRPr="00B177BC" w:rsidRDefault="002639B5" w:rsidP="005B476C">
      <w:pPr>
        <w:spacing w:line="360" w:lineRule="auto"/>
        <w:jc w:val="center"/>
        <w:rPr>
          <w:rFonts w:ascii="Times New Roman Полужирный" w:eastAsia="Calibri" w:hAnsi="Times New Roman Полужирный"/>
          <w:b/>
          <w:color w:val="000000" w:themeColor="text1"/>
          <w:sz w:val="28"/>
          <w:szCs w:val="28"/>
        </w:rPr>
      </w:pPr>
    </w:p>
    <w:p w:rsidR="00780F3F" w:rsidRPr="00B177BC" w:rsidRDefault="00780F3F" w:rsidP="005B476C">
      <w:pPr>
        <w:spacing w:line="360" w:lineRule="auto"/>
        <w:jc w:val="center"/>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2</w:t>
      </w:r>
    </w:p>
    <w:p w:rsidR="008E3C9C" w:rsidRPr="00B177BC" w:rsidRDefault="008E3C9C" w:rsidP="007822A9">
      <w:pPr>
        <w:shd w:val="clear" w:color="auto" w:fill="FFFFFF"/>
        <w:spacing w:line="360" w:lineRule="auto"/>
        <w:ind w:right="29" w:firstLine="709"/>
        <w:jc w:val="both"/>
        <w:rPr>
          <w:sz w:val="28"/>
          <w:szCs w:val="20"/>
          <w:lang w:eastAsia="uk-UA"/>
        </w:rPr>
      </w:pPr>
      <w:r w:rsidRPr="00B177BC">
        <w:rPr>
          <w:color w:val="000000"/>
          <w:sz w:val="28"/>
          <w:szCs w:val="20"/>
          <w:lang w:eastAsia="uk-UA"/>
        </w:rPr>
        <w:t>На підставі результатів констату</w:t>
      </w:r>
      <w:r w:rsidR="007822A9" w:rsidRPr="00B177BC">
        <w:rPr>
          <w:color w:val="000000"/>
          <w:sz w:val="28"/>
          <w:szCs w:val="20"/>
          <w:lang w:eastAsia="uk-UA"/>
        </w:rPr>
        <w:t>вально</w:t>
      </w:r>
      <w:r w:rsidRPr="00B177BC">
        <w:rPr>
          <w:color w:val="000000"/>
          <w:sz w:val="28"/>
          <w:szCs w:val="20"/>
          <w:lang w:eastAsia="uk-UA"/>
        </w:rPr>
        <w:t>го експерименту мож</w:t>
      </w:r>
      <w:r w:rsidR="007822A9" w:rsidRPr="00B177BC">
        <w:rPr>
          <w:color w:val="000000"/>
          <w:sz w:val="28"/>
          <w:szCs w:val="20"/>
          <w:lang w:eastAsia="uk-UA"/>
        </w:rPr>
        <w:t>на</w:t>
      </w:r>
      <w:r w:rsidRPr="00B177BC">
        <w:rPr>
          <w:color w:val="000000"/>
          <w:sz w:val="28"/>
          <w:szCs w:val="20"/>
          <w:lang w:eastAsia="uk-UA"/>
        </w:rPr>
        <w:t xml:space="preserve"> виділити основні чинники соціального становлення в підлітковому віці.</w:t>
      </w:r>
      <w:r w:rsidR="007822A9" w:rsidRPr="00B177BC">
        <w:rPr>
          <w:color w:val="000000"/>
          <w:sz w:val="28"/>
          <w:szCs w:val="20"/>
          <w:lang w:eastAsia="uk-UA"/>
        </w:rPr>
        <w:t xml:space="preserve"> </w:t>
      </w:r>
      <w:r w:rsidRPr="00B177BC">
        <w:rPr>
          <w:color w:val="000000"/>
          <w:sz w:val="28"/>
          <w:szCs w:val="20"/>
          <w:lang w:eastAsia="uk-UA"/>
        </w:rPr>
        <w:t xml:space="preserve">Насамперед, підлітковий вік </w:t>
      </w:r>
      <w:r w:rsidR="00D24330">
        <w:rPr>
          <w:color w:val="000000"/>
          <w:sz w:val="28"/>
          <w:szCs w:val="20"/>
          <w:lang w:eastAsia="uk-UA"/>
        </w:rPr>
        <w:t>являється</w:t>
      </w:r>
      <w:r w:rsidRPr="00B177BC">
        <w:rPr>
          <w:color w:val="000000"/>
          <w:sz w:val="28"/>
          <w:szCs w:val="20"/>
          <w:lang w:eastAsia="uk-UA"/>
        </w:rPr>
        <w:t xml:space="preserve"> кризовим періодом </w:t>
      </w:r>
      <w:r w:rsidR="00D24330">
        <w:rPr>
          <w:color w:val="000000"/>
          <w:sz w:val="28"/>
          <w:szCs w:val="20"/>
          <w:lang w:eastAsia="uk-UA"/>
        </w:rPr>
        <w:t>в</w:t>
      </w:r>
      <w:r w:rsidRPr="00B177BC">
        <w:rPr>
          <w:color w:val="000000"/>
          <w:sz w:val="28"/>
          <w:szCs w:val="20"/>
          <w:lang w:eastAsia="uk-UA"/>
        </w:rPr>
        <w:t xml:space="preserve"> розвитк</w:t>
      </w:r>
      <w:r w:rsidR="007822A9" w:rsidRPr="00B177BC">
        <w:rPr>
          <w:color w:val="000000"/>
          <w:sz w:val="28"/>
          <w:szCs w:val="20"/>
          <w:lang w:eastAsia="uk-UA"/>
        </w:rPr>
        <w:t>у</w:t>
      </w:r>
      <w:r w:rsidRPr="00B177BC">
        <w:rPr>
          <w:color w:val="000000"/>
          <w:sz w:val="28"/>
          <w:szCs w:val="20"/>
          <w:lang w:eastAsia="uk-UA"/>
        </w:rPr>
        <w:t xml:space="preserve"> особистості, </w:t>
      </w:r>
      <w:r w:rsidR="00D24330">
        <w:rPr>
          <w:color w:val="000000"/>
          <w:sz w:val="28"/>
          <w:szCs w:val="20"/>
          <w:lang w:eastAsia="uk-UA"/>
        </w:rPr>
        <w:t>і</w:t>
      </w:r>
      <w:r w:rsidRPr="00B177BC">
        <w:rPr>
          <w:color w:val="000000"/>
          <w:sz w:val="28"/>
          <w:szCs w:val="20"/>
          <w:lang w:eastAsia="uk-UA"/>
        </w:rPr>
        <w:t>з огляду на складні зміни пізнавальної, особистісної</w:t>
      </w:r>
      <w:r w:rsidR="00D24330">
        <w:rPr>
          <w:color w:val="000000"/>
          <w:sz w:val="28"/>
          <w:szCs w:val="20"/>
          <w:lang w:eastAsia="uk-UA"/>
        </w:rPr>
        <w:t xml:space="preserve"> та</w:t>
      </w:r>
      <w:r w:rsidRPr="00B177BC">
        <w:rPr>
          <w:color w:val="000000"/>
          <w:sz w:val="28"/>
          <w:szCs w:val="20"/>
          <w:lang w:eastAsia="uk-UA"/>
        </w:rPr>
        <w:t xml:space="preserve"> </w:t>
      </w:r>
      <w:proofErr w:type="spellStart"/>
      <w:r w:rsidRPr="00B177BC">
        <w:rPr>
          <w:color w:val="000000"/>
          <w:sz w:val="28"/>
          <w:szCs w:val="20"/>
          <w:lang w:eastAsia="uk-UA"/>
        </w:rPr>
        <w:t>морфофункціональних</w:t>
      </w:r>
      <w:proofErr w:type="spellEnd"/>
      <w:r w:rsidRPr="00B177BC">
        <w:rPr>
          <w:color w:val="000000"/>
          <w:sz w:val="28"/>
          <w:szCs w:val="20"/>
          <w:lang w:eastAsia="uk-UA"/>
        </w:rPr>
        <w:t xml:space="preserve"> сфер. В умовах емоційної нестійкості</w:t>
      </w:r>
      <w:r w:rsidR="00D24330">
        <w:rPr>
          <w:color w:val="000000"/>
          <w:sz w:val="28"/>
          <w:szCs w:val="20"/>
          <w:lang w:eastAsia="uk-UA"/>
        </w:rPr>
        <w:t xml:space="preserve"> та</w:t>
      </w:r>
      <w:r w:rsidRPr="00B177BC">
        <w:rPr>
          <w:color w:val="000000"/>
          <w:sz w:val="28"/>
          <w:szCs w:val="20"/>
          <w:lang w:eastAsia="uk-UA"/>
        </w:rPr>
        <w:t xml:space="preserve"> становлення нової провідної діяльності, прагнення набути</w:t>
      </w:r>
      <w:r w:rsidR="007822A9" w:rsidRPr="00B177BC">
        <w:rPr>
          <w:color w:val="000000"/>
          <w:sz w:val="28"/>
          <w:szCs w:val="20"/>
          <w:lang w:eastAsia="uk-UA"/>
        </w:rPr>
        <w:t xml:space="preserve"> соціально</w:t>
      </w:r>
      <w:r w:rsidRPr="00B177BC">
        <w:rPr>
          <w:color w:val="000000"/>
          <w:sz w:val="28"/>
          <w:szCs w:val="20"/>
          <w:lang w:eastAsia="uk-UA"/>
        </w:rPr>
        <w:t xml:space="preserve"> значимого статусу серед ровесників </w:t>
      </w:r>
      <w:r w:rsidR="00D24330">
        <w:rPr>
          <w:color w:val="000000"/>
          <w:sz w:val="28"/>
          <w:szCs w:val="20"/>
          <w:lang w:eastAsia="uk-UA"/>
        </w:rPr>
        <w:t>та</w:t>
      </w:r>
      <w:r w:rsidRPr="00B177BC">
        <w:rPr>
          <w:color w:val="000000"/>
          <w:sz w:val="28"/>
          <w:szCs w:val="20"/>
          <w:lang w:eastAsia="uk-UA"/>
        </w:rPr>
        <w:t xml:space="preserve"> дорослих </w:t>
      </w:r>
      <w:r w:rsidRPr="00B177BC">
        <w:rPr>
          <w:color w:val="000000"/>
          <w:sz w:val="28"/>
          <w:szCs w:val="20"/>
          <w:lang w:eastAsia="uk-UA"/>
        </w:rPr>
        <w:lastRenderedPageBreak/>
        <w:t xml:space="preserve">спостерігається актуалізація соціальних цінностей, як </w:t>
      </w:r>
      <w:r w:rsidR="00D24330">
        <w:rPr>
          <w:color w:val="000000"/>
          <w:sz w:val="28"/>
          <w:szCs w:val="20"/>
          <w:lang w:eastAsia="uk-UA"/>
        </w:rPr>
        <w:t>в</w:t>
      </w:r>
      <w:r w:rsidRPr="00B177BC">
        <w:rPr>
          <w:color w:val="000000"/>
          <w:sz w:val="28"/>
          <w:szCs w:val="20"/>
          <w:lang w:eastAsia="uk-UA"/>
        </w:rPr>
        <w:t xml:space="preserve"> суто рефлексивній діяльності, так </w:t>
      </w:r>
      <w:r w:rsidR="00D24330">
        <w:rPr>
          <w:color w:val="000000"/>
          <w:sz w:val="28"/>
          <w:szCs w:val="20"/>
          <w:lang w:eastAsia="uk-UA"/>
        </w:rPr>
        <w:t>й</w:t>
      </w:r>
      <w:r w:rsidRPr="00B177BC">
        <w:rPr>
          <w:color w:val="000000"/>
          <w:sz w:val="28"/>
          <w:szCs w:val="20"/>
          <w:lang w:eastAsia="uk-UA"/>
        </w:rPr>
        <w:t xml:space="preserve"> в особистісній сфері. Рефлексія може набувати</w:t>
      </w:r>
      <w:r w:rsidR="00D24330">
        <w:rPr>
          <w:color w:val="000000"/>
          <w:sz w:val="28"/>
          <w:szCs w:val="20"/>
          <w:lang w:eastAsia="uk-UA"/>
        </w:rPr>
        <w:t>,</w:t>
      </w:r>
      <w:r w:rsidRPr="00B177BC">
        <w:rPr>
          <w:color w:val="000000"/>
          <w:sz w:val="28"/>
          <w:szCs w:val="20"/>
          <w:lang w:eastAsia="uk-UA"/>
        </w:rPr>
        <w:t xml:space="preserve"> як функцій адаптаційного</w:t>
      </w:r>
      <w:r w:rsidR="00D24330">
        <w:rPr>
          <w:color w:val="000000"/>
          <w:sz w:val="28"/>
          <w:szCs w:val="20"/>
          <w:lang w:eastAsia="uk-UA"/>
        </w:rPr>
        <w:t>,</w:t>
      </w:r>
      <w:r w:rsidRPr="00B177BC">
        <w:rPr>
          <w:color w:val="000000"/>
          <w:sz w:val="28"/>
          <w:szCs w:val="20"/>
          <w:lang w:eastAsia="uk-UA"/>
        </w:rPr>
        <w:t xml:space="preserve"> так і захисного характеру (</w:t>
      </w:r>
      <w:r w:rsidR="00D24330">
        <w:rPr>
          <w:color w:val="000000"/>
          <w:sz w:val="28"/>
          <w:szCs w:val="20"/>
          <w:lang w:eastAsia="uk-UA"/>
        </w:rPr>
        <w:t>в</w:t>
      </w:r>
      <w:r w:rsidRPr="00B177BC">
        <w:rPr>
          <w:color w:val="000000"/>
          <w:sz w:val="28"/>
          <w:szCs w:val="20"/>
          <w:lang w:eastAsia="uk-UA"/>
        </w:rPr>
        <w:t xml:space="preserve"> вузькому розумінні).</w:t>
      </w:r>
    </w:p>
    <w:p w:rsidR="008E3C9C" w:rsidRPr="00D24330" w:rsidRDefault="008E3C9C" w:rsidP="00D24330">
      <w:pPr>
        <w:shd w:val="clear" w:color="auto" w:fill="FFFFFF"/>
        <w:spacing w:line="360" w:lineRule="auto"/>
        <w:ind w:firstLine="709"/>
        <w:jc w:val="both"/>
        <w:rPr>
          <w:color w:val="000000"/>
          <w:sz w:val="28"/>
          <w:szCs w:val="20"/>
          <w:lang w:eastAsia="uk-UA"/>
        </w:rPr>
      </w:pPr>
      <w:r w:rsidRPr="00B177BC">
        <w:rPr>
          <w:color w:val="000000"/>
          <w:sz w:val="28"/>
          <w:szCs w:val="20"/>
          <w:lang w:eastAsia="uk-UA"/>
        </w:rPr>
        <w:t xml:space="preserve">Прагнення до самопізнання, як показують результати дослідження, </w:t>
      </w:r>
      <w:r w:rsidR="00D24330">
        <w:rPr>
          <w:color w:val="000000"/>
          <w:sz w:val="28"/>
          <w:szCs w:val="20"/>
          <w:lang w:eastAsia="uk-UA"/>
        </w:rPr>
        <w:t xml:space="preserve">являється </w:t>
      </w:r>
      <w:r w:rsidRPr="00B177BC">
        <w:rPr>
          <w:color w:val="000000"/>
          <w:sz w:val="28"/>
          <w:szCs w:val="20"/>
          <w:lang w:eastAsia="uk-UA"/>
        </w:rPr>
        <w:t xml:space="preserve">причиною підвищення значущості соціальних експектацій. Взагалі, рефлексивно-особистісний компонент мисленнєвої діяльності </w:t>
      </w:r>
      <w:r w:rsidR="00D24330">
        <w:rPr>
          <w:color w:val="000000"/>
          <w:sz w:val="28"/>
          <w:szCs w:val="20"/>
          <w:lang w:eastAsia="uk-UA"/>
        </w:rPr>
        <w:t xml:space="preserve">є </w:t>
      </w:r>
      <w:r w:rsidRPr="00B177BC">
        <w:rPr>
          <w:color w:val="000000"/>
          <w:sz w:val="28"/>
          <w:szCs w:val="20"/>
          <w:lang w:eastAsia="uk-UA"/>
        </w:rPr>
        <w:t xml:space="preserve">передумовою </w:t>
      </w:r>
      <w:proofErr w:type="spellStart"/>
      <w:r w:rsidR="00D24330">
        <w:rPr>
          <w:color w:val="000000"/>
          <w:sz w:val="28"/>
          <w:szCs w:val="20"/>
          <w:lang w:eastAsia="uk-UA"/>
        </w:rPr>
        <w:t>у</w:t>
      </w:r>
      <w:r w:rsidRPr="00B177BC">
        <w:rPr>
          <w:color w:val="000000"/>
          <w:sz w:val="28"/>
          <w:szCs w:val="20"/>
          <w:lang w:eastAsia="uk-UA"/>
        </w:rPr>
        <w:t>вкорінення</w:t>
      </w:r>
      <w:proofErr w:type="spellEnd"/>
      <w:r w:rsidRPr="00B177BC">
        <w:rPr>
          <w:color w:val="000000"/>
          <w:sz w:val="28"/>
          <w:szCs w:val="20"/>
          <w:lang w:eastAsia="uk-UA"/>
        </w:rPr>
        <w:t xml:space="preserve"> індивідуалістичних соціальних </w:t>
      </w:r>
      <w:proofErr w:type="spellStart"/>
      <w:r w:rsidRPr="00B177BC">
        <w:rPr>
          <w:color w:val="000000"/>
          <w:sz w:val="28"/>
          <w:szCs w:val="20"/>
          <w:lang w:eastAsia="uk-UA"/>
        </w:rPr>
        <w:t>експектацій</w:t>
      </w:r>
      <w:proofErr w:type="spellEnd"/>
      <w:r w:rsidRPr="00B177BC">
        <w:rPr>
          <w:color w:val="000000"/>
          <w:sz w:val="28"/>
          <w:szCs w:val="20"/>
          <w:lang w:eastAsia="uk-UA"/>
        </w:rPr>
        <w:t xml:space="preserve"> </w:t>
      </w:r>
      <w:r w:rsidR="00D24330">
        <w:rPr>
          <w:color w:val="000000"/>
          <w:sz w:val="28"/>
          <w:szCs w:val="20"/>
          <w:lang w:eastAsia="uk-UA"/>
        </w:rPr>
        <w:t>у</w:t>
      </w:r>
      <w:r w:rsidRPr="00B177BC">
        <w:rPr>
          <w:color w:val="000000"/>
          <w:sz w:val="28"/>
          <w:szCs w:val="20"/>
          <w:lang w:eastAsia="uk-UA"/>
        </w:rPr>
        <w:t xml:space="preserve"> мисленнєвій діяльності </w:t>
      </w:r>
      <w:r w:rsidR="00D24330">
        <w:rPr>
          <w:color w:val="000000"/>
          <w:sz w:val="28"/>
          <w:szCs w:val="20"/>
          <w:lang w:eastAsia="uk-UA"/>
        </w:rPr>
        <w:t>й</w:t>
      </w:r>
      <w:r w:rsidRPr="00B177BC">
        <w:rPr>
          <w:color w:val="000000"/>
          <w:sz w:val="28"/>
          <w:szCs w:val="20"/>
          <w:lang w:eastAsia="uk-UA"/>
        </w:rPr>
        <w:t xml:space="preserve"> чинником, який сприяє прояву індивідуалістичних експектацій </w:t>
      </w:r>
      <w:r w:rsidR="00D24330">
        <w:rPr>
          <w:color w:val="000000"/>
          <w:sz w:val="28"/>
          <w:szCs w:val="20"/>
          <w:lang w:eastAsia="uk-UA"/>
        </w:rPr>
        <w:t>в</w:t>
      </w:r>
      <w:r w:rsidRPr="00B177BC">
        <w:rPr>
          <w:color w:val="000000"/>
          <w:sz w:val="28"/>
          <w:szCs w:val="20"/>
          <w:lang w:eastAsia="uk-UA"/>
        </w:rPr>
        <w:t xml:space="preserve"> рефлексивній діяльності. Рефлексивно-особистісний компонент мисленнєвої діяльності </w:t>
      </w:r>
      <w:r w:rsidR="00D24330">
        <w:rPr>
          <w:color w:val="000000"/>
          <w:sz w:val="28"/>
          <w:szCs w:val="20"/>
          <w:lang w:eastAsia="uk-UA"/>
        </w:rPr>
        <w:t>виступає</w:t>
      </w:r>
      <w:r w:rsidRPr="00B177BC">
        <w:rPr>
          <w:color w:val="000000"/>
          <w:sz w:val="28"/>
          <w:szCs w:val="20"/>
          <w:lang w:eastAsia="uk-UA"/>
        </w:rPr>
        <w:t xml:space="preserve"> ґрунтом для розвитку соціальної самоактуалізації підлітка, водночас</w:t>
      </w:r>
      <w:r w:rsidR="00D24330">
        <w:rPr>
          <w:color w:val="000000"/>
          <w:sz w:val="28"/>
          <w:szCs w:val="20"/>
          <w:lang w:eastAsia="uk-UA"/>
        </w:rPr>
        <w:t>,</w:t>
      </w:r>
      <w:r w:rsidRPr="00B177BC">
        <w:rPr>
          <w:color w:val="000000"/>
          <w:sz w:val="28"/>
          <w:szCs w:val="20"/>
          <w:lang w:eastAsia="uk-UA"/>
        </w:rPr>
        <w:t xml:space="preserve"> виступає несприятливим чинником в процесі адаптації. Особливості розвитку ставлення до себе на</w:t>
      </w:r>
      <w:r w:rsidR="00D24330">
        <w:rPr>
          <w:color w:val="000000"/>
          <w:sz w:val="28"/>
          <w:szCs w:val="20"/>
          <w:lang w:eastAsia="uk-UA"/>
        </w:rPr>
        <w:t xml:space="preserve"> базі </w:t>
      </w:r>
      <w:r w:rsidRPr="00B177BC">
        <w:rPr>
          <w:color w:val="000000"/>
          <w:sz w:val="28"/>
          <w:szCs w:val="20"/>
          <w:lang w:eastAsia="uk-UA"/>
        </w:rPr>
        <w:t xml:space="preserve">рефлексії власного </w:t>
      </w:r>
      <w:r w:rsidR="005B476C" w:rsidRPr="00B177BC">
        <w:rPr>
          <w:color w:val="000000"/>
          <w:sz w:val="28"/>
          <w:szCs w:val="20"/>
          <w:lang w:eastAsia="uk-UA"/>
        </w:rPr>
        <w:t>«</w:t>
      </w:r>
      <w:r w:rsidRPr="00B177BC">
        <w:rPr>
          <w:color w:val="000000"/>
          <w:sz w:val="28"/>
          <w:szCs w:val="20"/>
          <w:lang w:eastAsia="uk-UA"/>
        </w:rPr>
        <w:t>я</w:t>
      </w:r>
      <w:r w:rsidR="005B476C" w:rsidRPr="00B177BC">
        <w:rPr>
          <w:color w:val="000000"/>
          <w:sz w:val="28"/>
          <w:szCs w:val="20"/>
          <w:lang w:eastAsia="uk-UA"/>
        </w:rPr>
        <w:t>»</w:t>
      </w:r>
      <w:r w:rsidRPr="00B177BC">
        <w:rPr>
          <w:color w:val="000000"/>
          <w:sz w:val="28"/>
          <w:szCs w:val="20"/>
          <w:lang w:eastAsia="uk-UA"/>
        </w:rPr>
        <w:t xml:space="preserve"> також </w:t>
      </w:r>
      <w:r w:rsidR="00D24330">
        <w:rPr>
          <w:color w:val="000000"/>
          <w:sz w:val="28"/>
          <w:szCs w:val="20"/>
          <w:lang w:eastAsia="uk-UA"/>
        </w:rPr>
        <w:t>являється</w:t>
      </w:r>
      <w:r w:rsidRPr="00B177BC">
        <w:rPr>
          <w:color w:val="000000"/>
          <w:sz w:val="28"/>
          <w:szCs w:val="20"/>
          <w:lang w:eastAsia="uk-UA"/>
        </w:rPr>
        <w:t xml:space="preserve"> чинником поширення </w:t>
      </w:r>
      <w:proofErr w:type="spellStart"/>
      <w:r w:rsidRPr="00B177BC">
        <w:rPr>
          <w:color w:val="000000"/>
          <w:sz w:val="28"/>
          <w:szCs w:val="20"/>
          <w:lang w:eastAsia="uk-UA"/>
        </w:rPr>
        <w:t>індивідуалітичних</w:t>
      </w:r>
      <w:proofErr w:type="spellEnd"/>
      <w:r w:rsidRPr="00B177BC">
        <w:rPr>
          <w:color w:val="000000"/>
          <w:sz w:val="28"/>
          <w:szCs w:val="20"/>
          <w:lang w:eastAsia="uk-UA"/>
        </w:rPr>
        <w:t xml:space="preserve"> </w:t>
      </w:r>
      <w:proofErr w:type="spellStart"/>
      <w:r w:rsidRPr="00B177BC">
        <w:rPr>
          <w:color w:val="000000"/>
          <w:sz w:val="28"/>
          <w:szCs w:val="20"/>
          <w:lang w:eastAsia="uk-UA"/>
        </w:rPr>
        <w:t>експектацій</w:t>
      </w:r>
      <w:proofErr w:type="spellEnd"/>
      <w:r w:rsidRPr="00B177BC">
        <w:rPr>
          <w:color w:val="000000"/>
          <w:sz w:val="28"/>
          <w:szCs w:val="20"/>
          <w:lang w:eastAsia="uk-UA"/>
        </w:rPr>
        <w:t xml:space="preserve"> </w:t>
      </w:r>
      <w:r w:rsidR="00D24330">
        <w:rPr>
          <w:color w:val="000000"/>
          <w:sz w:val="28"/>
          <w:szCs w:val="20"/>
          <w:lang w:eastAsia="uk-UA"/>
        </w:rPr>
        <w:t>у</w:t>
      </w:r>
      <w:r w:rsidRPr="00B177BC">
        <w:rPr>
          <w:color w:val="000000"/>
          <w:sz w:val="28"/>
          <w:szCs w:val="20"/>
          <w:lang w:eastAsia="uk-UA"/>
        </w:rPr>
        <w:t xml:space="preserve"> процесі </w:t>
      </w:r>
      <w:proofErr w:type="spellStart"/>
      <w:r w:rsidRPr="00B177BC">
        <w:rPr>
          <w:color w:val="000000"/>
          <w:sz w:val="28"/>
          <w:szCs w:val="20"/>
          <w:lang w:eastAsia="uk-UA"/>
        </w:rPr>
        <w:t>інтеракції</w:t>
      </w:r>
      <w:proofErr w:type="spellEnd"/>
      <w:r w:rsidRPr="00B177BC">
        <w:rPr>
          <w:color w:val="000000"/>
          <w:sz w:val="28"/>
          <w:szCs w:val="20"/>
          <w:lang w:eastAsia="uk-UA"/>
        </w:rPr>
        <w:t xml:space="preserve">. </w:t>
      </w:r>
      <w:r w:rsidR="00D24330">
        <w:rPr>
          <w:color w:val="000000"/>
          <w:sz w:val="28"/>
          <w:szCs w:val="20"/>
          <w:lang w:eastAsia="uk-UA"/>
        </w:rPr>
        <w:t>В</w:t>
      </w:r>
      <w:r w:rsidRPr="00B177BC">
        <w:rPr>
          <w:color w:val="000000"/>
          <w:sz w:val="28"/>
          <w:szCs w:val="20"/>
          <w:lang w:eastAsia="uk-UA"/>
        </w:rPr>
        <w:t xml:space="preserve"> свою чергу, несформовані механізми рефлексії сприяють необ'єктивному сприйняттю підлітком самого себе</w:t>
      </w:r>
      <w:r w:rsidR="00D24330">
        <w:rPr>
          <w:color w:val="000000"/>
          <w:sz w:val="28"/>
          <w:szCs w:val="20"/>
          <w:lang w:eastAsia="uk-UA"/>
        </w:rPr>
        <w:t xml:space="preserve"> та</w:t>
      </w:r>
      <w:r w:rsidRPr="00B177BC">
        <w:rPr>
          <w:color w:val="000000"/>
          <w:sz w:val="28"/>
          <w:szCs w:val="20"/>
          <w:lang w:eastAsia="uk-UA"/>
        </w:rPr>
        <w:t xml:space="preserve"> приписуванню власного погляду, оцінки самого себе оточуючим, центруванн</w:t>
      </w:r>
      <w:r w:rsidR="007822A9" w:rsidRPr="00B177BC">
        <w:rPr>
          <w:color w:val="000000"/>
          <w:sz w:val="28"/>
          <w:szCs w:val="20"/>
          <w:lang w:eastAsia="uk-UA"/>
        </w:rPr>
        <w:t>ю</w:t>
      </w:r>
      <w:r w:rsidRPr="00B177BC">
        <w:rPr>
          <w:color w:val="000000"/>
          <w:sz w:val="28"/>
          <w:szCs w:val="20"/>
          <w:lang w:eastAsia="uk-UA"/>
        </w:rPr>
        <w:t xml:space="preserve"> на своїх особистісних проблемах.</w:t>
      </w:r>
    </w:p>
    <w:p w:rsidR="008E3C9C" w:rsidRPr="00B177BC" w:rsidRDefault="008E3C9C" w:rsidP="005B476C">
      <w:pPr>
        <w:spacing w:line="360" w:lineRule="auto"/>
        <w:jc w:val="center"/>
        <w:rPr>
          <w:rFonts w:ascii="Times New Roman Полужирный" w:eastAsia="Calibri" w:hAnsi="Times New Roman Полужирный"/>
          <w:b/>
          <w:color w:val="000000" w:themeColor="text1"/>
          <w:sz w:val="28"/>
          <w:szCs w:val="28"/>
        </w:rPr>
      </w:pPr>
    </w:p>
    <w:p w:rsidR="00780F3F" w:rsidRPr="00B177BC" w:rsidRDefault="00780F3F" w:rsidP="005B476C">
      <w:pPr>
        <w:spacing w:line="360" w:lineRule="auto"/>
        <w:jc w:val="center"/>
        <w:rPr>
          <w:rFonts w:eastAsia="Calibri"/>
          <w:b/>
          <w:caps/>
          <w:color w:val="000000" w:themeColor="text1"/>
          <w:sz w:val="28"/>
          <w:szCs w:val="28"/>
        </w:rPr>
      </w:pPr>
    </w:p>
    <w:p w:rsidR="00780F3F" w:rsidRPr="00B177BC" w:rsidRDefault="00780F3F"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8E3C9C" w:rsidRPr="00B177BC" w:rsidRDefault="008E3C9C" w:rsidP="005B476C">
      <w:pPr>
        <w:spacing w:line="360" w:lineRule="auto"/>
        <w:jc w:val="center"/>
        <w:rPr>
          <w:rFonts w:eastAsia="Calibri"/>
          <w:b/>
          <w:caps/>
          <w:color w:val="000000" w:themeColor="text1"/>
          <w:sz w:val="28"/>
          <w:szCs w:val="28"/>
        </w:rPr>
      </w:pP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lastRenderedPageBreak/>
        <w:t>РОЗДІЛ 3</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психологічні засоби розвитку особистої</w:t>
      </w:r>
    </w:p>
    <w:p w:rsidR="00780F3F" w:rsidRPr="00B177BC" w:rsidRDefault="00780F3F" w:rsidP="005B476C">
      <w:pPr>
        <w:spacing w:line="360" w:lineRule="auto"/>
        <w:jc w:val="center"/>
        <w:rPr>
          <w:rFonts w:eastAsia="Calibri"/>
          <w:b/>
          <w:caps/>
          <w:color w:val="000000" w:themeColor="text1"/>
          <w:sz w:val="28"/>
          <w:szCs w:val="28"/>
        </w:rPr>
      </w:pPr>
      <w:r w:rsidRPr="00B177BC">
        <w:rPr>
          <w:rFonts w:eastAsia="Calibri"/>
          <w:b/>
          <w:caps/>
          <w:color w:val="000000" w:themeColor="text1"/>
          <w:sz w:val="28"/>
          <w:szCs w:val="28"/>
        </w:rPr>
        <w:t>рефлексії в підлітковому віці</w:t>
      </w:r>
    </w:p>
    <w:p w:rsidR="00780F3F" w:rsidRPr="00B177BC" w:rsidRDefault="00780F3F" w:rsidP="005B476C">
      <w:pPr>
        <w:spacing w:line="360" w:lineRule="auto"/>
        <w:jc w:val="center"/>
        <w:rPr>
          <w:rFonts w:eastAsia="Calibri"/>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 xml:space="preserve">3.1. Обґрунтування тренінгу розвитку </w:t>
      </w: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особистої рефлексії в підлітковому віці</w:t>
      </w:r>
    </w:p>
    <w:p w:rsidR="008E3C9C" w:rsidRPr="00B177BC" w:rsidRDefault="008E3C9C" w:rsidP="005B476C">
      <w:pPr>
        <w:shd w:val="clear" w:color="auto" w:fill="FFFFFF"/>
        <w:spacing w:line="360" w:lineRule="auto"/>
        <w:ind w:firstLine="720"/>
        <w:jc w:val="both"/>
        <w:rPr>
          <w:color w:val="000000"/>
          <w:sz w:val="28"/>
        </w:rPr>
      </w:pPr>
      <w:r w:rsidRPr="00B177BC">
        <w:rPr>
          <w:sz w:val="28"/>
        </w:rPr>
        <w:t>Для проведення форму</w:t>
      </w:r>
      <w:r w:rsidR="00137D93" w:rsidRPr="00B177BC">
        <w:rPr>
          <w:sz w:val="28"/>
        </w:rPr>
        <w:t>вальн</w:t>
      </w:r>
      <w:r w:rsidRPr="00B177BC">
        <w:rPr>
          <w:sz w:val="28"/>
        </w:rPr>
        <w:t xml:space="preserve">их заходів учасники експерименту були поділені на дві вибірки </w:t>
      </w:r>
      <w:r w:rsidR="005B476C" w:rsidRPr="00B177BC">
        <w:rPr>
          <w:sz w:val="28"/>
        </w:rPr>
        <w:t>–</w:t>
      </w:r>
      <w:r w:rsidRPr="00B177BC">
        <w:rPr>
          <w:sz w:val="28"/>
        </w:rPr>
        <w:t xml:space="preserve"> </w:t>
      </w:r>
      <w:r w:rsidR="00137D93" w:rsidRPr="00B177BC">
        <w:rPr>
          <w:sz w:val="28"/>
        </w:rPr>
        <w:t xml:space="preserve">експериментальну </w:t>
      </w:r>
      <w:r w:rsidRPr="00B177BC">
        <w:rPr>
          <w:sz w:val="28"/>
        </w:rPr>
        <w:t xml:space="preserve">та контрольну. </w:t>
      </w:r>
      <w:r w:rsidRPr="00B177BC">
        <w:rPr>
          <w:color w:val="000000"/>
          <w:sz w:val="28"/>
        </w:rPr>
        <w:t>Основою для проведення форму</w:t>
      </w:r>
      <w:r w:rsidR="00137D93" w:rsidRPr="00B177BC">
        <w:rPr>
          <w:color w:val="000000"/>
          <w:sz w:val="28"/>
        </w:rPr>
        <w:t>вальн</w:t>
      </w:r>
      <w:r w:rsidRPr="00B177BC">
        <w:rPr>
          <w:color w:val="000000"/>
          <w:sz w:val="28"/>
        </w:rPr>
        <w:t>ого експерименту слугували положення організації тренінгової роботи</w:t>
      </w:r>
      <w:r w:rsidR="00137D93" w:rsidRPr="00B177BC">
        <w:rPr>
          <w:color w:val="000000"/>
          <w:sz w:val="28"/>
        </w:rPr>
        <w:t xml:space="preserve"> у колективі підлітків</w:t>
      </w:r>
      <w:r w:rsidRPr="00B177BC">
        <w:rPr>
          <w:color w:val="000000"/>
          <w:sz w:val="28"/>
        </w:rPr>
        <w:t>.</w:t>
      </w:r>
      <w:r w:rsidR="008E6D19" w:rsidRPr="00B177BC">
        <w:rPr>
          <w:color w:val="000000"/>
          <w:sz w:val="28"/>
        </w:rPr>
        <w:t xml:space="preserve"> </w:t>
      </w:r>
      <w:r w:rsidRPr="00B177BC">
        <w:rPr>
          <w:color w:val="000000"/>
          <w:sz w:val="28"/>
        </w:rPr>
        <w:t>Мета</w:t>
      </w:r>
      <w:r w:rsidRPr="00B177BC">
        <w:rPr>
          <w:i/>
          <w:color w:val="000000"/>
          <w:sz w:val="28"/>
        </w:rPr>
        <w:t xml:space="preserve"> </w:t>
      </w:r>
      <w:r w:rsidRPr="00B177BC">
        <w:rPr>
          <w:color w:val="000000"/>
          <w:sz w:val="28"/>
        </w:rPr>
        <w:t xml:space="preserve">дослідження </w:t>
      </w:r>
      <w:r w:rsidR="005B476C" w:rsidRPr="00B177BC">
        <w:rPr>
          <w:color w:val="000000"/>
          <w:sz w:val="28"/>
        </w:rPr>
        <w:t>–</w:t>
      </w:r>
      <w:r w:rsidRPr="00B177BC">
        <w:rPr>
          <w:color w:val="000000"/>
          <w:sz w:val="28"/>
        </w:rPr>
        <w:t xml:space="preserve"> шляхом цілеспрямованого розвитку рефлексії сприяти становленню особистісних механізмів, а також </w:t>
      </w:r>
      <w:r w:rsidR="005B476C" w:rsidRPr="00B177BC">
        <w:rPr>
          <w:color w:val="000000"/>
          <w:sz w:val="28"/>
        </w:rPr>
        <w:t>«</w:t>
      </w:r>
      <w:r w:rsidRPr="00B177BC">
        <w:rPr>
          <w:color w:val="000000"/>
          <w:sz w:val="28"/>
        </w:rPr>
        <w:t>соціальної рефлексії</w:t>
      </w:r>
      <w:r w:rsidR="005B476C" w:rsidRPr="00B177BC">
        <w:rPr>
          <w:color w:val="000000"/>
          <w:sz w:val="28"/>
        </w:rPr>
        <w:t>»</w:t>
      </w:r>
      <w:r w:rsidRPr="00B177BC">
        <w:rPr>
          <w:color w:val="000000"/>
          <w:sz w:val="28"/>
        </w:rPr>
        <w:t xml:space="preserve">, актуалізація яких позитивно впливатиме на соціальне самовиявлення та самореалізацію підлітків. </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У процесі розв'язання </w:t>
      </w:r>
      <w:r w:rsidR="00137D93" w:rsidRPr="00B177BC">
        <w:rPr>
          <w:color w:val="000000"/>
          <w:sz w:val="28"/>
        </w:rPr>
        <w:t xml:space="preserve">тренінгових </w:t>
      </w:r>
      <w:r w:rsidRPr="00B177BC">
        <w:rPr>
          <w:color w:val="000000"/>
          <w:sz w:val="28"/>
        </w:rPr>
        <w:t xml:space="preserve">завдань підлітки найчастіше прагнуть актуалізувати вже наявні знання, відомі способи розв'язання. Проте вирішення творчих, нестандартних завдань вимагає від досліджуваного швидкої відмови від помилкового рішення у випадку невдачі, зміни пошуку розв'язання відповідно до змісту проблемної ситуації. Тобто продуктивність розв'язання завдань </w:t>
      </w:r>
      <w:r w:rsidR="005B476C" w:rsidRPr="00B177BC">
        <w:rPr>
          <w:color w:val="000000"/>
          <w:sz w:val="28"/>
        </w:rPr>
        <w:t>«</w:t>
      </w:r>
      <w:proofErr w:type="spellStart"/>
      <w:r w:rsidRPr="00B177BC">
        <w:rPr>
          <w:color w:val="000000"/>
          <w:sz w:val="28"/>
        </w:rPr>
        <w:t>дункерівського</w:t>
      </w:r>
      <w:proofErr w:type="spellEnd"/>
      <w:r w:rsidR="005B476C" w:rsidRPr="00B177BC">
        <w:rPr>
          <w:color w:val="000000"/>
          <w:sz w:val="28"/>
        </w:rPr>
        <w:t>»</w:t>
      </w:r>
      <w:r w:rsidRPr="00B177BC">
        <w:rPr>
          <w:color w:val="000000"/>
          <w:sz w:val="28"/>
        </w:rPr>
        <w:t xml:space="preserve"> типу значною мірою залежить від того, наскільки організованість рефлексивної діяльності сприяє осмисленню та усвідомленню принципів розв'язання, визначається характером регуляції смислової сфери. На думку В.</w:t>
      </w:r>
      <w:r w:rsidR="00137D93" w:rsidRPr="00B177BC">
        <w:rPr>
          <w:color w:val="000000"/>
          <w:sz w:val="28"/>
        </w:rPr>
        <w:t xml:space="preserve"> </w:t>
      </w:r>
      <w:proofErr w:type="spellStart"/>
      <w:r w:rsidRPr="00B177BC">
        <w:rPr>
          <w:color w:val="000000"/>
          <w:sz w:val="28"/>
        </w:rPr>
        <w:t>Зарецького</w:t>
      </w:r>
      <w:proofErr w:type="spellEnd"/>
      <w:r w:rsidRPr="00B177BC">
        <w:rPr>
          <w:color w:val="000000"/>
          <w:sz w:val="28"/>
        </w:rPr>
        <w:t>, С.</w:t>
      </w:r>
      <w:r w:rsidR="00137D93" w:rsidRPr="00B177BC">
        <w:rPr>
          <w:color w:val="000000"/>
          <w:sz w:val="28"/>
        </w:rPr>
        <w:t xml:space="preserve"> </w:t>
      </w:r>
      <w:r w:rsidRPr="00B177BC">
        <w:rPr>
          <w:color w:val="000000"/>
          <w:sz w:val="28"/>
        </w:rPr>
        <w:t xml:space="preserve">Степанова, знаходженню правильного принципу розв'язання передує інтенсифікація рефлексії досліджуваним власного помилкового, розуміння завдання, і навпаки </w:t>
      </w:r>
      <w:r w:rsidR="005B476C" w:rsidRPr="00B177BC">
        <w:rPr>
          <w:color w:val="000000"/>
          <w:sz w:val="28"/>
        </w:rPr>
        <w:t>–</w:t>
      </w:r>
      <w:r w:rsidRPr="00B177BC">
        <w:rPr>
          <w:color w:val="000000"/>
          <w:sz w:val="28"/>
        </w:rPr>
        <w:t xml:space="preserve"> вони відзначають відсутність такої процедури при неправильному розв'язанні завдань [63].</w:t>
      </w:r>
    </w:p>
    <w:p w:rsidR="008E3C9C" w:rsidRPr="00B177BC" w:rsidRDefault="008E3C9C" w:rsidP="005B476C">
      <w:pPr>
        <w:shd w:val="clear" w:color="auto" w:fill="FFFFFF"/>
        <w:spacing w:line="360" w:lineRule="auto"/>
        <w:ind w:firstLine="720"/>
        <w:jc w:val="both"/>
        <w:rPr>
          <w:sz w:val="28"/>
        </w:rPr>
      </w:pPr>
      <w:r w:rsidRPr="00B177BC">
        <w:rPr>
          <w:color w:val="000000"/>
          <w:sz w:val="28"/>
        </w:rPr>
        <w:t>Як свідчать дослідження Н.</w:t>
      </w:r>
      <w:r w:rsidR="00137D93" w:rsidRPr="00B177BC">
        <w:rPr>
          <w:color w:val="000000"/>
          <w:sz w:val="28"/>
        </w:rPr>
        <w:t xml:space="preserve"> </w:t>
      </w:r>
      <w:r w:rsidRPr="00B177BC">
        <w:rPr>
          <w:color w:val="000000"/>
          <w:sz w:val="28"/>
        </w:rPr>
        <w:t>Алексєєва, І.</w:t>
      </w:r>
      <w:r w:rsidR="00137D93" w:rsidRPr="00B177BC">
        <w:rPr>
          <w:color w:val="000000"/>
          <w:sz w:val="28"/>
        </w:rPr>
        <w:t xml:space="preserve"> </w:t>
      </w:r>
      <w:r w:rsidRPr="00B177BC">
        <w:rPr>
          <w:color w:val="000000"/>
          <w:sz w:val="28"/>
        </w:rPr>
        <w:t xml:space="preserve">Семенова, існує значимий зв'язок між організованістю рефлексивної та мисленнєвої діяльності загалом, її продуктивністю та особистісним аспектом. Тобто особистісний аспект справляють вплив, задають цілісність усьому </w:t>
      </w:r>
      <w:proofErr w:type="spellStart"/>
      <w:r w:rsidRPr="00B177BC">
        <w:rPr>
          <w:color w:val="000000"/>
          <w:sz w:val="28"/>
        </w:rPr>
        <w:t>мисленнєвому</w:t>
      </w:r>
      <w:proofErr w:type="spellEnd"/>
      <w:r w:rsidRPr="00B177BC">
        <w:rPr>
          <w:color w:val="000000"/>
          <w:sz w:val="28"/>
        </w:rPr>
        <w:t xml:space="preserve"> процесу. Це виявляється в позиції, яку займає суб'єкт по відношенню до змісту діяльності, в даному випадку ця діяльність має рефлективну спрямованість.</w:t>
      </w:r>
      <w:r w:rsidR="00137D93" w:rsidRPr="00B177BC">
        <w:rPr>
          <w:color w:val="000000"/>
          <w:sz w:val="28"/>
        </w:rPr>
        <w:t xml:space="preserve"> </w:t>
      </w:r>
      <w:r w:rsidRPr="00B177BC">
        <w:rPr>
          <w:color w:val="000000"/>
          <w:sz w:val="28"/>
        </w:rPr>
        <w:t xml:space="preserve">По відношенню </w:t>
      </w:r>
      <w:r w:rsidRPr="00B177BC">
        <w:rPr>
          <w:color w:val="000000"/>
          <w:sz w:val="28"/>
        </w:rPr>
        <w:lastRenderedPageBreak/>
        <w:t xml:space="preserve">до завдання досліджуваний реалізує певну позицію, котра визначає ставлення до діяльності та реалізується в ході рефлексивного процесу. Ставлення досліджуваного до діяльності виявляється в організованості рефлексивної діяльності, в предметному компоненті (рефлексія виконуваних дій) та особистісному (рефлексія власного </w:t>
      </w:r>
      <w:r w:rsidR="005B476C" w:rsidRPr="00B177BC">
        <w:rPr>
          <w:color w:val="000000"/>
          <w:sz w:val="28"/>
        </w:rPr>
        <w:t>«</w:t>
      </w:r>
      <w:r w:rsidRPr="00B177BC">
        <w:rPr>
          <w:color w:val="000000"/>
          <w:sz w:val="28"/>
        </w:rPr>
        <w:t>я</w:t>
      </w:r>
      <w:r w:rsidR="005B476C" w:rsidRPr="00B177BC">
        <w:rPr>
          <w:color w:val="000000"/>
          <w:sz w:val="28"/>
        </w:rPr>
        <w:t>»</w:t>
      </w:r>
      <w:r w:rsidRPr="00B177BC">
        <w:rPr>
          <w:color w:val="000000"/>
          <w:sz w:val="28"/>
        </w:rPr>
        <w:t xml:space="preserve">). Тобто початкова особистісна позиція виявляє ступінь </w:t>
      </w:r>
      <w:proofErr w:type="spellStart"/>
      <w:r w:rsidRPr="00B177BC">
        <w:rPr>
          <w:color w:val="000000"/>
          <w:sz w:val="28"/>
        </w:rPr>
        <w:t>залученості</w:t>
      </w:r>
      <w:proofErr w:type="spellEnd"/>
      <w:r w:rsidRPr="00B177BC">
        <w:rPr>
          <w:color w:val="000000"/>
          <w:sz w:val="28"/>
        </w:rPr>
        <w:t xml:space="preserve"> досліджуваного до рефлексивного процесу.</w:t>
      </w:r>
    </w:p>
    <w:p w:rsidR="008E3C9C" w:rsidRPr="00B177BC" w:rsidRDefault="00137D93" w:rsidP="005B476C">
      <w:pPr>
        <w:shd w:val="clear" w:color="auto" w:fill="FFFFFF"/>
        <w:spacing w:line="360" w:lineRule="auto"/>
        <w:ind w:firstLine="720"/>
        <w:jc w:val="both"/>
        <w:rPr>
          <w:sz w:val="28"/>
        </w:rPr>
      </w:pPr>
      <w:r w:rsidRPr="00B177BC">
        <w:rPr>
          <w:color w:val="000000"/>
          <w:sz w:val="28"/>
        </w:rPr>
        <w:t>Випробувані п</w:t>
      </w:r>
      <w:r w:rsidR="008E3C9C" w:rsidRPr="00B177BC">
        <w:rPr>
          <w:color w:val="000000"/>
          <w:sz w:val="28"/>
        </w:rPr>
        <w:t>ідлітки, які демонструють щонайбільшу розвиненість особистісної рефлексії орієнтуються на осмислення й усвідомлення підстав здійсненого руху, на пошук помилкових дій. їм притаманне прагнення до глибокого проникнення в суть завдання, до актуалізації й інтенсивної рефлексії змістового компоненту продуктивності мисленнєвої діяльності, критичне ставлення до обраних підстав і готовність перейти до нових у випадку невдачі. Переважання смислової сфери, організованість і збалансованість рефлексивної діяльності в цілому відрізняють таку особистісну позицію. Тому особистісна позиція, яка опосередковує рефлексивний компонент є продуктивною, творчою. Загалом, така позиція характеризується:</w:t>
      </w:r>
    </w:p>
    <w:p w:rsidR="008E3C9C" w:rsidRPr="00B177BC" w:rsidRDefault="005B476C" w:rsidP="005B476C">
      <w:pPr>
        <w:shd w:val="clear" w:color="auto" w:fill="FFFFFF"/>
        <w:spacing w:line="360" w:lineRule="auto"/>
        <w:ind w:firstLine="720"/>
        <w:jc w:val="both"/>
        <w:rPr>
          <w:color w:val="000000"/>
          <w:sz w:val="28"/>
        </w:rPr>
      </w:pPr>
      <w:r w:rsidRPr="00B177BC">
        <w:rPr>
          <w:color w:val="000000"/>
          <w:sz w:val="28"/>
        </w:rPr>
        <w:t>–</w:t>
      </w:r>
      <w:r w:rsidR="008E3C9C" w:rsidRPr="00B177BC">
        <w:rPr>
          <w:color w:val="000000"/>
          <w:sz w:val="28"/>
        </w:rPr>
        <w:t xml:space="preserve"> зосередженістю уваги передусім на інтересах справи, суті проблемної ситуації;</w:t>
      </w:r>
    </w:p>
    <w:p w:rsidR="008E3C9C" w:rsidRPr="00B177BC" w:rsidRDefault="005B476C" w:rsidP="005B476C">
      <w:pPr>
        <w:shd w:val="clear" w:color="auto" w:fill="FFFFFF"/>
        <w:spacing w:line="360" w:lineRule="auto"/>
        <w:ind w:firstLine="720"/>
        <w:jc w:val="both"/>
        <w:rPr>
          <w:color w:val="000000"/>
          <w:sz w:val="28"/>
        </w:rPr>
      </w:pPr>
      <w:r w:rsidRPr="00B177BC">
        <w:rPr>
          <w:color w:val="000000"/>
          <w:sz w:val="28"/>
        </w:rPr>
        <w:t>–</w:t>
      </w:r>
      <w:r w:rsidR="008E3C9C" w:rsidRPr="00B177BC">
        <w:rPr>
          <w:color w:val="000000"/>
          <w:sz w:val="28"/>
        </w:rPr>
        <w:t xml:space="preserve"> аналізом ситуації, проблеми не лише зі своєї точки зору, а й з урахуванням позиції інших учасників </w:t>
      </w:r>
      <w:proofErr w:type="spellStart"/>
      <w:r w:rsidR="008E3C9C" w:rsidRPr="00B177BC">
        <w:rPr>
          <w:color w:val="000000"/>
          <w:sz w:val="28"/>
        </w:rPr>
        <w:t>інтеракції</w:t>
      </w:r>
      <w:proofErr w:type="spellEnd"/>
      <w:r w:rsidR="008E3C9C" w:rsidRPr="00B177BC">
        <w:rPr>
          <w:color w:val="000000"/>
          <w:sz w:val="28"/>
        </w:rPr>
        <w:t>;</w:t>
      </w:r>
    </w:p>
    <w:p w:rsidR="008E3C9C" w:rsidRPr="00B177BC" w:rsidRDefault="005B476C" w:rsidP="005B476C">
      <w:pPr>
        <w:shd w:val="clear" w:color="auto" w:fill="FFFFFF"/>
        <w:spacing w:line="360" w:lineRule="auto"/>
        <w:ind w:firstLine="720"/>
        <w:jc w:val="both"/>
        <w:rPr>
          <w:color w:val="000000"/>
          <w:sz w:val="28"/>
        </w:rPr>
      </w:pPr>
      <w:r w:rsidRPr="00B177BC">
        <w:rPr>
          <w:color w:val="000000"/>
          <w:sz w:val="28"/>
        </w:rPr>
        <w:t>–</w:t>
      </w:r>
      <w:r w:rsidR="008E3C9C" w:rsidRPr="00B177BC">
        <w:rPr>
          <w:color w:val="000000"/>
          <w:sz w:val="28"/>
        </w:rPr>
        <w:t xml:space="preserve"> альтернативним мисленням, високою продуктивністю мисленнєвої діяльності.</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Проведені форму</w:t>
      </w:r>
      <w:r w:rsidR="008E6D19" w:rsidRPr="00B177BC">
        <w:rPr>
          <w:color w:val="000000"/>
          <w:sz w:val="28"/>
        </w:rPr>
        <w:t>вальн</w:t>
      </w:r>
      <w:r w:rsidRPr="00B177BC">
        <w:rPr>
          <w:color w:val="000000"/>
          <w:sz w:val="28"/>
        </w:rPr>
        <w:t>і заходи поєднувались із заходами тренінгового характеру.</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тренінгу:</w:t>
      </w:r>
    </w:p>
    <w:p w:rsidR="008E3C9C" w:rsidRPr="00B177BC" w:rsidRDefault="008E6D19" w:rsidP="005B476C">
      <w:pPr>
        <w:numPr>
          <w:ilvl w:val="0"/>
          <w:numId w:val="31"/>
        </w:numPr>
        <w:shd w:val="clear" w:color="auto" w:fill="FFFFFF"/>
        <w:tabs>
          <w:tab w:val="clear" w:pos="360"/>
          <w:tab w:val="num" w:pos="720"/>
          <w:tab w:val="left" w:pos="965"/>
        </w:tabs>
        <w:spacing w:line="360" w:lineRule="auto"/>
        <w:ind w:left="0" w:firstLine="720"/>
        <w:jc w:val="both"/>
        <w:rPr>
          <w:color w:val="000000"/>
          <w:sz w:val="28"/>
        </w:rPr>
      </w:pPr>
      <w:r w:rsidRPr="00B177BC">
        <w:rPr>
          <w:color w:val="000000"/>
          <w:sz w:val="28"/>
        </w:rPr>
        <w:t xml:space="preserve"> </w:t>
      </w:r>
      <w:r w:rsidR="008E3C9C" w:rsidRPr="00B177BC">
        <w:rPr>
          <w:color w:val="000000"/>
          <w:sz w:val="28"/>
        </w:rPr>
        <w:t xml:space="preserve">Розвиток здатності до адекватного </w:t>
      </w:r>
      <w:proofErr w:type="spellStart"/>
      <w:r w:rsidR="008E3C9C" w:rsidRPr="00B177BC">
        <w:rPr>
          <w:color w:val="000000"/>
          <w:sz w:val="28"/>
        </w:rPr>
        <w:t>самосприйняття</w:t>
      </w:r>
      <w:proofErr w:type="spellEnd"/>
      <w:r w:rsidR="008E3C9C" w:rsidRPr="00B177BC">
        <w:rPr>
          <w:color w:val="000000"/>
          <w:sz w:val="28"/>
        </w:rPr>
        <w:t xml:space="preserve"> та сприйняття оточуючих людей, умінь рефлексивно-особистісної регуляції предметно-операційного компонента продуктивності діяльності.</w:t>
      </w:r>
    </w:p>
    <w:p w:rsidR="008E3C9C" w:rsidRPr="00B177BC" w:rsidRDefault="008E6D19" w:rsidP="005B476C">
      <w:pPr>
        <w:numPr>
          <w:ilvl w:val="0"/>
          <w:numId w:val="31"/>
        </w:numPr>
        <w:shd w:val="clear" w:color="auto" w:fill="FFFFFF"/>
        <w:tabs>
          <w:tab w:val="clear" w:pos="360"/>
          <w:tab w:val="num" w:pos="720"/>
          <w:tab w:val="left" w:pos="965"/>
        </w:tabs>
        <w:spacing w:line="360" w:lineRule="auto"/>
        <w:ind w:left="0" w:firstLine="720"/>
        <w:jc w:val="both"/>
        <w:rPr>
          <w:color w:val="000000"/>
          <w:sz w:val="28"/>
        </w:rPr>
      </w:pPr>
      <w:r w:rsidRPr="00B177BC">
        <w:rPr>
          <w:color w:val="000000"/>
          <w:sz w:val="28"/>
        </w:rPr>
        <w:t xml:space="preserve"> </w:t>
      </w:r>
      <w:r w:rsidR="008E3C9C" w:rsidRPr="00B177BC">
        <w:rPr>
          <w:color w:val="000000"/>
          <w:sz w:val="28"/>
        </w:rPr>
        <w:t>Формування в підлітків прийомів рефлексивної діяльності</w:t>
      </w:r>
    </w:p>
    <w:p w:rsidR="008E3C9C" w:rsidRPr="00B177BC" w:rsidRDefault="008E6D19" w:rsidP="005B476C">
      <w:pPr>
        <w:numPr>
          <w:ilvl w:val="0"/>
          <w:numId w:val="31"/>
        </w:numPr>
        <w:shd w:val="clear" w:color="auto" w:fill="FFFFFF"/>
        <w:tabs>
          <w:tab w:val="clear" w:pos="360"/>
          <w:tab w:val="num" w:pos="720"/>
          <w:tab w:val="left" w:pos="965"/>
        </w:tabs>
        <w:spacing w:line="360" w:lineRule="auto"/>
        <w:ind w:left="0" w:firstLine="720"/>
        <w:jc w:val="both"/>
        <w:rPr>
          <w:sz w:val="28"/>
        </w:rPr>
      </w:pPr>
      <w:r w:rsidRPr="00B177BC">
        <w:rPr>
          <w:color w:val="000000"/>
          <w:sz w:val="28"/>
        </w:rPr>
        <w:t xml:space="preserve"> </w:t>
      </w:r>
      <w:r w:rsidR="008E3C9C" w:rsidRPr="00B177BC">
        <w:rPr>
          <w:color w:val="000000"/>
          <w:sz w:val="28"/>
        </w:rPr>
        <w:t xml:space="preserve">Навчання підлітків прийомів саморегуляції на базі умінь особистісної й інтелектуальної рефлексії.. </w:t>
      </w:r>
    </w:p>
    <w:p w:rsidR="008E3C9C" w:rsidRPr="00B177BC" w:rsidRDefault="008E6D19" w:rsidP="008E6D19">
      <w:pPr>
        <w:pStyle w:val="30"/>
        <w:spacing w:after="0" w:line="360" w:lineRule="auto"/>
        <w:ind w:left="0" w:firstLine="720"/>
        <w:jc w:val="both"/>
        <w:rPr>
          <w:color w:val="000000"/>
          <w:sz w:val="28"/>
        </w:rPr>
      </w:pPr>
      <w:r w:rsidRPr="00B177BC">
        <w:rPr>
          <w:sz w:val="28"/>
          <w:szCs w:val="28"/>
        </w:rPr>
        <w:lastRenderedPageBreak/>
        <w:t>Тренінгові з</w:t>
      </w:r>
      <w:r w:rsidR="008E3C9C" w:rsidRPr="00B177BC">
        <w:rPr>
          <w:sz w:val="28"/>
          <w:szCs w:val="28"/>
        </w:rPr>
        <w:t>аходи ґрунтувалися на наступних організаційних настановах, які повідомлялися учасникам:</w:t>
      </w:r>
      <w:r w:rsidRPr="00B177BC">
        <w:rPr>
          <w:sz w:val="28"/>
          <w:szCs w:val="28"/>
        </w:rPr>
        <w:t xml:space="preserve"> </w:t>
      </w:r>
      <w:r w:rsidR="008E3C9C" w:rsidRPr="00B177BC">
        <w:rPr>
          <w:color w:val="000000"/>
          <w:sz w:val="28"/>
        </w:rPr>
        <w:t>участь у тренінговій групі є добровільною;</w:t>
      </w:r>
      <w:r w:rsidRPr="00B177BC">
        <w:rPr>
          <w:color w:val="000000"/>
          <w:sz w:val="28"/>
        </w:rPr>
        <w:t xml:space="preserve"> </w:t>
      </w:r>
      <w:r w:rsidR="008E3C9C" w:rsidRPr="00B177BC">
        <w:rPr>
          <w:color w:val="000000"/>
          <w:sz w:val="28"/>
        </w:rPr>
        <w:t>намагайся виражати свої думки стисло, точно; говори тільки те, що сам відчуваєш;</w:t>
      </w:r>
      <w:r w:rsidRPr="00B177BC">
        <w:rPr>
          <w:color w:val="000000"/>
          <w:sz w:val="28"/>
        </w:rPr>
        <w:t xml:space="preserve"> </w:t>
      </w:r>
      <w:r w:rsidR="008E3C9C" w:rsidRPr="00B177BC">
        <w:rPr>
          <w:color w:val="000000"/>
          <w:sz w:val="28"/>
        </w:rPr>
        <w:t>уважно вислухай точку зору іншого, не перебивай;</w:t>
      </w:r>
      <w:r w:rsidRPr="00B177BC">
        <w:rPr>
          <w:color w:val="000000"/>
          <w:sz w:val="28"/>
        </w:rPr>
        <w:t xml:space="preserve"> </w:t>
      </w:r>
      <w:r w:rsidR="008E3C9C" w:rsidRPr="00B177BC">
        <w:rPr>
          <w:color w:val="000000"/>
          <w:sz w:val="28"/>
        </w:rPr>
        <w:t>будь активним, результат роботи групи залежить від внеску кожного учасника;</w:t>
      </w:r>
      <w:r w:rsidRPr="00B177BC">
        <w:rPr>
          <w:color w:val="000000"/>
          <w:sz w:val="28"/>
        </w:rPr>
        <w:t xml:space="preserve"> </w:t>
      </w:r>
      <w:r w:rsidR="008E3C9C" w:rsidRPr="00B177BC">
        <w:rPr>
          <w:color w:val="000000"/>
          <w:sz w:val="28"/>
        </w:rPr>
        <w:t>якщо ти вирішив узяти участь у роботі групи, пам'ятай, що ти відповідаєш за прийняте рішення; протягом усього часу ти повинен не пропускати жодного заняття;</w:t>
      </w:r>
      <w:r w:rsidRPr="00B177BC">
        <w:rPr>
          <w:color w:val="000000"/>
          <w:sz w:val="28"/>
        </w:rPr>
        <w:t xml:space="preserve"> </w:t>
      </w:r>
      <w:r w:rsidR="008E3C9C" w:rsidRPr="00B177BC">
        <w:rPr>
          <w:color w:val="000000"/>
          <w:sz w:val="28"/>
        </w:rPr>
        <w:t>спробуй бути самим собою, будь відвертим і щирим;</w:t>
      </w:r>
      <w:r w:rsidRPr="00B177BC">
        <w:rPr>
          <w:color w:val="000000"/>
          <w:sz w:val="28"/>
        </w:rPr>
        <w:t xml:space="preserve"> </w:t>
      </w:r>
      <w:r w:rsidR="008E3C9C" w:rsidRPr="00B177BC">
        <w:rPr>
          <w:color w:val="000000"/>
          <w:sz w:val="28"/>
        </w:rPr>
        <w:t>критикуй конкретний вчинок, аргументи, а не людину;</w:t>
      </w:r>
      <w:r w:rsidRPr="00B177BC">
        <w:rPr>
          <w:color w:val="000000"/>
          <w:sz w:val="28"/>
        </w:rPr>
        <w:t xml:space="preserve"> </w:t>
      </w:r>
      <w:r w:rsidR="008E3C9C" w:rsidRPr="00B177BC">
        <w:rPr>
          <w:color w:val="000000"/>
          <w:sz w:val="28"/>
        </w:rPr>
        <w:t xml:space="preserve">ввічливість, уважність, повага до особистості іншої людини </w:t>
      </w:r>
      <w:r w:rsidR="005B476C" w:rsidRPr="00B177BC">
        <w:rPr>
          <w:color w:val="000000"/>
          <w:sz w:val="28"/>
        </w:rPr>
        <w:t>–</w:t>
      </w:r>
      <w:r w:rsidR="008E3C9C" w:rsidRPr="00B177BC">
        <w:rPr>
          <w:color w:val="000000"/>
          <w:sz w:val="28"/>
        </w:rPr>
        <w:t xml:space="preserve"> основні принципи роботи в групі.</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 xml:space="preserve">Тренінг формування умінь рефлексії включає </w:t>
      </w:r>
      <w:r w:rsidR="008E6D19" w:rsidRPr="00B177BC">
        <w:rPr>
          <w:color w:val="000000"/>
          <w:sz w:val="28"/>
        </w:rPr>
        <w:t>три</w:t>
      </w:r>
      <w:r w:rsidRPr="00B177BC">
        <w:rPr>
          <w:color w:val="000000"/>
          <w:sz w:val="28"/>
        </w:rPr>
        <w:t xml:space="preserve"> стадії. Перша стадія тренінгу передбачає стимуляцію особистісної рефлексії, особистісного розвитку. Спрямованість особистісної рефлексії ми виявляємо в самоорганізації, осмисленні особистістю себе</w:t>
      </w:r>
      <w:r w:rsidR="00D24330">
        <w:rPr>
          <w:color w:val="000000"/>
          <w:sz w:val="28"/>
        </w:rPr>
        <w:t xml:space="preserve"> й</w:t>
      </w:r>
      <w:r w:rsidRPr="00B177BC">
        <w:rPr>
          <w:color w:val="000000"/>
          <w:sz w:val="28"/>
        </w:rPr>
        <w:t xml:space="preserve"> своїх думок, мисленнєвої діяльності </w:t>
      </w:r>
      <w:r w:rsidR="00D24330">
        <w:rPr>
          <w:color w:val="000000"/>
          <w:sz w:val="28"/>
        </w:rPr>
        <w:t>у</w:t>
      </w:r>
      <w:r w:rsidRPr="00B177BC">
        <w:rPr>
          <w:color w:val="000000"/>
          <w:sz w:val="28"/>
        </w:rPr>
        <w:t xml:space="preserve"> цілому.</w:t>
      </w:r>
      <w:r w:rsidR="008E6D19" w:rsidRPr="00B177BC">
        <w:rPr>
          <w:color w:val="000000"/>
          <w:sz w:val="28"/>
        </w:rPr>
        <w:t xml:space="preserve"> </w:t>
      </w:r>
      <w:r w:rsidRPr="00B177BC">
        <w:rPr>
          <w:color w:val="000000"/>
          <w:sz w:val="28"/>
        </w:rPr>
        <w:t>Друга стадія тренінгу доповнює першу.</w:t>
      </w:r>
      <w:r w:rsidR="008E6D19" w:rsidRPr="00B177BC">
        <w:rPr>
          <w:color w:val="000000"/>
          <w:sz w:val="28"/>
        </w:rPr>
        <w:t xml:space="preserve"> </w:t>
      </w:r>
      <w:r w:rsidRPr="00B177BC">
        <w:rPr>
          <w:color w:val="000000"/>
          <w:sz w:val="28"/>
        </w:rPr>
        <w:t xml:space="preserve">На завершальному етапі, третій стадії, здійснюється закріплення позитивних зрушень у розвиткові особистісної рефлексії та проявах соціального становлення. </w:t>
      </w:r>
    </w:p>
    <w:p w:rsidR="008E3C9C" w:rsidRPr="00B177BC" w:rsidRDefault="008E3C9C" w:rsidP="005B476C">
      <w:pPr>
        <w:shd w:val="clear" w:color="auto" w:fill="FFFFFF"/>
        <w:spacing w:line="360" w:lineRule="auto"/>
        <w:ind w:firstLine="720"/>
        <w:jc w:val="both"/>
        <w:rPr>
          <w:sz w:val="28"/>
        </w:rPr>
      </w:pPr>
      <w:r w:rsidRPr="00B177BC">
        <w:rPr>
          <w:color w:val="000000"/>
          <w:sz w:val="28"/>
        </w:rPr>
        <w:t>Окрім характеристик особистісної рефлексії</w:t>
      </w:r>
      <w:r w:rsidR="008E6D19" w:rsidRPr="00B177BC">
        <w:rPr>
          <w:color w:val="000000"/>
          <w:sz w:val="28"/>
        </w:rPr>
        <w:t>,</w:t>
      </w:r>
      <w:r w:rsidRPr="00B177BC">
        <w:rPr>
          <w:color w:val="000000"/>
          <w:sz w:val="28"/>
        </w:rPr>
        <w:t xml:space="preserve"> в процесі роботи з підлітками існувала необхідність у врахуванні інших характеристик. Зокрема сутність інтелектуальної рефлексії </w:t>
      </w:r>
      <w:r w:rsidR="00D24330">
        <w:rPr>
          <w:color w:val="000000"/>
          <w:sz w:val="28"/>
        </w:rPr>
        <w:t>у</w:t>
      </w:r>
      <w:r w:rsidRPr="00B177BC">
        <w:rPr>
          <w:color w:val="000000"/>
          <w:sz w:val="28"/>
        </w:rPr>
        <w:t xml:space="preserve"> осмисленні руху </w:t>
      </w:r>
      <w:r w:rsidR="00D24330">
        <w:rPr>
          <w:color w:val="000000"/>
          <w:sz w:val="28"/>
        </w:rPr>
        <w:t>у</w:t>
      </w:r>
      <w:r w:rsidRPr="00B177BC">
        <w:rPr>
          <w:color w:val="000000"/>
          <w:sz w:val="28"/>
        </w:rPr>
        <w:t xml:space="preserve"> змісті проблемної ситуації та, </w:t>
      </w:r>
      <w:r w:rsidR="00D24330">
        <w:rPr>
          <w:color w:val="000000"/>
          <w:sz w:val="28"/>
        </w:rPr>
        <w:t>в</w:t>
      </w:r>
      <w:r w:rsidRPr="00B177BC">
        <w:rPr>
          <w:color w:val="000000"/>
          <w:sz w:val="28"/>
        </w:rPr>
        <w:t xml:space="preserve"> свою чергу, організації дій, які могли б</w:t>
      </w:r>
      <w:r w:rsidR="00D24330">
        <w:rPr>
          <w:color w:val="000000"/>
          <w:sz w:val="28"/>
        </w:rPr>
        <w:t>и</w:t>
      </w:r>
      <w:r w:rsidRPr="00B177BC">
        <w:rPr>
          <w:color w:val="000000"/>
          <w:sz w:val="28"/>
        </w:rPr>
        <w:t xml:space="preserve"> змінити, </w:t>
      </w:r>
      <w:r w:rsidR="00D24330">
        <w:rPr>
          <w:color w:val="000000"/>
          <w:sz w:val="28"/>
        </w:rPr>
        <w:t>в</w:t>
      </w:r>
      <w:r w:rsidRPr="00B177BC">
        <w:rPr>
          <w:color w:val="000000"/>
          <w:sz w:val="28"/>
        </w:rPr>
        <w:t xml:space="preserve">досконалити компоненти цього змісту. Гнучкість мислення </w:t>
      </w:r>
      <w:r w:rsidR="005B476C" w:rsidRPr="00B177BC">
        <w:rPr>
          <w:color w:val="000000"/>
          <w:sz w:val="28"/>
        </w:rPr>
        <w:t>–</w:t>
      </w:r>
      <w:r w:rsidRPr="00B177BC">
        <w:rPr>
          <w:color w:val="000000"/>
          <w:sz w:val="28"/>
        </w:rPr>
        <w:t xml:space="preserve"> визначено як пластичність </w:t>
      </w:r>
      <w:proofErr w:type="spellStart"/>
      <w:r w:rsidRPr="00B177BC">
        <w:rPr>
          <w:color w:val="000000"/>
          <w:sz w:val="28"/>
        </w:rPr>
        <w:t>мисленнєвого</w:t>
      </w:r>
      <w:proofErr w:type="spellEnd"/>
      <w:r w:rsidRPr="00B177BC">
        <w:rPr>
          <w:color w:val="000000"/>
          <w:sz w:val="28"/>
        </w:rPr>
        <w:t xml:space="preserve"> процесу, стратегію, спрямовану на подолання стереотипності.</w:t>
      </w:r>
    </w:p>
    <w:p w:rsidR="008E3C9C" w:rsidRPr="00B177BC" w:rsidRDefault="008E3C9C" w:rsidP="005B476C">
      <w:pPr>
        <w:shd w:val="clear" w:color="auto" w:fill="FFFFFF"/>
        <w:spacing w:line="360" w:lineRule="auto"/>
        <w:ind w:firstLine="720"/>
        <w:jc w:val="both"/>
        <w:rPr>
          <w:sz w:val="28"/>
        </w:rPr>
      </w:pPr>
      <w:r w:rsidRPr="00B177BC">
        <w:rPr>
          <w:color w:val="000000"/>
          <w:sz w:val="28"/>
        </w:rPr>
        <w:t>Програма тренінгу включає такі активні методи і прийоми.</w:t>
      </w:r>
      <w:r w:rsidRPr="00B177BC">
        <w:rPr>
          <w:b/>
          <w:i/>
          <w:color w:val="000000"/>
          <w:sz w:val="28"/>
        </w:rPr>
        <w:t xml:space="preserve"> </w:t>
      </w:r>
      <w:r w:rsidRPr="00B177BC">
        <w:rPr>
          <w:color w:val="000000"/>
          <w:sz w:val="28"/>
        </w:rPr>
        <w:t xml:space="preserve">Рольова гра, дозволяє учасникам усвідомити власну рольову позицію, встати на позицію іншої людини. </w:t>
      </w:r>
      <w:proofErr w:type="spellStart"/>
      <w:r w:rsidRPr="00B177BC">
        <w:rPr>
          <w:color w:val="000000"/>
          <w:sz w:val="28"/>
        </w:rPr>
        <w:t>Психогімнастичні</w:t>
      </w:r>
      <w:proofErr w:type="spellEnd"/>
      <w:r w:rsidRPr="00B177BC">
        <w:rPr>
          <w:color w:val="000000"/>
          <w:sz w:val="28"/>
        </w:rPr>
        <w:t xml:space="preserve"> вправи, дозволяють учаснику проявити себе без допомоги слів, а також зняти напругу в групі, активізувати груповий процес, скорегувати поведінку. Робота в парах, навчає підлітків дивитися на себе очима іншої людини, співпереживати, співчувати, відчувати стан іншої людини, конструктивно вирішувати міжособистісні конфлікти. Індивідуальні та групові форми роботи, поєднання різних форм робіт дозволяє розвивати вміння </w:t>
      </w:r>
      <w:r w:rsidRPr="00B177BC">
        <w:rPr>
          <w:color w:val="000000"/>
          <w:sz w:val="28"/>
        </w:rPr>
        <w:lastRenderedPageBreak/>
        <w:t xml:space="preserve">самоспостереження, рефлексії. Метод спостереження в умовах ділової гри, сприяє актуалізації самоспостереження в підлітка, а також дає діагностичний матеріал для ведучого. Розв'язання творчих завдань вголос за методом </w:t>
      </w:r>
      <w:r w:rsidR="008E6D19" w:rsidRPr="00B177BC">
        <w:rPr>
          <w:color w:val="000000"/>
          <w:sz w:val="28"/>
        </w:rPr>
        <w:br/>
      </w:r>
      <w:r w:rsidRPr="00B177BC">
        <w:rPr>
          <w:color w:val="000000"/>
          <w:sz w:val="28"/>
        </w:rPr>
        <w:t>К.</w:t>
      </w:r>
      <w:r w:rsidR="008E6D19" w:rsidRPr="00B177BC">
        <w:rPr>
          <w:color w:val="000000"/>
          <w:sz w:val="28"/>
        </w:rPr>
        <w:t xml:space="preserve"> </w:t>
      </w:r>
      <w:proofErr w:type="spellStart"/>
      <w:r w:rsidRPr="00B177BC">
        <w:rPr>
          <w:color w:val="000000"/>
          <w:sz w:val="28"/>
        </w:rPr>
        <w:t>Дункера</w:t>
      </w:r>
      <w:proofErr w:type="spellEnd"/>
      <w:r w:rsidRPr="00B177BC">
        <w:rPr>
          <w:color w:val="000000"/>
          <w:sz w:val="28"/>
        </w:rPr>
        <w:t>, розвиток умінь особистісної та інтелектуальної рефлексії. Метод самоспостереження дозволяє підліткам відпрацьовувати уміння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Програма включає 8 занять, кожне з яких містить ряд вправ, тривалістю до 35 хвилин.</w:t>
      </w:r>
    </w:p>
    <w:p w:rsidR="008E3C9C" w:rsidRPr="00B177BC" w:rsidRDefault="008E3C9C" w:rsidP="005B476C">
      <w:pPr>
        <w:shd w:val="clear" w:color="auto" w:fill="FFFFFF"/>
        <w:spacing w:line="360" w:lineRule="auto"/>
        <w:ind w:firstLine="720"/>
        <w:jc w:val="both"/>
        <w:rPr>
          <w:i/>
          <w:sz w:val="28"/>
        </w:rPr>
      </w:pPr>
      <w:r w:rsidRPr="00B177BC">
        <w:rPr>
          <w:i/>
          <w:color w:val="000000"/>
          <w:sz w:val="28"/>
        </w:rPr>
        <w:t>Перша стадія тренінгу умінь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відпрацювання умінь особистісної рефлексії.</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Мета: розвиток соціальної уяви, взаєморозуміння, умінь рефлектувати власні відчуття, коли інші висловлюються про тебе, усвідомлювати ефективні форми поведінки.</w:t>
      </w:r>
    </w:p>
    <w:p w:rsidR="008E3C9C" w:rsidRPr="00B177BC" w:rsidRDefault="008E3C9C" w:rsidP="008E6D19">
      <w:pPr>
        <w:shd w:val="clear" w:color="auto" w:fill="FFFFFF"/>
        <w:spacing w:line="360" w:lineRule="auto"/>
        <w:ind w:firstLine="720"/>
        <w:jc w:val="center"/>
        <w:rPr>
          <w:color w:val="000000"/>
          <w:sz w:val="28"/>
        </w:rPr>
      </w:pPr>
      <w:r w:rsidRPr="00B177BC">
        <w:rPr>
          <w:color w:val="000000"/>
          <w:sz w:val="28"/>
        </w:rPr>
        <w:t>Заняття 1</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Вступне слово тренера-ведучого, </w:t>
      </w:r>
      <w:r w:rsidR="0009611B">
        <w:rPr>
          <w:color w:val="000000"/>
          <w:sz w:val="28"/>
        </w:rPr>
        <w:t>у</w:t>
      </w:r>
      <w:r w:rsidRPr="00B177BC">
        <w:rPr>
          <w:color w:val="000000"/>
          <w:sz w:val="28"/>
        </w:rPr>
        <w:t xml:space="preserve"> якому він знайомить учасників групи </w:t>
      </w:r>
      <w:r w:rsidR="0009611B">
        <w:rPr>
          <w:color w:val="000000"/>
          <w:sz w:val="28"/>
        </w:rPr>
        <w:t>і</w:t>
      </w:r>
      <w:r w:rsidRPr="00B177BC">
        <w:rPr>
          <w:color w:val="000000"/>
          <w:sz w:val="28"/>
        </w:rPr>
        <w:t>з правилами.</w:t>
      </w:r>
    </w:p>
    <w:p w:rsidR="008E3C9C" w:rsidRPr="00B177BC" w:rsidRDefault="008E3C9C" w:rsidP="005B476C">
      <w:pPr>
        <w:numPr>
          <w:ilvl w:val="0"/>
          <w:numId w:val="27"/>
        </w:numPr>
        <w:shd w:val="clear" w:color="auto" w:fill="FFFFFF"/>
        <w:tabs>
          <w:tab w:val="left" w:pos="947"/>
        </w:tabs>
        <w:spacing w:line="360" w:lineRule="auto"/>
        <w:ind w:firstLine="720"/>
        <w:jc w:val="both"/>
        <w:rPr>
          <w:color w:val="000000"/>
          <w:sz w:val="28"/>
        </w:rPr>
      </w:pPr>
      <w:r w:rsidRPr="00B177BC">
        <w:rPr>
          <w:color w:val="000000"/>
          <w:sz w:val="28"/>
        </w:rPr>
        <w:t xml:space="preserve">Розминка 1. Вправа-гра </w:t>
      </w:r>
      <w:r w:rsidR="005B476C" w:rsidRPr="00B177BC">
        <w:rPr>
          <w:color w:val="000000"/>
          <w:sz w:val="28"/>
        </w:rPr>
        <w:t>«</w:t>
      </w:r>
      <w:r w:rsidRPr="00B177BC">
        <w:rPr>
          <w:color w:val="000000"/>
          <w:sz w:val="28"/>
        </w:rPr>
        <w:t>Твоє ім'я</w:t>
      </w:r>
      <w:r w:rsidR="005B476C" w:rsidRPr="00B177BC">
        <w:rPr>
          <w:color w:val="000000"/>
          <w:sz w:val="28"/>
        </w:rPr>
        <w:t>»</w:t>
      </w:r>
      <w:r w:rsidRPr="00B177BC">
        <w:rPr>
          <w:color w:val="000000"/>
          <w:sz w:val="28"/>
        </w:rPr>
        <w:t>. Мета гри: познайомити учасників, зняти напругу в групі. Учасникам групи пропонується по черзі вимовити своє ім'я з різними інтонаціями: як звертаються батьки, як називають друзі, як сам до себе звертаєшся, коли задоволений собою, коли злий на себе. Затим група пропонує свої варіанти: яке ім'я, інтонація найкраще пасують цій людині.</w:t>
      </w:r>
    </w:p>
    <w:p w:rsidR="008E3C9C" w:rsidRPr="00B177BC" w:rsidRDefault="008E3C9C" w:rsidP="005B476C">
      <w:pPr>
        <w:numPr>
          <w:ilvl w:val="0"/>
          <w:numId w:val="27"/>
        </w:numPr>
        <w:shd w:val="clear" w:color="auto" w:fill="FFFFFF"/>
        <w:tabs>
          <w:tab w:val="left" w:pos="947"/>
        </w:tabs>
        <w:spacing w:line="360" w:lineRule="auto"/>
        <w:ind w:firstLine="720"/>
        <w:jc w:val="both"/>
        <w:rPr>
          <w:color w:val="000000"/>
          <w:sz w:val="28"/>
        </w:rPr>
      </w:pPr>
      <w:r w:rsidRPr="00B177BC">
        <w:rPr>
          <w:color w:val="000000"/>
          <w:sz w:val="28"/>
        </w:rPr>
        <w:t xml:space="preserve">Вправа </w:t>
      </w:r>
      <w:r w:rsidR="005B476C" w:rsidRPr="00B177BC">
        <w:rPr>
          <w:color w:val="000000"/>
          <w:sz w:val="28"/>
        </w:rPr>
        <w:t>«</w:t>
      </w:r>
      <w:r w:rsidRPr="00B177BC">
        <w:rPr>
          <w:color w:val="000000"/>
          <w:sz w:val="28"/>
        </w:rPr>
        <w:t>Унісон</w:t>
      </w:r>
      <w:r w:rsidR="005B476C" w:rsidRPr="00B177BC">
        <w:rPr>
          <w:color w:val="000000"/>
          <w:sz w:val="28"/>
        </w:rPr>
        <w:t>»</w:t>
      </w:r>
      <w:r w:rsidRPr="00B177BC">
        <w:rPr>
          <w:color w:val="000000"/>
          <w:sz w:val="28"/>
        </w:rPr>
        <w:t>. Можна запропонувати два варіанта цієї гри. Мета: розвиток взаєморозуміння між партнерами.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Варіант 1. Учасники грають у парах. Завдання полягає </w:t>
      </w:r>
      <w:r w:rsidR="0009611B">
        <w:rPr>
          <w:color w:val="000000"/>
          <w:sz w:val="28"/>
        </w:rPr>
        <w:t>у</w:t>
      </w:r>
      <w:r w:rsidRPr="00B177BC">
        <w:rPr>
          <w:color w:val="000000"/>
          <w:sz w:val="28"/>
        </w:rPr>
        <w:t xml:space="preserve"> тому, щоб навчитис</w:t>
      </w:r>
      <w:r w:rsidR="0009611B">
        <w:rPr>
          <w:color w:val="000000"/>
          <w:sz w:val="28"/>
        </w:rPr>
        <w:t>ь</w:t>
      </w:r>
      <w:r w:rsidRPr="00B177BC">
        <w:rPr>
          <w:color w:val="000000"/>
          <w:sz w:val="28"/>
        </w:rPr>
        <w:t xml:space="preserve"> одночасно викидати однакову кількість пальців, не домовляючись попередньо. Парою, що досягла найвищого взаєморозуміння, вважається та, котра показала найбільшу кількість збігів підряд.</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Варіант 2. </w:t>
      </w:r>
      <w:r w:rsidR="0009611B">
        <w:rPr>
          <w:color w:val="000000"/>
          <w:sz w:val="28"/>
        </w:rPr>
        <w:t>В</w:t>
      </w:r>
      <w:r w:rsidRPr="00B177BC">
        <w:rPr>
          <w:color w:val="000000"/>
          <w:sz w:val="28"/>
        </w:rPr>
        <w:t xml:space="preserve"> грі використовуються монети по одній для кожного учасника. Спочатку, розбившись на пари, учасники тренуються, щоб одночасно без попередньої домовленості викладати монетки тією самою стороною.</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2. Основна частина. Вправа 3: </w:t>
      </w:r>
      <w:r w:rsidR="005B476C" w:rsidRPr="00B177BC">
        <w:rPr>
          <w:color w:val="000000"/>
          <w:sz w:val="28"/>
        </w:rPr>
        <w:t>«</w:t>
      </w:r>
      <w:r w:rsidRPr="00B177BC">
        <w:rPr>
          <w:color w:val="000000"/>
          <w:sz w:val="28"/>
        </w:rPr>
        <w:t>Відчування</w:t>
      </w:r>
      <w:r w:rsidR="005B476C" w:rsidRPr="00B177BC">
        <w:rPr>
          <w:color w:val="000000"/>
          <w:sz w:val="28"/>
        </w:rPr>
        <w:t>»</w:t>
      </w:r>
      <w:r w:rsidRPr="00B177BC">
        <w:rPr>
          <w:color w:val="000000"/>
          <w:sz w:val="28"/>
        </w:rPr>
        <w:t>. Мета: розвиток емпатії.</w:t>
      </w:r>
    </w:p>
    <w:p w:rsidR="008E3C9C" w:rsidRPr="00B177BC" w:rsidRDefault="008E3C9C" w:rsidP="005B476C">
      <w:pPr>
        <w:shd w:val="clear" w:color="auto" w:fill="FFFFFF"/>
        <w:spacing w:line="360" w:lineRule="auto"/>
        <w:ind w:firstLine="720"/>
        <w:jc w:val="both"/>
        <w:rPr>
          <w:sz w:val="28"/>
        </w:rPr>
      </w:pPr>
      <w:r w:rsidRPr="00B177BC">
        <w:rPr>
          <w:color w:val="000000"/>
          <w:sz w:val="28"/>
        </w:rPr>
        <w:lastRenderedPageBreak/>
        <w:t>Чи можемо ми почути, відчути, зрозуміти людину поряд ? Встанемо в коло ближче один до одного. Закрийте очі. Тепер хай кожен візьме правою рукою руку сусіда. Вашу ліву руку візьме сусід зліва. Потримайте руку сусіда у своїй руці. Постарайтеся, не розплющуючи очей, зосередитися. Сконцентруйте увагу на долоні сусіда справа. Оцініть суб'єктивні відчуття. Що ви можете сказати про стан свого партнера ? Скажіть йому про це, а партнер оцінить. Хто виявився найбільш точним у своїх відчуттях ?</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2</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відпрацювання умінь особистісної рефлексії.</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 xml:space="preserve">Дати поняття особистісної рефлексії та пояснити учасникам групи необхідність проведення її в ході кожної зустрічі виникають при цьому. </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1. Розминка. Гра </w:t>
      </w:r>
      <w:r w:rsidR="005B476C" w:rsidRPr="00B177BC">
        <w:rPr>
          <w:color w:val="000000"/>
          <w:sz w:val="28"/>
        </w:rPr>
        <w:t>«</w:t>
      </w:r>
      <w:r w:rsidRPr="00B177BC">
        <w:rPr>
          <w:color w:val="000000"/>
          <w:sz w:val="28"/>
        </w:rPr>
        <w:t>Молекули</w:t>
      </w:r>
      <w:r w:rsidR="005B476C" w:rsidRPr="00B177BC">
        <w:rPr>
          <w:color w:val="000000"/>
          <w:sz w:val="28"/>
        </w:rPr>
        <w:t>»</w:t>
      </w:r>
      <w:r w:rsidRPr="00B177BC">
        <w:rPr>
          <w:color w:val="000000"/>
          <w:sz w:val="28"/>
        </w:rPr>
        <w:t xml:space="preserve">. Всі учасники групи </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атоми</w:t>
      </w:r>
      <w:r w:rsidR="005B476C" w:rsidRPr="00B177BC">
        <w:rPr>
          <w:color w:val="000000"/>
          <w:sz w:val="28"/>
        </w:rPr>
        <w:t>»</w:t>
      </w:r>
      <w:r w:rsidRPr="00B177BC">
        <w:rPr>
          <w:color w:val="000000"/>
          <w:sz w:val="28"/>
        </w:rPr>
        <w:t xml:space="preserve">, що хаотично рухаються, за сигналом ведучого об'єднуються в </w:t>
      </w:r>
      <w:r w:rsidR="005B476C" w:rsidRPr="00B177BC">
        <w:rPr>
          <w:color w:val="000000"/>
          <w:sz w:val="28"/>
        </w:rPr>
        <w:t>«</w:t>
      </w:r>
      <w:r w:rsidRPr="00B177BC">
        <w:rPr>
          <w:color w:val="000000"/>
          <w:sz w:val="28"/>
        </w:rPr>
        <w:t>молекули</w:t>
      </w:r>
      <w:r w:rsidR="005B476C" w:rsidRPr="00B177BC">
        <w:rPr>
          <w:color w:val="000000"/>
          <w:sz w:val="28"/>
        </w:rPr>
        <w:t>»</w:t>
      </w:r>
      <w:r w:rsidRPr="00B177BC">
        <w:rPr>
          <w:color w:val="000000"/>
          <w:sz w:val="28"/>
        </w:rPr>
        <w:t xml:space="preserve"> (по 2, 3, 4, 5 атомів). </w:t>
      </w:r>
      <w:r w:rsidR="005B476C" w:rsidRPr="00B177BC">
        <w:rPr>
          <w:color w:val="000000"/>
          <w:sz w:val="28"/>
        </w:rPr>
        <w:t>«</w:t>
      </w:r>
      <w:r w:rsidRPr="00B177BC">
        <w:rPr>
          <w:color w:val="000000"/>
          <w:sz w:val="28"/>
        </w:rPr>
        <w:t>Молекули</w:t>
      </w:r>
      <w:r w:rsidR="005B476C" w:rsidRPr="00B177BC">
        <w:rPr>
          <w:color w:val="000000"/>
          <w:sz w:val="28"/>
        </w:rPr>
        <w:t>»</w:t>
      </w:r>
      <w:r w:rsidRPr="00B177BC">
        <w:rPr>
          <w:color w:val="000000"/>
          <w:sz w:val="28"/>
        </w:rPr>
        <w:t xml:space="preserve"> більшої величини протягом 10 с. повинні перебудуватися. </w:t>
      </w:r>
      <w:r w:rsidR="005B476C" w:rsidRPr="00B177BC">
        <w:rPr>
          <w:color w:val="000000"/>
          <w:sz w:val="28"/>
        </w:rPr>
        <w:t>«</w:t>
      </w:r>
      <w:r w:rsidRPr="00B177BC">
        <w:rPr>
          <w:color w:val="000000"/>
          <w:sz w:val="28"/>
        </w:rPr>
        <w:t>Атоми</w:t>
      </w:r>
      <w:r w:rsidR="005B476C" w:rsidRPr="00B177BC">
        <w:rPr>
          <w:color w:val="000000"/>
          <w:sz w:val="28"/>
        </w:rPr>
        <w:t>»</w:t>
      </w:r>
      <w:r w:rsidRPr="00B177BC">
        <w:rPr>
          <w:color w:val="000000"/>
          <w:sz w:val="28"/>
        </w:rPr>
        <w:t>, які не увійшли до складу молекул, вибувають із гри.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4: </w:t>
      </w:r>
      <w:r w:rsidR="005B476C" w:rsidRPr="00B177BC">
        <w:rPr>
          <w:color w:val="000000"/>
          <w:sz w:val="28"/>
        </w:rPr>
        <w:t>«</w:t>
      </w:r>
      <w:r w:rsidRPr="00B177BC">
        <w:rPr>
          <w:color w:val="000000"/>
          <w:sz w:val="28"/>
        </w:rPr>
        <w:t>Самокритика</w:t>
      </w:r>
      <w:r w:rsidR="005B476C" w:rsidRPr="00B177BC">
        <w:rPr>
          <w:color w:val="000000"/>
          <w:sz w:val="28"/>
        </w:rPr>
        <w:t>»</w:t>
      </w:r>
      <w:r w:rsidRPr="00B177BC">
        <w:rPr>
          <w:color w:val="000000"/>
          <w:sz w:val="28"/>
        </w:rPr>
        <w:t>. Мета: зіставлення, інтеграція власної точки зору з позиціями інших.</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Візьміть аркуш паперу, підпишіть. Поділіть аркуш паперу на три рівні смуги по вертикалі. У 1-й графі у відповідь на питання: </w:t>
      </w:r>
      <w:r w:rsidR="005B476C" w:rsidRPr="00B177BC">
        <w:rPr>
          <w:color w:val="000000"/>
          <w:sz w:val="28"/>
        </w:rPr>
        <w:t>«</w:t>
      </w:r>
      <w:r w:rsidRPr="00B177BC">
        <w:rPr>
          <w:color w:val="000000"/>
          <w:sz w:val="28"/>
        </w:rPr>
        <w:t>Хто я такий ?</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напишіть 10 слів-епітетів. У 2-й графі дайте відповідь на те саме запитання так, як, на вашу думку, відгукнулися б про вас батько чи мати. Також 10 слів-епітетів. У третій графі дайте відповідь від імені якогось учасника вашої групи, кого </w:t>
      </w:r>
      <w:r w:rsidR="005B476C" w:rsidRPr="00B177BC">
        <w:rPr>
          <w:color w:val="000000"/>
          <w:sz w:val="28"/>
        </w:rPr>
        <w:t>–</w:t>
      </w:r>
      <w:r w:rsidRPr="00B177BC">
        <w:rPr>
          <w:color w:val="000000"/>
          <w:sz w:val="28"/>
        </w:rPr>
        <w:t xml:space="preserve"> виберіть самі. Порівняйте три набори відповідей визначте, у чому їх схожість. Ви можете виділити домінуючу лінію вашої поведінки, вона повторюється в усіх трьох характеристиках.</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5: </w:t>
      </w:r>
      <w:r w:rsidR="005B476C" w:rsidRPr="00B177BC">
        <w:rPr>
          <w:color w:val="000000"/>
          <w:sz w:val="28"/>
        </w:rPr>
        <w:t>«</w:t>
      </w:r>
      <w:r w:rsidRPr="00B177BC">
        <w:rPr>
          <w:color w:val="000000"/>
          <w:sz w:val="28"/>
        </w:rPr>
        <w:t>Я за себе відповідаю</w:t>
      </w:r>
      <w:r w:rsidR="005B476C" w:rsidRPr="00B177BC">
        <w:rPr>
          <w:color w:val="000000"/>
          <w:sz w:val="28"/>
        </w:rPr>
        <w:t>»</w:t>
      </w:r>
      <w:r w:rsidRPr="00B177BC">
        <w:rPr>
          <w:color w:val="000000"/>
          <w:sz w:val="28"/>
        </w:rPr>
        <w:t>. Мета: корекція егоцентризму, який виявляється в необ'єктивному сприйманні образу іншої людини.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Викликається доброволець. Він вибирає з групи ту людину, з ким, на його думку, в нього виникло найбільше взаєморозуміння. Ці двоє сідають поруч і домовляються, хто за кого зараз буде відповідати. На запитання групи, задані одній людині, відповідає інша, намагаючись вгадати, як би на ці запитання </w:t>
      </w:r>
      <w:r w:rsidRPr="00B177BC">
        <w:rPr>
          <w:color w:val="000000"/>
          <w:sz w:val="28"/>
        </w:rPr>
        <w:lastRenderedPageBreak/>
        <w:t>відповідав його напарник.</w:t>
      </w:r>
      <w:r w:rsidR="008E6D19" w:rsidRPr="00B177BC">
        <w:rPr>
          <w:color w:val="000000"/>
          <w:sz w:val="28"/>
        </w:rPr>
        <w:t xml:space="preserve"> </w:t>
      </w:r>
      <w:r w:rsidRPr="00B177BC">
        <w:rPr>
          <w:color w:val="000000"/>
          <w:sz w:val="28"/>
        </w:rPr>
        <w:t>Учасники набувають чуттєвого досвіду розрізнення образу іншої людини, побудованого на власній системі здогадів, очікувань, узагальнень та реальних враженнях від цієї людини.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6: </w:t>
      </w:r>
      <w:r w:rsidR="005B476C" w:rsidRPr="00B177BC">
        <w:rPr>
          <w:color w:val="000000"/>
          <w:sz w:val="28"/>
        </w:rPr>
        <w:t>«</w:t>
      </w:r>
      <w:r w:rsidRPr="00B177BC">
        <w:rPr>
          <w:color w:val="000000"/>
          <w:sz w:val="28"/>
        </w:rPr>
        <w:t>Минуле, теперішнє, майбутнє</w:t>
      </w:r>
      <w:r w:rsidR="005B476C" w:rsidRPr="00B177BC">
        <w:rPr>
          <w:color w:val="000000"/>
          <w:sz w:val="28"/>
        </w:rPr>
        <w:t>»</w:t>
      </w:r>
      <w:r w:rsidRPr="00B177BC">
        <w:rPr>
          <w:color w:val="000000"/>
          <w:sz w:val="28"/>
        </w:rPr>
        <w:t xml:space="preserve">. Мета </w:t>
      </w:r>
      <w:r w:rsidR="005B476C" w:rsidRPr="00B177BC">
        <w:rPr>
          <w:color w:val="000000"/>
          <w:sz w:val="28"/>
        </w:rPr>
        <w:t>–</w:t>
      </w:r>
      <w:r w:rsidRPr="00B177BC">
        <w:rPr>
          <w:color w:val="000000"/>
          <w:sz w:val="28"/>
        </w:rPr>
        <w:t xml:space="preserve"> корекція само</w:t>
      </w:r>
      <w:r w:rsidR="008E6D19" w:rsidRPr="00B177BC">
        <w:rPr>
          <w:color w:val="000000"/>
          <w:sz w:val="28"/>
        </w:rPr>
        <w:t>-</w:t>
      </w:r>
      <w:r w:rsidRPr="00B177BC">
        <w:rPr>
          <w:color w:val="000000"/>
          <w:sz w:val="28"/>
        </w:rPr>
        <w:t>ставлення учасників, вплив на систему наївних уявлень членів групи, звільнення учасників від неусвідомленої позиції жертви власних домислів.</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Варіант </w:t>
      </w:r>
      <w:r w:rsidR="005B476C" w:rsidRPr="00B177BC">
        <w:rPr>
          <w:color w:val="000000"/>
          <w:sz w:val="28"/>
        </w:rPr>
        <w:t>«</w:t>
      </w:r>
      <w:r w:rsidRPr="00B177BC">
        <w:rPr>
          <w:color w:val="000000"/>
          <w:sz w:val="28"/>
        </w:rPr>
        <w:t>гарячого крісла</w:t>
      </w:r>
      <w:r w:rsidR="005B476C" w:rsidRPr="00B177BC">
        <w:rPr>
          <w:color w:val="000000"/>
          <w:sz w:val="28"/>
        </w:rPr>
        <w:t>»</w:t>
      </w:r>
      <w:r w:rsidRPr="00B177BC">
        <w:rPr>
          <w:color w:val="000000"/>
          <w:sz w:val="28"/>
        </w:rPr>
        <w:t>, запропонованого Ф.</w:t>
      </w:r>
      <w:r w:rsidR="008E6D19" w:rsidRPr="00B177BC">
        <w:rPr>
          <w:color w:val="000000"/>
          <w:sz w:val="28"/>
        </w:rPr>
        <w:t xml:space="preserve"> </w:t>
      </w:r>
      <w:proofErr w:type="spellStart"/>
      <w:r w:rsidRPr="00B177BC">
        <w:rPr>
          <w:color w:val="000000"/>
          <w:sz w:val="28"/>
        </w:rPr>
        <w:t>Перлзом</w:t>
      </w:r>
      <w:proofErr w:type="spellEnd"/>
      <w:r w:rsidRPr="00B177BC">
        <w:rPr>
          <w:color w:val="000000"/>
          <w:sz w:val="28"/>
        </w:rPr>
        <w:t xml:space="preserve">. У крісло запрошують когось із бажаючих. Решта деякий час вивчають його. </w:t>
      </w:r>
      <w:r w:rsidR="008E6D19" w:rsidRPr="00B177BC">
        <w:rPr>
          <w:color w:val="000000"/>
          <w:sz w:val="28"/>
        </w:rPr>
        <w:t>У</w:t>
      </w:r>
      <w:r w:rsidRPr="00B177BC">
        <w:rPr>
          <w:color w:val="000000"/>
          <w:sz w:val="28"/>
        </w:rPr>
        <w:t>часники діляться враженнями, які в них викликав гравець, котрий сидить у центрі.</w:t>
      </w:r>
      <w:r w:rsidR="008E6D19" w:rsidRPr="00B177BC">
        <w:rPr>
          <w:color w:val="000000"/>
          <w:sz w:val="28"/>
        </w:rPr>
        <w:t xml:space="preserve"> </w:t>
      </w:r>
      <w:r w:rsidRPr="00B177BC">
        <w:rPr>
          <w:color w:val="000000"/>
          <w:sz w:val="28"/>
        </w:rPr>
        <w:t xml:space="preserve">Спочатку учасники повідомляють свої здогадки, припущення про те, якою була ця людина в ранньому дитинстві, потім яка вона зараз, які її інтереси, як вона поводить себе поза рамками групи, потім група повідомляє тому, хто сидить у </w:t>
      </w:r>
      <w:r w:rsidR="005B476C" w:rsidRPr="00B177BC">
        <w:rPr>
          <w:color w:val="000000"/>
          <w:sz w:val="28"/>
        </w:rPr>
        <w:t>«</w:t>
      </w:r>
      <w:r w:rsidRPr="00B177BC">
        <w:rPr>
          <w:color w:val="000000"/>
          <w:sz w:val="28"/>
        </w:rPr>
        <w:t>гарячому кріслі</w:t>
      </w:r>
      <w:r w:rsidR="005B476C" w:rsidRPr="00B177BC">
        <w:rPr>
          <w:color w:val="000000"/>
          <w:sz w:val="28"/>
        </w:rPr>
        <w:t>»</w:t>
      </w:r>
      <w:r w:rsidRPr="00B177BC">
        <w:rPr>
          <w:color w:val="000000"/>
          <w:sz w:val="28"/>
        </w:rPr>
        <w:t>, що його чекає в майбутньому, чого він хоче досягти.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Підбиття підсумків заняття. Учасники групи діляться своїми враженнями, набутим досвідом: спостерігаючи за собою, можна зробити цікаві відкриття, побачити, як ти себе поводиш залежно від того, в якій групі ти знаходишся. Внутрішній діалог із самим собою дозволяє розвинути рефлексію </w:t>
      </w:r>
      <w:r w:rsidR="005B476C" w:rsidRPr="00B177BC">
        <w:rPr>
          <w:color w:val="000000"/>
          <w:sz w:val="28"/>
        </w:rPr>
        <w:t>–</w:t>
      </w:r>
      <w:r w:rsidRPr="00B177BC">
        <w:rPr>
          <w:color w:val="000000"/>
          <w:sz w:val="28"/>
        </w:rPr>
        <w:t xml:space="preserve"> процес пізнання людиною самої себе, аналіз власних думок, відчуттів. Опишіть свої думки, почуття, переживання в процесі групової роботи.</w:t>
      </w:r>
    </w:p>
    <w:p w:rsidR="008E3C9C" w:rsidRPr="00B177BC" w:rsidRDefault="008E3C9C" w:rsidP="005B476C">
      <w:pPr>
        <w:shd w:val="clear" w:color="auto" w:fill="FFFFFF"/>
        <w:spacing w:line="360" w:lineRule="auto"/>
        <w:ind w:firstLine="720"/>
        <w:jc w:val="both"/>
        <w:rPr>
          <w:sz w:val="28"/>
        </w:rPr>
      </w:pPr>
      <w:r w:rsidRPr="00B177BC">
        <w:rPr>
          <w:i/>
          <w:color w:val="000000"/>
          <w:sz w:val="28"/>
        </w:rPr>
        <w:t>Друга стадія тренінгу умінь рефлексії.</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3</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формування умінь особистісної рефлексії, децентрації.</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1. Розминка. Гра </w:t>
      </w:r>
      <w:r w:rsidR="005B476C" w:rsidRPr="00B177BC">
        <w:rPr>
          <w:color w:val="000000"/>
          <w:sz w:val="28"/>
        </w:rPr>
        <w:t>«</w:t>
      </w:r>
      <w:r w:rsidRPr="00B177BC">
        <w:rPr>
          <w:color w:val="000000"/>
          <w:sz w:val="28"/>
        </w:rPr>
        <w:t>Мій сусід справа</w:t>
      </w:r>
      <w:r w:rsidR="005B476C" w:rsidRPr="00B177BC">
        <w:rPr>
          <w:color w:val="000000"/>
          <w:sz w:val="28"/>
        </w:rPr>
        <w:t>»</w:t>
      </w:r>
      <w:r w:rsidRPr="00B177BC">
        <w:rPr>
          <w:color w:val="000000"/>
          <w:sz w:val="28"/>
        </w:rPr>
        <w:t>. Дітям пропонується потанцювати під швидку музику. За сигналом ведучого кожен повинен імітувати танцювальний рух, який у момент сигналу виконував сусід справа..</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7. </w:t>
      </w:r>
      <w:r w:rsidR="005B476C" w:rsidRPr="00B177BC">
        <w:rPr>
          <w:color w:val="000000"/>
          <w:sz w:val="28"/>
        </w:rPr>
        <w:t>«</w:t>
      </w:r>
      <w:r w:rsidRPr="00B177BC">
        <w:rPr>
          <w:color w:val="000000"/>
          <w:sz w:val="28"/>
        </w:rPr>
        <w:t>Воскова паличка</w:t>
      </w:r>
      <w:r w:rsidR="005B476C" w:rsidRPr="00B177BC">
        <w:rPr>
          <w:color w:val="000000"/>
          <w:sz w:val="28"/>
        </w:rPr>
        <w:t>»</w:t>
      </w:r>
      <w:r w:rsidRPr="00B177BC">
        <w:rPr>
          <w:color w:val="000000"/>
          <w:sz w:val="28"/>
        </w:rPr>
        <w:t>. Мета: засвоєння умінь довіряти один одному, намагатися подавати підтримку.</w:t>
      </w:r>
    </w:p>
    <w:p w:rsidR="008E3C9C" w:rsidRPr="00B177BC" w:rsidRDefault="008E3C9C" w:rsidP="005B476C">
      <w:pPr>
        <w:shd w:val="clear" w:color="auto" w:fill="FFFFFF"/>
        <w:spacing w:line="360" w:lineRule="auto"/>
        <w:ind w:firstLine="720"/>
        <w:jc w:val="both"/>
        <w:rPr>
          <w:sz w:val="28"/>
        </w:rPr>
      </w:pPr>
      <w:r w:rsidRPr="00B177BC">
        <w:rPr>
          <w:color w:val="000000"/>
          <w:sz w:val="28"/>
        </w:rPr>
        <w:t>Один учасник виходить у центр кола. Усі учасники ставлять руки перед собою, похитуючи того, хто в центрі, з боку на бік, підтримують його, не даючи впасти. Оцініть свою довіру за п'ятибальною шкалою, піднесіть руку з відповідним числом пальців.</w:t>
      </w:r>
    </w:p>
    <w:p w:rsidR="008E3C9C" w:rsidRPr="00B177BC" w:rsidRDefault="008E3C9C" w:rsidP="005B476C">
      <w:pPr>
        <w:shd w:val="clear" w:color="auto" w:fill="FFFFFF"/>
        <w:spacing w:line="360" w:lineRule="auto"/>
        <w:ind w:firstLine="720"/>
        <w:jc w:val="both"/>
        <w:rPr>
          <w:sz w:val="28"/>
        </w:rPr>
      </w:pPr>
      <w:r w:rsidRPr="00B177BC">
        <w:rPr>
          <w:color w:val="000000"/>
          <w:sz w:val="28"/>
        </w:rPr>
        <w:lastRenderedPageBreak/>
        <w:t xml:space="preserve">Вправа 8. </w:t>
      </w:r>
      <w:r w:rsidR="005B476C" w:rsidRPr="00B177BC">
        <w:rPr>
          <w:color w:val="000000"/>
          <w:sz w:val="28"/>
        </w:rPr>
        <w:t>«</w:t>
      </w:r>
      <w:r w:rsidRPr="00B177BC">
        <w:rPr>
          <w:color w:val="000000"/>
          <w:sz w:val="28"/>
        </w:rPr>
        <w:t>Проективний малюнок</w:t>
      </w:r>
      <w:r w:rsidR="005B476C" w:rsidRPr="00B177BC">
        <w:rPr>
          <w:color w:val="000000"/>
          <w:sz w:val="28"/>
        </w:rPr>
        <w:t>»</w:t>
      </w:r>
      <w:r w:rsidRPr="00B177BC">
        <w:rPr>
          <w:color w:val="000000"/>
          <w:sz w:val="28"/>
        </w:rPr>
        <w:t>. Мета: формування умінь навичок особистісної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Пропонується виконати 2 малюнки. Перший </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Я </w:t>
      </w:r>
      <w:r w:rsidR="005B476C" w:rsidRPr="00B177BC">
        <w:rPr>
          <w:color w:val="000000"/>
          <w:sz w:val="28"/>
        </w:rPr>
        <w:t>–</w:t>
      </w:r>
      <w:r w:rsidRPr="00B177BC">
        <w:rPr>
          <w:color w:val="000000"/>
          <w:sz w:val="28"/>
        </w:rPr>
        <w:t xml:space="preserve"> такий, як є</w:t>
      </w:r>
      <w:r w:rsidR="005B476C" w:rsidRPr="00B177BC">
        <w:rPr>
          <w:color w:val="000000"/>
          <w:sz w:val="28"/>
        </w:rPr>
        <w:t>»</w:t>
      </w:r>
      <w:r w:rsidRPr="00B177BC">
        <w:rPr>
          <w:color w:val="000000"/>
          <w:sz w:val="28"/>
        </w:rPr>
        <w:t xml:space="preserve">. Другий </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Я </w:t>
      </w:r>
      <w:r w:rsidR="005B476C" w:rsidRPr="00B177BC">
        <w:rPr>
          <w:color w:val="000000"/>
          <w:sz w:val="28"/>
        </w:rPr>
        <w:t>–</w:t>
      </w:r>
      <w:r w:rsidRPr="00B177BC">
        <w:rPr>
          <w:color w:val="000000"/>
          <w:sz w:val="28"/>
        </w:rPr>
        <w:t xml:space="preserve"> такий, яким би хотів бути</w:t>
      </w:r>
      <w:r w:rsidR="005B476C" w:rsidRPr="00B177BC">
        <w:rPr>
          <w:color w:val="000000"/>
          <w:sz w:val="28"/>
        </w:rPr>
        <w:t>»</w:t>
      </w:r>
      <w:r w:rsidRPr="00B177BC">
        <w:rPr>
          <w:color w:val="000000"/>
          <w:sz w:val="28"/>
        </w:rPr>
        <w:t>. Ведучий перемішує малюнки, довільно вибирає один. Кожний з учасників по черзі розповідає про свої відчуття, своє ставлення до того, що намальоване. Потім автор оголошує себе й розказує, що він хотів виразити в малюнку, відзначає репліки, які найбільше сподобалися.</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9. Гра </w:t>
      </w:r>
      <w:r w:rsidR="005B476C" w:rsidRPr="00B177BC">
        <w:rPr>
          <w:color w:val="000000"/>
          <w:sz w:val="28"/>
        </w:rPr>
        <w:t>«</w:t>
      </w:r>
      <w:r w:rsidRPr="00B177BC">
        <w:rPr>
          <w:color w:val="000000"/>
          <w:sz w:val="28"/>
        </w:rPr>
        <w:t>Дзеркало</w:t>
      </w:r>
      <w:r w:rsidR="005B476C" w:rsidRPr="00B177BC">
        <w:rPr>
          <w:color w:val="000000"/>
          <w:sz w:val="28"/>
        </w:rPr>
        <w:t>»</w:t>
      </w:r>
      <w:r w:rsidRPr="00B177BC">
        <w:rPr>
          <w:color w:val="000000"/>
          <w:sz w:val="28"/>
        </w:rPr>
        <w:t xml:space="preserve">. Мета: розвиток умінь </w:t>
      </w:r>
      <w:proofErr w:type="spellStart"/>
      <w:r w:rsidRPr="00B177BC">
        <w:rPr>
          <w:color w:val="000000"/>
          <w:sz w:val="28"/>
        </w:rPr>
        <w:t>інтеракці</w:t>
      </w:r>
      <w:r w:rsidR="008E6D19" w:rsidRPr="00B177BC">
        <w:rPr>
          <w:color w:val="000000"/>
          <w:sz w:val="28"/>
        </w:rPr>
        <w:t>йн</w:t>
      </w:r>
      <w:r w:rsidRPr="00B177BC">
        <w:rPr>
          <w:color w:val="000000"/>
          <w:sz w:val="28"/>
        </w:rPr>
        <w:t>ої</w:t>
      </w:r>
      <w:proofErr w:type="spellEnd"/>
      <w:r w:rsidRPr="00B177BC">
        <w:rPr>
          <w:color w:val="000000"/>
          <w:sz w:val="28"/>
        </w:rPr>
        <w:t xml:space="preserve">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Учасники утворюють коло. Кожен з тих, хто грає, на час гри стає дзеркалом, яке відображає того, хто дивиться в нього. Члени групи по одному обходять </w:t>
      </w:r>
      <w:r w:rsidR="005B476C" w:rsidRPr="00B177BC">
        <w:rPr>
          <w:color w:val="000000"/>
          <w:sz w:val="28"/>
        </w:rPr>
        <w:t>«</w:t>
      </w:r>
      <w:r w:rsidRPr="00B177BC">
        <w:rPr>
          <w:color w:val="000000"/>
          <w:sz w:val="28"/>
        </w:rPr>
        <w:t>дзеркальне коло</w:t>
      </w:r>
      <w:r w:rsidR="005B476C" w:rsidRPr="00B177BC">
        <w:rPr>
          <w:color w:val="000000"/>
          <w:sz w:val="28"/>
        </w:rPr>
        <w:t>»</w:t>
      </w:r>
      <w:r w:rsidRPr="00B177BC">
        <w:rPr>
          <w:color w:val="000000"/>
          <w:sz w:val="28"/>
        </w:rPr>
        <w:t>, дивлячись по черзі в кожне із дзеркал.</w:t>
      </w:r>
      <w:r w:rsidR="008E6D19" w:rsidRPr="00B177BC">
        <w:rPr>
          <w:color w:val="000000"/>
          <w:sz w:val="28"/>
        </w:rPr>
        <w:t xml:space="preserve"> </w:t>
      </w:r>
      <w:r w:rsidRPr="00B177BC">
        <w:rPr>
          <w:color w:val="000000"/>
          <w:sz w:val="28"/>
        </w:rPr>
        <w:t xml:space="preserve">Гра дозволяє бажаючим виявити, як сприймається іншими їхній погляд: як </w:t>
      </w:r>
      <w:proofErr w:type="spellStart"/>
      <w:r w:rsidRPr="00B177BC">
        <w:rPr>
          <w:color w:val="000000"/>
          <w:sz w:val="28"/>
        </w:rPr>
        <w:t>заглушуючий</w:t>
      </w:r>
      <w:proofErr w:type="spellEnd"/>
      <w:r w:rsidRPr="00B177BC">
        <w:rPr>
          <w:color w:val="000000"/>
          <w:sz w:val="28"/>
        </w:rPr>
        <w:t xml:space="preserve">, від якого хочеться відвернутися, чи як </w:t>
      </w:r>
      <w:proofErr w:type="spellStart"/>
      <w:r w:rsidRPr="00B177BC">
        <w:rPr>
          <w:color w:val="000000"/>
          <w:sz w:val="28"/>
        </w:rPr>
        <w:t>заглушуваний</w:t>
      </w:r>
      <w:proofErr w:type="spellEnd"/>
      <w:r w:rsidRPr="00B177BC">
        <w:rPr>
          <w:color w:val="000000"/>
          <w:sz w:val="28"/>
        </w:rPr>
        <w:t>, що викликає в співбесідника бажання насідати, наступати.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Підбиття підсумків дня. Поспостерігайте за собою. Від чого у вас псується настрій. Що буває приводом, а що </w:t>
      </w:r>
      <w:r w:rsidR="005B476C" w:rsidRPr="00B177BC">
        <w:rPr>
          <w:color w:val="000000"/>
          <w:sz w:val="28"/>
        </w:rPr>
        <w:t>–</w:t>
      </w:r>
      <w:r w:rsidRPr="00B177BC">
        <w:rPr>
          <w:color w:val="000000"/>
          <w:sz w:val="28"/>
        </w:rPr>
        <w:t xml:space="preserve"> причиною. Згадайте сьогоднішню роботу в групі та продовжить наступні фрази:</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Я зрозумів</w:t>
      </w:r>
      <w:r w:rsidR="0009611B">
        <w:rPr>
          <w:color w:val="000000"/>
          <w:sz w:val="28"/>
        </w:rPr>
        <w:t>, що</w:t>
      </w:r>
      <w:r w:rsidRPr="00B177BC">
        <w:rPr>
          <w:color w:val="000000"/>
          <w:sz w:val="28"/>
        </w:rPr>
        <w:t>...</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Мене здивувало</w:t>
      </w:r>
      <w:r w:rsidR="0009611B">
        <w:rPr>
          <w:color w:val="000000"/>
          <w:sz w:val="28"/>
        </w:rPr>
        <w:t xml:space="preserve"> те, що</w:t>
      </w:r>
      <w:r w:rsidRPr="00B177BC">
        <w:rPr>
          <w:color w:val="000000"/>
          <w:sz w:val="28"/>
        </w:rPr>
        <w:t>...</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Я відчув...</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Думаю</w:t>
      </w:r>
      <w:r w:rsidR="0009611B">
        <w:rPr>
          <w:color w:val="000000"/>
          <w:sz w:val="28"/>
        </w:rPr>
        <w:t>, що</w:t>
      </w:r>
      <w:r w:rsidRPr="00B177BC">
        <w:rPr>
          <w:color w:val="000000"/>
          <w:sz w:val="28"/>
        </w:rPr>
        <w:t>...</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Сьогодні мене дратувало</w:t>
      </w:r>
      <w:r w:rsidR="0009611B">
        <w:rPr>
          <w:color w:val="000000"/>
          <w:sz w:val="28"/>
        </w:rPr>
        <w:t xml:space="preserve"> те, що</w:t>
      </w:r>
      <w:r w:rsidRPr="00B177BC">
        <w:rPr>
          <w:color w:val="000000"/>
          <w:sz w:val="28"/>
        </w:rPr>
        <w:t>...</w:t>
      </w:r>
    </w:p>
    <w:p w:rsidR="008E3C9C" w:rsidRPr="00B177BC" w:rsidRDefault="008E3C9C" w:rsidP="005B476C">
      <w:pPr>
        <w:numPr>
          <w:ilvl w:val="0"/>
          <w:numId w:val="14"/>
        </w:numPr>
        <w:shd w:val="clear" w:color="auto" w:fill="FFFFFF"/>
        <w:tabs>
          <w:tab w:val="left" w:pos="958"/>
        </w:tabs>
        <w:spacing w:line="360" w:lineRule="auto"/>
        <w:ind w:firstLine="720"/>
        <w:jc w:val="both"/>
        <w:rPr>
          <w:color w:val="000000"/>
          <w:sz w:val="28"/>
        </w:rPr>
      </w:pPr>
      <w:r w:rsidRPr="00B177BC">
        <w:rPr>
          <w:color w:val="000000"/>
          <w:sz w:val="28"/>
        </w:rPr>
        <w:t>Мені дуже сподобалос</w:t>
      </w:r>
      <w:r w:rsidR="0009611B">
        <w:rPr>
          <w:color w:val="000000"/>
          <w:sz w:val="28"/>
        </w:rPr>
        <w:t>ь</w:t>
      </w:r>
      <w:r w:rsidRPr="00B177BC">
        <w:rPr>
          <w:color w:val="000000"/>
          <w:sz w:val="28"/>
        </w:rPr>
        <w:t>...</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4</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відпрацювання умінь аналізувати свою поведінку, поведінку оточуючих людей, усвідомлювати свій психологічний стан, стан інших людей.</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1. Розминка. Гра </w:t>
      </w:r>
      <w:r w:rsidR="005B476C" w:rsidRPr="00B177BC">
        <w:rPr>
          <w:color w:val="000000"/>
          <w:sz w:val="28"/>
        </w:rPr>
        <w:t>«</w:t>
      </w:r>
      <w:r w:rsidRPr="00B177BC">
        <w:rPr>
          <w:color w:val="000000"/>
          <w:sz w:val="28"/>
        </w:rPr>
        <w:t>Ходьба</w:t>
      </w:r>
      <w:r w:rsidR="005B476C" w:rsidRPr="00B177BC">
        <w:rPr>
          <w:color w:val="000000"/>
          <w:sz w:val="28"/>
        </w:rPr>
        <w:t>»</w:t>
      </w:r>
      <w:r w:rsidRPr="00B177BC">
        <w:rPr>
          <w:color w:val="000000"/>
          <w:sz w:val="28"/>
        </w:rPr>
        <w:t xml:space="preserve">. Кожний член групи сам придумує, що він буде зображати (наприклад, </w:t>
      </w:r>
      <w:r w:rsidR="005B476C" w:rsidRPr="00B177BC">
        <w:rPr>
          <w:color w:val="000000"/>
          <w:sz w:val="28"/>
        </w:rPr>
        <w:t>«</w:t>
      </w:r>
      <w:r w:rsidRPr="00B177BC">
        <w:rPr>
          <w:color w:val="000000"/>
          <w:sz w:val="28"/>
        </w:rPr>
        <w:t>подолання перешкоди</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прагнення до мети</w:t>
      </w:r>
      <w:r w:rsidR="005B476C" w:rsidRPr="00B177BC">
        <w:rPr>
          <w:color w:val="000000"/>
          <w:sz w:val="28"/>
        </w:rPr>
        <w:t>»</w:t>
      </w:r>
      <w:r w:rsidRPr="00B177BC">
        <w:rPr>
          <w:color w:val="000000"/>
          <w:sz w:val="28"/>
        </w:rPr>
        <w:t>). Після</w:t>
      </w:r>
      <w:r w:rsidRPr="00B177BC">
        <w:rPr>
          <w:sz w:val="28"/>
        </w:rPr>
        <w:t xml:space="preserve"> </w:t>
      </w:r>
      <w:r w:rsidRPr="00B177BC">
        <w:rPr>
          <w:color w:val="000000"/>
          <w:sz w:val="28"/>
        </w:rPr>
        <w:t>цього кожен демонструє дію, а учасники групи намагаються відгадати, що було зображене.</w:t>
      </w:r>
    </w:p>
    <w:p w:rsidR="008E3C9C" w:rsidRPr="00B177BC" w:rsidRDefault="008E3C9C" w:rsidP="005B476C">
      <w:pPr>
        <w:shd w:val="clear" w:color="auto" w:fill="FFFFFF"/>
        <w:spacing w:line="360" w:lineRule="auto"/>
        <w:ind w:firstLine="720"/>
        <w:jc w:val="both"/>
        <w:rPr>
          <w:sz w:val="28"/>
        </w:rPr>
      </w:pPr>
      <w:r w:rsidRPr="00B177BC">
        <w:rPr>
          <w:color w:val="000000"/>
          <w:sz w:val="28"/>
        </w:rPr>
        <w:lastRenderedPageBreak/>
        <w:t xml:space="preserve">Вправа 10. </w:t>
      </w:r>
      <w:r w:rsidR="005B476C" w:rsidRPr="00B177BC">
        <w:rPr>
          <w:color w:val="000000"/>
          <w:sz w:val="28"/>
        </w:rPr>
        <w:t>«</w:t>
      </w:r>
      <w:r w:rsidRPr="00B177BC">
        <w:rPr>
          <w:color w:val="000000"/>
          <w:sz w:val="28"/>
        </w:rPr>
        <w:t>Я очима іншого</w:t>
      </w:r>
      <w:r w:rsidR="005B476C" w:rsidRPr="00B177BC">
        <w:rPr>
          <w:color w:val="000000"/>
          <w:sz w:val="28"/>
        </w:rPr>
        <w:t>»</w:t>
      </w:r>
      <w:r w:rsidRPr="00B177BC">
        <w:rPr>
          <w:color w:val="000000"/>
          <w:sz w:val="28"/>
        </w:rPr>
        <w:t xml:space="preserve">. Мета: розвиток умінь </w:t>
      </w:r>
      <w:proofErr w:type="spellStart"/>
      <w:r w:rsidRPr="00B177BC">
        <w:rPr>
          <w:color w:val="000000"/>
          <w:sz w:val="28"/>
        </w:rPr>
        <w:t>інтеракці</w:t>
      </w:r>
      <w:r w:rsidR="006D1D22">
        <w:rPr>
          <w:color w:val="000000"/>
          <w:sz w:val="28"/>
        </w:rPr>
        <w:t>йно</w:t>
      </w:r>
      <w:r w:rsidRPr="00B177BC">
        <w:rPr>
          <w:color w:val="000000"/>
          <w:sz w:val="28"/>
        </w:rPr>
        <w:t>ї</w:t>
      </w:r>
      <w:proofErr w:type="spellEnd"/>
      <w:r w:rsidRPr="00B177BC">
        <w:rPr>
          <w:color w:val="000000"/>
          <w:sz w:val="28"/>
        </w:rPr>
        <w:t xml:space="preserve"> рефлексії, здатності виходити в мета-позицію.</w:t>
      </w:r>
    </w:p>
    <w:p w:rsidR="008E3C9C" w:rsidRPr="00B177BC" w:rsidRDefault="008E3C9C" w:rsidP="005B476C">
      <w:pPr>
        <w:shd w:val="clear" w:color="auto" w:fill="FFFFFF"/>
        <w:spacing w:line="360" w:lineRule="auto"/>
        <w:ind w:firstLine="720"/>
        <w:jc w:val="both"/>
        <w:rPr>
          <w:sz w:val="28"/>
        </w:rPr>
      </w:pPr>
      <w:r w:rsidRPr="00B177BC">
        <w:rPr>
          <w:color w:val="000000"/>
          <w:sz w:val="28"/>
        </w:rPr>
        <w:t>Група розсаджується по колу. Викликається доброволець. У центрі кола вільний стілець. Пропонується уявити себе таким, що сидить на цьому стільці, й описати себе з точки зору учасника групи. Яким мене бачать члени групи.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11. </w:t>
      </w:r>
      <w:r w:rsidR="005B476C" w:rsidRPr="00B177BC">
        <w:rPr>
          <w:color w:val="000000"/>
          <w:sz w:val="28"/>
        </w:rPr>
        <w:t>«</w:t>
      </w:r>
      <w:r w:rsidRPr="00B177BC">
        <w:rPr>
          <w:color w:val="000000"/>
          <w:sz w:val="28"/>
        </w:rPr>
        <w:t>Перевтілення</w:t>
      </w:r>
      <w:r w:rsidR="005B476C" w:rsidRPr="00B177BC">
        <w:rPr>
          <w:color w:val="000000"/>
          <w:sz w:val="28"/>
        </w:rPr>
        <w:t>»</w:t>
      </w:r>
      <w:r w:rsidRPr="00B177BC">
        <w:rPr>
          <w:color w:val="000000"/>
          <w:sz w:val="28"/>
        </w:rPr>
        <w:t xml:space="preserve">. Мета: розвиток умінь </w:t>
      </w:r>
      <w:proofErr w:type="spellStart"/>
      <w:r w:rsidRPr="00B177BC">
        <w:rPr>
          <w:color w:val="000000"/>
          <w:sz w:val="28"/>
        </w:rPr>
        <w:t>інтеракці</w:t>
      </w:r>
      <w:r w:rsidR="006D1D22">
        <w:rPr>
          <w:color w:val="000000"/>
          <w:sz w:val="28"/>
        </w:rPr>
        <w:t>йн</w:t>
      </w:r>
      <w:r w:rsidRPr="00B177BC">
        <w:rPr>
          <w:color w:val="000000"/>
          <w:sz w:val="28"/>
        </w:rPr>
        <w:t>ої</w:t>
      </w:r>
      <w:proofErr w:type="spellEnd"/>
      <w:r w:rsidRPr="00B177BC">
        <w:rPr>
          <w:color w:val="000000"/>
          <w:sz w:val="28"/>
        </w:rPr>
        <w:t xml:space="preserve"> рефлексії, освоєння інших рольових позицій.</w:t>
      </w:r>
    </w:p>
    <w:p w:rsidR="008E3C9C" w:rsidRPr="00B177BC" w:rsidRDefault="008E3C9C" w:rsidP="005B476C">
      <w:pPr>
        <w:shd w:val="clear" w:color="auto" w:fill="FFFFFF"/>
        <w:spacing w:line="360" w:lineRule="auto"/>
        <w:ind w:firstLine="720"/>
        <w:jc w:val="both"/>
        <w:rPr>
          <w:sz w:val="28"/>
        </w:rPr>
      </w:pPr>
      <w:r w:rsidRPr="00B177BC">
        <w:rPr>
          <w:color w:val="000000"/>
          <w:sz w:val="28"/>
        </w:rPr>
        <w:t>Викликається доброволець. Він намагається увійти в роль будь-кого з членів групи. Учасники групи спостерігають за процесом, по закінченні, коли виконавець знову ототожниться сам із собою, визначають, кого, на їхню думку, зобразив даний учасник..</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12. </w:t>
      </w:r>
      <w:r w:rsidR="005B476C" w:rsidRPr="00B177BC">
        <w:rPr>
          <w:color w:val="000000"/>
          <w:sz w:val="28"/>
        </w:rPr>
        <w:t>«</w:t>
      </w:r>
      <w:r w:rsidRPr="00B177BC">
        <w:rPr>
          <w:color w:val="000000"/>
          <w:sz w:val="28"/>
        </w:rPr>
        <w:t>Інвентаризація</w:t>
      </w:r>
      <w:r w:rsidR="005B476C" w:rsidRPr="00B177BC">
        <w:rPr>
          <w:color w:val="000000"/>
          <w:sz w:val="28"/>
        </w:rPr>
        <w:t>»</w:t>
      </w:r>
      <w:r w:rsidRPr="00B177BC">
        <w:rPr>
          <w:color w:val="000000"/>
          <w:sz w:val="28"/>
        </w:rPr>
        <w:t>. Мета: розкриття особистісних резервів, розвиток самоповаги.</w:t>
      </w:r>
    </w:p>
    <w:p w:rsidR="008E3C9C" w:rsidRPr="00B177BC" w:rsidRDefault="008E3C9C" w:rsidP="005B476C">
      <w:pPr>
        <w:shd w:val="clear" w:color="auto" w:fill="FFFFFF"/>
        <w:spacing w:line="360" w:lineRule="auto"/>
        <w:ind w:firstLine="720"/>
        <w:jc w:val="both"/>
        <w:rPr>
          <w:sz w:val="28"/>
        </w:rPr>
      </w:pPr>
      <w:r w:rsidRPr="00B177BC">
        <w:rPr>
          <w:color w:val="000000"/>
          <w:sz w:val="28"/>
        </w:rPr>
        <w:t>Кожний учасник групи протягом 1-2 хвилин коротко розповідає про свої сильні сторони, про те, що любить, цінує та приймає в собі. Про те, що дає йому почуття впевненості й довіри до себе в різних ситуаціях. Важливо відзначити те, що є чи може стати точкою опори в різні моменти життя.</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Вправа 13. Гра </w:t>
      </w:r>
      <w:r w:rsidR="005B476C" w:rsidRPr="00B177BC">
        <w:rPr>
          <w:color w:val="000000"/>
          <w:sz w:val="28"/>
        </w:rPr>
        <w:t>«</w:t>
      </w:r>
      <w:r w:rsidRPr="00B177BC">
        <w:rPr>
          <w:color w:val="000000"/>
          <w:sz w:val="28"/>
        </w:rPr>
        <w:t>Подарунки</w:t>
      </w:r>
      <w:r w:rsidR="005B476C" w:rsidRPr="00B177BC">
        <w:rPr>
          <w:color w:val="000000"/>
          <w:sz w:val="28"/>
        </w:rPr>
        <w:t>»</w:t>
      </w:r>
      <w:r w:rsidRPr="00B177BC">
        <w:rPr>
          <w:color w:val="000000"/>
          <w:sz w:val="28"/>
        </w:rPr>
        <w:t xml:space="preserve">. Мета: формування емпатії, поваги до оточуючих. Усі члени групи анонімно дарують один одному уявні подарунки. Ведучий оголошує, що розпочато збір подарунків для гравця N, усі передають йому невеликі аркушики з назвами, найменуваннями, позначеннями, характеристиками тих речей, предметів, явищ, які хочеться подарувати саме гравцеві N. Ведучий збирає всі </w:t>
      </w:r>
      <w:r w:rsidR="005B476C" w:rsidRPr="00B177BC">
        <w:rPr>
          <w:color w:val="000000"/>
          <w:sz w:val="28"/>
        </w:rPr>
        <w:t>«</w:t>
      </w:r>
      <w:r w:rsidRPr="00B177BC">
        <w:rPr>
          <w:color w:val="000000"/>
          <w:sz w:val="28"/>
        </w:rPr>
        <w:t>подарунки</w:t>
      </w:r>
      <w:r w:rsidR="005B476C" w:rsidRPr="00B177BC">
        <w:rPr>
          <w:color w:val="000000"/>
          <w:sz w:val="28"/>
        </w:rPr>
        <w:t>»</w:t>
      </w:r>
      <w:r w:rsidRPr="00B177BC">
        <w:rPr>
          <w:color w:val="000000"/>
          <w:sz w:val="28"/>
        </w:rPr>
        <w:t>. Подарунки роздаються, коли для кожного гравця набереться набір. Учасники вивчають зміст записок. Таким чином гравці виражають своє ставлення до членів групи.</w:t>
      </w:r>
    </w:p>
    <w:p w:rsidR="008E3C9C" w:rsidRPr="00B177BC" w:rsidRDefault="008E3C9C" w:rsidP="005B476C">
      <w:pPr>
        <w:shd w:val="clear" w:color="auto" w:fill="FFFFFF"/>
        <w:spacing w:line="360" w:lineRule="auto"/>
        <w:ind w:firstLine="720"/>
        <w:jc w:val="both"/>
        <w:rPr>
          <w:sz w:val="28"/>
        </w:rPr>
      </w:pPr>
      <w:r w:rsidRPr="00B177BC">
        <w:rPr>
          <w:color w:val="000000"/>
          <w:sz w:val="28"/>
        </w:rPr>
        <w:t>Обговорення результатів. Подивіться на себе збоку, подумайте про причини своїх почуттів, думок, дій з першого заняття й до сьогоднішнього. Особливо проаналізуйте ті моменти, коли ви були нещирі. Подумайте, чому? Подумайте, кому в групі найбільше потрібна підтримка ? Як би ви його підтримали (слова, малюнок, подарунок тощо)? Що вам завадило це зробити?</w:t>
      </w:r>
    </w:p>
    <w:p w:rsidR="008E6D19" w:rsidRPr="00B177BC" w:rsidRDefault="008E6D19" w:rsidP="005B476C">
      <w:pPr>
        <w:shd w:val="clear" w:color="auto" w:fill="FFFFFF"/>
        <w:spacing w:line="360" w:lineRule="auto"/>
        <w:ind w:firstLine="720"/>
        <w:jc w:val="both"/>
        <w:rPr>
          <w:i/>
          <w:color w:val="000000"/>
          <w:sz w:val="28"/>
        </w:rPr>
      </w:pPr>
    </w:p>
    <w:p w:rsidR="008E3C9C" w:rsidRPr="00B177BC" w:rsidRDefault="008E3C9C" w:rsidP="005B476C">
      <w:pPr>
        <w:shd w:val="clear" w:color="auto" w:fill="FFFFFF"/>
        <w:spacing w:line="360" w:lineRule="auto"/>
        <w:ind w:firstLine="720"/>
        <w:jc w:val="both"/>
        <w:rPr>
          <w:i/>
          <w:sz w:val="28"/>
        </w:rPr>
      </w:pPr>
      <w:r w:rsidRPr="00B177BC">
        <w:rPr>
          <w:i/>
          <w:color w:val="000000"/>
          <w:sz w:val="28"/>
        </w:rPr>
        <w:lastRenderedPageBreak/>
        <w:t>Третя стадія тренінгу умінь рефлексії.</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5</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Мета: формування умінь гнучкості мислення та прийомів особистісно-рефлексивної діяльності.</w:t>
      </w:r>
    </w:p>
    <w:p w:rsidR="008E3C9C" w:rsidRPr="00B177BC" w:rsidRDefault="008E3C9C" w:rsidP="005B476C">
      <w:pPr>
        <w:shd w:val="clear" w:color="auto" w:fill="FFFFFF"/>
        <w:spacing w:line="360" w:lineRule="auto"/>
        <w:ind w:firstLine="720"/>
        <w:jc w:val="both"/>
        <w:rPr>
          <w:sz w:val="28"/>
        </w:rPr>
      </w:pPr>
      <w:r w:rsidRPr="00B177BC">
        <w:rPr>
          <w:color w:val="000000"/>
          <w:sz w:val="28"/>
        </w:rPr>
        <w:t>1. Розминка. Усі учасники по черзі декламують будь-який вірш:</w:t>
      </w:r>
    </w:p>
    <w:p w:rsidR="008E3C9C" w:rsidRPr="00B177BC" w:rsidRDefault="008E3C9C" w:rsidP="005B476C">
      <w:pPr>
        <w:numPr>
          <w:ilvl w:val="0"/>
          <w:numId w:val="14"/>
        </w:numPr>
        <w:shd w:val="clear" w:color="auto" w:fill="FFFFFF"/>
        <w:tabs>
          <w:tab w:val="left" w:pos="940"/>
        </w:tabs>
        <w:spacing w:line="360" w:lineRule="auto"/>
        <w:ind w:firstLine="720"/>
        <w:jc w:val="both"/>
        <w:rPr>
          <w:color w:val="000000"/>
          <w:sz w:val="28"/>
        </w:rPr>
      </w:pPr>
      <w:r w:rsidRPr="00B177BC">
        <w:rPr>
          <w:color w:val="000000"/>
          <w:sz w:val="28"/>
        </w:rPr>
        <w:t>з кулеметною швидкістю;</w:t>
      </w:r>
    </w:p>
    <w:p w:rsidR="008E3C9C" w:rsidRPr="00B177BC" w:rsidRDefault="008E3C9C" w:rsidP="005B476C">
      <w:pPr>
        <w:numPr>
          <w:ilvl w:val="0"/>
          <w:numId w:val="14"/>
        </w:numPr>
        <w:shd w:val="clear" w:color="auto" w:fill="FFFFFF"/>
        <w:tabs>
          <w:tab w:val="left" w:pos="940"/>
        </w:tabs>
        <w:spacing w:line="360" w:lineRule="auto"/>
        <w:ind w:firstLine="720"/>
        <w:jc w:val="both"/>
        <w:rPr>
          <w:color w:val="000000"/>
          <w:sz w:val="28"/>
        </w:rPr>
      </w:pPr>
      <w:r w:rsidRPr="00B177BC">
        <w:rPr>
          <w:color w:val="000000"/>
          <w:sz w:val="28"/>
        </w:rPr>
        <w:t>зі швидкістю черепахи;</w:t>
      </w:r>
    </w:p>
    <w:p w:rsidR="008E3C9C" w:rsidRPr="00B177BC" w:rsidRDefault="008E3C9C" w:rsidP="005B476C">
      <w:pPr>
        <w:numPr>
          <w:ilvl w:val="0"/>
          <w:numId w:val="14"/>
        </w:numPr>
        <w:shd w:val="clear" w:color="auto" w:fill="FFFFFF"/>
        <w:tabs>
          <w:tab w:val="left" w:pos="940"/>
        </w:tabs>
        <w:spacing w:line="360" w:lineRule="auto"/>
        <w:ind w:firstLine="720"/>
        <w:jc w:val="both"/>
        <w:rPr>
          <w:color w:val="000000"/>
          <w:sz w:val="28"/>
        </w:rPr>
      </w:pPr>
      <w:r w:rsidRPr="00B177BC">
        <w:rPr>
          <w:color w:val="000000"/>
          <w:sz w:val="28"/>
        </w:rPr>
        <w:t>як робот;</w:t>
      </w:r>
    </w:p>
    <w:p w:rsidR="008E3C9C" w:rsidRPr="00B177BC" w:rsidRDefault="008E3C9C" w:rsidP="005B476C">
      <w:pPr>
        <w:numPr>
          <w:ilvl w:val="0"/>
          <w:numId w:val="14"/>
        </w:numPr>
        <w:shd w:val="clear" w:color="auto" w:fill="FFFFFF"/>
        <w:tabs>
          <w:tab w:val="left" w:pos="940"/>
        </w:tabs>
        <w:spacing w:line="360" w:lineRule="auto"/>
        <w:ind w:firstLine="720"/>
        <w:jc w:val="both"/>
        <w:rPr>
          <w:color w:val="000000"/>
          <w:sz w:val="28"/>
        </w:rPr>
      </w:pPr>
      <w:r w:rsidRPr="00B177BC">
        <w:rPr>
          <w:color w:val="000000"/>
          <w:sz w:val="28"/>
        </w:rPr>
        <w:t>як маленька дитина;</w:t>
      </w:r>
    </w:p>
    <w:p w:rsidR="008E3C9C" w:rsidRPr="00B177BC" w:rsidRDefault="008E3C9C" w:rsidP="005B476C">
      <w:pPr>
        <w:numPr>
          <w:ilvl w:val="0"/>
          <w:numId w:val="14"/>
        </w:numPr>
        <w:shd w:val="clear" w:color="auto" w:fill="FFFFFF"/>
        <w:tabs>
          <w:tab w:val="left" w:pos="940"/>
        </w:tabs>
        <w:spacing w:line="360" w:lineRule="auto"/>
        <w:ind w:firstLine="720"/>
        <w:jc w:val="both"/>
        <w:rPr>
          <w:color w:val="000000"/>
          <w:sz w:val="28"/>
        </w:rPr>
      </w:pPr>
      <w:r w:rsidRPr="00B177BC">
        <w:rPr>
          <w:color w:val="000000"/>
          <w:sz w:val="28"/>
        </w:rPr>
        <w:t>ніби ви змерзли.</w:t>
      </w:r>
    </w:p>
    <w:p w:rsidR="008E3C9C" w:rsidRPr="00B177BC" w:rsidRDefault="008E3C9C" w:rsidP="005B476C">
      <w:pPr>
        <w:shd w:val="clear" w:color="auto" w:fill="FFFFFF"/>
        <w:spacing w:line="360" w:lineRule="auto"/>
        <w:ind w:firstLine="720"/>
        <w:jc w:val="both"/>
        <w:rPr>
          <w:sz w:val="28"/>
        </w:rPr>
      </w:pPr>
      <w:r w:rsidRPr="00B177BC">
        <w:rPr>
          <w:color w:val="000000"/>
          <w:sz w:val="28"/>
        </w:rPr>
        <w:t>Вправа 14. Мета: формування прийомів щодо розвитку звичних часових зв'язків.</w:t>
      </w:r>
    </w:p>
    <w:p w:rsidR="008E3C9C" w:rsidRPr="00B177BC" w:rsidRDefault="008E3C9C" w:rsidP="005B476C">
      <w:pPr>
        <w:shd w:val="clear" w:color="auto" w:fill="FFFFFF"/>
        <w:tabs>
          <w:tab w:val="left" w:pos="954"/>
        </w:tabs>
        <w:spacing w:line="360" w:lineRule="auto"/>
        <w:ind w:firstLine="720"/>
        <w:jc w:val="both"/>
        <w:rPr>
          <w:sz w:val="28"/>
        </w:rPr>
      </w:pPr>
      <w:r w:rsidRPr="00B177BC">
        <w:rPr>
          <w:color w:val="000000"/>
          <w:sz w:val="28"/>
        </w:rPr>
        <w:t>1.</w:t>
      </w:r>
      <w:r w:rsidRPr="00B177BC">
        <w:rPr>
          <w:color w:val="000000"/>
          <w:sz w:val="28"/>
        </w:rPr>
        <w:tab/>
        <w:t xml:space="preserve">Прийом відокремлення одного з явищ від іншого у звичному для людини часовому ряду (наприклад, уявити грім без блискавки і т. д. та описати, що значить </w:t>
      </w:r>
      <w:r w:rsidR="005B476C" w:rsidRPr="00B177BC">
        <w:rPr>
          <w:color w:val="000000"/>
          <w:sz w:val="28"/>
        </w:rPr>
        <w:t>«</w:t>
      </w:r>
      <w:r w:rsidRPr="00B177BC">
        <w:rPr>
          <w:color w:val="000000"/>
          <w:sz w:val="28"/>
        </w:rPr>
        <w:t>вибух</w:t>
      </w:r>
      <w:r w:rsidR="005B476C" w:rsidRPr="00B177BC">
        <w:rPr>
          <w:color w:val="000000"/>
          <w:sz w:val="28"/>
        </w:rPr>
        <w:t>»</w:t>
      </w:r>
      <w:r w:rsidRPr="00B177BC">
        <w:rPr>
          <w:color w:val="000000"/>
          <w:sz w:val="28"/>
        </w:rPr>
        <w:t>).</w:t>
      </w:r>
    </w:p>
    <w:p w:rsidR="008E3C9C" w:rsidRPr="00B177BC" w:rsidRDefault="008E3C9C" w:rsidP="005B476C">
      <w:pPr>
        <w:numPr>
          <w:ilvl w:val="0"/>
          <w:numId w:val="28"/>
        </w:numPr>
        <w:shd w:val="clear" w:color="auto" w:fill="FFFFFF"/>
        <w:tabs>
          <w:tab w:val="left" w:pos="954"/>
        </w:tabs>
        <w:spacing w:line="360" w:lineRule="auto"/>
        <w:ind w:firstLine="720"/>
        <w:jc w:val="both"/>
        <w:rPr>
          <w:color w:val="000000"/>
          <w:sz w:val="28"/>
        </w:rPr>
      </w:pPr>
      <w:r w:rsidRPr="00B177BC">
        <w:rPr>
          <w:color w:val="000000"/>
          <w:sz w:val="28"/>
        </w:rPr>
        <w:t xml:space="preserve">Прийом заміни звичного часового порядку на прямо протилежний, зворотний (наприклад, грім </w:t>
      </w:r>
      <w:r w:rsidR="005B476C" w:rsidRPr="00B177BC">
        <w:rPr>
          <w:color w:val="000000"/>
          <w:sz w:val="28"/>
        </w:rPr>
        <w:t>–</w:t>
      </w:r>
      <w:r w:rsidRPr="00B177BC">
        <w:rPr>
          <w:color w:val="000000"/>
          <w:sz w:val="28"/>
        </w:rPr>
        <w:t xml:space="preserve"> блискавка).</w:t>
      </w:r>
    </w:p>
    <w:p w:rsidR="008E3C9C" w:rsidRPr="00B177BC" w:rsidRDefault="008E3C9C" w:rsidP="005B476C">
      <w:pPr>
        <w:numPr>
          <w:ilvl w:val="0"/>
          <w:numId w:val="28"/>
        </w:numPr>
        <w:shd w:val="clear" w:color="auto" w:fill="FFFFFF"/>
        <w:tabs>
          <w:tab w:val="left" w:pos="954"/>
        </w:tabs>
        <w:spacing w:line="360" w:lineRule="auto"/>
        <w:ind w:firstLine="720"/>
        <w:jc w:val="both"/>
        <w:rPr>
          <w:color w:val="000000"/>
          <w:sz w:val="28"/>
        </w:rPr>
      </w:pPr>
      <w:r w:rsidRPr="00B177BC">
        <w:rPr>
          <w:color w:val="000000"/>
          <w:sz w:val="28"/>
        </w:rPr>
        <w:t>Прийом скорочення інтервалів часу між певними подіями (наприклад, скоротити період від народження до смерті людини до одного дня й придумати сюжет цього дня; описати діалог Аристотеля та Ньютона, людини теперішнього та майбутнього).</w:t>
      </w:r>
    </w:p>
    <w:p w:rsidR="008E3C9C" w:rsidRPr="00B177BC" w:rsidRDefault="008E3C9C" w:rsidP="005B476C">
      <w:pPr>
        <w:numPr>
          <w:ilvl w:val="0"/>
          <w:numId w:val="28"/>
        </w:numPr>
        <w:shd w:val="clear" w:color="auto" w:fill="FFFFFF"/>
        <w:tabs>
          <w:tab w:val="left" w:pos="954"/>
        </w:tabs>
        <w:spacing w:line="360" w:lineRule="auto"/>
        <w:ind w:firstLine="720"/>
        <w:jc w:val="both"/>
        <w:rPr>
          <w:color w:val="000000"/>
          <w:sz w:val="28"/>
        </w:rPr>
      </w:pPr>
      <w:r w:rsidRPr="00B177BC">
        <w:rPr>
          <w:color w:val="000000"/>
          <w:sz w:val="28"/>
        </w:rPr>
        <w:t xml:space="preserve">Прийом пересування вздовж усієї часової осі існування якогось предмета (наприклад, телевізор </w:t>
      </w:r>
      <w:r w:rsidR="005B476C" w:rsidRPr="00B177BC">
        <w:rPr>
          <w:color w:val="000000"/>
          <w:sz w:val="28"/>
        </w:rPr>
        <w:t>–</w:t>
      </w:r>
      <w:r w:rsidRPr="00B177BC">
        <w:rPr>
          <w:color w:val="000000"/>
          <w:sz w:val="28"/>
        </w:rPr>
        <w:t xml:space="preserve"> його роль у теперішньому, зміна в майбутньому, прототипи в минулому).</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 xml:space="preserve">Вправа 15. Мета: зміна уявлень про звичні просторові зв'язки. </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1. Прийом заміни звичних просторових зв'язків на незвичайні (наприклад, автомобіль </w:t>
      </w:r>
      <w:r w:rsidR="005B476C" w:rsidRPr="00B177BC">
        <w:rPr>
          <w:color w:val="000000"/>
          <w:sz w:val="28"/>
        </w:rPr>
        <w:t>–</w:t>
      </w:r>
      <w:r w:rsidRPr="00B177BC">
        <w:rPr>
          <w:color w:val="000000"/>
          <w:sz w:val="28"/>
        </w:rPr>
        <w:t xml:space="preserve"> на/під </w:t>
      </w:r>
      <w:r w:rsidR="005B476C" w:rsidRPr="00B177BC">
        <w:rPr>
          <w:color w:val="000000"/>
          <w:sz w:val="28"/>
        </w:rPr>
        <w:t>–</w:t>
      </w:r>
      <w:r w:rsidRPr="00B177BC">
        <w:rPr>
          <w:color w:val="000000"/>
          <w:sz w:val="28"/>
        </w:rPr>
        <w:t xml:space="preserve"> дорога </w:t>
      </w:r>
      <w:r w:rsidR="005B476C" w:rsidRPr="00B177BC">
        <w:rPr>
          <w:color w:val="000000"/>
          <w:sz w:val="28"/>
        </w:rPr>
        <w:t>–</w:t>
      </w:r>
      <w:r w:rsidRPr="00B177BC">
        <w:rPr>
          <w:color w:val="000000"/>
          <w:sz w:val="28"/>
        </w:rPr>
        <w:t xml:space="preserve"> треба описати).</w:t>
      </w:r>
    </w:p>
    <w:p w:rsidR="008E3C9C" w:rsidRPr="00B177BC" w:rsidRDefault="008E3C9C" w:rsidP="005B476C">
      <w:pPr>
        <w:shd w:val="clear" w:color="auto" w:fill="FFFFFF"/>
        <w:tabs>
          <w:tab w:val="left" w:pos="940"/>
        </w:tabs>
        <w:spacing w:line="360" w:lineRule="auto"/>
        <w:ind w:firstLine="720"/>
        <w:jc w:val="both"/>
        <w:rPr>
          <w:sz w:val="28"/>
        </w:rPr>
      </w:pPr>
      <w:r w:rsidRPr="00B177BC">
        <w:rPr>
          <w:color w:val="000000"/>
          <w:sz w:val="28"/>
        </w:rPr>
        <w:t>2.</w:t>
      </w:r>
      <w:r w:rsidRPr="00B177BC">
        <w:rPr>
          <w:color w:val="000000"/>
          <w:sz w:val="28"/>
        </w:rPr>
        <w:tab/>
        <w:t xml:space="preserve">Прийом суміщення різних об'єктів, звичайно роз'єднаних у просторі (травинка </w:t>
      </w:r>
      <w:r w:rsidR="005B476C" w:rsidRPr="00B177BC">
        <w:rPr>
          <w:color w:val="000000"/>
          <w:sz w:val="28"/>
        </w:rPr>
        <w:t>–</w:t>
      </w:r>
      <w:r w:rsidRPr="00B177BC">
        <w:rPr>
          <w:color w:val="000000"/>
          <w:sz w:val="28"/>
        </w:rPr>
        <w:t xml:space="preserve"> авторучка, ягода </w:t>
      </w:r>
      <w:r w:rsidR="005B476C" w:rsidRPr="00B177BC">
        <w:rPr>
          <w:color w:val="000000"/>
          <w:sz w:val="28"/>
        </w:rPr>
        <w:t>–</w:t>
      </w:r>
      <w:r w:rsidRPr="00B177BC">
        <w:rPr>
          <w:color w:val="000000"/>
          <w:sz w:val="28"/>
        </w:rPr>
        <w:t xml:space="preserve"> картина і под.).</w:t>
      </w:r>
    </w:p>
    <w:p w:rsidR="008E3C9C" w:rsidRPr="00B177BC" w:rsidRDefault="008E3C9C" w:rsidP="005B476C">
      <w:pPr>
        <w:shd w:val="clear" w:color="auto" w:fill="FFFFFF"/>
        <w:tabs>
          <w:tab w:val="left" w:pos="940"/>
        </w:tabs>
        <w:spacing w:line="360" w:lineRule="auto"/>
        <w:ind w:firstLine="720"/>
        <w:jc w:val="both"/>
        <w:rPr>
          <w:sz w:val="28"/>
        </w:rPr>
      </w:pPr>
      <w:r w:rsidRPr="00B177BC">
        <w:rPr>
          <w:color w:val="000000"/>
          <w:sz w:val="28"/>
        </w:rPr>
        <w:t>3.</w:t>
      </w:r>
      <w:r w:rsidRPr="00B177BC">
        <w:rPr>
          <w:color w:val="000000"/>
          <w:sz w:val="28"/>
        </w:rPr>
        <w:tab/>
        <w:t>Прийом роз'єднання звичайно пов'язаних у просторі фактів (риба без води, магазин без грошей).</w:t>
      </w:r>
    </w:p>
    <w:p w:rsidR="008E3C9C" w:rsidRPr="00B177BC" w:rsidRDefault="008E3C9C" w:rsidP="005B476C">
      <w:pPr>
        <w:shd w:val="clear" w:color="auto" w:fill="FFFFFF"/>
        <w:spacing w:line="360" w:lineRule="auto"/>
        <w:ind w:firstLine="720"/>
        <w:jc w:val="both"/>
        <w:rPr>
          <w:sz w:val="28"/>
        </w:rPr>
      </w:pPr>
      <w:r w:rsidRPr="00B177BC">
        <w:rPr>
          <w:color w:val="000000"/>
          <w:sz w:val="28"/>
        </w:rPr>
        <w:lastRenderedPageBreak/>
        <w:t>Підбиття підсумків. Які відчуття у вас викликають зміни у звичних зв'язках речей, явищ? Як би ви зобразили стереотипи мислення? Чи могли б ви відзначити власні стереотипи?</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6</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формування умінь інтелектуальної та особистісної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1. Розминка. Гра </w:t>
      </w:r>
      <w:r w:rsidR="005B476C" w:rsidRPr="00B177BC">
        <w:rPr>
          <w:color w:val="000000"/>
          <w:sz w:val="28"/>
        </w:rPr>
        <w:t>«</w:t>
      </w:r>
      <w:r w:rsidRPr="00B177BC">
        <w:rPr>
          <w:color w:val="000000"/>
          <w:sz w:val="28"/>
        </w:rPr>
        <w:t>Оркестр</w:t>
      </w:r>
      <w:r w:rsidR="005B476C" w:rsidRPr="00B177BC">
        <w:rPr>
          <w:color w:val="000000"/>
          <w:sz w:val="28"/>
        </w:rPr>
        <w:t>»</w:t>
      </w:r>
      <w:r w:rsidRPr="00B177BC">
        <w:rPr>
          <w:color w:val="000000"/>
          <w:sz w:val="28"/>
        </w:rPr>
        <w:t xml:space="preserve">. Кожний учасник </w:t>
      </w:r>
      <w:r w:rsidR="005B476C" w:rsidRPr="00B177BC">
        <w:rPr>
          <w:color w:val="000000"/>
          <w:sz w:val="28"/>
        </w:rPr>
        <w:t>«</w:t>
      </w:r>
      <w:r w:rsidRPr="00B177BC">
        <w:rPr>
          <w:color w:val="000000"/>
          <w:sz w:val="28"/>
        </w:rPr>
        <w:t>вибирає</w:t>
      </w:r>
      <w:r w:rsidR="005B476C" w:rsidRPr="00B177BC">
        <w:rPr>
          <w:color w:val="000000"/>
          <w:sz w:val="28"/>
        </w:rPr>
        <w:t>»</w:t>
      </w:r>
      <w:r w:rsidRPr="00B177BC">
        <w:rPr>
          <w:color w:val="000000"/>
          <w:sz w:val="28"/>
        </w:rPr>
        <w:t xml:space="preserve"> музичний інструмент. Хтось стає </w:t>
      </w:r>
      <w:r w:rsidR="005B476C" w:rsidRPr="00B177BC">
        <w:rPr>
          <w:color w:val="000000"/>
          <w:sz w:val="28"/>
        </w:rPr>
        <w:t>«</w:t>
      </w:r>
      <w:r w:rsidRPr="00B177BC">
        <w:rPr>
          <w:color w:val="000000"/>
          <w:sz w:val="28"/>
        </w:rPr>
        <w:t>диригентом</w:t>
      </w:r>
      <w:r w:rsidR="005B476C" w:rsidRPr="00B177BC">
        <w:rPr>
          <w:color w:val="000000"/>
          <w:sz w:val="28"/>
        </w:rPr>
        <w:t>»</w:t>
      </w:r>
      <w:r w:rsidRPr="00B177BC">
        <w:rPr>
          <w:color w:val="000000"/>
          <w:sz w:val="28"/>
        </w:rPr>
        <w:t>, обирається музичний твір. Група на уявних інструментах виконує твір, у якому виконують соло всі по черзі.</w:t>
      </w:r>
    </w:p>
    <w:p w:rsidR="008E3C9C" w:rsidRPr="00B177BC" w:rsidRDefault="008E3C9C" w:rsidP="005B476C">
      <w:pPr>
        <w:shd w:val="clear" w:color="auto" w:fill="FFFFFF"/>
        <w:spacing w:line="360" w:lineRule="auto"/>
        <w:ind w:firstLine="720"/>
        <w:jc w:val="both"/>
        <w:rPr>
          <w:sz w:val="28"/>
        </w:rPr>
      </w:pPr>
      <w:r w:rsidRPr="00B177BC">
        <w:rPr>
          <w:color w:val="000000"/>
          <w:sz w:val="28"/>
        </w:rPr>
        <w:t>Вправа 16. Мета: зміна звичних зв'язків спільності.</w:t>
      </w:r>
    </w:p>
    <w:p w:rsidR="008E3C9C" w:rsidRPr="00B177BC" w:rsidRDefault="008E3C9C" w:rsidP="005B476C">
      <w:pPr>
        <w:shd w:val="clear" w:color="auto" w:fill="FFFFFF"/>
        <w:tabs>
          <w:tab w:val="left" w:pos="954"/>
        </w:tabs>
        <w:spacing w:line="360" w:lineRule="auto"/>
        <w:ind w:firstLine="720"/>
        <w:jc w:val="both"/>
        <w:rPr>
          <w:sz w:val="28"/>
        </w:rPr>
      </w:pPr>
      <w:r w:rsidRPr="00B177BC">
        <w:rPr>
          <w:color w:val="000000"/>
          <w:sz w:val="28"/>
        </w:rPr>
        <w:t>1.</w:t>
      </w:r>
      <w:r w:rsidRPr="00B177BC">
        <w:rPr>
          <w:color w:val="000000"/>
          <w:sz w:val="28"/>
        </w:rPr>
        <w:tab/>
        <w:t xml:space="preserve">Прийом логічного віднімання від об'єктів спільної ознаки (від об'єктів </w:t>
      </w:r>
      <w:r w:rsidR="005B476C" w:rsidRPr="00B177BC">
        <w:rPr>
          <w:color w:val="000000"/>
          <w:sz w:val="28"/>
        </w:rPr>
        <w:t>«</w:t>
      </w:r>
      <w:r w:rsidRPr="00B177BC">
        <w:rPr>
          <w:color w:val="000000"/>
          <w:sz w:val="28"/>
        </w:rPr>
        <w:t>земля</w:t>
      </w:r>
      <w:r w:rsidR="005B476C" w:rsidRPr="00B177BC">
        <w:rPr>
          <w:color w:val="000000"/>
          <w:sz w:val="28"/>
        </w:rPr>
        <w:t>»</w:t>
      </w:r>
      <w:r w:rsidRPr="00B177BC">
        <w:rPr>
          <w:color w:val="000000"/>
          <w:sz w:val="28"/>
        </w:rPr>
        <w:t xml:space="preserve"> і </w:t>
      </w:r>
      <w:r w:rsidR="005B476C" w:rsidRPr="00B177BC">
        <w:rPr>
          <w:color w:val="000000"/>
          <w:sz w:val="28"/>
        </w:rPr>
        <w:t>«</w:t>
      </w:r>
      <w:r w:rsidRPr="00B177BC">
        <w:rPr>
          <w:color w:val="000000"/>
          <w:sz w:val="28"/>
        </w:rPr>
        <w:t xml:space="preserve">м'яч логічно віднімається ознака </w:t>
      </w:r>
      <w:r w:rsidR="005B476C" w:rsidRPr="00B177BC">
        <w:rPr>
          <w:color w:val="000000"/>
          <w:sz w:val="28"/>
        </w:rPr>
        <w:t>«</w:t>
      </w:r>
      <w:r w:rsidRPr="00B177BC">
        <w:rPr>
          <w:color w:val="000000"/>
          <w:sz w:val="28"/>
        </w:rPr>
        <w:t>округлість</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плоска земля і що на ній відбувається).</w:t>
      </w:r>
    </w:p>
    <w:p w:rsidR="008E3C9C" w:rsidRPr="00B177BC" w:rsidRDefault="008E3C9C" w:rsidP="005B476C">
      <w:pPr>
        <w:shd w:val="clear" w:color="auto" w:fill="FFFFFF"/>
        <w:tabs>
          <w:tab w:val="left" w:pos="1231"/>
        </w:tabs>
        <w:spacing w:line="360" w:lineRule="auto"/>
        <w:ind w:firstLine="720"/>
        <w:jc w:val="both"/>
        <w:rPr>
          <w:sz w:val="28"/>
        </w:rPr>
      </w:pPr>
      <w:r w:rsidRPr="00B177BC">
        <w:rPr>
          <w:color w:val="000000"/>
          <w:sz w:val="28"/>
        </w:rPr>
        <w:t>2.</w:t>
      </w:r>
      <w:r w:rsidRPr="00B177BC">
        <w:rPr>
          <w:color w:val="000000"/>
          <w:sz w:val="28"/>
        </w:rPr>
        <w:tab/>
        <w:t xml:space="preserve">Прийом підсилення зв'язків за спільністю ознаки між первинно різнорідними об'єктами. Вимагається довести їх до взаємоперетворення, знайти шляхи зближення: </w:t>
      </w:r>
      <w:r w:rsidR="005B476C" w:rsidRPr="00B177BC">
        <w:rPr>
          <w:color w:val="000000"/>
          <w:sz w:val="28"/>
        </w:rPr>
        <w:t>«</w:t>
      </w:r>
      <w:r w:rsidRPr="00B177BC">
        <w:rPr>
          <w:color w:val="000000"/>
          <w:sz w:val="28"/>
        </w:rPr>
        <w:t>дощ</w:t>
      </w:r>
      <w:r w:rsidR="005B476C" w:rsidRPr="00B177BC">
        <w:rPr>
          <w:color w:val="000000"/>
          <w:sz w:val="28"/>
        </w:rPr>
        <w:t>»</w:t>
      </w:r>
      <w:r w:rsidRPr="00B177BC">
        <w:rPr>
          <w:color w:val="000000"/>
          <w:sz w:val="28"/>
        </w:rPr>
        <w:t xml:space="preserve"> і </w:t>
      </w:r>
      <w:r w:rsidR="005B476C" w:rsidRPr="00B177BC">
        <w:rPr>
          <w:color w:val="000000"/>
          <w:sz w:val="28"/>
        </w:rPr>
        <w:t>«</w:t>
      </w:r>
      <w:r w:rsidRPr="00B177BC">
        <w:rPr>
          <w:color w:val="000000"/>
          <w:sz w:val="28"/>
        </w:rPr>
        <w:t>ракета</w:t>
      </w:r>
      <w:r w:rsidR="005B476C" w:rsidRPr="00B177BC">
        <w:rPr>
          <w:color w:val="000000"/>
          <w:sz w:val="28"/>
        </w:rPr>
        <w:t>»</w:t>
      </w:r>
      <w:r w:rsidRPr="00B177BC">
        <w:rPr>
          <w:color w:val="000000"/>
          <w:sz w:val="28"/>
        </w:rPr>
        <w:t xml:space="preserve"> </w:t>
      </w:r>
      <w:r w:rsidR="005B476C" w:rsidRPr="00B177BC">
        <w:rPr>
          <w:color w:val="000000"/>
          <w:sz w:val="28"/>
        </w:rPr>
        <w:t>–</w:t>
      </w:r>
      <w:r w:rsidRPr="00B177BC">
        <w:rPr>
          <w:color w:val="000000"/>
          <w:sz w:val="28"/>
        </w:rPr>
        <w:t xml:space="preserve"> падають на землю. Розкласти воду на кисень і водень </w:t>
      </w:r>
      <w:r w:rsidR="005B476C" w:rsidRPr="00B177BC">
        <w:rPr>
          <w:color w:val="000000"/>
          <w:sz w:val="28"/>
        </w:rPr>
        <w:t>–</w:t>
      </w:r>
      <w:r w:rsidRPr="00B177BC">
        <w:rPr>
          <w:color w:val="000000"/>
          <w:sz w:val="28"/>
        </w:rPr>
        <w:t xml:space="preserve"> паливо для ракети).</w:t>
      </w:r>
    </w:p>
    <w:p w:rsidR="008E3C9C" w:rsidRPr="00B177BC" w:rsidRDefault="008E3C9C" w:rsidP="005B476C">
      <w:pPr>
        <w:shd w:val="clear" w:color="auto" w:fill="FFFFFF"/>
        <w:tabs>
          <w:tab w:val="left" w:pos="965"/>
        </w:tabs>
        <w:spacing w:line="360" w:lineRule="auto"/>
        <w:ind w:firstLine="720"/>
        <w:jc w:val="both"/>
        <w:rPr>
          <w:sz w:val="28"/>
        </w:rPr>
      </w:pPr>
      <w:r w:rsidRPr="00B177BC">
        <w:rPr>
          <w:color w:val="000000"/>
          <w:sz w:val="28"/>
        </w:rPr>
        <w:t>3.</w:t>
      </w:r>
      <w:r w:rsidRPr="00B177BC">
        <w:rPr>
          <w:color w:val="000000"/>
          <w:sz w:val="28"/>
        </w:rPr>
        <w:tab/>
        <w:t>Прийом заміни звичних відношень на прямо протилежні (наприклад, дим корисніший за чисте повітря).</w:t>
      </w:r>
    </w:p>
    <w:p w:rsidR="008E3C9C" w:rsidRPr="00B177BC" w:rsidRDefault="008E3C9C" w:rsidP="005B476C">
      <w:pPr>
        <w:shd w:val="clear" w:color="auto" w:fill="FFFFFF"/>
        <w:spacing w:line="360" w:lineRule="auto"/>
        <w:ind w:firstLine="720"/>
        <w:jc w:val="both"/>
        <w:rPr>
          <w:sz w:val="28"/>
        </w:rPr>
      </w:pPr>
      <w:r w:rsidRPr="00B177BC">
        <w:rPr>
          <w:color w:val="000000"/>
          <w:sz w:val="28"/>
        </w:rPr>
        <w:t>Вправа 17. Мета: розвиток інтелектуального та особистісного аспектів продуктивності рефлексивної діяльності.</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Розв'язання завдань вголос: </w:t>
      </w:r>
      <w:r w:rsidR="005B476C" w:rsidRPr="00B177BC">
        <w:rPr>
          <w:color w:val="000000"/>
          <w:sz w:val="28"/>
        </w:rPr>
        <w:t>«</w:t>
      </w:r>
      <w:r w:rsidRPr="00B177BC">
        <w:rPr>
          <w:color w:val="000000"/>
          <w:sz w:val="28"/>
        </w:rPr>
        <w:t>Що станеться зі свічкою, якщо її запалити на космічному кораблі, який перебуває на орбіті?</w:t>
      </w:r>
      <w:r w:rsidR="005B476C" w:rsidRPr="00B177BC">
        <w:rPr>
          <w:color w:val="000000"/>
          <w:sz w:val="28"/>
        </w:rPr>
        <w:t>»</w:t>
      </w:r>
      <w:r w:rsidRPr="00B177BC">
        <w:rPr>
          <w:color w:val="000000"/>
          <w:sz w:val="28"/>
        </w:rPr>
        <w:t>.</w:t>
      </w:r>
    </w:p>
    <w:p w:rsidR="008E3C9C" w:rsidRPr="00B177BC" w:rsidRDefault="008E3C9C" w:rsidP="005B476C">
      <w:pPr>
        <w:shd w:val="clear" w:color="auto" w:fill="FFFFFF"/>
        <w:spacing w:line="360" w:lineRule="auto"/>
        <w:ind w:firstLine="720"/>
        <w:jc w:val="both"/>
        <w:rPr>
          <w:sz w:val="28"/>
        </w:rPr>
      </w:pPr>
      <w:r w:rsidRPr="00B177BC">
        <w:rPr>
          <w:color w:val="000000"/>
          <w:sz w:val="28"/>
        </w:rPr>
        <w:t>Підбиття підсумків. Які у вас виникають відчуття, коли доводиться змінювати звичні зв'язки, думати вголос? Що найбільше відвертає увагу, коли ви намагаєтесь відобразити свої думки, почуття?</w:t>
      </w:r>
    </w:p>
    <w:p w:rsidR="008E3C9C" w:rsidRPr="00B177BC" w:rsidRDefault="008E3C9C" w:rsidP="008E6D19">
      <w:pPr>
        <w:shd w:val="clear" w:color="auto" w:fill="FFFFFF"/>
        <w:spacing w:line="360" w:lineRule="auto"/>
        <w:ind w:firstLine="720"/>
        <w:jc w:val="center"/>
        <w:rPr>
          <w:sz w:val="28"/>
        </w:rPr>
      </w:pPr>
      <w:r w:rsidRPr="00B177BC">
        <w:rPr>
          <w:color w:val="000000"/>
          <w:sz w:val="28"/>
        </w:rPr>
        <w:t>Заняття 7</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відпрацювання умінь інтелектуальної та особистісної рефлексії.</w:t>
      </w:r>
    </w:p>
    <w:p w:rsidR="008E3C9C" w:rsidRPr="00B177BC" w:rsidRDefault="008E3C9C" w:rsidP="005B476C">
      <w:pPr>
        <w:shd w:val="clear" w:color="auto" w:fill="FFFFFF"/>
        <w:spacing w:line="360" w:lineRule="auto"/>
        <w:ind w:firstLine="720"/>
        <w:jc w:val="both"/>
        <w:rPr>
          <w:sz w:val="28"/>
        </w:rPr>
      </w:pPr>
      <w:r w:rsidRPr="00B177BC">
        <w:rPr>
          <w:color w:val="000000"/>
          <w:sz w:val="28"/>
        </w:rPr>
        <w:t>1. Розминка 18. Мета: зміна звичних зв'язків перетворення дій.</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 xml:space="preserve">Прийом </w:t>
      </w:r>
      <w:proofErr w:type="spellStart"/>
      <w:r w:rsidRPr="00B177BC">
        <w:rPr>
          <w:color w:val="000000"/>
          <w:sz w:val="28"/>
        </w:rPr>
        <w:t>в</w:t>
      </w:r>
      <w:r w:rsidR="006D1D22">
        <w:rPr>
          <w:color w:val="000000"/>
          <w:sz w:val="28"/>
        </w:rPr>
        <w:t>и</w:t>
      </w:r>
      <w:r w:rsidRPr="00B177BC">
        <w:rPr>
          <w:color w:val="000000"/>
          <w:sz w:val="28"/>
        </w:rPr>
        <w:t>членування</w:t>
      </w:r>
      <w:proofErr w:type="spellEnd"/>
      <w:r w:rsidRPr="00B177BC">
        <w:rPr>
          <w:color w:val="000000"/>
          <w:sz w:val="28"/>
        </w:rPr>
        <w:t xml:space="preserve"> дій: позбавлення об'єкта можливості виконувати звичні дії, перетворення (автомобіль, який нічого не перевозить; вантаж, який нічого не важить; їжа, якою не насичуються).</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lastRenderedPageBreak/>
        <w:t>Прийом одержання певного результату без звичного джерела дій (дім побудований без будівельників, концерт без артистів).</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 xml:space="preserve">Прийом блокування </w:t>
      </w:r>
      <w:r w:rsidR="005B476C" w:rsidRPr="00B177BC">
        <w:rPr>
          <w:color w:val="000000"/>
          <w:sz w:val="28"/>
        </w:rPr>
        <w:t>«</w:t>
      </w:r>
      <w:r w:rsidRPr="00B177BC">
        <w:rPr>
          <w:color w:val="000000"/>
          <w:sz w:val="28"/>
        </w:rPr>
        <w:t>очікуваного результату у звичній структурі дії</w:t>
      </w:r>
      <w:r w:rsidR="005B476C" w:rsidRPr="00B177BC">
        <w:rPr>
          <w:color w:val="000000"/>
          <w:sz w:val="28"/>
        </w:rPr>
        <w:t>»</w:t>
      </w:r>
      <w:r w:rsidRPr="00B177BC">
        <w:rPr>
          <w:color w:val="000000"/>
          <w:sz w:val="28"/>
        </w:rPr>
        <w:t xml:space="preserve"> (машина перевозить людину, але вона (людина) залишається на тому </w:t>
      </w:r>
      <w:r w:rsidR="00B177BC" w:rsidRPr="00B177BC">
        <w:rPr>
          <w:color w:val="000000"/>
          <w:sz w:val="28"/>
        </w:rPr>
        <w:t>ж</w:t>
      </w:r>
      <w:r w:rsidRPr="00B177BC">
        <w:rPr>
          <w:color w:val="000000"/>
          <w:sz w:val="28"/>
        </w:rPr>
        <w:t xml:space="preserve"> місці).</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 xml:space="preserve">Прийом зміни звичного напряму дії (дим є отруйним для людини, людина є отруйною для диму; або ж </w:t>
      </w:r>
      <w:r w:rsidR="005B476C" w:rsidRPr="00B177BC">
        <w:rPr>
          <w:color w:val="000000"/>
          <w:sz w:val="28"/>
        </w:rPr>
        <w:t>–</w:t>
      </w:r>
      <w:r w:rsidRPr="00B177BC">
        <w:rPr>
          <w:color w:val="000000"/>
          <w:sz w:val="28"/>
        </w:rPr>
        <w:t xml:space="preserve"> холод ховається від людини).</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Підсилення певного об'єкта в необмежену кількість разів до незвичайних масштабів (автобус, який перевозить не 50, а 1000000 пасажирів).</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 xml:space="preserve">Прийом зміни основної властивості об'єкта в бік підсилення чи послаблення (Будинок </w:t>
      </w:r>
      <w:r w:rsidR="005B476C" w:rsidRPr="00B177BC">
        <w:rPr>
          <w:color w:val="000000"/>
          <w:sz w:val="28"/>
        </w:rPr>
        <w:t>–</w:t>
      </w:r>
      <w:r w:rsidRPr="00B177BC">
        <w:rPr>
          <w:color w:val="000000"/>
          <w:sz w:val="28"/>
        </w:rPr>
        <w:t xml:space="preserve"> намет </w:t>
      </w:r>
      <w:r w:rsidR="005B476C" w:rsidRPr="00B177BC">
        <w:rPr>
          <w:color w:val="000000"/>
          <w:sz w:val="28"/>
        </w:rPr>
        <w:t>–</w:t>
      </w:r>
      <w:r w:rsidRPr="00B177BC">
        <w:rPr>
          <w:color w:val="000000"/>
          <w:sz w:val="28"/>
        </w:rPr>
        <w:t xml:space="preserve"> курінь </w:t>
      </w:r>
      <w:r w:rsidR="005B476C" w:rsidRPr="00B177BC">
        <w:rPr>
          <w:color w:val="000000"/>
          <w:sz w:val="28"/>
        </w:rPr>
        <w:t>–</w:t>
      </w:r>
      <w:r w:rsidRPr="00B177BC">
        <w:rPr>
          <w:color w:val="000000"/>
          <w:sz w:val="28"/>
        </w:rPr>
        <w:t xml:space="preserve"> тент).</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Прийом зіставлення сюжетів на основі заздалегідь підібраних об'єктів: береться  група пов'язаних предметів, ролі роздаються учасникам, які повинні розіграти сюжет, щоб якомога яскравіше виразити їхні можливості (літак, пасажир, стюардеса).</w:t>
      </w:r>
    </w:p>
    <w:p w:rsidR="008E3C9C" w:rsidRPr="00B177BC" w:rsidRDefault="008E3C9C" w:rsidP="005B476C">
      <w:pPr>
        <w:numPr>
          <w:ilvl w:val="0"/>
          <w:numId w:val="29"/>
        </w:numPr>
        <w:shd w:val="clear" w:color="auto" w:fill="FFFFFF"/>
        <w:tabs>
          <w:tab w:val="left" w:pos="943"/>
        </w:tabs>
        <w:spacing w:line="360" w:lineRule="auto"/>
        <w:ind w:firstLine="720"/>
        <w:jc w:val="both"/>
        <w:rPr>
          <w:color w:val="000000"/>
          <w:sz w:val="28"/>
        </w:rPr>
      </w:pPr>
      <w:r w:rsidRPr="00B177BC">
        <w:rPr>
          <w:color w:val="000000"/>
          <w:sz w:val="28"/>
        </w:rPr>
        <w:t>Прийом формування нових об'єктів з уже наявних (побудувати новий синтетичний об'єкт).</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Вправа 19. Мета: розвиток компонентів особистісно-рефлексивної діяльності.</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 xml:space="preserve">Розв'язання вголос творчих завдань, із подальшим аналізом впливу особистісних висловлювань на продуктивність рефлексивної діяльності. Діагностика ставлення до самого себе (опитувальник А. </w:t>
      </w:r>
      <w:proofErr w:type="spellStart"/>
      <w:r w:rsidRPr="00B177BC">
        <w:rPr>
          <w:color w:val="000000"/>
          <w:sz w:val="28"/>
        </w:rPr>
        <w:t>Еткінда</w:t>
      </w:r>
      <w:proofErr w:type="spellEnd"/>
      <w:r w:rsidRPr="00B177BC">
        <w:rPr>
          <w:color w:val="000000"/>
          <w:sz w:val="28"/>
        </w:rPr>
        <w:t>).</w:t>
      </w:r>
    </w:p>
    <w:p w:rsidR="008E3C9C" w:rsidRPr="00B177BC" w:rsidRDefault="008E3C9C" w:rsidP="005B476C">
      <w:pPr>
        <w:shd w:val="clear" w:color="auto" w:fill="FFFFFF"/>
        <w:spacing w:line="360" w:lineRule="auto"/>
        <w:ind w:firstLine="720"/>
        <w:jc w:val="both"/>
        <w:rPr>
          <w:sz w:val="28"/>
        </w:rPr>
      </w:pPr>
      <w:r w:rsidRPr="00B177BC">
        <w:rPr>
          <w:color w:val="000000"/>
          <w:sz w:val="28"/>
        </w:rPr>
        <w:t>Провести глибоку рефлексію тренінгу. Проаналізуйте свої почуття, думки, ставлення до себе, до інших. Дайте відповіді на запитання:</w:t>
      </w:r>
    </w:p>
    <w:p w:rsidR="008E3C9C" w:rsidRPr="00B177BC" w:rsidRDefault="00B177BC" w:rsidP="005B476C">
      <w:pPr>
        <w:shd w:val="clear" w:color="auto" w:fill="FFFFFF"/>
        <w:spacing w:line="360" w:lineRule="auto"/>
        <w:ind w:firstLine="720"/>
        <w:jc w:val="both"/>
        <w:rPr>
          <w:sz w:val="28"/>
        </w:rPr>
      </w:pPr>
      <w:r w:rsidRPr="00B177BC">
        <w:rPr>
          <w:color w:val="000000"/>
          <w:sz w:val="28"/>
        </w:rPr>
        <w:t>Що тут відбувалося</w:t>
      </w:r>
      <w:r w:rsidR="008E3C9C" w:rsidRPr="00B177BC">
        <w:rPr>
          <w:color w:val="000000"/>
          <w:sz w:val="28"/>
        </w:rPr>
        <w:t>?</w:t>
      </w:r>
    </w:p>
    <w:p w:rsidR="008E3C9C" w:rsidRPr="00B177BC" w:rsidRDefault="008E3C9C" w:rsidP="005B476C">
      <w:pPr>
        <w:shd w:val="clear" w:color="auto" w:fill="FFFFFF"/>
        <w:spacing w:line="360" w:lineRule="auto"/>
        <w:ind w:firstLine="720"/>
        <w:jc w:val="both"/>
        <w:rPr>
          <w:sz w:val="28"/>
        </w:rPr>
      </w:pPr>
      <w:r w:rsidRPr="00B177BC">
        <w:rPr>
          <w:color w:val="000000"/>
          <w:sz w:val="28"/>
        </w:rPr>
        <w:t>Що ви одержали?</w:t>
      </w:r>
    </w:p>
    <w:p w:rsidR="008E3C9C" w:rsidRPr="00B177BC" w:rsidRDefault="008E3C9C" w:rsidP="005B476C">
      <w:pPr>
        <w:shd w:val="clear" w:color="auto" w:fill="FFFFFF"/>
        <w:spacing w:line="360" w:lineRule="auto"/>
        <w:ind w:firstLine="720"/>
        <w:jc w:val="both"/>
        <w:rPr>
          <w:sz w:val="28"/>
        </w:rPr>
      </w:pPr>
      <w:r w:rsidRPr="00B177BC">
        <w:rPr>
          <w:color w:val="000000"/>
          <w:sz w:val="28"/>
        </w:rPr>
        <w:t>Що нового ви дізналися про себе?</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Які нові риси ви здобули? </w:t>
      </w:r>
    </w:p>
    <w:p w:rsidR="008E3C9C" w:rsidRPr="00B177BC" w:rsidRDefault="008E3C9C" w:rsidP="00B177BC">
      <w:pPr>
        <w:shd w:val="clear" w:color="auto" w:fill="FFFFFF"/>
        <w:spacing w:line="360" w:lineRule="auto"/>
        <w:ind w:firstLine="720"/>
        <w:jc w:val="center"/>
        <w:rPr>
          <w:sz w:val="28"/>
        </w:rPr>
      </w:pPr>
      <w:r w:rsidRPr="00B177BC">
        <w:rPr>
          <w:color w:val="000000"/>
          <w:sz w:val="28"/>
        </w:rPr>
        <w:t>Заняття 8</w:t>
      </w:r>
    </w:p>
    <w:p w:rsidR="008E3C9C" w:rsidRPr="00B177BC" w:rsidRDefault="008E3C9C" w:rsidP="005B476C">
      <w:pPr>
        <w:shd w:val="clear" w:color="auto" w:fill="FFFFFF"/>
        <w:spacing w:line="360" w:lineRule="auto"/>
        <w:ind w:firstLine="720"/>
        <w:jc w:val="both"/>
        <w:rPr>
          <w:sz w:val="28"/>
        </w:rPr>
      </w:pPr>
      <w:r w:rsidRPr="00B177BC">
        <w:rPr>
          <w:color w:val="000000"/>
          <w:sz w:val="28"/>
        </w:rPr>
        <w:t>Мета: підбиття підсумків, комплексна рефлексія результатів тренінгу. діагностика сформованості показників рефлексії, продуктивності мисленн</w:t>
      </w:r>
      <w:r w:rsidR="006D1D22">
        <w:rPr>
          <w:color w:val="000000"/>
          <w:sz w:val="28"/>
        </w:rPr>
        <w:t>є</w:t>
      </w:r>
      <w:r w:rsidRPr="00B177BC">
        <w:rPr>
          <w:color w:val="000000"/>
          <w:sz w:val="28"/>
        </w:rPr>
        <w:t>вої діяльності, корекції егоцентризму в учасників тренінгової групи.</w:t>
      </w:r>
    </w:p>
    <w:p w:rsidR="008E3C9C" w:rsidRPr="00B177BC" w:rsidRDefault="008E3C9C" w:rsidP="005B476C">
      <w:pPr>
        <w:shd w:val="clear" w:color="auto" w:fill="FFFFFF"/>
        <w:spacing w:line="360" w:lineRule="auto"/>
        <w:ind w:firstLine="720"/>
        <w:jc w:val="both"/>
        <w:rPr>
          <w:sz w:val="28"/>
        </w:rPr>
      </w:pPr>
      <w:r w:rsidRPr="00B177BC">
        <w:rPr>
          <w:color w:val="000000"/>
          <w:sz w:val="28"/>
        </w:rPr>
        <w:lastRenderedPageBreak/>
        <w:t xml:space="preserve">1. Розминка. Гра </w:t>
      </w:r>
      <w:r w:rsidR="005B476C" w:rsidRPr="00B177BC">
        <w:rPr>
          <w:color w:val="000000"/>
          <w:sz w:val="28"/>
        </w:rPr>
        <w:t>«</w:t>
      </w:r>
      <w:r w:rsidRPr="00B177BC">
        <w:rPr>
          <w:color w:val="000000"/>
          <w:sz w:val="28"/>
        </w:rPr>
        <w:t>Заборонений плід</w:t>
      </w:r>
      <w:r w:rsidR="005B476C" w:rsidRPr="00B177BC">
        <w:rPr>
          <w:color w:val="000000"/>
          <w:sz w:val="28"/>
        </w:rPr>
        <w:t>»</w:t>
      </w:r>
      <w:r w:rsidRPr="00B177BC">
        <w:rPr>
          <w:color w:val="000000"/>
          <w:sz w:val="28"/>
        </w:rPr>
        <w:t>. Учасники групи обирають предмет, який символізує заборонений плід. Затим усі учасники по черзі, маніпулюючи з предметом, показують, як вони поводять себе в ситуації, коли їхнє бажання розходиться з власними уявленнями, принципами.</w:t>
      </w:r>
    </w:p>
    <w:p w:rsidR="008E3C9C" w:rsidRPr="00B177BC" w:rsidRDefault="008E3C9C" w:rsidP="005B476C">
      <w:pPr>
        <w:shd w:val="clear" w:color="auto" w:fill="FFFFFF"/>
        <w:spacing w:line="360" w:lineRule="auto"/>
        <w:ind w:firstLine="720"/>
        <w:jc w:val="both"/>
        <w:rPr>
          <w:sz w:val="28"/>
        </w:rPr>
      </w:pPr>
      <w:r w:rsidRPr="00B177BC">
        <w:rPr>
          <w:color w:val="000000"/>
          <w:sz w:val="28"/>
        </w:rPr>
        <w:t xml:space="preserve">Учасники тренінгової групи розробляють сценарій і здійснюють постановку спектаклю </w:t>
      </w:r>
      <w:r w:rsidR="005B476C" w:rsidRPr="00B177BC">
        <w:rPr>
          <w:color w:val="000000"/>
          <w:sz w:val="28"/>
        </w:rPr>
        <w:t>«</w:t>
      </w:r>
      <w:r w:rsidRPr="00B177BC">
        <w:rPr>
          <w:color w:val="000000"/>
          <w:sz w:val="28"/>
        </w:rPr>
        <w:t>Зустріч через десять років</w:t>
      </w:r>
      <w:r w:rsidR="005B476C" w:rsidRPr="00B177BC">
        <w:rPr>
          <w:color w:val="000000"/>
          <w:sz w:val="28"/>
        </w:rPr>
        <w:t>»</w:t>
      </w:r>
      <w:r w:rsidRPr="00B177BC">
        <w:rPr>
          <w:color w:val="000000"/>
          <w:sz w:val="28"/>
        </w:rPr>
        <w:t>, у якому демонструють усі набуті в ході тренінгу знання й уміння.</w:t>
      </w:r>
    </w:p>
    <w:p w:rsidR="008E3C9C" w:rsidRPr="00B177BC" w:rsidRDefault="008E3C9C" w:rsidP="005B476C">
      <w:pPr>
        <w:shd w:val="clear" w:color="auto" w:fill="FFFFFF"/>
        <w:spacing w:line="360" w:lineRule="auto"/>
        <w:ind w:firstLine="720"/>
        <w:jc w:val="both"/>
        <w:rPr>
          <w:color w:val="000000"/>
          <w:sz w:val="28"/>
        </w:rPr>
      </w:pPr>
      <w:r w:rsidRPr="00B177BC">
        <w:rPr>
          <w:color w:val="000000"/>
          <w:sz w:val="28"/>
        </w:rPr>
        <w:t xml:space="preserve">У рамках </w:t>
      </w:r>
      <w:proofErr w:type="spellStart"/>
      <w:r w:rsidRPr="00B177BC">
        <w:rPr>
          <w:color w:val="000000"/>
          <w:sz w:val="28"/>
        </w:rPr>
        <w:t>тристадіального</w:t>
      </w:r>
      <w:proofErr w:type="spellEnd"/>
      <w:r w:rsidRPr="00B177BC">
        <w:rPr>
          <w:color w:val="000000"/>
          <w:sz w:val="28"/>
        </w:rPr>
        <w:t xml:space="preserve"> тренінгу умінь рефлексії ми вирішували завдання підвищення продуктивності мисленнєвої діяльності на базі розвитку умінь особистісної, інтелектуальної рефлексії. </w:t>
      </w:r>
    </w:p>
    <w:p w:rsidR="008B4B42" w:rsidRPr="00B177BC" w:rsidRDefault="008B4B42" w:rsidP="00B177BC">
      <w:pPr>
        <w:shd w:val="clear" w:color="auto" w:fill="FFFFFF"/>
        <w:spacing w:line="360" w:lineRule="auto"/>
        <w:ind w:right="11" w:firstLine="709"/>
        <w:jc w:val="both"/>
        <w:rPr>
          <w:color w:val="000000"/>
          <w:sz w:val="28"/>
          <w:szCs w:val="20"/>
          <w:lang w:eastAsia="uk-UA"/>
        </w:rPr>
      </w:pPr>
      <w:r w:rsidRPr="00B177BC">
        <w:rPr>
          <w:color w:val="000000"/>
          <w:sz w:val="28"/>
          <w:szCs w:val="20"/>
          <w:lang w:eastAsia="uk-UA"/>
        </w:rPr>
        <w:t xml:space="preserve">У ході 1 стадії тренінгу, на основі відпрацювання умінь особистісної рефлексії. </w:t>
      </w:r>
      <w:r w:rsidR="0009611B">
        <w:rPr>
          <w:color w:val="000000"/>
          <w:sz w:val="28"/>
          <w:szCs w:val="20"/>
          <w:lang w:eastAsia="uk-UA"/>
        </w:rPr>
        <w:t>Ц</w:t>
      </w:r>
      <w:r w:rsidRPr="00B177BC">
        <w:rPr>
          <w:color w:val="000000"/>
          <w:sz w:val="28"/>
          <w:szCs w:val="20"/>
          <w:lang w:eastAsia="uk-UA"/>
        </w:rPr>
        <w:t xml:space="preserve">е положення ґрунтується на базі порівняльного аналізу показників учасників тренінгових груп до тренінгу </w:t>
      </w:r>
      <w:r w:rsidR="0009611B">
        <w:rPr>
          <w:color w:val="000000"/>
          <w:sz w:val="28"/>
          <w:szCs w:val="20"/>
          <w:lang w:eastAsia="uk-UA"/>
        </w:rPr>
        <w:t>й</w:t>
      </w:r>
      <w:r w:rsidRPr="00B177BC">
        <w:rPr>
          <w:color w:val="000000"/>
          <w:sz w:val="28"/>
          <w:szCs w:val="20"/>
          <w:lang w:eastAsia="uk-UA"/>
        </w:rPr>
        <w:t xml:space="preserve"> після </w:t>
      </w:r>
      <w:r w:rsidR="0009611B">
        <w:rPr>
          <w:color w:val="000000"/>
          <w:sz w:val="28"/>
          <w:szCs w:val="20"/>
          <w:lang w:eastAsia="uk-UA"/>
        </w:rPr>
        <w:t>першої</w:t>
      </w:r>
      <w:r w:rsidRPr="00B177BC">
        <w:rPr>
          <w:color w:val="000000"/>
          <w:sz w:val="28"/>
          <w:szCs w:val="20"/>
          <w:lang w:eastAsia="uk-UA"/>
        </w:rPr>
        <w:t xml:space="preserve"> стадії тренінгу. Крім </w:t>
      </w:r>
      <w:r w:rsidR="0009611B">
        <w:rPr>
          <w:color w:val="000000"/>
          <w:sz w:val="28"/>
          <w:szCs w:val="20"/>
          <w:lang w:eastAsia="uk-UA"/>
        </w:rPr>
        <w:t>ць</w:t>
      </w:r>
      <w:r w:rsidRPr="00B177BC">
        <w:rPr>
          <w:color w:val="000000"/>
          <w:sz w:val="28"/>
          <w:szCs w:val="20"/>
          <w:lang w:eastAsia="uk-UA"/>
        </w:rPr>
        <w:t>ого, формується емоційне</w:t>
      </w:r>
      <w:r w:rsidR="0009611B">
        <w:rPr>
          <w:color w:val="000000"/>
          <w:sz w:val="28"/>
          <w:szCs w:val="20"/>
          <w:lang w:eastAsia="uk-UA"/>
        </w:rPr>
        <w:t>-ціннісне ставлення до себе та до і</w:t>
      </w:r>
      <w:r w:rsidRPr="00B177BC">
        <w:rPr>
          <w:color w:val="000000"/>
          <w:sz w:val="28"/>
          <w:szCs w:val="20"/>
          <w:lang w:eastAsia="uk-UA"/>
        </w:rPr>
        <w:t xml:space="preserve">нших людей, </w:t>
      </w:r>
      <w:r w:rsidR="0009611B">
        <w:rPr>
          <w:color w:val="000000"/>
          <w:sz w:val="28"/>
          <w:szCs w:val="20"/>
          <w:lang w:eastAsia="uk-UA"/>
        </w:rPr>
        <w:t>в</w:t>
      </w:r>
      <w:r w:rsidRPr="00B177BC">
        <w:rPr>
          <w:color w:val="000000"/>
          <w:sz w:val="28"/>
          <w:szCs w:val="20"/>
          <w:lang w:eastAsia="uk-UA"/>
        </w:rPr>
        <w:t xml:space="preserve">міння подивитися на себе з боку </w:t>
      </w:r>
      <w:r w:rsidR="0009611B">
        <w:rPr>
          <w:color w:val="000000"/>
          <w:sz w:val="28"/>
          <w:szCs w:val="20"/>
          <w:lang w:eastAsia="uk-UA"/>
        </w:rPr>
        <w:t>і</w:t>
      </w:r>
      <w:r w:rsidRPr="00B177BC">
        <w:rPr>
          <w:color w:val="000000"/>
          <w:sz w:val="28"/>
          <w:szCs w:val="20"/>
          <w:lang w:eastAsia="uk-UA"/>
        </w:rPr>
        <w:t xml:space="preserve"> ототожнити себе зі словесним портрето</w:t>
      </w:r>
      <w:r w:rsidR="0009611B">
        <w:rPr>
          <w:color w:val="000000"/>
          <w:sz w:val="28"/>
          <w:szCs w:val="20"/>
          <w:lang w:eastAsia="uk-UA"/>
        </w:rPr>
        <w:t>м, складеним експериментатором або</w:t>
      </w:r>
      <w:r w:rsidRPr="00B177BC">
        <w:rPr>
          <w:color w:val="000000"/>
          <w:sz w:val="28"/>
          <w:szCs w:val="20"/>
          <w:lang w:eastAsia="uk-UA"/>
        </w:rPr>
        <w:t xml:space="preserve"> членами групи.</w:t>
      </w:r>
    </w:p>
    <w:p w:rsidR="008B4B42" w:rsidRPr="00B177BC" w:rsidRDefault="008B4B42" w:rsidP="00B177BC">
      <w:pPr>
        <w:shd w:val="clear" w:color="auto" w:fill="FFFFFF"/>
        <w:spacing w:line="360" w:lineRule="auto"/>
        <w:ind w:right="11" w:firstLine="709"/>
        <w:jc w:val="both"/>
        <w:rPr>
          <w:sz w:val="28"/>
          <w:szCs w:val="20"/>
          <w:lang w:eastAsia="uk-UA"/>
        </w:rPr>
      </w:pPr>
      <w:r w:rsidRPr="00B177BC">
        <w:rPr>
          <w:color w:val="000000"/>
          <w:sz w:val="28"/>
          <w:szCs w:val="20"/>
          <w:lang w:eastAsia="uk-UA"/>
        </w:rPr>
        <w:t>Протягом 2 стадії тренінгу підлітки научаються змінювати пізнавальну позицію</w:t>
      </w:r>
      <w:r w:rsidR="0009611B">
        <w:rPr>
          <w:color w:val="000000"/>
          <w:sz w:val="28"/>
          <w:szCs w:val="20"/>
          <w:lang w:eastAsia="uk-UA"/>
        </w:rPr>
        <w:t xml:space="preserve"> та</w:t>
      </w:r>
      <w:r w:rsidRPr="00B177BC">
        <w:rPr>
          <w:color w:val="000000"/>
          <w:sz w:val="28"/>
          <w:szCs w:val="20"/>
          <w:lang w:eastAsia="uk-UA"/>
        </w:rPr>
        <w:t xml:space="preserve"> точку зору за наявності інформації, що суперечить початковому досвіду. Учасники груп на</w:t>
      </w:r>
      <w:r w:rsidR="0009611B">
        <w:rPr>
          <w:color w:val="000000"/>
          <w:sz w:val="28"/>
          <w:szCs w:val="20"/>
          <w:lang w:eastAsia="uk-UA"/>
        </w:rPr>
        <w:t>в</w:t>
      </w:r>
      <w:r w:rsidRPr="00B177BC">
        <w:rPr>
          <w:color w:val="000000"/>
          <w:sz w:val="28"/>
          <w:szCs w:val="20"/>
          <w:lang w:eastAsia="uk-UA"/>
        </w:rPr>
        <w:t>чаються приймати</w:t>
      </w:r>
      <w:r w:rsidRPr="00B177BC">
        <w:rPr>
          <w:sz w:val="28"/>
          <w:szCs w:val="20"/>
          <w:lang w:eastAsia="uk-UA"/>
        </w:rPr>
        <w:t xml:space="preserve"> </w:t>
      </w:r>
      <w:r w:rsidRPr="00B177BC">
        <w:rPr>
          <w:color w:val="000000"/>
          <w:sz w:val="28"/>
          <w:szCs w:val="20"/>
          <w:lang w:eastAsia="uk-UA"/>
        </w:rPr>
        <w:t>роль іншо</w:t>
      </w:r>
      <w:r w:rsidR="00B177BC" w:rsidRPr="00B177BC">
        <w:rPr>
          <w:color w:val="000000"/>
          <w:sz w:val="28"/>
          <w:szCs w:val="20"/>
          <w:lang w:eastAsia="uk-UA"/>
        </w:rPr>
        <w:t>го</w:t>
      </w:r>
      <w:r w:rsidR="0009611B">
        <w:rPr>
          <w:color w:val="000000"/>
          <w:sz w:val="28"/>
          <w:szCs w:val="20"/>
          <w:lang w:eastAsia="uk-UA"/>
        </w:rPr>
        <w:t xml:space="preserve"> та</w:t>
      </w:r>
      <w:r w:rsidRPr="00B177BC">
        <w:rPr>
          <w:color w:val="000000"/>
          <w:sz w:val="28"/>
          <w:szCs w:val="20"/>
          <w:lang w:eastAsia="uk-UA"/>
        </w:rPr>
        <w:t xml:space="preserve"> перетворювати смисл образів, понять</w:t>
      </w:r>
      <w:r w:rsidR="0009611B">
        <w:rPr>
          <w:color w:val="000000"/>
          <w:sz w:val="28"/>
          <w:szCs w:val="20"/>
          <w:lang w:eastAsia="uk-UA"/>
        </w:rPr>
        <w:t xml:space="preserve"> і</w:t>
      </w:r>
      <w:r w:rsidRPr="00B177BC">
        <w:rPr>
          <w:color w:val="000000"/>
          <w:sz w:val="28"/>
          <w:szCs w:val="20"/>
          <w:lang w:eastAsia="uk-UA"/>
        </w:rPr>
        <w:t xml:space="preserve"> уявлень у власній пізнавальній позиції.</w:t>
      </w:r>
      <w:r w:rsidR="00B177BC" w:rsidRPr="00B177BC">
        <w:rPr>
          <w:color w:val="000000"/>
          <w:sz w:val="28"/>
          <w:szCs w:val="20"/>
          <w:lang w:eastAsia="uk-UA"/>
        </w:rPr>
        <w:t xml:space="preserve"> </w:t>
      </w:r>
      <w:r w:rsidR="0009611B">
        <w:rPr>
          <w:color w:val="000000"/>
          <w:sz w:val="28"/>
          <w:szCs w:val="20"/>
          <w:lang w:eastAsia="uk-UA"/>
        </w:rPr>
        <w:t>К</w:t>
      </w:r>
      <w:r w:rsidRPr="00B177BC">
        <w:rPr>
          <w:color w:val="000000"/>
          <w:sz w:val="28"/>
          <w:szCs w:val="20"/>
          <w:lang w:eastAsia="uk-UA"/>
        </w:rPr>
        <w:t>рім цього, на підставі порівняльного аналізу результатів контрольн</w:t>
      </w:r>
      <w:r w:rsidR="00B177BC" w:rsidRPr="00B177BC">
        <w:rPr>
          <w:color w:val="000000"/>
          <w:sz w:val="28"/>
          <w:szCs w:val="20"/>
          <w:lang w:eastAsia="uk-UA"/>
        </w:rPr>
        <w:t>ої</w:t>
      </w:r>
      <w:r w:rsidRPr="00B177BC">
        <w:rPr>
          <w:color w:val="000000"/>
          <w:sz w:val="28"/>
          <w:szCs w:val="20"/>
          <w:lang w:eastAsia="uk-UA"/>
        </w:rPr>
        <w:t xml:space="preserve"> </w:t>
      </w:r>
      <w:r w:rsidR="0009611B">
        <w:rPr>
          <w:color w:val="000000"/>
          <w:sz w:val="28"/>
          <w:szCs w:val="20"/>
          <w:lang w:eastAsia="uk-UA"/>
        </w:rPr>
        <w:t>й</w:t>
      </w:r>
      <w:r w:rsidRPr="00B177BC">
        <w:rPr>
          <w:color w:val="000000"/>
          <w:sz w:val="28"/>
          <w:szCs w:val="20"/>
          <w:lang w:eastAsia="uk-UA"/>
        </w:rPr>
        <w:t xml:space="preserve"> експериментальн</w:t>
      </w:r>
      <w:r w:rsidR="00B177BC" w:rsidRPr="00B177BC">
        <w:rPr>
          <w:color w:val="000000"/>
          <w:sz w:val="28"/>
          <w:szCs w:val="20"/>
          <w:lang w:eastAsia="uk-UA"/>
        </w:rPr>
        <w:t>ої</w:t>
      </w:r>
      <w:r w:rsidRPr="00B177BC">
        <w:rPr>
          <w:color w:val="000000"/>
          <w:sz w:val="28"/>
          <w:szCs w:val="20"/>
          <w:lang w:eastAsia="uk-UA"/>
        </w:rPr>
        <w:t xml:space="preserve"> груп було виявлено, що формування </w:t>
      </w:r>
      <w:r w:rsidR="0009611B">
        <w:rPr>
          <w:color w:val="000000"/>
          <w:sz w:val="28"/>
          <w:szCs w:val="20"/>
          <w:lang w:eastAsia="uk-UA"/>
        </w:rPr>
        <w:t>в</w:t>
      </w:r>
      <w:r w:rsidRPr="00B177BC">
        <w:rPr>
          <w:color w:val="000000"/>
          <w:sz w:val="28"/>
          <w:szCs w:val="20"/>
          <w:lang w:eastAsia="uk-UA"/>
        </w:rPr>
        <w:t>мінь особистісної рефлексії:</w:t>
      </w:r>
      <w:r w:rsidR="00B177BC" w:rsidRPr="00B177BC">
        <w:rPr>
          <w:color w:val="000000"/>
          <w:sz w:val="28"/>
          <w:szCs w:val="20"/>
          <w:lang w:eastAsia="uk-UA"/>
        </w:rPr>
        <w:t xml:space="preserve"> </w:t>
      </w:r>
      <w:r w:rsidRPr="00B177BC">
        <w:rPr>
          <w:color w:val="000000"/>
          <w:sz w:val="28"/>
          <w:szCs w:val="20"/>
          <w:lang w:eastAsia="uk-UA"/>
        </w:rPr>
        <w:t>підвищенню швидкості мислення, швидкості вироблення стратегії, оптимальному характеру вироблення стратегії</w:t>
      </w:r>
      <w:r w:rsidR="0009611B">
        <w:rPr>
          <w:color w:val="000000"/>
          <w:sz w:val="28"/>
          <w:szCs w:val="20"/>
          <w:lang w:eastAsia="uk-UA"/>
        </w:rPr>
        <w:t xml:space="preserve"> та </w:t>
      </w:r>
      <w:r w:rsidRPr="00B177BC">
        <w:rPr>
          <w:color w:val="000000"/>
          <w:sz w:val="28"/>
          <w:szCs w:val="20"/>
          <w:lang w:eastAsia="uk-UA"/>
        </w:rPr>
        <w:t>гнучкості мислення;</w:t>
      </w:r>
      <w:r w:rsidR="00B177BC" w:rsidRPr="00B177BC">
        <w:rPr>
          <w:color w:val="000000"/>
          <w:sz w:val="28"/>
          <w:szCs w:val="20"/>
          <w:lang w:eastAsia="uk-UA"/>
        </w:rPr>
        <w:t xml:space="preserve"> </w:t>
      </w:r>
      <w:r w:rsidRPr="00B177BC">
        <w:rPr>
          <w:color w:val="000000"/>
          <w:sz w:val="28"/>
          <w:szCs w:val="20"/>
          <w:lang w:eastAsia="uk-UA"/>
        </w:rPr>
        <w:t xml:space="preserve">формуванню позитивного ставлення до себе в підлітків: підвищенню рівня впевненості </w:t>
      </w:r>
      <w:r w:rsidR="0009611B">
        <w:rPr>
          <w:color w:val="000000"/>
          <w:sz w:val="28"/>
          <w:szCs w:val="20"/>
          <w:lang w:eastAsia="uk-UA"/>
        </w:rPr>
        <w:t>у</w:t>
      </w:r>
      <w:r w:rsidRPr="00B177BC">
        <w:rPr>
          <w:color w:val="000000"/>
          <w:sz w:val="28"/>
          <w:szCs w:val="20"/>
          <w:lang w:eastAsia="uk-UA"/>
        </w:rPr>
        <w:t xml:space="preserve"> собі, </w:t>
      </w:r>
      <w:proofErr w:type="spellStart"/>
      <w:r w:rsidRPr="00B177BC">
        <w:rPr>
          <w:color w:val="000000"/>
          <w:sz w:val="28"/>
          <w:szCs w:val="20"/>
          <w:lang w:eastAsia="uk-UA"/>
        </w:rPr>
        <w:t>самоприйняття</w:t>
      </w:r>
      <w:proofErr w:type="spellEnd"/>
      <w:r w:rsidR="0009611B">
        <w:rPr>
          <w:color w:val="000000"/>
          <w:sz w:val="28"/>
          <w:szCs w:val="20"/>
          <w:lang w:eastAsia="uk-UA"/>
        </w:rPr>
        <w:t xml:space="preserve"> й</w:t>
      </w:r>
      <w:r w:rsidRPr="00B177BC">
        <w:rPr>
          <w:color w:val="000000"/>
          <w:sz w:val="28"/>
          <w:szCs w:val="20"/>
          <w:lang w:eastAsia="uk-UA"/>
        </w:rPr>
        <w:t xml:space="preserve"> самоконтролю, інтересу до своєї особистості</w:t>
      </w:r>
      <w:r w:rsidR="0009611B">
        <w:rPr>
          <w:color w:val="000000"/>
          <w:sz w:val="28"/>
          <w:szCs w:val="20"/>
          <w:lang w:eastAsia="uk-UA"/>
        </w:rPr>
        <w:t xml:space="preserve"> та </w:t>
      </w:r>
      <w:proofErr w:type="spellStart"/>
      <w:r w:rsidRPr="00B177BC">
        <w:rPr>
          <w:color w:val="000000"/>
          <w:sz w:val="28"/>
          <w:szCs w:val="20"/>
          <w:lang w:eastAsia="uk-UA"/>
        </w:rPr>
        <w:t>саморозуміння</w:t>
      </w:r>
      <w:proofErr w:type="spellEnd"/>
      <w:r w:rsidRPr="00B177BC">
        <w:rPr>
          <w:color w:val="000000"/>
          <w:sz w:val="28"/>
          <w:szCs w:val="20"/>
          <w:lang w:eastAsia="uk-UA"/>
        </w:rPr>
        <w:t>, самоповаги, симпатії до своєї зовнішності</w:t>
      </w:r>
      <w:r w:rsidR="0009611B">
        <w:rPr>
          <w:color w:val="000000"/>
          <w:sz w:val="28"/>
          <w:szCs w:val="20"/>
          <w:lang w:eastAsia="uk-UA"/>
        </w:rPr>
        <w:t xml:space="preserve"> й</w:t>
      </w:r>
      <w:r w:rsidRPr="00B177BC">
        <w:rPr>
          <w:color w:val="000000"/>
          <w:sz w:val="28"/>
          <w:szCs w:val="20"/>
          <w:lang w:eastAsia="uk-UA"/>
        </w:rPr>
        <w:t xml:space="preserve"> інтегральному </w:t>
      </w:r>
      <w:proofErr w:type="spellStart"/>
      <w:r w:rsidRPr="00B177BC">
        <w:rPr>
          <w:color w:val="000000"/>
          <w:sz w:val="28"/>
          <w:szCs w:val="20"/>
          <w:lang w:eastAsia="uk-UA"/>
        </w:rPr>
        <w:t>самоставленню</w:t>
      </w:r>
      <w:proofErr w:type="spellEnd"/>
      <w:r w:rsidRPr="00B177BC">
        <w:rPr>
          <w:color w:val="000000"/>
          <w:sz w:val="28"/>
          <w:szCs w:val="20"/>
          <w:lang w:eastAsia="uk-UA"/>
        </w:rPr>
        <w:t>, оптимальному ставленню до свого статусу в групі</w:t>
      </w:r>
      <w:r w:rsidR="0009611B">
        <w:rPr>
          <w:color w:val="000000"/>
          <w:sz w:val="28"/>
          <w:szCs w:val="20"/>
          <w:lang w:eastAsia="uk-UA"/>
        </w:rPr>
        <w:t xml:space="preserve"> та</w:t>
      </w:r>
      <w:r w:rsidRPr="00B177BC">
        <w:rPr>
          <w:color w:val="000000"/>
          <w:sz w:val="28"/>
          <w:szCs w:val="20"/>
          <w:lang w:eastAsia="uk-UA"/>
        </w:rPr>
        <w:t xml:space="preserve"> почуття провини.</w:t>
      </w:r>
    </w:p>
    <w:p w:rsidR="008B4B42" w:rsidRPr="00B177BC" w:rsidRDefault="008B4B42" w:rsidP="00B177BC">
      <w:pPr>
        <w:shd w:val="clear" w:color="auto" w:fill="FFFFFF"/>
        <w:spacing w:line="360" w:lineRule="auto"/>
        <w:ind w:left="4" w:firstLine="709"/>
        <w:jc w:val="both"/>
        <w:rPr>
          <w:color w:val="000000"/>
          <w:sz w:val="28"/>
          <w:szCs w:val="20"/>
          <w:lang w:eastAsia="uk-UA"/>
        </w:rPr>
      </w:pPr>
      <w:r w:rsidRPr="00B177BC">
        <w:rPr>
          <w:color w:val="000000"/>
          <w:sz w:val="28"/>
          <w:szCs w:val="20"/>
          <w:lang w:eastAsia="uk-UA"/>
        </w:rPr>
        <w:t>У ході 3 стадії тренінгу умінь рефлексії на базі формування умінь рефлексії, гнучкості мислення було виявлено</w:t>
      </w:r>
      <w:r w:rsidR="0009611B">
        <w:rPr>
          <w:color w:val="000000"/>
          <w:sz w:val="28"/>
          <w:szCs w:val="20"/>
          <w:lang w:eastAsia="uk-UA"/>
        </w:rPr>
        <w:t xml:space="preserve"> те</w:t>
      </w:r>
      <w:r w:rsidRPr="00B177BC">
        <w:rPr>
          <w:color w:val="000000"/>
          <w:sz w:val="28"/>
          <w:szCs w:val="20"/>
          <w:lang w:eastAsia="uk-UA"/>
        </w:rPr>
        <w:t xml:space="preserve">, що продуктивність </w:t>
      </w:r>
      <w:r w:rsidRPr="00B177BC">
        <w:rPr>
          <w:color w:val="000000"/>
          <w:sz w:val="28"/>
          <w:szCs w:val="20"/>
          <w:lang w:eastAsia="uk-UA"/>
        </w:rPr>
        <w:lastRenderedPageBreak/>
        <w:t xml:space="preserve">мисленнєвої діяльності залежить від організованості її компонентів </w:t>
      </w:r>
      <w:r w:rsidR="0009611B">
        <w:rPr>
          <w:color w:val="000000"/>
          <w:sz w:val="28"/>
          <w:szCs w:val="20"/>
          <w:lang w:eastAsia="uk-UA"/>
        </w:rPr>
        <w:t>і</w:t>
      </w:r>
      <w:r w:rsidRPr="00B177BC">
        <w:rPr>
          <w:color w:val="000000"/>
          <w:sz w:val="28"/>
          <w:szCs w:val="20"/>
          <w:lang w:eastAsia="uk-UA"/>
        </w:rPr>
        <w:t xml:space="preserve"> особистісної позиції.</w:t>
      </w:r>
    </w:p>
    <w:p w:rsidR="006D1D22" w:rsidRDefault="006D1D22" w:rsidP="005B476C">
      <w:pPr>
        <w:spacing w:line="360" w:lineRule="auto"/>
        <w:jc w:val="center"/>
        <w:rPr>
          <w:rFonts w:eastAsia="Calibri"/>
          <w:b/>
          <w:color w:val="000000" w:themeColor="text1"/>
          <w:sz w:val="28"/>
          <w:szCs w:val="28"/>
        </w:rPr>
      </w:pPr>
    </w:p>
    <w:p w:rsidR="006D1D22" w:rsidRDefault="006D1D22" w:rsidP="005B476C">
      <w:pPr>
        <w:spacing w:line="360" w:lineRule="auto"/>
        <w:jc w:val="center"/>
        <w:rPr>
          <w:rFonts w:eastAsia="Calibri"/>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 xml:space="preserve">3.2. Результативність тренінгу розвитку </w:t>
      </w: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t>особистої рефлексії в підлітковому віці</w:t>
      </w:r>
    </w:p>
    <w:p w:rsidR="008B4B42" w:rsidRPr="00B177BC" w:rsidRDefault="008B4B42" w:rsidP="00B177BC">
      <w:pPr>
        <w:spacing w:line="360" w:lineRule="auto"/>
        <w:ind w:left="3" w:right="-2" w:firstLine="720"/>
        <w:jc w:val="both"/>
        <w:rPr>
          <w:sz w:val="28"/>
          <w:szCs w:val="20"/>
          <w:lang w:eastAsia="uk-UA"/>
        </w:rPr>
      </w:pPr>
      <w:r w:rsidRPr="00B177BC">
        <w:rPr>
          <w:sz w:val="28"/>
          <w:szCs w:val="20"/>
          <w:lang w:eastAsia="uk-UA"/>
        </w:rPr>
        <w:t>По завершенню форму</w:t>
      </w:r>
      <w:r w:rsidR="00B177BC">
        <w:rPr>
          <w:sz w:val="28"/>
          <w:szCs w:val="20"/>
          <w:lang w:eastAsia="uk-UA"/>
        </w:rPr>
        <w:t>вальн</w:t>
      </w:r>
      <w:r w:rsidRPr="00B177BC">
        <w:rPr>
          <w:sz w:val="28"/>
          <w:szCs w:val="20"/>
          <w:lang w:eastAsia="uk-UA"/>
        </w:rPr>
        <w:t xml:space="preserve">их </w:t>
      </w:r>
      <w:r w:rsidR="00B177BC">
        <w:rPr>
          <w:sz w:val="28"/>
          <w:szCs w:val="20"/>
          <w:lang w:eastAsia="uk-UA"/>
        </w:rPr>
        <w:t xml:space="preserve">тренінгових </w:t>
      </w:r>
      <w:r w:rsidRPr="00B177BC">
        <w:rPr>
          <w:sz w:val="28"/>
          <w:szCs w:val="20"/>
          <w:lang w:eastAsia="uk-UA"/>
        </w:rPr>
        <w:t>заходів</w:t>
      </w:r>
      <w:r w:rsidR="00B177BC">
        <w:rPr>
          <w:sz w:val="28"/>
          <w:szCs w:val="20"/>
          <w:lang w:eastAsia="uk-UA"/>
        </w:rPr>
        <w:t>,</w:t>
      </w:r>
      <w:r w:rsidRPr="00B177BC">
        <w:rPr>
          <w:sz w:val="28"/>
          <w:szCs w:val="20"/>
          <w:lang w:eastAsia="uk-UA"/>
        </w:rPr>
        <w:t xml:space="preserve"> у контрольн</w:t>
      </w:r>
      <w:r w:rsidR="00B177BC">
        <w:rPr>
          <w:sz w:val="28"/>
          <w:szCs w:val="20"/>
          <w:lang w:eastAsia="uk-UA"/>
        </w:rPr>
        <w:t>ій</w:t>
      </w:r>
      <w:r w:rsidRPr="00B177BC">
        <w:rPr>
          <w:sz w:val="28"/>
          <w:szCs w:val="20"/>
          <w:lang w:eastAsia="uk-UA"/>
        </w:rPr>
        <w:t xml:space="preserve"> та експериментальн</w:t>
      </w:r>
      <w:r w:rsidR="00B177BC">
        <w:rPr>
          <w:sz w:val="28"/>
          <w:szCs w:val="20"/>
          <w:lang w:eastAsia="uk-UA"/>
        </w:rPr>
        <w:t>ій</w:t>
      </w:r>
      <w:r w:rsidRPr="00B177BC">
        <w:rPr>
          <w:sz w:val="28"/>
          <w:szCs w:val="20"/>
          <w:lang w:eastAsia="uk-UA"/>
        </w:rPr>
        <w:t xml:space="preserve"> групах проводилися повторні контрольні </w:t>
      </w:r>
      <w:r w:rsidR="00B177BC">
        <w:rPr>
          <w:sz w:val="28"/>
          <w:szCs w:val="20"/>
          <w:lang w:eastAsia="uk-UA"/>
        </w:rPr>
        <w:t xml:space="preserve">діагностичні </w:t>
      </w:r>
      <w:r w:rsidRPr="00B177BC">
        <w:rPr>
          <w:sz w:val="28"/>
          <w:szCs w:val="20"/>
          <w:lang w:eastAsia="uk-UA"/>
        </w:rPr>
        <w:t>зрізи, які мали виявити:</w:t>
      </w:r>
      <w:r w:rsidR="00B177BC">
        <w:rPr>
          <w:sz w:val="28"/>
          <w:szCs w:val="20"/>
          <w:lang w:eastAsia="uk-UA"/>
        </w:rPr>
        <w:t xml:space="preserve"> </w:t>
      </w:r>
      <w:r w:rsidRPr="00B177BC">
        <w:rPr>
          <w:sz w:val="28"/>
          <w:szCs w:val="20"/>
          <w:lang w:eastAsia="uk-UA"/>
        </w:rPr>
        <w:t xml:space="preserve">вплив залучених </w:t>
      </w:r>
      <w:r w:rsidR="00B177BC">
        <w:rPr>
          <w:sz w:val="28"/>
          <w:szCs w:val="20"/>
          <w:lang w:eastAsia="uk-UA"/>
        </w:rPr>
        <w:t>тренінгових вправ</w:t>
      </w:r>
      <w:r w:rsidRPr="00B177BC">
        <w:rPr>
          <w:sz w:val="28"/>
          <w:szCs w:val="20"/>
          <w:lang w:eastAsia="uk-UA"/>
        </w:rPr>
        <w:t xml:space="preserve"> на розвиток здатності до особистісної рефлексії;</w:t>
      </w:r>
      <w:r w:rsidR="00B177BC">
        <w:rPr>
          <w:sz w:val="28"/>
          <w:szCs w:val="20"/>
          <w:lang w:eastAsia="uk-UA"/>
        </w:rPr>
        <w:t xml:space="preserve"> </w:t>
      </w:r>
      <w:r w:rsidRPr="00B177BC">
        <w:rPr>
          <w:sz w:val="28"/>
          <w:szCs w:val="20"/>
          <w:lang w:eastAsia="uk-UA"/>
        </w:rPr>
        <w:t>зв’язок рівнів розвитку рефлексії та соціального становлення підлітків. Проведений після форму</w:t>
      </w:r>
      <w:r w:rsidR="00B177BC">
        <w:rPr>
          <w:sz w:val="28"/>
          <w:szCs w:val="20"/>
          <w:lang w:eastAsia="uk-UA"/>
        </w:rPr>
        <w:t xml:space="preserve">вального </w:t>
      </w:r>
      <w:r w:rsidRPr="00B177BC">
        <w:rPr>
          <w:sz w:val="28"/>
          <w:szCs w:val="20"/>
          <w:lang w:eastAsia="uk-UA"/>
        </w:rPr>
        <w:t>етапу аналіз виявив значні позитивні зміни за більшістю досліджуваних якостей у представників експериментальних груп.</w:t>
      </w:r>
    </w:p>
    <w:p w:rsidR="008B4B42" w:rsidRPr="00B177BC" w:rsidRDefault="008B4B42" w:rsidP="00B177BC">
      <w:pPr>
        <w:widowControl w:val="0"/>
        <w:tabs>
          <w:tab w:val="left" w:pos="360"/>
        </w:tabs>
        <w:spacing w:line="360" w:lineRule="auto"/>
        <w:jc w:val="right"/>
        <w:rPr>
          <w:i/>
          <w:sz w:val="28"/>
          <w:szCs w:val="20"/>
          <w:lang w:eastAsia="uk-UA"/>
        </w:rPr>
      </w:pPr>
      <w:r w:rsidRPr="00B177BC">
        <w:rPr>
          <w:i/>
          <w:sz w:val="28"/>
          <w:szCs w:val="20"/>
          <w:lang w:eastAsia="uk-UA"/>
        </w:rPr>
        <w:t>Таблиця 3.1</w:t>
      </w:r>
    </w:p>
    <w:p w:rsidR="00B177BC" w:rsidRDefault="008B4B42" w:rsidP="00B177BC">
      <w:pPr>
        <w:keepNext/>
        <w:shd w:val="clear" w:color="auto" w:fill="FFFFFF"/>
        <w:spacing w:line="360" w:lineRule="auto"/>
        <w:ind w:right="-2"/>
        <w:jc w:val="center"/>
        <w:outlineLvl w:val="0"/>
        <w:rPr>
          <w:b/>
          <w:color w:val="000000"/>
          <w:sz w:val="28"/>
          <w:szCs w:val="20"/>
          <w:lang w:eastAsia="uk-UA"/>
        </w:rPr>
      </w:pPr>
      <w:r w:rsidRPr="00B177BC">
        <w:rPr>
          <w:b/>
          <w:color w:val="000000"/>
          <w:sz w:val="28"/>
          <w:szCs w:val="20"/>
          <w:lang w:eastAsia="uk-UA"/>
        </w:rPr>
        <w:t xml:space="preserve">Розподіл </w:t>
      </w:r>
      <w:r w:rsidR="00B177BC" w:rsidRPr="00B177BC">
        <w:rPr>
          <w:b/>
          <w:color w:val="000000"/>
          <w:sz w:val="28"/>
          <w:szCs w:val="20"/>
          <w:lang w:eastAsia="uk-UA"/>
        </w:rPr>
        <w:t xml:space="preserve">підлітків </w:t>
      </w:r>
      <w:r w:rsidRPr="00B177BC">
        <w:rPr>
          <w:b/>
          <w:color w:val="000000"/>
          <w:sz w:val="28"/>
          <w:szCs w:val="20"/>
          <w:lang w:eastAsia="uk-UA"/>
        </w:rPr>
        <w:t>контрольної та експериментальної груп (n =</w:t>
      </w:r>
      <w:r w:rsidR="00B177BC" w:rsidRPr="00B177BC">
        <w:rPr>
          <w:b/>
          <w:color w:val="000000"/>
          <w:sz w:val="28"/>
          <w:szCs w:val="20"/>
          <w:lang w:eastAsia="uk-UA"/>
        </w:rPr>
        <w:t>6</w:t>
      </w:r>
      <w:r w:rsidRPr="00B177BC">
        <w:rPr>
          <w:b/>
          <w:color w:val="000000"/>
          <w:sz w:val="28"/>
          <w:szCs w:val="20"/>
          <w:lang w:eastAsia="uk-UA"/>
        </w:rPr>
        <w:t xml:space="preserve">0) </w:t>
      </w:r>
    </w:p>
    <w:p w:rsidR="00B177BC" w:rsidRDefault="008B4B42" w:rsidP="00B177BC">
      <w:pPr>
        <w:keepNext/>
        <w:shd w:val="clear" w:color="auto" w:fill="FFFFFF"/>
        <w:spacing w:line="360" w:lineRule="auto"/>
        <w:ind w:right="-2"/>
        <w:jc w:val="center"/>
        <w:outlineLvl w:val="0"/>
        <w:rPr>
          <w:b/>
          <w:color w:val="000000"/>
          <w:sz w:val="28"/>
          <w:szCs w:val="20"/>
          <w:lang w:eastAsia="uk-UA"/>
        </w:rPr>
      </w:pPr>
      <w:r w:rsidRPr="00B177BC">
        <w:rPr>
          <w:b/>
          <w:color w:val="000000"/>
          <w:sz w:val="28"/>
          <w:szCs w:val="20"/>
          <w:lang w:eastAsia="uk-UA"/>
        </w:rPr>
        <w:t xml:space="preserve">за рівнем сформованості особистісної рефлексії </w:t>
      </w:r>
      <w:r w:rsidR="00B177BC">
        <w:rPr>
          <w:b/>
          <w:color w:val="000000"/>
          <w:sz w:val="28"/>
          <w:szCs w:val="20"/>
          <w:lang w:eastAsia="uk-UA"/>
        </w:rPr>
        <w:t>(другий зріз)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827"/>
        <w:gridCol w:w="2551"/>
        <w:gridCol w:w="2552"/>
      </w:tblGrid>
      <w:tr w:rsidR="00516E2E" w:rsidRPr="00B177BC" w:rsidTr="00516E2E">
        <w:trPr>
          <w:cantSplit/>
          <w:trHeight w:val="587"/>
          <w:jc w:val="center"/>
        </w:trPr>
        <w:tc>
          <w:tcPr>
            <w:tcW w:w="709" w:type="dxa"/>
          </w:tcPr>
          <w:p w:rsidR="00516E2E" w:rsidRPr="00B177BC" w:rsidRDefault="00516E2E" w:rsidP="00137D93">
            <w:pPr>
              <w:widowControl w:val="0"/>
              <w:tabs>
                <w:tab w:val="left" w:pos="360"/>
              </w:tabs>
              <w:jc w:val="center"/>
              <w:rPr>
                <w:b/>
                <w:lang w:eastAsia="uk-UA"/>
              </w:rPr>
            </w:pPr>
            <w:r w:rsidRPr="00B177BC">
              <w:rPr>
                <w:b/>
                <w:lang w:eastAsia="uk-UA"/>
              </w:rPr>
              <w:t>№</w:t>
            </w:r>
          </w:p>
        </w:tc>
        <w:tc>
          <w:tcPr>
            <w:tcW w:w="3827" w:type="dxa"/>
          </w:tcPr>
          <w:p w:rsidR="00516E2E" w:rsidRPr="00B177BC" w:rsidRDefault="00516E2E" w:rsidP="00137D93">
            <w:pPr>
              <w:widowControl w:val="0"/>
              <w:tabs>
                <w:tab w:val="left" w:pos="360"/>
              </w:tabs>
              <w:jc w:val="center"/>
              <w:rPr>
                <w:b/>
                <w:lang w:eastAsia="uk-UA"/>
              </w:rPr>
            </w:pPr>
            <w:r w:rsidRPr="00B177BC">
              <w:rPr>
                <w:b/>
                <w:lang w:eastAsia="uk-UA"/>
              </w:rPr>
              <w:t>Рівні розвитку</w:t>
            </w:r>
          </w:p>
          <w:p w:rsidR="00516E2E" w:rsidRPr="00B177BC" w:rsidRDefault="00516E2E" w:rsidP="00137D93">
            <w:pPr>
              <w:widowControl w:val="0"/>
              <w:tabs>
                <w:tab w:val="left" w:pos="360"/>
              </w:tabs>
              <w:jc w:val="center"/>
              <w:rPr>
                <w:b/>
                <w:lang w:eastAsia="uk-UA"/>
              </w:rPr>
            </w:pPr>
            <w:r w:rsidRPr="00B177BC">
              <w:rPr>
                <w:b/>
                <w:lang w:eastAsia="uk-UA"/>
              </w:rPr>
              <w:t>особистісної рефлексії</w:t>
            </w:r>
          </w:p>
        </w:tc>
        <w:tc>
          <w:tcPr>
            <w:tcW w:w="2551" w:type="dxa"/>
          </w:tcPr>
          <w:p w:rsidR="00516E2E" w:rsidRPr="00B177BC" w:rsidRDefault="00516E2E" w:rsidP="00137D93">
            <w:pPr>
              <w:widowControl w:val="0"/>
              <w:tabs>
                <w:tab w:val="left" w:pos="360"/>
              </w:tabs>
              <w:jc w:val="center"/>
              <w:rPr>
                <w:b/>
                <w:lang w:eastAsia="uk-UA"/>
              </w:rPr>
            </w:pPr>
            <w:r w:rsidRPr="00B177BC">
              <w:rPr>
                <w:b/>
                <w:lang w:eastAsia="uk-UA"/>
              </w:rPr>
              <w:t>Контрольна група</w:t>
            </w:r>
          </w:p>
          <w:p w:rsidR="00516E2E" w:rsidRPr="00B177BC" w:rsidRDefault="00516E2E" w:rsidP="00137D93">
            <w:pPr>
              <w:widowControl w:val="0"/>
              <w:tabs>
                <w:tab w:val="left" w:pos="360"/>
              </w:tabs>
              <w:jc w:val="center"/>
              <w:rPr>
                <w:b/>
                <w:lang w:eastAsia="uk-UA"/>
              </w:rPr>
            </w:pPr>
            <w:r w:rsidRPr="00B177BC">
              <w:rPr>
                <w:b/>
                <w:lang w:eastAsia="uk-UA"/>
              </w:rPr>
              <w:t>(n=30)</w:t>
            </w:r>
            <w:r>
              <w:rPr>
                <w:b/>
                <w:lang w:eastAsia="uk-UA"/>
              </w:rPr>
              <w:t>, %</w:t>
            </w:r>
          </w:p>
        </w:tc>
        <w:tc>
          <w:tcPr>
            <w:tcW w:w="2552" w:type="dxa"/>
          </w:tcPr>
          <w:p w:rsidR="00516E2E" w:rsidRPr="00B177BC" w:rsidRDefault="00516E2E" w:rsidP="00137D93">
            <w:pPr>
              <w:widowControl w:val="0"/>
              <w:tabs>
                <w:tab w:val="left" w:pos="360"/>
              </w:tabs>
              <w:jc w:val="center"/>
              <w:rPr>
                <w:b/>
                <w:lang w:eastAsia="uk-UA"/>
              </w:rPr>
            </w:pPr>
            <w:r w:rsidRPr="00B177BC">
              <w:rPr>
                <w:b/>
                <w:lang w:eastAsia="uk-UA"/>
              </w:rPr>
              <w:t>Експериментальна група (n=30)</w:t>
            </w:r>
            <w:r>
              <w:rPr>
                <w:b/>
                <w:lang w:eastAsia="uk-UA"/>
              </w:rPr>
              <w:t>, %</w:t>
            </w:r>
          </w:p>
        </w:tc>
      </w:tr>
      <w:tr w:rsidR="00516E2E" w:rsidRPr="00B177BC" w:rsidTr="00AD0160">
        <w:trPr>
          <w:jc w:val="center"/>
        </w:trPr>
        <w:tc>
          <w:tcPr>
            <w:tcW w:w="709" w:type="dxa"/>
          </w:tcPr>
          <w:p w:rsidR="00516E2E" w:rsidRPr="00B177BC" w:rsidRDefault="00516E2E" w:rsidP="00137D93">
            <w:pPr>
              <w:widowControl w:val="0"/>
              <w:tabs>
                <w:tab w:val="left" w:pos="360"/>
              </w:tabs>
              <w:jc w:val="center"/>
              <w:rPr>
                <w:lang w:eastAsia="uk-UA"/>
              </w:rPr>
            </w:pPr>
            <w:r w:rsidRPr="00B177BC">
              <w:rPr>
                <w:lang w:eastAsia="uk-UA"/>
              </w:rPr>
              <w:t>1.</w:t>
            </w:r>
          </w:p>
        </w:tc>
        <w:tc>
          <w:tcPr>
            <w:tcW w:w="3827" w:type="dxa"/>
          </w:tcPr>
          <w:p w:rsidR="00516E2E" w:rsidRPr="00B177BC" w:rsidRDefault="00516E2E" w:rsidP="00B177BC">
            <w:pPr>
              <w:widowControl w:val="0"/>
              <w:tabs>
                <w:tab w:val="left" w:pos="360"/>
              </w:tabs>
              <w:rPr>
                <w:lang w:eastAsia="uk-UA"/>
              </w:rPr>
            </w:pPr>
            <w:proofErr w:type="spellStart"/>
            <w:r w:rsidRPr="00B177BC">
              <w:rPr>
                <w:lang w:eastAsia="uk-UA"/>
              </w:rPr>
              <w:t>Нерефлективність</w:t>
            </w:r>
            <w:proofErr w:type="spellEnd"/>
            <w:r w:rsidRPr="00B177BC">
              <w:rPr>
                <w:lang w:eastAsia="uk-UA"/>
              </w:rPr>
              <w:t xml:space="preserve"> свідомості</w:t>
            </w:r>
          </w:p>
        </w:tc>
        <w:tc>
          <w:tcPr>
            <w:tcW w:w="2551" w:type="dxa"/>
          </w:tcPr>
          <w:p w:rsidR="00516E2E" w:rsidRPr="00B177BC" w:rsidRDefault="00516E2E" w:rsidP="00137D93">
            <w:pPr>
              <w:widowControl w:val="0"/>
              <w:tabs>
                <w:tab w:val="left" w:pos="360"/>
              </w:tabs>
              <w:jc w:val="center"/>
              <w:rPr>
                <w:lang w:eastAsia="uk-UA"/>
              </w:rPr>
            </w:pPr>
            <w:r w:rsidRPr="00B177BC">
              <w:rPr>
                <w:lang w:eastAsia="uk-UA"/>
              </w:rPr>
              <w:t>5</w:t>
            </w:r>
          </w:p>
        </w:tc>
        <w:tc>
          <w:tcPr>
            <w:tcW w:w="2552" w:type="dxa"/>
          </w:tcPr>
          <w:p w:rsidR="00516E2E" w:rsidRPr="00B177BC" w:rsidRDefault="00516E2E" w:rsidP="00137D93">
            <w:pPr>
              <w:widowControl w:val="0"/>
              <w:tabs>
                <w:tab w:val="left" w:pos="360"/>
              </w:tabs>
              <w:jc w:val="center"/>
              <w:rPr>
                <w:lang w:eastAsia="uk-UA"/>
              </w:rPr>
            </w:pPr>
            <w:r w:rsidRPr="00B177BC">
              <w:rPr>
                <w:lang w:eastAsia="uk-UA"/>
              </w:rPr>
              <w:t>1,7</w:t>
            </w:r>
          </w:p>
        </w:tc>
      </w:tr>
      <w:tr w:rsidR="00516E2E" w:rsidRPr="00B177BC" w:rsidTr="00AD0160">
        <w:trPr>
          <w:jc w:val="center"/>
        </w:trPr>
        <w:tc>
          <w:tcPr>
            <w:tcW w:w="709" w:type="dxa"/>
          </w:tcPr>
          <w:p w:rsidR="00516E2E" w:rsidRPr="00B177BC" w:rsidRDefault="00516E2E" w:rsidP="00137D93">
            <w:pPr>
              <w:widowControl w:val="0"/>
              <w:tabs>
                <w:tab w:val="left" w:pos="360"/>
              </w:tabs>
              <w:jc w:val="center"/>
              <w:rPr>
                <w:lang w:eastAsia="uk-UA"/>
              </w:rPr>
            </w:pPr>
            <w:r w:rsidRPr="00B177BC">
              <w:rPr>
                <w:lang w:eastAsia="uk-UA"/>
              </w:rPr>
              <w:t>2.</w:t>
            </w:r>
          </w:p>
        </w:tc>
        <w:tc>
          <w:tcPr>
            <w:tcW w:w="3827" w:type="dxa"/>
          </w:tcPr>
          <w:p w:rsidR="00516E2E" w:rsidRPr="00B177BC" w:rsidRDefault="00516E2E" w:rsidP="00B177BC">
            <w:pPr>
              <w:widowControl w:val="0"/>
              <w:tabs>
                <w:tab w:val="left" w:pos="360"/>
              </w:tabs>
              <w:rPr>
                <w:lang w:eastAsia="uk-UA"/>
              </w:rPr>
            </w:pPr>
            <w:proofErr w:type="spellStart"/>
            <w:r w:rsidRPr="00B177BC">
              <w:rPr>
                <w:lang w:eastAsia="uk-UA"/>
              </w:rPr>
              <w:t>Покладальність</w:t>
            </w:r>
            <w:proofErr w:type="spellEnd"/>
            <w:r w:rsidRPr="00B177BC">
              <w:rPr>
                <w:lang w:eastAsia="uk-UA"/>
              </w:rPr>
              <w:t xml:space="preserve"> рефлексії</w:t>
            </w:r>
          </w:p>
        </w:tc>
        <w:tc>
          <w:tcPr>
            <w:tcW w:w="2551" w:type="dxa"/>
          </w:tcPr>
          <w:p w:rsidR="00516E2E" w:rsidRPr="00B177BC" w:rsidRDefault="00516E2E" w:rsidP="00137D93">
            <w:pPr>
              <w:widowControl w:val="0"/>
              <w:tabs>
                <w:tab w:val="left" w:pos="360"/>
              </w:tabs>
              <w:jc w:val="center"/>
              <w:rPr>
                <w:lang w:eastAsia="uk-UA"/>
              </w:rPr>
            </w:pPr>
            <w:r w:rsidRPr="00B177BC">
              <w:rPr>
                <w:lang w:eastAsia="uk-UA"/>
              </w:rPr>
              <w:t>28,3</w:t>
            </w:r>
          </w:p>
        </w:tc>
        <w:tc>
          <w:tcPr>
            <w:tcW w:w="2552" w:type="dxa"/>
          </w:tcPr>
          <w:p w:rsidR="00516E2E" w:rsidRPr="00B177BC" w:rsidRDefault="00516E2E" w:rsidP="00137D93">
            <w:pPr>
              <w:widowControl w:val="0"/>
              <w:tabs>
                <w:tab w:val="left" w:pos="360"/>
              </w:tabs>
              <w:jc w:val="center"/>
              <w:rPr>
                <w:lang w:eastAsia="uk-UA"/>
              </w:rPr>
            </w:pPr>
            <w:r w:rsidRPr="00B177BC">
              <w:rPr>
                <w:lang w:eastAsia="uk-UA"/>
              </w:rPr>
              <w:t>20</w:t>
            </w:r>
          </w:p>
        </w:tc>
      </w:tr>
      <w:tr w:rsidR="00516E2E" w:rsidRPr="00B177BC" w:rsidTr="00AD0160">
        <w:trPr>
          <w:trHeight w:val="261"/>
          <w:jc w:val="center"/>
        </w:trPr>
        <w:tc>
          <w:tcPr>
            <w:tcW w:w="709" w:type="dxa"/>
          </w:tcPr>
          <w:p w:rsidR="00516E2E" w:rsidRPr="00B177BC" w:rsidRDefault="00516E2E" w:rsidP="00137D93">
            <w:pPr>
              <w:widowControl w:val="0"/>
              <w:tabs>
                <w:tab w:val="left" w:pos="360"/>
              </w:tabs>
              <w:jc w:val="center"/>
              <w:rPr>
                <w:lang w:eastAsia="uk-UA"/>
              </w:rPr>
            </w:pPr>
            <w:r w:rsidRPr="00B177BC">
              <w:rPr>
                <w:lang w:eastAsia="uk-UA"/>
              </w:rPr>
              <w:t>3.</w:t>
            </w:r>
          </w:p>
        </w:tc>
        <w:tc>
          <w:tcPr>
            <w:tcW w:w="3827" w:type="dxa"/>
          </w:tcPr>
          <w:p w:rsidR="00516E2E" w:rsidRPr="00B177BC" w:rsidRDefault="00516E2E" w:rsidP="00B177BC">
            <w:pPr>
              <w:widowControl w:val="0"/>
              <w:tabs>
                <w:tab w:val="left" w:pos="360"/>
              </w:tabs>
              <w:rPr>
                <w:lang w:eastAsia="uk-UA"/>
              </w:rPr>
            </w:pPr>
            <w:proofErr w:type="spellStart"/>
            <w:r w:rsidRPr="00B177BC">
              <w:rPr>
                <w:lang w:eastAsia="uk-UA"/>
              </w:rPr>
              <w:t>Порівняльність</w:t>
            </w:r>
            <w:proofErr w:type="spellEnd"/>
            <w:r w:rsidRPr="00B177BC">
              <w:rPr>
                <w:lang w:eastAsia="uk-UA"/>
              </w:rPr>
              <w:t xml:space="preserve"> рефлексії</w:t>
            </w:r>
          </w:p>
        </w:tc>
        <w:tc>
          <w:tcPr>
            <w:tcW w:w="2551" w:type="dxa"/>
          </w:tcPr>
          <w:p w:rsidR="00516E2E" w:rsidRPr="00B177BC" w:rsidRDefault="00516E2E" w:rsidP="00137D93">
            <w:pPr>
              <w:widowControl w:val="0"/>
              <w:tabs>
                <w:tab w:val="left" w:pos="360"/>
              </w:tabs>
              <w:jc w:val="center"/>
              <w:rPr>
                <w:lang w:eastAsia="uk-UA"/>
              </w:rPr>
            </w:pPr>
            <w:r w:rsidRPr="00B177BC">
              <w:rPr>
                <w:lang w:eastAsia="uk-UA"/>
              </w:rPr>
              <w:t>35</w:t>
            </w:r>
          </w:p>
        </w:tc>
        <w:tc>
          <w:tcPr>
            <w:tcW w:w="2552" w:type="dxa"/>
          </w:tcPr>
          <w:p w:rsidR="00516E2E" w:rsidRPr="00B177BC" w:rsidRDefault="00516E2E" w:rsidP="00137D93">
            <w:pPr>
              <w:widowControl w:val="0"/>
              <w:tabs>
                <w:tab w:val="left" w:pos="360"/>
              </w:tabs>
              <w:jc w:val="center"/>
              <w:rPr>
                <w:lang w:eastAsia="uk-UA"/>
              </w:rPr>
            </w:pPr>
            <w:r w:rsidRPr="00B177BC">
              <w:rPr>
                <w:lang w:eastAsia="uk-UA"/>
              </w:rPr>
              <w:t>38,3</w:t>
            </w:r>
          </w:p>
        </w:tc>
      </w:tr>
      <w:tr w:rsidR="00516E2E" w:rsidRPr="00B177BC" w:rsidTr="00AD0160">
        <w:trPr>
          <w:jc w:val="center"/>
        </w:trPr>
        <w:tc>
          <w:tcPr>
            <w:tcW w:w="709" w:type="dxa"/>
          </w:tcPr>
          <w:p w:rsidR="00516E2E" w:rsidRPr="00B177BC" w:rsidRDefault="00516E2E" w:rsidP="00137D93">
            <w:pPr>
              <w:widowControl w:val="0"/>
              <w:tabs>
                <w:tab w:val="left" w:pos="360"/>
              </w:tabs>
              <w:jc w:val="center"/>
              <w:rPr>
                <w:lang w:eastAsia="uk-UA"/>
              </w:rPr>
            </w:pPr>
            <w:r w:rsidRPr="00B177BC">
              <w:rPr>
                <w:lang w:eastAsia="uk-UA"/>
              </w:rPr>
              <w:t>4.</w:t>
            </w:r>
          </w:p>
        </w:tc>
        <w:tc>
          <w:tcPr>
            <w:tcW w:w="3827" w:type="dxa"/>
          </w:tcPr>
          <w:p w:rsidR="00516E2E" w:rsidRPr="00B177BC" w:rsidRDefault="00516E2E" w:rsidP="00B177BC">
            <w:pPr>
              <w:widowControl w:val="0"/>
              <w:tabs>
                <w:tab w:val="left" w:pos="360"/>
              </w:tabs>
              <w:rPr>
                <w:lang w:eastAsia="uk-UA"/>
              </w:rPr>
            </w:pPr>
            <w:proofErr w:type="spellStart"/>
            <w:r w:rsidRPr="00B177BC">
              <w:rPr>
                <w:lang w:eastAsia="uk-UA"/>
              </w:rPr>
              <w:t>Визначальність</w:t>
            </w:r>
            <w:proofErr w:type="spellEnd"/>
            <w:r w:rsidRPr="00B177BC">
              <w:rPr>
                <w:lang w:eastAsia="uk-UA"/>
              </w:rPr>
              <w:t xml:space="preserve"> рефлексії</w:t>
            </w:r>
          </w:p>
        </w:tc>
        <w:tc>
          <w:tcPr>
            <w:tcW w:w="2551" w:type="dxa"/>
          </w:tcPr>
          <w:p w:rsidR="00516E2E" w:rsidRPr="00B177BC" w:rsidRDefault="00516E2E" w:rsidP="00137D93">
            <w:pPr>
              <w:widowControl w:val="0"/>
              <w:tabs>
                <w:tab w:val="left" w:pos="360"/>
              </w:tabs>
              <w:jc w:val="center"/>
              <w:rPr>
                <w:lang w:eastAsia="uk-UA"/>
              </w:rPr>
            </w:pPr>
            <w:r w:rsidRPr="00B177BC">
              <w:rPr>
                <w:lang w:eastAsia="uk-UA"/>
              </w:rPr>
              <w:t>26,7</w:t>
            </w:r>
          </w:p>
        </w:tc>
        <w:tc>
          <w:tcPr>
            <w:tcW w:w="2552" w:type="dxa"/>
          </w:tcPr>
          <w:p w:rsidR="00516E2E" w:rsidRPr="00B177BC" w:rsidRDefault="00516E2E" w:rsidP="00137D93">
            <w:pPr>
              <w:widowControl w:val="0"/>
              <w:tabs>
                <w:tab w:val="left" w:pos="360"/>
              </w:tabs>
              <w:jc w:val="center"/>
              <w:rPr>
                <w:lang w:eastAsia="uk-UA"/>
              </w:rPr>
            </w:pPr>
            <w:r w:rsidRPr="00B177BC">
              <w:rPr>
                <w:lang w:eastAsia="uk-UA"/>
              </w:rPr>
              <w:t>30</w:t>
            </w:r>
          </w:p>
        </w:tc>
      </w:tr>
      <w:tr w:rsidR="00516E2E" w:rsidRPr="00B177BC" w:rsidTr="00AD0160">
        <w:trPr>
          <w:trHeight w:val="371"/>
          <w:jc w:val="center"/>
        </w:trPr>
        <w:tc>
          <w:tcPr>
            <w:tcW w:w="709" w:type="dxa"/>
          </w:tcPr>
          <w:p w:rsidR="00516E2E" w:rsidRPr="00B177BC" w:rsidRDefault="00516E2E" w:rsidP="00137D93">
            <w:pPr>
              <w:widowControl w:val="0"/>
              <w:tabs>
                <w:tab w:val="left" w:pos="360"/>
              </w:tabs>
              <w:jc w:val="center"/>
              <w:rPr>
                <w:lang w:eastAsia="uk-UA"/>
              </w:rPr>
            </w:pPr>
            <w:r w:rsidRPr="00B177BC">
              <w:rPr>
                <w:lang w:eastAsia="uk-UA"/>
              </w:rPr>
              <w:t>5.</w:t>
            </w:r>
          </w:p>
        </w:tc>
        <w:tc>
          <w:tcPr>
            <w:tcW w:w="3827" w:type="dxa"/>
          </w:tcPr>
          <w:p w:rsidR="00516E2E" w:rsidRPr="00B177BC" w:rsidRDefault="00516E2E" w:rsidP="00B177BC">
            <w:pPr>
              <w:widowControl w:val="0"/>
              <w:tabs>
                <w:tab w:val="left" w:pos="360"/>
              </w:tabs>
              <w:rPr>
                <w:lang w:eastAsia="uk-UA"/>
              </w:rPr>
            </w:pPr>
            <w:proofErr w:type="spellStart"/>
            <w:r w:rsidRPr="00B177BC">
              <w:rPr>
                <w:lang w:eastAsia="uk-UA"/>
              </w:rPr>
              <w:t>Синтезовість</w:t>
            </w:r>
            <w:proofErr w:type="spellEnd"/>
            <w:r w:rsidRPr="00B177BC">
              <w:rPr>
                <w:lang w:eastAsia="uk-UA"/>
              </w:rPr>
              <w:t xml:space="preserve"> рефлексії</w:t>
            </w:r>
          </w:p>
        </w:tc>
        <w:tc>
          <w:tcPr>
            <w:tcW w:w="2551" w:type="dxa"/>
          </w:tcPr>
          <w:p w:rsidR="00516E2E" w:rsidRPr="00B177BC" w:rsidRDefault="00516E2E" w:rsidP="00137D93">
            <w:pPr>
              <w:widowControl w:val="0"/>
              <w:tabs>
                <w:tab w:val="left" w:pos="360"/>
              </w:tabs>
              <w:jc w:val="center"/>
              <w:rPr>
                <w:lang w:eastAsia="uk-UA"/>
              </w:rPr>
            </w:pPr>
            <w:r w:rsidRPr="00B177BC">
              <w:rPr>
                <w:lang w:eastAsia="uk-UA"/>
              </w:rPr>
              <w:t>5</w:t>
            </w:r>
          </w:p>
        </w:tc>
        <w:tc>
          <w:tcPr>
            <w:tcW w:w="2552" w:type="dxa"/>
          </w:tcPr>
          <w:p w:rsidR="00516E2E" w:rsidRPr="00B177BC" w:rsidRDefault="00516E2E" w:rsidP="00137D93">
            <w:pPr>
              <w:widowControl w:val="0"/>
              <w:tabs>
                <w:tab w:val="left" w:pos="360"/>
              </w:tabs>
              <w:jc w:val="center"/>
              <w:rPr>
                <w:lang w:eastAsia="uk-UA"/>
              </w:rPr>
            </w:pPr>
            <w:r w:rsidRPr="00B177BC">
              <w:rPr>
                <w:lang w:eastAsia="uk-UA"/>
              </w:rPr>
              <w:t>10</w:t>
            </w:r>
          </w:p>
        </w:tc>
      </w:tr>
    </w:tbl>
    <w:p w:rsidR="008B4B42" w:rsidRPr="00B177BC" w:rsidRDefault="008B4B42" w:rsidP="005B476C">
      <w:pPr>
        <w:widowControl w:val="0"/>
        <w:tabs>
          <w:tab w:val="left" w:pos="360"/>
        </w:tabs>
        <w:spacing w:line="360" w:lineRule="auto"/>
        <w:ind w:right="-1333"/>
        <w:jc w:val="both"/>
        <w:rPr>
          <w:sz w:val="28"/>
          <w:szCs w:val="20"/>
          <w:lang w:eastAsia="uk-UA"/>
        </w:rPr>
      </w:pPr>
    </w:p>
    <w:p w:rsidR="008B4B42" w:rsidRPr="00B177BC" w:rsidRDefault="008B4B42" w:rsidP="005B476C">
      <w:pPr>
        <w:spacing w:line="360" w:lineRule="auto"/>
        <w:ind w:right="-2" w:firstLine="709"/>
        <w:jc w:val="both"/>
        <w:rPr>
          <w:sz w:val="28"/>
          <w:szCs w:val="20"/>
          <w:lang w:eastAsia="uk-UA"/>
        </w:rPr>
      </w:pPr>
      <w:r w:rsidRPr="00B177BC">
        <w:rPr>
          <w:sz w:val="28"/>
          <w:szCs w:val="20"/>
          <w:lang w:eastAsia="uk-UA"/>
        </w:rPr>
        <w:t>Повторні контрольні зрізи (</w:t>
      </w:r>
      <w:r w:rsidR="00516E2E">
        <w:rPr>
          <w:sz w:val="28"/>
          <w:szCs w:val="20"/>
          <w:lang w:eastAsia="uk-UA"/>
        </w:rPr>
        <w:t>т</w:t>
      </w:r>
      <w:r w:rsidRPr="00B177BC">
        <w:rPr>
          <w:sz w:val="28"/>
          <w:szCs w:val="20"/>
          <w:lang w:eastAsia="uk-UA"/>
        </w:rPr>
        <w:t>аблиця 3.1) продемонстрували зростання показників рефлективності в експериментальних групах, що засвідчує ефективність застосованих формуючих заходів.</w:t>
      </w:r>
      <w:r w:rsidR="00516E2E">
        <w:rPr>
          <w:sz w:val="28"/>
          <w:szCs w:val="20"/>
          <w:lang w:eastAsia="uk-UA"/>
        </w:rPr>
        <w:t xml:space="preserve"> </w:t>
      </w:r>
      <w:r w:rsidRPr="00B177BC">
        <w:rPr>
          <w:sz w:val="28"/>
          <w:szCs w:val="20"/>
          <w:lang w:eastAsia="uk-UA"/>
        </w:rPr>
        <w:t>Рівні розвитку рефлективності в контрольних групах підвищились як відносно даних початкових зрізів, так і відносно повторних зрізів. Повторні контрольні зрізи відображали зв’язок рівнів розвитку рефлективності та підліткової соціальної самоактуалізації.</w:t>
      </w:r>
    </w:p>
    <w:p w:rsidR="008F1517" w:rsidRDefault="008B4B42" w:rsidP="005B476C">
      <w:pPr>
        <w:spacing w:line="360" w:lineRule="auto"/>
        <w:ind w:right="-2" w:firstLine="709"/>
        <w:jc w:val="both"/>
        <w:rPr>
          <w:sz w:val="28"/>
          <w:szCs w:val="20"/>
          <w:lang w:eastAsia="uk-UA"/>
        </w:rPr>
      </w:pPr>
      <w:r w:rsidRPr="00B177BC">
        <w:rPr>
          <w:sz w:val="28"/>
          <w:szCs w:val="20"/>
          <w:lang w:eastAsia="uk-UA"/>
        </w:rPr>
        <w:t>Що стосується присутності індивідуалістичних і соціальних критеріїв у рефлексивному процесі, репрезентативними виявились результати повторних констатуючих зрізів за методикою Т.</w:t>
      </w:r>
      <w:r w:rsidR="00516E2E">
        <w:rPr>
          <w:sz w:val="28"/>
          <w:szCs w:val="20"/>
          <w:lang w:eastAsia="uk-UA"/>
        </w:rPr>
        <w:t xml:space="preserve"> </w:t>
      </w:r>
      <w:r w:rsidRPr="00B177BC">
        <w:rPr>
          <w:sz w:val="28"/>
          <w:szCs w:val="20"/>
          <w:lang w:eastAsia="uk-UA"/>
        </w:rPr>
        <w:t>Махової (</w:t>
      </w:r>
      <w:r w:rsidR="00516E2E">
        <w:rPr>
          <w:sz w:val="28"/>
          <w:szCs w:val="20"/>
          <w:lang w:eastAsia="uk-UA"/>
        </w:rPr>
        <w:t>т</w:t>
      </w:r>
      <w:r w:rsidRPr="00B177BC">
        <w:rPr>
          <w:sz w:val="28"/>
          <w:szCs w:val="20"/>
          <w:lang w:eastAsia="uk-UA"/>
        </w:rPr>
        <w:t xml:space="preserve">аблиця </w:t>
      </w:r>
      <w:r w:rsidR="00516E2E">
        <w:rPr>
          <w:sz w:val="28"/>
          <w:szCs w:val="20"/>
          <w:lang w:eastAsia="uk-UA"/>
        </w:rPr>
        <w:t>3</w:t>
      </w:r>
      <w:r w:rsidRPr="00B177BC">
        <w:rPr>
          <w:sz w:val="28"/>
          <w:szCs w:val="20"/>
          <w:lang w:eastAsia="uk-UA"/>
        </w:rPr>
        <w:t>.2).</w:t>
      </w:r>
    </w:p>
    <w:p w:rsidR="00516E2E" w:rsidRPr="00B177BC" w:rsidRDefault="00516E2E" w:rsidP="00516E2E">
      <w:pPr>
        <w:widowControl w:val="0"/>
        <w:tabs>
          <w:tab w:val="left" w:pos="360"/>
        </w:tabs>
        <w:spacing w:line="360" w:lineRule="auto"/>
        <w:jc w:val="right"/>
        <w:rPr>
          <w:i/>
          <w:sz w:val="28"/>
          <w:szCs w:val="20"/>
          <w:lang w:eastAsia="uk-UA"/>
        </w:rPr>
      </w:pPr>
      <w:r w:rsidRPr="00B177BC">
        <w:rPr>
          <w:i/>
          <w:sz w:val="28"/>
          <w:szCs w:val="20"/>
          <w:lang w:eastAsia="uk-UA"/>
        </w:rPr>
        <w:lastRenderedPageBreak/>
        <w:t>Таблиця 3.</w:t>
      </w:r>
      <w:r>
        <w:rPr>
          <w:i/>
          <w:sz w:val="28"/>
          <w:szCs w:val="20"/>
          <w:lang w:eastAsia="uk-UA"/>
        </w:rPr>
        <w:t>2</w:t>
      </w:r>
    </w:p>
    <w:p w:rsidR="00516E2E" w:rsidRDefault="008B4B42" w:rsidP="005B476C">
      <w:pPr>
        <w:spacing w:line="360" w:lineRule="auto"/>
        <w:ind w:right="-2"/>
        <w:jc w:val="center"/>
        <w:rPr>
          <w:b/>
          <w:sz w:val="28"/>
          <w:szCs w:val="20"/>
          <w:lang w:eastAsia="uk-UA"/>
        </w:rPr>
      </w:pPr>
      <w:r w:rsidRPr="00516E2E">
        <w:rPr>
          <w:b/>
          <w:sz w:val="28"/>
          <w:szCs w:val="20"/>
          <w:lang w:eastAsia="uk-UA"/>
        </w:rPr>
        <w:t xml:space="preserve">Вибір </w:t>
      </w:r>
      <w:r w:rsidR="00516E2E" w:rsidRPr="00516E2E">
        <w:rPr>
          <w:b/>
          <w:sz w:val="28"/>
          <w:szCs w:val="20"/>
          <w:lang w:eastAsia="uk-UA"/>
        </w:rPr>
        <w:t xml:space="preserve">підлітками </w:t>
      </w:r>
      <w:r w:rsidRPr="00516E2E">
        <w:rPr>
          <w:b/>
          <w:sz w:val="28"/>
          <w:szCs w:val="20"/>
          <w:lang w:eastAsia="uk-UA"/>
        </w:rPr>
        <w:t xml:space="preserve">контрольної та експериментальної </w:t>
      </w:r>
      <w:r w:rsidR="00516E2E">
        <w:rPr>
          <w:b/>
          <w:sz w:val="28"/>
          <w:szCs w:val="20"/>
          <w:lang w:eastAsia="uk-UA"/>
        </w:rPr>
        <w:t>груп</w:t>
      </w:r>
      <w:r w:rsidRPr="00516E2E">
        <w:rPr>
          <w:b/>
          <w:sz w:val="28"/>
          <w:szCs w:val="20"/>
          <w:lang w:eastAsia="uk-UA"/>
        </w:rPr>
        <w:t xml:space="preserve"> (</w:t>
      </w:r>
      <w:r w:rsidR="00C67DF9" w:rsidRPr="00516E2E">
        <w:rPr>
          <w:b/>
          <w:sz w:val="28"/>
          <w:szCs w:val="20"/>
          <w:lang w:eastAsia="uk-UA"/>
        </w:rPr>
        <w:t>n=60</w:t>
      </w:r>
      <w:r w:rsidRPr="00516E2E">
        <w:rPr>
          <w:b/>
          <w:sz w:val="28"/>
          <w:szCs w:val="20"/>
          <w:lang w:eastAsia="uk-UA"/>
        </w:rPr>
        <w:t xml:space="preserve">) індивідуалістичних і соціальних рис у процесі </w:t>
      </w:r>
      <w:proofErr w:type="spellStart"/>
      <w:r w:rsidRPr="00516E2E">
        <w:rPr>
          <w:b/>
          <w:sz w:val="28"/>
          <w:szCs w:val="20"/>
          <w:lang w:eastAsia="uk-UA"/>
        </w:rPr>
        <w:t>самоопису</w:t>
      </w:r>
      <w:proofErr w:type="spellEnd"/>
      <w:r w:rsidRPr="00516E2E">
        <w:rPr>
          <w:b/>
          <w:sz w:val="28"/>
          <w:szCs w:val="20"/>
          <w:lang w:eastAsia="uk-UA"/>
        </w:rPr>
        <w:t xml:space="preserve"> </w:t>
      </w:r>
    </w:p>
    <w:p w:rsidR="008B4B42" w:rsidRPr="00516E2E" w:rsidRDefault="008B4B42" w:rsidP="005B476C">
      <w:pPr>
        <w:spacing w:line="360" w:lineRule="auto"/>
        <w:ind w:right="-2"/>
        <w:jc w:val="center"/>
        <w:rPr>
          <w:b/>
          <w:sz w:val="28"/>
          <w:szCs w:val="20"/>
          <w:lang w:eastAsia="uk-UA"/>
        </w:rPr>
      </w:pPr>
      <w:r w:rsidRPr="00516E2E">
        <w:rPr>
          <w:b/>
          <w:sz w:val="28"/>
          <w:szCs w:val="20"/>
          <w:lang w:eastAsia="uk-UA"/>
        </w:rPr>
        <w:t>залежно від рівня розвитку особистісної рефлексії</w:t>
      </w:r>
      <w:r w:rsidR="00516E2E">
        <w:rPr>
          <w:b/>
          <w:sz w:val="28"/>
          <w:szCs w:val="20"/>
          <w:lang w:eastAsia="uk-UA"/>
        </w:rPr>
        <w:t xml:space="preserve"> </w:t>
      </w:r>
      <w:r w:rsidR="00516E2E" w:rsidRPr="00516E2E">
        <w:rPr>
          <w:rFonts w:eastAsia="PMingLiU"/>
          <w:b/>
          <w:sz w:val="28"/>
          <w:szCs w:val="20"/>
          <w:lang w:eastAsia="uk-UA"/>
        </w:rPr>
        <w:t>(другий зріз)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111"/>
        <w:gridCol w:w="1240"/>
        <w:gridCol w:w="1240"/>
        <w:gridCol w:w="1240"/>
        <w:gridCol w:w="1241"/>
      </w:tblGrid>
      <w:tr w:rsidR="008B4B42" w:rsidRPr="00516E2E" w:rsidTr="00FD03D7">
        <w:trPr>
          <w:cantSplit/>
          <w:trHeight w:val="320"/>
        </w:trPr>
        <w:tc>
          <w:tcPr>
            <w:tcW w:w="567" w:type="dxa"/>
            <w:vMerge w:val="restart"/>
          </w:tcPr>
          <w:p w:rsidR="008B4B42" w:rsidRPr="00516E2E" w:rsidRDefault="008B4B42" w:rsidP="00516E2E">
            <w:pPr>
              <w:widowControl w:val="0"/>
              <w:tabs>
                <w:tab w:val="left" w:pos="360"/>
              </w:tabs>
              <w:jc w:val="center"/>
              <w:rPr>
                <w:b/>
                <w:lang w:eastAsia="uk-UA"/>
              </w:rPr>
            </w:pPr>
            <w:r w:rsidRPr="00516E2E">
              <w:rPr>
                <w:b/>
                <w:lang w:eastAsia="uk-UA"/>
              </w:rPr>
              <w:t>№</w:t>
            </w:r>
          </w:p>
        </w:tc>
        <w:tc>
          <w:tcPr>
            <w:tcW w:w="4111" w:type="dxa"/>
            <w:vMerge w:val="restart"/>
          </w:tcPr>
          <w:p w:rsidR="008B4B42" w:rsidRPr="00516E2E" w:rsidRDefault="008B4B42" w:rsidP="00516E2E">
            <w:pPr>
              <w:widowControl w:val="0"/>
              <w:tabs>
                <w:tab w:val="left" w:pos="360"/>
              </w:tabs>
              <w:jc w:val="center"/>
              <w:rPr>
                <w:b/>
                <w:lang w:eastAsia="uk-UA"/>
              </w:rPr>
            </w:pPr>
            <w:r w:rsidRPr="00516E2E">
              <w:rPr>
                <w:b/>
                <w:lang w:eastAsia="uk-UA"/>
              </w:rPr>
              <w:t>Рівні розвитку</w:t>
            </w:r>
          </w:p>
          <w:p w:rsidR="008B4B42" w:rsidRPr="00516E2E" w:rsidRDefault="008B4B42" w:rsidP="00516E2E">
            <w:pPr>
              <w:widowControl w:val="0"/>
              <w:tabs>
                <w:tab w:val="left" w:pos="360"/>
              </w:tabs>
              <w:jc w:val="center"/>
              <w:rPr>
                <w:b/>
                <w:lang w:eastAsia="uk-UA"/>
              </w:rPr>
            </w:pPr>
            <w:r w:rsidRPr="00516E2E">
              <w:rPr>
                <w:b/>
                <w:lang w:eastAsia="uk-UA"/>
              </w:rPr>
              <w:t>особистісної рефлексії</w:t>
            </w:r>
          </w:p>
        </w:tc>
        <w:tc>
          <w:tcPr>
            <w:tcW w:w="2480" w:type="dxa"/>
            <w:gridSpan w:val="2"/>
          </w:tcPr>
          <w:p w:rsidR="008B4B42" w:rsidRPr="00516E2E" w:rsidRDefault="008B4B42" w:rsidP="00516E2E">
            <w:pPr>
              <w:widowControl w:val="0"/>
              <w:tabs>
                <w:tab w:val="left" w:pos="360"/>
              </w:tabs>
              <w:jc w:val="center"/>
              <w:rPr>
                <w:b/>
                <w:lang w:eastAsia="uk-UA"/>
              </w:rPr>
            </w:pPr>
            <w:r w:rsidRPr="00516E2E">
              <w:rPr>
                <w:b/>
                <w:lang w:eastAsia="uk-UA"/>
              </w:rPr>
              <w:t>Контр. гр. (n=</w:t>
            </w:r>
            <w:r w:rsidR="00516E2E" w:rsidRPr="00516E2E">
              <w:rPr>
                <w:b/>
                <w:lang w:eastAsia="uk-UA"/>
              </w:rPr>
              <w:t>3</w:t>
            </w:r>
            <w:r w:rsidRPr="00516E2E">
              <w:rPr>
                <w:b/>
                <w:lang w:eastAsia="uk-UA"/>
              </w:rPr>
              <w:t>0)</w:t>
            </w:r>
          </w:p>
        </w:tc>
        <w:tc>
          <w:tcPr>
            <w:tcW w:w="2481" w:type="dxa"/>
            <w:gridSpan w:val="2"/>
          </w:tcPr>
          <w:p w:rsidR="008B4B42" w:rsidRPr="00516E2E" w:rsidRDefault="008B4B42" w:rsidP="00516E2E">
            <w:pPr>
              <w:widowControl w:val="0"/>
              <w:tabs>
                <w:tab w:val="left" w:pos="360"/>
              </w:tabs>
              <w:jc w:val="center"/>
              <w:rPr>
                <w:b/>
                <w:lang w:eastAsia="uk-UA"/>
              </w:rPr>
            </w:pPr>
            <w:proofErr w:type="spellStart"/>
            <w:r w:rsidRPr="00516E2E">
              <w:rPr>
                <w:b/>
                <w:lang w:eastAsia="uk-UA"/>
              </w:rPr>
              <w:t>Експ</w:t>
            </w:r>
            <w:proofErr w:type="spellEnd"/>
            <w:r w:rsidRPr="00516E2E">
              <w:rPr>
                <w:b/>
                <w:lang w:eastAsia="uk-UA"/>
              </w:rPr>
              <w:t>. гр.(n=</w:t>
            </w:r>
            <w:r w:rsidR="00516E2E" w:rsidRPr="00516E2E">
              <w:rPr>
                <w:b/>
                <w:lang w:eastAsia="uk-UA"/>
              </w:rPr>
              <w:t>3</w:t>
            </w:r>
            <w:r w:rsidRPr="00516E2E">
              <w:rPr>
                <w:b/>
                <w:lang w:eastAsia="uk-UA"/>
              </w:rPr>
              <w:t>0)</w:t>
            </w:r>
          </w:p>
        </w:tc>
      </w:tr>
      <w:tr w:rsidR="008B4B42" w:rsidRPr="00516E2E" w:rsidTr="00FD03D7">
        <w:trPr>
          <w:cantSplit/>
          <w:trHeight w:val="320"/>
        </w:trPr>
        <w:tc>
          <w:tcPr>
            <w:tcW w:w="567" w:type="dxa"/>
            <w:vMerge/>
          </w:tcPr>
          <w:p w:rsidR="008B4B42" w:rsidRPr="00516E2E" w:rsidRDefault="008B4B42" w:rsidP="00516E2E">
            <w:pPr>
              <w:widowControl w:val="0"/>
              <w:tabs>
                <w:tab w:val="left" w:pos="360"/>
              </w:tabs>
              <w:jc w:val="center"/>
              <w:rPr>
                <w:b/>
                <w:lang w:eastAsia="uk-UA"/>
              </w:rPr>
            </w:pPr>
          </w:p>
        </w:tc>
        <w:tc>
          <w:tcPr>
            <w:tcW w:w="4111" w:type="dxa"/>
            <w:vMerge/>
          </w:tcPr>
          <w:p w:rsidR="008B4B42" w:rsidRPr="00516E2E" w:rsidRDefault="008B4B42" w:rsidP="00516E2E">
            <w:pPr>
              <w:widowControl w:val="0"/>
              <w:tabs>
                <w:tab w:val="left" w:pos="360"/>
              </w:tabs>
              <w:jc w:val="center"/>
              <w:rPr>
                <w:b/>
                <w:lang w:eastAsia="uk-UA"/>
              </w:rPr>
            </w:pPr>
          </w:p>
        </w:tc>
        <w:tc>
          <w:tcPr>
            <w:tcW w:w="1240" w:type="dxa"/>
          </w:tcPr>
          <w:p w:rsidR="008B4B42" w:rsidRPr="00516E2E" w:rsidRDefault="008B4B42" w:rsidP="00516E2E">
            <w:pPr>
              <w:widowControl w:val="0"/>
              <w:tabs>
                <w:tab w:val="left" w:pos="360"/>
              </w:tabs>
              <w:jc w:val="center"/>
              <w:rPr>
                <w:b/>
                <w:lang w:eastAsia="uk-UA"/>
              </w:rPr>
            </w:pPr>
            <w:r w:rsidRPr="00516E2E">
              <w:rPr>
                <w:b/>
                <w:lang w:eastAsia="uk-UA"/>
              </w:rPr>
              <w:t>Індивід.</w:t>
            </w:r>
          </w:p>
        </w:tc>
        <w:tc>
          <w:tcPr>
            <w:tcW w:w="1240" w:type="dxa"/>
          </w:tcPr>
          <w:p w:rsidR="008B4B42" w:rsidRPr="00516E2E" w:rsidRDefault="008B4B42" w:rsidP="00516E2E">
            <w:pPr>
              <w:widowControl w:val="0"/>
              <w:tabs>
                <w:tab w:val="left" w:pos="360"/>
              </w:tabs>
              <w:jc w:val="center"/>
              <w:rPr>
                <w:b/>
                <w:lang w:eastAsia="uk-UA"/>
              </w:rPr>
            </w:pPr>
            <w:r w:rsidRPr="00516E2E">
              <w:rPr>
                <w:b/>
                <w:lang w:eastAsia="uk-UA"/>
              </w:rPr>
              <w:t>Соц.</w:t>
            </w:r>
          </w:p>
        </w:tc>
        <w:tc>
          <w:tcPr>
            <w:tcW w:w="1240" w:type="dxa"/>
          </w:tcPr>
          <w:p w:rsidR="008B4B42" w:rsidRPr="00516E2E" w:rsidRDefault="008B4B42" w:rsidP="00516E2E">
            <w:pPr>
              <w:widowControl w:val="0"/>
              <w:tabs>
                <w:tab w:val="left" w:pos="360"/>
              </w:tabs>
              <w:jc w:val="center"/>
              <w:rPr>
                <w:b/>
                <w:lang w:eastAsia="uk-UA"/>
              </w:rPr>
            </w:pPr>
            <w:r w:rsidRPr="00516E2E">
              <w:rPr>
                <w:b/>
                <w:lang w:eastAsia="uk-UA"/>
              </w:rPr>
              <w:t>Індивід</w:t>
            </w:r>
          </w:p>
        </w:tc>
        <w:tc>
          <w:tcPr>
            <w:tcW w:w="1241" w:type="dxa"/>
          </w:tcPr>
          <w:p w:rsidR="008B4B42" w:rsidRPr="00516E2E" w:rsidRDefault="008B4B42" w:rsidP="00516E2E">
            <w:pPr>
              <w:widowControl w:val="0"/>
              <w:tabs>
                <w:tab w:val="left" w:pos="360"/>
              </w:tabs>
              <w:jc w:val="center"/>
              <w:rPr>
                <w:b/>
                <w:lang w:eastAsia="uk-UA"/>
              </w:rPr>
            </w:pPr>
            <w:r w:rsidRPr="00516E2E">
              <w:rPr>
                <w:b/>
                <w:lang w:eastAsia="uk-UA"/>
              </w:rPr>
              <w:t>Соц.</w:t>
            </w:r>
          </w:p>
        </w:tc>
      </w:tr>
      <w:tr w:rsidR="008B4B42" w:rsidRPr="00516E2E" w:rsidTr="00FD03D7">
        <w:trPr>
          <w:cantSplit/>
        </w:trPr>
        <w:tc>
          <w:tcPr>
            <w:tcW w:w="567" w:type="dxa"/>
          </w:tcPr>
          <w:p w:rsidR="008B4B42" w:rsidRPr="00516E2E" w:rsidRDefault="008B4B42" w:rsidP="00516E2E">
            <w:pPr>
              <w:widowControl w:val="0"/>
              <w:tabs>
                <w:tab w:val="left" w:pos="360"/>
              </w:tabs>
              <w:ind w:right="-1332"/>
              <w:jc w:val="both"/>
              <w:rPr>
                <w:lang w:eastAsia="uk-UA"/>
              </w:rPr>
            </w:pPr>
            <w:r w:rsidRPr="00516E2E">
              <w:rPr>
                <w:lang w:eastAsia="uk-UA"/>
              </w:rPr>
              <w:t>1.</w:t>
            </w:r>
          </w:p>
        </w:tc>
        <w:tc>
          <w:tcPr>
            <w:tcW w:w="4111" w:type="dxa"/>
          </w:tcPr>
          <w:p w:rsidR="008B4B42" w:rsidRPr="00516E2E" w:rsidRDefault="008B4B42" w:rsidP="00516E2E">
            <w:pPr>
              <w:widowControl w:val="0"/>
              <w:tabs>
                <w:tab w:val="left" w:pos="360"/>
              </w:tabs>
              <w:ind w:right="-1332"/>
              <w:jc w:val="both"/>
              <w:rPr>
                <w:lang w:eastAsia="uk-UA"/>
              </w:rPr>
            </w:pPr>
            <w:proofErr w:type="spellStart"/>
            <w:r w:rsidRPr="00516E2E">
              <w:rPr>
                <w:lang w:eastAsia="uk-UA"/>
              </w:rPr>
              <w:t>Нерефлективність</w:t>
            </w:r>
            <w:proofErr w:type="spellEnd"/>
            <w:r w:rsidRPr="00516E2E">
              <w:rPr>
                <w:lang w:eastAsia="uk-UA"/>
              </w:rPr>
              <w:t xml:space="preserve"> свідомості</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3</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97</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5</w:t>
            </w:r>
          </w:p>
        </w:tc>
        <w:tc>
          <w:tcPr>
            <w:tcW w:w="1241" w:type="dxa"/>
          </w:tcPr>
          <w:p w:rsidR="008B4B42" w:rsidRPr="00516E2E" w:rsidRDefault="008B4B42" w:rsidP="00516E2E">
            <w:pPr>
              <w:widowControl w:val="0"/>
              <w:tabs>
                <w:tab w:val="left" w:pos="360"/>
              </w:tabs>
              <w:ind w:right="-1332"/>
              <w:jc w:val="both"/>
              <w:rPr>
                <w:lang w:eastAsia="uk-UA"/>
              </w:rPr>
            </w:pPr>
            <w:r w:rsidRPr="00516E2E">
              <w:rPr>
                <w:lang w:eastAsia="uk-UA"/>
              </w:rPr>
              <w:t>95</w:t>
            </w:r>
          </w:p>
        </w:tc>
      </w:tr>
      <w:tr w:rsidR="008B4B42" w:rsidRPr="00516E2E" w:rsidTr="00FD03D7">
        <w:trPr>
          <w:cantSplit/>
        </w:trPr>
        <w:tc>
          <w:tcPr>
            <w:tcW w:w="567" w:type="dxa"/>
          </w:tcPr>
          <w:p w:rsidR="008B4B42" w:rsidRPr="00516E2E" w:rsidRDefault="008B4B42" w:rsidP="00516E2E">
            <w:pPr>
              <w:widowControl w:val="0"/>
              <w:tabs>
                <w:tab w:val="left" w:pos="360"/>
              </w:tabs>
              <w:ind w:right="-1332"/>
              <w:jc w:val="both"/>
              <w:rPr>
                <w:lang w:eastAsia="uk-UA"/>
              </w:rPr>
            </w:pPr>
            <w:r w:rsidRPr="00516E2E">
              <w:rPr>
                <w:lang w:eastAsia="uk-UA"/>
              </w:rPr>
              <w:t>2.</w:t>
            </w:r>
          </w:p>
        </w:tc>
        <w:tc>
          <w:tcPr>
            <w:tcW w:w="4111" w:type="dxa"/>
          </w:tcPr>
          <w:p w:rsidR="008B4B42" w:rsidRPr="00516E2E" w:rsidRDefault="008B4B42" w:rsidP="00516E2E">
            <w:pPr>
              <w:widowControl w:val="0"/>
              <w:tabs>
                <w:tab w:val="left" w:pos="360"/>
              </w:tabs>
              <w:ind w:right="-1332"/>
              <w:jc w:val="both"/>
              <w:rPr>
                <w:lang w:eastAsia="uk-UA"/>
              </w:rPr>
            </w:pPr>
            <w:proofErr w:type="spellStart"/>
            <w:r w:rsidRPr="00516E2E">
              <w:rPr>
                <w:lang w:eastAsia="uk-UA"/>
              </w:rPr>
              <w:t>Покладальність</w:t>
            </w:r>
            <w:proofErr w:type="spellEnd"/>
            <w:r w:rsidRPr="00516E2E">
              <w:rPr>
                <w:lang w:eastAsia="uk-UA"/>
              </w:rPr>
              <w:t xml:space="preserve"> рефлексії</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18</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72</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22</w:t>
            </w:r>
          </w:p>
        </w:tc>
        <w:tc>
          <w:tcPr>
            <w:tcW w:w="1241" w:type="dxa"/>
          </w:tcPr>
          <w:p w:rsidR="008B4B42" w:rsidRPr="00516E2E" w:rsidRDefault="008B4B42" w:rsidP="00516E2E">
            <w:pPr>
              <w:widowControl w:val="0"/>
              <w:tabs>
                <w:tab w:val="left" w:pos="360"/>
              </w:tabs>
              <w:ind w:right="-1332"/>
              <w:jc w:val="both"/>
              <w:rPr>
                <w:lang w:eastAsia="uk-UA"/>
              </w:rPr>
            </w:pPr>
            <w:r w:rsidRPr="00516E2E">
              <w:rPr>
                <w:lang w:eastAsia="uk-UA"/>
              </w:rPr>
              <w:t>78</w:t>
            </w:r>
          </w:p>
        </w:tc>
      </w:tr>
      <w:tr w:rsidR="008B4B42" w:rsidRPr="00516E2E" w:rsidTr="00FD03D7">
        <w:trPr>
          <w:cantSplit/>
        </w:trPr>
        <w:tc>
          <w:tcPr>
            <w:tcW w:w="567" w:type="dxa"/>
          </w:tcPr>
          <w:p w:rsidR="008B4B42" w:rsidRPr="00516E2E" w:rsidRDefault="008B4B42" w:rsidP="00516E2E">
            <w:pPr>
              <w:widowControl w:val="0"/>
              <w:tabs>
                <w:tab w:val="left" w:pos="360"/>
              </w:tabs>
              <w:ind w:right="-1332"/>
              <w:jc w:val="both"/>
              <w:rPr>
                <w:lang w:eastAsia="uk-UA"/>
              </w:rPr>
            </w:pPr>
            <w:r w:rsidRPr="00516E2E">
              <w:rPr>
                <w:lang w:eastAsia="uk-UA"/>
              </w:rPr>
              <w:t>3.</w:t>
            </w:r>
          </w:p>
        </w:tc>
        <w:tc>
          <w:tcPr>
            <w:tcW w:w="4111" w:type="dxa"/>
          </w:tcPr>
          <w:p w:rsidR="008B4B42" w:rsidRPr="00516E2E" w:rsidRDefault="008B4B42" w:rsidP="00516E2E">
            <w:pPr>
              <w:widowControl w:val="0"/>
              <w:tabs>
                <w:tab w:val="left" w:pos="360"/>
              </w:tabs>
              <w:ind w:right="-1332"/>
              <w:jc w:val="both"/>
              <w:rPr>
                <w:lang w:eastAsia="uk-UA"/>
              </w:rPr>
            </w:pPr>
            <w:proofErr w:type="spellStart"/>
            <w:r w:rsidRPr="00516E2E">
              <w:rPr>
                <w:lang w:eastAsia="uk-UA"/>
              </w:rPr>
              <w:t>Порівняльність</w:t>
            </w:r>
            <w:proofErr w:type="spellEnd"/>
            <w:r w:rsidRPr="00516E2E">
              <w:rPr>
                <w:lang w:eastAsia="uk-UA"/>
              </w:rPr>
              <w:t xml:space="preserve"> рефлексії</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34</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66</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38</w:t>
            </w:r>
          </w:p>
        </w:tc>
        <w:tc>
          <w:tcPr>
            <w:tcW w:w="1241" w:type="dxa"/>
          </w:tcPr>
          <w:p w:rsidR="008B4B42" w:rsidRPr="00516E2E" w:rsidRDefault="008B4B42" w:rsidP="00516E2E">
            <w:pPr>
              <w:widowControl w:val="0"/>
              <w:tabs>
                <w:tab w:val="left" w:pos="360"/>
              </w:tabs>
              <w:ind w:right="-1332"/>
              <w:jc w:val="both"/>
              <w:rPr>
                <w:lang w:eastAsia="uk-UA"/>
              </w:rPr>
            </w:pPr>
            <w:r w:rsidRPr="00516E2E">
              <w:rPr>
                <w:lang w:eastAsia="uk-UA"/>
              </w:rPr>
              <w:t>62</w:t>
            </w:r>
          </w:p>
        </w:tc>
      </w:tr>
      <w:tr w:rsidR="008B4B42" w:rsidRPr="00516E2E" w:rsidTr="00FD03D7">
        <w:trPr>
          <w:cantSplit/>
        </w:trPr>
        <w:tc>
          <w:tcPr>
            <w:tcW w:w="567" w:type="dxa"/>
          </w:tcPr>
          <w:p w:rsidR="008B4B42" w:rsidRPr="00516E2E" w:rsidRDefault="008B4B42" w:rsidP="00516E2E">
            <w:pPr>
              <w:widowControl w:val="0"/>
              <w:tabs>
                <w:tab w:val="left" w:pos="360"/>
              </w:tabs>
              <w:ind w:right="-1332"/>
              <w:jc w:val="both"/>
              <w:rPr>
                <w:lang w:eastAsia="uk-UA"/>
              </w:rPr>
            </w:pPr>
            <w:r w:rsidRPr="00516E2E">
              <w:rPr>
                <w:lang w:eastAsia="uk-UA"/>
              </w:rPr>
              <w:t>4.</w:t>
            </w:r>
          </w:p>
        </w:tc>
        <w:tc>
          <w:tcPr>
            <w:tcW w:w="4111" w:type="dxa"/>
          </w:tcPr>
          <w:p w:rsidR="008B4B42" w:rsidRPr="00516E2E" w:rsidRDefault="008B4B42" w:rsidP="00516E2E">
            <w:pPr>
              <w:widowControl w:val="0"/>
              <w:tabs>
                <w:tab w:val="left" w:pos="360"/>
              </w:tabs>
              <w:ind w:right="-1332"/>
              <w:jc w:val="both"/>
              <w:rPr>
                <w:lang w:eastAsia="uk-UA"/>
              </w:rPr>
            </w:pPr>
            <w:proofErr w:type="spellStart"/>
            <w:r w:rsidRPr="00516E2E">
              <w:rPr>
                <w:lang w:eastAsia="uk-UA"/>
              </w:rPr>
              <w:t>Визначальність</w:t>
            </w:r>
            <w:proofErr w:type="spellEnd"/>
            <w:r w:rsidRPr="00516E2E">
              <w:rPr>
                <w:lang w:eastAsia="uk-UA"/>
              </w:rPr>
              <w:t xml:space="preserve"> рефлексії</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61</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39</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72</w:t>
            </w:r>
          </w:p>
        </w:tc>
        <w:tc>
          <w:tcPr>
            <w:tcW w:w="1241" w:type="dxa"/>
          </w:tcPr>
          <w:p w:rsidR="008B4B42" w:rsidRPr="00516E2E" w:rsidRDefault="008B4B42" w:rsidP="00516E2E">
            <w:pPr>
              <w:widowControl w:val="0"/>
              <w:tabs>
                <w:tab w:val="left" w:pos="360"/>
              </w:tabs>
              <w:ind w:right="-1332"/>
              <w:jc w:val="both"/>
              <w:rPr>
                <w:lang w:eastAsia="uk-UA"/>
              </w:rPr>
            </w:pPr>
            <w:r w:rsidRPr="00516E2E">
              <w:rPr>
                <w:lang w:eastAsia="uk-UA"/>
              </w:rPr>
              <w:t>28</w:t>
            </w:r>
          </w:p>
        </w:tc>
      </w:tr>
      <w:tr w:rsidR="008B4B42" w:rsidRPr="00516E2E" w:rsidTr="00FD03D7">
        <w:trPr>
          <w:cantSplit/>
        </w:trPr>
        <w:tc>
          <w:tcPr>
            <w:tcW w:w="567" w:type="dxa"/>
          </w:tcPr>
          <w:p w:rsidR="008B4B42" w:rsidRPr="00516E2E" w:rsidRDefault="008B4B42" w:rsidP="00516E2E">
            <w:pPr>
              <w:widowControl w:val="0"/>
              <w:tabs>
                <w:tab w:val="left" w:pos="360"/>
              </w:tabs>
              <w:ind w:right="-1332"/>
              <w:jc w:val="both"/>
              <w:rPr>
                <w:lang w:eastAsia="uk-UA"/>
              </w:rPr>
            </w:pPr>
            <w:r w:rsidRPr="00516E2E">
              <w:rPr>
                <w:lang w:eastAsia="uk-UA"/>
              </w:rPr>
              <w:t>5.</w:t>
            </w:r>
          </w:p>
        </w:tc>
        <w:tc>
          <w:tcPr>
            <w:tcW w:w="4111" w:type="dxa"/>
          </w:tcPr>
          <w:p w:rsidR="008B4B42" w:rsidRPr="00516E2E" w:rsidRDefault="008B4B42" w:rsidP="00516E2E">
            <w:pPr>
              <w:widowControl w:val="0"/>
              <w:tabs>
                <w:tab w:val="left" w:pos="360"/>
              </w:tabs>
              <w:ind w:right="-1332"/>
              <w:jc w:val="both"/>
              <w:rPr>
                <w:lang w:eastAsia="uk-UA"/>
              </w:rPr>
            </w:pPr>
            <w:proofErr w:type="spellStart"/>
            <w:r w:rsidRPr="00516E2E">
              <w:rPr>
                <w:lang w:eastAsia="uk-UA"/>
              </w:rPr>
              <w:t>Синтезовість</w:t>
            </w:r>
            <w:proofErr w:type="spellEnd"/>
            <w:r w:rsidRPr="00516E2E">
              <w:rPr>
                <w:lang w:eastAsia="uk-UA"/>
              </w:rPr>
              <w:t xml:space="preserve"> рефлексії</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80</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20</w:t>
            </w:r>
          </w:p>
        </w:tc>
        <w:tc>
          <w:tcPr>
            <w:tcW w:w="1240" w:type="dxa"/>
          </w:tcPr>
          <w:p w:rsidR="008B4B42" w:rsidRPr="00516E2E" w:rsidRDefault="008B4B42" w:rsidP="00516E2E">
            <w:pPr>
              <w:widowControl w:val="0"/>
              <w:tabs>
                <w:tab w:val="left" w:pos="360"/>
              </w:tabs>
              <w:ind w:right="-1332"/>
              <w:jc w:val="both"/>
              <w:rPr>
                <w:lang w:eastAsia="uk-UA"/>
              </w:rPr>
            </w:pPr>
            <w:r w:rsidRPr="00516E2E">
              <w:rPr>
                <w:lang w:eastAsia="uk-UA"/>
              </w:rPr>
              <w:t>90</w:t>
            </w:r>
          </w:p>
        </w:tc>
        <w:tc>
          <w:tcPr>
            <w:tcW w:w="1241" w:type="dxa"/>
          </w:tcPr>
          <w:p w:rsidR="008B4B42" w:rsidRPr="00516E2E" w:rsidRDefault="008B4B42" w:rsidP="00516E2E">
            <w:pPr>
              <w:widowControl w:val="0"/>
              <w:tabs>
                <w:tab w:val="left" w:pos="360"/>
              </w:tabs>
              <w:ind w:right="-1332"/>
              <w:jc w:val="both"/>
              <w:rPr>
                <w:lang w:eastAsia="uk-UA"/>
              </w:rPr>
            </w:pPr>
            <w:r w:rsidRPr="00516E2E">
              <w:rPr>
                <w:lang w:eastAsia="uk-UA"/>
              </w:rPr>
              <w:t>10</w:t>
            </w:r>
          </w:p>
        </w:tc>
      </w:tr>
    </w:tbl>
    <w:p w:rsidR="008B4B42" w:rsidRPr="00B177BC" w:rsidRDefault="008B4B42" w:rsidP="005B476C">
      <w:pPr>
        <w:shd w:val="clear" w:color="auto" w:fill="FFFFFF"/>
        <w:spacing w:line="360" w:lineRule="auto"/>
        <w:ind w:right="-1333" w:firstLine="594"/>
        <w:jc w:val="both"/>
        <w:rPr>
          <w:color w:val="000000"/>
          <w:sz w:val="28"/>
          <w:szCs w:val="20"/>
          <w:lang w:eastAsia="uk-UA"/>
        </w:rPr>
      </w:pPr>
    </w:p>
    <w:p w:rsidR="008B4B42" w:rsidRPr="00B177BC" w:rsidRDefault="008F1517" w:rsidP="00D90E5E">
      <w:pPr>
        <w:spacing w:line="360" w:lineRule="auto"/>
        <w:ind w:right="-2" w:firstLine="709"/>
        <w:jc w:val="both"/>
        <w:rPr>
          <w:color w:val="000000"/>
          <w:sz w:val="28"/>
          <w:szCs w:val="20"/>
          <w:lang w:eastAsia="uk-UA"/>
        </w:rPr>
      </w:pPr>
      <w:r w:rsidRPr="00B177BC">
        <w:rPr>
          <w:sz w:val="28"/>
          <w:szCs w:val="20"/>
          <w:lang w:eastAsia="uk-UA"/>
        </w:rPr>
        <w:t>Як видно із наведених даних, значно зросла цілеспрямованість соціального становлення у представників експериментальної групи.</w:t>
      </w:r>
      <w:r w:rsidR="00D90E5E">
        <w:rPr>
          <w:sz w:val="28"/>
          <w:szCs w:val="20"/>
          <w:lang w:eastAsia="uk-UA"/>
        </w:rPr>
        <w:t xml:space="preserve"> </w:t>
      </w:r>
      <w:r w:rsidR="008B4B42" w:rsidRPr="00B177BC">
        <w:rPr>
          <w:color w:val="000000"/>
          <w:sz w:val="28"/>
          <w:szCs w:val="20"/>
          <w:lang w:eastAsia="uk-UA"/>
        </w:rPr>
        <w:t xml:space="preserve">Як видно із даних, наведених у </w:t>
      </w:r>
      <w:r w:rsidR="00516E2E">
        <w:rPr>
          <w:color w:val="000000"/>
          <w:sz w:val="28"/>
          <w:szCs w:val="20"/>
          <w:lang w:eastAsia="uk-UA"/>
        </w:rPr>
        <w:t>т</w:t>
      </w:r>
      <w:r w:rsidR="008B4B42" w:rsidRPr="00B177BC">
        <w:rPr>
          <w:color w:val="000000"/>
          <w:sz w:val="28"/>
          <w:szCs w:val="20"/>
          <w:lang w:eastAsia="uk-UA"/>
        </w:rPr>
        <w:t>аблиці 3.2, по завершенню форму</w:t>
      </w:r>
      <w:r w:rsidR="00516E2E">
        <w:rPr>
          <w:color w:val="000000"/>
          <w:sz w:val="28"/>
          <w:szCs w:val="20"/>
          <w:lang w:eastAsia="uk-UA"/>
        </w:rPr>
        <w:t>вальн</w:t>
      </w:r>
      <w:r w:rsidR="008B4B42" w:rsidRPr="00B177BC">
        <w:rPr>
          <w:color w:val="000000"/>
          <w:sz w:val="28"/>
          <w:szCs w:val="20"/>
          <w:lang w:eastAsia="uk-UA"/>
        </w:rPr>
        <w:t>их заходів серед підлітків експериментальн</w:t>
      </w:r>
      <w:r w:rsidR="00516E2E">
        <w:rPr>
          <w:color w:val="000000"/>
          <w:sz w:val="28"/>
          <w:szCs w:val="20"/>
          <w:lang w:eastAsia="uk-UA"/>
        </w:rPr>
        <w:t>ої</w:t>
      </w:r>
      <w:r w:rsidR="008B4B42" w:rsidRPr="00B177BC">
        <w:rPr>
          <w:color w:val="000000"/>
          <w:sz w:val="28"/>
          <w:szCs w:val="20"/>
          <w:lang w:eastAsia="uk-UA"/>
        </w:rPr>
        <w:t xml:space="preserve"> груп</w:t>
      </w:r>
      <w:r w:rsidR="00516E2E">
        <w:rPr>
          <w:color w:val="000000"/>
          <w:sz w:val="28"/>
          <w:szCs w:val="20"/>
          <w:lang w:eastAsia="uk-UA"/>
        </w:rPr>
        <w:t>и</w:t>
      </w:r>
      <w:r w:rsidR="008B4B42" w:rsidRPr="00B177BC">
        <w:rPr>
          <w:color w:val="000000"/>
          <w:sz w:val="28"/>
          <w:szCs w:val="20"/>
          <w:lang w:eastAsia="uk-UA"/>
        </w:rPr>
        <w:t xml:space="preserve"> спостерігалось зростання вибору індивідуалістичних характеристик в процесі </w:t>
      </w:r>
      <w:proofErr w:type="spellStart"/>
      <w:r w:rsidR="008B4B42" w:rsidRPr="00B177BC">
        <w:rPr>
          <w:color w:val="000000"/>
          <w:sz w:val="28"/>
          <w:szCs w:val="20"/>
          <w:lang w:eastAsia="uk-UA"/>
        </w:rPr>
        <w:t>самоопису</w:t>
      </w:r>
      <w:proofErr w:type="spellEnd"/>
      <w:r w:rsidR="008B4B42" w:rsidRPr="00B177BC">
        <w:rPr>
          <w:color w:val="000000"/>
          <w:sz w:val="28"/>
          <w:szCs w:val="20"/>
          <w:lang w:eastAsia="uk-UA"/>
        </w:rPr>
        <w:t>. Дана тенденція особливо виразна у осіб, яким властива особистісна рефлексія вищого рівня.</w:t>
      </w:r>
    </w:p>
    <w:p w:rsidR="008B4B42" w:rsidRPr="00B177BC" w:rsidRDefault="008B4B42" w:rsidP="005B476C">
      <w:pPr>
        <w:shd w:val="clear" w:color="auto" w:fill="FFFFFF"/>
        <w:spacing w:line="360" w:lineRule="auto"/>
        <w:ind w:right="-2" w:firstLine="594"/>
        <w:jc w:val="both"/>
        <w:rPr>
          <w:color w:val="000000"/>
          <w:sz w:val="28"/>
          <w:szCs w:val="20"/>
          <w:lang w:eastAsia="uk-UA"/>
        </w:rPr>
      </w:pPr>
      <w:r w:rsidRPr="00B177BC">
        <w:rPr>
          <w:color w:val="000000"/>
          <w:sz w:val="28"/>
          <w:szCs w:val="20"/>
          <w:lang w:eastAsia="uk-UA"/>
        </w:rPr>
        <w:t>Соціальне становлення підлітків опосередковано виражалось у розвиткові їхньої спільної діяльності.</w:t>
      </w:r>
      <w:r w:rsidR="00516E2E">
        <w:rPr>
          <w:color w:val="000000"/>
          <w:sz w:val="28"/>
          <w:szCs w:val="20"/>
          <w:lang w:eastAsia="uk-UA"/>
        </w:rPr>
        <w:t xml:space="preserve"> </w:t>
      </w:r>
      <w:r w:rsidRPr="00B177BC">
        <w:rPr>
          <w:color w:val="000000"/>
          <w:sz w:val="28"/>
          <w:szCs w:val="20"/>
          <w:lang w:eastAsia="uk-UA"/>
        </w:rPr>
        <w:t xml:space="preserve">Одержані результати порівняльного дослідження згідно зазначених вище показників представлено у </w:t>
      </w:r>
      <w:r w:rsidR="00516E2E">
        <w:rPr>
          <w:color w:val="000000"/>
          <w:sz w:val="28"/>
          <w:szCs w:val="20"/>
          <w:lang w:eastAsia="uk-UA"/>
        </w:rPr>
        <w:t>т</w:t>
      </w:r>
      <w:r w:rsidRPr="00B177BC">
        <w:rPr>
          <w:color w:val="000000"/>
          <w:sz w:val="28"/>
          <w:szCs w:val="20"/>
          <w:lang w:eastAsia="uk-UA"/>
        </w:rPr>
        <w:t>аблиці 3.3.</w:t>
      </w:r>
    </w:p>
    <w:p w:rsidR="00D90E5E" w:rsidRDefault="00D90E5E" w:rsidP="00516E2E">
      <w:pPr>
        <w:widowControl w:val="0"/>
        <w:tabs>
          <w:tab w:val="left" w:pos="360"/>
        </w:tabs>
        <w:spacing w:line="360" w:lineRule="auto"/>
        <w:jc w:val="right"/>
        <w:rPr>
          <w:i/>
          <w:sz w:val="28"/>
          <w:szCs w:val="20"/>
          <w:lang w:eastAsia="uk-UA"/>
        </w:rPr>
      </w:pPr>
    </w:p>
    <w:p w:rsidR="00516E2E" w:rsidRPr="00B177BC" w:rsidRDefault="00516E2E" w:rsidP="00516E2E">
      <w:pPr>
        <w:widowControl w:val="0"/>
        <w:tabs>
          <w:tab w:val="left" w:pos="360"/>
        </w:tabs>
        <w:spacing w:line="360" w:lineRule="auto"/>
        <w:jc w:val="right"/>
        <w:rPr>
          <w:i/>
          <w:sz w:val="28"/>
          <w:szCs w:val="20"/>
          <w:lang w:eastAsia="uk-UA"/>
        </w:rPr>
      </w:pPr>
      <w:r w:rsidRPr="00B177BC">
        <w:rPr>
          <w:i/>
          <w:sz w:val="28"/>
          <w:szCs w:val="20"/>
          <w:lang w:eastAsia="uk-UA"/>
        </w:rPr>
        <w:t>Таблиця 3.</w:t>
      </w:r>
      <w:r>
        <w:rPr>
          <w:i/>
          <w:sz w:val="28"/>
          <w:szCs w:val="20"/>
          <w:lang w:eastAsia="uk-UA"/>
        </w:rPr>
        <w:t>3</w:t>
      </w:r>
    </w:p>
    <w:p w:rsidR="00516E2E" w:rsidRPr="00516E2E" w:rsidRDefault="00516E2E" w:rsidP="005B476C">
      <w:pPr>
        <w:spacing w:line="360" w:lineRule="auto"/>
        <w:ind w:right="140"/>
        <w:jc w:val="center"/>
        <w:rPr>
          <w:rFonts w:eastAsia="PMingLiU"/>
          <w:b/>
          <w:sz w:val="28"/>
          <w:szCs w:val="20"/>
          <w:lang w:eastAsia="uk-UA"/>
        </w:rPr>
      </w:pPr>
      <w:r>
        <w:rPr>
          <w:rFonts w:eastAsia="PMingLiU"/>
          <w:b/>
          <w:sz w:val="28"/>
          <w:szCs w:val="20"/>
          <w:lang w:eastAsia="uk-UA"/>
        </w:rPr>
        <w:t>Розподіл підлітк</w:t>
      </w:r>
      <w:r w:rsidR="008B4B42" w:rsidRPr="00516E2E">
        <w:rPr>
          <w:rFonts w:eastAsia="PMingLiU"/>
          <w:b/>
          <w:sz w:val="28"/>
          <w:szCs w:val="20"/>
          <w:lang w:eastAsia="uk-UA"/>
        </w:rPr>
        <w:t>ів контрольн</w:t>
      </w:r>
      <w:r>
        <w:rPr>
          <w:rFonts w:eastAsia="PMingLiU"/>
          <w:b/>
          <w:sz w:val="28"/>
          <w:szCs w:val="20"/>
          <w:lang w:eastAsia="uk-UA"/>
        </w:rPr>
        <w:t>ої</w:t>
      </w:r>
      <w:r w:rsidR="008B4B42" w:rsidRPr="00516E2E">
        <w:rPr>
          <w:rFonts w:eastAsia="PMingLiU"/>
          <w:b/>
          <w:sz w:val="28"/>
          <w:szCs w:val="20"/>
          <w:lang w:eastAsia="uk-UA"/>
        </w:rPr>
        <w:t xml:space="preserve"> груп</w:t>
      </w:r>
      <w:r>
        <w:rPr>
          <w:rFonts w:eastAsia="PMingLiU"/>
          <w:b/>
          <w:sz w:val="28"/>
          <w:szCs w:val="20"/>
          <w:lang w:eastAsia="uk-UA"/>
        </w:rPr>
        <w:t>и</w:t>
      </w:r>
      <w:r w:rsidR="008B4B42" w:rsidRPr="00516E2E">
        <w:rPr>
          <w:rFonts w:eastAsia="PMingLiU"/>
          <w:b/>
          <w:sz w:val="28"/>
          <w:szCs w:val="20"/>
          <w:lang w:eastAsia="uk-UA"/>
        </w:rPr>
        <w:t xml:space="preserve"> (n=</w:t>
      </w:r>
      <w:r>
        <w:rPr>
          <w:rFonts w:eastAsia="PMingLiU"/>
          <w:b/>
          <w:sz w:val="28"/>
          <w:szCs w:val="20"/>
          <w:lang w:eastAsia="uk-UA"/>
        </w:rPr>
        <w:t>3</w:t>
      </w:r>
      <w:r w:rsidR="008B4B42" w:rsidRPr="00516E2E">
        <w:rPr>
          <w:rFonts w:eastAsia="PMingLiU"/>
          <w:b/>
          <w:sz w:val="28"/>
          <w:szCs w:val="20"/>
          <w:lang w:eastAsia="uk-UA"/>
        </w:rPr>
        <w:t>0) за рівнем розвит</w:t>
      </w:r>
      <w:r>
        <w:rPr>
          <w:rFonts w:eastAsia="PMingLiU"/>
          <w:b/>
          <w:sz w:val="28"/>
          <w:szCs w:val="20"/>
          <w:lang w:eastAsia="uk-UA"/>
        </w:rPr>
        <w:t>ку</w:t>
      </w:r>
      <w:r w:rsidR="008B4B42" w:rsidRPr="00516E2E">
        <w:rPr>
          <w:rFonts w:eastAsia="PMingLiU"/>
          <w:b/>
          <w:sz w:val="28"/>
          <w:szCs w:val="20"/>
          <w:lang w:eastAsia="uk-UA"/>
        </w:rPr>
        <w:t xml:space="preserve"> особистісної рефлексії та здатності до спільної діяльності </w:t>
      </w:r>
      <w:r w:rsidRPr="00516E2E">
        <w:rPr>
          <w:rFonts w:eastAsia="PMingLiU"/>
          <w:b/>
          <w:sz w:val="28"/>
          <w:szCs w:val="20"/>
          <w:lang w:eastAsia="uk-UA"/>
        </w:rPr>
        <w:t>(другий зріз)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828"/>
        <w:gridCol w:w="1748"/>
        <w:gridCol w:w="1748"/>
        <w:gridCol w:w="1748"/>
      </w:tblGrid>
      <w:tr w:rsidR="008B4B42" w:rsidRPr="00516E2E" w:rsidTr="00FD03D7">
        <w:trPr>
          <w:cantSplit/>
          <w:trHeight w:val="320"/>
        </w:trPr>
        <w:tc>
          <w:tcPr>
            <w:tcW w:w="567" w:type="dxa"/>
            <w:vMerge w:val="restart"/>
          </w:tcPr>
          <w:p w:rsidR="008B4B42" w:rsidRPr="008F1517" w:rsidRDefault="008B4B42" w:rsidP="00516E2E">
            <w:pPr>
              <w:widowControl w:val="0"/>
              <w:tabs>
                <w:tab w:val="left" w:pos="360"/>
              </w:tabs>
              <w:jc w:val="center"/>
              <w:rPr>
                <w:b/>
                <w:lang w:eastAsia="uk-UA"/>
              </w:rPr>
            </w:pPr>
            <w:r w:rsidRPr="008F1517">
              <w:rPr>
                <w:b/>
                <w:lang w:eastAsia="uk-UA"/>
              </w:rPr>
              <w:t>№</w:t>
            </w:r>
          </w:p>
        </w:tc>
        <w:tc>
          <w:tcPr>
            <w:tcW w:w="3828" w:type="dxa"/>
            <w:vMerge w:val="restart"/>
          </w:tcPr>
          <w:p w:rsidR="008B4B42" w:rsidRPr="008F1517" w:rsidRDefault="008B4B42" w:rsidP="00516E2E">
            <w:pPr>
              <w:widowControl w:val="0"/>
              <w:tabs>
                <w:tab w:val="left" w:pos="360"/>
              </w:tabs>
              <w:jc w:val="center"/>
              <w:rPr>
                <w:b/>
                <w:lang w:eastAsia="uk-UA"/>
              </w:rPr>
            </w:pPr>
            <w:r w:rsidRPr="008F1517">
              <w:rPr>
                <w:b/>
                <w:lang w:eastAsia="uk-UA"/>
              </w:rPr>
              <w:t xml:space="preserve">Рівні розвитку </w:t>
            </w:r>
          </w:p>
          <w:p w:rsidR="008B4B42" w:rsidRPr="008F1517" w:rsidRDefault="008B4B42" w:rsidP="00516E2E">
            <w:pPr>
              <w:widowControl w:val="0"/>
              <w:tabs>
                <w:tab w:val="left" w:pos="360"/>
              </w:tabs>
              <w:jc w:val="center"/>
              <w:rPr>
                <w:b/>
                <w:lang w:eastAsia="uk-UA"/>
              </w:rPr>
            </w:pPr>
            <w:r w:rsidRPr="008F1517">
              <w:rPr>
                <w:b/>
                <w:lang w:eastAsia="uk-UA"/>
              </w:rPr>
              <w:t>особистісної рефлексії</w:t>
            </w:r>
          </w:p>
        </w:tc>
        <w:tc>
          <w:tcPr>
            <w:tcW w:w="5244" w:type="dxa"/>
            <w:gridSpan w:val="3"/>
          </w:tcPr>
          <w:p w:rsidR="008B4B42" w:rsidRPr="008F1517" w:rsidRDefault="008B4B42" w:rsidP="008F1517">
            <w:pPr>
              <w:widowControl w:val="0"/>
              <w:tabs>
                <w:tab w:val="left" w:pos="360"/>
              </w:tabs>
              <w:jc w:val="center"/>
              <w:rPr>
                <w:b/>
                <w:lang w:eastAsia="uk-UA"/>
              </w:rPr>
            </w:pPr>
            <w:r w:rsidRPr="008F1517">
              <w:rPr>
                <w:b/>
                <w:lang w:eastAsia="uk-UA"/>
              </w:rPr>
              <w:t xml:space="preserve">Розвиток спільної д. </w:t>
            </w:r>
            <w:r w:rsidR="008F1517" w:rsidRPr="008F1517">
              <w:rPr>
                <w:b/>
                <w:lang w:eastAsia="uk-UA"/>
              </w:rPr>
              <w:t>к</w:t>
            </w:r>
            <w:r w:rsidRPr="008F1517">
              <w:rPr>
                <w:b/>
                <w:lang w:eastAsia="uk-UA"/>
              </w:rPr>
              <w:t>онтр. гр. (n=</w:t>
            </w:r>
            <w:r w:rsidR="008F1517" w:rsidRPr="008F1517">
              <w:rPr>
                <w:b/>
                <w:lang w:eastAsia="uk-UA"/>
              </w:rPr>
              <w:t>3</w:t>
            </w:r>
            <w:r w:rsidRPr="008F1517">
              <w:rPr>
                <w:b/>
                <w:lang w:eastAsia="uk-UA"/>
              </w:rPr>
              <w:t>0)</w:t>
            </w:r>
          </w:p>
        </w:tc>
      </w:tr>
      <w:tr w:rsidR="008F1517" w:rsidRPr="00516E2E" w:rsidTr="008F1517">
        <w:trPr>
          <w:cantSplit/>
          <w:trHeight w:val="246"/>
        </w:trPr>
        <w:tc>
          <w:tcPr>
            <w:tcW w:w="567" w:type="dxa"/>
            <w:vMerge/>
          </w:tcPr>
          <w:p w:rsidR="008F1517" w:rsidRPr="008F1517" w:rsidRDefault="008F1517" w:rsidP="00516E2E">
            <w:pPr>
              <w:widowControl w:val="0"/>
              <w:tabs>
                <w:tab w:val="left" w:pos="360"/>
              </w:tabs>
              <w:jc w:val="center"/>
              <w:rPr>
                <w:b/>
                <w:lang w:eastAsia="uk-UA"/>
              </w:rPr>
            </w:pPr>
          </w:p>
        </w:tc>
        <w:tc>
          <w:tcPr>
            <w:tcW w:w="3828" w:type="dxa"/>
            <w:vMerge/>
          </w:tcPr>
          <w:p w:rsidR="008F1517" w:rsidRPr="008F1517" w:rsidRDefault="008F1517" w:rsidP="00516E2E">
            <w:pPr>
              <w:widowControl w:val="0"/>
              <w:tabs>
                <w:tab w:val="left" w:pos="360"/>
              </w:tabs>
              <w:jc w:val="center"/>
              <w:rPr>
                <w:b/>
                <w:lang w:eastAsia="uk-UA"/>
              </w:rPr>
            </w:pPr>
          </w:p>
        </w:tc>
        <w:tc>
          <w:tcPr>
            <w:tcW w:w="1748" w:type="dxa"/>
          </w:tcPr>
          <w:p w:rsidR="008F1517" w:rsidRPr="008F1517" w:rsidRDefault="008F1517" w:rsidP="00516E2E">
            <w:pPr>
              <w:widowControl w:val="0"/>
              <w:tabs>
                <w:tab w:val="left" w:pos="360"/>
              </w:tabs>
              <w:jc w:val="center"/>
              <w:rPr>
                <w:b/>
                <w:lang w:eastAsia="uk-UA"/>
              </w:rPr>
            </w:pPr>
            <w:r w:rsidRPr="008F1517">
              <w:rPr>
                <w:b/>
                <w:lang w:eastAsia="uk-UA"/>
              </w:rPr>
              <w:t>Високий</w:t>
            </w:r>
          </w:p>
        </w:tc>
        <w:tc>
          <w:tcPr>
            <w:tcW w:w="1748" w:type="dxa"/>
          </w:tcPr>
          <w:p w:rsidR="008F1517" w:rsidRPr="008F1517" w:rsidRDefault="008F1517" w:rsidP="00516E2E">
            <w:pPr>
              <w:widowControl w:val="0"/>
              <w:tabs>
                <w:tab w:val="left" w:pos="360"/>
              </w:tabs>
              <w:jc w:val="center"/>
              <w:rPr>
                <w:b/>
                <w:lang w:eastAsia="uk-UA"/>
              </w:rPr>
            </w:pPr>
            <w:r w:rsidRPr="008F1517">
              <w:rPr>
                <w:b/>
                <w:lang w:eastAsia="uk-UA"/>
              </w:rPr>
              <w:t>Середній</w:t>
            </w:r>
          </w:p>
        </w:tc>
        <w:tc>
          <w:tcPr>
            <w:tcW w:w="1748" w:type="dxa"/>
          </w:tcPr>
          <w:p w:rsidR="008F1517" w:rsidRPr="008F1517" w:rsidRDefault="008F1517" w:rsidP="00516E2E">
            <w:pPr>
              <w:widowControl w:val="0"/>
              <w:tabs>
                <w:tab w:val="left" w:pos="360"/>
              </w:tabs>
              <w:jc w:val="center"/>
              <w:rPr>
                <w:b/>
                <w:lang w:eastAsia="uk-UA"/>
              </w:rPr>
            </w:pPr>
            <w:r w:rsidRPr="008F1517">
              <w:rPr>
                <w:b/>
                <w:lang w:eastAsia="uk-UA"/>
              </w:rPr>
              <w:t>Низький</w:t>
            </w:r>
          </w:p>
        </w:tc>
      </w:tr>
      <w:tr w:rsidR="008F1517" w:rsidRPr="00516E2E" w:rsidTr="00AD0160">
        <w:trPr>
          <w:cantSplit/>
        </w:trPr>
        <w:tc>
          <w:tcPr>
            <w:tcW w:w="567" w:type="dxa"/>
          </w:tcPr>
          <w:p w:rsidR="008F1517" w:rsidRPr="00516E2E" w:rsidRDefault="008F1517" w:rsidP="00516E2E">
            <w:pPr>
              <w:widowControl w:val="0"/>
              <w:tabs>
                <w:tab w:val="left" w:pos="360"/>
              </w:tabs>
              <w:jc w:val="center"/>
              <w:rPr>
                <w:lang w:eastAsia="uk-UA"/>
              </w:rPr>
            </w:pPr>
            <w:r w:rsidRPr="00516E2E">
              <w:rPr>
                <w:lang w:eastAsia="uk-UA"/>
              </w:rPr>
              <w:t>1.</w:t>
            </w:r>
          </w:p>
        </w:tc>
        <w:tc>
          <w:tcPr>
            <w:tcW w:w="3828" w:type="dxa"/>
          </w:tcPr>
          <w:p w:rsidR="008F1517" w:rsidRPr="00516E2E" w:rsidRDefault="008F1517" w:rsidP="00516E2E">
            <w:pPr>
              <w:widowControl w:val="0"/>
              <w:tabs>
                <w:tab w:val="left" w:pos="360"/>
              </w:tabs>
              <w:rPr>
                <w:lang w:eastAsia="uk-UA"/>
              </w:rPr>
            </w:pPr>
            <w:proofErr w:type="spellStart"/>
            <w:r w:rsidRPr="00516E2E">
              <w:rPr>
                <w:lang w:eastAsia="uk-UA"/>
              </w:rPr>
              <w:t>Нерефлективність</w:t>
            </w:r>
            <w:proofErr w:type="spellEnd"/>
            <w:r w:rsidRPr="00516E2E">
              <w:rPr>
                <w:lang w:eastAsia="uk-UA"/>
              </w:rPr>
              <w:t xml:space="preserve"> свідомості</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1,7</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3,3</w:t>
            </w:r>
          </w:p>
        </w:tc>
      </w:tr>
      <w:tr w:rsidR="008F1517" w:rsidRPr="00516E2E" w:rsidTr="00AD0160">
        <w:trPr>
          <w:cantSplit/>
        </w:trPr>
        <w:tc>
          <w:tcPr>
            <w:tcW w:w="567" w:type="dxa"/>
          </w:tcPr>
          <w:p w:rsidR="008F1517" w:rsidRPr="00516E2E" w:rsidRDefault="008F1517" w:rsidP="00516E2E">
            <w:pPr>
              <w:widowControl w:val="0"/>
              <w:tabs>
                <w:tab w:val="left" w:pos="360"/>
              </w:tabs>
              <w:jc w:val="center"/>
              <w:rPr>
                <w:lang w:eastAsia="uk-UA"/>
              </w:rPr>
            </w:pPr>
            <w:r w:rsidRPr="00516E2E">
              <w:rPr>
                <w:lang w:eastAsia="uk-UA"/>
              </w:rPr>
              <w:t>2.</w:t>
            </w:r>
          </w:p>
        </w:tc>
        <w:tc>
          <w:tcPr>
            <w:tcW w:w="3828" w:type="dxa"/>
          </w:tcPr>
          <w:p w:rsidR="008F1517" w:rsidRPr="00516E2E" w:rsidRDefault="008F1517" w:rsidP="00516E2E">
            <w:pPr>
              <w:widowControl w:val="0"/>
              <w:tabs>
                <w:tab w:val="left" w:pos="360"/>
              </w:tabs>
              <w:rPr>
                <w:lang w:eastAsia="uk-UA"/>
              </w:rPr>
            </w:pPr>
            <w:proofErr w:type="spellStart"/>
            <w:r w:rsidRPr="00516E2E">
              <w:rPr>
                <w:lang w:eastAsia="uk-UA"/>
              </w:rPr>
              <w:t>Покладальність</w:t>
            </w:r>
            <w:proofErr w:type="spellEnd"/>
            <w:r w:rsidRPr="00516E2E">
              <w:rPr>
                <w:lang w:eastAsia="uk-UA"/>
              </w:rPr>
              <w:t xml:space="preserve"> рефлексії</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3,3</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11,7</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13,3</w:t>
            </w:r>
          </w:p>
        </w:tc>
      </w:tr>
      <w:tr w:rsidR="008F1517" w:rsidRPr="00516E2E" w:rsidTr="00AD0160">
        <w:trPr>
          <w:cantSplit/>
        </w:trPr>
        <w:tc>
          <w:tcPr>
            <w:tcW w:w="567" w:type="dxa"/>
          </w:tcPr>
          <w:p w:rsidR="008F1517" w:rsidRPr="00516E2E" w:rsidRDefault="008F1517" w:rsidP="00516E2E">
            <w:pPr>
              <w:widowControl w:val="0"/>
              <w:tabs>
                <w:tab w:val="left" w:pos="360"/>
              </w:tabs>
              <w:jc w:val="center"/>
              <w:rPr>
                <w:lang w:eastAsia="uk-UA"/>
              </w:rPr>
            </w:pPr>
            <w:r w:rsidRPr="00516E2E">
              <w:rPr>
                <w:lang w:eastAsia="uk-UA"/>
              </w:rPr>
              <w:t>3.</w:t>
            </w:r>
          </w:p>
        </w:tc>
        <w:tc>
          <w:tcPr>
            <w:tcW w:w="3828" w:type="dxa"/>
          </w:tcPr>
          <w:p w:rsidR="008F1517" w:rsidRPr="00516E2E" w:rsidRDefault="008F1517" w:rsidP="00516E2E">
            <w:pPr>
              <w:widowControl w:val="0"/>
              <w:tabs>
                <w:tab w:val="left" w:pos="360"/>
              </w:tabs>
              <w:rPr>
                <w:lang w:eastAsia="uk-UA"/>
              </w:rPr>
            </w:pPr>
            <w:proofErr w:type="spellStart"/>
            <w:r w:rsidRPr="00516E2E">
              <w:rPr>
                <w:lang w:eastAsia="uk-UA"/>
              </w:rPr>
              <w:t>Порівняльність</w:t>
            </w:r>
            <w:proofErr w:type="spellEnd"/>
            <w:r w:rsidRPr="00516E2E">
              <w:rPr>
                <w:lang w:eastAsia="uk-UA"/>
              </w:rPr>
              <w:t xml:space="preserve"> рефлексії</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5</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18,3</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13,3</w:t>
            </w:r>
          </w:p>
        </w:tc>
      </w:tr>
      <w:tr w:rsidR="008F1517" w:rsidRPr="00516E2E" w:rsidTr="00AD0160">
        <w:trPr>
          <w:cantSplit/>
        </w:trPr>
        <w:tc>
          <w:tcPr>
            <w:tcW w:w="567" w:type="dxa"/>
          </w:tcPr>
          <w:p w:rsidR="008F1517" w:rsidRPr="00516E2E" w:rsidRDefault="008F1517" w:rsidP="00516E2E">
            <w:pPr>
              <w:widowControl w:val="0"/>
              <w:tabs>
                <w:tab w:val="left" w:pos="360"/>
              </w:tabs>
              <w:jc w:val="center"/>
              <w:rPr>
                <w:lang w:eastAsia="uk-UA"/>
              </w:rPr>
            </w:pPr>
            <w:r w:rsidRPr="00516E2E">
              <w:rPr>
                <w:lang w:eastAsia="uk-UA"/>
              </w:rPr>
              <w:t>4.</w:t>
            </w:r>
          </w:p>
        </w:tc>
        <w:tc>
          <w:tcPr>
            <w:tcW w:w="3828" w:type="dxa"/>
          </w:tcPr>
          <w:p w:rsidR="008F1517" w:rsidRPr="00516E2E" w:rsidRDefault="008F1517" w:rsidP="00516E2E">
            <w:pPr>
              <w:widowControl w:val="0"/>
              <w:tabs>
                <w:tab w:val="left" w:pos="360"/>
              </w:tabs>
              <w:rPr>
                <w:lang w:eastAsia="uk-UA"/>
              </w:rPr>
            </w:pPr>
            <w:proofErr w:type="spellStart"/>
            <w:r w:rsidRPr="00516E2E">
              <w:rPr>
                <w:lang w:eastAsia="uk-UA"/>
              </w:rPr>
              <w:t>Визначальність</w:t>
            </w:r>
            <w:proofErr w:type="spellEnd"/>
            <w:r w:rsidRPr="00516E2E">
              <w:rPr>
                <w:lang w:eastAsia="uk-UA"/>
              </w:rPr>
              <w:t xml:space="preserve"> рефлексії</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5</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15</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6,7</w:t>
            </w:r>
          </w:p>
        </w:tc>
      </w:tr>
      <w:tr w:rsidR="008F1517" w:rsidRPr="00516E2E" w:rsidTr="00AD0160">
        <w:trPr>
          <w:cantSplit/>
        </w:trPr>
        <w:tc>
          <w:tcPr>
            <w:tcW w:w="567" w:type="dxa"/>
          </w:tcPr>
          <w:p w:rsidR="008F1517" w:rsidRPr="00516E2E" w:rsidRDefault="008F1517" w:rsidP="00516E2E">
            <w:pPr>
              <w:widowControl w:val="0"/>
              <w:tabs>
                <w:tab w:val="left" w:pos="360"/>
              </w:tabs>
              <w:jc w:val="center"/>
              <w:rPr>
                <w:lang w:eastAsia="uk-UA"/>
              </w:rPr>
            </w:pPr>
            <w:r w:rsidRPr="00516E2E">
              <w:rPr>
                <w:lang w:eastAsia="uk-UA"/>
              </w:rPr>
              <w:t>5.</w:t>
            </w:r>
          </w:p>
        </w:tc>
        <w:tc>
          <w:tcPr>
            <w:tcW w:w="3828" w:type="dxa"/>
          </w:tcPr>
          <w:p w:rsidR="008F1517" w:rsidRPr="00516E2E" w:rsidRDefault="008F1517" w:rsidP="00516E2E">
            <w:pPr>
              <w:widowControl w:val="0"/>
              <w:tabs>
                <w:tab w:val="left" w:pos="360"/>
              </w:tabs>
              <w:rPr>
                <w:lang w:eastAsia="uk-UA"/>
              </w:rPr>
            </w:pPr>
            <w:proofErr w:type="spellStart"/>
            <w:r w:rsidRPr="00516E2E">
              <w:rPr>
                <w:lang w:eastAsia="uk-UA"/>
              </w:rPr>
              <w:t>Синтезовість</w:t>
            </w:r>
            <w:proofErr w:type="spellEnd"/>
            <w:r w:rsidRPr="00516E2E">
              <w:rPr>
                <w:lang w:eastAsia="uk-UA"/>
              </w:rPr>
              <w:t xml:space="preserve"> рефлексії</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3,3</w:t>
            </w:r>
          </w:p>
        </w:tc>
        <w:tc>
          <w:tcPr>
            <w:tcW w:w="1748" w:type="dxa"/>
          </w:tcPr>
          <w:p w:rsidR="008F1517" w:rsidRPr="00516E2E" w:rsidRDefault="008F1517" w:rsidP="00516E2E">
            <w:pPr>
              <w:widowControl w:val="0"/>
              <w:tabs>
                <w:tab w:val="left" w:pos="360"/>
              </w:tabs>
              <w:jc w:val="center"/>
              <w:rPr>
                <w:lang w:eastAsia="uk-UA"/>
              </w:rPr>
            </w:pPr>
            <w:r w:rsidRPr="00516E2E">
              <w:rPr>
                <w:lang w:eastAsia="uk-UA"/>
              </w:rPr>
              <w:t>1,7</w:t>
            </w:r>
          </w:p>
        </w:tc>
      </w:tr>
    </w:tbl>
    <w:p w:rsidR="008B4B42" w:rsidRPr="00B177BC" w:rsidRDefault="008B4B42" w:rsidP="005B476C">
      <w:pPr>
        <w:spacing w:line="360" w:lineRule="auto"/>
        <w:ind w:right="-1333"/>
        <w:jc w:val="both"/>
        <w:rPr>
          <w:rFonts w:eastAsia="PMingLiU"/>
          <w:sz w:val="28"/>
          <w:szCs w:val="20"/>
          <w:lang w:eastAsia="uk-UA"/>
        </w:rPr>
      </w:pPr>
    </w:p>
    <w:p w:rsidR="00D90E5E" w:rsidRDefault="00D90E5E" w:rsidP="008F1517">
      <w:pPr>
        <w:widowControl w:val="0"/>
        <w:tabs>
          <w:tab w:val="left" w:pos="360"/>
        </w:tabs>
        <w:spacing w:line="360" w:lineRule="auto"/>
        <w:jc w:val="right"/>
        <w:rPr>
          <w:i/>
          <w:sz w:val="28"/>
          <w:szCs w:val="20"/>
          <w:lang w:eastAsia="uk-UA"/>
        </w:rPr>
      </w:pPr>
    </w:p>
    <w:p w:rsidR="00D90E5E" w:rsidRDefault="00D90E5E" w:rsidP="008F1517">
      <w:pPr>
        <w:widowControl w:val="0"/>
        <w:tabs>
          <w:tab w:val="left" w:pos="360"/>
        </w:tabs>
        <w:spacing w:line="360" w:lineRule="auto"/>
        <w:jc w:val="right"/>
        <w:rPr>
          <w:i/>
          <w:sz w:val="28"/>
          <w:szCs w:val="20"/>
          <w:lang w:eastAsia="uk-UA"/>
        </w:rPr>
      </w:pPr>
    </w:p>
    <w:p w:rsidR="00DD5095" w:rsidRDefault="00DD5095" w:rsidP="008F1517">
      <w:pPr>
        <w:widowControl w:val="0"/>
        <w:tabs>
          <w:tab w:val="left" w:pos="360"/>
        </w:tabs>
        <w:spacing w:line="360" w:lineRule="auto"/>
        <w:jc w:val="right"/>
        <w:rPr>
          <w:i/>
          <w:sz w:val="28"/>
          <w:szCs w:val="20"/>
          <w:lang w:eastAsia="uk-UA"/>
        </w:rPr>
      </w:pPr>
    </w:p>
    <w:p w:rsidR="008F1517" w:rsidRPr="00B177BC" w:rsidRDefault="008F1517" w:rsidP="008F1517">
      <w:pPr>
        <w:widowControl w:val="0"/>
        <w:tabs>
          <w:tab w:val="left" w:pos="360"/>
        </w:tabs>
        <w:spacing w:line="360" w:lineRule="auto"/>
        <w:jc w:val="right"/>
        <w:rPr>
          <w:i/>
          <w:sz w:val="28"/>
          <w:szCs w:val="20"/>
          <w:lang w:eastAsia="uk-UA"/>
        </w:rPr>
      </w:pPr>
      <w:r w:rsidRPr="00B177BC">
        <w:rPr>
          <w:i/>
          <w:sz w:val="28"/>
          <w:szCs w:val="20"/>
          <w:lang w:eastAsia="uk-UA"/>
        </w:rPr>
        <w:lastRenderedPageBreak/>
        <w:t>Таблиця 3.</w:t>
      </w:r>
      <w:r>
        <w:rPr>
          <w:i/>
          <w:sz w:val="28"/>
          <w:szCs w:val="20"/>
          <w:lang w:eastAsia="uk-UA"/>
        </w:rPr>
        <w:t>4</w:t>
      </w:r>
    </w:p>
    <w:p w:rsidR="008F1517" w:rsidRPr="00516E2E" w:rsidRDefault="008F1517" w:rsidP="008F1517">
      <w:pPr>
        <w:spacing w:line="360" w:lineRule="auto"/>
        <w:ind w:right="140"/>
        <w:jc w:val="center"/>
        <w:rPr>
          <w:rFonts w:eastAsia="PMingLiU"/>
          <w:b/>
          <w:sz w:val="28"/>
          <w:szCs w:val="20"/>
          <w:lang w:eastAsia="uk-UA"/>
        </w:rPr>
      </w:pPr>
      <w:r>
        <w:rPr>
          <w:rFonts w:eastAsia="PMingLiU"/>
          <w:b/>
          <w:sz w:val="28"/>
          <w:szCs w:val="20"/>
          <w:lang w:eastAsia="uk-UA"/>
        </w:rPr>
        <w:t>Розподіл підлітк</w:t>
      </w:r>
      <w:r w:rsidRPr="00516E2E">
        <w:rPr>
          <w:rFonts w:eastAsia="PMingLiU"/>
          <w:b/>
          <w:sz w:val="28"/>
          <w:szCs w:val="20"/>
          <w:lang w:eastAsia="uk-UA"/>
        </w:rPr>
        <w:t xml:space="preserve">ів </w:t>
      </w:r>
      <w:r>
        <w:rPr>
          <w:rFonts w:eastAsia="PMingLiU"/>
          <w:b/>
          <w:sz w:val="28"/>
          <w:szCs w:val="20"/>
          <w:lang w:eastAsia="uk-UA"/>
        </w:rPr>
        <w:t>експерименталь</w:t>
      </w:r>
      <w:r w:rsidRPr="00516E2E">
        <w:rPr>
          <w:rFonts w:eastAsia="PMingLiU"/>
          <w:b/>
          <w:sz w:val="28"/>
          <w:szCs w:val="20"/>
          <w:lang w:eastAsia="uk-UA"/>
        </w:rPr>
        <w:t>н</w:t>
      </w:r>
      <w:r>
        <w:rPr>
          <w:rFonts w:eastAsia="PMingLiU"/>
          <w:b/>
          <w:sz w:val="28"/>
          <w:szCs w:val="20"/>
          <w:lang w:eastAsia="uk-UA"/>
        </w:rPr>
        <w:t>ої</w:t>
      </w:r>
      <w:r w:rsidRPr="00516E2E">
        <w:rPr>
          <w:rFonts w:eastAsia="PMingLiU"/>
          <w:b/>
          <w:sz w:val="28"/>
          <w:szCs w:val="20"/>
          <w:lang w:eastAsia="uk-UA"/>
        </w:rPr>
        <w:t xml:space="preserve"> груп</w:t>
      </w:r>
      <w:r>
        <w:rPr>
          <w:rFonts w:eastAsia="PMingLiU"/>
          <w:b/>
          <w:sz w:val="28"/>
          <w:szCs w:val="20"/>
          <w:lang w:eastAsia="uk-UA"/>
        </w:rPr>
        <w:t>и</w:t>
      </w:r>
      <w:r w:rsidRPr="00516E2E">
        <w:rPr>
          <w:rFonts w:eastAsia="PMingLiU"/>
          <w:b/>
          <w:sz w:val="28"/>
          <w:szCs w:val="20"/>
          <w:lang w:eastAsia="uk-UA"/>
        </w:rPr>
        <w:t xml:space="preserve"> (n=</w:t>
      </w:r>
      <w:r>
        <w:rPr>
          <w:rFonts w:eastAsia="PMingLiU"/>
          <w:b/>
          <w:sz w:val="28"/>
          <w:szCs w:val="20"/>
          <w:lang w:eastAsia="uk-UA"/>
        </w:rPr>
        <w:t>3</w:t>
      </w:r>
      <w:r w:rsidRPr="00516E2E">
        <w:rPr>
          <w:rFonts w:eastAsia="PMingLiU"/>
          <w:b/>
          <w:sz w:val="28"/>
          <w:szCs w:val="20"/>
          <w:lang w:eastAsia="uk-UA"/>
        </w:rPr>
        <w:t>0) за рівнем розвит</w:t>
      </w:r>
      <w:r>
        <w:rPr>
          <w:rFonts w:eastAsia="PMingLiU"/>
          <w:b/>
          <w:sz w:val="28"/>
          <w:szCs w:val="20"/>
          <w:lang w:eastAsia="uk-UA"/>
        </w:rPr>
        <w:t>ку</w:t>
      </w:r>
      <w:r w:rsidRPr="00516E2E">
        <w:rPr>
          <w:rFonts w:eastAsia="PMingLiU"/>
          <w:b/>
          <w:sz w:val="28"/>
          <w:szCs w:val="20"/>
          <w:lang w:eastAsia="uk-UA"/>
        </w:rPr>
        <w:t xml:space="preserve"> особистісної рефлексії та здатності до спільної діяльності (другий зріз)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828"/>
        <w:gridCol w:w="1748"/>
        <w:gridCol w:w="1748"/>
        <w:gridCol w:w="1748"/>
      </w:tblGrid>
      <w:tr w:rsidR="008F1517" w:rsidRPr="00516E2E" w:rsidTr="00AD0160">
        <w:trPr>
          <w:cantSplit/>
          <w:trHeight w:val="320"/>
        </w:trPr>
        <w:tc>
          <w:tcPr>
            <w:tcW w:w="567" w:type="dxa"/>
            <w:vMerge w:val="restart"/>
          </w:tcPr>
          <w:p w:rsidR="008F1517" w:rsidRPr="008F1517" w:rsidRDefault="008F1517" w:rsidP="00AD0160">
            <w:pPr>
              <w:widowControl w:val="0"/>
              <w:tabs>
                <w:tab w:val="left" w:pos="360"/>
              </w:tabs>
              <w:jc w:val="center"/>
              <w:rPr>
                <w:b/>
                <w:lang w:eastAsia="uk-UA"/>
              </w:rPr>
            </w:pPr>
            <w:r w:rsidRPr="008F1517">
              <w:rPr>
                <w:b/>
                <w:lang w:eastAsia="uk-UA"/>
              </w:rPr>
              <w:t>№</w:t>
            </w:r>
          </w:p>
        </w:tc>
        <w:tc>
          <w:tcPr>
            <w:tcW w:w="3828" w:type="dxa"/>
            <w:vMerge w:val="restart"/>
          </w:tcPr>
          <w:p w:rsidR="008F1517" w:rsidRPr="008F1517" w:rsidRDefault="008F1517" w:rsidP="00AD0160">
            <w:pPr>
              <w:widowControl w:val="0"/>
              <w:tabs>
                <w:tab w:val="left" w:pos="360"/>
              </w:tabs>
              <w:jc w:val="center"/>
              <w:rPr>
                <w:b/>
                <w:lang w:eastAsia="uk-UA"/>
              </w:rPr>
            </w:pPr>
            <w:r w:rsidRPr="008F1517">
              <w:rPr>
                <w:b/>
                <w:lang w:eastAsia="uk-UA"/>
              </w:rPr>
              <w:t xml:space="preserve">Рівні розвитку </w:t>
            </w:r>
          </w:p>
          <w:p w:rsidR="008F1517" w:rsidRPr="008F1517" w:rsidRDefault="008F1517" w:rsidP="00AD0160">
            <w:pPr>
              <w:widowControl w:val="0"/>
              <w:tabs>
                <w:tab w:val="left" w:pos="360"/>
              </w:tabs>
              <w:jc w:val="center"/>
              <w:rPr>
                <w:b/>
                <w:lang w:eastAsia="uk-UA"/>
              </w:rPr>
            </w:pPr>
            <w:r w:rsidRPr="008F1517">
              <w:rPr>
                <w:b/>
                <w:lang w:eastAsia="uk-UA"/>
              </w:rPr>
              <w:t>особистісної рефлексії</w:t>
            </w:r>
          </w:p>
        </w:tc>
        <w:tc>
          <w:tcPr>
            <w:tcW w:w="5244" w:type="dxa"/>
            <w:gridSpan w:val="3"/>
          </w:tcPr>
          <w:p w:rsidR="008F1517" w:rsidRPr="008F1517" w:rsidRDefault="008F1517" w:rsidP="00AD0160">
            <w:pPr>
              <w:widowControl w:val="0"/>
              <w:tabs>
                <w:tab w:val="left" w:pos="360"/>
              </w:tabs>
              <w:jc w:val="center"/>
              <w:rPr>
                <w:b/>
                <w:lang w:eastAsia="uk-UA"/>
              </w:rPr>
            </w:pPr>
            <w:r w:rsidRPr="008F1517">
              <w:rPr>
                <w:b/>
                <w:lang w:eastAsia="uk-UA"/>
              </w:rPr>
              <w:t>Розвиток спільної д. контр. гр. (n=30)</w:t>
            </w:r>
          </w:p>
        </w:tc>
      </w:tr>
      <w:tr w:rsidR="008F1517" w:rsidRPr="00516E2E" w:rsidTr="00AD0160">
        <w:trPr>
          <w:cantSplit/>
          <w:trHeight w:val="246"/>
        </w:trPr>
        <w:tc>
          <w:tcPr>
            <w:tcW w:w="567" w:type="dxa"/>
            <w:vMerge/>
          </w:tcPr>
          <w:p w:rsidR="008F1517" w:rsidRPr="008F1517" w:rsidRDefault="008F1517" w:rsidP="00AD0160">
            <w:pPr>
              <w:widowControl w:val="0"/>
              <w:tabs>
                <w:tab w:val="left" w:pos="360"/>
              </w:tabs>
              <w:jc w:val="center"/>
              <w:rPr>
                <w:b/>
                <w:lang w:eastAsia="uk-UA"/>
              </w:rPr>
            </w:pPr>
          </w:p>
        </w:tc>
        <w:tc>
          <w:tcPr>
            <w:tcW w:w="3828" w:type="dxa"/>
            <w:vMerge/>
          </w:tcPr>
          <w:p w:rsidR="008F1517" w:rsidRPr="008F1517" w:rsidRDefault="008F1517" w:rsidP="00AD0160">
            <w:pPr>
              <w:widowControl w:val="0"/>
              <w:tabs>
                <w:tab w:val="left" w:pos="360"/>
              </w:tabs>
              <w:jc w:val="center"/>
              <w:rPr>
                <w:b/>
                <w:lang w:eastAsia="uk-UA"/>
              </w:rPr>
            </w:pPr>
          </w:p>
        </w:tc>
        <w:tc>
          <w:tcPr>
            <w:tcW w:w="1748" w:type="dxa"/>
          </w:tcPr>
          <w:p w:rsidR="008F1517" w:rsidRPr="008F1517" w:rsidRDefault="008F1517" w:rsidP="00AD0160">
            <w:pPr>
              <w:widowControl w:val="0"/>
              <w:tabs>
                <w:tab w:val="left" w:pos="360"/>
              </w:tabs>
              <w:jc w:val="center"/>
              <w:rPr>
                <w:b/>
                <w:lang w:eastAsia="uk-UA"/>
              </w:rPr>
            </w:pPr>
            <w:r w:rsidRPr="008F1517">
              <w:rPr>
                <w:b/>
                <w:lang w:eastAsia="uk-UA"/>
              </w:rPr>
              <w:t>Високий</w:t>
            </w:r>
          </w:p>
        </w:tc>
        <w:tc>
          <w:tcPr>
            <w:tcW w:w="1748" w:type="dxa"/>
          </w:tcPr>
          <w:p w:rsidR="008F1517" w:rsidRPr="008F1517" w:rsidRDefault="008F1517" w:rsidP="00AD0160">
            <w:pPr>
              <w:widowControl w:val="0"/>
              <w:tabs>
                <w:tab w:val="left" w:pos="360"/>
              </w:tabs>
              <w:jc w:val="center"/>
              <w:rPr>
                <w:b/>
                <w:lang w:eastAsia="uk-UA"/>
              </w:rPr>
            </w:pPr>
            <w:r w:rsidRPr="008F1517">
              <w:rPr>
                <w:b/>
                <w:lang w:eastAsia="uk-UA"/>
              </w:rPr>
              <w:t>Середній</w:t>
            </w:r>
          </w:p>
        </w:tc>
        <w:tc>
          <w:tcPr>
            <w:tcW w:w="1748" w:type="dxa"/>
          </w:tcPr>
          <w:p w:rsidR="008F1517" w:rsidRPr="008F1517" w:rsidRDefault="008F1517" w:rsidP="00AD0160">
            <w:pPr>
              <w:widowControl w:val="0"/>
              <w:tabs>
                <w:tab w:val="left" w:pos="360"/>
              </w:tabs>
              <w:jc w:val="center"/>
              <w:rPr>
                <w:b/>
                <w:lang w:eastAsia="uk-UA"/>
              </w:rPr>
            </w:pPr>
            <w:r w:rsidRPr="008F1517">
              <w:rPr>
                <w:b/>
                <w:lang w:eastAsia="uk-UA"/>
              </w:rPr>
              <w:t>Низький</w:t>
            </w:r>
          </w:p>
        </w:tc>
      </w:tr>
      <w:tr w:rsidR="008F1517" w:rsidRPr="00516E2E" w:rsidTr="00AD0160">
        <w:trPr>
          <w:cantSplit/>
        </w:trPr>
        <w:tc>
          <w:tcPr>
            <w:tcW w:w="567" w:type="dxa"/>
          </w:tcPr>
          <w:p w:rsidR="008F1517" w:rsidRPr="00516E2E" w:rsidRDefault="008F1517" w:rsidP="008F1517">
            <w:pPr>
              <w:widowControl w:val="0"/>
              <w:tabs>
                <w:tab w:val="left" w:pos="360"/>
              </w:tabs>
              <w:jc w:val="center"/>
              <w:rPr>
                <w:lang w:eastAsia="uk-UA"/>
              </w:rPr>
            </w:pPr>
            <w:r w:rsidRPr="00516E2E">
              <w:rPr>
                <w:lang w:eastAsia="uk-UA"/>
              </w:rPr>
              <w:t>1.</w:t>
            </w:r>
          </w:p>
        </w:tc>
        <w:tc>
          <w:tcPr>
            <w:tcW w:w="3828" w:type="dxa"/>
          </w:tcPr>
          <w:p w:rsidR="008F1517" w:rsidRPr="00516E2E" w:rsidRDefault="008F1517" w:rsidP="008F1517">
            <w:pPr>
              <w:widowControl w:val="0"/>
              <w:tabs>
                <w:tab w:val="left" w:pos="360"/>
              </w:tabs>
              <w:rPr>
                <w:lang w:eastAsia="uk-UA"/>
              </w:rPr>
            </w:pPr>
            <w:proofErr w:type="spellStart"/>
            <w:r w:rsidRPr="00516E2E">
              <w:rPr>
                <w:lang w:eastAsia="uk-UA"/>
              </w:rPr>
              <w:t>Нерефлективність</w:t>
            </w:r>
            <w:proofErr w:type="spellEnd"/>
            <w:r w:rsidRPr="00516E2E">
              <w:rPr>
                <w:lang w:eastAsia="uk-UA"/>
              </w:rPr>
              <w:t xml:space="preserve"> свідомості</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1,7</w:t>
            </w:r>
          </w:p>
        </w:tc>
      </w:tr>
      <w:tr w:rsidR="008F1517" w:rsidRPr="00516E2E" w:rsidTr="00AD0160">
        <w:trPr>
          <w:cantSplit/>
        </w:trPr>
        <w:tc>
          <w:tcPr>
            <w:tcW w:w="567" w:type="dxa"/>
          </w:tcPr>
          <w:p w:rsidR="008F1517" w:rsidRPr="00516E2E" w:rsidRDefault="008F1517" w:rsidP="008F1517">
            <w:pPr>
              <w:widowControl w:val="0"/>
              <w:tabs>
                <w:tab w:val="left" w:pos="360"/>
              </w:tabs>
              <w:jc w:val="center"/>
              <w:rPr>
                <w:lang w:eastAsia="uk-UA"/>
              </w:rPr>
            </w:pPr>
            <w:r w:rsidRPr="00516E2E">
              <w:rPr>
                <w:lang w:eastAsia="uk-UA"/>
              </w:rPr>
              <w:t>2.</w:t>
            </w:r>
          </w:p>
        </w:tc>
        <w:tc>
          <w:tcPr>
            <w:tcW w:w="3828" w:type="dxa"/>
          </w:tcPr>
          <w:p w:rsidR="008F1517" w:rsidRPr="00516E2E" w:rsidRDefault="008F1517" w:rsidP="008F1517">
            <w:pPr>
              <w:widowControl w:val="0"/>
              <w:tabs>
                <w:tab w:val="left" w:pos="360"/>
              </w:tabs>
              <w:rPr>
                <w:lang w:eastAsia="uk-UA"/>
              </w:rPr>
            </w:pPr>
            <w:proofErr w:type="spellStart"/>
            <w:r w:rsidRPr="00516E2E">
              <w:rPr>
                <w:lang w:eastAsia="uk-UA"/>
              </w:rPr>
              <w:t>Покладальність</w:t>
            </w:r>
            <w:proofErr w:type="spellEnd"/>
            <w:r w:rsidRPr="00516E2E">
              <w:rPr>
                <w:lang w:eastAsia="uk-UA"/>
              </w:rPr>
              <w:t xml:space="preserve"> рефлексії</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5</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10</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5</w:t>
            </w:r>
          </w:p>
        </w:tc>
      </w:tr>
      <w:tr w:rsidR="008F1517" w:rsidRPr="00516E2E" w:rsidTr="00AD0160">
        <w:trPr>
          <w:cantSplit/>
        </w:trPr>
        <w:tc>
          <w:tcPr>
            <w:tcW w:w="567" w:type="dxa"/>
          </w:tcPr>
          <w:p w:rsidR="008F1517" w:rsidRPr="00516E2E" w:rsidRDefault="008F1517" w:rsidP="008F1517">
            <w:pPr>
              <w:widowControl w:val="0"/>
              <w:tabs>
                <w:tab w:val="left" w:pos="360"/>
              </w:tabs>
              <w:jc w:val="center"/>
              <w:rPr>
                <w:lang w:eastAsia="uk-UA"/>
              </w:rPr>
            </w:pPr>
            <w:r w:rsidRPr="00516E2E">
              <w:rPr>
                <w:lang w:eastAsia="uk-UA"/>
              </w:rPr>
              <w:t>3.</w:t>
            </w:r>
          </w:p>
        </w:tc>
        <w:tc>
          <w:tcPr>
            <w:tcW w:w="3828" w:type="dxa"/>
          </w:tcPr>
          <w:p w:rsidR="008F1517" w:rsidRPr="00516E2E" w:rsidRDefault="008F1517" w:rsidP="008F1517">
            <w:pPr>
              <w:widowControl w:val="0"/>
              <w:tabs>
                <w:tab w:val="left" w:pos="360"/>
              </w:tabs>
              <w:rPr>
                <w:lang w:eastAsia="uk-UA"/>
              </w:rPr>
            </w:pPr>
            <w:proofErr w:type="spellStart"/>
            <w:r w:rsidRPr="00516E2E">
              <w:rPr>
                <w:lang w:eastAsia="uk-UA"/>
              </w:rPr>
              <w:t>Порівняльність</w:t>
            </w:r>
            <w:proofErr w:type="spellEnd"/>
            <w:r w:rsidRPr="00516E2E">
              <w:rPr>
                <w:lang w:eastAsia="uk-UA"/>
              </w:rPr>
              <w:t xml:space="preserve"> рефлексії</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11,7</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18,3</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8,3</w:t>
            </w:r>
          </w:p>
        </w:tc>
      </w:tr>
      <w:tr w:rsidR="008F1517" w:rsidRPr="00516E2E" w:rsidTr="00AD0160">
        <w:trPr>
          <w:cantSplit/>
        </w:trPr>
        <w:tc>
          <w:tcPr>
            <w:tcW w:w="567" w:type="dxa"/>
          </w:tcPr>
          <w:p w:rsidR="008F1517" w:rsidRPr="00516E2E" w:rsidRDefault="008F1517" w:rsidP="008F1517">
            <w:pPr>
              <w:widowControl w:val="0"/>
              <w:tabs>
                <w:tab w:val="left" w:pos="360"/>
              </w:tabs>
              <w:jc w:val="center"/>
              <w:rPr>
                <w:lang w:eastAsia="uk-UA"/>
              </w:rPr>
            </w:pPr>
            <w:r w:rsidRPr="00516E2E">
              <w:rPr>
                <w:lang w:eastAsia="uk-UA"/>
              </w:rPr>
              <w:t>4.</w:t>
            </w:r>
          </w:p>
        </w:tc>
        <w:tc>
          <w:tcPr>
            <w:tcW w:w="3828" w:type="dxa"/>
          </w:tcPr>
          <w:p w:rsidR="008F1517" w:rsidRPr="00516E2E" w:rsidRDefault="008F1517" w:rsidP="008F1517">
            <w:pPr>
              <w:widowControl w:val="0"/>
              <w:tabs>
                <w:tab w:val="left" w:pos="360"/>
              </w:tabs>
              <w:rPr>
                <w:lang w:eastAsia="uk-UA"/>
              </w:rPr>
            </w:pPr>
            <w:proofErr w:type="spellStart"/>
            <w:r w:rsidRPr="00516E2E">
              <w:rPr>
                <w:lang w:eastAsia="uk-UA"/>
              </w:rPr>
              <w:t>Визначальність</w:t>
            </w:r>
            <w:proofErr w:type="spellEnd"/>
            <w:r w:rsidRPr="00516E2E">
              <w:rPr>
                <w:lang w:eastAsia="uk-UA"/>
              </w:rPr>
              <w:t xml:space="preserve"> рефлексії</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8,3</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15</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6,7</w:t>
            </w:r>
          </w:p>
        </w:tc>
      </w:tr>
      <w:tr w:rsidR="008F1517" w:rsidRPr="00516E2E" w:rsidTr="00AD0160">
        <w:trPr>
          <w:cantSplit/>
        </w:trPr>
        <w:tc>
          <w:tcPr>
            <w:tcW w:w="567" w:type="dxa"/>
          </w:tcPr>
          <w:p w:rsidR="008F1517" w:rsidRPr="00516E2E" w:rsidRDefault="008F1517" w:rsidP="008F1517">
            <w:pPr>
              <w:widowControl w:val="0"/>
              <w:tabs>
                <w:tab w:val="left" w:pos="360"/>
              </w:tabs>
              <w:jc w:val="center"/>
              <w:rPr>
                <w:lang w:eastAsia="uk-UA"/>
              </w:rPr>
            </w:pPr>
            <w:r w:rsidRPr="00516E2E">
              <w:rPr>
                <w:lang w:eastAsia="uk-UA"/>
              </w:rPr>
              <w:t>5.</w:t>
            </w:r>
          </w:p>
        </w:tc>
        <w:tc>
          <w:tcPr>
            <w:tcW w:w="3828" w:type="dxa"/>
          </w:tcPr>
          <w:p w:rsidR="008F1517" w:rsidRPr="00516E2E" w:rsidRDefault="008F1517" w:rsidP="008F1517">
            <w:pPr>
              <w:widowControl w:val="0"/>
              <w:tabs>
                <w:tab w:val="left" w:pos="360"/>
              </w:tabs>
              <w:rPr>
                <w:lang w:eastAsia="uk-UA"/>
              </w:rPr>
            </w:pPr>
            <w:proofErr w:type="spellStart"/>
            <w:r w:rsidRPr="00516E2E">
              <w:rPr>
                <w:lang w:eastAsia="uk-UA"/>
              </w:rPr>
              <w:t>Синтезовість</w:t>
            </w:r>
            <w:proofErr w:type="spellEnd"/>
            <w:r w:rsidRPr="00516E2E">
              <w:rPr>
                <w:lang w:eastAsia="uk-UA"/>
              </w:rPr>
              <w:t xml:space="preserve"> рефлексії</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5</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3,3</w:t>
            </w:r>
          </w:p>
        </w:tc>
        <w:tc>
          <w:tcPr>
            <w:tcW w:w="1748" w:type="dxa"/>
          </w:tcPr>
          <w:p w:rsidR="008F1517" w:rsidRPr="008F1517" w:rsidRDefault="008F1517" w:rsidP="008F1517">
            <w:pPr>
              <w:widowControl w:val="0"/>
              <w:tabs>
                <w:tab w:val="left" w:pos="360"/>
              </w:tabs>
              <w:jc w:val="center"/>
              <w:rPr>
                <w:lang w:eastAsia="uk-UA"/>
              </w:rPr>
            </w:pPr>
            <w:r w:rsidRPr="008F1517">
              <w:rPr>
                <w:lang w:eastAsia="uk-UA"/>
              </w:rPr>
              <w:t>1,7</w:t>
            </w:r>
          </w:p>
        </w:tc>
      </w:tr>
    </w:tbl>
    <w:p w:rsidR="008F1517" w:rsidRPr="00B177BC" w:rsidRDefault="008F1517" w:rsidP="008F1517">
      <w:pPr>
        <w:spacing w:line="360" w:lineRule="auto"/>
        <w:ind w:right="-1333"/>
        <w:jc w:val="both"/>
        <w:rPr>
          <w:rFonts w:eastAsia="PMingLiU"/>
          <w:sz w:val="28"/>
          <w:szCs w:val="20"/>
          <w:lang w:eastAsia="uk-UA"/>
        </w:rPr>
      </w:pPr>
    </w:p>
    <w:p w:rsidR="008F1517" w:rsidRPr="00B177BC" w:rsidRDefault="008F1517" w:rsidP="008F1517">
      <w:pPr>
        <w:shd w:val="clear" w:color="auto" w:fill="FFFFFF"/>
        <w:spacing w:line="360" w:lineRule="auto"/>
        <w:ind w:right="-2" w:firstLine="594"/>
        <w:jc w:val="both"/>
        <w:rPr>
          <w:color w:val="000000"/>
          <w:sz w:val="28"/>
          <w:szCs w:val="20"/>
          <w:lang w:eastAsia="uk-UA"/>
        </w:rPr>
      </w:pPr>
      <w:r w:rsidRPr="00B177BC">
        <w:rPr>
          <w:color w:val="000000"/>
          <w:sz w:val="28"/>
          <w:szCs w:val="20"/>
          <w:lang w:eastAsia="uk-UA"/>
        </w:rPr>
        <w:t>Із наведених порівняльних таблиць видно значне підвищення в експериментальн</w:t>
      </w:r>
      <w:r>
        <w:rPr>
          <w:color w:val="000000"/>
          <w:sz w:val="28"/>
          <w:szCs w:val="20"/>
          <w:lang w:eastAsia="uk-UA"/>
        </w:rPr>
        <w:t>ій</w:t>
      </w:r>
      <w:r w:rsidRPr="00B177BC">
        <w:rPr>
          <w:color w:val="000000"/>
          <w:sz w:val="28"/>
          <w:szCs w:val="20"/>
          <w:lang w:eastAsia="uk-UA"/>
        </w:rPr>
        <w:t xml:space="preserve"> груп</w:t>
      </w:r>
      <w:r>
        <w:rPr>
          <w:color w:val="000000"/>
          <w:sz w:val="28"/>
          <w:szCs w:val="20"/>
          <w:lang w:eastAsia="uk-UA"/>
        </w:rPr>
        <w:t>і</w:t>
      </w:r>
      <w:r w:rsidRPr="00B177BC">
        <w:rPr>
          <w:color w:val="000000"/>
          <w:sz w:val="28"/>
          <w:szCs w:val="20"/>
          <w:lang w:eastAsia="uk-UA"/>
        </w:rPr>
        <w:t xml:space="preserve"> рівня розвитку спільної діяльності. Цей рівень дещо зріс і в контрольних групах, що можна пояснити загальним впливом процесу навчальної діяльності. Але ступінь зростання показників розвитку спільної діяльності у контрольній вибірці значно нижчий, ніж в експериментальній.</w:t>
      </w:r>
      <w:r>
        <w:rPr>
          <w:color w:val="000000"/>
          <w:sz w:val="28"/>
          <w:szCs w:val="20"/>
          <w:lang w:eastAsia="uk-UA"/>
        </w:rPr>
        <w:t xml:space="preserve"> </w:t>
      </w:r>
      <w:r w:rsidRPr="00B177BC">
        <w:rPr>
          <w:color w:val="000000"/>
          <w:sz w:val="28"/>
          <w:szCs w:val="20"/>
          <w:lang w:eastAsia="uk-UA"/>
        </w:rPr>
        <w:t>Це підтверджує:</w:t>
      </w:r>
      <w:r>
        <w:rPr>
          <w:color w:val="000000"/>
          <w:sz w:val="28"/>
          <w:szCs w:val="20"/>
          <w:lang w:eastAsia="uk-UA"/>
        </w:rPr>
        <w:t xml:space="preserve"> </w:t>
      </w:r>
      <w:r w:rsidRPr="00B177BC">
        <w:rPr>
          <w:color w:val="000000"/>
          <w:sz w:val="28"/>
          <w:szCs w:val="20"/>
          <w:lang w:eastAsia="uk-UA"/>
        </w:rPr>
        <w:t>по-перше, ефективність залучених форму</w:t>
      </w:r>
      <w:r>
        <w:rPr>
          <w:color w:val="000000"/>
          <w:sz w:val="28"/>
          <w:szCs w:val="20"/>
          <w:lang w:eastAsia="uk-UA"/>
        </w:rPr>
        <w:t>вальн</w:t>
      </w:r>
      <w:r w:rsidRPr="00B177BC">
        <w:rPr>
          <w:color w:val="000000"/>
          <w:sz w:val="28"/>
          <w:szCs w:val="20"/>
          <w:lang w:eastAsia="uk-UA"/>
        </w:rPr>
        <w:t>их заходів;</w:t>
      </w:r>
      <w:r>
        <w:rPr>
          <w:color w:val="000000"/>
          <w:sz w:val="28"/>
          <w:szCs w:val="20"/>
          <w:lang w:eastAsia="uk-UA"/>
        </w:rPr>
        <w:t xml:space="preserve"> </w:t>
      </w:r>
      <w:r w:rsidRPr="00B177BC">
        <w:rPr>
          <w:color w:val="000000"/>
          <w:sz w:val="28"/>
          <w:szCs w:val="20"/>
          <w:lang w:eastAsia="uk-UA"/>
        </w:rPr>
        <w:t xml:space="preserve">по-друге, справедливість </w:t>
      </w:r>
      <w:r>
        <w:rPr>
          <w:color w:val="000000"/>
          <w:sz w:val="28"/>
          <w:szCs w:val="20"/>
          <w:lang w:eastAsia="uk-UA"/>
        </w:rPr>
        <w:t xml:space="preserve">положення </w:t>
      </w:r>
      <w:r w:rsidRPr="00B177BC">
        <w:rPr>
          <w:color w:val="000000"/>
          <w:sz w:val="28"/>
          <w:szCs w:val="20"/>
          <w:lang w:eastAsia="uk-UA"/>
        </w:rPr>
        <w:t xml:space="preserve">щодо </w:t>
      </w:r>
      <w:r>
        <w:rPr>
          <w:color w:val="000000"/>
          <w:sz w:val="28"/>
          <w:szCs w:val="20"/>
          <w:lang w:eastAsia="uk-UA"/>
        </w:rPr>
        <w:t xml:space="preserve">істотної ролі </w:t>
      </w:r>
      <w:r w:rsidRPr="00B177BC">
        <w:rPr>
          <w:color w:val="000000"/>
          <w:sz w:val="28"/>
          <w:szCs w:val="20"/>
          <w:lang w:eastAsia="uk-UA"/>
        </w:rPr>
        <w:t xml:space="preserve">розвитку особистісної рефлексії </w:t>
      </w:r>
      <w:r>
        <w:rPr>
          <w:color w:val="000000"/>
          <w:sz w:val="28"/>
          <w:szCs w:val="20"/>
          <w:lang w:eastAsia="uk-UA"/>
        </w:rPr>
        <w:t>в</w:t>
      </w:r>
      <w:r w:rsidRPr="00B177BC">
        <w:rPr>
          <w:color w:val="000000"/>
          <w:sz w:val="28"/>
          <w:szCs w:val="20"/>
          <w:lang w:eastAsia="uk-UA"/>
        </w:rPr>
        <w:t xml:space="preserve"> соціально</w:t>
      </w:r>
      <w:r>
        <w:rPr>
          <w:color w:val="000000"/>
          <w:sz w:val="28"/>
          <w:szCs w:val="20"/>
          <w:lang w:eastAsia="uk-UA"/>
        </w:rPr>
        <w:t>му</w:t>
      </w:r>
      <w:r w:rsidRPr="00B177BC">
        <w:rPr>
          <w:color w:val="000000"/>
          <w:sz w:val="28"/>
          <w:szCs w:val="20"/>
          <w:lang w:eastAsia="uk-UA"/>
        </w:rPr>
        <w:t xml:space="preserve"> становленн</w:t>
      </w:r>
      <w:r>
        <w:rPr>
          <w:color w:val="000000"/>
          <w:sz w:val="28"/>
          <w:szCs w:val="20"/>
          <w:lang w:eastAsia="uk-UA"/>
        </w:rPr>
        <w:t>і</w:t>
      </w:r>
      <w:r w:rsidRPr="00B177BC">
        <w:rPr>
          <w:color w:val="000000"/>
          <w:sz w:val="28"/>
          <w:szCs w:val="20"/>
          <w:lang w:eastAsia="uk-UA"/>
        </w:rPr>
        <w:t xml:space="preserve"> підлітків, а саме що розвиток особистісної рефлексії підлітків позитивно впливає на процес соціальної самоактуалізації.</w:t>
      </w:r>
    </w:p>
    <w:p w:rsidR="008B4B42" w:rsidRPr="00B177BC" w:rsidRDefault="008B4B42" w:rsidP="005B476C">
      <w:pPr>
        <w:spacing w:line="360" w:lineRule="auto"/>
        <w:ind w:right="140" w:firstLine="720"/>
        <w:jc w:val="both"/>
        <w:rPr>
          <w:sz w:val="28"/>
          <w:szCs w:val="20"/>
          <w:lang w:eastAsia="uk-UA"/>
        </w:rPr>
      </w:pPr>
      <w:r w:rsidRPr="00B177BC">
        <w:rPr>
          <w:sz w:val="28"/>
          <w:szCs w:val="20"/>
          <w:lang w:eastAsia="uk-UA"/>
        </w:rPr>
        <w:t>Динаміка зміни показників особистісної рефлексії та показників, що відбивають зазначені аспекти соціального становлення, відображає присутність об’єктивного причинно-наслідкового зв’язку між досліджуваними чинниками, є свідченням того, що отриманий ефект є не випадковим, а зумовленим саме системою здійснених формуючих заходів.</w:t>
      </w:r>
    </w:p>
    <w:p w:rsidR="008F1517" w:rsidRDefault="008F1517" w:rsidP="005B476C">
      <w:pPr>
        <w:spacing w:line="360" w:lineRule="auto"/>
        <w:jc w:val="center"/>
        <w:rPr>
          <w:rFonts w:ascii="Times New Roman Полужирный" w:eastAsia="Calibri" w:hAnsi="Times New Roman Полужирный"/>
          <w:b/>
          <w:color w:val="000000" w:themeColor="text1"/>
          <w:sz w:val="28"/>
          <w:szCs w:val="28"/>
        </w:rPr>
      </w:pPr>
    </w:p>
    <w:p w:rsidR="00D90E5E" w:rsidRDefault="00D90E5E" w:rsidP="005B476C">
      <w:pPr>
        <w:spacing w:line="360" w:lineRule="auto"/>
        <w:jc w:val="center"/>
        <w:rPr>
          <w:rFonts w:ascii="Times New Roman Полужирный" w:eastAsia="Calibri" w:hAnsi="Times New Roman Полужирный"/>
          <w:b/>
          <w:color w:val="000000" w:themeColor="text1"/>
          <w:sz w:val="28"/>
          <w:szCs w:val="28"/>
        </w:rPr>
      </w:pPr>
    </w:p>
    <w:p w:rsidR="00D90E5E" w:rsidRDefault="00D90E5E" w:rsidP="005B476C">
      <w:pPr>
        <w:spacing w:line="360" w:lineRule="auto"/>
        <w:jc w:val="center"/>
        <w:rPr>
          <w:rFonts w:ascii="Times New Roman Полужирный" w:eastAsia="Calibri" w:hAnsi="Times New Roman Полужирный"/>
          <w:b/>
          <w:color w:val="000000" w:themeColor="text1"/>
          <w:sz w:val="28"/>
          <w:szCs w:val="28"/>
        </w:rPr>
      </w:pPr>
    </w:p>
    <w:p w:rsidR="00780F3F" w:rsidRPr="00B177BC" w:rsidRDefault="00780F3F" w:rsidP="005B476C">
      <w:pPr>
        <w:spacing w:line="360" w:lineRule="auto"/>
        <w:jc w:val="center"/>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3</w:t>
      </w:r>
    </w:p>
    <w:p w:rsidR="008B4B42" w:rsidRPr="00B177BC" w:rsidRDefault="00AC3EA1" w:rsidP="00D90E5E">
      <w:pPr>
        <w:shd w:val="clear" w:color="auto" w:fill="FFFFFF"/>
        <w:spacing w:line="360" w:lineRule="auto"/>
        <w:ind w:firstLine="709"/>
        <w:jc w:val="both"/>
        <w:rPr>
          <w:color w:val="000000"/>
          <w:sz w:val="28"/>
          <w:szCs w:val="20"/>
          <w:lang w:eastAsia="uk-UA"/>
        </w:rPr>
      </w:pPr>
      <w:r>
        <w:rPr>
          <w:color w:val="000000"/>
          <w:sz w:val="28"/>
          <w:szCs w:val="20"/>
          <w:lang w:eastAsia="uk-UA"/>
        </w:rPr>
        <w:t xml:space="preserve">1. </w:t>
      </w:r>
      <w:r w:rsidR="008B4B42" w:rsidRPr="00B177BC">
        <w:rPr>
          <w:color w:val="000000"/>
          <w:sz w:val="28"/>
          <w:szCs w:val="20"/>
          <w:lang w:eastAsia="uk-UA"/>
        </w:rPr>
        <w:t xml:space="preserve">Виходячи з теоретичного опрацювання підліткової особистісної рефлексії, було розроблено </w:t>
      </w:r>
      <w:r w:rsidR="00D90E5E">
        <w:rPr>
          <w:color w:val="000000"/>
          <w:sz w:val="28"/>
          <w:szCs w:val="20"/>
          <w:lang w:eastAsia="uk-UA"/>
        </w:rPr>
        <w:t xml:space="preserve">тренінг, </w:t>
      </w:r>
      <w:r w:rsidR="008B4B42" w:rsidRPr="00B177BC">
        <w:rPr>
          <w:color w:val="000000"/>
          <w:sz w:val="28"/>
          <w:szCs w:val="20"/>
          <w:lang w:eastAsia="uk-UA"/>
        </w:rPr>
        <w:t>що ґрунтува</w:t>
      </w:r>
      <w:r w:rsidR="00D90E5E">
        <w:rPr>
          <w:color w:val="000000"/>
          <w:sz w:val="28"/>
          <w:szCs w:val="20"/>
          <w:lang w:eastAsia="uk-UA"/>
        </w:rPr>
        <w:t>в</w:t>
      </w:r>
      <w:r w:rsidR="008B4B42" w:rsidRPr="00B177BC">
        <w:rPr>
          <w:color w:val="000000"/>
          <w:sz w:val="28"/>
          <w:szCs w:val="20"/>
          <w:lang w:eastAsia="uk-UA"/>
        </w:rPr>
        <w:t xml:space="preserve">ся на положенні про міжособистісну комунікацію як джерело образу власного </w:t>
      </w:r>
      <w:r w:rsidR="005B476C" w:rsidRPr="00B177BC">
        <w:rPr>
          <w:color w:val="000000"/>
          <w:sz w:val="28"/>
          <w:szCs w:val="20"/>
          <w:lang w:eastAsia="uk-UA"/>
        </w:rPr>
        <w:t>«</w:t>
      </w:r>
      <w:r w:rsidR="008B4B42" w:rsidRPr="00B177BC">
        <w:rPr>
          <w:color w:val="000000"/>
          <w:sz w:val="28"/>
          <w:szCs w:val="20"/>
          <w:lang w:eastAsia="uk-UA"/>
        </w:rPr>
        <w:t>я</w:t>
      </w:r>
      <w:r w:rsidR="005B476C" w:rsidRPr="00B177BC">
        <w:rPr>
          <w:color w:val="000000"/>
          <w:sz w:val="28"/>
          <w:szCs w:val="20"/>
          <w:lang w:eastAsia="uk-UA"/>
        </w:rPr>
        <w:t>»</w:t>
      </w:r>
      <w:r w:rsidR="008B4B42" w:rsidRPr="00B177BC">
        <w:rPr>
          <w:color w:val="000000"/>
          <w:sz w:val="28"/>
          <w:szCs w:val="20"/>
          <w:lang w:eastAsia="uk-UA"/>
        </w:rPr>
        <w:t xml:space="preserve">, образу іншого (партнера у спілкуванні), а також образу власного </w:t>
      </w:r>
      <w:r w:rsidR="005B476C" w:rsidRPr="00B177BC">
        <w:rPr>
          <w:color w:val="000000"/>
          <w:sz w:val="28"/>
          <w:szCs w:val="20"/>
          <w:lang w:eastAsia="uk-UA"/>
        </w:rPr>
        <w:t>«</w:t>
      </w:r>
      <w:r w:rsidR="008B4B42" w:rsidRPr="00B177BC">
        <w:rPr>
          <w:color w:val="000000"/>
          <w:sz w:val="28"/>
          <w:szCs w:val="20"/>
          <w:lang w:eastAsia="uk-UA"/>
        </w:rPr>
        <w:t>я</w:t>
      </w:r>
      <w:r w:rsidR="005B476C" w:rsidRPr="00B177BC">
        <w:rPr>
          <w:color w:val="000000"/>
          <w:sz w:val="28"/>
          <w:szCs w:val="20"/>
          <w:lang w:eastAsia="uk-UA"/>
        </w:rPr>
        <w:t>»</w:t>
      </w:r>
      <w:r w:rsidR="008B4B42" w:rsidRPr="00B177BC">
        <w:rPr>
          <w:color w:val="000000"/>
          <w:sz w:val="28"/>
          <w:szCs w:val="20"/>
          <w:lang w:eastAsia="uk-UA"/>
        </w:rPr>
        <w:t xml:space="preserve"> у свідомості іншого. Так</w:t>
      </w:r>
      <w:r w:rsidR="00D90E5E">
        <w:rPr>
          <w:color w:val="000000"/>
          <w:sz w:val="28"/>
          <w:szCs w:val="20"/>
          <w:lang w:eastAsia="uk-UA"/>
        </w:rPr>
        <w:t xml:space="preserve"> </w:t>
      </w:r>
      <w:r w:rsidR="008B4B42" w:rsidRPr="00B177BC">
        <w:rPr>
          <w:color w:val="000000"/>
          <w:sz w:val="28"/>
          <w:szCs w:val="20"/>
          <w:lang w:eastAsia="uk-UA"/>
        </w:rPr>
        <w:t xml:space="preserve">розкривались </w:t>
      </w:r>
      <w:proofErr w:type="spellStart"/>
      <w:r w:rsidR="008B4B42" w:rsidRPr="00B177BC">
        <w:rPr>
          <w:color w:val="000000"/>
          <w:sz w:val="28"/>
          <w:szCs w:val="20"/>
          <w:lang w:eastAsia="uk-UA"/>
        </w:rPr>
        <w:t>інтерсуб’єктні</w:t>
      </w:r>
      <w:proofErr w:type="spellEnd"/>
      <w:r w:rsidR="008B4B42" w:rsidRPr="00B177BC">
        <w:rPr>
          <w:color w:val="000000"/>
          <w:sz w:val="28"/>
          <w:szCs w:val="20"/>
          <w:lang w:eastAsia="uk-UA"/>
        </w:rPr>
        <w:t xml:space="preserve"> значення, відмінні од відсторонених оцінок, </w:t>
      </w:r>
      <w:r w:rsidR="008B4B42" w:rsidRPr="00B177BC">
        <w:rPr>
          <w:color w:val="000000"/>
          <w:sz w:val="28"/>
          <w:szCs w:val="20"/>
          <w:lang w:eastAsia="uk-UA"/>
        </w:rPr>
        <w:lastRenderedPageBreak/>
        <w:t xml:space="preserve">самооцінок, інтерпретацій, у якій досягається </w:t>
      </w:r>
      <w:proofErr w:type="spellStart"/>
      <w:r w:rsidR="008B4B42" w:rsidRPr="00B177BC">
        <w:rPr>
          <w:color w:val="000000"/>
          <w:sz w:val="28"/>
          <w:szCs w:val="20"/>
          <w:lang w:eastAsia="uk-UA"/>
        </w:rPr>
        <w:t>загальнозначимість</w:t>
      </w:r>
      <w:proofErr w:type="spellEnd"/>
      <w:r w:rsidR="008B4B42" w:rsidRPr="00B177BC">
        <w:rPr>
          <w:color w:val="000000"/>
          <w:sz w:val="28"/>
          <w:szCs w:val="20"/>
          <w:lang w:eastAsia="uk-UA"/>
        </w:rPr>
        <w:t xml:space="preserve"> (засвоєний суб’єктами спільний комунікативний зміст), що у подальшому визначає саму комунікацію</w:t>
      </w:r>
      <w:r w:rsidR="00D90E5E">
        <w:rPr>
          <w:color w:val="000000"/>
          <w:sz w:val="28"/>
          <w:szCs w:val="20"/>
          <w:lang w:eastAsia="uk-UA"/>
        </w:rPr>
        <w:t xml:space="preserve"> підлітка</w:t>
      </w:r>
      <w:r w:rsidR="008B4B42" w:rsidRPr="00B177BC">
        <w:rPr>
          <w:color w:val="000000"/>
          <w:sz w:val="28"/>
          <w:szCs w:val="20"/>
          <w:lang w:eastAsia="uk-UA"/>
        </w:rPr>
        <w:t>. Адже структури, які досягають загально</w:t>
      </w:r>
      <w:r w:rsidR="00D90E5E">
        <w:rPr>
          <w:color w:val="000000"/>
          <w:sz w:val="28"/>
          <w:szCs w:val="20"/>
          <w:lang w:eastAsia="uk-UA"/>
        </w:rPr>
        <w:t xml:space="preserve">ї </w:t>
      </w:r>
      <w:r w:rsidR="008B4B42" w:rsidRPr="00B177BC">
        <w:rPr>
          <w:color w:val="000000"/>
          <w:sz w:val="28"/>
          <w:szCs w:val="20"/>
          <w:lang w:eastAsia="uk-UA"/>
        </w:rPr>
        <w:t xml:space="preserve">значимості, становлять зміст інтеріоризації й лягають в основу ідеальних образів, стаючи предметом рефлексії. Якщо на початку спілкування є зустріччю відособлених </w:t>
      </w:r>
      <w:proofErr w:type="spellStart"/>
      <w:r w:rsidR="008B4B42" w:rsidRPr="00B177BC">
        <w:rPr>
          <w:color w:val="000000"/>
          <w:sz w:val="28"/>
          <w:szCs w:val="20"/>
          <w:lang w:eastAsia="uk-UA"/>
        </w:rPr>
        <w:t>свідомостей</w:t>
      </w:r>
      <w:proofErr w:type="spellEnd"/>
      <w:r w:rsidR="008B4B42" w:rsidRPr="00B177BC">
        <w:rPr>
          <w:color w:val="000000"/>
          <w:sz w:val="28"/>
          <w:szCs w:val="20"/>
          <w:lang w:eastAsia="uk-UA"/>
        </w:rPr>
        <w:t xml:space="preserve">, то у подальшому спілкування опосередковується ідеальними образами. Відтак </w:t>
      </w:r>
      <w:r w:rsidR="00D90E5E">
        <w:rPr>
          <w:color w:val="000000"/>
          <w:sz w:val="28"/>
          <w:szCs w:val="20"/>
          <w:lang w:eastAsia="uk-UA"/>
        </w:rPr>
        <w:t>ми</w:t>
      </w:r>
      <w:r w:rsidR="008B4B42" w:rsidRPr="00B177BC">
        <w:rPr>
          <w:color w:val="000000"/>
          <w:sz w:val="28"/>
          <w:szCs w:val="20"/>
          <w:lang w:eastAsia="uk-UA"/>
        </w:rPr>
        <w:t xml:space="preserve"> включал</w:t>
      </w:r>
      <w:r w:rsidR="00D90E5E">
        <w:rPr>
          <w:color w:val="000000"/>
          <w:sz w:val="28"/>
          <w:szCs w:val="20"/>
          <w:lang w:eastAsia="uk-UA"/>
        </w:rPr>
        <w:t xml:space="preserve">и вправи на </w:t>
      </w:r>
      <w:r w:rsidR="008B4B42" w:rsidRPr="00B177BC">
        <w:rPr>
          <w:color w:val="000000"/>
          <w:sz w:val="28"/>
          <w:szCs w:val="20"/>
          <w:lang w:eastAsia="uk-UA"/>
        </w:rPr>
        <w:t>актуалізаці</w:t>
      </w:r>
      <w:r w:rsidR="00D90E5E">
        <w:rPr>
          <w:color w:val="000000"/>
          <w:sz w:val="28"/>
          <w:szCs w:val="20"/>
          <w:lang w:eastAsia="uk-UA"/>
        </w:rPr>
        <w:t>ю</w:t>
      </w:r>
      <w:r w:rsidR="008B4B42" w:rsidRPr="00B177BC">
        <w:rPr>
          <w:color w:val="000000"/>
          <w:sz w:val="28"/>
          <w:szCs w:val="20"/>
          <w:lang w:eastAsia="uk-UA"/>
        </w:rPr>
        <w:t xml:space="preserve"> суб’єктивної необхідності здійснення рефлексивного акту, дальшого аналізу виявлення (зокрема </w:t>
      </w:r>
      <w:r w:rsidR="005B476C" w:rsidRPr="00B177BC">
        <w:rPr>
          <w:color w:val="000000"/>
          <w:sz w:val="28"/>
          <w:szCs w:val="20"/>
          <w:lang w:eastAsia="uk-UA"/>
        </w:rPr>
        <w:t>–</w:t>
      </w:r>
      <w:r w:rsidR="008B4B42" w:rsidRPr="00B177BC">
        <w:rPr>
          <w:color w:val="000000"/>
          <w:sz w:val="28"/>
          <w:szCs w:val="20"/>
          <w:lang w:eastAsia="uk-UA"/>
        </w:rPr>
        <w:t xml:space="preserve"> вербального) суб’єктом свого ставлення до суперечності між ідеальним належним, усвідомленим досвідом і з’ясованою невідповідністю між ними, а також умінь комунікативного прояву особистісних домагань.</w:t>
      </w:r>
    </w:p>
    <w:p w:rsidR="00D90E5E" w:rsidRPr="00B177BC" w:rsidRDefault="00AC3EA1" w:rsidP="00D90E5E">
      <w:pPr>
        <w:shd w:val="clear" w:color="auto" w:fill="FFFFFF"/>
        <w:spacing w:line="360" w:lineRule="auto"/>
        <w:ind w:right="-2" w:firstLine="709"/>
        <w:jc w:val="both"/>
        <w:rPr>
          <w:color w:val="000000"/>
          <w:sz w:val="28"/>
          <w:szCs w:val="20"/>
          <w:lang w:eastAsia="uk-UA"/>
        </w:rPr>
      </w:pPr>
      <w:r>
        <w:rPr>
          <w:color w:val="000000"/>
          <w:sz w:val="28"/>
          <w:szCs w:val="20"/>
          <w:lang w:eastAsia="uk-UA"/>
        </w:rPr>
        <w:t xml:space="preserve">2. </w:t>
      </w:r>
      <w:r w:rsidRPr="00B177BC">
        <w:rPr>
          <w:color w:val="000000"/>
          <w:sz w:val="28"/>
          <w:szCs w:val="20"/>
          <w:lang w:eastAsia="uk-UA"/>
        </w:rPr>
        <w:t>Наведені дані підтвердили ефективність залучених форму</w:t>
      </w:r>
      <w:r>
        <w:rPr>
          <w:color w:val="000000"/>
          <w:sz w:val="28"/>
          <w:szCs w:val="20"/>
          <w:lang w:eastAsia="uk-UA"/>
        </w:rPr>
        <w:t>вальн</w:t>
      </w:r>
      <w:r w:rsidRPr="00B177BC">
        <w:rPr>
          <w:color w:val="000000"/>
          <w:sz w:val="28"/>
          <w:szCs w:val="20"/>
          <w:lang w:eastAsia="uk-UA"/>
        </w:rPr>
        <w:t xml:space="preserve">их заходів, а також </w:t>
      </w:r>
      <w:r>
        <w:rPr>
          <w:color w:val="000000"/>
          <w:sz w:val="28"/>
          <w:szCs w:val="20"/>
          <w:lang w:eastAsia="uk-UA"/>
        </w:rPr>
        <w:t xml:space="preserve">положення про істотну роль </w:t>
      </w:r>
      <w:r w:rsidRPr="00B177BC">
        <w:rPr>
          <w:color w:val="000000"/>
          <w:sz w:val="28"/>
          <w:szCs w:val="20"/>
          <w:lang w:eastAsia="uk-UA"/>
        </w:rPr>
        <w:t xml:space="preserve">особистісної рефлексії </w:t>
      </w:r>
      <w:r>
        <w:rPr>
          <w:color w:val="000000"/>
          <w:sz w:val="28"/>
          <w:szCs w:val="20"/>
          <w:lang w:eastAsia="uk-UA"/>
        </w:rPr>
        <w:t xml:space="preserve">в </w:t>
      </w:r>
      <w:r w:rsidRPr="00B177BC">
        <w:rPr>
          <w:color w:val="000000"/>
          <w:sz w:val="28"/>
          <w:szCs w:val="20"/>
          <w:lang w:eastAsia="uk-UA"/>
        </w:rPr>
        <w:t>соціально</w:t>
      </w:r>
      <w:r>
        <w:rPr>
          <w:color w:val="000000"/>
          <w:sz w:val="28"/>
          <w:szCs w:val="20"/>
          <w:lang w:eastAsia="uk-UA"/>
        </w:rPr>
        <w:t>му</w:t>
      </w:r>
      <w:r w:rsidRPr="00B177BC">
        <w:rPr>
          <w:color w:val="000000"/>
          <w:sz w:val="28"/>
          <w:szCs w:val="20"/>
          <w:lang w:eastAsia="uk-UA"/>
        </w:rPr>
        <w:t xml:space="preserve"> становленн</w:t>
      </w:r>
      <w:r>
        <w:rPr>
          <w:color w:val="000000"/>
          <w:sz w:val="28"/>
          <w:szCs w:val="20"/>
          <w:lang w:eastAsia="uk-UA"/>
        </w:rPr>
        <w:t>і</w:t>
      </w:r>
      <w:r w:rsidRPr="00B177BC">
        <w:rPr>
          <w:color w:val="000000"/>
          <w:sz w:val="28"/>
          <w:szCs w:val="20"/>
          <w:lang w:eastAsia="uk-UA"/>
        </w:rPr>
        <w:t xml:space="preserve"> підлітків. </w:t>
      </w:r>
      <w:r>
        <w:rPr>
          <w:color w:val="000000"/>
          <w:sz w:val="28"/>
          <w:szCs w:val="20"/>
          <w:lang w:eastAsia="uk-UA"/>
        </w:rPr>
        <w:t xml:space="preserve">Виявлено </w:t>
      </w:r>
      <w:r w:rsidR="00D90E5E" w:rsidRPr="00B177BC">
        <w:rPr>
          <w:color w:val="000000"/>
          <w:sz w:val="28"/>
          <w:szCs w:val="20"/>
          <w:lang w:eastAsia="uk-UA"/>
        </w:rPr>
        <w:t>підвищення в експериментальн</w:t>
      </w:r>
      <w:r w:rsidR="00D90E5E">
        <w:rPr>
          <w:color w:val="000000"/>
          <w:sz w:val="28"/>
          <w:szCs w:val="20"/>
          <w:lang w:eastAsia="uk-UA"/>
        </w:rPr>
        <w:t>ій</w:t>
      </w:r>
      <w:r w:rsidR="00D90E5E" w:rsidRPr="00B177BC">
        <w:rPr>
          <w:color w:val="000000"/>
          <w:sz w:val="28"/>
          <w:szCs w:val="20"/>
          <w:lang w:eastAsia="uk-UA"/>
        </w:rPr>
        <w:t xml:space="preserve"> груп</w:t>
      </w:r>
      <w:r w:rsidR="00D90E5E">
        <w:rPr>
          <w:color w:val="000000"/>
          <w:sz w:val="28"/>
          <w:szCs w:val="20"/>
          <w:lang w:eastAsia="uk-UA"/>
        </w:rPr>
        <w:t>і</w:t>
      </w:r>
      <w:r w:rsidR="00D90E5E" w:rsidRPr="00B177BC">
        <w:rPr>
          <w:color w:val="000000"/>
          <w:sz w:val="28"/>
          <w:szCs w:val="20"/>
          <w:lang w:eastAsia="uk-UA"/>
        </w:rPr>
        <w:t xml:space="preserve"> рівня розвитку спільної діяльності. Цей рівень дещо зріс і в контрольних групах, що можна пояснити загальним впливом процесу навчальної діяльності. Але ступінь зростання показників розвитку спільної діяльності у контрольній вибірці значно нижчий, ніж в експериментальній.</w:t>
      </w:r>
      <w:r w:rsidR="00D90E5E">
        <w:rPr>
          <w:color w:val="000000"/>
          <w:sz w:val="28"/>
          <w:szCs w:val="20"/>
          <w:lang w:eastAsia="uk-UA"/>
        </w:rPr>
        <w:t xml:space="preserve"> </w:t>
      </w:r>
      <w:r w:rsidR="00D90E5E" w:rsidRPr="00B177BC">
        <w:rPr>
          <w:color w:val="000000"/>
          <w:sz w:val="28"/>
          <w:szCs w:val="20"/>
          <w:lang w:eastAsia="uk-UA"/>
        </w:rPr>
        <w:t>Це підтверджує:</w:t>
      </w:r>
      <w:r w:rsidR="00D90E5E">
        <w:rPr>
          <w:color w:val="000000"/>
          <w:sz w:val="28"/>
          <w:szCs w:val="20"/>
          <w:lang w:eastAsia="uk-UA"/>
        </w:rPr>
        <w:t xml:space="preserve"> </w:t>
      </w:r>
      <w:r w:rsidR="00D90E5E" w:rsidRPr="00B177BC">
        <w:rPr>
          <w:color w:val="000000"/>
          <w:sz w:val="28"/>
          <w:szCs w:val="20"/>
          <w:lang w:eastAsia="uk-UA"/>
        </w:rPr>
        <w:t>по-перше, ефективність залучених форму</w:t>
      </w:r>
      <w:r w:rsidR="00D90E5E">
        <w:rPr>
          <w:color w:val="000000"/>
          <w:sz w:val="28"/>
          <w:szCs w:val="20"/>
          <w:lang w:eastAsia="uk-UA"/>
        </w:rPr>
        <w:t>вальн</w:t>
      </w:r>
      <w:r w:rsidR="00D90E5E" w:rsidRPr="00B177BC">
        <w:rPr>
          <w:color w:val="000000"/>
          <w:sz w:val="28"/>
          <w:szCs w:val="20"/>
          <w:lang w:eastAsia="uk-UA"/>
        </w:rPr>
        <w:t>их заходів;</w:t>
      </w:r>
      <w:r w:rsidR="00D90E5E">
        <w:rPr>
          <w:color w:val="000000"/>
          <w:sz w:val="28"/>
          <w:szCs w:val="20"/>
          <w:lang w:eastAsia="uk-UA"/>
        </w:rPr>
        <w:t xml:space="preserve"> </w:t>
      </w:r>
      <w:r w:rsidR="00D90E5E" w:rsidRPr="00B177BC">
        <w:rPr>
          <w:color w:val="000000"/>
          <w:sz w:val="28"/>
          <w:szCs w:val="20"/>
          <w:lang w:eastAsia="uk-UA"/>
        </w:rPr>
        <w:t xml:space="preserve">по-друге, справедливість </w:t>
      </w:r>
      <w:r w:rsidR="00D90E5E">
        <w:rPr>
          <w:color w:val="000000"/>
          <w:sz w:val="28"/>
          <w:szCs w:val="20"/>
          <w:lang w:eastAsia="uk-UA"/>
        </w:rPr>
        <w:t xml:space="preserve">положення </w:t>
      </w:r>
      <w:r w:rsidR="00D90E5E" w:rsidRPr="00B177BC">
        <w:rPr>
          <w:color w:val="000000"/>
          <w:sz w:val="28"/>
          <w:szCs w:val="20"/>
          <w:lang w:eastAsia="uk-UA"/>
        </w:rPr>
        <w:t xml:space="preserve">щодо </w:t>
      </w:r>
      <w:r w:rsidR="00D90E5E">
        <w:rPr>
          <w:color w:val="000000"/>
          <w:sz w:val="28"/>
          <w:szCs w:val="20"/>
          <w:lang w:eastAsia="uk-UA"/>
        </w:rPr>
        <w:t xml:space="preserve">істотної ролі </w:t>
      </w:r>
      <w:r w:rsidR="00D90E5E" w:rsidRPr="00B177BC">
        <w:rPr>
          <w:color w:val="000000"/>
          <w:sz w:val="28"/>
          <w:szCs w:val="20"/>
          <w:lang w:eastAsia="uk-UA"/>
        </w:rPr>
        <w:t xml:space="preserve">розвитку особистісної рефлексії </w:t>
      </w:r>
      <w:r w:rsidR="00D90E5E">
        <w:rPr>
          <w:color w:val="000000"/>
          <w:sz w:val="28"/>
          <w:szCs w:val="20"/>
          <w:lang w:eastAsia="uk-UA"/>
        </w:rPr>
        <w:t>в</w:t>
      </w:r>
      <w:r w:rsidR="00D90E5E" w:rsidRPr="00B177BC">
        <w:rPr>
          <w:color w:val="000000"/>
          <w:sz w:val="28"/>
          <w:szCs w:val="20"/>
          <w:lang w:eastAsia="uk-UA"/>
        </w:rPr>
        <w:t xml:space="preserve"> соціально</w:t>
      </w:r>
      <w:r w:rsidR="00D90E5E">
        <w:rPr>
          <w:color w:val="000000"/>
          <w:sz w:val="28"/>
          <w:szCs w:val="20"/>
          <w:lang w:eastAsia="uk-UA"/>
        </w:rPr>
        <w:t>му</w:t>
      </w:r>
      <w:r w:rsidR="00D90E5E" w:rsidRPr="00B177BC">
        <w:rPr>
          <w:color w:val="000000"/>
          <w:sz w:val="28"/>
          <w:szCs w:val="20"/>
          <w:lang w:eastAsia="uk-UA"/>
        </w:rPr>
        <w:t xml:space="preserve"> становленн</w:t>
      </w:r>
      <w:r w:rsidR="00D90E5E">
        <w:rPr>
          <w:color w:val="000000"/>
          <w:sz w:val="28"/>
          <w:szCs w:val="20"/>
          <w:lang w:eastAsia="uk-UA"/>
        </w:rPr>
        <w:t>і</w:t>
      </w:r>
      <w:r w:rsidR="00D90E5E" w:rsidRPr="00B177BC">
        <w:rPr>
          <w:color w:val="000000"/>
          <w:sz w:val="28"/>
          <w:szCs w:val="20"/>
          <w:lang w:eastAsia="uk-UA"/>
        </w:rPr>
        <w:t xml:space="preserve"> підлітків, а саме що розвиток особистісної рефлексії підлітків позитивно впливає на процес соціальної самоактуалізації.</w:t>
      </w:r>
    </w:p>
    <w:p w:rsidR="008B4B42" w:rsidRDefault="008B4B42" w:rsidP="005B476C">
      <w:pPr>
        <w:spacing w:line="360" w:lineRule="auto"/>
        <w:jc w:val="center"/>
        <w:rPr>
          <w:rFonts w:ascii="Times New Roman Полужирный" w:eastAsia="Calibri" w:hAnsi="Times New Roman Полужирный"/>
          <w:b/>
          <w:color w:val="000000" w:themeColor="text1"/>
          <w:sz w:val="28"/>
          <w:szCs w:val="28"/>
        </w:rPr>
      </w:pPr>
    </w:p>
    <w:p w:rsidR="00D90E5E" w:rsidRPr="00B177BC" w:rsidRDefault="00D90E5E" w:rsidP="005B476C">
      <w:pPr>
        <w:spacing w:line="360" w:lineRule="auto"/>
        <w:jc w:val="center"/>
        <w:rPr>
          <w:rFonts w:ascii="Times New Roman Полужирный" w:eastAsia="Calibri" w:hAnsi="Times New Roman Полужирный"/>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AC3EA1" w:rsidRDefault="00AC3EA1" w:rsidP="005B476C">
      <w:pPr>
        <w:spacing w:line="360" w:lineRule="auto"/>
        <w:jc w:val="center"/>
        <w:rPr>
          <w:rFonts w:eastAsia="Calibri"/>
          <w:b/>
          <w:color w:val="000000" w:themeColor="text1"/>
          <w:sz w:val="28"/>
          <w:szCs w:val="28"/>
        </w:rPr>
      </w:pPr>
    </w:p>
    <w:p w:rsidR="00780F3F" w:rsidRPr="00B177BC" w:rsidRDefault="00780F3F" w:rsidP="005B476C">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ВИСНОВКИ</w:t>
      </w:r>
    </w:p>
    <w:p w:rsidR="00AC3EA1" w:rsidRDefault="00AC3EA1" w:rsidP="00AC3EA1">
      <w:pPr>
        <w:spacing w:line="360" w:lineRule="auto"/>
        <w:ind w:firstLine="720"/>
        <w:jc w:val="both"/>
        <w:rPr>
          <w:b/>
          <w:sz w:val="28"/>
        </w:rPr>
      </w:pPr>
    </w:p>
    <w:p w:rsidR="00AC3EA1" w:rsidRDefault="00AC3EA1" w:rsidP="00AC3EA1">
      <w:pPr>
        <w:spacing w:line="360" w:lineRule="auto"/>
        <w:ind w:firstLine="720"/>
        <w:jc w:val="both"/>
        <w:rPr>
          <w:sz w:val="28"/>
        </w:rPr>
      </w:pPr>
      <w:r>
        <w:rPr>
          <w:sz w:val="28"/>
        </w:rPr>
        <w:t>О</w:t>
      </w:r>
      <w:r w:rsidRPr="00B177BC">
        <w:rPr>
          <w:sz w:val="28"/>
        </w:rPr>
        <w:t>бґрунтува</w:t>
      </w:r>
      <w:r>
        <w:rPr>
          <w:sz w:val="28"/>
        </w:rPr>
        <w:t>ння</w:t>
      </w:r>
      <w:r w:rsidRPr="00B177BC">
        <w:rPr>
          <w:sz w:val="28"/>
        </w:rPr>
        <w:t>, характери</w:t>
      </w:r>
      <w:r>
        <w:rPr>
          <w:sz w:val="28"/>
        </w:rPr>
        <w:t xml:space="preserve">стика </w:t>
      </w:r>
      <w:r w:rsidRPr="00B177BC">
        <w:rPr>
          <w:sz w:val="28"/>
        </w:rPr>
        <w:t>та емпіричн</w:t>
      </w:r>
      <w:r>
        <w:rPr>
          <w:sz w:val="28"/>
        </w:rPr>
        <w:t>е</w:t>
      </w:r>
      <w:r w:rsidRPr="00B177BC">
        <w:rPr>
          <w:sz w:val="28"/>
        </w:rPr>
        <w:t xml:space="preserve"> дослід</w:t>
      </w:r>
      <w:r>
        <w:rPr>
          <w:sz w:val="28"/>
        </w:rPr>
        <w:t>ження</w:t>
      </w:r>
      <w:r w:rsidRPr="00B177BC">
        <w:rPr>
          <w:sz w:val="28"/>
        </w:rPr>
        <w:t xml:space="preserve"> умов та чинник</w:t>
      </w:r>
      <w:r>
        <w:rPr>
          <w:sz w:val="28"/>
        </w:rPr>
        <w:t>ів</w:t>
      </w:r>
      <w:r w:rsidRPr="00B177BC">
        <w:rPr>
          <w:sz w:val="28"/>
        </w:rPr>
        <w:t xml:space="preserve"> становлення особистої рефлексії в підлітковому віці</w:t>
      </w:r>
      <w:r>
        <w:rPr>
          <w:sz w:val="28"/>
        </w:rPr>
        <w:t xml:space="preserve"> дали змогу зробити такі висновки</w:t>
      </w:r>
      <w:r w:rsidRPr="00B177BC">
        <w:rPr>
          <w:sz w:val="28"/>
        </w:rPr>
        <w:t>.</w:t>
      </w:r>
    </w:p>
    <w:p w:rsidR="00AC3EA1" w:rsidRPr="00B177BC" w:rsidRDefault="00AC3EA1" w:rsidP="00AC3EA1">
      <w:pPr>
        <w:spacing w:line="360" w:lineRule="auto"/>
        <w:ind w:firstLine="720"/>
        <w:jc w:val="both"/>
        <w:rPr>
          <w:sz w:val="28"/>
        </w:rPr>
      </w:pPr>
      <w:r>
        <w:rPr>
          <w:sz w:val="28"/>
        </w:rPr>
        <w:t>1. П</w:t>
      </w:r>
      <w:r w:rsidRPr="00B177BC">
        <w:rPr>
          <w:sz w:val="28"/>
        </w:rPr>
        <w:t>рослідк</w:t>
      </w:r>
      <w:r>
        <w:rPr>
          <w:sz w:val="28"/>
        </w:rPr>
        <w:t xml:space="preserve">овано </w:t>
      </w:r>
      <w:r w:rsidRPr="00B177BC">
        <w:rPr>
          <w:sz w:val="28"/>
        </w:rPr>
        <w:t>сучасні тенденції дослідження проблеми рефлексії підлітків в контексті завдань загальної, вікової та педагогічної психології, вияв</w:t>
      </w:r>
      <w:r>
        <w:rPr>
          <w:sz w:val="28"/>
        </w:rPr>
        <w:t>лено</w:t>
      </w:r>
      <w:r w:rsidRPr="00B177BC">
        <w:rPr>
          <w:sz w:val="28"/>
        </w:rPr>
        <w:t xml:space="preserve"> зміст п</w:t>
      </w:r>
      <w:r w:rsidRPr="00B177BC">
        <w:rPr>
          <w:rFonts w:eastAsia="Calibri"/>
          <w:color w:val="000000" w:themeColor="text1"/>
          <w:sz w:val="28"/>
          <w:szCs w:val="28"/>
        </w:rPr>
        <w:t>оняття, сутність та прояви особистої рефлексії</w:t>
      </w:r>
      <w:r>
        <w:rPr>
          <w:rFonts w:eastAsia="Calibri"/>
          <w:color w:val="000000" w:themeColor="text1"/>
          <w:sz w:val="28"/>
          <w:szCs w:val="28"/>
        </w:rPr>
        <w:t>. Показано, що з</w:t>
      </w:r>
      <w:r w:rsidRPr="00B177BC">
        <w:rPr>
          <w:sz w:val="28"/>
        </w:rPr>
        <w:t>агальнонаукове тлумачення поняття «рефлексія» передбачає три значення: принцип людського мислення, що його на осмислення власних форм і передумов; предметний розгляд знання</w:t>
      </w:r>
      <w:r w:rsidR="009015CD">
        <w:rPr>
          <w:sz w:val="28"/>
        </w:rPr>
        <w:t xml:space="preserve"> та</w:t>
      </w:r>
      <w:r w:rsidRPr="00B177BC">
        <w:rPr>
          <w:sz w:val="28"/>
        </w:rPr>
        <w:t xml:space="preserve"> критичний аналіз його змісту </w:t>
      </w:r>
      <w:r w:rsidR="009015CD">
        <w:rPr>
          <w:sz w:val="28"/>
        </w:rPr>
        <w:t>й</w:t>
      </w:r>
      <w:r w:rsidRPr="00B177BC">
        <w:rPr>
          <w:sz w:val="28"/>
        </w:rPr>
        <w:t xml:space="preserve"> методів пізнання; діяльність самопізнання</w:t>
      </w:r>
      <w:r w:rsidR="009015CD">
        <w:rPr>
          <w:sz w:val="28"/>
        </w:rPr>
        <w:t>,</w:t>
      </w:r>
      <w:r w:rsidRPr="00B177BC">
        <w:rPr>
          <w:sz w:val="28"/>
        </w:rPr>
        <w:t xml:space="preserve"> </w:t>
      </w:r>
      <w:r w:rsidR="009015CD">
        <w:rPr>
          <w:sz w:val="28"/>
        </w:rPr>
        <w:t>в</w:t>
      </w:r>
      <w:r w:rsidRPr="00B177BC">
        <w:rPr>
          <w:sz w:val="28"/>
        </w:rPr>
        <w:t xml:space="preserve"> якій розкривається внутрішня будова </w:t>
      </w:r>
      <w:r w:rsidR="009015CD">
        <w:rPr>
          <w:sz w:val="28"/>
        </w:rPr>
        <w:t>та</w:t>
      </w:r>
      <w:r w:rsidRPr="00B177BC">
        <w:rPr>
          <w:sz w:val="28"/>
        </w:rPr>
        <w:t xml:space="preserve"> специфіка духовного світу людини. Розрізняються </w:t>
      </w:r>
      <w:r w:rsidR="009015CD">
        <w:rPr>
          <w:sz w:val="28"/>
        </w:rPr>
        <w:t xml:space="preserve"> такі</w:t>
      </w:r>
      <w:r w:rsidRPr="00B177BC">
        <w:rPr>
          <w:sz w:val="28"/>
        </w:rPr>
        <w:t xml:space="preserve"> види рефлексії: елементарна, що приводить до розгляду аналізу знань </w:t>
      </w:r>
      <w:r w:rsidR="009015CD">
        <w:rPr>
          <w:sz w:val="28"/>
        </w:rPr>
        <w:t>й</w:t>
      </w:r>
      <w:r w:rsidRPr="00B177BC">
        <w:rPr>
          <w:sz w:val="28"/>
        </w:rPr>
        <w:t xml:space="preserve"> вчинків, роздумів щодо їх меж </w:t>
      </w:r>
      <w:r w:rsidR="009015CD">
        <w:rPr>
          <w:sz w:val="28"/>
        </w:rPr>
        <w:t>та</w:t>
      </w:r>
      <w:r w:rsidRPr="00B177BC">
        <w:rPr>
          <w:sz w:val="28"/>
        </w:rPr>
        <w:t xml:space="preserve"> значень; рефлексія – причина </w:t>
      </w:r>
      <w:r w:rsidR="009015CD">
        <w:rPr>
          <w:sz w:val="28"/>
        </w:rPr>
        <w:t>і</w:t>
      </w:r>
      <w:r w:rsidRPr="00B177BC">
        <w:rPr>
          <w:sz w:val="28"/>
        </w:rPr>
        <w:t xml:space="preserve"> аналіз теоретичного знання, що ґрунтується на застосуванні (</w:t>
      </w:r>
      <w:r w:rsidR="009015CD">
        <w:rPr>
          <w:sz w:val="28"/>
        </w:rPr>
        <w:t>або</w:t>
      </w:r>
      <w:r w:rsidRPr="00B177BC">
        <w:rPr>
          <w:sz w:val="28"/>
        </w:rPr>
        <w:t xml:space="preserve"> лише виокремленні) тих методів </w:t>
      </w:r>
      <w:r w:rsidR="009015CD">
        <w:rPr>
          <w:sz w:val="28"/>
        </w:rPr>
        <w:t>та</w:t>
      </w:r>
      <w:r w:rsidRPr="00B177BC">
        <w:rPr>
          <w:sz w:val="28"/>
        </w:rPr>
        <w:t xml:space="preserve"> прийомів, які властиві цій галузі наукового дослідження; філософська – усвідомлення і осмислення основ буття і мислення, культури загалом. У психологічній літературі поняття рефлексії розглядається у таких контекстах: при вивченні теоретичного мислення; процесів спілкування, а саме комунікації та кооперації; самосвідомості та самопізнання особистості. Практика місця рефлексії у теоретичному мисленні </w:t>
      </w:r>
      <w:r w:rsidR="00DD5095">
        <w:rPr>
          <w:sz w:val="28"/>
        </w:rPr>
        <w:t xml:space="preserve">особистості </w:t>
      </w:r>
      <w:r w:rsidRPr="00B177BC">
        <w:rPr>
          <w:sz w:val="28"/>
        </w:rPr>
        <w:t>часто конкретизується як «мислення про мислення</w:t>
      </w:r>
      <w:r w:rsidR="00DD5095">
        <w:rPr>
          <w:sz w:val="28"/>
        </w:rPr>
        <w:t>»</w:t>
      </w:r>
      <w:r w:rsidRPr="00B177BC">
        <w:rPr>
          <w:sz w:val="28"/>
        </w:rPr>
        <w:t xml:space="preserve">. </w:t>
      </w:r>
    </w:p>
    <w:p w:rsidR="00AC3EA1" w:rsidRPr="00B177BC" w:rsidRDefault="00AC3EA1" w:rsidP="00AC3EA1">
      <w:pPr>
        <w:spacing w:line="360" w:lineRule="auto"/>
        <w:ind w:firstLine="720"/>
        <w:jc w:val="both"/>
        <w:rPr>
          <w:sz w:val="28"/>
          <w:szCs w:val="20"/>
          <w:lang w:eastAsia="uk-UA"/>
        </w:rPr>
      </w:pPr>
      <w:r>
        <w:rPr>
          <w:sz w:val="28"/>
        </w:rPr>
        <w:t>2. О</w:t>
      </w:r>
      <w:r w:rsidRPr="00B177BC">
        <w:rPr>
          <w:sz w:val="28"/>
        </w:rPr>
        <w:t>характериз</w:t>
      </w:r>
      <w:r>
        <w:rPr>
          <w:sz w:val="28"/>
        </w:rPr>
        <w:t xml:space="preserve">овано </w:t>
      </w:r>
      <w:r w:rsidRPr="00B177BC">
        <w:rPr>
          <w:sz w:val="28"/>
        </w:rPr>
        <w:t>в</w:t>
      </w:r>
      <w:r w:rsidRPr="00B177BC">
        <w:rPr>
          <w:rFonts w:eastAsia="Calibri"/>
          <w:color w:val="000000" w:themeColor="text1"/>
          <w:sz w:val="28"/>
          <w:szCs w:val="28"/>
        </w:rPr>
        <w:t>ікові та психологічні передумови, соціально-психологічні чинники й умови становлення особистої рефлексії в підлітковому віці</w:t>
      </w:r>
      <w:r>
        <w:rPr>
          <w:rFonts w:eastAsia="Calibri"/>
          <w:color w:val="000000" w:themeColor="text1"/>
          <w:sz w:val="28"/>
          <w:szCs w:val="28"/>
        </w:rPr>
        <w:t xml:space="preserve">. </w:t>
      </w:r>
      <w:r w:rsidRPr="00B177BC">
        <w:rPr>
          <w:sz w:val="28"/>
          <w:szCs w:val="20"/>
          <w:lang w:eastAsia="uk-UA"/>
        </w:rPr>
        <w:t>Визначен</w:t>
      </w:r>
      <w:r>
        <w:rPr>
          <w:sz w:val="28"/>
          <w:szCs w:val="20"/>
          <w:lang w:eastAsia="uk-UA"/>
        </w:rPr>
        <w:t>о</w:t>
      </w:r>
      <w:r w:rsidRPr="00B177BC">
        <w:rPr>
          <w:sz w:val="28"/>
          <w:szCs w:val="20"/>
          <w:lang w:eastAsia="uk-UA"/>
        </w:rPr>
        <w:t xml:space="preserve"> характерні особливості підлітків, </w:t>
      </w:r>
      <w:proofErr w:type="spellStart"/>
      <w:r w:rsidRPr="00B177BC">
        <w:rPr>
          <w:sz w:val="28"/>
          <w:szCs w:val="20"/>
          <w:lang w:eastAsia="uk-UA"/>
        </w:rPr>
        <w:t>вирізнювальні</w:t>
      </w:r>
      <w:proofErr w:type="spellEnd"/>
      <w:r w:rsidRPr="00B177BC">
        <w:rPr>
          <w:sz w:val="28"/>
          <w:szCs w:val="20"/>
          <w:lang w:eastAsia="uk-UA"/>
        </w:rPr>
        <w:t xml:space="preserve"> риси їхньої психіки. Зазначено, що підлітковий вік вирізняється значною психічною змінністю, що пов’язана із процесами психофізіологічними та соціальними. Істотні зміни рефлексії обумовлюються обсягом набутих на попередньому етапі якісних властивостей. Однак, факт генетичної послідовності не спростовує якісної значущості розвитку рефлексії у підлітковому віці – нова, але дуже </w:t>
      </w:r>
      <w:r w:rsidRPr="00B177BC">
        <w:rPr>
          <w:sz w:val="28"/>
          <w:szCs w:val="20"/>
          <w:lang w:eastAsia="uk-UA"/>
        </w:rPr>
        <w:lastRenderedPageBreak/>
        <w:t xml:space="preserve">важлива стадія становлення, що обумовлює цілісність психічного розвитку та постання особистості підлітка загалом. Особливе значення має актуалізація </w:t>
      </w:r>
      <w:proofErr w:type="spellStart"/>
      <w:r w:rsidRPr="00B177BC">
        <w:rPr>
          <w:sz w:val="28"/>
          <w:szCs w:val="20"/>
          <w:lang w:eastAsia="uk-UA"/>
        </w:rPr>
        <w:t>самосприйняття</w:t>
      </w:r>
      <w:proofErr w:type="spellEnd"/>
      <w:r w:rsidRPr="00B177BC">
        <w:rPr>
          <w:sz w:val="28"/>
          <w:szCs w:val="20"/>
          <w:lang w:eastAsia="uk-UA"/>
        </w:rPr>
        <w:t xml:space="preserve"> підлітка як самостійного суб’єкта. Ця особливість полягає не у підкресленні власної здатності бути подібним дорослому, відтворити наявні поведінкові взірці, виконати спостережені функції, а у прагненні бути дорослим фактично. Це визначає </w:t>
      </w:r>
      <w:proofErr w:type="spellStart"/>
      <w:r w:rsidRPr="00B177BC">
        <w:rPr>
          <w:sz w:val="28"/>
          <w:szCs w:val="20"/>
          <w:lang w:eastAsia="uk-UA"/>
        </w:rPr>
        <w:t>самоідентифікаційний</w:t>
      </w:r>
      <w:proofErr w:type="spellEnd"/>
      <w:r w:rsidRPr="00B177BC">
        <w:rPr>
          <w:sz w:val="28"/>
          <w:szCs w:val="20"/>
          <w:lang w:eastAsia="uk-UA"/>
        </w:rPr>
        <w:t xml:space="preserve"> зміст рефлексії, що обумовлює прагнення виявити власну приналежність до світу дорослих, значну увагу до статусних і рольових аспектів стосунків. Адже підліток не стільки наслідує дорослих, як виражає себе як дорослого, оскільки сам себе таким і вважає. Така особливість самосвідомості та перебігу рефлексії (виділення відповідності між власним ідеальним образом і адекватністю його вираження в контексті його прийняття оточенням) обумовлює значний </w:t>
      </w:r>
      <w:proofErr w:type="spellStart"/>
      <w:r w:rsidRPr="00B177BC">
        <w:rPr>
          <w:sz w:val="28"/>
          <w:szCs w:val="20"/>
          <w:lang w:eastAsia="uk-UA"/>
        </w:rPr>
        <w:t>конфліктогенний</w:t>
      </w:r>
      <w:proofErr w:type="spellEnd"/>
      <w:r w:rsidRPr="00B177BC">
        <w:rPr>
          <w:sz w:val="28"/>
          <w:szCs w:val="20"/>
          <w:lang w:eastAsia="uk-UA"/>
        </w:rPr>
        <w:t xml:space="preserve"> потенціал даного віку, адже реальні можливості підлітка не збігаються із бажаним статусом, рівнем домагань. Ця розбіжність обумовлює об’єктивний зміст рефлексії. Аналіз цього змісту має здійснюватися із урахуванням біологічних (статеве дозрівання) і психологічних (ускладнення форм абстрактного мислення, диференціація, збагачення емоційної сфери, розширення вольової активності тощо) змін, без опосередкування яких неможливо зрозуміти поведінку підлітка в усій її складності та суперечливості. Зміни рефлексії підлітка пов’язані з</w:t>
      </w:r>
      <w:r w:rsidR="009015CD">
        <w:rPr>
          <w:sz w:val="28"/>
          <w:szCs w:val="20"/>
          <w:lang w:eastAsia="uk-UA"/>
        </w:rPr>
        <w:t>і</w:t>
      </w:r>
      <w:r w:rsidRPr="00B177BC">
        <w:rPr>
          <w:sz w:val="28"/>
          <w:szCs w:val="20"/>
          <w:lang w:eastAsia="uk-UA"/>
        </w:rPr>
        <w:t xml:space="preserve"> змінами </w:t>
      </w:r>
      <w:r w:rsidR="009015CD">
        <w:rPr>
          <w:sz w:val="28"/>
          <w:szCs w:val="20"/>
          <w:lang w:eastAsia="uk-UA"/>
        </w:rPr>
        <w:t>в</w:t>
      </w:r>
      <w:r w:rsidRPr="00B177BC">
        <w:rPr>
          <w:sz w:val="28"/>
          <w:szCs w:val="20"/>
          <w:lang w:eastAsia="uk-UA"/>
        </w:rPr>
        <w:t xml:space="preserve"> сферах самопізнання</w:t>
      </w:r>
      <w:r w:rsidR="009015CD">
        <w:rPr>
          <w:sz w:val="28"/>
          <w:szCs w:val="20"/>
          <w:lang w:eastAsia="uk-UA"/>
        </w:rPr>
        <w:t xml:space="preserve"> та</w:t>
      </w:r>
      <w:r w:rsidRPr="00B177BC">
        <w:rPr>
          <w:sz w:val="28"/>
          <w:szCs w:val="20"/>
          <w:lang w:eastAsia="uk-UA"/>
        </w:rPr>
        <w:t xml:space="preserve"> ставлення до самого себе, образом власного «Я», саморегуляцією поведінки та діяльності. Ступінь розвитку </w:t>
      </w:r>
      <w:r w:rsidR="009015CD">
        <w:rPr>
          <w:sz w:val="28"/>
          <w:szCs w:val="20"/>
          <w:lang w:eastAsia="uk-UA"/>
        </w:rPr>
        <w:t>дан</w:t>
      </w:r>
      <w:r w:rsidRPr="00B177BC">
        <w:rPr>
          <w:sz w:val="28"/>
          <w:szCs w:val="20"/>
          <w:lang w:eastAsia="uk-UA"/>
        </w:rPr>
        <w:t>их здатн</w:t>
      </w:r>
      <w:r w:rsidR="009015CD">
        <w:rPr>
          <w:sz w:val="28"/>
          <w:szCs w:val="20"/>
          <w:lang w:eastAsia="uk-UA"/>
        </w:rPr>
        <w:t xml:space="preserve">остей безпосередньо пов’язаний </w:t>
      </w:r>
      <w:r w:rsidRPr="00B177BC">
        <w:rPr>
          <w:sz w:val="28"/>
          <w:szCs w:val="20"/>
          <w:lang w:eastAsia="uk-UA"/>
        </w:rPr>
        <w:t>з</w:t>
      </w:r>
      <w:r w:rsidR="009015CD">
        <w:rPr>
          <w:sz w:val="28"/>
          <w:szCs w:val="20"/>
          <w:lang w:eastAsia="uk-UA"/>
        </w:rPr>
        <w:t>і</w:t>
      </w:r>
      <w:r w:rsidRPr="00B177BC">
        <w:rPr>
          <w:sz w:val="28"/>
          <w:szCs w:val="20"/>
          <w:lang w:eastAsia="uk-UA"/>
        </w:rPr>
        <w:t xml:space="preserve"> становленням моральних якостей. Розвиток рефлексії визначає також </w:t>
      </w:r>
      <w:r w:rsidR="009015CD">
        <w:rPr>
          <w:sz w:val="28"/>
          <w:szCs w:val="20"/>
          <w:lang w:eastAsia="uk-UA"/>
        </w:rPr>
        <w:t>й</w:t>
      </w:r>
      <w:r w:rsidRPr="00B177BC">
        <w:rPr>
          <w:sz w:val="28"/>
          <w:szCs w:val="20"/>
          <w:lang w:eastAsia="uk-UA"/>
        </w:rPr>
        <w:t xml:space="preserve"> загальний перебіг становлення саморегуляції</w:t>
      </w:r>
      <w:r w:rsidR="009015CD">
        <w:rPr>
          <w:sz w:val="28"/>
          <w:szCs w:val="20"/>
          <w:lang w:eastAsia="uk-UA"/>
        </w:rPr>
        <w:t xml:space="preserve"> та</w:t>
      </w:r>
      <w:r w:rsidRPr="00B177BC">
        <w:rPr>
          <w:sz w:val="28"/>
          <w:szCs w:val="20"/>
          <w:lang w:eastAsia="uk-UA"/>
        </w:rPr>
        <w:t xml:space="preserve"> самовиховання, цілеспрямованості </w:t>
      </w:r>
      <w:r w:rsidR="009015CD">
        <w:rPr>
          <w:sz w:val="28"/>
          <w:szCs w:val="20"/>
          <w:lang w:eastAsia="uk-UA"/>
        </w:rPr>
        <w:t>в</w:t>
      </w:r>
      <w:r w:rsidRPr="00B177BC">
        <w:rPr>
          <w:sz w:val="28"/>
          <w:szCs w:val="20"/>
          <w:lang w:eastAsia="uk-UA"/>
        </w:rPr>
        <w:t xml:space="preserve"> зміні власної особистості.</w:t>
      </w:r>
    </w:p>
    <w:p w:rsidR="00AC3EA1" w:rsidRPr="00B177BC" w:rsidRDefault="00AC3EA1" w:rsidP="00AC3EA1">
      <w:pPr>
        <w:spacing w:line="360" w:lineRule="auto"/>
        <w:ind w:firstLine="720"/>
        <w:jc w:val="both"/>
        <w:rPr>
          <w:sz w:val="28"/>
          <w:szCs w:val="20"/>
          <w:lang w:eastAsia="uk-UA"/>
        </w:rPr>
      </w:pPr>
      <w:r>
        <w:rPr>
          <w:sz w:val="28"/>
        </w:rPr>
        <w:t>3. Е</w:t>
      </w:r>
      <w:r w:rsidRPr="00B177BC">
        <w:rPr>
          <w:sz w:val="28"/>
        </w:rPr>
        <w:t>мпірично дослід</w:t>
      </w:r>
      <w:r>
        <w:rPr>
          <w:sz w:val="28"/>
        </w:rPr>
        <w:t>жено</w:t>
      </w:r>
      <w:r w:rsidRPr="00B177BC">
        <w:rPr>
          <w:sz w:val="28"/>
        </w:rPr>
        <w:t xml:space="preserve"> </w:t>
      </w:r>
      <w:r w:rsidRPr="00B177BC">
        <w:rPr>
          <w:rFonts w:eastAsia="Calibri"/>
          <w:color w:val="000000" w:themeColor="text1"/>
          <w:sz w:val="28"/>
          <w:szCs w:val="28"/>
        </w:rPr>
        <w:t>умови та чинники становлення особистої рефлексії в підлітковому віці</w:t>
      </w:r>
      <w:r>
        <w:rPr>
          <w:rFonts w:eastAsia="Calibri"/>
          <w:color w:val="000000" w:themeColor="text1"/>
          <w:sz w:val="28"/>
          <w:szCs w:val="28"/>
        </w:rPr>
        <w:t xml:space="preserve">. </w:t>
      </w:r>
      <w:r w:rsidRPr="00B177BC">
        <w:rPr>
          <w:color w:val="000000"/>
          <w:sz w:val="28"/>
          <w:szCs w:val="20"/>
          <w:lang w:eastAsia="uk-UA"/>
        </w:rPr>
        <w:t>На підставі результатів констатувального експерименту виділ</w:t>
      </w:r>
      <w:r>
        <w:rPr>
          <w:color w:val="000000"/>
          <w:sz w:val="28"/>
          <w:szCs w:val="20"/>
          <w:lang w:eastAsia="uk-UA"/>
        </w:rPr>
        <w:t>ено</w:t>
      </w:r>
      <w:r w:rsidRPr="00B177BC">
        <w:rPr>
          <w:color w:val="000000"/>
          <w:sz w:val="28"/>
          <w:szCs w:val="20"/>
          <w:lang w:eastAsia="uk-UA"/>
        </w:rPr>
        <w:t xml:space="preserve"> чинники соціального становлення в підлітковому віці. Насамперед, підлітковий вік </w:t>
      </w:r>
      <w:r w:rsidR="009015CD">
        <w:rPr>
          <w:color w:val="000000"/>
          <w:sz w:val="28"/>
          <w:szCs w:val="20"/>
          <w:lang w:eastAsia="uk-UA"/>
        </w:rPr>
        <w:t>являється</w:t>
      </w:r>
      <w:r w:rsidRPr="00B177BC">
        <w:rPr>
          <w:color w:val="000000"/>
          <w:sz w:val="28"/>
          <w:szCs w:val="20"/>
          <w:lang w:eastAsia="uk-UA"/>
        </w:rPr>
        <w:t xml:space="preserve"> кризовим періодом </w:t>
      </w:r>
      <w:r w:rsidR="009015CD">
        <w:rPr>
          <w:color w:val="000000"/>
          <w:sz w:val="28"/>
          <w:szCs w:val="20"/>
          <w:lang w:eastAsia="uk-UA"/>
        </w:rPr>
        <w:t>в</w:t>
      </w:r>
      <w:r w:rsidRPr="00B177BC">
        <w:rPr>
          <w:color w:val="000000"/>
          <w:sz w:val="28"/>
          <w:szCs w:val="20"/>
          <w:lang w:eastAsia="uk-UA"/>
        </w:rPr>
        <w:t xml:space="preserve"> розвитку особистості, </w:t>
      </w:r>
      <w:r w:rsidR="009015CD">
        <w:rPr>
          <w:color w:val="000000"/>
          <w:sz w:val="28"/>
          <w:szCs w:val="20"/>
          <w:lang w:eastAsia="uk-UA"/>
        </w:rPr>
        <w:t>і</w:t>
      </w:r>
      <w:r w:rsidRPr="00B177BC">
        <w:rPr>
          <w:color w:val="000000"/>
          <w:sz w:val="28"/>
          <w:szCs w:val="20"/>
          <w:lang w:eastAsia="uk-UA"/>
        </w:rPr>
        <w:t>з огляду на складні зміни пізнавальної, особистісної, морфо</w:t>
      </w:r>
      <w:r w:rsidR="00DD5095">
        <w:rPr>
          <w:color w:val="000000"/>
          <w:sz w:val="28"/>
          <w:szCs w:val="20"/>
          <w:lang w:eastAsia="uk-UA"/>
        </w:rPr>
        <w:t>-</w:t>
      </w:r>
      <w:r w:rsidRPr="00B177BC">
        <w:rPr>
          <w:color w:val="000000"/>
          <w:sz w:val="28"/>
          <w:szCs w:val="20"/>
          <w:lang w:eastAsia="uk-UA"/>
        </w:rPr>
        <w:t>функціональн</w:t>
      </w:r>
      <w:r w:rsidR="00DD5095">
        <w:rPr>
          <w:color w:val="000000"/>
          <w:sz w:val="28"/>
          <w:szCs w:val="20"/>
          <w:lang w:eastAsia="uk-UA"/>
        </w:rPr>
        <w:t>ої</w:t>
      </w:r>
      <w:r w:rsidRPr="00B177BC">
        <w:rPr>
          <w:color w:val="000000"/>
          <w:sz w:val="28"/>
          <w:szCs w:val="20"/>
          <w:lang w:eastAsia="uk-UA"/>
        </w:rPr>
        <w:t xml:space="preserve"> сфер. В умовах емоційної нестійкості</w:t>
      </w:r>
      <w:r w:rsidR="009015CD">
        <w:rPr>
          <w:color w:val="000000"/>
          <w:sz w:val="28"/>
          <w:szCs w:val="20"/>
          <w:lang w:eastAsia="uk-UA"/>
        </w:rPr>
        <w:t xml:space="preserve"> та </w:t>
      </w:r>
      <w:r w:rsidRPr="00B177BC">
        <w:rPr>
          <w:color w:val="000000"/>
          <w:sz w:val="28"/>
          <w:szCs w:val="20"/>
          <w:lang w:eastAsia="uk-UA"/>
        </w:rPr>
        <w:t xml:space="preserve">становлення нової провідної діяльності, прагнення набути соціально значимого статусу серед </w:t>
      </w:r>
      <w:r w:rsidRPr="00B177BC">
        <w:rPr>
          <w:color w:val="000000"/>
          <w:sz w:val="28"/>
          <w:szCs w:val="20"/>
          <w:lang w:eastAsia="uk-UA"/>
        </w:rPr>
        <w:lastRenderedPageBreak/>
        <w:t xml:space="preserve">ровесників </w:t>
      </w:r>
      <w:r w:rsidR="009015CD">
        <w:rPr>
          <w:color w:val="000000"/>
          <w:sz w:val="28"/>
          <w:szCs w:val="20"/>
          <w:lang w:eastAsia="uk-UA"/>
        </w:rPr>
        <w:t>й</w:t>
      </w:r>
      <w:r w:rsidRPr="00B177BC">
        <w:rPr>
          <w:color w:val="000000"/>
          <w:sz w:val="28"/>
          <w:szCs w:val="20"/>
          <w:lang w:eastAsia="uk-UA"/>
        </w:rPr>
        <w:t xml:space="preserve"> дорослих спостерігається актуалізація соціальних цінностей, як </w:t>
      </w:r>
      <w:r w:rsidR="009015CD">
        <w:rPr>
          <w:color w:val="000000"/>
          <w:sz w:val="28"/>
          <w:szCs w:val="20"/>
          <w:lang w:eastAsia="uk-UA"/>
        </w:rPr>
        <w:t>в</w:t>
      </w:r>
      <w:r w:rsidRPr="00B177BC">
        <w:rPr>
          <w:color w:val="000000"/>
          <w:sz w:val="28"/>
          <w:szCs w:val="20"/>
          <w:lang w:eastAsia="uk-UA"/>
        </w:rPr>
        <w:t xml:space="preserve"> суто рефлексивній діяльності, так </w:t>
      </w:r>
      <w:r w:rsidR="009015CD">
        <w:rPr>
          <w:color w:val="000000"/>
          <w:sz w:val="28"/>
          <w:szCs w:val="20"/>
          <w:lang w:eastAsia="uk-UA"/>
        </w:rPr>
        <w:t>й</w:t>
      </w:r>
      <w:r w:rsidRPr="00B177BC">
        <w:rPr>
          <w:color w:val="000000"/>
          <w:sz w:val="28"/>
          <w:szCs w:val="20"/>
          <w:lang w:eastAsia="uk-UA"/>
        </w:rPr>
        <w:t xml:space="preserve"> </w:t>
      </w:r>
      <w:r w:rsidR="009015CD">
        <w:rPr>
          <w:color w:val="000000"/>
          <w:sz w:val="28"/>
          <w:szCs w:val="20"/>
          <w:lang w:eastAsia="uk-UA"/>
        </w:rPr>
        <w:t>у</w:t>
      </w:r>
      <w:r w:rsidRPr="00B177BC">
        <w:rPr>
          <w:color w:val="000000"/>
          <w:sz w:val="28"/>
          <w:szCs w:val="20"/>
          <w:lang w:eastAsia="uk-UA"/>
        </w:rPr>
        <w:t xml:space="preserve"> особистісній сфері. Рефлексія може набувати як функцій адаптаційного</w:t>
      </w:r>
      <w:r w:rsidR="009015CD">
        <w:rPr>
          <w:color w:val="000000"/>
          <w:sz w:val="28"/>
          <w:szCs w:val="20"/>
          <w:lang w:eastAsia="uk-UA"/>
        </w:rPr>
        <w:t>,</w:t>
      </w:r>
      <w:r w:rsidRPr="00B177BC">
        <w:rPr>
          <w:color w:val="000000"/>
          <w:sz w:val="28"/>
          <w:szCs w:val="20"/>
          <w:lang w:eastAsia="uk-UA"/>
        </w:rPr>
        <w:t xml:space="preserve"> так </w:t>
      </w:r>
      <w:r w:rsidR="009015CD">
        <w:rPr>
          <w:color w:val="000000"/>
          <w:sz w:val="28"/>
          <w:szCs w:val="20"/>
          <w:lang w:eastAsia="uk-UA"/>
        </w:rPr>
        <w:t>й</w:t>
      </w:r>
      <w:r w:rsidRPr="00B177BC">
        <w:rPr>
          <w:color w:val="000000"/>
          <w:sz w:val="28"/>
          <w:szCs w:val="20"/>
          <w:lang w:eastAsia="uk-UA"/>
        </w:rPr>
        <w:t xml:space="preserve"> захисного характеру (</w:t>
      </w:r>
      <w:r w:rsidR="009015CD">
        <w:rPr>
          <w:color w:val="000000"/>
          <w:sz w:val="28"/>
          <w:szCs w:val="20"/>
          <w:lang w:eastAsia="uk-UA"/>
        </w:rPr>
        <w:t>в</w:t>
      </w:r>
      <w:r w:rsidRPr="00B177BC">
        <w:rPr>
          <w:color w:val="000000"/>
          <w:sz w:val="28"/>
          <w:szCs w:val="20"/>
          <w:lang w:eastAsia="uk-UA"/>
        </w:rPr>
        <w:t xml:space="preserve"> вузькому розумінні).</w:t>
      </w:r>
      <w:r>
        <w:rPr>
          <w:color w:val="000000"/>
          <w:sz w:val="28"/>
          <w:szCs w:val="20"/>
          <w:lang w:eastAsia="uk-UA"/>
        </w:rPr>
        <w:t xml:space="preserve"> </w:t>
      </w:r>
      <w:r w:rsidRPr="00B177BC">
        <w:rPr>
          <w:color w:val="000000"/>
          <w:sz w:val="28"/>
          <w:szCs w:val="20"/>
          <w:lang w:eastAsia="uk-UA"/>
        </w:rPr>
        <w:t xml:space="preserve">Прагнення до самопізнання, як </w:t>
      </w:r>
      <w:r w:rsidR="009015CD">
        <w:rPr>
          <w:color w:val="000000"/>
          <w:sz w:val="28"/>
          <w:szCs w:val="20"/>
          <w:lang w:eastAsia="uk-UA"/>
        </w:rPr>
        <w:t>в</w:t>
      </w:r>
      <w:r w:rsidRPr="00B177BC">
        <w:rPr>
          <w:color w:val="000000"/>
          <w:sz w:val="28"/>
          <w:szCs w:val="20"/>
          <w:lang w:eastAsia="uk-UA"/>
        </w:rPr>
        <w:t xml:space="preserve">казують результати дослідження, </w:t>
      </w:r>
      <w:r w:rsidR="009015CD">
        <w:rPr>
          <w:color w:val="000000"/>
          <w:sz w:val="28"/>
          <w:szCs w:val="20"/>
          <w:lang w:eastAsia="uk-UA"/>
        </w:rPr>
        <w:t>виступає</w:t>
      </w:r>
      <w:r w:rsidRPr="00B177BC">
        <w:rPr>
          <w:color w:val="000000"/>
          <w:sz w:val="28"/>
          <w:szCs w:val="20"/>
          <w:lang w:eastAsia="uk-UA"/>
        </w:rPr>
        <w:t xml:space="preserve"> причиною підвищення значущості соціальних експектацій. В</w:t>
      </w:r>
      <w:r>
        <w:rPr>
          <w:color w:val="000000"/>
          <w:sz w:val="28"/>
          <w:szCs w:val="20"/>
          <w:lang w:eastAsia="uk-UA"/>
        </w:rPr>
        <w:t>иявлено</w:t>
      </w:r>
      <w:r w:rsidR="009015CD">
        <w:rPr>
          <w:color w:val="000000"/>
          <w:sz w:val="28"/>
          <w:szCs w:val="20"/>
          <w:lang w:eastAsia="uk-UA"/>
        </w:rPr>
        <w:t xml:space="preserve"> те</w:t>
      </w:r>
      <w:r>
        <w:rPr>
          <w:color w:val="000000"/>
          <w:sz w:val="28"/>
          <w:szCs w:val="20"/>
          <w:lang w:eastAsia="uk-UA"/>
        </w:rPr>
        <w:t>, що</w:t>
      </w:r>
      <w:r w:rsidRPr="00B177BC">
        <w:rPr>
          <w:color w:val="000000"/>
          <w:sz w:val="28"/>
          <w:szCs w:val="20"/>
          <w:lang w:eastAsia="uk-UA"/>
        </w:rPr>
        <w:t xml:space="preserve"> рефлексивно-особистісний компонент мисленнєвої діяльності виявляється передумовою вкорінення індивідуалістичних соціальних експектацій </w:t>
      </w:r>
      <w:r w:rsidR="009015CD">
        <w:rPr>
          <w:color w:val="000000"/>
          <w:sz w:val="28"/>
          <w:szCs w:val="20"/>
          <w:lang w:eastAsia="uk-UA"/>
        </w:rPr>
        <w:t>у</w:t>
      </w:r>
      <w:r w:rsidRPr="00B177BC">
        <w:rPr>
          <w:color w:val="000000"/>
          <w:sz w:val="28"/>
          <w:szCs w:val="20"/>
          <w:lang w:eastAsia="uk-UA"/>
        </w:rPr>
        <w:t xml:space="preserve"> мисленнєвій діяльності </w:t>
      </w:r>
      <w:r w:rsidR="009015CD">
        <w:rPr>
          <w:color w:val="000000"/>
          <w:sz w:val="28"/>
          <w:szCs w:val="20"/>
          <w:lang w:eastAsia="uk-UA"/>
        </w:rPr>
        <w:t>й</w:t>
      </w:r>
      <w:r w:rsidRPr="00B177BC">
        <w:rPr>
          <w:color w:val="000000"/>
          <w:sz w:val="28"/>
          <w:szCs w:val="20"/>
          <w:lang w:eastAsia="uk-UA"/>
        </w:rPr>
        <w:t xml:space="preserve"> чинником, </w:t>
      </w:r>
      <w:r w:rsidR="009015CD">
        <w:rPr>
          <w:color w:val="000000"/>
          <w:sz w:val="28"/>
          <w:szCs w:val="20"/>
          <w:lang w:eastAsia="uk-UA"/>
        </w:rPr>
        <w:t>що</w:t>
      </w:r>
      <w:r w:rsidRPr="00B177BC">
        <w:rPr>
          <w:color w:val="000000"/>
          <w:sz w:val="28"/>
          <w:szCs w:val="20"/>
          <w:lang w:eastAsia="uk-UA"/>
        </w:rPr>
        <w:t xml:space="preserve"> сприяє прояву індивідуалістичних експектацій </w:t>
      </w:r>
      <w:r w:rsidR="009015CD">
        <w:rPr>
          <w:color w:val="000000"/>
          <w:sz w:val="28"/>
          <w:szCs w:val="20"/>
          <w:lang w:eastAsia="uk-UA"/>
        </w:rPr>
        <w:t>в</w:t>
      </w:r>
      <w:r w:rsidRPr="00B177BC">
        <w:rPr>
          <w:color w:val="000000"/>
          <w:sz w:val="28"/>
          <w:szCs w:val="20"/>
          <w:lang w:eastAsia="uk-UA"/>
        </w:rPr>
        <w:t xml:space="preserve"> рефлексивній діяльності. Рефлексивно-особистісний компонент мисленнєвої діяльності </w:t>
      </w:r>
      <w:r w:rsidR="009015CD">
        <w:rPr>
          <w:color w:val="000000"/>
          <w:sz w:val="28"/>
          <w:szCs w:val="20"/>
          <w:lang w:eastAsia="uk-UA"/>
        </w:rPr>
        <w:t>являється</w:t>
      </w:r>
      <w:r w:rsidRPr="00B177BC">
        <w:rPr>
          <w:color w:val="000000"/>
          <w:sz w:val="28"/>
          <w:szCs w:val="20"/>
          <w:lang w:eastAsia="uk-UA"/>
        </w:rPr>
        <w:t xml:space="preserve"> ґрунтом для розвитку соціальної самоактуалізації підлітка,</w:t>
      </w:r>
      <w:r w:rsidR="009015CD">
        <w:rPr>
          <w:color w:val="000000"/>
          <w:sz w:val="28"/>
          <w:szCs w:val="20"/>
          <w:lang w:eastAsia="uk-UA"/>
        </w:rPr>
        <w:t xml:space="preserve"> й,</w:t>
      </w:r>
      <w:r w:rsidRPr="00B177BC">
        <w:rPr>
          <w:color w:val="000000"/>
          <w:sz w:val="28"/>
          <w:szCs w:val="20"/>
          <w:lang w:eastAsia="uk-UA"/>
        </w:rPr>
        <w:t xml:space="preserve"> водночас</w:t>
      </w:r>
      <w:r w:rsidR="009015CD">
        <w:rPr>
          <w:color w:val="000000"/>
          <w:sz w:val="28"/>
          <w:szCs w:val="20"/>
          <w:lang w:eastAsia="uk-UA"/>
        </w:rPr>
        <w:t>,</w:t>
      </w:r>
      <w:r w:rsidRPr="00B177BC">
        <w:rPr>
          <w:color w:val="000000"/>
          <w:sz w:val="28"/>
          <w:szCs w:val="20"/>
          <w:lang w:eastAsia="uk-UA"/>
        </w:rPr>
        <w:t xml:space="preserve"> виступає несприятливим чинником </w:t>
      </w:r>
      <w:r w:rsidR="009015CD">
        <w:rPr>
          <w:color w:val="000000"/>
          <w:sz w:val="28"/>
          <w:szCs w:val="20"/>
          <w:lang w:eastAsia="uk-UA"/>
        </w:rPr>
        <w:t>у</w:t>
      </w:r>
      <w:r w:rsidRPr="00B177BC">
        <w:rPr>
          <w:color w:val="000000"/>
          <w:sz w:val="28"/>
          <w:szCs w:val="20"/>
          <w:lang w:eastAsia="uk-UA"/>
        </w:rPr>
        <w:t xml:space="preserve"> процесі адаптації. Особливості розвитку ставлення до себе на основі рефлексії власного «я» </w:t>
      </w:r>
      <w:r w:rsidR="009015CD">
        <w:rPr>
          <w:color w:val="000000"/>
          <w:sz w:val="28"/>
          <w:szCs w:val="20"/>
          <w:lang w:eastAsia="uk-UA"/>
        </w:rPr>
        <w:t>теж</w:t>
      </w:r>
      <w:r w:rsidRPr="00B177BC">
        <w:rPr>
          <w:color w:val="000000"/>
          <w:sz w:val="28"/>
          <w:szCs w:val="20"/>
          <w:lang w:eastAsia="uk-UA"/>
        </w:rPr>
        <w:t xml:space="preserve"> є чинником поширення індивідуалі</w:t>
      </w:r>
      <w:r w:rsidR="00DD5095">
        <w:rPr>
          <w:color w:val="000000"/>
          <w:sz w:val="28"/>
          <w:szCs w:val="20"/>
          <w:lang w:eastAsia="uk-UA"/>
        </w:rPr>
        <w:t>с</w:t>
      </w:r>
      <w:r w:rsidRPr="00B177BC">
        <w:rPr>
          <w:color w:val="000000"/>
          <w:sz w:val="28"/>
          <w:szCs w:val="20"/>
          <w:lang w:eastAsia="uk-UA"/>
        </w:rPr>
        <w:t xml:space="preserve">тичних </w:t>
      </w:r>
      <w:proofErr w:type="spellStart"/>
      <w:r w:rsidRPr="00B177BC">
        <w:rPr>
          <w:color w:val="000000"/>
          <w:sz w:val="28"/>
          <w:szCs w:val="20"/>
          <w:lang w:eastAsia="uk-UA"/>
        </w:rPr>
        <w:t>експектацій</w:t>
      </w:r>
      <w:proofErr w:type="spellEnd"/>
      <w:r w:rsidRPr="00B177BC">
        <w:rPr>
          <w:color w:val="000000"/>
          <w:sz w:val="28"/>
          <w:szCs w:val="20"/>
          <w:lang w:eastAsia="uk-UA"/>
        </w:rPr>
        <w:t xml:space="preserve"> </w:t>
      </w:r>
      <w:r w:rsidR="009015CD">
        <w:rPr>
          <w:color w:val="000000"/>
          <w:sz w:val="28"/>
          <w:szCs w:val="20"/>
          <w:lang w:eastAsia="uk-UA"/>
        </w:rPr>
        <w:t>у</w:t>
      </w:r>
      <w:r w:rsidRPr="00B177BC">
        <w:rPr>
          <w:color w:val="000000"/>
          <w:sz w:val="28"/>
          <w:szCs w:val="20"/>
          <w:lang w:eastAsia="uk-UA"/>
        </w:rPr>
        <w:t xml:space="preserve"> процесі </w:t>
      </w:r>
      <w:proofErr w:type="spellStart"/>
      <w:r w:rsidRPr="00B177BC">
        <w:rPr>
          <w:color w:val="000000"/>
          <w:sz w:val="28"/>
          <w:szCs w:val="20"/>
          <w:lang w:eastAsia="uk-UA"/>
        </w:rPr>
        <w:t>інтеракції</w:t>
      </w:r>
      <w:proofErr w:type="spellEnd"/>
      <w:r w:rsidRPr="00B177BC">
        <w:rPr>
          <w:color w:val="000000"/>
          <w:sz w:val="28"/>
          <w:szCs w:val="20"/>
          <w:lang w:eastAsia="uk-UA"/>
        </w:rPr>
        <w:t xml:space="preserve">. </w:t>
      </w:r>
      <w:r w:rsidR="009015CD">
        <w:rPr>
          <w:color w:val="000000"/>
          <w:sz w:val="28"/>
          <w:szCs w:val="20"/>
          <w:lang w:eastAsia="uk-UA"/>
        </w:rPr>
        <w:t>В</w:t>
      </w:r>
      <w:r w:rsidRPr="00B177BC">
        <w:rPr>
          <w:color w:val="000000"/>
          <w:sz w:val="28"/>
          <w:szCs w:val="20"/>
          <w:lang w:eastAsia="uk-UA"/>
        </w:rPr>
        <w:t xml:space="preserve"> свою чергу, несформовані механізми рефлексії сприяють необ'єктивному сприйняттю підлітком самого себе, приписуванню власного погляду</w:t>
      </w:r>
      <w:r w:rsidR="009015CD">
        <w:rPr>
          <w:color w:val="000000"/>
          <w:sz w:val="28"/>
          <w:szCs w:val="20"/>
          <w:lang w:eastAsia="uk-UA"/>
        </w:rPr>
        <w:t xml:space="preserve"> та</w:t>
      </w:r>
      <w:r w:rsidRPr="00B177BC">
        <w:rPr>
          <w:color w:val="000000"/>
          <w:sz w:val="28"/>
          <w:szCs w:val="20"/>
          <w:lang w:eastAsia="uk-UA"/>
        </w:rPr>
        <w:t xml:space="preserve"> оцінки самого себе оточуючим, центруванню на своїх особистісних проблемах.</w:t>
      </w:r>
    </w:p>
    <w:p w:rsidR="00AC3EA1" w:rsidRDefault="00AC3EA1" w:rsidP="00AC3EA1">
      <w:pPr>
        <w:spacing w:line="360" w:lineRule="auto"/>
        <w:ind w:firstLine="720"/>
        <w:jc w:val="both"/>
        <w:rPr>
          <w:color w:val="000000"/>
          <w:sz w:val="28"/>
          <w:szCs w:val="20"/>
          <w:lang w:eastAsia="uk-UA"/>
        </w:rPr>
      </w:pPr>
      <w:r>
        <w:rPr>
          <w:sz w:val="28"/>
        </w:rPr>
        <w:t>4. В</w:t>
      </w:r>
      <w:r w:rsidRPr="00B177BC">
        <w:rPr>
          <w:sz w:val="28"/>
        </w:rPr>
        <w:t>ияв</w:t>
      </w:r>
      <w:r>
        <w:rPr>
          <w:sz w:val="28"/>
        </w:rPr>
        <w:t>лено</w:t>
      </w:r>
      <w:r w:rsidRPr="00B177BC">
        <w:rPr>
          <w:sz w:val="28"/>
        </w:rPr>
        <w:t xml:space="preserve"> вплив розробленого психологічного тренінгу на </w:t>
      </w:r>
      <w:r w:rsidRPr="00B177BC">
        <w:rPr>
          <w:rFonts w:eastAsia="Calibri"/>
          <w:color w:val="000000" w:themeColor="text1"/>
          <w:sz w:val="28"/>
          <w:szCs w:val="28"/>
        </w:rPr>
        <w:t>розвиток особистої рефлексії в підлітковому віці</w:t>
      </w:r>
      <w:r w:rsidRPr="00B177BC">
        <w:rPr>
          <w:sz w:val="28"/>
        </w:rPr>
        <w:t>.</w:t>
      </w:r>
      <w:r>
        <w:rPr>
          <w:color w:val="000000"/>
          <w:sz w:val="28"/>
          <w:szCs w:val="20"/>
          <w:lang w:eastAsia="uk-UA"/>
        </w:rPr>
        <w:t xml:space="preserve"> </w:t>
      </w:r>
      <w:r w:rsidRPr="00B177BC">
        <w:rPr>
          <w:color w:val="000000"/>
          <w:sz w:val="28"/>
          <w:szCs w:val="20"/>
          <w:lang w:eastAsia="uk-UA"/>
        </w:rPr>
        <w:t>В</w:t>
      </w:r>
      <w:r>
        <w:rPr>
          <w:color w:val="000000"/>
          <w:sz w:val="28"/>
          <w:szCs w:val="20"/>
          <w:lang w:eastAsia="uk-UA"/>
        </w:rPr>
        <w:t xml:space="preserve"> зміст тренінгу </w:t>
      </w:r>
      <w:r w:rsidRPr="00B177BC">
        <w:rPr>
          <w:color w:val="000000"/>
          <w:sz w:val="28"/>
          <w:szCs w:val="20"/>
          <w:lang w:eastAsia="uk-UA"/>
        </w:rPr>
        <w:t>включ</w:t>
      </w:r>
      <w:r>
        <w:rPr>
          <w:color w:val="000000"/>
          <w:sz w:val="28"/>
          <w:szCs w:val="20"/>
          <w:lang w:eastAsia="uk-UA"/>
        </w:rPr>
        <w:t xml:space="preserve">ено завдання і вправи на </w:t>
      </w:r>
      <w:r w:rsidRPr="00B177BC">
        <w:rPr>
          <w:color w:val="000000"/>
          <w:sz w:val="28"/>
          <w:szCs w:val="20"/>
          <w:lang w:eastAsia="uk-UA"/>
        </w:rPr>
        <w:t>актуалізаці</w:t>
      </w:r>
      <w:r>
        <w:rPr>
          <w:color w:val="000000"/>
          <w:sz w:val="28"/>
          <w:szCs w:val="20"/>
          <w:lang w:eastAsia="uk-UA"/>
        </w:rPr>
        <w:t>ю</w:t>
      </w:r>
      <w:r w:rsidRPr="00B177BC">
        <w:rPr>
          <w:color w:val="000000"/>
          <w:sz w:val="28"/>
          <w:szCs w:val="20"/>
          <w:lang w:eastAsia="uk-UA"/>
        </w:rPr>
        <w:t xml:space="preserve"> суб’єктивної необхідності здійснення рефлексивного акту, дальшого аналізу виявлення (зокрема – вербального) суб’єктом свого ставлення до суперечності між ідеальним належним, усвідомленим досвідом і з’ясованою невідповідністю між ними, а також умінь комунікативного прояву особистісних домагань.</w:t>
      </w:r>
      <w:r>
        <w:rPr>
          <w:color w:val="000000"/>
          <w:sz w:val="28"/>
          <w:szCs w:val="20"/>
          <w:lang w:eastAsia="uk-UA"/>
        </w:rPr>
        <w:t xml:space="preserve"> Здобуті в результаті повторного діагностичного зрізу дані </w:t>
      </w:r>
      <w:r w:rsidRPr="00B177BC">
        <w:rPr>
          <w:color w:val="000000"/>
          <w:sz w:val="28"/>
          <w:szCs w:val="20"/>
          <w:lang w:eastAsia="uk-UA"/>
        </w:rPr>
        <w:t>підтвердили ефективність залучених форму</w:t>
      </w:r>
      <w:r>
        <w:rPr>
          <w:color w:val="000000"/>
          <w:sz w:val="28"/>
          <w:szCs w:val="20"/>
          <w:lang w:eastAsia="uk-UA"/>
        </w:rPr>
        <w:t>вальн</w:t>
      </w:r>
      <w:r w:rsidRPr="00B177BC">
        <w:rPr>
          <w:color w:val="000000"/>
          <w:sz w:val="28"/>
          <w:szCs w:val="20"/>
          <w:lang w:eastAsia="uk-UA"/>
        </w:rPr>
        <w:t xml:space="preserve">их заходів, а також </w:t>
      </w:r>
      <w:r>
        <w:rPr>
          <w:color w:val="000000"/>
          <w:sz w:val="28"/>
          <w:szCs w:val="20"/>
          <w:lang w:eastAsia="uk-UA"/>
        </w:rPr>
        <w:t xml:space="preserve">положення про істотну роль </w:t>
      </w:r>
      <w:r w:rsidRPr="00B177BC">
        <w:rPr>
          <w:color w:val="000000"/>
          <w:sz w:val="28"/>
          <w:szCs w:val="20"/>
          <w:lang w:eastAsia="uk-UA"/>
        </w:rPr>
        <w:t xml:space="preserve">особистісної рефлексії </w:t>
      </w:r>
      <w:r>
        <w:rPr>
          <w:color w:val="000000"/>
          <w:sz w:val="28"/>
          <w:szCs w:val="20"/>
          <w:lang w:eastAsia="uk-UA"/>
        </w:rPr>
        <w:t xml:space="preserve">в </w:t>
      </w:r>
      <w:r w:rsidRPr="00B177BC">
        <w:rPr>
          <w:color w:val="000000"/>
          <w:sz w:val="28"/>
          <w:szCs w:val="20"/>
          <w:lang w:eastAsia="uk-UA"/>
        </w:rPr>
        <w:t>соціально</w:t>
      </w:r>
      <w:r>
        <w:rPr>
          <w:color w:val="000000"/>
          <w:sz w:val="28"/>
          <w:szCs w:val="20"/>
          <w:lang w:eastAsia="uk-UA"/>
        </w:rPr>
        <w:t>му</w:t>
      </w:r>
      <w:r w:rsidRPr="00B177BC">
        <w:rPr>
          <w:color w:val="000000"/>
          <w:sz w:val="28"/>
          <w:szCs w:val="20"/>
          <w:lang w:eastAsia="uk-UA"/>
        </w:rPr>
        <w:t xml:space="preserve"> становленн</w:t>
      </w:r>
      <w:r>
        <w:rPr>
          <w:color w:val="000000"/>
          <w:sz w:val="28"/>
          <w:szCs w:val="20"/>
          <w:lang w:eastAsia="uk-UA"/>
        </w:rPr>
        <w:t>і</w:t>
      </w:r>
      <w:r w:rsidRPr="00B177BC">
        <w:rPr>
          <w:color w:val="000000"/>
          <w:sz w:val="28"/>
          <w:szCs w:val="20"/>
          <w:lang w:eastAsia="uk-UA"/>
        </w:rPr>
        <w:t xml:space="preserve"> підлітків. </w:t>
      </w:r>
      <w:r>
        <w:rPr>
          <w:color w:val="000000"/>
          <w:sz w:val="28"/>
          <w:szCs w:val="20"/>
          <w:lang w:eastAsia="uk-UA"/>
        </w:rPr>
        <w:t xml:space="preserve">Виявлено </w:t>
      </w:r>
      <w:r w:rsidRPr="00B177BC">
        <w:rPr>
          <w:color w:val="000000"/>
          <w:sz w:val="28"/>
          <w:szCs w:val="20"/>
          <w:lang w:eastAsia="uk-UA"/>
        </w:rPr>
        <w:t>підвищення в експериментальн</w:t>
      </w:r>
      <w:r>
        <w:rPr>
          <w:color w:val="000000"/>
          <w:sz w:val="28"/>
          <w:szCs w:val="20"/>
          <w:lang w:eastAsia="uk-UA"/>
        </w:rPr>
        <w:t>ій</w:t>
      </w:r>
      <w:r w:rsidRPr="00B177BC">
        <w:rPr>
          <w:color w:val="000000"/>
          <w:sz w:val="28"/>
          <w:szCs w:val="20"/>
          <w:lang w:eastAsia="uk-UA"/>
        </w:rPr>
        <w:t xml:space="preserve"> груп</w:t>
      </w:r>
      <w:r>
        <w:rPr>
          <w:color w:val="000000"/>
          <w:sz w:val="28"/>
          <w:szCs w:val="20"/>
          <w:lang w:eastAsia="uk-UA"/>
        </w:rPr>
        <w:t>і</w:t>
      </w:r>
      <w:r w:rsidRPr="00B177BC">
        <w:rPr>
          <w:color w:val="000000"/>
          <w:sz w:val="28"/>
          <w:szCs w:val="20"/>
          <w:lang w:eastAsia="uk-UA"/>
        </w:rPr>
        <w:t xml:space="preserve"> рівня розвитку спільної діяльності. Цей рівень дещо зріс і в контрольн</w:t>
      </w:r>
      <w:r>
        <w:rPr>
          <w:color w:val="000000"/>
          <w:sz w:val="28"/>
          <w:szCs w:val="20"/>
          <w:lang w:eastAsia="uk-UA"/>
        </w:rPr>
        <w:t>ій</w:t>
      </w:r>
      <w:r w:rsidRPr="00B177BC">
        <w:rPr>
          <w:color w:val="000000"/>
          <w:sz w:val="28"/>
          <w:szCs w:val="20"/>
          <w:lang w:eastAsia="uk-UA"/>
        </w:rPr>
        <w:t xml:space="preserve"> груп</w:t>
      </w:r>
      <w:r>
        <w:rPr>
          <w:color w:val="000000"/>
          <w:sz w:val="28"/>
          <w:szCs w:val="20"/>
          <w:lang w:eastAsia="uk-UA"/>
        </w:rPr>
        <w:t>і</w:t>
      </w:r>
      <w:r w:rsidRPr="00B177BC">
        <w:rPr>
          <w:color w:val="000000"/>
          <w:sz w:val="28"/>
          <w:szCs w:val="20"/>
          <w:lang w:eastAsia="uk-UA"/>
        </w:rPr>
        <w:t>, що можна пояснити загальним впливом процесу навчальної діяльності. Але ступінь зростання показників розвитку спільної діяльності у контрольній вибірці значно нижчий, ніж в експериментальній.</w:t>
      </w:r>
      <w:r>
        <w:rPr>
          <w:color w:val="000000"/>
          <w:sz w:val="28"/>
          <w:szCs w:val="20"/>
          <w:lang w:eastAsia="uk-UA"/>
        </w:rPr>
        <w:t xml:space="preserve"> </w:t>
      </w:r>
      <w:r w:rsidRPr="00B177BC">
        <w:rPr>
          <w:color w:val="000000"/>
          <w:sz w:val="28"/>
          <w:szCs w:val="20"/>
          <w:lang w:eastAsia="uk-UA"/>
        </w:rPr>
        <w:t>Це підтверджує:</w:t>
      </w:r>
      <w:r>
        <w:rPr>
          <w:color w:val="000000"/>
          <w:sz w:val="28"/>
          <w:szCs w:val="20"/>
          <w:lang w:eastAsia="uk-UA"/>
        </w:rPr>
        <w:t xml:space="preserve"> </w:t>
      </w:r>
      <w:r w:rsidRPr="00B177BC">
        <w:rPr>
          <w:color w:val="000000"/>
          <w:sz w:val="28"/>
          <w:szCs w:val="20"/>
          <w:lang w:eastAsia="uk-UA"/>
        </w:rPr>
        <w:t xml:space="preserve">по-перше, </w:t>
      </w:r>
      <w:r w:rsidRPr="00B177BC">
        <w:rPr>
          <w:color w:val="000000"/>
          <w:sz w:val="28"/>
          <w:szCs w:val="20"/>
          <w:lang w:eastAsia="uk-UA"/>
        </w:rPr>
        <w:lastRenderedPageBreak/>
        <w:t>ефективність залучених форму</w:t>
      </w:r>
      <w:r>
        <w:rPr>
          <w:color w:val="000000"/>
          <w:sz w:val="28"/>
          <w:szCs w:val="20"/>
          <w:lang w:eastAsia="uk-UA"/>
        </w:rPr>
        <w:t>вальн</w:t>
      </w:r>
      <w:r w:rsidRPr="00B177BC">
        <w:rPr>
          <w:color w:val="000000"/>
          <w:sz w:val="28"/>
          <w:szCs w:val="20"/>
          <w:lang w:eastAsia="uk-UA"/>
        </w:rPr>
        <w:t>их заходів;</w:t>
      </w:r>
      <w:r>
        <w:rPr>
          <w:color w:val="000000"/>
          <w:sz w:val="28"/>
          <w:szCs w:val="20"/>
          <w:lang w:eastAsia="uk-UA"/>
        </w:rPr>
        <w:t xml:space="preserve"> </w:t>
      </w:r>
      <w:r w:rsidRPr="00B177BC">
        <w:rPr>
          <w:color w:val="000000"/>
          <w:sz w:val="28"/>
          <w:szCs w:val="20"/>
          <w:lang w:eastAsia="uk-UA"/>
        </w:rPr>
        <w:t xml:space="preserve">по-друге, справедливість </w:t>
      </w:r>
      <w:r>
        <w:rPr>
          <w:color w:val="000000"/>
          <w:sz w:val="28"/>
          <w:szCs w:val="20"/>
          <w:lang w:eastAsia="uk-UA"/>
        </w:rPr>
        <w:t xml:space="preserve">положення </w:t>
      </w:r>
      <w:r w:rsidRPr="00B177BC">
        <w:rPr>
          <w:color w:val="000000"/>
          <w:sz w:val="28"/>
          <w:szCs w:val="20"/>
          <w:lang w:eastAsia="uk-UA"/>
        </w:rPr>
        <w:t xml:space="preserve">щодо </w:t>
      </w:r>
      <w:r>
        <w:rPr>
          <w:color w:val="000000"/>
          <w:sz w:val="28"/>
          <w:szCs w:val="20"/>
          <w:lang w:eastAsia="uk-UA"/>
        </w:rPr>
        <w:t xml:space="preserve">істотної ролі </w:t>
      </w:r>
      <w:r w:rsidRPr="00B177BC">
        <w:rPr>
          <w:color w:val="000000"/>
          <w:sz w:val="28"/>
          <w:szCs w:val="20"/>
          <w:lang w:eastAsia="uk-UA"/>
        </w:rPr>
        <w:t xml:space="preserve">розвитку особистісної рефлексії </w:t>
      </w:r>
      <w:r>
        <w:rPr>
          <w:color w:val="000000"/>
          <w:sz w:val="28"/>
          <w:szCs w:val="20"/>
          <w:lang w:eastAsia="uk-UA"/>
        </w:rPr>
        <w:t>в</w:t>
      </w:r>
      <w:r w:rsidRPr="00B177BC">
        <w:rPr>
          <w:color w:val="000000"/>
          <w:sz w:val="28"/>
          <w:szCs w:val="20"/>
          <w:lang w:eastAsia="uk-UA"/>
        </w:rPr>
        <w:t xml:space="preserve"> соціально</w:t>
      </w:r>
      <w:r>
        <w:rPr>
          <w:color w:val="000000"/>
          <w:sz w:val="28"/>
          <w:szCs w:val="20"/>
          <w:lang w:eastAsia="uk-UA"/>
        </w:rPr>
        <w:t>му</w:t>
      </w:r>
      <w:r w:rsidRPr="00B177BC">
        <w:rPr>
          <w:color w:val="000000"/>
          <w:sz w:val="28"/>
          <w:szCs w:val="20"/>
          <w:lang w:eastAsia="uk-UA"/>
        </w:rPr>
        <w:t xml:space="preserve"> становленн</w:t>
      </w:r>
      <w:r>
        <w:rPr>
          <w:color w:val="000000"/>
          <w:sz w:val="28"/>
          <w:szCs w:val="20"/>
          <w:lang w:eastAsia="uk-UA"/>
        </w:rPr>
        <w:t>і</w:t>
      </w:r>
      <w:r w:rsidRPr="00B177BC">
        <w:rPr>
          <w:color w:val="000000"/>
          <w:sz w:val="28"/>
          <w:szCs w:val="20"/>
          <w:lang w:eastAsia="uk-UA"/>
        </w:rPr>
        <w:t xml:space="preserve"> підлітків, а саме що розвиток особистісної рефлексії підлітків позитивно впливає на процес соціальної самоактуалізації.</w:t>
      </w:r>
    </w:p>
    <w:p w:rsidR="00AC3EA1" w:rsidRDefault="00AC3EA1" w:rsidP="00AC3EA1">
      <w:pPr>
        <w:spacing w:line="360" w:lineRule="auto"/>
        <w:ind w:firstLine="720"/>
        <w:jc w:val="both"/>
        <w:rPr>
          <w:color w:val="000000"/>
          <w:sz w:val="28"/>
          <w:szCs w:val="20"/>
          <w:lang w:eastAsia="uk-UA"/>
        </w:rPr>
      </w:pPr>
      <w:r>
        <w:rPr>
          <w:color w:val="000000"/>
          <w:sz w:val="28"/>
          <w:szCs w:val="20"/>
          <w:lang w:eastAsia="uk-UA"/>
        </w:rPr>
        <w:t>Перспективами дослідження можна визначити у</w:t>
      </w:r>
      <w:r w:rsidRPr="00AC3EA1">
        <w:rPr>
          <w:color w:val="000000"/>
          <w:sz w:val="28"/>
          <w:szCs w:val="20"/>
          <w:lang w:eastAsia="uk-UA"/>
        </w:rPr>
        <w:t xml:space="preserve">мови та чинники становлення особистої рефлексії в </w:t>
      </w:r>
      <w:r>
        <w:rPr>
          <w:color w:val="000000"/>
          <w:sz w:val="28"/>
          <w:szCs w:val="20"/>
          <w:lang w:eastAsia="uk-UA"/>
        </w:rPr>
        <w:t xml:space="preserve">середньому та старшому </w:t>
      </w:r>
      <w:r w:rsidRPr="00AC3EA1">
        <w:rPr>
          <w:color w:val="000000"/>
          <w:sz w:val="28"/>
          <w:szCs w:val="20"/>
          <w:lang w:eastAsia="uk-UA"/>
        </w:rPr>
        <w:t>підлітковому віці</w:t>
      </w:r>
      <w:r>
        <w:rPr>
          <w:color w:val="000000"/>
          <w:sz w:val="28"/>
          <w:szCs w:val="20"/>
          <w:lang w:eastAsia="uk-UA"/>
        </w:rPr>
        <w:t xml:space="preserve">, а також гендерні відмінності </w:t>
      </w:r>
      <w:r w:rsidRPr="00AC3EA1">
        <w:rPr>
          <w:color w:val="000000"/>
          <w:sz w:val="28"/>
          <w:szCs w:val="20"/>
          <w:lang w:eastAsia="uk-UA"/>
        </w:rPr>
        <w:t>особистої рефлексії в підлітковому віці</w:t>
      </w:r>
      <w:r>
        <w:rPr>
          <w:color w:val="000000"/>
          <w:sz w:val="28"/>
          <w:szCs w:val="20"/>
          <w:lang w:eastAsia="uk-UA"/>
        </w:rPr>
        <w:t>, зокрема</w:t>
      </w:r>
      <w:r w:rsidRPr="00AC3EA1">
        <w:rPr>
          <w:color w:val="000000"/>
          <w:sz w:val="28"/>
          <w:szCs w:val="20"/>
          <w:lang w:eastAsia="uk-UA"/>
        </w:rPr>
        <w:t xml:space="preserve"> </w:t>
      </w:r>
      <w:r>
        <w:rPr>
          <w:color w:val="000000"/>
          <w:sz w:val="28"/>
          <w:szCs w:val="20"/>
          <w:lang w:eastAsia="uk-UA"/>
        </w:rPr>
        <w:t>у порівняльному аспекті.</w:t>
      </w: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Default="00A24D2F" w:rsidP="00AC3EA1">
      <w:pPr>
        <w:spacing w:line="360" w:lineRule="auto"/>
        <w:ind w:firstLine="720"/>
        <w:jc w:val="both"/>
        <w:rPr>
          <w:color w:val="000000"/>
          <w:sz w:val="28"/>
          <w:szCs w:val="20"/>
          <w:lang w:eastAsia="uk-UA"/>
        </w:rPr>
      </w:pPr>
    </w:p>
    <w:p w:rsidR="00A24D2F" w:rsidRPr="00B177BC" w:rsidRDefault="00A24D2F" w:rsidP="00A24D2F">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СПИСОК ВИКОРИСТАНИХ ДЖЕРЕЛ</w:t>
      </w:r>
    </w:p>
    <w:p w:rsidR="00A24D2F" w:rsidRPr="00B177BC" w:rsidRDefault="00A24D2F" w:rsidP="00A24D2F">
      <w:pPr>
        <w:spacing w:line="360" w:lineRule="auto"/>
        <w:jc w:val="both"/>
        <w:rPr>
          <w:rFonts w:eastAsia="Calibri"/>
          <w:color w:val="000000" w:themeColor="text1"/>
          <w:sz w:val="28"/>
          <w:szCs w:val="28"/>
        </w:rPr>
      </w:pPr>
    </w:p>
    <w:p w:rsidR="00A24D2F" w:rsidRPr="00B177BC" w:rsidRDefault="00A24D2F" w:rsidP="00A24D2F">
      <w:pPr>
        <w:pStyle w:val="a7"/>
        <w:numPr>
          <w:ilvl w:val="0"/>
          <w:numId w:val="10"/>
        </w:numPr>
        <w:tabs>
          <w:tab w:val="left" w:pos="0"/>
          <w:tab w:val="left" w:pos="142"/>
        </w:tabs>
        <w:spacing w:line="360" w:lineRule="auto"/>
        <w:jc w:val="both"/>
        <w:outlineLvl w:val="0"/>
        <w:rPr>
          <w:rFonts w:eastAsia="SimSun"/>
          <w:color w:val="000000" w:themeColor="text1"/>
          <w:sz w:val="28"/>
          <w:szCs w:val="28"/>
          <w:lang w:eastAsia="zh-CN"/>
        </w:rPr>
      </w:pPr>
      <w:proofErr w:type="spellStart"/>
      <w:r w:rsidRPr="00B177BC">
        <w:rPr>
          <w:rFonts w:eastAsia="SimSun"/>
          <w:color w:val="000000" w:themeColor="text1"/>
          <w:sz w:val="28"/>
          <w:szCs w:val="28"/>
          <w:lang w:eastAsia="zh-CN"/>
        </w:rPr>
        <w:t>Абдюкова</w:t>
      </w:r>
      <w:proofErr w:type="spellEnd"/>
      <w:r w:rsidRPr="00B177BC">
        <w:rPr>
          <w:rFonts w:eastAsia="SimSun"/>
          <w:color w:val="000000" w:themeColor="text1"/>
          <w:sz w:val="28"/>
          <w:szCs w:val="28"/>
          <w:lang w:eastAsia="zh-CN"/>
        </w:rPr>
        <w:t xml:space="preserve"> Н. В. Психологія підліткового віку : </w:t>
      </w:r>
      <w:proofErr w:type="spellStart"/>
      <w:r w:rsidRPr="00B177BC">
        <w:rPr>
          <w:rFonts w:eastAsia="SimSun"/>
          <w:color w:val="000000" w:themeColor="text1"/>
          <w:sz w:val="28"/>
          <w:szCs w:val="28"/>
          <w:lang w:eastAsia="zh-CN"/>
        </w:rPr>
        <w:t>навч</w:t>
      </w:r>
      <w:proofErr w:type="spellEnd"/>
      <w:r w:rsidRPr="00B177BC">
        <w:rPr>
          <w:rFonts w:eastAsia="SimSun"/>
          <w:color w:val="000000" w:themeColor="text1"/>
          <w:sz w:val="28"/>
          <w:szCs w:val="28"/>
          <w:lang w:eastAsia="zh-CN"/>
        </w:rPr>
        <w:t xml:space="preserve">. </w:t>
      </w:r>
      <w:proofErr w:type="spellStart"/>
      <w:r w:rsidRPr="00B177BC">
        <w:rPr>
          <w:rFonts w:eastAsia="SimSun"/>
          <w:color w:val="000000" w:themeColor="text1"/>
          <w:sz w:val="28"/>
          <w:szCs w:val="28"/>
          <w:lang w:eastAsia="zh-CN"/>
        </w:rPr>
        <w:t>посіб</w:t>
      </w:r>
      <w:proofErr w:type="spellEnd"/>
      <w:r w:rsidRPr="00B177BC">
        <w:rPr>
          <w:rFonts w:eastAsia="SimSun"/>
          <w:color w:val="000000" w:themeColor="text1"/>
          <w:sz w:val="28"/>
          <w:szCs w:val="28"/>
          <w:lang w:eastAsia="zh-CN"/>
        </w:rPr>
        <w:t>. Київ : Знання, 2012. 284 с.</w:t>
      </w:r>
    </w:p>
    <w:p w:rsidR="00A24D2F" w:rsidRPr="00B177BC" w:rsidRDefault="00A24D2F" w:rsidP="00A24D2F">
      <w:pPr>
        <w:pStyle w:val="23"/>
        <w:numPr>
          <w:ilvl w:val="0"/>
          <w:numId w:val="10"/>
        </w:numPr>
        <w:shd w:val="clear" w:color="auto" w:fill="auto"/>
        <w:spacing w:before="0" w:after="0" w:line="360" w:lineRule="auto"/>
        <w:jc w:val="both"/>
      </w:pPr>
      <w:proofErr w:type="spellStart"/>
      <w:r w:rsidRPr="00B177BC">
        <w:t>Балахтар</w:t>
      </w:r>
      <w:proofErr w:type="spellEnd"/>
      <w:r w:rsidRPr="00B177BC">
        <w:t xml:space="preserve"> В. В. </w:t>
      </w:r>
      <w:r w:rsidRPr="00B177BC">
        <w:rPr>
          <w:rStyle w:val="24"/>
          <w:i w:val="0"/>
        </w:rPr>
        <w:t>Психологія особистості : підручник</w:t>
      </w:r>
      <w:r w:rsidRPr="00B177BC">
        <w:rPr>
          <w:i/>
        </w:rPr>
        <w:t>.</w:t>
      </w:r>
      <w:r w:rsidRPr="00B177BC">
        <w:t xml:space="preserve"> Київ : </w:t>
      </w:r>
      <w:proofErr w:type="spellStart"/>
      <w:r w:rsidRPr="00B177BC">
        <w:t>Талком</w:t>
      </w:r>
      <w:proofErr w:type="spellEnd"/>
      <w:r w:rsidRPr="00B177BC">
        <w:t>, 2018. 384 с.</w:t>
      </w:r>
    </w:p>
    <w:p w:rsidR="00A24D2F" w:rsidRPr="00B177BC" w:rsidRDefault="00A24D2F" w:rsidP="00A24D2F">
      <w:pPr>
        <w:numPr>
          <w:ilvl w:val="0"/>
          <w:numId w:val="10"/>
        </w:numPr>
        <w:tabs>
          <w:tab w:val="left" w:pos="653"/>
        </w:tabs>
        <w:spacing w:line="360" w:lineRule="auto"/>
        <w:jc w:val="both"/>
        <w:rPr>
          <w:sz w:val="28"/>
        </w:rPr>
      </w:pPr>
      <w:r w:rsidRPr="00B177BC">
        <w:rPr>
          <w:sz w:val="28"/>
        </w:rPr>
        <w:t xml:space="preserve"> Бернс Р. </w:t>
      </w:r>
      <w:proofErr w:type="spellStart"/>
      <w:r w:rsidRPr="00B177BC">
        <w:rPr>
          <w:sz w:val="28"/>
        </w:rPr>
        <w:t>Развитие</w:t>
      </w:r>
      <w:proofErr w:type="spellEnd"/>
      <w:r w:rsidRPr="00B177BC">
        <w:rPr>
          <w:sz w:val="28"/>
        </w:rPr>
        <w:t xml:space="preserve"> </w:t>
      </w:r>
      <w:proofErr w:type="spellStart"/>
      <w:r w:rsidRPr="00B177BC">
        <w:rPr>
          <w:sz w:val="28"/>
        </w:rPr>
        <w:t>Я-концепции</w:t>
      </w:r>
      <w:proofErr w:type="spellEnd"/>
      <w:r w:rsidRPr="00B177BC">
        <w:rPr>
          <w:sz w:val="28"/>
        </w:rPr>
        <w:t xml:space="preserve"> и </w:t>
      </w:r>
      <w:proofErr w:type="spellStart"/>
      <w:r w:rsidRPr="00B177BC">
        <w:rPr>
          <w:sz w:val="28"/>
        </w:rPr>
        <w:t>воспитание</w:t>
      </w:r>
      <w:proofErr w:type="spellEnd"/>
      <w:r w:rsidRPr="00B177BC">
        <w:rPr>
          <w:sz w:val="28"/>
        </w:rPr>
        <w:t xml:space="preserve">. Москва : </w:t>
      </w:r>
      <w:proofErr w:type="spellStart"/>
      <w:r w:rsidRPr="00B177BC">
        <w:rPr>
          <w:sz w:val="28"/>
        </w:rPr>
        <w:t>Прогресс</w:t>
      </w:r>
      <w:proofErr w:type="spellEnd"/>
      <w:r w:rsidRPr="00B177BC">
        <w:rPr>
          <w:sz w:val="28"/>
        </w:rPr>
        <w:t xml:space="preserve">, 1986. 416 с. </w:t>
      </w:r>
    </w:p>
    <w:p w:rsidR="00A24D2F" w:rsidRPr="00B177BC" w:rsidRDefault="00A24D2F" w:rsidP="00A24D2F">
      <w:pPr>
        <w:pStyle w:val="a7"/>
        <w:numPr>
          <w:ilvl w:val="0"/>
          <w:numId w:val="10"/>
        </w:numPr>
        <w:spacing w:line="360" w:lineRule="auto"/>
        <w:jc w:val="both"/>
        <w:rPr>
          <w:color w:val="000000"/>
          <w:sz w:val="28"/>
          <w:szCs w:val="20"/>
          <w:lang w:eastAsia="ru-RU"/>
        </w:rPr>
      </w:pPr>
      <w:proofErr w:type="spellStart"/>
      <w:r w:rsidRPr="00B177BC">
        <w:rPr>
          <w:color w:val="000000"/>
          <w:sz w:val="28"/>
          <w:szCs w:val="28"/>
          <w:lang w:eastAsia="ru-RU"/>
        </w:rPr>
        <w:t>Бех </w:t>
      </w:r>
      <w:proofErr w:type="spellEnd"/>
      <w:r w:rsidRPr="00B177BC">
        <w:rPr>
          <w:color w:val="000000"/>
          <w:sz w:val="28"/>
          <w:szCs w:val="28"/>
          <w:lang w:eastAsia="ru-RU"/>
        </w:rPr>
        <w:t>І. Д. Виховання особистості : у 2 кн. Кн. 1 : Особистісно орієнтований підхід : теоретико-технологічні засади. Київ : Либідь, 2003. 280 с.</w:t>
      </w:r>
    </w:p>
    <w:p w:rsidR="00A24D2F" w:rsidRPr="00B177BC" w:rsidRDefault="00A24D2F" w:rsidP="00A24D2F">
      <w:pPr>
        <w:pStyle w:val="a7"/>
        <w:numPr>
          <w:ilvl w:val="0"/>
          <w:numId w:val="10"/>
        </w:numPr>
        <w:spacing w:line="360" w:lineRule="auto"/>
        <w:jc w:val="both"/>
        <w:rPr>
          <w:color w:val="000000" w:themeColor="text1"/>
          <w:sz w:val="28"/>
          <w:szCs w:val="28"/>
          <w:shd w:val="clear" w:color="auto" w:fill="FFFFFF"/>
        </w:rPr>
      </w:pPr>
      <w:proofErr w:type="spellStart"/>
      <w:r w:rsidRPr="00B177BC">
        <w:rPr>
          <w:color w:val="000000" w:themeColor="text1"/>
          <w:sz w:val="28"/>
          <w:szCs w:val="28"/>
          <w:shd w:val="clear" w:color="auto" w:fill="FFFFFF"/>
        </w:rPr>
        <w:t>Бех</w:t>
      </w:r>
      <w:proofErr w:type="spellEnd"/>
      <w:r w:rsidRPr="00B177BC">
        <w:rPr>
          <w:color w:val="000000" w:themeColor="text1"/>
          <w:sz w:val="28"/>
          <w:szCs w:val="28"/>
          <w:shd w:val="clear" w:color="auto" w:fill="FFFFFF"/>
        </w:rPr>
        <w:t xml:space="preserve"> I. Д. Виховання особистості : </w:t>
      </w:r>
      <w:proofErr w:type="spellStart"/>
      <w:r w:rsidRPr="00B177BC">
        <w:rPr>
          <w:color w:val="000000" w:themeColor="text1"/>
          <w:sz w:val="28"/>
          <w:szCs w:val="28"/>
          <w:shd w:val="clear" w:color="auto" w:fill="FFFFFF"/>
        </w:rPr>
        <w:t>навч</w:t>
      </w:r>
      <w:proofErr w:type="spellEnd"/>
      <w:r w:rsidRPr="00B177BC">
        <w:rPr>
          <w:color w:val="000000" w:themeColor="text1"/>
          <w:sz w:val="28"/>
          <w:szCs w:val="28"/>
          <w:shd w:val="clear" w:color="auto" w:fill="FFFFFF"/>
        </w:rPr>
        <w:t xml:space="preserve">. метод. </w:t>
      </w:r>
      <w:proofErr w:type="spellStart"/>
      <w:r w:rsidRPr="00B177BC">
        <w:rPr>
          <w:color w:val="000000" w:themeColor="text1"/>
          <w:sz w:val="28"/>
          <w:szCs w:val="28"/>
          <w:shd w:val="clear" w:color="auto" w:fill="FFFFFF"/>
        </w:rPr>
        <w:t>посіб</w:t>
      </w:r>
      <w:proofErr w:type="spellEnd"/>
      <w:r w:rsidRPr="00B177BC">
        <w:rPr>
          <w:color w:val="000000" w:themeColor="text1"/>
          <w:sz w:val="28"/>
          <w:szCs w:val="28"/>
          <w:shd w:val="clear" w:color="auto" w:fill="FFFFFF"/>
        </w:rPr>
        <w:t xml:space="preserve">. Кн. 2 : Особистісно орієнтований підхід : науково-практичні засади. К. : Либідь, 2003. 342 с. </w:t>
      </w:r>
    </w:p>
    <w:p w:rsidR="00A24D2F" w:rsidRPr="00B177BC" w:rsidRDefault="00A24D2F" w:rsidP="00A24D2F">
      <w:pPr>
        <w:numPr>
          <w:ilvl w:val="0"/>
          <w:numId w:val="10"/>
        </w:numPr>
        <w:spacing w:line="360" w:lineRule="auto"/>
        <w:jc w:val="both"/>
        <w:rPr>
          <w:color w:val="000000"/>
          <w:sz w:val="28"/>
          <w:szCs w:val="28"/>
        </w:rPr>
      </w:pPr>
      <w:proofErr w:type="spellStart"/>
      <w:r w:rsidRPr="00B177BC">
        <w:rPr>
          <w:color w:val="000000"/>
          <w:sz w:val="28"/>
          <w:szCs w:val="28"/>
        </w:rPr>
        <w:t>Бех</w:t>
      </w:r>
      <w:proofErr w:type="spellEnd"/>
      <w:r w:rsidRPr="00B177BC">
        <w:rPr>
          <w:color w:val="000000"/>
          <w:sz w:val="28"/>
          <w:szCs w:val="28"/>
        </w:rPr>
        <w:t xml:space="preserve"> І. Д. Особистість у просторі духовного розвитку : </w:t>
      </w:r>
      <w:proofErr w:type="spellStart"/>
      <w:r w:rsidRPr="00B177BC">
        <w:rPr>
          <w:color w:val="000000"/>
          <w:sz w:val="28"/>
          <w:szCs w:val="28"/>
        </w:rPr>
        <w:t>навч</w:t>
      </w:r>
      <w:proofErr w:type="spellEnd"/>
      <w:r w:rsidRPr="00B177BC">
        <w:rPr>
          <w:color w:val="000000"/>
          <w:sz w:val="28"/>
          <w:szCs w:val="28"/>
        </w:rPr>
        <w:t xml:space="preserve">. </w:t>
      </w:r>
      <w:proofErr w:type="spellStart"/>
      <w:r w:rsidRPr="00B177BC">
        <w:rPr>
          <w:color w:val="000000"/>
          <w:sz w:val="28"/>
          <w:szCs w:val="28"/>
        </w:rPr>
        <w:t>посіб</w:t>
      </w:r>
      <w:proofErr w:type="spellEnd"/>
      <w:r w:rsidRPr="00B177BC">
        <w:rPr>
          <w:color w:val="000000"/>
          <w:sz w:val="28"/>
          <w:szCs w:val="28"/>
        </w:rPr>
        <w:t xml:space="preserve">. Київ : </w:t>
      </w:r>
      <w:proofErr w:type="spellStart"/>
      <w:r w:rsidRPr="00B177BC">
        <w:rPr>
          <w:color w:val="000000"/>
          <w:sz w:val="28"/>
          <w:szCs w:val="28"/>
        </w:rPr>
        <w:t>Академвидав</w:t>
      </w:r>
      <w:proofErr w:type="spellEnd"/>
      <w:r w:rsidRPr="00B177BC">
        <w:rPr>
          <w:color w:val="000000"/>
          <w:sz w:val="28"/>
          <w:szCs w:val="28"/>
        </w:rPr>
        <w:t>, 2012. 256 с.</w:t>
      </w:r>
    </w:p>
    <w:p w:rsidR="00A24D2F" w:rsidRPr="00B177BC" w:rsidRDefault="00A24D2F" w:rsidP="00A24D2F">
      <w:pPr>
        <w:pStyle w:val="a7"/>
        <w:numPr>
          <w:ilvl w:val="0"/>
          <w:numId w:val="10"/>
        </w:numPr>
        <w:spacing w:line="360" w:lineRule="auto"/>
        <w:jc w:val="both"/>
        <w:rPr>
          <w:color w:val="000000" w:themeColor="text1"/>
          <w:sz w:val="28"/>
          <w:szCs w:val="28"/>
          <w:shd w:val="clear" w:color="auto" w:fill="FFFFFF"/>
        </w:rPr>
      </w:pPr>
      <w:r w:rsidRPr="00B177BC">
        <w:rPr>
          <w:color w:val="000000" w:themeColor="text1"/>
          <w:sz w:val="28"/>
          <w:szCs w:val="28"/>
          <w:shd w:val="clear" w:color="auto" w:fill="FFFFFF"/>
        </w:rPr>
        <w:t xml:space="preserve">Біла І. М. Психологія особистості : </w:t>
      </w:r>
      <w:proofErr w:type="spellStart"/>
      <w:r w:rsidRPr="00B177BC">
        <w:rPr>
          <w:color w:val="000000" w:themeColor="text1"/>
          <w:sz w:val="28"/>
          <w:szCs w:val="28"/>
          <w:shd w:val="clear" w:color="auto" w:fill="FFFFFF"/>
        </w:rPr>
        <w:t>навч</w:t>
      </w:r>
      <w:proofErr w:type="spellEnd"/>
      <w:r w:rsidRPr="00B177BC">
        <w:rPr>
          <w:color w:val="000000" w:themeColor="text1"/>
          <w:sz w:val="28"/>
          <w:szCs w:val="28"/>
          <w:shd w:val="clear" w:color="auto" w:fill="FFFFFF"/>
        </w:rPr>
        <w:t xml:space="preserve">. </w:t>
      </w:r>
      <w:proofErr w:type="spellStart"/>
      <w:r w:rsidRPr="00B177BC">
        <w:rPr>
          <w:color w:val="000000" w:themeColor="text1"/>
          <w:sz w:val="28"/>
          <w:szCs w:val="28"/>
          <w:shd w:val="clear" w:color="auto" w:fill="FFFFFF"/>
        </w:rPr>
        <w:t>посіб</w:t>
      </w:r>
      <w:proofErr w:type="spellEnd"/>
      <w:r w:rsidRPr="00B177BC">
        <w:rPr>
          <w:color w:val="000000" w:themeColor="text1"/>
          <w:sz w:val="28"/>
          <w:szCs w:val="28"/>
          <w:shd w:val="clear" w:color="auto" w:fill="FFFFFF"/>
        </w:rPr>
        <w:t xml:space="preserve">. Київ : Фенікс, 2014. 137 с. </w:t>
      </w:r>
    </w:p>
    <w:p w:rsidR="00A24D2F" w:rsidRPr="00B177BC" w:rsidRDefault="00A24D2F" w:rsidP="00A24D2F">
      <w:pPr>
        <w:pStyle w:val="a7"/>
        <w:numPr>
          <w:ilvl w:val="0"/>
          <w:numId w:val="10"/>
        </w:numPr>
        <w:tabs>
          <w:tab w:val="left" w:pos="0"/>
          <w:tab w:val="left" w:pos="142"/>
        </w:tabs>
        <w:spacing w:line="360" w:lineRule="auto"/>
        <w:jc w:val="both"/>
        <w:outlineLvl w:val="0"/>
        <w:rPr>
          <w:rStyle w:val="rvts6"/>
          <w:rFonts w:eastAsia="SimSun"/>
          <w:color w:val="000000" w:themeColor="text1"/>
          <w:sz w:val="28"/>
          <w:szCs w:val="28"/>
          <w:lang w:eastAsia="zh-CN"/>
        </w:rPr>
      </w:pPr>
      <w:r w:rsidRPr="00B177BC">
        <w:rPr>
          <w:rStyle w:val="rvts6"/>
          <w:color w:val="000000" w:themeColor="text1"/>
          <w:sz w:val="28"/>
          <w:szCs w:val="28"/>
        </w:rPr>
        <w:t xml:space="preserve">Богданович Л.М. Перспективи розвитку особистості підлітка у контексті психологічних теорій. </w:t>
      </w:r>
      <w:r w:rsidRPr="00B177BC">
        <w:rPr>
          <w:rStyle w:val="rvts6"/>
          <w:i/>
          <w:color w:val="000000" w:themeColor="text1"/>
          <w:sz w:val="28"/>
          <w:szCs w:val="28"/>
        </w:rPr>
        <w:t>Духовність і художньо-естетична культура.</w:t>
      </w:r>
      <w:r w:rsidRPr="00B177BC">
        <w:rPr>
          <w:rStyle w:val="apple-converted-space"/>
          <w:color w:val="000000" w:themeColor="text1"/>
          <w:sz w:val="28"/>
          <w:szCs w:val="28"/>
        </w:rPr>
        <w:t> </w:t>
      </w:r>
      <w:r w:rsidRPr="00B177BC">
        <w:rPr>
          <w:rStyle w:val="apple-converted-space"/>
          <w:color w:val="000000" w:themeColor="text1"/>
          <w:sz w:val="28"/>
          <w:szCs w:val="28"/>
        </w:rPr>
        <w:br/>
      </w:r>
      <w:r w:rsidRPr="00B177BC">
        <w:rPr>
          <w:rStyle w:val="rvts6"/>
          <w:color w:val="000000" w:themeColor="text1"/>
          <w:sz w:val="28"/>
          <w:szCs w:val="28"/>
        </w:rPr>
        <w:t>Київ : НДІ «Проблеми людини», 2006. Т. 17.</w:t>
      </w:r>
      <w:r w:rsidRPr="00B177BC">
        <w:rPr>
          <w:rStyle w:val="apple-converted-space"/>
          <w:color w:val="000000" w:themeColor="text1"/>
          <w:sz w:val="28"/>
          <w:szCs w:val="28"/>
        </w:rPr>
        <w:t> </w:t>
      </w:r>
      <w:r w:rsidRPr="00B177BC">
        <w:rPr>
          <w:rStyle w:val="rvts6"/>
          <w:color w:val="000000" w:themeColor="text1"/>
          <w:sz w:val="28"/>
          <w:szCs w:val="28"/>
        </w:rPr>
        <w:t>С. 233–238.</w:t>
      </w:r>
    </w:p>
    <w:p w:rsidR="00A24D2F" w:rsidRPr="00B177BC" w:rsidRDefault="00A24D2F" w:rsidP="00A24D2F">
      <w:pPr>
        <w:numPr>
          <w:ilvl w:val="0"/>
          <w:numId w:val="10"/>
        </w:numPr>
        <w:tabs>
          <w:tab w:val="left" w:pos="653"/>
        </w:tabs>
        <w:spacing w:line="360" w:lineRule="auto"/>
        <w:jc w:val="both"/>
        <w:rPr>
          <w:sz w:val="28"/>
        </w:rPr>
      </w:pPr>
      <w:proofErr w:type="spellStart"/>
      <w:r w:rsidRPr="00B177BC">
        <w:rPr>
          <w:sz w:val="28"/>
        </w:rPr>
        <w:t>Боришевський</w:t>
      </w:r>
      <w:proofErr w:type="spellEnd"/>
      <w:r w:rsidRPr="00B177BC">
        <w:rPr>
          <w:sz w:val="28"/>
        </w:rPr>
        <w:t xml:space="preserve"> М.Й. Психологічні механізми розвитку особистості. </w:t>
      </w:r>
      <w:r w:rsidRPr="00B177BC">
        <w:rPr>
          <w:i/>
          <w:sz w:val="28"/>
        </w:rPr>
        <w:t>Педагогіка і психологія</w:t>
      </w:r>
      <w:r w:rsidRPr="00B177BC">
        <w:rPr>
          <w:sz w:val="28"/>
        </w:rPr>
        <w:t>. 1996. № 3. С. 26-33.</w:t>
      </w:r>
    </w:p>
    <w:p w:rsidR="00A24D2F" w:rsidRPr="00B177BC" w:rsidRDefault="00A24D2F" w:rsidP="00A24D2F">
      <w:pPr>
        <w:numPr>
          <w:ilvl w:val="0"/>
          <w:numId w:val="10"/>
        </w:numPr>
        <w:spacing w:line="360" w:lineRule="auto"/>
        <w:jc w:val="both"/>
        <w:rPr>
          <w:color w:val="000000" w:themeColor="text1"/>
          <w:sz w:val="28"/>
          <w:szCs w:val="28"/>
        </w:rPr>
      </w:pPr>
      <w:r w:rsidRPr="00B177BC">
        <w:rPr>
          <w:color w:val="000000" w:themeColor="text1"/>
          <w:sz w:val="28"/>
          <w:szCs w:val="28"/>
        </w:rPr>
        <w:t>Булах І. С. Психологія особистісного зростання підлітка : монографія. Київ : НПУ імені М.П. Драгоманова, 2003. 340 с.</w:t>
      </w:r>
    </w:p>
    <w:p w:rsidR="00A24D2F" w:rsidRPr="00B177BC" w:rsidRDefault="00A24D2F" w:rsidP="00A24D2F">
      <w:pPr>
        <w:pStyle w:val="12"/>
        <w:numPr>
          <w:ilvl w:val="0"/>
          <w:numId w:val="10"/>
        </w:numPr>
        <w:shd w:val="clear" w:color="auto" w:fill="FFFFFF"/>
        <w:tabs>
          <w:tab w:val="left" w:pos="-180"/>
          <w:tab w:val="left" w:pos="389"/>
        </w:tabs>
        <w:spacing w:line="360" w:lineRule="auto"/>
        <w:jc w:val="both"/>
        <w:rPr>
          <w:color w:val="000000"/>
          <w:sz w:val="28"/>
          <w:lang w:val="uk-UA"/>
        </w:rPr>
      </w:pPr>
      <w:proofErr w:type="spellStart"/>
      <w:r w:rsidRPr="00B177BC">
        <w:rPr>
          <w:color w:val="000000"/>
          <w:sz w:val="28"/>
          <w:lang w:val="uk-UA"/>
        </w:rPr>
        <w:t>Варбан</w:t>
      </w:r>
      <w:proofErr w:type="spellEnd"/>
      <w:r w:rsidRPr="00B177BC">
        <w:rPr>
          <w:color w:val="000000"/>
          <w:sz w:val="28"/>
          <w:lang w:val="uk-UA"/>
        </w:rPr>
        <w:t xml:space="preserve"> М. Ю. Рефлексія професійного становлення у студентські роки : автореф. дис. … канд. </w:t>
      </w:r>
      <w:proofErr w:type="spellStart"/>
      <w:r w:rsidRPr="00B177BC">
        <w:rPr>
          <w:color w:val="000000"/>
          <w:sz w:val="28"/>
          <w:lang w:val="uk-UA"/>
        </w:rPr>
        <w:t>психол</w:t>
      </w:r>
      <w:proofErr w:type="spellEnd"/>
      <w:r w:rsidRPr="00B177BC">
        <w:rPr>
          <w:color w:val="000000"/>
          <w:sz w:val="28"/>
          <w:lang w:val="uk-UA"/>
        </w:rPr>
        <w:t>. наук. Київ, 2009. 18 с.</w:t>
      </w:r>
    </w:p>
    <w:p w:rsidR="00A24D2F" w:rsidRPr="00B177BC" w:rsidRDefault="00A24D2F" w:rsidP="00A24D2F">
      <w:pPr>
        <w:pStyle w:val="2"/>
        <w:numPr>
          <w:ilvl w:val="0"/>
          <w:numId w:val="10"/>
        </w:numPr>
        <w:shd w:val="clear" w:color="auto" w:fill="FFFFFF"/>
        <w:spacing w:before="0" w:beforeAutospacing="0" w:after="0" w:afterAutospacing="0" w:line="360" w:lineRule="auto"/>
        <w:jc w:val="both"/>
        <w:rPr>
          <w:b w:val="0"/>
          <w:bCs w:val="0"/>
          <w:i/>
          <w:color w:val="000000" w:themeColor="text1"/>
          <w:sz w:val="28"/>
          <w:szCs w:val="28"/>
          <w:lang w:val="uk-UA"/>
        </w:rPr>
      </w:pPr>
      <w:proofErr w:type="spellStart"/>
      <w:r w:rsidRPr="00B177BC">
        <w:rPr>
          <w:b w:val="0"/>
          <w:color w:val="000000" w:themeColor="text1"/>
          <w:sz w:val="28"/>
          <w:szCs w:val="28"/>
          <w:lang w:val="uk-UA"/>
        </w:rPr>
        <w:t>Варій</w:t>
      </w:r>
      <w:proofErr w:type="spellEnd"/>
      <w:r w:rsidRPr="00B177BC">
        <w:rPr>
          <w:b w:val="0"/>
          <w:color w:val="000000" w:themeColor="text1"/>
          <w:sz w:val="28"/>
          <w:szCs w:val="28"/>
          <w:lang w:val="uk-UA"/>
        </w:rPr>
        <w:t xml:space="preserve"> М. Й. Загальна психологія : </w:t>
      </w:r>
      <w:proofErr w:type="spellStart"/>
      <w:r w:rsidRPr="00B177BC">
        <w:rPr>
          <w:b w:val="0"/>
          <w:color w:val="000000" w:themeColor="text1"/>
          <w:sz w:val="28"/>
          <w:szCs w:val="28"/>
          <w:lang w:val="uk-UA"/>
        </w:rPr>
        <w:t>навч</w:t>
      </w:r>
      <w:proofErr w:type="spellEnd"/>
      <w:r w:rsidRPr="00B177BC">
        <w:rPr>
          <w:b w:val="0"/>
          <w:color w:val="000000" w:themeColor="text1"/>
          <w:sz w:val="28"/>
          <w:szCs w:val="28"/>
          <w:lang w:val="uk-UA"/>
        </w:rPr>
        <w:t xml:space="preserve">. </w:t>
      </w:r>
      <w:proofErr w:type="spellStart"/>
      <w:r w:rsidRPr="00B177BC">
        <w:rPr>
          <w:b w:val="0"/>
          <w:color w:val="000000" w:themeColor="text1"/>
          <w:sz w:val="28"/>
          <w:szCs w:val="28"/>
          <w:lang w:val="uk-UA"/>
        </w:rPr>
        <w:t>посіб</w:t>
      </w:r>
      <w:proofErr w:type="spellEnd"/>
      <w:r w:rsidRPr="00B177BC">
        <w:rPr>
          <w:b w:val="0"/>
          <w:color w:val="000000" w:themeColor="text1"/>
          <w:sz w:val="28"/>
          <w:szCs w:val="28"/>
          <w:lang w:val="uk-UA"/>
        </w:rPr>
        <w:t xml:space="preserve">. </w:t>
      </w:r>
      <w:proofErr w:type="spellStart"/>
      <w:r w:rsidRPr="00B177BC">
        <w:rPr>
          <w:b w:val="0"/>
          <w:color w:val="000000" w:themeColor="text1"/>
          <w:sz w:val="28"/>
          <w:szCs w:val="28"/>
          <w:lang w:val="uk-UA"/>
        </w:rPr>
        <w:t>Киїїв</w:t>
      </w:r>
      <w:proofErr w:type="spellEnd"/>
      <w:r w:rsidRPr="00B177BC">
        <w:rPr>
          <w:b w:val="0"/>
          <w:color w:val="000000" w:themeColor="text1"/>
          <w:sz w:val="28"/>
          <w:szCs w:val="28"/>
          <w:lang w:val="uk-UA"/>
        </w:rPr>
        <w:t xml:space="preserve"> : Центр учбової літератури, 2007. 968 c.</w:t>
      </w:r>
    </w:p>
    <w:p w:rsidR="00A24D2F" w:rsidRPr="00B177BC" w:rsidRDefault="00A24D2F" w:rsidP="00A24D2F">
      <w:pPr>
        <w:pStyle w:val="a7"/>
        <w:numPr>
          <w:ilvl w:val="0"/>
          <w:numId w:val="10"/>
        </w:numPr>
        <w:tabs>
          <w:tab w:val="left" w:pos="0"/>
        </w:tabs>
        <w:spacing w:line="360" w:lineRule="auto"/>
        <w:jc w:val="both"/>
        <w:rPr>
          <w:color w:val="000000" w:themeColor="text1"/>
          <w:sz w:val="28"/>
          <w:szCs w:val="28"/>
        </w:rPr>
      </w:pPr>
      <w:proofErr w:type="spellStart"/>
      <w:r w:rsidRPr="00B177BC">
        <w:rPr>
          <w:color w:val="000000" w:themeColor="text1"/>
          <w:sz w:val="28"/>
          <w:szCs w:val="28"/>
        </w:rPr>
        <w:t>Варій</w:t>
      </w:r>
      <w:proofErr w:type="spellEnd"/>
      <w:r w:rsidRPr="00B177BC">
        <w:rPr>
          <w:color w:val="000000" w:themeColor="text1"/>
          <w:sz w:val="28"/>
          <w:szCs w:val="28"/>
        </w:rPr>
        <w:t xml:space="preserve"> М.Й. Загальна психологія : підручник. Київ : Центр учбової літератури, 2007. 968 с. </w:t>
      </w:r>
    </w:p>
    <w:p w:rsidR="00A24D2F" w:rsidRPr="00B177BC" w:rsidRDefault="00A24D2F" w:rsidP="00A24D2F">
      <w:pPr>
        <w:widowControl w:val="0"/>
        <w:numPr>
          <w:ilvl w:val="0"/>
          <w:numId w:val="10"/>
        </w:numPr>
        <w:autoSpaceDE w:val="0"/>
        <w:autoSpaceDN w:val="0"/>
        <w:adjustRightInd w:val="0"/>
        <w:spacing w:line="360" w:lineRule="auto"/>
        <w:jc w:val="both"/>
        <w:rPr>
          <w:color w:val="000000" w:themeColor="text1"/>
          <w:sz w:val="28"/>
          <w:szCs w:val="28"/>
        </w:rPr>
      </w:pPr>
      <w:proofErr w:type="spellStart"/>
      <w:r w:rsidRPr="00B177BC">
        <w:rPr>
          <w:color w:val="000000" w:themeColor="text1"/>
          <w:sz w:val="28"/>
          <w:szCs w:val="28"/>
        </w:rPr>
        <w:t>Виштеюнас</w:t>
      </w:r>
      <w:proofErr w:type="spellEnd"/>
      <w:r w:rsidRPr="00B177BC">
        <w:rPr>
          <w:color w:val="000000" w:themeColor="text1"/>
          <w:sz w:val="28"/>
          <w:szCs w:val="28"/>
        </w:rPr>
        <w:t xml:space="preserve"> Г.В. Формування особистості сучасного підлітка. </w:t>
      </w:r>
      <w:r w:rsidRPr="00B177BC">
        <w:rPr>
          <w:i/>
          <w:color w:val="000000" w:themeColor="text1"/>
          <w:sz w:val="28"/>
          <w:szCs w:val="28"/>
        </w:rPr>
        <w:t>Практична психологія та соціальна робота</w:t>
      </w:r>
      <w:r w:rsidRPr="00B177BC">
        <w:rPr>
          <w:color w:val="000000" w:themeColor="text1"/>
          <w:sz w:val="28"/>
          <w:szCs w:val="28"/>
        </w:rPr>
        <w:t>. 2009. № 4. С. 21–22.</w:t>
      </w:r>
    </w:p>
    <w:p w:rsidR="00A24D2F" w:rsidRPr="00B177BC" w:rsidRDefault="00A24D2F" w:rsidP="00A24D2F">
      <w:pPr>
        <w:numPr>
          <w:ilvl w:val="0"/>
          <w:numId w:val="10"/>
        </w:numPr>
        <w:spacing w:line="360" w:lineRule="auto"/>
        <w:jc w:val="both"/>
        <w:rPr>
          <w:color w:val="000000" w:themeColor="text1"/>
          <w:sz w:val="28"/>
          <w:szCs w:val="28"/>
        </w:rPr>
      </w:pPr>
      <w:r w:rsidRPr="00B177BC">
        <w:rPr>
          <w:color w:val="000000" w:themeColor="text1"/>
          <w:sz w:val="28"/>
          <w:szCs w:val="28"/>
        </w:rPr>
        <w:lastRenderedPageBreak/>
        <w:t xml:space="preserve">Вікова та педагогічна психологія : </w:t>
      </w:r>
      <w:proofErr w:type="spellStart"/>
      <w:r w:rsidRPr="00B177BC">
        <w:rPr>
          <w:color w:val="000000" w:themeColor="text1"/>
          <w:sz w:val="28"/>
          <w:szCs w:val="28"/>
        </w:rPr>
        <w:t>навч</w:t>
      </w:r>
      <w:proofErr w:type="spellEnd"/>
      <w:r w:rsidRPr="00B177BC">
        <w:rPr>
          <w:color w:val="000000" w:themeColor="text1"/>
          <w:sz w:val="28"/>
          <w:szCs w:val="28"/>
        </w:rPr>
        <w:t xml:space="preserve">. </w:t>
      </w:r>
      <w:proofErr w:type="spellStart"/>
      <w:r w:rsidRPr="00B177BC">
        <w:rPr>
          <w:color w:val="000000" w:themeColor="text1"/>
          <w:sz w:val="28"/>
          <w:szCs w:val="28"/>
        </w:rPr>
        <w:t>посіб</w:t>
      </w:r>
      <w:proofErr w:type="spellEnd"/>
      <w:r w:rsidRPr="00B177BC">
        <w:rPr>
          <w:color w:val="000000" w:themeColor="text1"/>
          <w:sz w:val="28"/>
          <w:szCs w:val="28"/>
        </w:rPr>
        <w:t>. / за ред. О. В. </w:t>
      </w:r>
      <w:proofErr w:type="spellStart"/>
      <w:r w:rsidRPr="00B177BC">
        <w:rPr>
          <w:color w:val="000000" w:themeColor="text1"/>
          <w:sz w:val="28"/>
          <w:szCs w:val="28"/>
        </w:rPr>
        <w:t>Скрипченко</w:t>
      </w:r>
      <w:proofErr w:type="spellEnd"/>
      <w:r w:rsidRPr="00B177BC">
        <w:rPr>
          <w:color w:val="000000" w:themeColor="text1"/>
          <w:sz w:val="28"/>
          <w:szCs w:val="28"/>
        </w:rPr>
        <w:t>, Л. В. </w:t>
      </w:r>
      <w:proofErr w:type="spellStart"/>
      <w:r w:rsidRPr="00B177BC">
        <w:rPr>
          <w:color w:val="000000" w:themeColor="text1"/>
          <w:sz w:val="28"/>
          <w:szCs w:val="28"/>
        </w:rPr>
        <w:t>Долинської</w:t>
      </w:r>
      <w:proofErr w:type="spellEnd"/>
      <w:r w:rsidRPr="00B177BC">
        <w:rPr>
          <w:color w:val="000000" w:themeColor="text1"/>
          <w:sz w:val="28"/>
          <w:szCs w:val="28"/>
        </w:rPr>
        <w:t>, З. В. </w:t>
      </w:r>
      <w:proofErr w:type="spellStart"/>
      <w:r w:rsidRPr="00B177BC">
        <w:rPr>
          <w:color w:val="000000" w:themeColor="text1"/>
          <w:sz w:val="28"/>
          <w:szCs w:val="28"/>
        </w:rPr>
        <w:t>Огороднійчук</w:t>
      </w:r>
      <w:proofErr w:type="spellEnd"/>
      <w:r w:rsidRPr="00B177BC">
        <w:rPr>
          <w:color w:val="000000" w:themeColor="text1"/>
          <w:sz w:val="28"/>
          <w:szCs w:val="28"/>
        </w:rPr>
        <w:t xml:space="preserve"> та ін. Київ : Каравела, 2007. 344 с.</w:t>
      </w:r>
    </w:p>
    <w:p w:rsidR="00A24D2F" w:rsidRPr="00B177BC" w:rsidRDefault="00A24D2F" w:rsidP="00A24D2F">
      <w:pPr>
        <w:widowControl w:val="0"/>
        <w:numPr>
          <w:ilvl w:val="0"/>
          <w:numId w:val="10"/>
        </w:numPr>
        <w:tabs>
          <w:tab w:val="left" w:pos="0"/>
          <w:tab w:val="left" w:pos="142"/>
        </w:tabs>
        <w:spacing w:line="360" w:lineRule="auto"/>
        <w:jc w:val="both"/>
        <w:outlineLvl w:val="0"/>
        <w:rPr>
          <w:rFonts w:eastAsia="SimSun"/>
          <w:color w:val="000000" w:themeColor="text1"/>
          <w:sz w:val="28"/>
          <w:szCs w:val="28"/>
          <w:lang w:eastAsia="zh-CN"/>
        </w:rPr>
      </w:pPr>
      <w:r w:rsidRPr="00B177BC">
        <w:rPr>
          <w:rFonts w:eastAsia="SimSun"/>
          <w:color w:val="000000" w:themeColor="text1"/>
          <w:sz w:val="28"/>
          <w:szCs w:val="28"/>
          <w:lang w:eastAsia="zh-CN"/>
        </w:rPr>
        <w:t>Власова О., Мілютіна К., Мамбетова А. Вікові особливості соціалізації особистості. Дніпро : Середняк Т. К., 2019. 412 с.</w:t>
      </w:r>
    </w:p>
    <w:p w:rsidR="00A24D2F" w:rsidRPr="00B177BC" w:rsidRDefault="00A24D2F" w:rsidP="00A24D2F">
      <w:pPr>
        <w:pStyle w:val="a7"/>
        <w:numPr>
          <w:ilvl w:val="0"/>
          <w:numId w:val="10"/>
        </w:numPr>
        <w:tabs>
          <w:tab w:val="left" w:pos="720"/>
        </w:tabs>
        <w:spacing w:line="360" w:lineRule="auto"/>
        <w:jc w:val="both"/>
        <w:rPr>
          <w:color w:val="000000" w:themeColor="text1"/>
          <w:sz w:val="28"/>
          <w:szCs w:val="28"/>
        </w:rPr>
      </w:pPr>
      <w:r w:rsidRPr="00B177BC">
        <w:rPr>
          <w:color w:val="000000" w:themeColor="text1"/>
          <w:sz w:val="28"/>
          <w:szCs w:val="28"/>
        </w:rPr>
        <w:t xml:space="preserve">Власова О.І. Педагогічна психологія: </w:t>
      </w:r>
      <w:proofErr w:type="spellStart"/>
      <w:r w:rsidRPr="00B177BC">
        <w:rPr>
          <w:color w:val="000000" w:themeColor="text1"/>
          <w:sz w:val="28"/>
          <w:szCs w:val="28"/>
        </w:rPr>
        <w:t>навч</w:t>
      </w:r>
      <w:proofErr w:type="spellEnd"/>
      <w:r w:rsidRPr="00B177BC">
        <w:rPr>
          <w:color w:val="000000" w:themeColor="text1"/>
          <w:sz w:val="28"/>
          <w:szCs w:val="28"/>
        </w:rPr>
        <w:t xml:space="preserve">. </w:t>
      </w:r>
      <w:proofErr w:type="spellStart"/>
      <w:r w:rsidRPr="00B177BC">
        <w:rPr>
          <w:color w:val="000000" w:themeColor="text1"/>
          <w:sz w:val="28"/>
          <w:szCs w:val="28"/>
        </w:rPr>
        <w:t>посіб</w:t>
      </w:r>
      <w:proofErr w:type="spellEnd"/>
      <w:r w:rsidRPr="00B177BC">
        <w:rPr>
          <w:color w:val="000000" w:themeColor="text1"/>
          <w:sz w:val="28"/>
          <w:szCs w:val="28"/>
        </w:rPr>
        <w:t xml:space="preserve">. Київ : Либідь, 2005. </w:t>
      </w:r>
      <w:r w:rsidRPr="00B177BC">
        <w:rPr>
          <w:color w:val="000000" w:themeColor="text1"/>
          <w:sz w:val="28"/>
          <w:szCs w:val="28"/>
        </w:rPr>
        <w:br/>
        <w:t xml:space="preserve">400 с. </w:t>
      </w:r>
    </w:p>
    <w:p w:rsidR="00A24D2F" w:rsidRDefault="00A24D2F" w:rsidP="00A24D2F">
      <w:pPr>
        <w:pStyle w:val="25"/>
        <w:widowControl w:val="0"/>
        <w:numPr>
          <w:ilvl w:val="0"/>
          <w:numId w:val="10"/>
        </w:numPr>
        <w:tabs>
          <w:tab w:val="left" w:pos="480"/>
        </w:tabs>
        <w:autoSpaceDE w:val="0"/>
        <w:autoSpaceDN w:val="0"/>
        <w:snapToGrid w:val="0"/>
        <w:spacing w:after="0" w:line="360" w:lineRule="auto"/>
        <w:jc w:val="both"/>
        <w:rPr>
          <w:sz w:val="28"/>
          <w:szCs w:val="28"/>
        </w:rPr>
      </w:pPr>
      <w:proofErr w:type="spellStart"/>
      <w:r w:rsidRPr="00B177BC">
        <w:rPr>
          <w:sz w:val="28"/>
          <w:szCs w:val="28"/>
        </w:rPr>
        <w:t>Выготский</w:t>
      </w:r>
      <w:proofErr w:type="spellEnd"/>
      <w:r w:rsidRPr="00B177BC">
        <w:rPr>
          <w:sz w:val="28"/>
          <w:szCs w:val="28"/>
        </w:rPr>
        <w:t xml:space="preserve"> Л. С. </w:t>
      </w:r>
      <w:proofErr w:type="spellStart"/>
      <w:r w:rsidRPr="00B177BC">
        <w:rPr>
          <w:sz w:val="28"/>
          <w:szCs w:val="28"/>
        </w:rPr>
        <w:t>Психология</w:t>
      </w:r>
      <w:proofErr w:type="spellEnd"/>
      <w:r w:rsidRPr="00B177BC">
        <w:rPr>
          <w:sz w:val="28"/>
          <w:szCs w:val="28"/>
        </w:rPr>
        <w:t xml:space="preserve"> </w:t>
      </w:r>
      <w:proofErr w:type="spellStart"/>
      <w:r w:rsidRPr="00B177BC">
        <w:rPr>
          <w:sz w:val="28"/>
          <w:szCs w:val="28"/>
        </w:rPr>
        <w:t>развития</w:t>
      </w:r>
      <w:proofErr w:type="spellEnd"/>
      <w:r w:rsidRPr="00B177BC">
        <w:rPr>
          <w:sz w:val="28"/>
          <w:szCs w:val="28"/>
        </w:rPr>
        <w:t xml:space="preserve"> </w:t>
      </w:r>
      <w:proofErr w:type="spellStart"/>
      <w:r w:rsidRPr="00B177BC">
        <w:rPr>
          <w:sz w:val="28"/>
          <w:szCs w:val="28"/>
        </w:rPr>
        <w:t>человека</w:t>
      </w:r>
      <w:proofErr w:type="spellEnd"/>
      <w:r w:rsidRPr="00B177BC">
        <w:rPr>
          <w:sz w:val="28"/>
          <w:szCs w:val="28"/>
        </w:rPr>
        <w:t xml:space="preserve">. Москва : </w:t>
      </w:r>
      <w:proofErr w:type="spellStart"/>
      <w:r w:rsidRPr="00B177BC">
        <w:rPr>
          <w:sz w:val="28"/>
          <w:szCs w:val="28"/>
        </w:rPr>
        <w:t>Смысл</w:t>
      </w:r>
      <w:proofErr w:type="spellEnd"/>
      <w:r w:rsidRPr="00B177BC">
        <w:rPr>
          <w:sz w:val="28"/>
          <w:szCs w:val="28"/>
        </w:rPr>
        <w:t>, 2003. 1136 с.</w:t>
      </w:r>
    </w:p>
    <w:p w:rsidR="001C483A" w:rsidRPr="00B177BC" w:rsidRDefault="001C483A" w:rsidP="001C483A">
      <w:pPr>
        <w:pStyle w:val="25"/>
        <w:widowControl w:val="0"/>
        <w:tabs>
          <w:tab w:val="left" w:pos="480"/>
        </w:tabs>
        <w:autoSpaceDE w:val="0"/>
        <w:autoSpaceDN w:val="0"/>
        <w:snapToGrid w:val="0"/>
        <w:spacing w:after="0" w:line="360" w:lineRule="auto"/>
        <w:ind w:left="709" w:hanging="425"/>
        <w:jc w:val="both"/>
        <w:rPr>
          <w:sz w:val="28"/>
          <w:szCs w:val="28"/>
        </w:rPr>
      </w:pPr>
      <w:r>
        <w:rPr>
          <w:sz w:val="28"/>
          <w:szCs w:val="28"/>
        </w:rPr>
        <w:t xml:space="preserve">18 а. Гірняк А.Н. </w:t>
      </w:r>
      <w:r w:rsidRPr="001C483A">
        <w:rPr>
          <w:sz w:val="28"/>
          <w:szCs w:val="28"/>
        </w:rPr>
        <w:t>Поняттєво-категорійне поле і наукові підходи до розуміння взаємодії у психології</w:t>
      </w:r>
      <w:r>
        <w:rPr>
          <w:sz w:val="28"/>
          <w:szCs w:val="28"/>
        </w:rPr>
        <w:t xml:space="preserve">. </w:t>
      </w:r>
      <w:r w:rsidRPr="001C483A">
        <w:rPr>
          <w:i/>
          <w:sz w:val="28"/>
          <w:szCs w:val="28"/>
        </w:rPr>
        <w:t>Психологія і суспільство</w:t>
      </w:r>
      <w:r w:rsidRPr="001C483A">
        <w:rPr>
          <w:sz w:val="28"/>
          <w:szCs w:val="28"/>
        </w:rPr>
        <w:t>. 2017. № 3. С. 112-126.</w:t>
      </w:r>
    </w:p>
    <w:p w:rsidR="00A24D2F" w:rsidRPr="00B177BC" w:rsidRDefault="00A24D2F" w:rsidP="00A24D2F">
      <w:pPr>
        <w:pStyle w:val="a7"/>
        <w:numPr>
          <w:ilvl w:val="0"/>
          <w:numId w:val="10"/>
        </w:numPr>
        <w:spacing w:line="360" w:lineRule="auto"/>
        <w:jc w:val="both"/>
        <w:rPr>
          <w:color w:val="000000" w:themeColor="text1"/>
          <w:sz w:val="28"/>
          <w:szCs w:val="28"/>
          <w:lang w:eastAsia="ru-RU"/>
        </w:rPr>
      </w:pPr>
      <w:r w:rsidRPr="00B177BC">
        <w:rPr>
          <w:color w:val="000000" w:themeColor="text1"/>
          <w:sz w:val="28"/>
          <w:szCs w:val="28"/>
          <w:lang w:eastAsia="ru-RU"/>
        </w:rPr>
        <w:t xml:space="preserve">Гончаренко С. Український педагогічний словник. Київ : Либідь, 1997. </w:t>
      </w:r>
      <w:r w:rsidRPr="00B177BC">
        <w:rPr>
          <w:color w:val="000000" w:themeColor="text1"/>
          <w:sz w:val="28"/>
          <w:szCs w:val="28"/>
          <w:lang w:eastAsia="ru-RU"/>
        </w:rPr>
        <w:br/>
        <w:t>376 с.</w:t>
      </w:r>
    </w:p>
    <w:p w:rsidR="00A24D2F" w:rsidRPr="00B177BC" w:rsidRDefault="00A24D2F" w:rsidP="00A24D2F">
      <w:pPr>
        <w:numPr>
          <w:ilvl w:val="0"/>
          <w:numId w:val="10"/>
        </w:numPr>
        <w:autoSpaceDE w:val="0"/>
        <w:autoSpaceDN w:val="0"/>
        <w:adjustRightInd w:val="0"/>
        <w:spacing w:line="360" w:lineRule="auto"/>
        <w:contextualSpacing/>
        <w:jc w:val="both"/>
        <w:rPr>
          <w:rFonts w:eastAsia="Calibri"/>
          <w:color w:val="000000" w:themeColor="text1"/>
          <w:sz w:val="28"/>
          <w:szCs w:val="28"/>
        </w:rPr>
      </w:pPr>
      <w:r w:rsidRPr="00B177BC">
        <w:rPr>
          <w:rFonts w:eastAsia="Calibri"/>
          <w:color w:val="000000" w:themeColor="text1"/>
          <w:sz w:val="28"/>
          <w:szCs w:val="28"/>
        </w:rPr>
        <w:t>Гуменюк О.Є. Психологія Я-концепції : монографія. Тернопіль : Економічна думка, 2002. 186 с.</w:t>
      </w:r>
    </w:p>
    <w:p w:rsidR="00A24D2F" w:rsidRPr="00B177BC" w:rsidRDefault="00A24D2F" w:rsidP="00A24D2F">
      <w:pPr>
        <w:numPr>
          <w:ilvl w:val="0"/>
          <w:numId w:val="10"/>
        </w:numPr>
        <w:spacing w:line="360" w:lineRule="auto"/>
        <w:jc w:val="both"/>
        <w:rPr>
          <w:sz w:val="28"/>
        </w:rPr>
      </w:pPr>
      <w:proofErr w:type="spellStart"/>
      <w:r w:rsidRPr="00B177BC">
        <w:rPr>
          <w:sz w:val="28"/>
        </w:rPr>
        <w:t>Гуткина</w:t>
      </w:r>
      <w:proofErr w:type="spellEnd"/>
      <w:r w:rsidRPr="00B177BC">
        <w:rPr>
          <w:sz w:val="28"/>
        </w:rPr>
        <w:t xml:space="preserve"> Н.И. </w:t>
      </w:r>
      <w:proofErr w:type="spellStart"/>
      <w:r w:rsidRPr="00B177BC">
        <w:rPr>
          <w:sz w:val="28"/>
        </w:rPr>
        <w:t>Личностная</w:t>
      </w:r>
      <w:proofErr w:type="spellEnd"/>
      <w:r w:rsidRPr="00B177BC">
        <w:rPr>
          <w:sz w:val="28"/>
        </w:rPr>
        <w:t xml:space="preserve"> </w:t>
      </w:r>
      <w:proofErr w:type="spellStart"/>
      <w:r w:rsidRPr="00B177BC">
        <w:rPr>
          <w:sz w:val="28"/>
        </w:rPr>
        <w:t>рефлексия</w:t>
      </w:r>
      <w:proofErr w:type="spellEnd"/>
      <w:r w:rsidRPr="00B177BC">
        <w:rPr>
          <w:sz w:val="28"/>
        </w:rPr>
        <w:t xml:space="preserve"> в </w:t>
      </w:r>
      <w:proofErr w:type="spellStart"/>
      <w:r w:rsidRPr="00B177BC">
        <w:rPr>
          <w:sz w:val="28"/>
        </w:rPr>
        <w:t>подростковом</w:t>
      </w:r>
      <w:proofErr w:type="spellEnd"/>
      <w:r w:rsidRPr="00B177BC">
        <w:rPr>
          <w:sz w:val="28"/>
        </w:rPr>
        <w:t xml:space="preserve"> воздасте : автореф. дис... </w:t>
      </w:r>
      <w:proofErr w:type="spellStart"/>
      <w:r w:rsidRPr="00B177BC">
        <w:rPr>
          <w:sz w:val="28"/>
        </w:rPr>
        <w:t>канд</w:t>
      </w:r>
      <w:proofErr w:type="spellEnd"/>
      <w:r w:rsidRPr="00B177BC">
        <w:rPr>
          <w:sz w:val="28"/>
        </w:rPr>
        <w:t xml:space="preserve"> </w:t>
      </w:r>
      <w:proofErr w:type="spellStart"/>
      <w:r w:rsidRPr="00B177BC">
        <w:rPr>
          <w:sz w:val="28"/>
        </w:rPr>
        <w:t>психол</w:t>
      </w:r>
      <w:proofErr w:type="spellEnd"/>
      <w:r w:rsidRPr="00B177BC">
        <w:rPr>
          <w:sz w:val="28"/>
        </w:rPr>
        <w:t>. наук. Москва, 1983. 24 с.</w:t>
      </w:r>
    </w:p>
    <w:p w:rsidR="00A24D2F" w:rsidRPr="00B177BC" w:rsidRDefault="00A24D2F" w:rsidP="00A24D2F">
      <w:pPr>
        <w:numPr>
          <w:ilvl w:val="0"/>
          <w:numId w:val="10"/>
        </w:numPr>
        <w:spacing w:line="360" w:lineRule="auto"/>
        <w:jc w:val="both"/>
        <w:rPr>
          <w:sz w:val="28"/>
        </w:rPr>
      </w:pPr>
      <w:r w:rsidRPr="00B177BC">
        <w:rPr>
          <w:sz w:val="28"/>
        </w:rPr>
        <w:t xml:space="preserve">Дмитрова Т.В. Образ «Я» як регулятор міжособистісних стосунків у ранній юності : дис... канд. </w:t>
      </w:r>
      <w:proofErr w:type="spellStart"/>
      <w:r w:rsidRPr="00B177BC">
        <w:rPr>
          <w:sz w:val="28"/>
        </w:rPr>
        <w:t>психол</w:t>
      </w:r>
      <w:proofErr w:type="spellEnd"/>
      <w:r w:rsidRPr="00B177BC">
        <w:rPr>
          <w:sz w:val="28"/>
        </w:rPr>
        <w:t>. наук. Київ, 2013. 187 с.</w:t>
      </w:r>
    </w:p>
    <w:p w:rsidR="00A24D2F" w:rsidRPr="00B177BC" w:rsidRDefault="00A24D2F" w:rsidP="00A24D2F">
      <w:pPr>
        <w:pStyle w:val="a7"/>
        <w:widowControl w:val="0"/>
        <w:numPr>
          <w:ilvl w:val="0"/>
          <w:numId w:val="10"/>
        </w:numPr>
        <w:autoSpaceDE w:val="0"/>
        <w:autoSpaceDN w:val="0"/>
        <w:adjustRightInd w:val="0"/>
        <w:spacing w:line="360" w:lineRule="auto"/>
        <w:jc w:val="both"/>
        <w:rPr>
          <w:color w:val="000000" w:themeColor="text1"/>
          <w:sz w:val="28"/>
          <w:szCs w:val="20"/>
          <w:lang w:eastAsia="ru-RU"/>
        </w:rPr>
      </w:pPr>
      <w:r w:rsidRPr="00B177BC">
        <w:rPr>
          <w:color w:val="000000" w:themeColor="text1"/>
          <w:sz w:val="28"/>
          <w:szCs w:val="20"/>
          <w:lang w:eastAsia="ru-RU"/>
        </w:rPr>
        <w:t>Енциклопедія освіти / за ред. В. Г. Кременя. Київ : Юрінком Інтер, 2008. 1040 с.</w:t>
      </w:r>
    </w:p>
    <w:p w:rsidR="00A24D2F" w:rsidRPr="00B177BC" w:rsidRDefault="00A24D2F" w:rsidP="00A24D2F">
      <w:pPr>
        <w:widowControl w:val="0"/>
        <w:numPr>
          <w:ilvl w:val="0"/>
          <w:numId w:val="10"/>
        </w:numPr>
        <w:shd w:val="clear" w:color="auto" w:fill="FFFFFF"/>
        <w:tabs>
          <w:tab w:val="left" w:pos="600"/>
        </w:tabs>
        <w:autoSpaceDE w:val="0"/>
        <w:autoSpaceDN w:val="0"/>
        <w:adjustRightInd w:val="0"/>
        <w:spacing w:line="360" w:lineRule="auto"/>
        <w:contextualSpacing/>
        <w:jc w:val="both"/>
        <w:rPr>
          <w:color w:val="000000"/>
          <w:sz w:val="28"/>
          <w:szCs w:val="28"/>
          <w:lang w:eastAsia="ru-RU"/>
        </w:rPr>
      </w:pPr>
      <w:r w:rsidRPr="00B177BC">
        <w:rPr>
          <w:color w:val="000000"/>
          <w:sz w:val="28"/>
          <w:szCs w:val="28"/>
          <w:lang w:eastAsia="ru-RU"/>
        </w:rPr>
        <w:t xml:space="preserve">Єфімова С.  </w:t>
      </w:r>
      <w:proofErr w:type="spellStart"/>
      <w:r w:rsidRPr="00B177BC">
        <w:rPr>
          <w:color w:val="000000"/>
          <w:sz w:val="28"/>
          <w:szCs w:val="28"/>
          <w:lang w:eastAsia="ru-RU"/>
        </w:rPr>
        <w:t>Самоконцепція</w:t>
      </w:r>
      <w:proofErr w:type="spellEnd"/>
      <w:r w:rsidRPr="00B177BC">
        <w:rPr>
          <w:color w:val="000000"/>
          <w:sz w:val="28"/>
          <w:szCs w:val="28"/>
          <w:lang w:eastAsia="ru-RU"/>
        </w:rPr>
        <w:t xml:space="preserve"> та самооцінка особистості. </w:t>
      </w:r>
      <w:r w:rsidRPr="00B177BC">
        <w:rPr>
          <w:i/>
          <w:color w:val="000000"/>
          <w:sz w:val="28"/>
          <w:szCs w:val="28"/>
          <w:lang w:eastAsia="ru-RU"/>
        </w:rPr>
        <w:t>Відкритий урок : розробки, технології, досвід.</w:t>
      </w:r>
      <w:r w:rsidRPr="00B177BC">
        <w:rPr>
          <w:color w:val="000000"/>
          <w:sz w:val="28"/>
          <w:szCs w:val="28"/>
          <w:lang w:eastAsia="ru-RU"/>
        </w:rPr>
        <w:t xml:space="preserve"> 2019. № 6. С. 86-87.</w:t>
      </w:r>
    </w:p>
    <w:p w:rsidR="00A24D2F" w:rsidRPr="00B177BC" w:rsidRDefault="00A24D2F" w:rsidP="00A24D2F">
      <w:pPr>
        <w:pStyle w:val="a7"/>
        <w:numPr>
          <w:ilvl w:val="0"/>
          <w:numId w:val="10"/>
        </w:numPr>
        <w:spacing w:line="360" w:lineRule="auto"/>
        <w:jc w:val="both"/>
        <w:rPr>
          <w:color w:val="000000" w:themeColor="text1"/>
          <w:sz w:val="28"/>
          <w:szCs w:val="28"/>
        </w:rPr>
      </w:pPr>
      <w:r w:rsidRPr="00B177BC">
        <w:rPr>
          <w:color w:val="000000" w:themeColor="text1"/>
          <w:sz w:val="28"/>
          <w:szCs w:val="28"/>
        </w:rPr>
        <w:t xml:space="preserve">Життєва компетентність особистості : наук.-метод. </w:t>
      </w:r>
      <w:proofErr w:type="spellStart"/>
      <w:r w:rsidRPr="00B177BC">
        <w:rPr>
          <w:color w:val="000000" w:themeColor="text1"/>
          <w:sz w:val="28"/>
          <w:szCs w:val="28"/>
        </w:rPr>
        <w:t>посіб</w:t>
      </w:r>
      <w:proofErr w:type="spellEnd"/>
      <w:r w:rsidRPr="00B177BC">
        <w:rPr>
          <w:color w:val="000000" w:themeColor="text1"/>
          <w:sz w:val="28"/>
          <w:szCs w:val="28"/>
        </w:rPr>
        <w:t xml:space="preserve">. / за ред. </w:t>
      </w:r>
      <w:r w:rsidRPr="00B177BC">
        <w:rPr>
          <w:color w:val="000000" w:themeColor="text1"/>
          <w:sz w:val="28"/>
          <w:szCs w:val="28"/>
        </w:rPr>
        <w:br/>
        <w:t xml:space="preserve">Л.В. Сохань, І.Г. Єрмакова, Г.М. </w:t>
      </w:r>
      <w:proofErr w:type="spellStart"/>
      <w:r w:rsidRPr="00B177BC">
        <w:rPr>
          <w:color w:val="000000" w:themeColor="text1"/>
          <w:sz w:val="28"/>
          <w:szCs w:val="28"/>
        </w:rPr>
        <w:t>Несен</w:t>
      </w:r>
      <w:proofErr w:type="spellEnd"/>
      <w:r w:rsidRPr="00B177BC">
        <w:rPr>
          <w:color w:val="000000" w:themeColor="text1"/>
          <w:sz w:val="28"/>
          <w:szCs w:val="28"/>
        </w:rPr>
        <w:t>. Київ : Богдана, 2003. – 520 с.</w:t>
      </w:r>
    </w:p>
    <w:p w:rsidR="00A24D2F" w:rsidRPr="00B177BC" w:rsidRDefault="00A24D2F" w:rsidP="00A24D2F">
      <w:pPr>
        <w:pStyle w:val="a7"/>
        <w:numPr>
          <w:ilvl w:val="0"/>
          <w:numId w:val="10"/>
        </w:numPr>
        <w:autoSpaceDE w:val="0"/>
        <w:autoSpaceDN w:val="0"/>
        <w:adjustRightInd w:val="0"/>
        <w:spacing w:line="360" w:lineRule="auto"/>
        <w:jc w:val="both"/>
        <w:rPr>
          <w:color w:val="000000" w:themeColor="text1"/>
          <w:sz w:val="28"/>
          <w:szCs w:val="28"/>
        </w:rPr>
      </w:pPr>
      <w:r w:rsidRPr="00B177BC">
        <w:rPr>
          <w:color w:val="000000" w:themeColor="text1"/>
          <w:sz w:val="28"/>
          <w:szCs w:val="28"/>
        </w:rPr>
        <w:t>Загальна психологія / за ред. С. Д. Максименка. Вінниця : Нова Книга, 2006. 688 с.</w:t>
      </w:r>
    </w:p>
    <w:p w:rsidR="00A24D2F" w:rsidRPr="00B177BC" w:rsidRDefault="00A24D2F" w:rsidP="00A24D2F">
      <w:pPr>
        <w:pStyle w:val="a7"/>
        <w:numPr>
          <w:ilvl w:val="0"/>
          <w:numId w:val="10"/>
        </w:numPr>
        <w:tabs>
          <w:tab w:val="left" w:pos="720"/>
        </w:tabs>
        <w:spacing w:line="360" w:lineRule="auto"/>
        <w:jc w:val="both"/>
        <w:rPr>
          <w:color w:val="000000" w:themeColor="text1"/>
          <w:sz w:val="28"/>
          <w:szCs w:val="28"/>
        </w:rPr>
      </w:pPr>
      <w:r w:rsidRPr="00B177BC">
        <w:rPr>
          <w:color w:val="000000" w:themeColor="text1"/>
          <w:sz w:val="28"/>
          <w:szCs w:val="28"/>
        </w:rPr>
        <w:t xml:space="preserve">Загальна психологія: </w:t>
      </w:r>
      <w:proofErr w:type="spellStart"/>
      <w:r w:rsidRPr="00B177BC">
        <w:rPr>
          <w:color w:val="000000" w:themeColor="text1"/>
          <w:sz w:val="28"/>
          <w:szCs w:val="28"/>
        </w:rPr>
        <w:t>навч</w:t>
      </w:r>
      <w:proofErr w:type="spellEnd"/>
      <w:r w:rsidRPr="00B177BC">
        <w:rPr>
          <w:color w:val="000000" w:themeColor="text1"/>
          <w:sz w:val="28"/>
          <w:szCs w:val="28"/>
        </w:rPr>
        <w:t xml:space="preserve">. </w:t>
      </w:r>
      <w:proofErr w:type="spellStart"/>
      <w:r w:rsidRPr="00B177BC">
        <w:rPr>
          <w:color w:val="000000" w:themeColor="text1"/>
          <w:sz w:val="28"/>
          <w:szCs w:val="28"/>
        </w:rPr>
        <w:t>посіб</w:t>
      </w:r>
      <w:proofErr w:type="spellEnd"/>
      <w:r w:rsidRPr="00B177BC">
        <w:rPr>
          <w:color w:val="000000" w:themeColor="text1"/>
          <w:sz w:val="28"/>
          <w:szCs w:val="28"/>
        </w:rPr>
        <w:t xml:space="preserve">. / О. </w:t>
      </w:r>
      <w:proofErr w:type="spellStart"/>
      <w:r w:rsidRPr="00B177BC">
        <w:rPr>
          <w:color w:val="000000" w:themeColor="text1"/>
          <w:sz w:val="28"/>
          <w:szCs w:val="28"/>
        </w:rPr>
        <w:t>Скрипченко</w:t>
      </w:r>
      <w:proofErr w:type="spellEnd"/>
      <w:r w:rsidRPr="00B177BC">
        <w:rPr>
          <w:color w:val="000000" w:themeColor="text1"/>
          <w:sz w:val="28"/>
          <w:szCs w:val="28"/>
        </w:rPr>
        <w:t xml:space="preserve">, Л. </w:t>
      </w:r>
      <w:proofErr w:type="spellStart"/>
      <w:r w:rsidRPr="00B177BC">
        <w:rPr>
          <w:color w:val="000000" w:themeColor="text1"/>
          <w:sz w:val="28"/>
          <w:szCs w:val="28"/>
        </w:rPr>
        <w:t>Долинська</w:t>
      </w:r>
      <w:proofErr w:type="spellEnd"/>
      <w:r w:rsidRPr="00B177BC">
        <w:rPr>
          <w:color w:val="000000" w:themeColor="text1"/>
          <w:sz w:val="28"/>
          <w:szCs w:val="28"/>
        </w:rPr>
        <w:t xml:space="preserve">, </w:t>
      </w:r>
      <w:r w:rsidRPr="00B177BC">
        <w:rPr>
          <w:color w:val="000000" w:themeColor="text1"/>
          <w:sz w:val="28"/>
          <w:szCs w:val="28"/>
        </w:rPr>
        <w:br/>
        <w:t xml:space="preserve">З. </w:t>
      </w:r>
      <w:proofErr w:type="spellStart"/>
      <w:r w:rsidRPr="00B177BC">
        <w:rPr>
          <w:color w:val="000000" w:themeColor="text1"/>
          <w:sz w:val="28"/>
          <w:szCs w:val="28"/>
        </w:rPr>
        <w:t>Огороднійчук</w:t>
      </w:r>
      <w:proofErr w:type="spellEnd"/>
      <w:r w:rsidRPr="00B177BC">
        <w:rPr>
          <w:color w:val="000000" w:themeColor="text1"/>
          <w:sz w:val="28"/>
          <w:szCs w:val="28"/>
        </w:rPr>
        <w:t xml:space="preserve"> та ін. Київ : АПН, 2001. 464с. </w:t>
      </w:r>
    </w:p>
    <w:p w:rsidR="00A24D2F" w:rsidRPr="00B177BC" w:rsidRDefault="00A24D2F" w:rsidP="00A24D2F">
      <w:pPr>
        <w:numPr>
          <w:ilvl w:val="0"/>
          <w:numId w:val="10"/>
        </w:numPr>
        <w:spacing w:line="360" w:lineRule="auto"/>
        <w:jc w:val="both"/>
        <w:rPr>
          <w:sz w:val="28"/>
        </w:rPr>
      </w:pPr>
      <w:proofErr w:type="spellStart"/>
      <w:r w:rsidRPr="00B177BC">
        <w:rPr>
          <w:sz w:val="28"/>
        </w:rPr>
        <w:t>Зак</w:t>
      </w:r>
      <w:proofErr w:type="spellEnd"/>
      <w:r w:rsidRPr="00B177BC">
        <w:rPr>
          <w:sz w:val="28"/>
        </w:rPr>
        <w:t xml:space="preserve"> А.З. Психологічні особливості рефлексії у дітей молодшого шкільного віку : автореф. дис... канд. </w:t>
      </w:r>
      <w:proofErr w:type="spellStart"/>
      <w:r w:rsidRPr="00B177BC">
        <w:rPr>
          <w:sz w:val="28"/>
        </w:rPr>
        <w:t>психол</w:t>
      </w:r>
      <w:proofErr w:type="spellEnd"/>
      <w:r w:rsidRPr="00B177BC">
        <w:rPr>
          <w:sz w:val="28"/>
        </w:rPr>
        <w:t>. наук. Київ, 2006. 20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lastRenderedPageBreak/>
        <w:t xml:space="preserve">Іванчук М. Г. Інтегративний характер формування особистості у підлітковому віці. </w:t>
      </w:r>
      <w:r w:rsidRPr="00B177BC">
        <w:rPr>
          <w:rStyle w:val="apple-style-span"/>
          <w:i/>
          <w:color w:val="000000" w:themeColor="text1"/>
          <w:sz w:val="28"/>
          <w:szCs w:val="28"/>
        </w:rPr>
        <w:t>Педагогіка і психологія</w:t>
      </w:r>
      <w:r w:rsidRPr="00B177BC">
        <w:rPr>
          <w:rStyle w:val="apple-style-span"/>
          <w:color w:val="000000" w:themeColor="text1"/>
          <w:sz w:val="28"/>
          <w:szCs w:val="28"/>
        </w:rPr>
        <w:t>. 2009. № 1. С. 66–72.</w:t>
      </w:r>
    </w:p>
    <w:p w:rsidR="00A24D2F" w:rsidRPr="00B177BC" w:rsidRDefault="00A24D2F" w:rsidP="00A24D2F">
      <w:pPr>
        <w:numPr>
          <w:ilvl w:val="0"/>
          <w:numId w:val="10"/>
        </w:numPr>
        <w:spacing w:line="360" w:lineRule="auto"/>
        <w:jc w:val="both"/>
        <w:rPr>
          <w:color w:val="000000"/>
          <w:sz w:val="28"/>
          <w:szCs w:val="28"/>
          <w:lang w:eastAsia="ru-RU"/>
        </w:rPr>
      </w:pPr>
      <w:r w:rsidRPr="00B177BC">
        <w:rPr>
          <w:color w:val="000000"/>
          <w:sz w:val="28"/>
          <w:szCs w:val="28"/>
          <w:lang w:eastAsia="ru-RU"/>
        </w:rPr>
        <w:t xml:space="preserve">Історія психології: від античності до початку XXІ століття : </w:t>
      </w:r>
      <w:proofErr w:type="spellStart"/>
      <w:r w:rsidRPr="00B177BC">
        <w:rPr>
          <w:color w:val="000000"/>
          <w:sz w:val="28"/>
          <w:szCs w:val="28"/>
          <w:lang w:eastAsia="ru-RU"/>
        </w:rPr>
        <w:t>навч</w:t>
      </w:r>
      <w:proofErr w:type="spellEnd"/>
      <w:r w:rsidRPr="00B177BC">
        <w:rPr>
          <w:color w:val="000000"/>
          <w:sz w:val="28"/>
          <w:szCs w:val="28"/>
          <w:lang w:eastAsia="ru-RU"/>
        </w:rPr>
        <w:t xml:space="preserve">. </w:t>
      </w:r>
      <w:proofErr w:type="spellStart"/>
      <w:r w:rsidRPr="00B177BC">
        <w:rPr>
          <w:color w:val="000000"/>
          <w:sz w:val="28"/>
          <w:szCs w:val="28"/>
          <w:lang w:eastAsia="ru-RU"/>
        </w:rPr>
        <w:t>посіб</w:t>
      </w:r>
      <w:proofErr w:type="spellEnd"/>
      <w:r w:rsidRPr="00B177BC">
        <w:rPr>
          <w:color w:val="000000"/>
          <w:sz w:val="28"/>
          <w:szCs w:val="28"/>
          <w:lang w:eastAsia="ru-RU"/>
        </w:rPr>
        <w:t xml:space="preserve">. / авт.-уклад. О. П. </w:t>
      </w:r>
      <w:proofErr w:type="spellStart"/>
      <w:r w:rsidRPr="00B177BC">
        <w:rPr>
          <w:color w:val="000000"/>
          <w:sz w:val="28"/>
          <w:szCs w:val="28"/>
          <w:lang w:eastAsia="ru-RU"/>
        </w:rPr>
        <w:t>Коханова</w:t>
      </w:r>
      <w:proofErr w:type="spellEnd"/>
      <w:r w:rsidRPr="00B177BC">
        <w:rPr>
          <w:color w:val="000000"/>
          <w:sz w:val="28"/>
          <w:szCs w:val="28"/>
          <w:lang w:eastAsia="ru-RU"/>
        </w:rPr>
        <w:t xml:space="preserve">. Київ : </w:t>
      </w:r>
      <w:proofErr w:type="spellStart"/>
      <w:r w:rsidRPr="00B177BC">
        <w:rPr>
          <w:color w:val="000000"/>
          <w:sz w:val="28"/>
          <w:szCs w:val="28"/>
          <w:lang w:eastAsia="ru-RU"/>
        </w:rPr>
        <w:t>Інтерсервіс</w:t>
      </w:r>
      <w:proofErr w:type="spellEnd"/>
      <w:r w:rsidRPr="00B177BC">
        <w:rPr>
          <w:color w:val="000000"/>
          <w:sz w:val="28"/>
          <w:szCs w:val="28"/>
          <w:lang w:eastAsia="ru-RU"/>
        </w:rPr>
        <w:t>, 2016. 235 с.</w:t>
      </w:r>
    </w:p>
    <w:p w:rsidR="00A24D2F" w:rsidRPr="00B177BC" w:rsidRDefault="00A24D2F" w:rsidP="00A24D2F">
      <w:pPr>
        <w:pStyle w:val="12"/>
        <w:numPr>
          <w:ilvl w:val="0"/>
          <w:numId w:val="10"/>
        </w:numPr>
        <w:shd w:val="clear" w:color="auto" w:fill="FFFFFF"/>
        <w:tabs>
          <w:tab w:val="left" w:pos="-180"/>
        </w:tabs>
        <w:spacing w:line="360" w:lineRule="auto"/>
        <w:jc w:val="both"/>
        <w:rPr>
          <w:color w:val="000000"/>
          <w:sz w:val="28"/>
          <w:lang w:val="uk-UA"/>
        </w:rPr>
      </w:pPr>
      <w:proofErr w:type="spellStart"/>
      <w:r w:rsidRPr="00B177BC">
        <w:rPr>
          <w:color w:val="000000"/>
          <w:sz w:val="28"/>
          <w:lang w:val="uk-UA"/>
        </w:rPr>
        <w:t>Капрара</w:t>
      </w:r>
      <w:proofErr w:type="spellEnd"/>
      <w:r w:rsidRPr="00B177BC">
        <w:rPr>
          <w:color w:val="000000"/>
          <w:sz w:val="28"/>
          <w:lang w:val="uk-UA"/>
        </w:rPr>
        <w:t xml:space="preserve"> Дж. </w:t>
      </w:r>
      <w:proofErr w:type="spellStart"/>
      <w:r w:rsidRPr="00B177BC">
        <w:rPr>
          <w:color w:val="000000"/>
          <w:sz w:val="28"/>
          <w:lang w:val="uk-UA"/>
        </w:rPr>
        <w:t>Психология</w:t>
      </w:r>
      <w:proofErr w:type="spellEnd"/>
      <w:r w:rsidRPr="00B177BC">
        <w:rPr>
          <w:color w:val="000000"/>
          <w:sz w:val="28"/>
          <w:lang w:val="uk-UA"/>
        </w:rPr>
        <w:t xml:space="preserve"> </w:t>
      </w:r>
      <w:proofErr w:type="spellStart"/>
      <w:r w:rsidRPr="00B177BC">
        <w:rPr>
          <w:color w:val="000000"/>
          <w:sz w:val="28"/>
          <w:lang w:val="uk-UA"/>
        </w:rPr>
        <w:t>личности</w:t>
      </w:r>
      <w:proofErr w:type="spellEnd"/>
      <w:r w:rsidRPr="00B177BC">
        <w:rPr>
          <w:color w:val="000000"/>
          <w:sz w:val="28"/>
          <w:lang w:val="uk-UA"/>
        </w:rPr>
        <w:t xml:space="preserve">. Санкт-Петербург : </w:t>
      </w:r>
      <w:proofErr w:type="spellStart"/>
      <w:r w:rsidRPr="00B177BC">
        <w:rPr>
          <w:color w:val="000000"/>
          <w:sz w:val="28"/>
          <w:lang w:val="uk-UA"/>
        </w:rPr>
        <w:t>Питер</w:t>
      </w:r>
      <w:proofErr w:type="spellEnd"/>
      <w:r w:rsidRPr="00B177BC">
        <w:rPr>
          <w:color w:val="000000"/>
          <w:sz w:val="28"/>
          <w:lang w:val="uk-UA"/>
        </w:rPr>
        <w:t>, 2003. 638 с.</w:t>
      </w:r>
    </w:p>
    <w:p w:rsidR="00A24D2F" w:rsidRPr="00B177BC" w:rsidRDefault="00A24D2F" w:rsidP="00A24D2F">
      <w:pPr>
        <w:pStyle w:val="a7"/>
        <w:numPr>
          <w:ilvl w:val="0"/>
          <w:numId w:val="10"/>
        </w:numPr>
        <w:spacing w:line="360" w:lineRule="auto"/>
        <w:jc w:val="both"/>
        <w:rPr>
          <w:color w:val="000000" w:themeColor="text1"/>
          <w:sz w:val="28"/>
          <w:szCs w:val="28"/>
          <w:shd w:val="clear" w:color="auto" w:fill="FFFFFF"/>
        </w:rPr>
      </w:pPr>
      <w:r w:rsidRPr="00B177BC">
        <w:rPr>
          <w:color w:val="000000" w:themeColor="text1"/>
          <w:sz w:val="28"/>
          <w:szCs w:val="28"/>
          <w:shd w:val="clear" w:color="auto" w:fill="FFFFFF"/>
        </w:rPr>
        <w:t>Каратаєва М. Розвиток творчої особистості. Кам’янець-Подільський : Медобори-2006, 2008. 282 с.</w:t>
      </w:r>
    </w:p>
    <w:p w:rsidR="00A24D2F" w:rsidRPr="00B177BC" w:rsidRDefault="00A24D2F" w:rsidP="00A24D2F">
      <w:pPr>
        <w:numPr>
          <w:ilvl w:val="0"/>
          <w:numId w:val="10"/>
        </w:numPr>
        <w:tabs>
          <w:tab w:val="left" w:pos="600"/>
        </w:tabs>
        <w:spacing w:line="360" w:lineRule="auto"/>
        <w:contextualSpacing/>
        <w:jc w:val="both"/>
        <w:rPr>
          <w:color w:val="000000"/>
          <w:sz w:val="28"/>
          <w:szCs w:val="28"/>
          <w:lang w:eastAsia="uk-UA"/>
        </w:rPr>
      </w:pPr>
      <w:r w:rsidRPr="00B177BC">
        <w:rPr>
          <w:color w:val="000000"/>
          <w:sz w:val="28"/>
          <w:szCs w:val="28"/>
          <w:lang w:eastAsia="uk-UA"/>
        </w:rPr>
        <w:t xml:space="preserve">Карпенко З.С. Аксіопсихологія особистості. Київ : </w:t>
      </w:r>
      <w:proofErr w:type="spellStart"/>
      <w:r w:rsidRPr="00B177BC">
        <w:rPr>
          <w:color w:val="000000"/>
          <w:sz w:val="28"/>
          <w:szCs w:val="28"/>
          <w:lang w:eastAsia="uk-UA"/>
        </w:rPr>
        <w:t>Міжнар</w:t>
      </w:r>
      <w:proofErr w:type="spellEnd"/>
      <w:r w:rsidRPr="00B177BC">
        <w:rPr>
          <w:color w:val="000000"/>
          <w:sz w:val="28"/>
          <w:szCs w:val="28"/>
          <w:lang w:eastAsia="uk-UA"/>
        </w:rPr>
        <w:t>. фін. агенція, 1998. 216 с.</w:t>
      </w:r>
    </w:p>
    <w:p w:rsidR="00A24D2F" w:rsidRPr="00B177BC" w:rsidRDefault="00A24D2F" w:rsidP="00A24D2F">
      <w:pPr>
        <w:numPr>
          <w:ilvl w:val="0"/>
          <w:numId w:val="10"/>
        </w:numPr>
        <w:spacing w:line="360" w:lineRule="auto"/>
        <w:jc w:val="both"/>
        <w:rPr>
          <w:sz w:val="28"/>
        </w:rPr>
      </w:pPr>
      <w:proofErr w:type="spellStart"/>
      <w:r w:rsidRPr="00B177BC">
        <w:rPr>
          <w:sz w:val="28"/>
        </w:rPr>
        <w:t>Келесі</w:t>
      </w:r>
      <w:proofErr w:type="spellEnd"/>
      <w:r w:rsidRPr="00B177BC">
        <w:rPr>
          <w:sz w:val="28"/>
        </w:rPr>
        <w:t xml:space="preserve"> М. Особливості рефлексії як форми самопізнання особистості : автореф. дис. … канд. </w:t>
      </w:r>
      <w:proofErr w:type="spellStart"/>
      <w:r w:rsidRPr="00B177BC">
        <w:rPr>
          <w:sz w:val="28"/>
        </w:rPr>
        <w:t>психол</w:t>
      </w:r>
      <w:proofErr w:type="spellEnd"/>
      <w:r w:rsidRPr="00B177BC">
        <w:rPr>
          <w:sz w:val="28"/>
        </w:rPr>
        <w:t>. наук. Київ, 1996. 19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Кириленко Т. С. Психологія : емоційна сфера особистості : </w:t>
      </w:r>
      <w:proofErr w:type="spellStart"/>
      <w:r w:rsidRPr="00B177BC">
        <w:rPr>
          <w:rStyle w:val="apple-style-span"/>
          <w:color w:val="000000" w:themeColor="text1"/>
          <w:sz w:val="28"/>
          <w:szCs w:val="28"/>
        </w:rPr>
        <w:t>навч</w:t>
      </w:r>
      <w:proofErr w:type="spellEnd"/>
      <w:r w:rsidRPr="00B177BC">
        <w:rPr>
          <w:rStyle w:val="apple-style-span"/>
          <w:color w:val="000000" w:themeColor="text1"/>
          <w:sz w:val="28"/>
          <w:szCs w:val="28"/>
        </w:rPr>
        <w:t xml:space="preserve">. </w:t>
      </w:r>
      <w:proofErr w:type="spellStart"/>
      <w:r w:rsidRPr="00B177BC">
        <w:rPr>
          <w:rStyle w:val="apple-style-span"/>
          <w:color w:val="000000" w:themeColor="text1"/>
          <w:sz w:val="28"/>
          <w:szCs w:val="28"/>
        </w:rPr>
        <w:t>посіб</w:t>
      </w:r>
      <w:proofErr w:type="spellEnd"/>
      <w:r w:rsidRPr="00B177BC">
        <w:rPr>
          <w:rStyle w:val="apple-style-span"/>
          <w:color w:val="000000" w:themeColor="text1"/>
          <w:sz w:val="28"/>
          <w:szCs w:val="28"/>
        </w:rPr>
        <w:t xml:space="preserve">. </w:t>
      </w:r>
      <w:r w:rsidRPr="00B177BC">
        <w:rPr>
          <w:rStyle w:val="apple-style-span"/>
          <w:color w:val="000000" w:themeColor="text1"/>
          <w:sz w:val="28"/>
          <w:szCs w:val="28"/>
        </w:rPr>
        <w:br/>
        <w:t>Київ : Либідь, 2007. 256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Кириченко Т. В. Психологічні механізми саморегуляції поведінки підлітків : автореф. дис. ... канд. </w:t>
      </w:r>
      <w:proofErr w:type="spellStart"/>
      <w:r w:rsidRPr="00B177BC">
        <w:rPr>
          <w:rStyle w:val="apple-style-span"/>
          <w:color w:val="000000" w:themeColor="text1"/>
          <w:sz w:val="28"/>
          <w:szCs w:val="28"/>
        </w:rPr>
        <w:t>психол</w:t>
      </w:r>
      <w:proofErr w:type="spellEnd"/>
      <w:r w:rsidRPr="00B177BC">
        <w:rPr>
          <w:rStyle w:val="apple-style-span"/>
          <w:color w:val="000000" w:themeColor="text1"/>
          <w:sz w:val="28"/>
          <w:szCs w:val="28"/>
        </w:rPr>
        <w:t>. наук. Київ, 2011. 20 с.</w:t>
      </w:r>
    </w:p>
    <w:p w:rsidR="00A24D2F" w:rsidRPr="00B177BC" w:rsidRDefault="00A24D2F" w:rsidP="00A24D2F">
      <w:pPr>
        <w:numPr>
          <w:ilvl w:val="0"/>
          <w:numId w:val="10"/>
        </w:numPr>
        <w:spacing w:line="360" w:lineRule="auto"/>
        <w:jc w:val="both"/>
        <w:rPr>
          <w:sz w:val="28"/>
        </w:rPr>
      </w:pPr>
      <w:r w:rsidRPr="00B177BC">
        <w:rPr>
          <w:sz w:val="28"/>
        </w:rPr>
        <w:t xml:space="preserve">Комар Т.В. Дискурс саморефлексії у психології. </w:t>
      </w:r>
      <w:r w:rsidRPr="00B177BC">
        <w:rPr>
          <w:i/>
          <w:sz w:val="28"/>
        </w:rPr>
        <w:t>Збірник наукових праць Ін-ту психології імені Г.С. Костюка АПН України</w:t>
      </w:r>
      <w:r w:rsidRPr="00B177BC">
        <w:rPr>
          <w:sz w:val="28"/>
        </w:rPr>
        <w:t>. Київ, 2003. Т. V, ч. 1. С. 128-133.</w:t>
      </w:r>
    </w:p>
    <w:p w:rsidR="00A24D2F" w:rsidRPr="00B177BC" w:rsidRDefault="00A24D2F" w:rsidP="00A24D2F">
      <w:pPr>
        <w:pStyle w:val="a7"/>
        <w:numPr>
          <w:ilvl w:val="0"/>
          <w:numId w:val="10"/>
        </w:numPr>
        <w:spacing w:line="360" w:lineRule="auto"/>
        <w:jc w:val="both"/>
        <w:rPr>
          <w:color w:val="000000" w:themeColor="text1"/>
          <w:sz w:val="28"/>
          <w:szCs w:val="28"/>
        </w:rPr>
      </w:pPr>
      <w:proofErr w:type="spellStart"/>
      <w:r w:rsidRPr="00B177BC">
        <w:rPr>
          <w:color w:val="000000" w:themeColor="text1"/>
          <w:sz w:val="28"/>
          <w:szCs w:val="28"/>
        </w:rPr>
        <w:t>Корекційно-розвивальні</w:t>
      </w:r>
      <w:proofErr w:type="spellEnd"/>
      <w:r w:rsidRPr="00B177BC">
        <w:rPr>
          <w:color w:val="000000" w:themeColor="text1"/>
          <w:sz w:val="28"/>
          <w:szCs w:val="28"/>
        </w:rPr>
        <w:t xml:space="preserve"> програми / </w:t>
      </w:r>
      <w:proofErr w:type="spellStart"/>
      <w:r w:rsidRPr="00B177BC">
        <w:rPr>
          <w:color w:val="000000" w:themeColor="text1"/>
          <w:sz w:val="28"/>
          <w:szCs w:val="28"/>
        </w:rPr>
        <w:t>упоряд</w:t>
      </w:r>
      <w:proofErr w:type="spellEnd"/>
      <w:r w:rsidRPr="00B177BC">
        <w:rPr>
          <w:color w:val="000000" w:themeColor="text1"/>
          <w:sz w:val="28"/>
          <w:szCs w:val="28"/>
        </w:rPr>
        <w:t xml:space="preserve">. Л. В. </w:t>
      </w:r>
      <w:proofErr w:type="spellStart"/>
      <w:r w:rsidRPr="00B177BC">
        <w:rPr>
          <w:color w:val="000000" w:themeColor="text1"/>
          <w:sz w:val="28"/>
          <w:szCs w:val="28"/>
        </w:rPr>
        <w:t>Підлипна</w:t>
      </w:r>
      <w:proofErr w:type="spellEnd"/>
      <w:r w:rsidRPr="00B177BC">
        <w:rPr>
          <w:color w:val="000000" w:themeColor="text1"/>
          <w:sz w:val="28"/>
          <w:szCs w:val="28"/>
        </w:rPr>
        <w:t>. Івано- Франківськ : ОІППО, 2005. 148 с.</w:t>
      </w:r>
    </w:p>
    <w:p w:rsidR="00A24D2F" w:rsidRPr="00B177BC" w:rsidRDefault="00A24D2F" w:rsidP="00A24D2F">
      <w:pPr>
        <w:numPr>
          <w:ilvl w:val="0"/>
          <w:numId w:val="10"/>
        </w:numPr>
        <w:spacing w:line="360" w:lineRule="auto"/>
        <w:jc w:val="both"/>
        <w:rPr>
          <w:color w:val="000000"/>
          <w:sz w:val="28"/>
          <w:szCs w:val="28"/>
          <w:lang w:eastAsia="ru-RU"/>
        </w:rPr>
      </w:pPr>
      <w:proofErr w:type="spellStart"/>
      <w:r w:rsidRPr="00B177BC">
        <w:rPr>
          <w:color w:val="000000"/>
          <w:sz w:val="28"/>
          <w:szCs w:val="28"/>
          <w:lang w:eastAsia="ru-RU"/>
        </w:rPr>
        <w:t>Корольчук</w:t>
      </w:r>
      <w:proofErr w:type="spellEnd"/>
      <w:r w:rsidRPr="00B177BC">
        <w:rPr>
          <w:color w:val="000000"/>
          <w:sz w:val="28"/>
          <w:szCs w:val="28"/>
          <w:lang w:eastAsia="ru-RU"/>
        </w:rPr>
        <w:t xml:space="preserve"> М. С. Історія психології: навчальний посібник. Київ : </w:t>
      </w:r>
      <w:proofErr w:type="spellStart"/>
      <w:r w:rsidRPr="00B177BC">
        <w:rPr>
          <w:color w:val="000000"/>
          <w:sz w:val="28"/>
          <w:szCs w:val="28"/>
          <w:lang w:eastAsia="ru-RU"/>
        </w:rPr>
        <w:t>Ельга</w:t>
      </w:r>
      <w:proofErr w:type="spellEnd"/>
      <w:r w:rsidRPr="00B177BC">
        <w:rPr>
          <w:color w:val="000000"/>
          <w:sz w:val="28"/>
          <w:szCs w:val="28"/>
          <w:lang w:eastAsia="ru-RU"/>
        </w:rPr>
        <w:t xml:space="preserve">, Ніка-Центр, 2004. 248 с. </w:t>
      </w:r>
    </w:p>
    <w:p w:rsidR="00A24D2F" w:rsidRPr="00B177BC" w:rsidRDefault="00A24D2F" w:rsidP="00A24D2F">
      <w:pPr>
        <w:pStyle w:val="12"/>
        <w:numPr>
          <w:ilvl w:val="0"/>
          <w:numId w:val="10"/>
        </w:numPr>
        <w:shd w:val="clear" w:color="auto" w:fill="FFFFFF"/>
        <w:tabs>
          <w:tab w:val="left" w:pos="-180"/>
        </w:tabs>
        <w:spacing w:line="360" w:lineRule="auto"/>
        <w:jc w:val="both"/>
        <w:rPr>
          <w:color w:val="000000"/>
          <w:sz w:val="28"/>
          <w:lang w:val="uk-UA"/>
        </w:rPr>
      </w:pPr>
      <w:r w:rsidRPr="00B177BC">
        <w:rPr>
          <w:color w:val="000000"/>
          <w:sz w:val="28"/>
          <w:lang w:val="uk-UA"/>
        </w:rPr>
        <w:t>Костюк Г. С. Навчально-виховний процес i психічний розвиток особистості. Київ : Рад. школа, 1989. 608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Кот Н. М. Соціально-психологічний тренінг з підлітками. </w:t>
      </w:r>
      <w:r w:rsidRPr="00B177BC">
        <w:rPr>
          <w:rStyle w:val="apple-style-span"/>
          <w:i/>
          <w:color w:val="000000" w:themeColor="text1"/>
          <w:sz w:val="28"/>
          <w:szCs w:val="28"/>
        </w:rPr>
        <w:t>Наукові записки:</w:t>
      </w:r>
      <w:r w:rsidRPr="00B177BC">
        <w:rPr>
          <w:rStyle w:val="apple-style-span"/>
          <w:color w:val="000000" w:themeColor="text1"/>
          <w:sz w:val="28"/>
          <w:szCs w:val="28"/>
        </w:rPr>
        <w:t xml:space="preserve"> зб. наук. пр. Вип. 41. Київ : НПУ, 2011. С. 70–71.</w:t>
      </w:r>
    </w:p>
    <w:p w:rsidR="00A24D2F" w:rsidRPr="00B177BC" w:rsidRDefault="00A24D2F" w:rsidP="00A24D2F">
      <w:pPr>
        <w:numPr>
          <w:ilvl w:val="0"/>
          <w:numId w:val="10"/>
        </w:numPr>
        <w:spacing w:line="360" w:lineRule="auto"/>
        <w:jc w:val="both"/>
        <w:rPr>
          <w:sz w:val="28"/>
        </w:rPr>
      </w:pPr>
      <w:r w:rsidRPr="00B177BC">
        <w:rPr>
          <w:sz w:val="28"/>
        </w:rPr>
        <w:t xml:space="preserve">Кривошеєв В.А. Рефлексія в діяльності початкуючих учителів : автореф. дис. ... канд. </w:t>
      </w:r>
      <w:proofErr w:type="spellStart"/>
      <w:r w:rsidRPr="00B177BC">
        <w:rPr>
          <w:sz w:val="28"/>
        </w:rPr>
        <w:t>психол</w:t>
      </w:r>
      <w:proofErr w:type="spellEnd"/>
      <w:r w:rsidRPr="00B177BC">
        <w:rPr>
          <w:sz w:val="28"/>
        </w:rPr>
        <w:t>. наук. Київ, 2000. 19 с.</w:t>
      </w:r>
    </w:p>
    <w:p w:rsidR="00A24D2F" w:rsidRPr="00B177BC" w:rsidRDefault="00A24D2F" w:rsidP="00A24D2F">
      <w:pPr>
        <w:numPr>
          <w:ilvl w:val="0"/>
          <w:numId w:val="10"/>
        </w:numPr>
        <w:spacing w:line="360" w:lineRule="auto"/>
        <w:jc w:val="both"/>
        <w:rPr>
          <w:color w:val="000000" w:themeColor="text1"/>
          <w:sz w:val="28"/>
          <w:szCs w:val="28"/>
        </w:rPr>
      </w:pPr>
      <w:proofErr w:type="spellStart"/>
      <w:r w:rsidRPr="00B177BC">
        <w:rPr>
          <w:color w:val="000000" w:themeColor="text1"/>
          <w:sz w:val="28"/>
          <w:szCs w:val="28"/>
        </w:rPr>
        <w:t>Лановенко</w:t>
      </w:r>
      <w:proofErr w:type="spellEnd"/>
      <w:r w:rsidRPr="00B177BC">
        <w:rPr>
          <w:color w:val="000000" w:themeColor="text1"/>
          <w:sz w:val="28"/>
          <w:szCs w:val="28"/>
        </w:rPr>
        <w:t xml:space="preserve"> Ю. Типологія адаптаційного подолання кризи підліткового віку. </w:t>
      </w:r>
      <w:r w:rsidRPr="00B177BC">
        <w:rPr>
          <w:i/>
          <w:color w:val="000000" w:themeColor="text1"/>
          <w:sz w:val="28"/>
          <w:szCs w:val="28"/>
        </w:rPr>
        <w:t>Соціальна психологія</w:t>
      </w:r>
      <w:r w:rsidRPr="00B177BC">
        <w:rPr>
          <w:color w:val="000000" w:themeColor="text1"/>
          <w:sz w:val="28"/>
          <w:szCs w:val="28"/>
        </w:rPr>
        <w:t>. 2014. № 6. С. 137–145.</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proofErr w:type="spellStart"/>
      <w:r w:rsidRPr="00B177BC">
        <w:rPr>
          <w:rStyle w:val="apple-style-span"/>
          <w:color w:val="000000" w:themeColor="text1"/>
          <w:sz w:val="28"/>
          <w:szCs w:val="28"/>
        </w:rPr>
        <w:lastRenderedPageBreak/>
        <w:t>Лапченко</w:t>
      </w:r>
      <w:proofErr w:type="spellEnd"/>
      <w:r w:rsidRPr="00B177BC">
        <w:rPr>
          <w:rStyle w:val="apple-style-span"/>
          <w:color w:val="000000" w:themeColor="text1"/>
          <w:sz w:val="28"/>
          <w:szCs w:val="28"/>
        </w:rPr>
        <w:t xml:space="preserve"> І. О. Особливості особистісного розвитку у підлітковому віці. </w:t>
      </w:r>
      <w:r w:rsidRPr="00B177BC">
        <w:rPr>
          <w:rStyle w:val="apple-style-span"/>
          <w:i/>
          <w:color w:val="000000" w:themeColor="text1"/>
          <w:sz w:val="28"/>
          <w:szCs w:val="28"/>
        </w:rPr>
        <w:t>Психологія</w:t>
      </w:r>
      <w:r w:rsidRPr="00B177BC">
        <w:rPr>
          <w:rStyle w:val="apple-style-span"/>
          <w:color w:val="000000" w:themeColor="text1"/>
          <w:sz w:val="28"/>
          <w:szCs w:val="28"/>
        </w:rPr>
        <w:t xml:space="preserve"> : збірник наукових праць НПУ ім. М.П. Драгоманова. Київ : НПУ, 2008. Вип. 3. С. 104–108.</w:t>
      </w:r>
    </w:p>
    <w:p w:rsidR="00A24D2F" w:rsidRPr="00B177BC" w:rsidRDefault="00A24D2F" w:rsidP="00A24D2F">
      <w:pPr>
        <w:numPr>
          <w:ilvl w:val="0"/>
          <w:numId w:val="10"/>
        </w:numPr>
        <w:spacing w:line="360" w:lineRule="auto"/>
        <w:jc w:val="both"/>
        <w:rPr>
          <w:sz w:val="28"/>
        </w:rPr>
      </w:pPr>
      <w:proofErr w:type="spellStart"/>
      <w:r w:rsidRPr="00B177BC">
        <w:rPr>
          <w:sz w:val="28"/>
        </w:rPr>
        <w:t>Лефевр</w:t>
      </w:r>
      <w:proofErr w:type="spellEnd"/>
      <w:r w:rsidRPr="00B177BC">
        <w:rPr>
          <w:sz w:val="28"/>
        </w:rPr>
        <w:t xml:space="preserve"> В.А. </w:t>
      </w:r>
      <w:proofErr w:type="spellStart"/>
      <w:r w:rsidRPr="00B177BC">
        <w:rPr>
          <w:sz w:val="28"/>
        </w:rPr>
        <w:t>Рефлексия</w:t>
      </w:r>
      <w:proofErr w:type="spellEnd"/>
      <w:r w:rsidRPr="00B177BC">
        <w:rPr>
          <w:sz w:val="28"/>
        </w:rPr>
        <w:t xml:space="preserve">. Москва : </w:t>
      </w:r>
      <w:proofErr w:type="spellStart"/>
      <w:r w:rsidRPr="00B177BC">
        <w:rPr>
          <w:sz w:val="28"/>
        </w:rPr>
        <w:t>Когито-Центр</w:t>
      </w:r>
      <w:proofErr w:type="spellEnd"/>
      <w:r w:rsidRPr="00B177BC">
        <w:rPr>
          <w:sz w:val="28"/>
        </w:rPr>
        <w:t>, 2003. 496 с.</w:t>
      </w:r>
    </w:p>
    <w:p w:rsidR="00A24D2F" w:rsidRPr="00B177BC" w:rsidRDefault="00A24D2F" w:rsidP="00A24D2F">
      <w:pPr>
        <w:pStyle w:val="12"/>
        <w:numPr>
          <w:ilvl w:val="0"/>
          <w:numId w:val="10"/>
        </w:numPr>
        <w:tabs>
          <w:tab w:val="left" w:pos="-180"/>
        </w:tabs>
        <w:spacing w:line="360" w:lineRule="auto"/>
        <w:jc w:val="both"/>
        <w:rPr>
          <w:color w:val="000000"/>
          <w:sz w:val="28"/>
          <w:lang w:val="uk-UA"/>
        </w:rPr>
      </w:pPr>
      <w:proofErr w:type="spellStart"/>
      <w:r w:rsidRPr="00B177BC">
        <w:rPr>
          <w:color w:val="000000"/>
          <w:sz w:val="28"/>
          <w:lang w:val="uk-UA"/>
        </w:rPr>
        <w:t>Лозниця</w:t>
      </w:r>
      <w:proofErr w:type="spellEnd"/>
      <w:r w:rsidRPr="00B177BC">
        <w:rPr>
          <w:color w:val="000000"/>
          <w:sz w:val="28"/>
          <w:lang w:val="uk-UA"/>
        </w:rPr>
        <w:t xml:space="preserve"> В. С. </w:t>
      </w:r>
      <w:proofErr w:type="spellStart"/>
      <w:r w:rsidRPr="00B177BC">
        <w:rPr>
          <w:color w:val="000000"/>
          <w:sz w:val="28"/>
          <w:lang w:val="uk-UA"/>
        </w:rPr>
        <w:t>Пс</w:t>
      </w:r>
      <w:proofErr w:type="spellEnd"/>
      <w:r w:rsidRPr="00B177BC">
        <w:rPr>
          <w:color w:val="000000"/>
          <w:sz w:val="28"/>
          <w:lang w:val="uk-UA"/>
        </w:rPr>
        <w:t xml:space="preserve"> Максименко С. Д. Теорія і практика психолого-педагогічного дослідження. Київ : НДУП, 2000. 240 с.</w:t>
      </w:r>
    </w:p>
    <w:p w:rsidR="00A24D2F" w:rsidRPr="00B177BC" w:rsidRDefault="00A24D2F" w:rsidP="00A24D2F">
      <w:pPr>
        <w:pStyle w:val="a7"/>
        <w:numPr>
          <w:ilvl w:val="0"/>
          <w:numId w:val="10"/>
        </w:numPr>
        <w:spacing w:line="360" w:lineRule="auto"/>
        <w:jc w:val="both"/>
        <w:rPr>
          <w:color w:val="000000" w:themeColor="text1"/>
          <w:sz w:val="28"/>
          <w:szCs w:val="28"/>
        </w:rPr>
      </w:pPr>
      <w:r w:rsidRPr="00B177BC">
        <w:rPr>
          <w:color w:val="000000" w:themeColor="text1"/>
          <w:sz w:val="28"/>
          <w:szCs w:val="28"/>
        </w:rPr>
        <w:t xml:space="preserve">М’ясоїд П.А. Загальна психологія. Київ : Вища школа, 2001. 487 с. </w:t>
      </w:r>
    </w:p>
    <w:p w:rsidR="00A24D2F" w:rsidRPr="00B177BC" w:rsidRDefault="00A24D2F" w:rsidP="00A24D2F">
      <w:pPr>
        <w:pStyle w:val="a7"/>
        <w:numPr>
          <w:ilvl w:val="0"/>
          <w:numId w:val="10"/>
        </w:numPr>
        <w:adjustRightInd w:val="0"/>
        <w:spacing w:line="360" w:lineRule="auto"/>
        <w:jc w:val="both"/>
        <w:rPr>
          <w:rFonts w:eastAsia="Calibri"/>
          <w:color w:val="000000" w:themeColor="text1"/>
          <w:sz w:val="28"/>
          <w:szCs w:val="28"/>
        </w:rPr>
      </w:pPr>
      <w:r w:rsidRPr="00B177BC">
        <w:rPr>
          <w:rFonts w:eastAsia="Calibri"/>
          <w:color w:val="000000" w:themeColor="text1"/>
          <w:sz w:val="28"/>
          <w:szCs w:val="28"/>
        </w:rPr>
        <w:t xml:space="preserve">Максименко С. Д. Диференційна психологія: </w:t>
      </w:r>
      <w:proofErr w:type="spellStart"/>
      <w:r w:rsidRPr="00B177BC">
        <w:rPr>
          <w:rFonts w:eastAsia="Calibri"/>
          <w:color w:val="000000" w:themeColor="text1"/>
          <w:sz w:val="28"/>
          <w:szCs w:val="28"/>
        </w:rPr>
        <w:t>підруч</w:t>
      </w:r>
      <w:proofErr w:type="spellEnd"/>
      <w:r w:rsidRPr="00B177BC">
        <w:rPr>
          <w:rFonts w:eastAsia="Calibri"/>
          <w:color w:val="000000" w:themeColor="text1"/>
          <w:sz w:val="28"/>
          <w:szCs w:val="28"/>
        </w:rPr>
        <w:t xml:space="preserve">. </w:t>
      </w:r>
      <w:r w:rsidRPr="00B177BC">
        <w:rPr>
          <w:color w:val="000000" w:themeColor="text1"/>
          <w:sz w:val="28"/>
          <w:szCs w:val="28"/>
        </w:rPr>
        <w:t>Київ</w:t>
      </w:r>
      <w:r w:rsidRPr="00B177BC">
        <w:rPr>
          <w:rFonts w:eastAsia="Calibri"/>
          <w:color w:val="000000" w:themeColor="text1"/>
          <w:sz w:val="28"/>
          <w:szCs w:val="28"/>
        </w:rPr>
        <w:t xml:space="preserve"> : Слово, 2014.  220 с. </w:t>
      </w:r>
    </w:p>
    <w:p w:rsidR="00A24D2F" w:rsidRPr="00B177BC" w:rsidRDefault="00A24D2F" w:rsidP="00A24D2F">
      <w:pPr>
        <w:numPr>
          <w:ilvl w:val="0"/>
          <w:numId w:val="10"/>
        </w:numPr>
        <w:spacing w:line="360" w:lineRule="auto"/>
        <w:jc w:val="both"/>
        <w:rPr>
          <w:sz w:val="28"/>
        </w:rPr>
      </w:pPr>
      <w:r w:rsidRPr="00B177BC">
        <w:rPr>
          <w:sz w:val="28"/>
        </w:rPr>
        <w:t xml:space="preserve">Максименко С.Д. Генетична психологія. Київ : </w:t>
      </w:r>
      <w:proofErr w:type="spellStart"/>
      <w:r w:rsidRPr="00B177BC">
        <w:rPr>
          <w:sz w:val="28"/>
        </w:rPr>
        <w:t>Ваклер</w:t>
      </w:r>
      <w:proofErr w:type="spellEnd"/>
      <w:r w:rsidRPr="00B177BC">
        <w:rPr>
          <w:sz w:val="28"/>
        </w:rPr>
        <w:t>, 2000. 320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proofErr w:type="spellStart"/>
      <w:r w:rsidRPr="00B177BC">
        <w:rPr>
          <w:rStyle w:val="apple-style-span"/>
          <w:color w:val="000000" w:themeColor="text1"/>
          <w:sz w:val="28"/>
          <w:szCs w:val="28"/>
        </w:rPr>
        <w:t>Малімон</w:t>
      </w:r>
      <w:proofErr w:type="spellEnd"/>
      <w:r w:rsidRPr="00B177BC">
        <w:rPr>
          <w:rStyle w:val="apple-style-span"/>
          <w:color w:val="000000" w:themeColor="text1"/>
          <w:sz w:val="28"/>
          <w:szCs w:val="28"/>
        </w:rPr>
        <w:t xml:space="preserve"> Л. Я. До проблеми діагностики рефлексії як властивості особистості. </w:t>
      </w:r>
      <w:r w:rsidRPr="00B177BC">
        <w:rPr>
          <w:rStyle w:val="apple-style-span"/>
          <w:i/>
          <w:color w:val="000000" w:themeColor="text1"/>
          <w:sz w:val="28"/>
          <w:szCs w:val="28"/>
        </w:rPr>
        <w:t>Практична психологія та соціальна робота.</w:t>
      </w:r>
      <w:r w:rsidRPr="00B177BC">
        <w:rPr>
          <w:rStyle w:val="apple-style-span"/>
          <w:color w:val="000000" w:themeColor="text1"/>
          <w:sz w:val="28"/>
          <w:szCs w:val="28"/>
        </w:rPr>
        <w:t xml:space="preserve"> 2012. № 7. </w:t>
      </w:r>
      <w:r w:rsidRPr="00B177BC">
        <w:rPr>
          <w:rStyle w:val="apple-style-span"/>
          <w:color w:val="000000" w:themeColor="text1"/>
          <w:sz w:val="28"/>
          <w:szCs w:val="28"/>
        </w:rPr>
        <w:br/>
        <w:t>С. 59–65.</w:t>
      </w:r>
    </w:p>
    <w:p w:rsidR="00A24D2F" w:rsidRPr="00B177BC" w:rsidRDefault="00A24D2F" w:rsidP="00A24D2F">
      <w:pPr>
        <w:pStyle w:val="13"/>
        <w:numPr>
          <w:ilvl w:val="0"/>
          <w:numId w:val="10"/>
        </w:numPr>
        <w:tabs>
          <w:tab w:val="left" w:pos="-180"/>
        </w:tabs>
        <w:spacing w:after="0" w:line="360" w:lineRule="auto"/>
        <w:jc w:val="both"/>
        <w:rPr>
          <w:color w:val="000000"/>
          <w:sz w:val="28"/>
          <w:lang w:val="uk-UA"/>
        </w:rPr>
      </w:pPr>
      <w:proofErr w:type="spellStart"/>
      <w:r w:rsidRPr="00B177BC">
        <w:rPr>
          <w:color w:val="000000"/>
          <w:sz w:val="28"/>
          <w:lang w:val="uk-UA"/>
        </w:rPr>
        <w:t>Маноха</w:t>
      </w:r>
      <w:proofErr w:type="spellEnd"/>
      <w:r w:rsidRPr="00B177BC">
        <w:rPr>
          <w:color w:val="000000"/>
          <w:sz w:val="28"/>
          <w:lang w:val="uk-UA"/>
        </w:rPr>
        <w:t xml:space="preserve"> И. П. </w:t>
      </w:r>
      <w:proofErr w:type="spellStart"/>
      <w:r w:rsidRPr="00B177BC">
        <w:rPr>
          <w:color w:val="000000"/>
          <w:sz w:val="28"/>
          <w:lang w:val="uk-UA"/>
        </w:rPr>
        <w:t>Человек</w:t>
      </w:r>
      <w:proofErr w:type="spellEnd"/>
      <w:r w:rsidRPr="00B177BC">
        <w:rPr>
          <w:color w:val="000000"/>
          <w:sz w:val="28"/>
          <w:lang w:val="uk-UA"/>
        </w:rPr>
        <w:t xml:space="preserve"> и </w:t>
      </w:r>
      <w:proofErr w:type="spellStart"/>
      <w:r w:rsidRPr="00B177BC">
        <w:rPr>
          <w:color w:val="000000"/>
          <w:sz w:val="28"/>
          <w:lang w:val="uk-UA"/>
        </w:rPr>
        <w:t>потенциал</w:t>
      </w:r>
      <w:proofErr w:type="spellEnd"/>
      <w:r w:rsidRPr="00B177BC">
        <w:rPr>
          <w:color w:val="000000"/>
          <w:sz w:val="28"/>
          <w:lang w:val="uk-UA"/>
        </w:rPr>
        <w:t xml:space="preserve"> </w:t>
      </w:r>
      <w:proofErr w:type="spellStart"/>
      <w:r w:rsidRPr="00B177BC">
        <w:rPr>
          <w:color w:val="000000"/>
          <w:sz w:val="28"/>
          <w:lang w:val="uk-UA"/>
        </w:rPr>
        <w:t>его</w:t>
      </w:r>
      <w:proofErr w:type="spellEnd"/>
      <w:r w:rsidRPr="00B177BC">
        <w:rPr>
          <w:color w:val="000000"/>
          <w:sz w:val="28"/>
          <w:lang w:val="uk-UA"/>
        </w:rPr>
        <w:t xml:space="preserve"> </w:t>
      </w:r>
      <w:proofErr w:type="spellStart"/>
      <w:r w:rsidRPr="00B177BC">
        <w:rPr>
          <w:color w:val="000000"/>
          <w:sz w:val="28"/>
          <w:lang w:val="uk-UA"/>
        </w:rPr>
        <w:t>бытия</w:t>
      </w:r>
      <w:proofErr w:type="spellEnd"/>
      <w:r w:rsidRPr="00B177BC">
        <w:rPr>
          <w:color w:val="000000"/>
          <w:sz w:val="28"/>
          <w:lang w:val="uk-UA"/>
        </w:rPr>
        <w:t>. Київ : Стимул, 1995. 256 с.</w:t>
      </w:r>
    </w:p>
    <w:p w:rsidR="00A24D2F" w:rsidRPr="00B177BC" w:rsidRDefault="00A24D2F" w:rsidP="00A24D2F">
      <w:pPr>
        <w:pStyle w:val="a7"/>
        <w:numPr>
          <w:ilvl w:val="0"/>
          <w:numId w:val="10"/>
        </w:numPr>
        <w:spacing w:line="360" w:lineRule="auto"/>
        <w:jc w:val="both"/>
        <w:rPr>
          <w:color w:val="000000" w:themeColor="text1"/>
          <w:sz w:val="28"/>
          <w:szCs w:val="28"/>
        </w:rPr>
      </w:pPr>
      <w:proofErr w:type="spellStart"/>
      <w:r w:rsidRPr="00B177BC">
        <w:rPr>
          <w:color w:val="000000" w:themeColor="text1"/>
          <w:sz w:val="28"/>
          <w:szCs w:val="28"/>
        </w:rPr>
        <w:t>Марінушкіна</w:t>
      </w:r>
      <w:proofErr w:type="spellEnd"/>
      <w:r w:rsidRPr="00B177BC">
        <w:rPr>
          <w:color w:val="000000" w:themeColor="text1"/>
          <w:sz w:val="28"/>
          <w:szCs w:val="28"/>
        </w:rPr>
        <w:t xml:space="preserve"> О.Є. Порадник практичного психолога. </w:t>
      </w:r>
      <w:proofErr w:type="spellStart"/>
      <w:r w:rsidRPr="00B177BC">
        <w:rPr>
          <w:color w:val="000000" w:themeColor="text1"/>
          <w:sz w:val="28"/>
          <w:szCs w:val="28"/>
        </w:rPr>
        <w:t>Xарків</w:t>
      </w:r>
      <w:proofErr w:type="spellEnd"/>
      <w:r w:rsidRPr="00B177BC">
        <w:rPr>
          <w:color w:val="000000" w:themeColor="text1"/>
          <w:sz w:val="28"/>
          <w:szCs w:val="28"/>
        </w:rPr>
        <w:t xml:space="preserve"> : Основа, 2007.  240 с. </w:t>
      </w:r>
    </w:p>
    <w:p w:rsidR="00A24D2F" w:rsidRPr="00B177BC" w:rsidRDefault="00A24D2F" w:rsidP="00A24D2F">
      <w:pPr>
        <w:numPr>
          <w:ilvl w:val="0"/>
          <w:numId w:val="10"/>
        </w:numPr>
        <w:spacing w:line="360" w:lineRule="auto"/>
        <w:jc w:val="both"/>
        <w:rPr>
          <w:sz w:val="28"/>
        </w:rPr>
      </w:pPr>
      <w:r w:rsidRPr="00B177BC">
        <w:rPr>
          <w:sz w:val="28"/>
        </w:rPr>
        <w:t xml:space="preserve">Махова Т.В. Особливості процесів рефлексії в підлітковому віці. </w:t>
      </w:r>
      <w:r w:rsidRPr="00B177BC">
        <w:rPr>
          <w:i/>
          <w:sz w:val="28"/>
        </w:rPr>
        <w:t>Педагогіка і психологія.</w:t>
      </w:r>
      <w:r w:rsidRPr="00B177BC">
        <w:rPr>
          <w:sz w:val="28"/>
        </w:rPr>
        <w:t xml:space="preserve"> 2012. № 2. С. 79-83.</w:t>
      </w:r>
    </w:p>
    <w:p w:rsidR="00A24D2F" w:rsidRPr="00B177BC" w:rsidRDefault="00A24D2F" w:rsidP="00A24D2F">
      <w:pPr>
        <w:pStyle w:val="a7"/>
        <w:numPr>
          <w:ilvl w:val="0"/>
          <w:numId w:val="10"/>
        </w:numPr>
        <w:tabs>
          <w:tab w:val="left" w:pos="720"/>
        </w:tabs>
        <w:spacing w:line="360" w:lineRule="auto"/>
        <w:jc w:val="both"/>
        <w:rPr>
          <w:color w:val="000000" w:themeColor="text1"/>
          <w:sz w:val="28"/>
          <w:szCs w:val="28"/>
        </w:rPr>
      </w:pPr>
      <w:r w:rsidRPr="00B177BC">
        <w:rPr>
          <w:color w:val="000000" w:themeColor="text1"/>
          <w:sz w:val="28"/>
          <w:szCs w:val="28"/>
        </w:rPr>
        <w:t>Моргун В.Ф. Основи психологічної діагностики : навчальний посібник. Київ : Слово, 2012. 464 с.</w:t>
      </w:r>
    </w:p>
    <w:p w:rsidR="00A24D2F" w:rsidRPr="00B177BC" w:rsidRDefault="00A24D2F" w:rsidP="00A24D2F">
      <w:pPr>
        <w:pStyle w:val="a7"/>
        <w:numPr>
          <w:ilvl w:val="0"/>
          <w:numId w:val="10"/>
        </w:numPr>
        <w:tabs>
          <w:tab w:val="left" w:pos="720"/>
        </w:tabs>
        <w:spacing w:line="360" w:lineRule="auto"/>
        <w:jc w:val="both"/>
        <w:rPr>
          <w:color w:val="000000" w:themeColor="text1"/>
          <w:sz w:val="28"/>
          <w:szCs w:val="28"/>
        </w:rPr>
      </w:pPr>
      <w:r w:rsidRPr="00B177BC">
        <w:rPr>
          <w:color w:val="000000" w:themeColor="text1"/>
          <w:sz w:val="28"/>
          <w:szCs w:val="28"/>
        </w:rPr>
        <w:t>Москаленко В.В. Соціальна психологія. Київ : Центр навчальної літератури, 2005. 623 с.</w:t>
      </w:r>
    </w:p>
    <w:p w:rsidR="00A24D2F" w:rsidRPr="00B177BC" w:rsidRDefault="00A24D2F" w:rsidP="00A24D2F">
      <w:pPr>
        <w:numPr>
          <w:ilvl w:val="0"/>
          <w:numId w:val="10"/>
        </w:numPr>
        <w:autoSpaceDE w:val="0"/>
        <w:autoSpaceDN w:val="0"/>
        <w:adjustRightInd w:val="0"/>
        <w:spacing w:line="360" w:lineRule="auto"/>
        <w:contextualSpacing/>
        <w:jc w:val="both"/>
        <w:rPr>
          <w:rFonts w:eastAsia="Calibri"/>
          <w:color w:val="000000" w:themeColor="text1"/>
          <w:sz w:val="28"/>
          <w:szCs w:val="28"/>
        </w:rPr>
      </w:pPr>
      <w:r w:rsidRPr="00B177BC">
        <w:rPr>
          <w:rFonts w:eastAsia="Calibri"/>
          <w:color w:val="000000" w:themeColor="text1"/>
          <w:sz w:val="28"/>
          <w:szCs w:val="28"/>
        </w:rPr>
        <w:t>Музика О.Л. Самооцінка і розвиток творчих здібностей підлітків. Житомир, 2007. 168 c.</w:t>
      </w:r>
    </w:p>
    <w:p w:rsidR="00A24D2F" w:rsidRPr="00B177BC" w:rsidRDefault="00A24D2F" w:rsidP="00A24D2F">
      <w:pPr>
        <w:numPr>
          <w:ilvl w:val="0"/>
          <w:numId w:val="10"/>
        </w:numPr>
        <w:tabs>
          <w:tab w:val="left" w:pos="674"/>
        </w:tabs>
        <w:spacing w:line="360" w:lineRule="auto"/>
        <w:jc w:val="both"/>
        <w:rPr>
          <w:sz w:val="28"/>
        </w:rPr>
      </w:pPr>
      <w:r w:rsidRPr="00B177BC">
        <w:rPr>
          <w:sz w:val="28"/>
        </w:rPr>
        <w:t xml:space="preserve">Найдьонов М.І. Групова рефлексія у вирішенні творчих задач при різній мірі готовності до інтелектуальної праці : автореф. дис. ... канд. </w:t>
      </w:r>
      <w:proofErr w:type="spellStart"/>
      <w:r w:rsidRPr="00B177BC">
        <w:rPr>
          <w:sz w:val="28"/>
        </w:rPr>
        <w:t>психол</w:t>
      </w:r>
      <w:proofErr w:type="spellEnd"/>
      <w:r w:rsidRPr="00B177BC">
        <w:rPr>
          <w:sz w:val="28"/>
        </w:rPr>
        <w:t>. наук. Київ, 1999. 20 с.</w:t>
      </w:r>
    </w:p>
    <w:p w:rsidR="00A24D2F" w:rsidRPr="00B177BC" w:rsidRDefault="00A24D2F" w:rsidP="00A24D2F">
      <w:pPr>
        <w:numPr>
          <w:ilvl w:val="0"/>
          <w:numId w:val="10"/>
        </w:numPr>
        <w:spacing w:line="360" w:lineRule="auto"/>
        <w:jc w:val="both"/>
        <w:rPr>
          <w:sz w:val="28"/>
        </w:rPr>
      </w:pPr>
      <w:r w:rsidRPr="00B177BC">
        <w:rPr>
          <w:sz w:val="28"/>
        </w:rPr>
        <w:t xml:space="preserve">Новикова Є. Р. Особливості рефлексивних механізмів мислення у школярів підліткового віку.  </w:t>
      </w:r>
      <w:r w:rsidRPr="00B177BC">
        <w:rPr>
          <w:i/>
          <w:sz w:val="28"/>
        </w:rPr>
        <w:t>Педагогіка і психологія.</w:t>
      </w:r>
      <w:r w:rsidRPr="00B177BC">
        <w:rPr>
          <w:sz w:val="28"/>
        </w:rPr>
        <w:t xml:space="preserve"> 2008. №4. С. 71-78.</w:t>
      </w:r>
    </w:p>
    <w:p w:rsidR="00A24D2F" w:rsidRPr="00B177BC" w:rsidRDefault="00A24D2F" w:rsidP="00A24D2F">
      <w:pPr>
        <w:numPr>
          <w:ilvl w:val="0"/>
          <w:numId w:val="10"/>
        </w:numPr>
        <w:spacing w:line="360" w:lineRule="auto"/>
        <w:jc w:val="both"/>
        <w:rPr>
          <w:color w:val="000000" w:themeColor="text1"/>
          <w:sz w:val="28"/>
          <w:szCs w:val="28"/>
        </w:rPr>
      </w:pPr>
      <w:r w:rsidRPr="00B177BC">
        <w:rPr>
          <w:color w:val="000000" w:themeColor="text1"/>
          <w:sz w:val="28"/>
          <w:szCs w:val="28"/>
        </w:rPr>
        <w:t xml:space="preserve">Основи практичної психології : посібник / В.Г. Панок, Т.М. Титаренко, Н.В. </w:t>
      </w:r>
      <w:proofErr w:type="spellStart"/>
      <w:r w:rsidRPr="00B177BC">
        <w:rPr>
          <w:color w:val="000000" w:themeColor="text1"/>
          <w:sz w:val="28"/>
          <w:szCs w:val="28"/>
        </w:rPr>
        <w:t>Чепелєва</w:t>
      </w:r>
      <w:proofErr w:type="spellEnd"/>
      <w:r w:rsidRPr="00B177BC">
        <w:rPr>
          <w:color w:val="000000" w:themeColor="text1"/>
          <w:sz w:val="28"/>
          <w:szCs w:val="28"/>
        </w:rPr>
        <w:t xml:space="preserve">  та ін. Київ : Либідь, 2001. 536 с.</w:t>
      </w:r>
    </w:p>
    <w:p w:rsidR="00A24D2F" w:rsidRPr="00B177BC" w:rsidRDefault="00A24D2F" w:rsidP="00A24D2F">
      <w:pPr>
        <w:pStyle w:val="a7"/>
        <w:numPr>
          <w:ilvl w:val="0"/>
          <w:numId w:val="10"/>
        </w:numPr>
        <w:spacing w:line="360" w:lineRule="auto"/>
        <w:jc w:val="both"/>
        <w:rPr>
          <w:color w:val="000000" w:themeColor="text1"/>
          <w:sz w:val="28"/>
          <w:szCs w:val="28"/>
        </w:rPr>
      </w:pPr>
      <w:r w:rsidRPr="00B177BC">
        <w:rPr>
          <w:color w:val="000000" w:themeColor="text1"/>
          <w:sz w:val="28"/>
          <w:szCs w:val="28"/>
        </w:rPr>
        <w:lastRenderedPageBreak/>
        <w:t xml:space="preserve">Основи психології : підручник / за ред. О. В. Киричука, В. А. </w:t>
      </w:r>
      <w:proofErr w:type="spellStart"/>
      <w:r w:rsidRPr="00B177BC">
        <w:rPr>
          <w:color w:val="000000" w:themeColor="text1"/>
          <w:sz w:val="28"/>
          <w:szCs w:val="28"/>
        </w:rPr>
        <w:t>Роменця</w:t>
      </w:r>
      <w:proofErr w:type="spellEnd"/>
      <w:r w:rsidRPr="00B177BC">
        <w:rPr>
          <w:color w:val="000000" w:themeColor="text1"/>
          <w:sz w:val="28"/>
          <w:szCs w:val="28"/>
        </w:rPr>
        <w:t>. Київ : Либідь, 1999. 632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Павлова І. Г. Становлення рефлексії в підлітковому і юнацькому віці : автореф. дис. … канд. </w:t>
      </w:r>
      <w:proofErr w:type="spellStart"/>
      <w:r w:rsidRPr="00B177BC">
        <w:rPr>
          <w:rStyle w:val="apple-style-span"/>
          <w:color w:val="000000" w:themeColor="text1"/>
          <w:sz w:val="28"/>
          <w:szCs w:val="28"/>
        </w:rPr>
        <w:t>психол</w:t>
      </w:r>
      <w:proofErr w:type="spellEnd"/>
      <w:r w:rsidRPr="00B177BC">
        <w:rPr>
          <w:rStyle w:val="apple-style-span"/>
          <w:color w:val="000000" w:themeColor="text1"/>
          <w:sz w:val="28"/>
          <w:szCs w:val="28"/>
        </w:rPr>
        <w:t>. наук. Одеса, 2005. 19 с.</w:t>
      </w:r>
    </w:p>
    <w:p w:rsidR="00A24D2F" w:rsidRPr="00B177BC" w:rsidRDefault="00A24D2F" w:rsidP="00A24D2F">
      <w:pPr>
        <w:pStyle w:val="1"/>
        <w:keepLines w:val="0"/>
        <w:numPr>
          <w:ilvl w:val="0"/>
          <w:numId w:val="10"/>
        </w:numPr>
        <w:spacing w:before="0" w:line="360" w:lineRule="auto"/>
        <w:jc w:val="both"/>
        <w:rPr>
          <w:rFonts w:ascii="Times New Roman" w:hAnsi="Times New Roman" w:cs="Times New Roman"/>
          <w:b/>
          <w:bCs/>
          <w:color w:val="000000" w:themeColor="text1"/>
          <w:sz w:val="28"/>
          <w:szCs w:val="28"/>
        </w:rPr>
      </w:pPr>
      <w:r w:rsidRPr="00B177BC">
        <w:rPr>
          <w:rFonts w:ascii="Times New Roman" w:hAnsi="Times New Roman" w:cs="Times New Roman"/>
          <w:color w:val="000000" w:themeColor="text1"/>
          <w:sz w:val="28"/>
          <w:szCs w:val="28"/>
        </w:rPr>
        <w:t>Партико Т. Б. Загальна психологія : підручник. Київ : Ін Юре, 2008. 416 с.</w:t>
      </w:r>
    </w:p>
    <w:p w:rsidR="00A24D2F" w:rsidRPr="00B177BC" w:rsidRDefault="00A24D2F" w:rsidP="00A24D2F">
      <w:pPr>
        <w:widowControl w:val="0"/>
        <w:numPr>
          <w:ilvl w:val="0"/>
          <w:numId w:val="10"/>
        </w:numPr>
        <w:tabs>
          <w:tab w:val="left" w:pos="0"/>
          <w:tab w:val="left" w:pos="142"/>
        </w:tabs>
        <w:spacing w:line="360" w:lineRule="auto"/>
        <w:jc w:val="both"/>
        <w:outlineLvl w:val="0"/>
        <w:rPr>
          <w:rFonts w:eastAsia="SimSun"/>
          <w:color w:val="000000" w:themeColor="text1"/>
          <w:sz w:val="28"/>
          <w:szCs w:val="28"/>
          <w:lang w:eastAsia="zh-CN"/>
        </w:rPr>
      </w:pPr>
      <w:r w:rsidRPr="00B177BC">
        <w:rPr>
          <w:rFonts w:eastAsia="SimSun"/>
          <w:color w:val="000000" w:themeColor="text1"/>
          <w:sz w:val="28"/>
          <w:szCs w:val="28"/>
          <w:lang w:eastAsia="zh-CN"/>
        </w:rPr>
        <w:t xml:space="preserve">Пилипенко Л. І. Ціннісні орієнтації підлітка як фактор розвитку самосвідомості. </w:t>
      </w:r>
      <w:r w:rsidRPr="00B177BC">
        <w:rPr>
          <w:rFonts w:eastAsia="SimSun"/>
          <w:i/>
          <w:color w:val="000000" w:themeColor="text1"/>
          <w:sz w:val="28"/>
          <w:szCs w:val="28"/>
          <w:lang w:eastAsia="zh-CN"/>
        </w:rPr>
        <w:t>Проблеми політичної психології</w:t>
      </w:r>
      <w:r w:rsidRPr="00B177BC">
        <w:rPr>
          <w:rFonts w:eastAsia="SimSun"/>
          <w:color w:val="000000" w:themeColor="text1"/>
          <w:sz w:val="28"/>
          <w:szCs w:val="28"/>
          <w:lang w:eastAsia="zh-CN"/>
        </w:rPr>
        <w:t xml:space="preserve">. Київ : ДОК-К, 2017. </w:t>
      </w:r>
      <w:r w:rsidRPr="00B177BC">
        <w:rPr>
          <w:rFonts w:eastAsia="SimSun"/>
          <w:color w:val="000000" w:themeColor="text1"/>
          <w:sz w:val="28"/>
          <w:szCs w:val="28"/>
          <w:lang w:eastAsia="zh-CN"/>
        </w:rPr>
        <w:br/>
        <w:t>С. 174–176.</w:t>
      </w:r>
    </w:p>
    <w:p w:rsidR="00A24D2F" w:rsidRPr="00B177BC" w:rsidRDefault="00A24D2F" w:rsidP="00A24D2F">
      <w:pPr>
        <w:pStyle w:val="12"/>
        <w:numPr>
          <w:ilvl w:val="0"/>
          <w:numId w:val="10"/>
        </w:numPr>
        <w:tabs>
          <w:tab w:val="left" w:pos="-180"/>
        </w:tabs>
        <w:spacing w:line="360" w:lineRule="auto"/>
        <w:jc w:val="both"/>
        <w:rPr>
          <w:color w:val="000000"/>
          <w:sz w:val="28"/>
          <w:lang w:val="uk-UA"/>
        </w:rPr>
      </w:pPr>
      <w:proofErr w:type="spellStart"/>
      <w:r w:rsidRPr="00B177BC">
        <w:rPr>
          <w:color w:val="000000"/>
          <w:sz w:val="28"/>
          <w:lang w:val="uk-UA"/>
        </w:rPr>
        <w:t>Пов’якель</w:t>
      </w:r>
      <w:proofErr w:type="spellEnd"/>
      <w:r w:rsidRPr="00B177BC">
        <w:rPr>
          <w:color w:val="000000"/>
          <w:sz w:val="28"/>
          <w:lang w:val="uk-UA"/>
        </w:rPr>
        <w:t xml:space="preserve"> Н. І. Професійна рефлексія психолога-практика. </w:t>
      </w:r>
      <w:r w:rsidRPr="00B177BC">
        <w:rPr>
          <w:i/>
          <w:color w:val="000000"/>
          <w:sz w:val="28"/>
          <w:lang w:val="uk-UA"/>
        </w:rPr>
        <w:t>Практична психологія та соціальна робота.</w:t>
      </w:r>
      <w:r w:rsidRPr="00B177BC">
        <w:rPr>
          <w:color w:val="000000"/>
          <w:sz w:val="28"/>
          <w:lang w:val="uk-UA"/>
        </w:rPr>
        <w:t xml:space="preserve"> 2008. № 6. С. 3-6.</w:t>
      </w:r>
    </w:p>
    <w:p w:rsidR="00A24D2F" w:rsidRPr="00B177BC" w:rsidRDefault="00A24D2F" w:rsidP="00A24D2F">
      <w:pPr>
        <w:pStyle w:val="a7"/>
        <w:numPr>
          <w:ilvl w:val="0"/>
          <w:numId w:val="10"/>
        </w:numPr>
        <w:spacing w:line="360" w:lineRule="auto"/>
        <w:jc w:val="both"/>
        <w:rPr>
          <w:color w:val="000000" w:themeColor="text1"/>
          <w:sz w:val="28"/>
          <w:szCs w:val="28"/>
        </w:rPr>
      </w:pPr>
      <w:proofErr w:type="spellStart"/>
      <w:r w:rsidRPr="00B177BC">
        <w:rPr>
          <w:color w:val="000000" w:themeColor="text1"/>
          <w:sz w:val="28"/>
          <w:szCs w:val="28"/>
        </w:rPr>
        <w:t>Помиткін</w:t>
      </w:r>
      <w:proofErr w:type="spellEnd"/>
      <w:r w:rsidRPr="00B177BC">
        <w:rPr>
          <w:color w:val="000000" w:themeColor="text1"/>
          <w:sz w:val="28"/>
          <w:szCs w:val="28"/>
        </w:rPr>
        <w:t xml:space="preserve"> Е. Психологічне забезпечення духовного розвитку дитини : програма роботи з дітьми від 5 до 18 років. Київ : Шкільний світ, 2008. </w:t>
      </w:r>
      <w:r w:rsidRPr="00B177BC">
        <w:rPr>
          <w:color w:val="000000" w:themeColor="text1"/>
          <w:sz w:val="28"/>
          <w:szCs w:val="28"/>
        </w:rPr>
        <w:br/>
        <w:t>128 с.</w:t>
      </w:r>
    </w:p>
    <w:p w:rsidR="00A24D2F" w:rsidRPr="00B177BC" w:rsidRDefault="00A24D2F" w:rsidP="00A24D2F">
      <w:pPr>
        <w:pStyle w:val="a7"/>
        <w:numPr>
          <w:ilvl w:val="0"/>
          <w:numId w:val="10"/>
        </w:numPr>
        <w:spacing w:line="360" w:lineRule="auto"/>
        <w:jc w:val="both"/>
        <w:rPr>
          <w:color w:val="000000" w:themeColor="text1"/>
          <w:sz w:val="28"/>
          <w:szCs w:val="28"/>
        </w:rPr>
      </w:pPr>
      <w:r w:rsidRPr="00B177BC">
        <w:rPr>
          <w:color w:val="000000" w:themeColor="text1"/>
          <w:sz w:val="28"/>
          <w:szCs w:val="28"/>
        </w:rPr>
        <w:t xml:space="preserve">Психодіагностика особистості підлітка : навчальний посібник / за ред. О.Д. Кравченко, В.Ф. Моргуна. Полтава, 2008. 118 с. </w:t>
      </w:r>
    </w:p>
    <w:p w:rsidR="00A24D2F" w:rsidRPr="00B177BC" w:rsidRDefault="00A24D2F" w:rsidP="00A24D2F">
      <w:pPr>
        <w:pStyle w:val="a7"/>
        <w:numPr>
          <w:ilvl w:val="0"/>
          <w:numId w:val="10"/>
        </w:numPr>
        <w:shd w:val="clear" w:color="auto" w:fill="FFFFFF"/>
        <w:spacing w:line="360" w:lineRule="auto"/>
        <w:jc w:val="both"/>
        <w:rPr>
          <w:color w:val="000000" w:themeColor="text1"/>
          <w:sz w:val="28"/>
          <w:szCs w:val="28"/>
        </w:rPr>
      </w:pPr>
      <w:r w:rsidRPr="00B177BC">
        <w:rPr>
          <w:color w:val="000000" w:themeColor="text1"/>
          <w:sz w:val="28"/>
          <w:szCs w:val="28"/>
        </w:rPr>
        <w:t xml:space="preserve">Психологічна енциклопедія / </w:t>
      </w:r>
      <w:proofErr w:type="spellStart"/>
      <w:r w:rsidRPr="00B177BC">
        <w:rPr>
          <w:color w:val="000000" w:themeColor="text1"/>
          <w:sz w:val="28"/>
          <w:szCs w:val="28"/>
        </w:rPr>
        <w:t>авт.-упоряд</w:t>
      </w:r>
      <w:proofErr w:type="spellEnd"/>
      <w:r w:rsidRPr="00B177BC">
        <w:rPr>
          <w:color w:val="000000" w:themeColor="text1"/>
          <w:sz w:val="28"/>
          <w:szCs w:val="28"/>
        </w:rPr>
        <w:t xml:space="preserve">. О.М. Степанов. Київ : </w:t>
      </w:r>
      <w:proofErr w:type="spellStart"/>
      <w:r w:rsidRPr="00B177BC">
        <w:rPr>
          <w:color w:val="000000" w:themeColor="text1"/>
          <w:sz w:val="28"/>
          <w:szCs w:val="28"/>
        </w:rPr>
        <w:t>Академвидав</w:t>
      </w:r>
      <w:proofErr w:type="spellEnd"/>
      <w:r w:rsidRPr="00B177BC">
        <w:rPr>
          <w:color w:val="000000" w:themeColor="text1"/>
          <w:sz w:val="28"/>
          <w:szCs w:val="28"/>
        </w:rPr>
        <w:t>, 2006. 424с.</w:t>
      </w:r>
    </w:p>
    <w:p w:rsidR="00A24D2F" w:rsidRPr="00B177BC" w:rsidRDefault="00A24D2F" w:rsidP="00A24D2F">
      <w:pPr>
        <w:numPr>
          <w:ilvl w:val="0"/>
          <w:numId w:val="10"/>
        </w:numPr>
        <w:spacing w:line="360" w:lineRule="auto"/>
        <w:jc w:val="both"/>
        <w:rPr>
          <w:color w:val="000000"/>
          <w:sz w:val="28"/>
          <w:szCs w:val="28"/>
          <w:lang w:eastAsia="ru-RU"/>
        </w:rPr>
      </w:pPr>
      <w:r w:rsidRPr="00B177BC">
        <w:rPr>
          <w:color w:val="000000"/>
          <w:sz w:val="28"/>
          <w:szCs w:val="28"/>
          <w:lang w:eastAsia="ru-RU"/>
        </w:rPr>
        <w:t xml:space="preserve">Психологічний словник / авт.-уклад. В. В. </w:t>
      </w:r>
      <w:proofErr w:type="spellStart"/>
      <w:r w:rsidRPr="00B177BC">
        <w:rPr>
          <w:color w:val="000000"/>
          <w:sz w:val="28"/>
          <w:szCs w:val="28"/>
          <w:lang w:eastAsia="ru-RU"/>
        </w:rPr>
        <w:t>Синявський</w:t>
      </w:r>
      <w:proofErr w:type="spellEnd"/>
      <w:r w:rsidRPr="00B177BC">
        <w:rPr>
          <w:color w:val="000000"/>
          <w:sz w:val="28"/>
          <w:szCs w:val="28"/>
          <w:lang w:eastAsia="ru-RU"/>
        </w:rPr>
        <w:t xml:space="preserve">, О. П. </w:t>
      </w:r>
      <w:proofErr w:type="spellStart"/>
      <w:r w:rsidRPr="00B177BC">
        <w:rPr>
          <w:color w:val="000000"/>
          <w:sz w:val="28"/>
          <w:szCs w:val="28"/>
          <w:lang w:eastAsia="ru-RU"/>
        </w:rPr>
        <w:t>Сергєєнкова</w:t>
      </w:r>
      <w:proofErr w:type="spellEnd"/>
      <w:r w:rsidRPr="00B177BC">
        <w:rPr>
          <w:color w:val="000000"/>
          <w:sz w:val="28"/>
          <w:szCs w:val="28"/>
          <w:lang w:eastAsia="ru-RU"/>
        </w:rPr>
        <w:t>. Київ : Наук. світ, 2007. 274 с.</w:t>
      </w:r>
    </w:p>
    <w:p w:rsidR="00A24D2F" w:rsidRPr="00B177BC" w:rsidRDefault="00A24D2F" w:rsidP="00A24D2F">
      <w:pPr>
        <w:pStyle w:val="ab"/>
        <w:numPr>
          <w:ilvl w:val="0"/>
          <w:numId w:val="10"/>
        </w:numPr>
        <w:shd w:val="clear" w:color="auto" w:fill="FFFFFF"/>
        <w:spacing w:before="0" w:beforeAutospacing="0" w:after="0" w:afterAutospacing="0" w:line="360" w:lineRule="auto"/>
        <w:jc w:val="both"/>
        <w:rPr>
          <w:color w:val="000000" w:themeColor="text1"/>
          <w:sz w:val="28"/>
          <w:szCs w:val="28"/>
          <w:lang w:val="uk-UA"/>
        </w:rPr>
      </w:pPr>
      <w:r w:rsidRPr="00B177BC">
        <w:rPr>
          <w:color w:val="000000" w:themeColor="text1"/>
          <w:sz w:val="28"/>
          <w:szCs w:val="28"/>
          <w:lang w:val="uk-UA"/>
        </w:rPr>
        <w:t xml:space="preserve">Психологія особистості </w:t>
      </w:r>
      <w:r w:rsidRPr="00B177BC">
        <w:rPr>
          <w:color w:val="000000"/>
          <w:sz w:val="28"/>
          <w:szCs w:val="28"/>
          <w:lang w:val="uk-UA" w:eastAsia="uk-UA"/>
        </w:rPr>
        <w:t>: підручник / за ред. С.Д. Максименка</w:t>
      </w:r>
      <w:r w:rsidRPr="00B177BC">
        <w:rPr>
          <w:color w:val="000000" w:themeColor="text1"/>
          <w:sz w:val="28"/>
          <w:szCs w:val="28"/>
          <w:lang w:val="uk-UA"/>
        </w:rPr>
        <w:t>. Київ : Центр учбової літератури, 2008. 592 с.</w:t>
      </w:r>
    </w:p>
    <w:p w:rsidR="00A24D2F" w:rsidRPr="00B177BC" w:rsidRDefault="00A24D2F" w:rsidP="00A24D2F">
      <w:pPr>
        <w:numPr>
          <w:ilvl w:val="0"/>
          <w:numId w:val="10"/>
        </w:numPr>
        <w:tabs>
          <w:tab w:val="left" w:pos="660"/>
        </w:tabs>
        <w:spacing w:line="360" w:lineRule="auto"/>
        <w:jc w:val="both"/>
        <w:rPr>
          <w:sz w:val="28"/>
        </w:rPr>
      </w:pPr>
      <w:r w:rsidRPr="00B177BC">
        <w:rPr>
          <w:color w:val="000000"/>
          <w:sz w:val="28"/>
        </w:rPr>
        <w:t xml:space="preserve">Психологія самоактивності учнів у виховному процесі : </w:t>
      </w:r>
      <w:proofErr w:type="spellStart"/>
      <w:r w:rsidRPr="00B177BC">
        <w:rPr>
          <w:color w:val="000000"/>
          <w:sz w:val="28"/>
        </w:rPr>
        <w:t>навч.-метод</w:t>
      </w:r>
      <w:proofErr w:type="spellEnd"/>
      <w:r w:rsidRPr="00B177BC">
        <w:rPr>
          <w:color w:val="000000"/>
          <w:sz w:val="28"/>
        </w:rPr>
        <w:t xml:space="preserve">. </w:t>
      </w:r>
      <w:proofErr w:type="spellStart"/>
      <w:r w:rsidRPr="00B177BC">
        <w:rPr>
          <w:color w:val="000000"/>
          <w:sz w:val="28"/>
        </w:rPr>
        <w:t>посіб</w:t>
      </w:r>
      <w:proofErr w:type="spellEnd"/>
      <w:r w:rsidRPr="00B177BC">
        <w:rPr>
          <w:color w:val="000000"/>
          <w:sz w:val="28"/>
        </w:rPr>
        <w:t xml:space="preserve">. / за ред. М.Й. </w:t>
      </w:r>
      <w:proofErr w:type="spellStart"/>
      <w:r w:rsidRPr="00B177BC">
        <w:rPr>
          <w:color w:val="000000"/>
          <w:sz w:val="28"/>
        </w:rPr>
        <w:t>Боришевського</w:t>
      </w:r>
      <w:proofErr w:type="spellEnd"/>
      <w:r w:rsidRPr="00B177BC">
        <w:rPr>
          <w:color w:val="000000"/>
          <w:sz w:val="28"/>
        </w:rPr>
        <w:t>. Київ : ІЗМН, 1998. 124 с.</w:t>
      </w:r>
    </w:p>
    <w:p w:rsidR="00A24D2F" w:rsidRPr="00B177BC" w:rsidRDefault="00A24D2F" w:rsidP="00A24D2F">
      <w:pPr>
        <w:numPr>
          <w:ilvl w:val="0"/>
          <w:numId w:val="10"/>
        </w:numPr>
        <w:spacing w:line="360" w:lineRule="auto"/>
        <w:contextualSpacing/>
        <w:jc w:val="both"/>
        <w:rPr>
          <w:rFonts w:eastAsia="Calibri"/>
          <w:color w:val="000000"/>
          <w:sz w:val="28"/>
          <w:szCs w:val="28"/>
        </w:rPr>
      </w:pPr>
      <w:r w:rsidRPr="00B177BC">
        <w:rPr>
          <w:rFonts w:eastAsia="Calibri"/>
          <w:color w:val="000000"/>
          <w:sz w:val="28"/>
          <w:szCs w:val="28"/>
        </w:rPr>
        <w:t xml:space="preserve">Психологія самосвідомості : історія, сучасний стан та перспективи дослідження / за ред. С.Д. Максименка, М.Й. </w:t>
      </w:r>
      <w:proofErr w:type="spellStart"/>
      <w:r w:rsidRPr="00B177BC">
        <w:rPr>
          <w:rFonts w:eastAsia="Calibri"/>
          <w:color w:val="000000"/>
          <w:sz w:val="28"/>
          <w:szCs w:val="28"/>
        </w:rPr>
        <w:t>Боришевського</w:t>
      </w:r>
      <w:proofErr w:type="spellEnd"/>
      <w:r w:rsidRPr="00B177BC">
        <w:rPr>
          <w:rFonts w:eastAsia="Calibri"/>
          <w:color w:val="000000"/>
          <w:sz w:val="28"/>
          <w:szCs w:val="28"/>
        </w:rPr>
        <w:t>. Київ : ІЗМН, 1999. 224 с.</w:t>
      </w:r>
    </w:p>
    <w:p w:rsidR="00A24D2F" w:rsidRPr="00B177BC" w:rsidRDefault="00A24D2F" w:rsidP="00A24D2F">
      <w:pPr>
        <w:numPr>
          <w:ilvl w:val="0"/>
          <w:numId w:val="10"/>
        </w:numPr>
        <w:spacing w:line="360" w:lineRule="auto"/>
        <w:jc w:val="both"/>
        <w:rPr>
          <w:color w:val="000000"/>
          <w:sz w:val="28"/>
          <w:szCs w:val="28"/>
          <w:lang w:eastAsia="ru-RU"/>
        </w:rPr>
      </w:pPr>
      <w:proofErr w:type="spellStart"/>
      <w:r w:rsidRPr="00B177BC">
        <w:rPr>
          <w:color w:val="000000"/>
          <w:sz w:val="28"/>
          <w:szCs w:val="28"/>
          <w:lang w:eastAsia="ru-RU"/>
        </w:rPr>
        <w:t>Роменець</w:t>
      </w:r>
      <w:proofErr w:type="spellEnd"/>
      <w:r w:rsidRPr="00B177BC">
        <w:rPr>
          <w:color w:val="000000"/>
          <w:sz w:val="28"/>
          <w:szCs w:val="28"/>
          <w:lang w:eastAsia="ru-RU"/>
        </w:rPr>
        <w:t xml:space="preserve"> В. А. Історія психології ХІХ – початку ХХІ століття : </w:t>
      </w:r>
      <w:proofErr w:type="spellStart"/>
      <w:r w:rsidRPr="00B177BC">
        <w:rPr>
          <w:color w:val="000000"/>
          <w:sz w:val="28"/>
          <w:szCs w:val="28"/>
          <w:lang w:eastAsia="ru-RU"/>
        </w:rPr>
        <w:t>навч</w:t>
      </w:r>
      <w:proofErr w:type="spellEnd"/>
      <w:r w:rsidRPr="00B177BC">
        <w:rPr>
          <w:color w:val="000000"/>
          <w:sz w:val="28"/>
          <w:szCs w:val="28"/>
          <w:lang w:eastAsia="ru-RU"/>
        </w:rPr>
        <w:t xml:space="preserve">. </w:t>
      </w:r>
      <w:proofErr w:type="spellStart"/>
      <w:r w:rsidRPr="00B177BC">
        <w:rPr>
          <w:color w:val="000000"/>
          <w:sz w:val="28"/>
          <w:szCs w:val="28"/>
          <w:lang w:eastAsia="ru-RU"/>
        </w:rPr>
        <w:t>посіб</w:t>
      </w:r>
      <w:proofErr w:type="spellEnd"/>
      <w:r w:rsidRPr="00B177BC">
        <w:rPr>
          <w:color w:val="000000"/>
          <w:sz w:val="28"/>
          <w:szCs w:val="28"/>
          <w:lang w:eastAsia="ru-RU"/>
        </w:rPr>
        <w:t>. Київ : Вища школа, 1995. 614 с.</w:t>
      </w:r>
    </w:p>
    <w:p w:rsidR="00A24D2F" w:rsidRPr="00B177BC" w:rsidRDefault="00A24D2F" w:rsidP="00A24D2F">
      <w:pPr>
        <w:numPr>
          <w:ilvl w:val="0"/>
          <w:numId w:val="10"/>
        </w:numPr>
        <w:tabs>
          <w:tab w:val="left" w:pos="660"/>
        </w:tabs>
        <w:spacing w:line="360" w:lineRule="auto"/>
        <w:jc w:val="both"/>
        <w:rPr>
          <w:sz w:val="28"/>
        </w:rPr>
      </w:pPr>
      <w:proofErr w:type="spellStart"/>
      <w:r w:rsidRPr="00B177BC">
        <w:rPr>
          <w:sz w:val="28"/>
        </w:rPr>
        <w:t>Рубинштейн</w:t>
      </w:r>
      <w:proofErr w:type="spellEnd"/>
      <w:r w:rsidRPr="00B177BC">
        <w:rPr>
          <w:sz w:val="28"/>
        </w:rPr>
        <w:t xml:space="preserve"> С.Л. </w:t>
      </w:r>
      <w:proofErr w:type="spellStart"/>
      <w:r w:rsidRPr="00B177BC">
        <w:rPr>
          <w:sz w:val="28"/>
        </w:rPr>
        <w:t>Основы</w:t>
      </w:r>
      <w:proofErr w:type="spellEnd"/>
      <w:r w:rsidRPr="00B177BC">
        <w:rPr>
          <w:sz w:val="28"/>
        </w:rPr>
        <w:t xml:space="preserve"> </w:t>
      </w:r>
      <w:proofErr w:type="spellStart"/>
      <w:r w:rsidRPr="00B177BC">
        <w:rPr>
          <w:sz w:val="28"/>
        </w:rPr>
        <w:t>общей</w:t>
      </w:r>
      <w:proofErr w:type="spellEnd"/>
      <w:r w:rsidRPr="00B177BC">
        <w:rPr>
          <w:sz w:val="28"/>
        </w:rPr>
        <w:t xml:space="preserve"> </w:t>
      </w:r>
      <w:proofErr w:type="spellStart"/>
      <w:r w:rsidRPr="00B177BC">
        <w:rPr>
          <w:sz w:val="28"/>
        </w:rPr>
        <w:t>психологии</w:t>
      </w:r>
      <w:proofErr w:type="spellEnd"/>
      <w:r w:rsidRPr="00B177BC">
        <w:rPr>
          <w:sz w:val="28"/>
        </w:rPr>
        <w:t xml:space="preserve">. Санкт-Петербург : </w:t>
      </w:r>
      <w:proofErr w:type="spellStart"/>
      <w:r w:rsidRPr="00B177BC">
        <w:rPr>
          <w:sz w:val="28"/>
        </w:rPr>
        <w:t>Питер</w:t>
      </w:r>
      <w:proofErr w:type="spellEnd"/>
      <w:r w:rsidRPr="00B177BC">
        <w:rPr>
          <w:sz w:val="28"/>
        </w:rPr>
        <w:t>, 2000. 712 с.</w:t>
      </w:r>
    </w:p>
    <w:p w:rsidR="00A24D2F" w:rsidRPr="00B177BC" w:rsidRDefault="00A24D2F" w:rsidP="00A24D2F">
      <w:pPr>
        <w:pStyle w:val="a7"/>
        <w:numPr>
          <w:ilvl w:val="0"/>
          <w:numId w:val="10"/>
        </w:numPr>
        <w:spacing w:line="360" w:lineRule="auto"/>
        <w:jc w:val="both"/>
        <w:rPr>
          <w:color w:val="000000" w:themeColor="text1"/>
          <w:sz w:val="28"/>
          <w:szCs w:val="28"/>
        </w:rPr>
      </w:pPr>
      <w:proofErr w:type="spellStart"/>
      <w:r w:rsidRPr="00B177BC">
        <w:rPr>
          <w:color w:val="000000" w:themeColor="text1"/>
          <w:sz w:val="28"/>
          <w:szCs w:val="28"/>
        </w:rPr>
        <w:lastRenderedPageBreak/>
        <w:t>Савчин</w:t>
      </w:r>
      <w:proofErr w:type="spellEnd"/>
      <w:r w:rsidRPr="00B177BC">
        <w:rPr>
          <w:color w:val="000000" w:themeColor="text1"/>
          <w:sz w:val="28"/>
          <w:szCs w:val="28"/>
        </w:rPr>
        <w:t xml:space="preserve"> М., Василенко Л. Вікова психологія. Київ : </w:t>
      </w:r>
      <w:proofErr w:type="spellStart"/>
      <w:r w:rsidRPr="00B177BC">
        <w:rPr>
          <w:color w:val="000000" w:themeColor="text1"/>
          <w:sz w:val="28"/>
          <w:szCs w:val="28"/>
        </w:rPr>
        <w:t>Академвидав</w:t>
      </w:r>
      <w:proofErr w:type="spellEnd"/>
      <w:r w:rsidRPr="00B177BC">
        <w:rPr>
          <w:color w:val="000000" w:themeColor="text1"/>
          <w:sz w:val="28"/>
          <w:szCs w:val="28"/>
        </w:rPr>
        <w:t>, 2011. 384 с.</w:t>
      </w:r>
    </w:p>
    <w:p w:rsidR="00A24D2F" w:rsidRPr="00B177BC" w:rsidRDefault="00A24D2F" w:rsidP="00A24D2F">
      <w:pPr>
        <w:numPr>
          <w:ilvl w:val="0"/>
          <w:numId w:val="10"/>
        </w:numPr>
        <w:shd w:val="clear" w:color="auto" w:fill="FFFFFF"/>
        <w:spacing w:line="360" w:lineRule="auto"/>
        <w:jc w:val="both"/>
        <w:rPr>
          <w:color w:val="000000" w:themeColor="text1"/>
          <w:sz w:val="28"/>
          <w:szCs w:val="28"/>
          <w:lang w:eastAsia="ru-RU"/>
        </w:rPr>
      </w:pPr>
      <w:proofErr w:type="spellStart"/>
      <w:r w:rsidRPr="00B177BC">
        <w:rPr>
          <w:color w:val="000000" w:themeColor="text1"/>
          <w:sz w:val="28"/>
          <w:szCs w:val="28"/>
          <w:lang w:eastAsia="ru-RU"/>
        </w:rPr>
        <w:t>Савчин</w:t>
      </w:r>
      <w:proofErr w:type="spellEnd"/>
      <w:r w:rsidRPr="00B177BC">
        <w:rPr>
          <w:color w:val="000000" w:themeColor="text1"/>
          <w:sz w:val="28"/>
          <w:szCs w:val="28"/>
          <w:lang w:eastAsia="ru-RU"/>
        </w:rPr>
        <w:t xml:space="preserve"> М.В., Василенко Л.П. Вікова психологія : </w:t>
      </w:r>
      <w:proofErr w:type="spellStart"/>
      <w:r w:rsidRPr="00B177BC">
        <w:rPr>
          <w:color w:val="000000" w:themeColor="text1"/>
          <w:sz w:val="28"/>
          <w:szCs w:val="28"/>
          <w:lang w:eastAsia="ru-RU"/>
        </w:rPr>
        <w:t>навч</w:t>
      </w:r>
      <w:proofErr w:type="spellEnd"/>
      <w:r w:rsidRPr="00B177BC">
        <w:rPr>
          <w:color w:val="000000" w:themeColor="text1"/>
          <w:sz w:val="28"/>
          <w:szCs w:val="28"/>
          <w:lang w:eastAsia="ru-RU"/>
        </w:rPr>
        <w:t xml:space="preserve">. </w:t>
      </w:r>
      <w:proofErr w:type="spellStart"/>
      <w:r w:rsidRPr="00B177BC">
        <w:rPr>
          <w:color w:val="000000" w:themeColor="text1"/>
          <w:sz w:val="28"/>
          <w:szCs w:val="28"/>
          <w:lang w:eastAsia="ru-RU"/>
        </w:rPr>
        <w:t>посіб</w:t>
      </w:r>
      <w:proofErr w:type="spellEnd"/>
      <w:r w:rsidRPr="00B177BC">
        <w:rPr>
          <w:color w:val="000000" w:themeColor="text1"/>
          <w:sz w:val="28"/>
          <w:szCs w:val="28"/>
          <w:lang w:eastAsia="ru-RU"/>
        </w:rPr>
        <w:t xml:space="preserve">. </w:t>
      </w:r>
      <w:r w:rsidRPr="00B177BC">
        <w:rPr>
          <w:rFonts w:eastAsia="Calibri"/>
          <w:color w:val="000000" w:themeColor="text1"/>
          <w:sz w:val="28"/>
          <w:szCs w:val="28"/>
        </w:rPr>
        <w:t>Київ</w:t>
      </w:r>
      <w:r w:rsidRPr="00B177BC">
        <w:rPr>
          <w:color w:val="000000" w:themeColor="text1"/>
          <w:sz w:val="28"/>
          <w:szCs w:val="28"/>
          <w:lang w:eastAsia="ru-RU"/>
        </w:rPr>
        <w:t xml:space="preserve"> : </w:t>
      </w:r>
      <w:proofErr w:type="spellStart"/>
      <w:r w:rsidRPr="00B177BC">
        <w:rPr>
          <w:color w:val="000000" w:themeColor="text1"/>
          <w:sz w:val="28"/>
          <w:szCs w:val="28"/>
          <w:lang w:eastAsia="ru-RU"/>
        </w:rPr>
        <w:t>Академвидав</w:t>
      </w:r>
      <w:proofErr w:type="spellEnd"/>
      <w:r w:rsidRPr="00B177BC">
        <w:rPr>
          <w:color w:val="000000" w:themeColor="text1"/>
          <w:sz w:val="28"/>
          <w:szCs w:val="28"/>
          <w:lang w:eastAsia="ru-RU"/>
        </w:rPr>
        <w:t>, 2006. 360 с.</w:t>
      </w:r>
    </w:p>
    <w:p w:rsidR="00A24D2F" w:rsidRPr="00B177BC" w:rsidRDefault="00A24D2F" w:rsidP="00A24D2F">
      <w:pPr>
        <w:numPr>
          <w:ilvl w:val="0"/>
          <w:numId w:val="10"/>
        </w:numPr>
        <w:tabs>
          <w:tab w:val="left" w:pos="658"/>
        </w:tabs>
        <w:spacing w:line="360" w:lineRule="auto"/>
        <w:jc w:val="both"/>
        <w:rPr>
          <w:sz w:val="28"/>
        </w:rPr>
      </w:pPr>
      <w:r w:rsidRPr="00B177BC">
        <w:rPr>
          <w:sz w:val="28"/>
        </w:rPr>
        <w:t xml:space="preserve">Семенов И.Н., </w:t>
      </w:r>
      <w:proofErr w:type="spellStart"/>
      <w:r w:rsidRPr="00B177BC">
        <w:rPr>
          <w:sz w:val="28"/>
        </w:rPr>
        <w:t>Степанов</w:t>
      </w:r>
      <w:proofErr w:type="spellEnd"/>
      <w:r w:rsidRPr="00B177BC">
        <w:rPr>
          <w:sz w:val="28"/>
        </w:rPr>
        <w:t xml:space="preserve"> С.Ю. </w:t>
      </w:r>
      <w:proofErr w:type="spellStart"/>
      <w:r w:rsidRPr="00B177BC">
        <w:rPr>
          <w:sz w:val="28"/>
        </w:rPr>
        <w:t>Психология</w:t>
      </w:r>
      <w:proofErr w:type="spellEnd"/>
      <w:r w:rsidRPr="00B177BC">
        <w:rPr>
          <w:sz w:val="28"/>
        </w:rPr>
        <w:t xml:space="preserve"> </w:t>
      </w:r>
      <w:proofErr w:type="spellStart"/>
      <w:r w:rsidRPr="00B177BC">
        <w:rPr>
          <w:sz w:val="28"/>
        </w:rPr>
        <w:t>рефлексии</w:t>
      </w:r>
      <w:proofErr w:type="spellEnd"/>
      <w:r w:rsidRPr="00B177BC">
        <w:rPr>
          <w:sz w:val="28"/>
        </w:rPr>
        <w:t xml:space="preserve">: </w:t>
      </w:r>
      <w:proofErr w:type="spellStart"/>
      <w:r w:rsidRPr="00B177BC">
        <w:rPr>
          <w:sz w:val="28"/>
        </w:rPr>
        <w:t>проблемы</w:t>
      </w:r>
      <w:proofErr w:type="spellEnd"/>
      <w:r w:rsidRPr="00B177BC">
        <w:rPr>
          <w:sz w:val="28"/>
        </w:rPr>
        <w:t xml:space="preserve"> и </w:t>
      </w:r>
      <w:proofErr w:type="spellStart"/>
      <w:r w:rsidRPr="00B177BC">
        <w:rPr>
          <w:sz w:val="28"/>
        </w:rPr>
        <w:t>исследования</w:t>
      </w:r>
      <w:proofErr w:type="spellEnd"/>
      <w:r w:rsidRPr="00B177BC">
        <w:rPr>
          <w:sz w:val="28"/>
        </w:rPr>
        <w:t xml:space="preserve">. </w:t>
      </w:r>
      <w:proofErr w:type="spellStart"/>
      <w:r w:rsidRPr="00B177BC">
        <w:rPr>
          <w:i/>
          <w:sz w:val="28"/>
        </w:rPr>
        <w:t>Вопросы</w:t>
      </w:r>
      <w:proofErr w:type="spellEnd"/>
      <w:r w:rsidRPr="00B177BC">
        <w:rPr>
          <w:i/>
          <w:sz w:val="28"/>
        </w:rPr>
        <w:t xml:space="preserve"> </w:t>
      </w:r>
      <w:proofErr w:type="spellStart"/>
      <w:r w:rsidRPr="00B177BC">
        <w:rPr>
          <w:i/>
          <w:sz w:val="28"/>
        </w:rPr>
        <w:t>психологии</w:t>
      </w:r>
      <w:proofErr w:type="spellEnd"/>
      <w:r w:rsidRPr="00B177BC">
        <w:rPr>
          <w:sz w:val="28"/>
        </w:rPr>
        <w:t>. 1985. № 3. С. 37-41.</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proofErr w:type="spellStart"/>
      <w:r w:rsidRPr="00B177BC">
        <w:rPr>
          <w:rStyle w:val="apple-style-span"/>
          <w:color w:val="000000" w:themeColor="text1"/>
          <w:sz w:val="28"/>
          <w:szCs w:val="28"/>
        </w:rPr>
        <w:t>Сопрун</w:t>
      </w:r>
      <w:proofErr w:type="spellEnd"/>
      <w:r w:rsidRPr="00B177BC">
        <w:rPr>
          <w:rStyle w:val="apple-style-span"/>
          <w:color w:val="000000" w:themeColor="text1"/>
          <w:sz w:val="28"/>
          <w:szCs w:val="28"/>
        </w:rPr>
        <w:t xml:space="preserve"> И. П. К </w:t>
      </w:r>
      <w:proofErr w:type="spellStart"/>
      <w:r w:rsidRPr="00B177BC">
        <w:rPr>
          <w:rStyle w:val="apple-style-span"/>
          <w:color w:val="000000" w:themeColor="text1"/>
          <w:sz w:val="28"/>
          <w:szCs w:val="28"/>
        </w:rPr>
        <w:t>вопросу</w:t>
      </w:r>
      <w:proofErr w:type="spellEnd"/>
      <w:r w:rsidRPr="00B177BC">
        <w:rPr>
          <w:rStyle w:val="apple-style-span"/>
          <w:color w:val="000000" w:themeColor="text1"/>
          <w:sz w:val="28"/>
          <w:szCs w:val="28"/>
        </w:rPr>
        <w:t xml:space="preserve"> об </w:t>
      </w:r>
      <w:proofErr w:type="spellStart"/>
      <w:r w:rsidRPr="00B177BC">
        <w:rPr>
          <w:rStyle w:val="apple-style-span"/>
          <w:color w:val="000000" w:themeColor="text1"/>
          <w:sz w:val="28"/>
          <w:szCs w:val="28"/>
        </w:rPr>
        <w:t>особенностях</w:t>
      </w:r>
      <w:proofErr w:type="spellEnd"/>
      <w:r w:rsidRPr="00B177BC">
        <w:rPr>
          <w:rStyle w:val="apple-style-span"/>
          <w:color w:val="000000" w:themeColor="text1"/>
          <w:sz w:val="28"/>
          <w:szCs w:val="28"/>
        </w:rPr>
        <w:t xml:space="preserve"> </w:t>
      </w:r>
      <w:proofErr w:type="spellStart"/>
      <w:r w:rsidRPr="00B177BC">
        <w:rPr>
          <w:rStyle w:val="apple-style-span"/>
          <w:color w:val="000000" w:themeColor="text1"/>
          <w:sz w:val="28"/>
          <w:szCs w:val="28"/>
        </w:rPr>
        <w:t>развития</w:t>
      </w:r>
      <w:proofErr w:type="spellEnd"/>
      <w:r w:rsidRPr="00B177BC">
        <w:rPr>
          <w:rStyle w:val="apple-style-span"/>
          <w:color w:val="000000" w:themeColor="text1"/>
          <w:sz w:val="28"/>
          <w:szCs w:val="28"/>
        </w:rPr>
        <w:t xml:space="preserve"> </w:t>
      </w:r>
      <w:proofErr w:type="spellStart"/>
      <w:r w:rsidRPr="00B177BC">
        <w:rPr>
          <w:rStyle w:val="apple-style-span"/>
          <w:color w:val="000000" w:themeColor="text1"/>
          <w:sz w:val="28"/>
          <w:szCs w:val="28"/>
        </w:rPr>
        <w:t>подростков</w:t>
      </w:r>
      <w:proofErr w:type="spellEnd"/>
      <w:r w:rsidRPr="00B177BC">
        <w:rPr>
          <w:rStyle w:val="apple-style-span"/>
          <w:color w:val="000000" w:themeColor="text1"/>
          <w:sz w:val="28"/>
          <w:szCs w:val="28"/>
        </w:rPr>
        <w:t xml:space="preserve">. </w:t>
      </w:r>
      <w:r w:rsidRPr="00B177BC">
        <w:rPr>
          <w:rStyle w:val="apple-style-span"/>
          <w:i/>
          <w:color w:val="000000" w:themeColor="text1"/>
          <w:sz w:val="28"/>
          <w:szCs w:val="28"/>
        </w:rPr>
        <w:t>Наука і освіта</w:t>
      </w:r>
      <w:r w:rsidRPr="00B177BC">
        <w:rPr>
          <w:rStyle w:val="apple-style-span"/>
          <w:color w:val="000000" w:themeColor="text1"/>
          <w:sz w:val="28"/>
          <w:szCs w:val="28"/>
        </w:rPr>
        <w:t>. 2018. № 3. С. 60–62.</w:t>
      </w:r>
    </w:p>
    <w:p w:rsidR="00A24D2F" w:rsidRPr="00B177BC" w:rsidRDefault="00A24D2F" w:rsidP="00A24D2F">
      <w:pPr>
        <w:numPr>
          <w:ilvl w:val="0"/>
          <w:numId w:val="10"/>
        </w:numPr>
        <w:tabs>
          <w:tab w:val="left" w:pos="658"/>
        </w:tabs>
        <w:spacing w:line="360" w:lineRule="auto"/>
        <w:jc w:val="both"/>
        <w:rPr>
          <w:sz w:val="28"/>
        </w:rPr>
      </w:pPr>
      <w:r w:rsidRPr="00B177BC">
        <w:rPr>
          <w:sz w:val="28"/>
        </w:rPr>
        <w:t xml:space="preserve">Степанов С.Ю. Проблема формування типів рефлексії у розв’язанні творчих задач. </w:t>
      </w:r>
      <w:r w:rsidRPr="00B177BC">
        <w:rPr>
          <w:i/>
          <w:sz w:val="28"/>
        </w:rPr>
        <w:t>Педагогіка і психологія.</w:t>
      </w:r>
      <w:r w:rsidRPr="00B177BC">
        <w:rPr>
          <w:sz w:val="28"/>
        </w:rPr>
        <w:t xml:space="preserve"> 2002. № 1. С. 99-104.</w:t>
      </w:r>
    </w:p>
    <w:p w:rsidR="00A24D2F" w:rsidRDefault="00A24D2F" w:rsidP="00A24D2F">
      <w:pPr>
        <w:numPr>
          <w:ilvl w:val="0"/>
          <w:numId w:val="10"/>
        </w:numPr>
        <w:tabs>
          <w:tab w:val="left" w:pos="660"/>
        </w:tabs>
        <w:spacing w:line="360" w:lineRule="auto"/>
        <w:jc w:val="both"/>
        <w:rPr>
          <w:sz w:val="28"/>
        </w:rPr>
      </w:pPr>
      <w:proofErr w:type="spellStart"/>
      <w:r w:rsidRPr="00B177BC">
        <w:rPr>
          <w:sz w:val="28"/>
        </w:rPr>
        <w:t>Франкл</w:t>
      </w:r>
      <w:proofErr w:type="spellEnd"/>
      <w:r w:rsidRPr="00B177BC">
        <w:rPr>
          <w:sz w:val="28"/>
        </w:rPr>
        <w:t xml:space="preserve"> В. </w:t>
      </w:r>
      <w:proofErr w:type="spellStart"/>
      <w:r w:rsidRPr="00B177BC">
        <w:rPr>
          <w:sz w:val="28"/>
        </w:rPr>
        <w:t>Человек</w:t>
      </w:r>
      <w:proofErr w:type="spellEnd"/>
      <w:r w:rsidRPr="00B177BC">
        <w:rPr>
          <w:sz w:val="28"/>
        </w:rPr>
        <w:t xml:space="preserve"> в </w:t>
      </w:r>
      <w:proofErr w:type="spellStart"/>
      <w:r w:rsidRPr="00B177BC">
        <w:rPr>
          <w:sz w:val="28"/>
        </w:rPr>
        <w:t>поисках</w:t>
      </w:r>
      <w:proofErr w:type="spellEnd"/>
      <w:r w:rsidRPr="00B177BC">
        <w:rPr>
          <w:sz w:val="28"/>
        </w:rPr>
        <w:t xml:space="preserve"> </w:t>
      </w:r>
      <w:proofErr w:type="spellStart"/>
      <w:r w:rsidRPr="00B177BC">
        <w:rPr>
          <w:sz w:val="28"/>
        </w:rPr>
        <w:t>смысла</w:t>
      </w:r>
      <w:proofErr w:type="spellEnd"/>
      <w:r w:rsidRPr="00B177BC">
        <w:rPr>
          <w:sz w:val="28"/>
        </w:rPr>
        <w:t xml:space="preserve">. Москва : </w:t>
      </w:r>
      <w:proofErr w:type="spellStart"/>
      <w:r w:rsidRPr="00B177BC">
        <w:rPr>
          <w:sz w:val="28"/>
        </w:rPr>
        <w:t>Прогресс</w:t>
      </w:r>
      <w:proofErr w:type="spellEnd"/>
      <w:r w:rsidRPr="00B177BC">
        <w:rPr>
          <w:sz w:val="28"/>
        </w:rPr>
        <w:t>, 1990. 368 с.</w:t>
      </w:r>
    </w:p>
    <w:p w:rsidR="00834021" w:rsidRPr="00B177BC" w:rsidRDefault="00834021" w:rsidP="00834021">
      <w:pPr>
        <w:tabs>
          <w:tab w:val="left" w:pos="660"/>
        </w:tabs>
        <w:spacing w:line="360" w:lineRule="auto"/>
        <w:ind w:left="709" w:hanging="425"/>
        <w:jc w:val="both"/>
        <w:rPr>
          <w:sz w:val="28"/>
        </w:rPr>
      </w:pPr>
      <w:r>
        <w:rPr>
          <w:sz w:val="28"/>
        </w:rPr>
        <w:t xml:space="preserve">79 а. Фурман А.В., Гірняк А.Н. </w:t>
      </w:r>
      <w:proofErr w:type="spellStart"/>
      <w:r w:rsidRPr="00834021">
        <w:rPr>
          <w:bCs/>
          <w:iCs/>
          <w:sz w:val="28"/>
        </w:rPr>
        <w:t>Психорозвивальна</w:t>
      </w:r>
      <w:proofErr w:type="spellEnd"/>
      <w:r w:rsidRPr="00834021">
        <w:rPr>
          <w:bCs/>
          <w:iCs/>
          <w:sz w:val="28"/>
        </w:rPr>
        <w:t xml:space="preserve"> взаємодія в освітньому процесі та її концептуальні засади</w:t>
      </w:r>
      <w:r>
        <w:rPr>
          <w:bCs/>
          <w:iCs/>
          <w:sz w:val="28"/>
        </w:rPr>
        <w:t xml:space="preserve">. </w:t>
      </w:r>
      <w:r w:rsidRPr="00834021">
        <w:rPr>
          <w:bCs/>
          <w:i/>
          <w:iCs/>
          <w:sz w:val="28"/>
        </w:rPr>
        <w:t>Психологічний часопис</w:t>
      </w:r>
      <w:r w:rsidRPr="00834021">
        <w:rPr>
          <w:bCs/>
          <w:iCs/>
          <w:sz w:val="28"/>
        </w:rPr>
        <w:t xml:space="preserve"> : 2020. № 6 (38). Т. 6. С. 9–18.</w:t>
      </w:r>
    </w:p>
    <w:p w:rsidR="00A24D2F" w:rsidRPr="00B177BC" w:rsidRDefault="00A24D2F" w:rsidP="00A24D2F">
      <w:pPr>
        <w:pStyle w:val="12"/>
        <w:widowControl w:val="0"/>
        <w:numPr>
          <w:ilvl w:val="0"/>
          <w:numId w:val="10"/>
        </w:numPr>
        <w:shd w:val="clear" w:color="auto" w:fill="FFFFFF"/>
        <w:tabs>
          <w:tab w:val="left" w:pos="-180"/>
        </w:tabs>
        <w:spacing w:line="360" w:lineRule="auto"/>
        <w:jc w:val="both"/>
        <w:rPr>
          <w:color w:val="000000"/>
          <w:sz w:val="28"/>
          <w:lang w:val="uk-UA"/>
        </w:rPr>
      </w:pPr>
      <w:proofErr w:type="spellStart"/>
      <w:r w:rsidRPr="00B177BC">
        <w:rPr>
          <w:color w:val="000000"/>
          <w:sz w:val="28"/>
          <w:lang w:val="uk-UA"/>
        </w:rPr>
        <w:t>Хьелл</w:t>
      </w:r>
      <w:proofErr w:type="spellEnd"/>
      <w:r w:rsidRPr="00B177BC">
        <w:rPr>
          <w:color w:val="000000"/>
          <w:sz w:val="28"/>
          <w:lang w:val="uk-UA"/>
        </w:rPr>
        <w:t xml:space="preserve"> Л., </w:t>
      </w:r>
      <w:proofErr w:type="spellStart"/>
      <w:r w:rsidRPr="00B177BC">
        <w:rPr>
          <w:color w:val="000000"/>
          <w:sz w:val="28"/>
          <w:lang w:val="uk-UA"/>
        </w:rPr>
        <w:t>Зиглер</w:t>
      </w:r>
      <w:proofErr w:type="spellEnd"/>
      <w:r w:rsidRPr="00B177BC">
        <w:rPr>
          <w:color w:val="000000"/>
          <w:sz w:val="28"/>
          <w:lang w:val="uk-UA"/>
        </w:rPr>
        <w:t xml:space="preserve"> Д. </w:t>
      </w:r>
      <w:proofErr w:type="spellStart"/>
      <w:r w:rsidRPr="00B177BC">
        <w:rPr>
          <w:color w:val="000000"/>
          <w:sz w:val="28"/>
          <w:lang w:val="uk-UA"/>
        </w:rPr>
        <w:t>Теория</w:t>
      </w:r>
      <w:proofErr w:type="spellEnd"/>
      <w:r w:rsidRPr="00B177BC">
        <w:rPr>
          <w:color w:val="000000"/>
          <w:sz w:val="28"/>
          <w:lang w:val="uk-UA"/>
        </w:rPr>
        <w:t xml:space="preserve"> </w:t>
      </w:r>
      <w:proofErr w:type="spellStart"/>
      <w:r w:rsidRPr="00B177BC">
        <w:rPr>
          <w:color w:val="000000"/>
          <w:sz w:val="28"/>
          <w:lang w:val="uk-UA"/>
        </w:rPr>
        <w:t>личности</w:t>
      </w:r>
      <w:proofErr w:type="spellEnd"/>
      <w:r w:rsidRPr="00B177BC">
        <w:rPr>
          <w:color w:val="000000"/>
          <w:sz w:val="28"/>
          <w:lang w:val="uk-UA"/>
        </w:rPr>
        <w:t xml:space="preserve"> (</w:t>
      </w:r>
      <w:proofErr w:type="spellStart"/>
      <w:r w:rsidRPr="00B177BC">
        <w:rPr>
          <w:color w:val="000000"/>
          <w:sz w:val="28"/>
          <w:lang w:val="uk-UA"/>
        </w:rPr>
        <w:t>основные</w:t>
      </w:r>
      <w:proofErr w:type="spellEnd"/>
      <w:r w:rsidRPr="00B177BC">
        <w:rPr>
          <w:color w:val="000000"/>
          <w:sz w:val="28"/>
          <w:lang w:val="uk-UA"/>
        </w:rPr>
        <w:t xml:space="preserve"> </w:t>
      </w:r>
      <w:proofErr w:type="spellStart"/>
      <w:r w:rsidRPr="00B177BC">
        <w:rPr>
          <w:color w:val="000000"/>
          <w:sz w:val="28"/>
          <w:lang w:val="uk-UA"/>
        </w:rPr>
        <w:t>положения</w:t>
      </w:r>
      <w:proofErr w:type="spellEnd"/>
      <w:r w:rsidRPr="00B177BC">
        <w:rPr>
          <w:color w:val="000000"/>
          <w:sz w:val="28"/>
          <w:lang w:val="uk-UA"/>
        </w:rPr>
        <w:t xml:space="preserve">, </w:t>
      </w:r>
      <w:proofErr w:type="spellStart"/>
      <w:r w:rsidRPr="00B177BC">
        <w:rPr>
          <w:color w:val="000000"/>
          <w:sz w:val="28"/>
          <w:lang w:val="uk-UA"/>
        </w:rPr>
        <w:t>исследование</w:t>
      </w:r>
      <w:proofErr w:type="spellEnd"/>
      <w:r w:rsidRPr="00B177BC">
        <w:rPr>
          <w:color w:val="000000"/>
          <w:sz w:val="28"/>
          <w:lang w:val="uk-UA"/>
        </w:rPr>
        <w:t xml:space="preserve"> и </w:t>
      </w:r>
      <w:proofErr w:type="spellStart"/>
      <w:r w:rsidRPr="00B177BC">
        <w:rPr>
          <w:color w:val="000000"/>
          <w:sz w:val="28"/>
          <w:lang w:val="uk-UA"/>
        </w:rPr>
        <w:t>применение</w:t>
      </w:r>
      <w:proofErr w:type="spellEnd"/>
      <w:r w:rsidRPr="00B177BC">
        <w:rPr>
          <w:color w:val="000000"/>
          <w:sz w:val="28"/>
          <w:lang w:val="uk-UA"/>
        </w:rPr>
        <w:t xml:space="preserve">). Санкт-Петербург : </w:t>
      </w:r>
      <w:proofErr w:type="spellStart"/>
      <w:r w:rsidRPr="00B177BC">
        <w:rPr>
          <w:color w:val="000000"/>
          <w:sz w:val="28"/>
          <w:lang w:val="uk-UA"/>
        </w:rPr>
        <w:t>Питер</w:t>
      </w:r>
      <w:proofErr w:type="spellEnd"/>
      <w:r w:rsidRPr="00B177BC">
        <w:rPr>
          <w:color w:val="000000"/>
          <w:sz w:val="28"/>
          <w:lang w:val="uk-UA"/>
        </w:rPr>
        <w:t>, 1999. 301 с.</w:t>
      </w:r>
    </w:p>
    <w:p w:rsidR="00A24D2F" w:rsidRPr="00B177BC" w:rsidRDefault="00A24D2F" w:rsidP="00A24D2F">
      <w:pPr>
        <w:pStyle w:val="a7"/>
        <w:numPr>
          <w:ilvl w:val="0"/>
          <w:numId w:val="10"/>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Шульга Л. А. Інноваційні підходи до формування </w:t>
      </w:r>
      <w:r w:rsidRPr="00B177BC">
        <w:rPr>
          <w:rStyle w:val="rvts6"/>
          <w:color w:val="000000" w:themeColor="text1"/>
          <w:sz w:val="28"/>
          <w:szCs w:val="28"/>
        </w:rPr>
        <w:t xml:space="preserve">особистості </w:t>
      </w:r>
      <w:r w:rsidRPr="00B177BC">
        <w:rPr>
          <w:rStyle w:val="apple-style-span"/>
          <w:color w:val="000000" w:themeColor="text1"/>
          <w:sz w:val="28"/>
          <w:szCs w:val="28"/>
        </w:rPr>
        <w:t xml:space="preserve">підлітків. </w:t>
      </w:r>
      <w:r w:rsidRPr="00B177BC">
        <w:rPr>
          <w:rStyle w:val="apple-style-span"/>
          <w:i/>
          <w:color w:val="000000" w:themeColor="text1"/>
          <w:sz w:val="28"/>
          <w:szCs w:val="28"/>
        </w:rPr>
        <w:t>Педагогіка і психологія</w:t>
      </w:r>
      <w:r w:rsidRPr="00B177BC">
        <w:rPr>
          <w:rStyle w:val="apple-style-span"/>
          <w:color w:val="000000" w:themeColor="text1"/>
          <w:sz w:val="28"/>
          <w:szCs w:val="28"/>
        </w:rPr>
        <w:t>. 2012. № 1–2. С. 148–154.</w:t>
      </w:r>
    </w:p>
    <w:p w:rsidR="00A24D2F" w:rsidRPr="00B177BC" w:rsidRDefault="00A24D2F" w:rsidP="00A24D2F">
      <w:pPr>
        <w:pStyle w:val="a7"/>
        <w:numPr>
          <w:ilvl w:val="0"/>
          <w:numId w:val="10"/>
        </w:numPr>
        <w:adjustRightInd w:val="0"/>
        <w:spacing w:line="360" w:lineRule="auto"/>
        <w:jc w:val="both"/>
        <w:rPr>
          <w:rFonts w:eastAsia="Calibri"/>
          <w:color w:val="000000" w:themeColor="text1"/>
          <w:sz w:val="28"/>
          <w:szCs w:val="28"/>
        </w:rPr>
      </w:pPr>
      <w:r w:rsidRPr="00B177BC">
        <w:rPr>
          <w:rFonts w:eastAsia="Calibri"/>
          <w:color w:val="000000" w:themeColor="text1"/>
          <w:sz w:val="28"/>
          <w:szCs w:val="28"/>
        </w:rPr>
        <w:t xml:space="preserve">Щербакова І. М. Психодіагностика професійного самовизначення особистості. Суми : </w:t>
      </w:r>
      <w:proofErr w:type="spellStart"/>
      <w:r w:rsidRPr="00B177BC">
        <w:rPr>
          <w:rFonts w:eastAsia="Calibri"/>
          <w:color w:val="000000" w:themeColor="text1"/>
          <w:sz w:val="28"/>
          <w:szCs w:val="28"/>
        </w:rPr>
        <w:t>СумДПУ</w:t>
      </w:r>
      <w:proofErr w:type="spellEnd"/>
      <w:r w:rsidRPr="00B177BC">
        <w:rPr>
          <w:rFonts w:eastAsia="Calibri"/>
          <w:color w:val="000000" w:themeColor="text1"/>
          <w:sz w:val="28"/>
          <w:szCs w:val="28"/>
        </w:rPr>
        <w:t xml:space="preserve"> </w:t>
      </w:r>
      <w:proofErr w:type="spellStart"/>
      <w:r w:rsidRPr="00B177BC">
        <w:rPr>
          <w:rFonts w:eastAsia="Calibri"/>
          <w:color w:val="000000" w:themeColor="text1"/>
          <w:sz w:val="28"/>
          <w:szCs w:val="28"/>
        </w:rPr>
        <w:t>ім. А. С. Макар</w:t>
      </w:r>
      <w:proofErr w:type="spellEnd"/>
      <w:r w:rsidRPr="00B177BC">
        <w:rPr>
          <w:rFonts w:eastAsia="Calibri"/>
          <w:color w:val="000000" w:themeColor="text1"/>
          <w:sz w:val="28"/>
          <w:szCs w:val="28"/>
        </w:rPr>
        <w:t xml:space="preserve">енка, 2012. 324 с. </w:t>
      </w:r>
    </w:p>
    <w:p w:rsidR="00A24D2F" w:rsidRPr="00B177BC" w:rsidRDefault="00A24D2F" w:rsidP="00A24D2F">
      <w:pPr>
        <w:pStyle w:val="ac"/>
        <w:numPr>
          <w:ilvl w:val="0"/>
          <w:numId w:val="10"/>
        </w:numPr>
        <w:spacing w:line="360" w:lineRule="auto"/>
        <w:jc w:val="both"/>
        <w:rPr>
          <w:color w:val="000000" w:themeColor="text1"/>
          <w:sz w:val="28"/>
          <w:lang w:val="uk-UA"/>
        </w:rPr>
      </w:pPr>
      <w:r w:rsidRPr="00B177BC">
        <w:rPr>
          <w:color w:val="000000" w:themeColor="text1"/>
          <w:sz w:val="28"/>
          <w:lang w:val="uk-UA"/>
        </w:rPr>
        <w:t xml:space="preserve">Яценко Т. С. Психологічні основи групової психокорекції: </w:t>
      </w:r>
      <w:proofErr w:type="spellStart"/>
      <w:r w:rsidRPr="00B177BC">
        <w:rPr>
          <w:color w:val="000000" w:themeColor="text1"/>
          <w:sz w:val="28"/>
          <w:lang w:val="uk-UA"/>
        </w:rPr>
        <w:t>навч</w:t>
      </w:r>
      <w:proofErr w:type="spellEnd"/>
      <w:r w:rsidRPr="00B177BC">
        <w:rPr>
          <w:color w:val="000000" w:themeColor="text1"/>
          <w:sz w:val="28"/>
          <w:lang w:val="uk-UA"/>
        </w:rPr>
        <w:t xml:space="preserve">. </w:t>
      </w:r>
      <w:proofErr w:type="spellStart"/>
      <w:r w:rsidRPr="00B177BC">
        <w:rPr>
          <w:color w:val="000000" w:themeColor="text1"/>
          <w:sz w:val="28"/>
          <w:lang w:val="uk-UA"/>
        </w:rPr>
        <w:t>посіб</w:t>
      </w:r>
      <w:proofErr w:type="spellEnd"/>
      <w:r w:rsidRPr="00B177BC">
        <w:rPr>
          <w:color w:val="000000" w:themeColor="text1"/>
          <w:sz w:val="28"/>
          <w:lang w:val="uk-UA"/>
        </w:rPr>
        <w:t xml:space="preserve">. </w:t>
      </w:r>
      <w:r w:rsidRPr="00B177BC">
        <w:rPr>
          <w:rFonts w:eastAsia="Calibri"/>
          <w:color w:val="000000" w:themeColor="text1"/>
          <w:sz w:val="28"/>
          <w:szCs w:val="28"/>
          <w:lang w:val="uk-UA"/>
        </w:rPr>
        <w:t>Київ</w:t>
      </w:r>
      <w:r w:rsidRPr="00B177BC">
        <w:rPr>
          <w:color w:val="000000" w:themeColor="text1"/>
          <w:sz w:val="28"/>
          <w:lang w:val="uk-UA"/>
        </w:rPr>
        <w:t xml:space="preserve"> : Либідь, 1996. 264 с.</w:t>
      </w:r>
    </w:p>
    <w:p w:rsidR="00A24D2F" w:rsidRPr="00B177BC" w:rsidRDefault="00A24D2F" w:rsidP="00AC3EA1">
      <w:pPr>
        <w:spacing w:line="360" w:lineRule="auto"/>
        <w:ind w:firstLine="720"/>
        <w:jc w:val="both"/>
        <w:rPr>
          <w:color w:val="000000"/>
          <w:sz w:val="28"/>
          <w:szCs w:val="20"/>
          <w:lang w:eastAsia="uk-UA"/>
        </w:rPr>
      </w:pPr>
    </w:p>
    <w:sectPr w:rsidR="00A24D2F" w:rsidRPr="00B177BC" w:rsidSect="00B6523A">
      <w:headerReference w:type="default" r:id="rId9"/>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9E6" w:rsidRDefault="004269E6" w:rsidP="00780F3F">
      <w:r>
        <w:separator/>
      </w:r>
    </w:p>
  </w:endnote>
  <w:endnote w:type="continuationSeparator" w:id="0">
    <w:p w:rsidR="004269E6" w:rsidRDefault="004269E6" w:rsidP="00780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Полужирный">
    <w:altName w:val="Times New Roman"/>
    <w:panose1 w:val="00000000000000000000"/>
    <w:charset w:val="00"/>
    <w:family w:val="roman"/>
    <w:notTrueType/>
    <w:pitch w:val="default"/>
  </w:font>
  <w:font w:name="PMingLiU">
    <w:altName w:val="新細明體"/>
    <w:panose1 w:val="02010601000101010101"/>
    <w:charset w:val="88"/>
    <w:family w:val="auto"/>
    <w:notTrueType/>
    <w:pitch w:val="variable"/>
    <w:sig w:usb0="00000001" w:usb1="08080000" w:usb2="00000010" w:usb3="00000000" w:csb0="00100000"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9E6" w:rsidRDefault="004269E6" w:rsidP="00780F3F">
      <w:r>
        <w:separator/>
      </w:r>
    </w:p>
  </w:footnote>
  <w:footnote w:type="continuationSeparator" w:id="0">
    <w:p w:rsidR="004269E6" w:rsidRDefault="004269E6" w:rsidP="00780F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8135636"/>
      <w:docPartObj>
        <w:docPartGallery w:val="Page Numbers (Top of Page)"/>
        <w:docPartUnique/>
      </w:docPartObj>
    </w:sdtPr>
    <w:sdtEndPr/>
    <w:sdtContent>
      <w:p w:rsidR="0023472C" w:rsidRDefault="0023472C">
        <w:pPr>
          <w:pStyle w:val="a3"/>
          <w:jc w:val="right"/>
        </w:pPr>
        <w:r>
          <w:fldChar w:fldCharType="begin"/>
        </w:r>
        <w:r>
          <w:instrText>PAGE   \* MERGEFORMAT</w:instrText>
        </w:r>
        <w:r>
          <w:fldChar w:fldCharType="separate"/>
        </w:r>
        <w:r w:rsidR="00A51A36" w:rsidRPr="00A51A36">
          <w:rPr>
            <w:noProof/>
            <w:lang w:val="ru-RU"/>
          </w:rPr>
          <w:t>27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2C687AA"/>
    <w:lvl w:ilvl="0">
      <w:numFmt w:val="decimal"/>
      <w:lvlText w:val="*"/>
      <w:lvlJc w:val="left"/>
    </w:lvl>
  </w:abstractNum>
  <w:abstractNum w:abstractNumId="1">
    <w:nsid w:val="0D6E61A6"/>
    <w:multiLevelType w:val="singleLevel"/>
    <w:tmpl w:val="0419000F"/>
    <w:lvl w:ilvl="0">
      <w:start w:val="1"/>
      <w:numFmt w:val="decimal"/>
      <w:lvlText w:val="%1."/>
      <w:lvlJc w:val="left"/>
      <w:pPr>
        <w:tabs>
          <w:tab w:val="num" w:pos="360"/>
        </w:tabs>
        <w:ind w:left="360" w:hanging="360"/>
      </w:pPr>
    </w:lvl>
  </w:abstractNum>
  <w:abstractNum w:abstractNumId="2">
    <w:nsid w:val="0F816BEB"/>
    <w:multiLevelType w:val="singleLevel"/>
    <w:tmpl w:val="E3EA177E"/>
    <w:lvl w:ilvl="0">
      <w:start w:val="2"/>
      <w:numFmt w:val="decimal"/>
      <w:lvlText w:val="%1."/>
      <w:legacy w:legacy="1" w:legacySpace="0" w:legacyIndent="360"/>
      <w:lvlJc w:val="left"/>
      <w:rPr>
        <w:rFonts w:ascii="Times New Roman" w:hAnsi="Times New Roman" w:hint="default"/>
      </w:rPr>
    </w:lvl>
  </w:abstractNum>
  <w:abstractNum w:abstractNumId="3">
    <w:nsid w:val="10E66D3A"/>
    <w:multiLevelType w:val="singleLevel"/>
    <w:tmpl w:val="1BCA57B0"/>
    <w:lvl w:ilvl="0">
      <w:start w:val="2"/>
      <w:numFmt w:val="bullet"/>
      <w:lvlText w:val="—"/>
      <w:lvlJc w:val="left"/>
      <w:pPr>
        <w:tabs>
          <w:tab w:val="num" w:pos="1069"/>
        </w:tabs>
        <w:ind w:left="1069" w:hanging="360"/>
      </w:pPr>
      <w:rPr>
        <w:rFonts w:ascii="Times New Roman" w:hAnsi="Times New Roman" w:hint="default"/>
      </w:rPr>
    </w:lvl>
  </w:abstractNum>
  <w:abstractNum w:abstractNumId="4">
    <w:nsid w:val="196E4774"/>
    <w:multiLevelType w:val="multilevel"/>
    <w:tmpl w:val="22FC6212"/>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nsid w:val="2A6E6AB4"/>
    <w:multiLevelType w:val="singleLevel"/>
    <w:tmpl w:val="7728B560"/>
    <w:lvl w:ilvl="0">
      <w:numFmt w:val="bullet"/>
      <w:lvlText w:val="—"/>
      <w:lvlJc w:val="left"/>
      <w:pPr>
        <w:tabs>
          <w:tab w:val="num" w:pos="1105"/>
        </w:tabs>
        <w:ind w:left="1105" w:hanging="360"/>
      </w:pPr>
      <w:rPr>
        <w:rFonts w:hint="default"/>
      </w:rPr>
    </w:lvl>
  </w:abstractNum>
  <w:abstractNum w:abstractNumId="6">
    <w:nsid w:val="2B8670CB"/>
    <w:multiLevelType w:val="hybridMultilevel"/>
    <w:tmpl w:val="E86E650A"/>
    <w:lvl w:ilvl="0" w:tplc="CCCC2862">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D890E54"/>
    <w:multiLevelType w:val="multilevel"/>
    <w:tmpl w:val="F4D8B21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30057CEC"/>
    <w:multiLevelType w:val="singleLevel"/>
    <w:tmpl w:val="0419000F"/>
    <w:lvl w:ilvl="0">
      <w:start w:val="1"/>
      <w:numFmt w:val="decimal"/>
      <w:lvlText w:val="%1."/>
      <w:lvlJc w:val="left"/>
      <w:pPr>
        <w:tabs>
          <w:tab w:val="num" w:pos="360"/>
        </w:tabs>
        <w:ind w:left="360" w:hanging="360"/>
      </w:pPr>
    </w:lvl>
  </w:abstractNum>
  <w:abstractNum w:abstractNumId="9">
    <w:nsid w:val="31596C7F"/>
    <w:multiLevelType w:val="singleLevel"/>
    <w:tmpl w:val="16BA56D8"/>
    <w:lvl w:ilvl="0">
      <w:start w:val="1"/>
      <w:numFmt w:val="decimal"/>
      <w:lvlText w:val="%1."/>
      <w:legacy w:legacy="1" w:legacySpace="0" w:legacyIndent="349"/>
      <w:lvlJc w:val="left"/>
      <w:rPr>
        <w:rFonts w:ascii="Times New Roman" w:hAnsi="Times New Roman" w:hint="default"/>
      </w:rPr>
    </w:lvl>
  </w:abstractNum>
  <w:abstractNum w:abstractNumId="10">
    <w:nsid w:val="32FD3E5C"/>
    <w:multiLevelType w:val="singleLevel"/>
    <w:tmpl w:val="83EC60EC"/>
    <w:lvl w:ilvl="0">
      <w:numFmt w:val="bullet"/>
      <w:lvlText w:val="—"/>
      <w:lvlJc w:val="left"/>
      <w:pPr>
        <w:tabs>
          <w:tab w:val="num" w:pos="360"/>
        </w:tabs>
        <w:ind w:left="360" w:hanging="360"/>
      </w:pPr>
      <w:rPr>
        <w:rFonts w:hint="default"/>
      </w:rPr>
    </w:lvl>
  </w:abstractNum>
  <w:abstractNum w:abstractNumId="11">
    <w:nsid w:val="35C04FDE"/>
    <w:multiLevelType w:val="singleLevel"/>
    <w:tmpl w:val="5F76A2F4"/>
    <w:lvl w:ilvl="0">
      <w:start w:val="4"/>
      <w:numFmt w:val="bullet"/>
      <w:lvlText w:val="—"/>
      <w:lvlJc w:val="left"/>
      <w:pPr>
        <w:tabs>
          <w:tab w:val="num" w:pos="1080"/>
        </w:tabs>
        <w:ind w:left="1080" w:hanging="360"/>
      </w:pPr>
      <w:rPr>
        <w:rFonts w:ascii="Times New Roman" w:hAnsi="Times New Roman" w:hint="default"/>
      </w:rPr>
    </w:lvl>
  </w:abstractNum>
  <w:abstractNum w:abstractNumId="12">
    <w:nsid w:val="38C80FDD"/>
    <w:multiLevelType w:val="singleLevel"/>
    <w:tmpl w:val="9E7A4C5C"/>
    <w:lvl w:ilvl="0">
      <w:start w:val="1"/>
      <w:numFmt w:val="decimal"/>
      <w:lvlText w:val="%1."/>
      <w:lvlJc w:val="left"/>
      <w:pPr>
        <w:tabs>
          <w:tab w:val="num" w:pos="1140"/>
        </w:tabs>
        <w:ind w:left="1140" w:hanging="420"/>
      </w:pPr>
      <w:rPr>
        <w:rFonts w:hint="default"/>
      </w:rPr>
    </w:lvl>
  </w:abstractNum>
  <w:abstractNum w:abstractNumId="13">
    <w:nsid w:val="3A9F37F7"/>
    <w:multiLevelType w:val="singleLevel"/>
    <w:tmpl w:val="9DE01504"/>
    <w:lvl w:ilvl="0">
      <w:start w:val="1"/>
      <w:numFmt w:val="decimal"/>
      <w:lvlText w:val="%1)"/>
      <w:lvlJc w:val="left"/>
      <w:pPr>
        <w:tabs>
          <w:tab w:val="num" w:pos="1080"/>
        </w:tabs>
        <w:ind w:left="1080" w:hanging="360"/>
      </w:pPr>
      <w:rPr>
        <w:rFonts w:hint="default"/>
      </w:rPr>
    </w:lvl>
  </w:abstractNum>
  <w:abstractNum w:abstractNumId="14">
    <w:nsid w:val="3CBA5F6C"/>
    <w:multiLevelType w:val="hybridMultilevel"/>
    <w:tmpl w:val="DF5210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3E8C33D0"/>
    <w:multiLevelType w:val="singleLevel"/>
    <w:tmpl w:val="9DE01504"/>
    <w:lvl w:ilvl="0">
      <w:start w:val="1"/>
      <w:numFmt w:val="decimal"/>
      <w:lvlText w:val="%1)"/>
      <w:lvlJc w:val="left"/>
      <w:pPr>
        <w:tabs>
          <w:tab w:val="num" w:pos="1080"/>
        </w:tabs>
        <w:ind w:left="1080" w:hanging="360"/>
      </w:pPr>
      <w:rPr>
        <w:rFonts w:hint="default"/>
      </w:rPr>
    </w:lvl>
  </w:abstractNum>
  <w:abstractNum w:abstractNumId="16">
    <w:nsid w:val="45FD4BE1"/>
    <w:multiLevelType w:val="singleLevel"/>
    <w:tmpl w:val="0419000F"/>
    <w:lvl w:ilvl="0">
      <w:start w:val="1"/>
      <w:numFmt w:val="decimal"/>
      <w:lvlText w:val="%1."/>
      <w:lvlJc w:val="left"/>
      <w:pPr>
        <w:tabs>
          <w:tab w:val="num" w:pos="360"/>
        </w:tabs>
        <w:ind w:left="360" w:hanging="360"/>
      </w:pPr>
    </w:lvl>
  </w:abstractNum>
  <w:abstractNum w:abstractNumId="17">
    <w:nsid w:val="47EB3B7F"/>
    <w:multiLevelType w:val="hybridMultilevel"/>
    <w:tmpl w:val="64BE4E12"/>
    <w:lvl w:ilvl="0" w:tplc="741E1012">
      <w:start w:val="1"/>
      <w:numFmt w:val="decimal"/>
      <w:lvlText w:val="%1."/>
      <w:lvlJc w:val="left"/>
      <w:pPr>
        <w:ind w:left="1429"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A1305FC"/>
    <w:multiLevelType w:val="singleLevel"/>
    <w:tmpl w:val="35545632"/>
    <w:lvl w:ilvl="0">
      <w:start w:val="1"/>
      <w:numFmt w:val="decimal"/>
      <w:lvlText w:val="%1."/>
      <w:legacy w:legacy="1" w:legacySpace="0" w:legacyIndent="364"/>
      <w:lvlJc w:val="left"/>
      <w:rPr>
        <w:rFonts w:ascii="Times New Roman" w:hAnsi="Times New Roman" w:hint="default"/>
      </w:rPr>
    </w:lvl>
  </w:abstractNum>
  <w:abstractNum w:abstractNumId="19">
    <w:nsid w:val="51E03F3A"/>
    <w:multiLevelType w:val="hybridMultilevel"/>
    <w:tmpl w:val="F710C602"/>
    <w:lvl w:ilvl="0" w:tplc="EF10EB30">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22B652D"/>
    <w:multiLevelType w:val="singleLevel"/>
    <w:tmpl w:val="0419000F"/>
    <w:lvl w:ilvl="0">
      <w:start w:val="1"/>
      <w:numFmt w:val="decimal"/>
      <w:lvlText w:val="%1."/>
      <w:lvlJc w:val="left"/>
      <w:pPr>
        <w:tabs>
          <w:tab w:val="num" w:pos="360"/>
        </w:tabs>
        <w:ind w:left="360" w:hanging="360"/>
      </w:pPr>
    </w:lvl>
  </w:abstractNum>
  <w:abstractNum w:abstractNumId="21">
    <w:nsid w:val="62FA6287"/>
    <w:multiLevelType w:val="singleLevel"/>
    <w:tmpl w:val="35545632"/>
    <w:lvl w:ilvl="0">
      <w:start w:val="1"/>
      <w:numFmt w:val="decimal"/>
      <w:lvlText w:val="%1."/>
      <w:legacy w:legacy="1" w:legacySpace="0" w:legacyIndent="364"/>
      <w:lvlJc w:val="left"/>
      <w:rPr>
        <w:rFonts w:ascii="Times New Roman" w:hAnsi="Times New Roman" w:hint="default"/>
      </w:rPr>
    </w:lvl>
  </w:abstractNum>
  <w:abstractNum w:abstractNumId="22">
    <w:nsid w:val="69EB1CC8"/>
    <w:multiLevelType w:val="singleLevel"/>
    <w:tmpl w:val="CBBC7F82"/>
    <w:lvl w:ilvl="0">
      <w:start w:val="1"/>
      <w:numFmt w:val="bullet"/>
      <w:lvlText w:val="—"/>
      <w:lvlJc w:val="left"/>
      <w:pPr>
        <w:tabs>
          <w:tab w:val="num" w:pos="1110"/>
        </w:tabs>
        <w:ind w:left="1110" w:hanging="390"/>
      </w:pPr>
      <w:rPr>
        <w:rFonts w:hint="default"/>
      </w:rPr>
    </w:lvl>
  </w:abstractNum>
  <w:abstractNum w:abstractNumId="23">
    <w:nsid w:val="6AC72A70"/>
    <w:multiLevelType w:val="singleLevel"/>
    <w:tmpl w:val="AC34D974"/>
    <w:lvl w:ilvl="0">
      <w:start w:val="1"/>
      <w:numFmt w:val="decimal"/>
      <w:lvlText w:val="%1."/>
      <w:lvlJc w:val="left"/>
      <w:pPr>
        <w:tabs>
          <w:tab w:val="num" w:pos="1080"/>
        </w:tabs>
        <w:ind w:left="1080" w:hanging="360"/>
      </w:pPr>
      <w:rPr>
        <w:rFonts w:hint="default"/>
      </w:rPr>
    </w:lvl>
  </w:abstractNum>
  <w:abstractNum w:abstractNumId="24">
    <w:nsid w:val="6B904B3F"/>
    <w:multiLevelType w:val="singleLevel"/>
    <w:tmpl w:val="0B3AEEA0"/>
    <w:lvl w:ilvl="0">
      <w:start w:val="1"/>
      <w:numFmt w:val="decimal"/>
      <w:lvlText w:val="%1)"/>
      <w:lvlJc w:val="left"/>
      <w:pPr>
        <w:tabs>
          <w:tab w:val="num" w:pos="1128"/>
        </w:tabs>
        <w:ind w:left="1128" w:hanging="405"/>
      </w:pPr>
      <w:rPr>
        <w:rFonts w:hint="default"/>
      </w:rPr>
    </w:lvl>
  </w:abstractNum>
  <w:abstractNum w:abstractNumId="25">
    <w:nsid w:val="6CF70B09"/>
    <w:multiLevelType w:val="multilevel"/>
    <w:tmpl w:val="6CF0BB64"/>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b/>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6">
    <w:nsid w:val="6F747983"/>
    <w:multiLevelType w:val="singleLevel"/>
    <w:tmpl w:val="BCFEE9F8"/>
    <w:lvl w:ilvl="0">
      <w:numFmt w:val="bullet"/>
      <w:lvlText w:val="—"/>
      <w:lvlJc w:val="left"/>
      <w:pPr>
        <w:tabs>
          <w:tab w:val="num" w:pos="1105"/>
        </w:tabs>
        <w:ind w:left="1105" w:hanging="360"/>
      </w:pPr>
      <w:rPr>
        <w:rFonts w:hint="default"/>
      </w:rPr>
    </w:lvl>
  </w:abstractNum>
  <w:abstractNum w:abstractNumId="27">
    <w:nsid w:val="70153189"/>
    <w:multiLevelType w:val="singleLevel"/>
    <w:tmpl w:val="0419000F"/>
    <w:lvl w:ilvl="0">
      <w:start w:val="1"/>
      <w:numFmt w:val="decimal"/>
      <w:lvlText w:val="%1."/>
      <w:lvlJc w:val="left"/>
      <w:pPr>
        <w:tabs>
          <w:tab w:val="num" w:pos="360"/>
        </w:tabs>
        <w:ind w:left="360" w:hanging="360"/>
      </w:pPr>
    </w:lvl>
  </w:abstractNum>
  <w:abstractNum w:abstractNumId="28">
    <w:nsid w:val="714947D4"/>
    <w:multiLevelType w:val="hybridMultilevel"/>
    <w:tmpl w:val="081A4590"/>
    <w:lvl w:ilvl="0" w:tplc="30DA839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1C02A31"/>
    <w:multiLevelType w:val="singleLevel"/>
    <w:tmpl w:val="8C04FE52"/>
    <w:lvl w:ilvl="0">
      <w:start w:val="5"/>
      <w:numFmt w:val="decimal"/>
      <w:lvlText w:val="%1)"/>
      <w:lvlJc w:val="left"/>
      <w:pPr>
        <w:tabs>
          <w:tab w:val="num" w:pos="1080"/>
        </w:tabs>
        <w:ind w:left="1080" w:hanging="360"/>
      </w:pPr>
      <w:rPr>
        <w:rFonts w:hint="default"/>
      </w:rPr>
    </w:lvl>
  </w:abstractNum>
  <w:abstractNum w:abstractNumId="30">
    <w:nsid w:val="77F1298D"/>
    <w:multiLevelType w:val="hybridMultilevel"/>
    <w:tmpl w:val="6F825EC4"/>
    <w:lvl w:ilvl="0" w:tplc="EFC0636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7977220E"/>
    <w:multiLevelType w:val="singleLevel"/>
    <w:tmpl w:val="1BCA57B0"/>
    <w:lvl w:ilvl="0">
      <w:start w:val="2"/>
      <w:numFmt w:val="bullet"/>
      <w:lvlText w:val="—"/>
      <w:lvlJc w:val="left"/>
      <w:pPr>
        <w:tabs>
          <w:tab w:val="num" w:pos="1069"/>
        </w:tabs>
        <w:ind w:left="1069" w:hanging="360"/>
      </w:pPr>
      <w:rPr>
        <w:rFonts w:ascii="Times New Roman" w:hAnsi="Times New Roman" w:hint="default"/>
      </w:rPr>
    </w:lvl>
  </w:abstractNum>
  <w:abstractNum w:abstractNumId="32">
    <w:nsid w:val="7C691E57"/>
    <w:multiLevelType w:val="singleLevel"/>
    <w:tmpl w:val="2E749194"/>
    <w:lvl w:ilvl="0">
      <w:start w:val="1"/>
      <w:numFmt w:val="decimal"/>
      <w:lvlText w:val="%1)"/>
      <w:lvlJc w:val="left"/>
      <w:pPr>
        <w:tabs>
          <w:tab w:val="num" w:pos="1080"/>
        </w:tabs>
        <w:ind w:left="1080" w:hanging="360"/>
      </w:pPr>
      <w:rPr>
        <w:rFonts w:hint="default"/>
      </w:rPr>
    </w:lvl>
  </w:abstractNum>
  <w:num w:numId="1">
    <w:abstractNumId w:val="4"/>
  </w:num>
  <w:num w:numId="2">
    <w:abstractNumId w:val="7"/>
  </w:num>
  <w:num w:numId="3">
    <w:abstractNumId w:val="8"/>
  </w:num>
  <w:num w:numId="4">
    <w:abstractNumId w:val="19"/>
  </w:num>
  <w:num w:numId="5">
    <w:abstractNumId w:val="14"/>
  </w:num>
  <w:num w:numId="6">
    <w:abstractNumId w:val="17"/>
  </w:num>
  <w:num w:numId="7">
    <w:abstractNumId w:val="28"/>
  </w:num>
  <w:num w:numId="8">
    <w:abstractNumId w:val="25"/>
  </w:num>
  <w:num w:numId="9">
    <w:abstractNumId w:val="30"/>
  </w:num>
  <w:num w:numId="10">
    <w:abstractNumId w:val="6"/>
  </w:num>
  <w:num w:numId="11">
    <w:abstractNumId w:val="1"/>
  </w:num>
  <w:num w:numId="12">
    <w:abstractNumId w:val="26"/>
  </w:num>
  <w:num w:numId="13">
    <w:abstractNumId w:val="5"/>
  </w:num>
  <w:num w:numId="14">
    <w:abstractNumId w:val="0"/>
    <w:lvlOverride w:ilvl="0">
      <w:lvl w:ilvl="0">
        <w:start w:val="65535"/>
        <w:numFmt w:val="bullet"/>
        <w:lvlText w:val="-"/>
        <w:legacy w:legacy="1" w:legacySpace="0" w:legacyIndent="371"/>
        <w:lvlJc w:val="left"/>
        <w:rPr>
          <w:rFonts w:ascii="Times New Roman" w:hAnsi="Times New Roman" w:hint="default"/>
        </w:rPr>
      </w:lvl>
    </w:lvlOverride>
  </w:num>
  <w:num w:numId="15">
    <w:abstractNumId w:val="29"/>
  </w:num>
  <w:num w:numId="16">
    <w:abstractNumId w:val="11"/>
  </w:num>
  <w:num w:numId="17">
    <w:abstractNumId w:val="13"/>
  </w:num>
  <w:num w:numId="18">
    <w:abstractNumId w:val="15"/>
  </w:num>
  <w:num w:numId="19">
    <w:abstractNumId w:val="22"/>
  </w:num>
  <w:num w:numId="20">
    <w:abstractNumId w:val="32"/>
  </w:num>
  <w:num w:numId="21">
    <w:abstractNumId w:val="3"/>
  </w:num>
  <w:num w:numId="22">
    <w:abstractNumId w:val="27"/>
  </w:num>
  <w:num w:numId="23">
    <w:abstractNumId w:val="12"/>
  </w:num>
  <w:num w:numId="24">
    <w:abstractNumId w:val="23"/>
  </w:num>
  <w:num w:numId="25">
    <w:abstractNumId w:val="31"/>
  </w:num>
  <w:num w:numId="26">
    <w:abstractNumId w:val="9"/>
  </w:num>
  <w:num w:numId="27">
    <w:abstractNumId w:val="21"/>
  </w:num>
  <w:num w:numId="28">
    <w:abstractNumId w:val="2"/>
  </w:num>
  <w:num w:numId="29">
    <w:abstractNumId w:val="18"/>
  </w:num>
  <w:num w:numId="30">
    <w:abstractNumId w:val="20"/>
  </w:num>
  <w:num w:numId="31">
    <w:abstractNumId w:val="16"/>
  </w:num>
  <w:num w:numId="32">
    <w:abstractNumId w:val="10"/>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E11"/>
    <w:rsid w:val="0001538C"/>
    <w:rsid w:val="00016093"/>
    <w:rsid w:val="0007370C"/>
    <w:rsid w:val="000853B4"/>
    <w:rsid w:val="000867AE"/>
    <w:rsid w:val="000916A4"/>
    <w:rsid w:val="0009611B"/>
    <w:rsid w:val="000C1AA8"/>
    <w:rsid w:val="000C7513"/>
    <w:rsid w:val="00137D93"/>
    <w:rsid w:val="00181787"/>
    <w:rsid w:val="001B4214"/>
    <w:rsid w:val="001C2B36"/>
    <w:rsid w:val="001C483A"/>
    <w:rsid w:val="00202D46"/>
    <w:rsid w:val="00225888"/>
    <w:rsid w:val="00225A9A"/>
    <w:rsid w:val="0023472C"/>
    <w:rsid w:val="002639B5"/>
    <w:rsid w:val="002766D4"/>
    <w:rsid w:val="002903B0"/>
    <w:rsid w:val="00292E11"/>
    <w:rsid w:val="0030677B"/>
    <w:rsid w:val="0032216F"/>
    <w:rsid w:val="003357E2"/>
    <w:rsid w:val="00374C9D"/>
    <w:rsid w:val="00376D48"/>
    <w:rsid w:val="0038761B"/>
    <w:rsid w:val="003D4DE7"/>
    <w:rsid w:val="003D7477"/>
    <w:rsid w:val="003E49A3"/>
    <w:rsid w:val="003F2E0F"/>
    <w:rsid w:val="003F6E5F"/>
    <w:rsid w:val="0041593D"/>
    <w:rsid w:val="004269E6"/>
    <w:rsid w:val="0047106D"/>
    <w:rsid w:val="00472209"/>
    <w:rsid w:val="00496770"/>
    <w:rsid w:val="0051121D"/>
    <w:rsid w:val="00516E2E"/>
    <w:rsid w:val="005335CB"/>
    <w:rsid w:val="005418F1"/>
    <w:rsid w:val="00553A6F"/>
    <w:rsid w:val="00581DBC"/>
    <w:rsid w:val="00591655"/>
    <w:rsid w:val="005B476C"/>
    <w:rsid w:val="005E2C6D"/>
    <w:rsid w:val="005F23CE"/>
    <w:rsid w:val="006123B1"/>
    <w:rsid w:val="006423C5"/>
    <w:rsid w:val="00646FD2"/>
    <w:rsid w:val="006C439D"/>
    <w:rsid w:val="006C7A0A"/>
    <w:rsid w:val="006D1D22"/>
    <w:rsid w:val="006F36FB"/>
    <w:rsid w:val="006F400F"/>
    <w:rsid w:val="007535A1"/>
    <w:rsid w:val="00780F3F"/>
    <w:rsid w:val="007822A9"/>
    <w:rsid w:val="007865DE"/>
    <w:rsid w:val="007950E5"/>
    <w:rsid w:val="00796A42"/>
    <w:rsid w:val="007B3362"/>
    <w:rsid w:val="007C5DB5"/>
    <w:rsid w:val="00830BA0"/>
    <w:rsid w:val="00834021"/>
    <w:rsid w:val="00894177"/>
    <w:rsid w:val="008977AF"/>
    <w:rsid w:val="008B4B42"/>
    <w:rsid w:val="008E3C9C"/>
    <w:rsid w:val="008E6D19"/>
    <w:rsid w:val="008F1517"/>
    <w:rsid w:val="009015CD"/>
    <w:rsid w:val="00933BCD"/>
    <w:rsid w:val="0093737D"/>
    <w:rsid w:val="009736D3"/>
    <w:rsid w:val="00985AB7"/>
    <w:rsid w:val="00987AD6"/>
    <w:rsid w:val="009A0C74"/>
    <w:rsid w:val="009C07A8"/>
    <w:rsid w:val="00A1310D"/>
    <w:rsid w:val="00A1371E"/>
    <w:rsid w:val="00A15B5B"/>
    <w:rsid w:val="00A16639"/>
    <w:rsid w:val="00A24D2F"/>
    <w:rsid w:val="00A270BC"/>
    <w:rsid w:val="00A3619B"/>
    <w:rsid w:val="00A40F59"/>
    <w:rsid w:val="00A46F98"/>
    <w:rsid w:val="00A51A36"/>
    <w:rsid w:val="00A766DE"/>
    <w:rsid w:val="00AC3EA1"/>
    <w:rsid w:val="00AD0160"/>
    <w:rsid w:val="00B11F35"/>
    <w:rsid w:val="00B177BC"/>
    <w:rsid w:val="00B6523A"/>
    <w:rsid w:val="00B90298"/>
    <w:rsid w:val="00BB6257"/>
    <w:rsid w:val="00BC064C"/>
    <w:rsid w:val="00BC332D"/>
    <w:rsid w:val="00C52C31"/>
    <w:rsid w:val="00C67DF9"/>
    <w:rsid w:val="00C85BB6"/>
    <w:rsid w:val="00CA23CD"/>
    <w:rsid w:val="00CC257D"/>
    <w:rsid w:val="00D1089F"/>
    <w:rsid w:val="00D16B71"/>
    <w:rsid w:val="00D24330"/>
    <w:rsid w:val="00D90E5E"/>
    <w:rsid w:val="00DA25A9"/>
    <w:rsid w:val="00DD5095"/>
    <w:rsid w:val="00DD7E66"/>
    <w:rsid w:val="00E85224"/>
    <w:rsid w:val="00EA574B"/>
    <w:rsid w:val="00EC33A6"/>
    <w:rsid w:val="00EC3F9B"/>
    <w:rsid w:val="00F551A5"/>
    <w:rsid w:val="00F7371C"/>
    <w:rsid w:val="00F73B63"/>
    <w:rsid w:val="00FA4B0B"/>
    <w:rsid w:val="00FD03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E1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76D4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F7371C"/>
    <w:pPr>
      <w:spacing w:before="100" w:beforeAutospacing="1" w:after="100" w:afterAutospacing="1"/>
      <w:outlineLvl w:val="1"/>
    </w:pPr>
    <w:rPr>
      <w:b/>
      <w:bCs/>
      <w:sz w:val="36"/>
      <w:szCs w:val="36"/>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0F3F"/>
    <w:pPr>
      <w:tabs>
        <w:tab w:val="center" w:pos="4819"/>
        <w:tab w:val="right" w:pos="9639"/>
      </w:tabs>
    </w:pPr>
  </w:style>
  <w:style w:type="character" w:customStyle="1" w:styleId="a4">
    <w:name w:val="Верхний колонтитул Знак"/>
    <w:basedOn w:val="a0"/>
    <w:link w:val="a3"/>
    <w:uiPriority w:val="99"/>
    <w:rsid w:val="00780F3F"/>
    <w:rPr>
      <w:rFonts w:ascii="Times New Roman" w:eastAsia="Times New Roman" w:hAnsi="Times New Roman" w:cs="Times New Roman"/>
      <w:sz w:val="24"/>
      <w:szCs w:val="24"/>
    </w:rPr>
  </w:style>
  <w:style w:type="paragraph" w:styleId="a5">
    <w:name w:val="footer"/>
    <w:basedOn w:val="a"/>
    <w:link w:val="a6"/>
    <w:uiPriority w:val="99"/>
    <w:unhideWhenUsed/>
    <w:rsid w:val="00780F3F"/>
    <w:pPr>
      <w:tabs>
        <w:tab w:val="center" w:pos="4819"/>
        <w:tab w:val="right" w:pos="9639"/>
      </w:tabs>
    </w:pPr>
  </w:style>
  <w:style w:type="character" w:customStyle="1" w:styleId="a6">
    <w:name w:val="Нижний колонтитул Знак"/>
    <w:basedOn w:val="a0"/>
    <w:link w:val="a5"/>
    <w:uiPriority w:val="99"/>
    <w:rsid w:val="00780F3F"/>
    <w:rPr>
      <w:rFonts w:ascii="Times New Roman" w:eastAsia="Times New Roman" w:hAnsi="Times New Roman" w:cs="Times New Roman"/>
      <w:sz w:val="24"/>
      <w:szCs w:val="24"/>
    </w:rPr>
  </w:style>
  <w:style w:type="paragraph" w:styleId="a7">
    <w:name w:val="List Paragraph"/>
    <w:basedOn w:val="a"/>
    <w:link w:val="a8"/>
    <w:uiPriority w:val="34"/>
    <w:qFormat/>
    <w:rsid w:val="00780F3F"/>
    <w:pPr>
      <w:ind w:left="720"/>
      <w:contextualSpacing/>
    </w:pPr>
  </w:style>
  <w:style w:type="paragraph" w:customStyle="1" w:styleId="21">
    <w:name w:val="Основний текст 21"/>
    <w:basedOn w:val="a"/>
    <w:rsid w:val="00A46F98"/>
    <w:pPr>
      <w:spacing w:line="360" w:lineRule="auto"/>
      <w:ind w:firstLine="567"/>
      <w:jc w:val="both"/>
    </w:pPr>
    <w:rPr>
      <w:sz w:val="26"/>
      <w:szCs w:val="20"/>
      <w:lang w:eastAsia="uk-UA"/>
    </w:rPr>
  </w:style>
  <w:style w:type="character" w:customStyle="1" w:styleId="20">
    <w:name w:val="Заголовок 2 Знак"/>
    <w:basedOn w:val="a0"/>
    <w:link w:val="2"/>
    <w:uiPriority w:val="9"/>
    <w:rsid w:val="00F7371C"/>
    <w:rPr>
      <w:rFonts w:ascii="Times New Roman" w:eastAsia="Times New Roman" w:hAnsi="Times New Roman" w:cs="Times New Roman"/>
      <w:b/>
      <w:bCs/>
      <w:sz w:val="36"/>
      <w:szCs w:val="36"/>
      <w:lang w:val="ru-RU" w:eastAsia="ru-RU"/>
    </w:rPr>
  </w:style>
  <w:style w:type="character" w:customStyle="1" w:styleId="a9">
    <w:name w:val="Основной текст_"/>
    <w:basedOn w:val="a0"/>
    <w:link w:val="3"/>
    <w:rsid w:val="00F7371C"/>
    <w:rPr>
      <w:rFonts w:ascii="Times New Roman" w:eastAsia="Times New Roman" w:hAnsi="Times New Roman" w:cs="Times New Roman"/>
      <w:sz w:val="21"/>
      <w:szCs w:val="21"/>
      <w:shd w:val="clear" w:color="auto" w:fill="FFFFFF"/>
    </w:rPr>
  </w:style>
  <w:style w:type="paragraph" w:customStyle="1" w:styleId="3">
    <w:name w:val="Основной текст3"/>
    <w:basedOn w:val="a"/>
    <w:link w:val="a9"/>
    <w:rsid w:val="00F7371C"/>
    <w:pPr>
      <w:shd w:val="clear" w:color="auto" w:fill="FFFFFF"/>
      <w:spacing w:before="60" w:after="240" w:line="0" w:lineRule="atLeast"/>
    </w:pPr>
    <w:rPr>
      <w:sz w:val="21"/>
      <w:szCs w:val="21"/>
    </w:rPr>
  </w:style>
  <w:style w:type="character" w:customStyle="1" w:styleId="11">
    <w:name w:val="Основной текст1"/>
    <w:basedOn w:val="a9"/>
    <w:rsid w:val="00F7371C"/>
    <w:rPr>
      <w:rFonts w:ascii="Times New Roman" w:eastAsia="Times New Roman" w:hAnsi="Times New Roman" w:cs="Times New Roman"/>
      <w:sz w:val="21"/>
      <w:szCs w:val="21"/>
      <w:shd w:val="clear" w:color="auto" w:fill="FFFFFF"/>
    </w:rPr>
  </w:style>
  <w:style w:type="character" w:customStyle="1" w:styleId="aa">
    <w:name w:val="Основной текст + Курсив"/>
    <w:basedOn w:val="a9"/>
    <w:rsid w:val="00F7371C"/>
    <w:rPr>
      <w:rFonts w:ascii="Times New Roman" w:eastAsia="Times New Roman" w:hAnsi="Times New Roman" w:cs="Times New Roman"/>
      <w:i/>
      <w:iCs/>
      <w:sz w:val="21"/>
      <w:szCs w:val="21"/>
      <w:shd w:val="clear" w:color="auto" w:fill="FFFFFF"/>
    </w:rPr>
  </w:style>
  <w:style w:type="paragraph" w:styleId="ab">
    <w:name w:val="Normal (Web)"/>
    <w:basedOn w:val="a"/>
    <w:uiPriority w:val="99"/>
    <w:unhideWhenUsed/>
    <w:rsid w:val="00F7371C"/>
    <w:pPr>
      <w:spacing w:before="100" w:beforeAutospacing="1" w:after="100" w:afterAutospacing="1"/>
    </w:pPr>
    <w:rPr>
      <w:rFonts w:eastAsiaTheme="minorEastAsia"/>
      <w:sz w:val="20"/>
      <w:szCs w:val="20"/>
      <w:lang w:val="ru-RU"/>
    </w:rPr>
  </w:style>
  <w:style w:type="character" w:customStyle="1" w:styleId="apple-converted-space">
    <w:name w:val="apple-converted-space"/>
    <w:basedOn w:val="a0"/>
    <w:rsid w:val="00F7371C"/>
  </w:style>
  <w:style w:type="character" w:customStyle="1" w:styleId="a8">
    <w:name w:val="Абзац списка Знак"/>
    <w:link w:val="a7"/>
    <w:uiPriority w:val="34"/>
    <w:locked/>
    <w:rsid w:val="00F7371C"/>
    <w:rPr>
      <w:rFonts w:ascii="Times New Roman" w:eastAsia="Times New Roman" w:hAnsi="Times New Roman" w:cs="Times New Roman"/>
      <w:sz w:val="24"/>
      <w:szCs w:val="24"/>
    </w:rPr>
  </w:style>
  <w:style w:type="character" w:customStyle="1" w:styleId="apple-style-span">
    <w:name w:val="apple-style-span"/>
    <w:basedOn w:val="a0"/>
    <w:rsid w:val="00F7371C"/>
  </w:style>
  <w:style w:type="character" w:customStyle="1" w:styleId="rvts6">
    <w:name w:val="rvts6"/>
    <w:basedOn w:val="a0"/>
    <w:rsid w:val="00F7371C"/>
  </w:style>
  <w:style w:type="character" w:customStyle="1" w:styleId="FontStyle13">
    <w:name w:val="Font Style13"/>
    <w:basedOn w:val="a0"/>
    <w:uiPriority w:val="99"/>
    <w:rsid w:val="00F7371C"/>
    <w:rPr>
      <w:rFonts w:ascii="Times New Roman" w:hAnsi="Times New Roman" w:cs="Times New Roman"/>
      <w:sz w:val="24"/>
      <w:szCs w:val="24"/>
    </w:rPr>
  </w:style>
  <w:style w:type="character" w:customStyle="1" w:styleId="10">
    <w:name w:val="Заголовок 1 Знак"/>
    <w:basedOn w:val="a0"/>
    <w:link w:val="1"/>
    <w:uiPriority w:val="9"/>
    <w:rsid w:val="00376D48"/>
    <w:rPr>
      <w:rFonts w:asciiTheme="majorHAnsi" w:eastAsiaTheme="majorEastAsia" w:hAnsiTheme="majorHAnsi" w:cstheme="majorBidi"/>
      <w:color w:val="365F91" w:themeColor="accent1" w:themeShade="BF"/>
      <w:sz w:val="32"/>
      <w:szCs w:val="32"/>
    </w:rPr>
  </w:style>
  <w:style w:type="paragraph" w:styleId="ac">
    <w:name w:val="Body Text Indent"/>
    <w:basedOn w:val="a"/>
    <w:link w:val="ad"/>
    <w:rsid w:val="00830BA0"/>
    <w:pPr>
      <w:ind w:firstLine="540"/>
    </w:pPr>
    <w:rPr>
      <w:szCs w:val="20"/>
      <w:lang w:val="ru-RU" w:eastAsia="zh-CN"/>
    </w:rPr>
  </w:style>
  <w:style w:type="character" w:customStyle="1" w:styleId="ad">
    <w:name w:val="Основной текст с отступом Знак"/>
    <w:basedOn w:val="a0"/>
    <w:link w:val="ac"/>
    <w:rsid w:val="00830BA0"/>
    <w:rPr>
      <w:rFonts w:ascii="Times New Roman" w:eastAsia="Times New Roman" w:hAnsi="Times New Roman" w:cs="Times New Roman"/>
      <w:sz w:val="24"/>
      <w:szCs w:val="20"/>
      <w:lang w:val="ru-RU" w:eastAsia="zh-CN"/>
    </w:rPr>
  </w:style>
  <w:style w:type="character" w:customStyle="1" w:styleId="22">
    <w:name w:val="Основной текст (2)_"/>
    <w:basedOn w:val="a0"/>
    <w:link w:val="23"/>
    <w:rsid w:val="00830BA0"/>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830BA0"/>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3">
    <w:name w:val="Основной текст (2)"/>
    <w:basedOn w:val="a"/>
    <w:link w:val="22"/>
    <w:rsid w:val="00830BA0"/>
    <w:pPr>
      <w:widowControl w:val="0"/>
      <w:shd w:val="clear" w:color="auto" w:fill="FFFFFF"/>
      <w:spacing w:before="1020" w:after="720" w:line="322" w:lineRule="exact"/>
    </w:pPr>
    <w:rPr>
      <w:sz w:val="28"/>
      <w:szCs w:val="28"/>
    </w:rPr>
  </w:style>
  <w:style w:type="paragraph" w:customStyle="1" w:styleId="12">
    <w:name w:val="Звичайний1"/>
    <w:rsid w:val="00830BA0"/>
    <w:pPr>
      <w:spacing w:after="0" w:line="240" w:lineRule="auto"/>
    </w:pPr>
    <w:rPr>
      <w:rFonts w:ascii="Times New Roman" w:eastAsia="Times New Roman" w:hAnsi="Times New Roman" w:cs="Times New Roman"/>
      <w:sz w:val="20"/>
      <w:szCs w:val="20"/>
      <w:lang w:val="ru-RU" w:eastAsia="ru-RU"/>
    </w:rPr>
  </w:style>
  <w:style w:type="character" w:styleId="ae">
    <w:name w:val="Strong"/>
    <w:basedOn w:val="a0"/>
    <w:uiPriority w:val="22"/>
    <w:qFormat/>
    <w:rsid w:val="00830BA0"/>
    <w:rPr>
      <w:b/>
      <w:bCs/>
    </w:rPr>
  </w:style>
  <w:style w:type="paragraph" w:styleId="25">
    <w:name w:val="Body Text 2"/>
    <w:basedOn w:val="a"/>
    <w:link w:val="26"/>
    <w:uiPriority w:val="99"/>
    <w:semiHidden/>
    <w:unhideWhenUsed/>
    <w:rsid w:val="00830BA0"/>
    <w:pPr>
      <w:spacing w:after="120" w:line="480" w:lineRule="auto"/>
    </w:pPr>
  </w:style>
  <w:style w:type="character" w:customStyle="1" w:styleId="26">
    <w:name w:val="Основной текст 2 Знак"/>
    <w:basedOn w:val="a0"/>
    <w:link w:val="25"/>
    <w:uiPriority w:val="99"/>
    <w:semiHidden/>
    <w:rsid w:val="00830BA0"/>
    <w:rPr>
      <w:rFonts w:ascii="Times New Roman" w:eastAsia="Times New Roman" w:hAnsi="Times New Roman" w:cs="Times New Roman"/>
      <w:sz w:val="24"/>
      <w:szCs w:val="24"/>
    </w:rPr>
  </w:style>
  <w:style w:type="paragraph" w:customStyle="1" w:styleId="13">
    <w:name w:val="Основний текст з відступом1"/>
    <w:basedOn w:val="12"/>
    <w:rsid w:val="00EC33A6"/>
    <w:pPr>
      <w:spacing w:after="120"/>
      <w:ind w:left="283"/>
    </w:pPr>
  </w:style>
  <w:style w:type="paragraph" w:styleId="af">
    <w:name w:val="Block Text"/>
    <w:basedOn w:val="a"/>
    <w:semiHidden/>
    <w:rsid w:val="000853B4"/>
    <w:pPr>
      <w:spacing w:before="47" w:line="360" w:lineRule="auto"/>
      <w:ind w:left="23" w:right="6" w:firstLine="720"/>
      <w:jc w:val="both"/>
    </w:pPr>
    <w:rPr>
      <w:sz w:val="28"/>
      <w:szCs w:val="20"/>
      <w:lang w:eastAsia="uk-UA"/>
    </w:rPr>
  </w:style>
  <w:style w:type="paragraph" w:styleId="27">
    <w:name w:val="Body Text Indent 2"/>
    <w:basedOn w:val="a"/>
    <w:link w:val="28"/>
    <w:uiPriority w:val="99"/>
    <w:semiHidden/>
    <w:unhideWhenUsed/>
    <w:rsid w:val="000853B4"/>
    <w:pPr>
      <w:spacing w:after="120" w:line="480" w:lineRule="auto"/>
      <w:ind w:left="283"/>
    </w:pPr>
  </w:style>
  <w:style w:type="character" w:customStyle="1" w:styleId="28">
    <w:name w:val="Основной текст с отступом 2 Знак"/>
    <w:basedOn w:val="a0"/>
    <w:link w:val="27"/>
    <w:uiPriority w:val="99"/>
    <w:semiHidden/>
    <w:rsid w:val="000853B4"/>
    <w:rPr>
      <w:rFonts w:ascii="Times New Roman" w:eastAsia="Times New Roman" w:hAnsi="Times New Roman" w:cs="Times New Roman"/>
      <w:sz w:val="24"/>
      <w:szCs w:val="24"/>
    </w:rPr>
  </w:style>
  <w:style w:type="paragraph" w:styleId="30">
    <w:name w:val="Body Text Indent 3"/>
    <w:basedOn w:val="a"/>
    <w:link w:val="31"/>
    <w:uiPriority w:val="99"/>
    <w:unhideWhenUsed/>
    <w:rsid w:val="008E3C9C"/>
    <w:pPr>
      <w:spacing w:after="120"/>
      <w:ind w:left="283"/>
    </w:pPr>
    <w:rPr>
      <w:sz w:val="16"/>
      <w:szCs w:val="16"/>
    </w:rPr>
  </w:style>
  <w:style w:type="character" w:customStyle="1" w:styleId="31">
    <w:name w:val="Основной текст с отступом 3 Знак"/>
    <w:basedOn w:val="a0"/>
    <w:link w:val="30"/>
    <w:uiPriority w:val="99"/>
    <w:rsid w:val="008E3C9C"/>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E1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76D4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F7371C"/>
    <w:pPr>
      <w:spacing w:before="100" w:beforeAutospacing="1" w:after="100" w:afterAutospacing="1"/>
      <w:outlineLvl w:val="1"/>
    </w:pPr>
    <w:rPr>
      <w:b/>
      <w:bCs/>
      <w:sz w:val="36"/>
      <w:szCs w:val="36"/>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0F3F"/>
    <w:pPr>
      <w:tabs>
        <w:tab w:val="center" w:pos="4819"/>
        <w:tab w:val="right" w:pos="9639"/>
      </w:tabs>
    </w:pPr>
  </w:style>
  <w:style w:type="character" w:customStyle="1" w:styleId="a4">
    <w:name w:val="Верхний колонтитул Знак"/>
    <w:basedOn w:val="a0"/>
    <w:link w:val="a3"/>
    <w:uiPriority w:val="99"/>
    <w:rsid w:val="00780F3F"/>
    <w:rPr>
      <w:rFonts w:ascii="Times New Roman" w:eastAsia="Times New Roman" w:hAnsi="Times New Roman" w:cs="Times New Roman"/>
      <w:sz w:val="24"/>
      <w:szCs w:val="24"/>
    </w:rPr>
  </w:style>
  <w:style w:type="paragraph" w:styleId="a5">
    <w:name w:val="footer"/>
    <w:basedOn w:val="a"/>
    <w:link w:val="a6"/>
    <w:uiPriority w:val="99"/>
    <w:unhideWhenUsed/>
    <w:rsid w:val="00780F3F"/>
    <w:pPr>
      <w:tabs>
        <w:tab w:val="center" w:pos="4819"/>
        <w:tab w:val="right" w:pos="9639"/>
      </w:tabs>
    </w:pPr>
  </w:style>
  <w:style w:type="character" w:customStyle="1" w:styleId="a6">
    <w:name w:val="Нижний колонтитул Знак"/>
    <w:basedOn w:val="a0"/>
    <w:link w:val="a5"/>
    <w:uiPriority w:val="99"/>
    <w:rsid w:val="00780F3F"/>
    <w:rPr>
      <w:rFonts w:ascii="Times New Roman" w:eastAsia="Times New Roman" w:hAnsi="Times New Roman" w:cs="Times New Roman"/>
      <w:sz w:val="24"/>
      <w:szCs w:val="24"/>
    </w:rPr>
  </w:style>
  <w:style w:type="paragraph" w:styleId="a7">
    <w:name w:val="List Paragraph"/>
    <w:basedOn w:val="a"/>
    <w:link w:val="a8"/>
    <w:uiPriority w:val="34"/>
    <w:qFormat/>
    <w:rsid w:val="00780F3F"/>
    <w:pPr>
      <w:ind w:left="720"/>
      <w:contextualSpacing/>
    </w:pPr>
  </w:style>
  <w:style w:type="paragraph" w:customStyle="1" w:styleId="21">
    <w:name w:val="Основний текст 21"/>
    <w:basedOn w:val="a"/>
    <w:rsid w:val="00A46F98"/>
    <w:pPr>
      <w:spacing w:line="360" w:lineRule="auto"/>
      <w:ind w:firstLine="567"/>
      <w:jc w:val="both"/>
    </w:pPr>
    <w:rPr>
      <w:sz w:val="26"/>
      <w:szCs w:val="20"/>
      <w:lang w:eastAsia="uk-UA"/>
    </w:rPr>
  </w:style>
  <w:style w:type="character" w:customStyle="1" w:styleId="20">
    <w:name w:val="Заголовок 2 Знак"/>
    <w:basedOn w:val="a0"/>
    <w:link w:val="2"/>
    <w:uiPriority w:val="9"/>
    <w:rsid w:val="00F7371C"/>
    <w:rPr>
      <w:rFonts w:ascii="Times New Roman" w:eastAsia="Times New Roman" w:hAnsi="Times New Roman" w:cs="Times New Roman"/>
      <w:b/>
      <w:bCs/>
      <w:sz w:val="36"/>
      <w:szCs w:val="36"/>
      <w:lang w:val="ru-RU" w:eastAsia="ru-RU"/>
    </w:rPr>
  </w:style>
  <w:style w:type="character" w:customStyle="1" w:styleId="a9">
    <w:name w:val="Основной текст_"/>
    <w:basedOn w:val="a0"/>
    <w:link w:val="3"/>
    <w:rsid w:val="00F7371C"/>
    <w:rPr>
      <w:rFonts w:ascii="Times New Roman" w:eastAsia="Times New Roman" w:hAnsi="Times New Roman" w:cs="Times New Roman"/>
      <w:sz w:val="21"/>
      <w:szCs w:val="21"/>
      <w:shd w:val="clear" w:color="auto" w:fill="FFFFFF"/>
    </w:rPr>
  </w:style>
  <w:style w:type="paragraph" w:customStyle="1" w:styleId="3">
    <w:name w:val="Основной текст3"/>
    <w:basedOn w:val="a"/>
    <w:link w:val="a9"/>
    <w:rsid w:val="00F7371C"/>
    <w:pPr>
      <w:shd w:val="clear" w:color="auto" w:fill="FFFFFF"/>
      <w:spacing w:before="60" w:after="240" w:line="0" w:lineRule="atLeast"/>
    </w:pPr>
    <w:rPr>
      <w:sz w:val="21"/>
      <w:szCs w:val="21"/>
    </w:rPr>
  </w:style>
  <w:style w:type="character" w:customStyle="1" w:styleId="11">
    <w:name w:val="Основной текст1"/>
    <w:basedOn w:val="a9"/>
    <w:rsid w:val="00F7371C"/>
    <w:rPr>
      <w:rFonts w:ascii="Times New Roman" w:eastAsia="Times New Roman" w:hAnsi="Times New Roman" w:cs="Times New Roman"/>
      <w:sz w:val="21"/>
      <w:szCs w:val="21"/>
      <w:shd w:val="clear" w:color="auto" w:fill="FFFFFF"/>
    </w:rPr>
  </w:style>
  <w:style w:type="character" w:customStyle="1" w:styleId="aa">
    <w:name w:val="Основной текст + Курсив"/>
    <w:basedOn w:val="a9"/>
    <w:rsid w:val="00F7371C"/>
    <w:rPr>
      <w:rFonts w:ascii="Times New Roman" w:eastAsia="Times New Roman" w:hAnsi="Times New Roman" w:cs="Times New Roman"/>
      <w:i/>
      <w:iCs/>
      <w:sz w:val="21"/>
      <w:szCs w:val="21"/>
      <w:shd w:val="clear" w:color="auto" w:fill="FFFFFF"/>
    </w:rPr>
  </w:style>
  <w:style w:type="paragraph" w:styleId="ab">
    <w:name w:val="Normal (Web)"/>
    <w:basedOn w:val="a"/>
    <w:uiPriority w:val="99"/>
    <w:unhideWhenUsed/>
    <w:rsid w:val="00F7371C"/>
    <w:pPr>
      <w:spacing w:before="100" w:beforeAutospacing="1" w:after="100" w:afterAutospacing="1"/>
    </w:pPr>
    <w:rPr>
      <w:rFonts w:eastAsiaTheme="minorEastAsia"/>
      <w:sz w:val="20"/>
      <w:szCs w:val="20"/>
      <w:lang w:val="ru-RU"/>
    </w:rPr>
  </w:style>
  <w:style w:type="character" w:customStyle="1" w:styleId="apple-converted-space">
    <w:name w:val="apple-converted-space"/>
    <w:basedOn w:val="a0"/>
    <w:rsid w:val="00F7371C"/>
  </w:style>
  <w:style w:type="character" w:customStyle="1" w:styleId="a8">
    <w:name w:val="Абзац списка Знак"/>
    <w:link w:val="a7"/>
    <w:uiPriority w:val="34"/>
    <w:locked/>
    <w:rsid w:val="00F7371C"/>
    <w:rPr>
      <w:rFonts w:ascii="Times New Roman" w:eastAsia="Times New Roman" w:hAnsi="Times New Roman" w:cs="Times New Roman"/>
      <w:sz w:val="24"/>
      <w:szCs w:val="24"/>
    </w:rPr>
  </w:style>
  <w:style w:type="character" w:customStyle="1" w:styleId="apple-style-span">
    <w:name w:val="apple-style-span"/>
    <w:basedOn w:val="a0"/>
    <w:rsid w:val="00F7371C"/>
  </w:style>
  <w:style w:type="character" w:customStyle="1" w:styleId="rvts6">
    <w:name w:val="rvts6"/>
    <w:basedOn w:val="a0"/>
    <w:rsid w:val="00F7371C"/>
  </w:style>
  <w:style w:type="character" w:customStyle="1" w:styleId="FontStyle13">
    <w:name w:val="Font Style13"/>
    <w:basedOn w:val="a0"/>
    <w:uiPriority w:val="99"/>
    <w:rsid w:val="00F7371C"/>
    <w:rPr>
      <w:rFonts w:ascii="Times New Roman" w:hAnsi="Times New Roman" w:cs="Times New Roman"/>
      <w:sz w:val="24"/>
      <w:szCs w:val="24"/>
    </w:rPr>
  </w:style>
  <w:style w:type="character" w:customStyle="1" w:styleId="10">
    <w:name w:val="Заголовок 1 Знак"/>
    <w:basedOn w:val="a0"/>
    <w:link w:val="1"/>
    <w:uiPriority w:val="9"/>
    <w:rsid w:val="00376D48"/>
    <w:rPr>
      <w:rFonts w:asciiTheme="majorHAnsi" w:eastAsiaTheme="majorEastAsia" w:hAnsiTheme="majorHAnsi" w:cstheme="majorBidi"/>
      <w:color w:val="365F91" w:themeColor="accent1" w:themeShade="BF"/>
      <w:sz w:val="32"/>
      <w:szCs w:val="32"/>
    </w:rPr>
  </w:style>
  <w:style w:type="paragraph" w:styleId="ac">
    <w:name w:val="Body Text Indent"/>
    <w:basedOn w:val="a"/>
    <w:link w:val="ad"/>
    <w:rsid w:val="00830BA0"/>
    <w:pPr>
      <w:ind w:firstLine="540"/>
    </w:pPr>
    <w:rPr>
      <w:szCs w:val="20"/>
      <w:lang w:val="ru-RU" w:eastAsia="zh-CN"/>
    </w:rPr>
  </w:style>
  <w:style w:type="character" w:customStyle="1" w:styleId="ad">
    <w:name w:val="Основной текст с отступом Знак"/>
    <w:basedOn w:val="a0"/>
    <w:link w:val="ac"/>
    <w:rsid w:val="00830BA0"/>
    <w:rPr>
      <w:rFonts w:ascii="Times New Roman" w:eastAsia="Times New Roman" w:hAnsi="Times New Roman" w:cs="Times New Roman"/>
      <w:sz w:val="24"/>
      <w:szCs w:val="20"/>
      <w:lang w:val="ru-RU" w:eastAsia="zh-CN"/>
    </w:rPr>
  </w:style>
  <w:style w:type="character" w:customStyle="1" w:styleId="22">
    <w:name w:val="Основной текст (2)_"/>
    <w:basedOn w:val="a0"/>
    <w:link w:val="23"/>
    <w:rsid w:val="00830BA0"/>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830BA0"/>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3">
    <w:name w:val="Основной текст (2)"/>
    <w:basedOn w:val="a"/>
    <w:link w:val="22"/>
    <w:rsid w:val="00830BA0"/>
    <w:pPr>
      <w:widowControl w:val="0"/>
      <w:shd w:val="clear" w:color="auto" w:fill="FFFFFF"/>
      <w:spacing w:before="1020" w:after="720" w:line="322" w:lineRule="exact"/>
    </w:pPr>
    <w:rPr>
      <w:sz w:val="28"/>
      <w:szCs w:val="28"/>
    </w:rPr>
  </w:style>
  <w:style w:type="paragraph" w:customStyle="1" w:styleId="12">
    <w:name w:val="Звичайний1"/>
    <w:rsid w:val="00830BA0"/>
    <w:pPr>
      <w:spacing w:after="0" w:line="240" w:lineRule="auto"/>
    </w:pPr>
    <w:rPr>
      <w:rFonts w:ascii="Times New Roman" w:eastAsia="Times New Roman" w:hAnsi="Times New Roman" w:cs="Times New Roman"/>
      <w:sz w:val="20"/>
      <w:szCs w:val="20"/>
      <w:lang w:val="ru-RU" w:eastAsia="ru-RU"/>
    </w:rPr>
  </w:style>
  <w:style w:type="character" w:styleId="ae">
    <w:name w:val="Strong"/>
    <w:basedOn w:val="a0"/>
    <w:uiPriority w:val="22"/>
    <w:qFormat/>
    <w:rsid w:val="00830BA0"/>
    <w:rPr>
      <w:b/>
      <w:bCs/>
    </w:rPr>
  </w:style>
  <w:style w:type="paragraph" w:styleId="25">
    <w:name w:val="Body Text 2"/>
    <w:basedOn w:val="a"/>
    <w:link w:val="26"/>
    <w:uiPriority w:val="99"/>
    <w:semiHidden/>
    <w:unhideWhenUsed/>
    <w:rsid w:val="00830BA0"/>
    <w:pPr>
      <w:spacing w:after="120" w:line="480" w:lineRule="auto"/>
    </w:pPr>
  </w:style>
  <w:style w:type="character" w:customStyle="1" w:styleId="26">
    <w:name w:val="Основной текст 2 Знак"/>
    <w:basedOn w:val="a0"/>
    <w:link w:val="25"/>
    <w:uiPriority w:val="99"/>
    <w:semiHidden/>
    <w:rsid w:val="00830BA0"/>
    <w:rPr>
      <w:rFonts w:ascii="Times New Roman" w:eastAsia="Times New Roman" w:hAnsi="Times New Roman" w:cs="Times New Roman"/>
      <w:sz w:val="24"/>
      <w:szCs w:val="24"/>
    </w:rPr>
  </w:style>
  <w:style w:type="paragraph" w:customStyle="1" w:styleId="13">
    <w:name w:val="Основний текст з відступом1"/>
    <w:basedOn w:val="12"/>
    <w:rsid w:val="00EC33A6"/>
    <w:pPr>
      <w:spacing w:after="120"/>
      <w:ind w:left="283"/>
    </w:pPr>
  </w:style>
  <w:style w:type="paragraph" w:styleId="af">
    <w:name w:val="Block Text"/>
    <w:basedOn w:val="a"/>
    <w:semiHidden/>
    <w:rsid w:val="000853B4"/>
    <w:pPr>
      <w:spacing w:before="47" w:line="360" w:lineRule="auto"/>
      <w:ind w:left="23" w:right="6" w:firstLine="720"/>
      <w:jc w:val="both"/>
    </w:pPr>
    <w:rPr>
      <w:sz w:val="28"/>
      <w:szCs w:val="20"/>
      <w:lang w:eastAsia="uk-UA"/>
    </w:rPr>
  </w:style>
  <w:style w:type="paragraph" w:styleId="27">
    <w:name w:val="Body Text Indent 2"/>
    <w:basedOn w:val="a"/>
    <w:link w:val="28"/>
    <w:uiPriority w:val="99"/>
    <w:semiHidden/>
    <w:unhideWhenUsed/>
    <w:rsid w:val="000853B4"/>
    <w:pPr>
      <w:spacing w:after="120" w:line="480" w:lineRule="auto"/>
      <w:ind w:left="283"/>
    </w:pPr>
  </w:style>
  <w:style w:type="character" w:customStyle="1" w:styleId="28">
    <w:name w:val="Основной текст с отступом 2 Знак"/>
    <w:basedOn w:val="a0"/>
    <w:link w:val="27"/>
    <w:uiPriority w:val="99"/>
    <w:semiHidden/>
    <w:rsid w:val="000853B4"/>
    <w:rPr>
      <w:rFonts w:ascii="Times New Roman" w:eastAsia="Times New Roman" w:hAnsi="Times New Roman" w:cs="Times New Roman"/>
      <w:sz w:val="24"/>
      <w:szCs w:val="24"/>
    </w:rPr>
  </w:style>
  <w:style w:type="paragraph" w:styleId="30">
    <w:name w:val="Body Text Indent 3"/>
    <w:basedOn w:val="a"/>
    <w:link w:val="31"/>
    <w:uiPriority w:val="99"/>
    <w:unhideWhenUsed/>
    <w:rsid w:val="008E3C9C"/>
    <w:pPr>
      <w:spacing w:after="120"/>
      <w:ind w:left="283"/>
    </w:pPr>
    <w:rPr>
      <w:sz w:val="16"/>
      <w:szCs w:val="16"/>
    </w:rPr>
  </w:style>
  <w:style w:type="character" w:customStyle="1" w:styleId="31">
    <w:name w:val="Основной текст с отступом 3 Знак"/>
    <w:basedOn w:val="a0"/>
    <w:link w:val="30"/>
    <w:uiPriority w:val="99"/>
    <w:rsid w:val="008E3C9C"/>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81</Pages>
  <Words>99111</Words>
  <Characters>56494</Characters>
  <Application>Microsoft Office Word</Application>
  <DocSecurity>0</DocSecurity>
  <Lines>470</Lines>
  <Paragraphs>310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155295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cp:lastPrinted>2022-11-24T17:07:00Z</cp:lastPrinted>
  <dcterms:created xsi:type="dcterms:W3CDTF">2022-10-13T13:34:00Z</dcterms:created>
  <dcterms:modified xsi:type="dcterms:W3CDTF">2022-11-25T06:01:00Z</dcterms:modified>
</cp:coreProperties>
</file>