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0864" w:rsidRPr="00CA5B28" w:rsidRDefault="002D0864" w:rsidP="002D0864">
      <w:pPr>
        <w:spacing w:after="0" w:line="240" w:lineRule="auto"/>
        <w:jc w:val="center"/>
        <w:rPr>
          <w:rFonts w:ascii="Times New Roman" w:hAnsi="Times New Roman"/>
          <w:b/>
          <w:sz w:val="28"/>
          <w:szCs w:val="28"/>
        </w:rPr>
      </w:pPr>
      <w:r w:rsidRPr="00CA5B28">
        <w:rPr>
          <w:rFonts w:ascii="Times New Roman" w:hAnsi="Times New Roman"/>
          <w:b/>
          <w:noProof/>
          <w:sz w:val="28"/>
          <w:szCs w:val="28"/>
        </w:rPr>
        <w:pict>
          <v:rect id="_x0000_s1818" style="position:absolute;left:0;text-align:left;margin-left:418.95pt;margin-top:-21.45pt;width:62.25pt;height:15pt;z-index:252094975" stroked="f"/>
        </w:pict>
      </w:r>
      <w:r w:rsidRPr="00CA5B28">
        <w:rPr>
          <w:rFonts w:ascii="Times New Roman" w:hAnsi="Times New Roman"/>
          <w:b/>
          <w:sz w:val="28"/>
          <w:szCs w:val="28"/>
        </w:rPr>
        <w:t>ЗАХІДНОУКРАЇНСЬКИЙ НАЦІОНАЛЬНИЙ УНІВЕРСИТЕТ</w:t>
      </w:r>
    </w:p>
    <w:p w:rsidR="002D0864" w:rsidRPr="00CA5B28" w:rsidRDefault="002D0864" w:rsidP="002D0864">
      <w:pPr>
        <w:pStyle w:val="11"/>
        <w:spacing w:line="240" w:lineRule="auto"/>
        <w:jc w:val="center"/>
        <w:rPr>
          <w:color w:val="auto"/>
          <w:u w:val="single"/>
        </w:rPr>
      </w:pPr>
      <w:r w:rsidRPr="00CA5B28">
        <w:rPr>
          <w:b/>
          <w:color w:val="auto"/>
        </w:rPr>
        <w:t>Кафедра менеджменту та публічного управління</w:t>
      </w: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BC43E7" w:rsidRPr="00CA5B28" w:rsidRDefault="00BC43E7" w:rsidP="002D0864">
      <w:pPr>
        <w:pStyle w:val="11"/>
        <w:spacing w:line="240" w:lineRule="auto"/>
        <w:jc w:val="both"/>
        <w:rPr>
          <w:color w:val="auto"/>
        </w:rPr>
      </w:pPr>
    </w:p>
    <w:p w:rsidR="00BC43E7" w:rsidRPr="00CA5B28" w:rsidRDefault="00BC43E7"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2D0864" w:rsidRPr="00CA5B28" w:rsidRDefault="002D0864" w:rsidP="002D0864">
      <w:pPr>
        <w:spacing w:after="0" w:line="240" w:lineRule="auto"/>
        <w:jc w:val="center"/>
        <w:rPr>
          <w:rFonts w:ascii="Times New Roman" w:hAnsi="Times New Roman"/>
          <w:sz w:val="28"/>
          <w:szCs w:val="28"/>
        </w:rPr>
      </w:pPr>
      <w:r w:rsidRPr="00CA5B28">
        <w:rPr>
          <w:rFonts w:ascii="Times New Roman" w:hAnsi="Times New Roman"/>
          <w:b/>
          <w:sz w:val="28"/>
          <w:szCs w:val="28"/>
        </w:rPr>
        <w:t xml:space="preserve">ОСИНСЬКИЙ Роман </w:t>
      </w:r>
    </w:p>
    <w:p w:rsidR="002D0864" w:rsidRPr="00CA5B28" w:rsidRDefault="002D0864" w:rsidP="002D0864">
      <w:pPr>
        <w:spacing w:after="0" w:line="240" w:lineRule="auto"/>
        <w:rPr>
          <w:rFonts w:ascii="Times New Roman" w:hAnsi="Times New Roman"/>
          <w:b/>
          <w:sz w:val="32"/>
          <w:szCs w:val="32"/>
        </w:rPr>
      </w:pPr>
    </w:p>
    <w:p w:rsidR="002D0864" w:rsidRPr="00CA5B28" w:rsidRDefault="002D0864" w:rsidP="002D0864">
      <w:pPr>
        <w:spacing w:after="0" w:line="240" w:lineRule="auto"/>
        <w:rPr>
          <w:rFonts w:ascii="Times New Roman" w:hAnsi="Times New Roman"/>
          <w:b/>
          <w:sz w:val="32"/>
          <w:szCs w:val="32"/>
        </w:rPr>
      </w:pPr>
    </w:p>
    <w:p w:rsidR="002D0864" w:rsidRPr="00CA5B28" w:rsidRDefault="002D0864" w:rsidP="002D0864">
      <w:pPr>
        <w:spacing w:after="0" w:line="240" w:lineRule="auto"/>
        <w:jc w:val="center"/>
        <w:rPr>
          <w:rFonts w:ascii="Times New Roman" w:hAnsi="Times New Roman"/>
          <w:b/>
          <w:sz w:val="28"/>
          <w:szCs w:val="28"/>
        </w:rPr>
      </w:pPr>
      <w:r w:rsidRPr="00CA5B28">
        <w:rPr>
          <w:rFonts w:ascii="Times New Roman" w:hAnsi="Times New Roman"/>
          <w:b/>
          <w:sz w:val="28"/>
          <w:szCs w:val="28"/>
        </w:rPr>
        <w:t>«</w:t>
      </w:r>
      <w:r w:rsidRPr="00CA5B28">
        <w:rPr>
          <w:rFonts w:ascii="Times New Roman" w:hAnsi="Times New Roman"/>
          <w:b/>
          <w:sz w:val="36"/>
          <w:szCs w:val="36"/>
        </w:rPr>
        <w:t>РЕІНЖИНІРИНГ ЯК МЕХАНІЗМ ЗАБЕЗПЕЧЕННЯ СТІЙКОСТІ  ТА КОНКУРЕНТОСПРОМОЖНОСТІ ПІДПРИЄМСТВА</w:t>
      </w:r>
    </w:p>
    <w:p w:rsidR="002D0864" w:rsidRPr="00CA5B28" w:rsidRDefault="002D0864" w:rsidP="002D0864">
      <w:pPr>
        <w:spacing w:after="0" w:line="240" w:lineRule="auto"/>
        <w:jc w:val="center"/>
        <w:rPr>
          <w:rFonts w:ascii="Times New Roman" w:hAnsi="Times New Roman"/>
          <w:b/>
          <w:sz w:val="28"/>
          <w:szCs w:val="28"/>
        </w:rPr>
      </w:pPr>
    </w:p>
    <w:p w:rsidR="002D0864" w:rsidRPr="00CA5B28" w:rsidRDefault="002D0864" w:rsidP="002D0864">
      <w:pPr>
        <w:spacing w:after="0" w:line="240" w:lineRule="auto"/>
        <w:jc w:val="center"/>
      </w:pPr>
    </w:p>
    <w:p w:rsidR="002D0864" w:rsidRPr="00CA5B28" w:rsidRDefault="002D0864" w:rsidP="002D0864">
      <w:pPr>
        <w:pStyle w:val="11"/>
        <w:spacing w:line="240" w:lineRule="auto"/>
        <w:jc w:val="both"/>
        <w:rPr>
          <w:color w:val="auto"/>
        </w:rPr>
      </w:pPr>
      <w:r w:rsidRPr="00CA5B28">
        <w:rPr>
          <w:color w:val="auto"/>
        </w:rPr>
        <w:t>Кваліфікаційна робота на здобуття ступеню вищої освіти Бакалавр</w:t>
      </w:r>
    </w:p>
    <w:p w:rsidR="002D0864" w:rsidRPr="00CA5B28" w:rsidRDefault="002D0864" w:rsidP="002D0864">
      <w:pPr>
        <w:pStyle w:val="11"/>
        <w:spacing w:line="240" w:lineRule="auto"/>
        <w:jc w:val="both"/>
        <w:rPr>
          <w:color w:val="auto"/>
        </w:rPr>
      </w:pPr>
      <w:r w:rsidRPr="00CA5B28">
        <w:rPr>
          <w:color w:val="auto"/>
        </w:rPr>
        <w:t>Спеціальність 073 Менеджмент, освітня програма «Менеджмент»</w:t>
      </w: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right"/>
        <w:rPr>
          <w:color w:val="auto"/>
        </w:rPr>
      </w:pPr>
      <w:r w:rsidRPr="00CA5B28">
        <w:rPr>
          <w:color w:val="auto"/>
        </w:rPr>
        <w:t xml:space="preserve"> гр. МЕНз-41</w:t>
      </w:r>
    </w:p>
    <w:p w:rsidR="002D0864" w:rsidRPr="00CA5B28" w:rsidRDefault="002D0864" w:rsidP="002D0864">
      <w:pPr>
        <w:pStyle w:val="11"/>
        <w:spacing w:line="240" w:lineRule="auto"/>
        <w:ind w:firstLine="0"/>
        <w:jc w:val="right"/>
        <w:rPr>
          <w:b/>
          <w:color w:val="auto"/>
        </w:rPr>
      </w:pPr>
    </w:p>
    <w:p w:rsidR="002D0864" w:rsidRPr="00CA5B28" w:rsidRDefault="002D0864" w:rsidP="002D0864">
      <w:pPr>
        <w:pStyle w:val="11"/>
        <w:spacing w:line="240" w:lineRule="auto"/>
        <w:jc w:val="right"/>
        <w:rPr>
          <w:b/>
          <w:color w:val="auto"/>
        </w:rPr>
      </w:pPr>
    </w:p>
    <w:p w:rsidR="002D0864" w:rsidRPr="00CA5B28" w:rsidRDefault="002D0864" w:rsidP="002D0864">
      <w:pPr>
        <w:pStyle w:val="11"/>
        <w:spacing w:line="240" w:lineRule="auto"/>
        <w:jc w:val="right"/>
        <w:rPr>
          <w:b/>
          <w:color w:val="auto"/>
        </w:rPr>
      </w:pPr>
    </w:p>
    <w:p w:rsidR="002D0864" w:rsidRPr="00CA5B28" w:rsidRDefault="002D0864" w:rsidP="002D0864">
      <w:pPr>
        <w:pStyle w:val="11"/>
        <w:spacing w:line="240" w:lineRule="auto"/>
        <w:jc w:val="right"/>
        <w:rPr>
          <w:b/>
          <w:color w:val="auto"/>
        </w:rPr>
      </w:pPr>
    </w:p>
    <w:p w:rsidR="002D0864" w:rsidRPr="00CA5B28" w:rsidRDefault="002D0864" w:rsidP="002D0864">
      <w:pPr>
        <w:pStyle w:val="11"/>
        <w:spacing w:line="240" w:lineRule="auto"/>
        <w:jc w:val="right"/>
        <w:rPr>
          <w:b/>
          <w:color w:val="auto"/>
        </w:rPr>
      </w:pPr>
    </w:p>
    <w:p w:rsidR="002D0864" w:rsidRPr="00CA5B28" w:rsidRDefault="002D0864" w:rsidP="002D0864">
      <w:pPr>
        <w:pStyle w:val="11"/>
        <w:spacing w:line="240" w:lineRule="auto"/>
        <w:jc w:val="right"/>
        <w:rPr>
          <w:b/>
          <w:color w:val="auto"/>
        </w:rPr>
      </w:pPr>
      <w:r w:rsidRPr="00CA5B28">
        <w:rPr>
          <w:b/>
          <w:color w:val="auto"/>
        </w:rPr>
        <w:t xml:space="preserve">Науковий керівник: </w:t>
      </w:r>
    </w:p>
    <w:p w:rsidR="002D0864" w:rsidRPr="00CA5B28" w:rsidRDefault="002D0864" w:rsidP="002D0864">
      <w:pPr>
        <w:pStyle w:val="11"/>
        <w:spacing w:line="240" w:lineRule="auto"/>
        <w:jc w:val="right"/>
        <w:rPr>
          <w:b/>
          <w:color w:val="auto"/>
        </w:rPr>
      </w:pPr>
      <w:r w:rsidRPr="00CA5B28">
        <w:rPr>
          <w:color w:val="auto"/>
        </w:rPr>
        <w:t>к.е.н., доцент</w:t>
      </w:r>
    </w:p>
    <w:p w:rsidR="002D0864" w:rsidRPr="00CA5B28" w:rsidRDefault="002D0864" w:rsidP="002D0864">
      <w:pPr>
        <w:pStyle w:val="11"/>
        <w:spacing w:line="240" w:lineRule="auto"/>
        <w:jc w:val="right"/>
        <w:rPr>
          <w:color w:val="auto"/>
        </w:rPr>
      </w:pPr>
      <w:r w:rsidRPr="00CA5B28">
        <w:rPr>
          <w:b/>
          <w:color w:val="auto"/>
        </w:rPr>
        <w:t>Попович Т.М.</w:t>
      </w: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both"/>
        <w:rPr>
          <w:color w:val="auto"/>
        </w:rPr>
      </w:pPr>
    </w:p>
    <w:p w:rsidR="002D0864" w:rsidRPr="00CA5B28" w:rsidRDefault="002D0864" w:rsidP="002D0864">
      <w:pPr>
        <w:pStyle w:val="11"/>
        <w:spacing w:line="240" w:lineRule="auto"/>
        <w:jc w:val="center"/>
        <w:rPr>
          <w:color w:val="auto"/>
        </w:rPr>
      </w:pPr>
      <w:r w:rsidRPr="00CA5B28">
        <w:rPr>
          <w:color w:val="auto"/>
        </w:rPr>
        <w:t>ТЕРНОПІЛЬ 2023</w:t>
      </w:r>
    </w:p>
    <w:p w:rsidR="00F95AA8" w:rsidRPr="00CA5B28" w:rsidRDefault="00F95AA8" w:rsidP="00F95AA8">
      <w:pPr>
        <w:spacing w:after="0" w:line="240" w:lineRule="auto"/>
        <w:rPr>
          <w:rFonts w:ascii="Times New Roman" w:hAnsi="Times New Roman"/>
          <w:sz w:val="28"/>
          <w:szCs w:val="28"/>
        </w:rPr>
      </w:pPr>
    </w:p>
    <w:p w:rsidR="00F95AA8" w:rsidRPr="00CA5B28" w:rsidRDefault="00F95AA8">
      <w:pPr>
        <w:rPr>
          <w:rFonts w:ascii="Times New Roman" w:hAnsi="Times New Roman"/>
          <w:b/>
          <w:sz w:val="28"/>
          <w:szCs w:val="28"/>
        </w:rPr>
      </w:pPr>
      <w:r w:rsidRPr="00CA5B28">
        <w:rPr>
          <w:rFonts w:ascii="Times New Roman" w:hAnsi="Times New Roman"/>
          <w:b/>
          <w:sz w:val="28"/>
          <w:szCs w:val="28"/>
        </w:rPr>
        <w:br w:type="page"/>
      </w:r>
    </w:p>
    <w:p w:rsidR="001546FB" w:rsidRPr="00CA5B28" w:rsidRDefault="0096141C" w:rsidP="002D0864">
      <w:pPr>
        <w:shd w:val="clear" w:color="auto" w:fill="FFFFFF"/>
        <w:spacing w:after="0" w:line="336" w:lineRule="auto"/>
        <w:jc w:val="center"/>
        <w:rPr>
          <w:rFonts w:ascii="Times New Roman" w:hAnsi="Times New Roman"/>
          <w:b/>
          <w:sz w:val="28"/>
          <w:szCs w:val="28"/>
        </w:rPr>
      </w:pPr>
      <w:r w:rsidRPr="00CA5B28">
        <w:rPr>
          <w:rFonts w:ascii="Times New Roman" w:eastAsia="Times New Roman" w:hAnsi="Times New Roman"/>
          <w:sz w:val="28"/>
          <w:szCs w:val="28"/>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4pt;height:24pt"/>
        </w:pict>
      </w:r>
      <w:r w:rsidRPr="00CA5B28">
        <w:rPr>
          <w:rFonts w:ascii="Times New Roman" w:eastAsia="Times New Roman" w:hAnsi="Times New Roman"/>
          <w:sz w:val="28"/>
          <w:szCs w:val="28"/>
        </w:rPr>
        <w:pict>
          <v:shape id="_x0000_i1026" type="#_x0000_t75" alt="Користувач" style="width:24pt;height:24pt"/>
        </w:pict>
      </w:r>
      <w:r w:rsidR="00F87853" w:rsidRPr="00CA5B28">
        <w:rPr>
          <w:rFonts w:ascii="Times New Roman" w:hAnsi="Times New Roman"/>
          <w:b/>
          <w:sz w:val="28"/>
          <w:szCs w:val="28"/>
        </w:rPr>
        <w:t>ЗМІСТ</w:t>
      </w:r>
    </w:p>
    <w:p w:rsidR="00F87853" w:rsidRPr="00CA5B28" w:rsidRDefault="00F87853" w:rsidP="001D71E1">
      <w:pPr>
        <w:spacing w:after="0" w:line="240" w:lineRule="auto"/>
        <w:rPr>
          <w:rFonts w:ascii="Times New Roman" w:hAnsi="Times New Roman"/>
          <w:sz w:val="28"/>
          <w:szCs w:val="28"/>
        </w:rPr>
      </w:pPr>
    </w:p>
    <w:tbl>
      <w:tblPr>
        <w:tblStyle w:val="a3"/>
        <w:tblW w:w="9356"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884"/>
      </w:tblGrid>
      <w:tr w:rsidR="008B5702" w:rsidRPr="00CA5B28" w:rsidTr="00F63A65">
        <w:tc>
          <w:tcPr>
            <w:tcW w:w="8472" w:type="dxa"/>
          </w:tcPr>
          <w:p w:rsidR="008B5702" w:rsidRPr="00CA5B28" w:rsidRDefault="008B5702" w:rsidP="008B5702">
            <w:pPr>
              <w:spacing w:line="276" w:lineRule="auto"/>
              <w:jc w:val="both"/>
              <w:rPr>
                <w:rFonts w:ascii="Times New Roman" w:hAnsi="Times New Roman"/>
                <w:sz w:val="28"/>
                <w:szCs w:val="28"/>
                <w:lang w:val="uk-UA"/>
              </w:rPr>
            </w:pPr>
            <w:r w:rsidRPr="00CA5B28">
              <w:rPr>
                <w:rFonts w:ascii="Times New Roman" w:hAnsi="Times New Roman"/>
                <w:b/>
                <w:sz w:val="28"/>
                <w:szCs w:val="28"/>
                <w:lang w:val="uk-UA"/>
              </w:rPr>
              <w:t>Вступ</w:t>
            </w:r>
            <w:r w:rsidR="00E36748" w:rsidRPr="00CA5B28">
              <w:rPr>
                <w:rFonts w:ascii="Times New Roman" w:hAnsi="Times New Roman"/>
                <w:sz w:val="28"/>
                <w:szCs w:val="28"/>
                <w:lang w:val="uk-UA"/>
              </w:rPr>
              <w:t>………………………………………………………………….</w:t>
            </w:r>
          </w:p>
        </w:tc>
        <w:tc>
          <w:tcPr>
            <w:tcW w:w="884" w:type="dxa"/>
          </w:tcPr>
          <w:p w:rsidR="008B5702" w:rsidRPr="00CA5B28" w:rsidRDefault="009B05E6" w:rsidP="008B5702">
            <w:pPr>
              <w:spacing w:line="276" w:lineRule="auto"/>
              <w:jc w:val="center"/>
              <w:rPr>
                <w:rFonts w:ascii="Times New Roman" w:hAnsi="Times New Roman"/>
                <w:sz w:val="28"/>
                <w:szCs w:val="28"/>
                <w:lang w:val="uk-UA"/>
              </w:rPr>
            </w:pPr>
            <w:r w:rsidRPr="00CA5B28">
              <w:rPr>
                <w:rFonts w:ascii="Times New Roman" w:hAnsi="Times New Roman"/>
                <w:sz w:val="28"/>
                <w:szCs w:val="28"/>
                <w:lang w:val="uk-UA"/>
              </w:rPr>
              <w:t>3</w:t>
            </w:r>
          </w:p>
        </w:tc>
      </w:tr>
      <w:tr w:rsidR="008B5702" w:rsidRPr="00CA5B28" w:rsidTr="00F63A65">
        <w:tc>
          <w:tcPr>
            <w:tcW w:w="8472" w:type="dxa"/>
          </w:tcPr>
          <w:p w:rsidR="008B5702" w:rsidRPr="00CA5B28" w:rsidRDefault="008B5702" w:rsidP="00BA7A66">
            <w:pPr>
              <w:spacing w:line="276" w:lineRule="auto"/>
              <w:jc w:val="both"/>
              <w:rPr>
                <w:rFonts w:ascii="Times New Roman" w:hAnsi="Times New Roman"/>
                <w:b/>
                <w:sz w:val="28"/>
                <w:szCs w:val="28"/>
                <w:lang w:val="uk-UA"/>
              </w:rPr>
            </w:pPr>
            <w:r w:rsidRPr="00CA5B28">
              <w:rPr>
                <w:rFonts w:ascii="Times New Roman" w:hAnsi="Times New Roman"/>
                <w:b/>
                <w:sz w:val="28"/>
                <w:szCs w:val="28"/>
                <w:lang w:val="uk-UA"/>
              </w:rPr>
              <w:t xml:space="preserve">Розділ 1. </w:t>
            </w:r>
            <w:r w:rsidR="00BA7A66" w:rsidRPr="00CA5B28">
              <w:rPr>
                <w:rFonts w:ascii="Times New Roman" w:hAnsi="Times New Roman"/>
                <w:b/>
                <w:sz w:val="28"/>
                <w:szCs w:val="28"/>
                <w:lang w:val="uk-UA"/>
              </w:rPr>
              <w:t xml:space="preserve">Обґрунтування значення реінжинірингу для </w:t>
            </w:r>
            <w:r w:rsidRPr="00CA5B28">
              <w:rPr>
                <w:rFonts w:ascii="Times New Roman" w:hAnsi="Times New Roman"/>
                <w:b/>
                <w:sz w:val="28"/>
                <w:szCs w:val="28"/>
                <w:lang w:val="uk-UA"/>
              </w:rPr>
              <w:t xml:space="preserve"> </w:t>
            </w:r>
            <w:r w:rsidR="00BA7A66" w:rsidRPr="00CA5B28">
              <w:rPr>
                <w:rFonts w:ascii="Times New Roman" w:hAnsi="Times New Roman"/>
                <w:b/>
                <w:sz w:val="28"/>
                <w:szCs w:val="28"/>
                <w:lang w:val="uk-UA"/>
              </w:rPr>
              <w:t>забезпечення стійкості і конкурентоспроможності підприємства</w:t>
            </w:r>
            <w:r w:rsidRPr="00CA5B28">
              <w:rPr>
                <w:rFonts w:ascii="Times New Roman" w:hAnsi="Times New Roman"/>
                <w:sz w:val="28"/>
                <w:szCs w:val="28"/>
                <w:lang w:val="uk-UA"/>
              </w:rPr>
              <w:t>……………</w:t>
            </w:r>
            <w:r w:rsidR="00E36748" w:rsidRPr="00CA5B28">
              <w:rPr>
                <w:rFonts w:ascii="Times New Roman" w:hAnsi="Times New Roman"/>
                <w:sz w:val="28"/>
                <w:szCs w:val="28"/>
                <w:lang w:val="uk-UA"/>
              </w:rPr>
              <w:t>………………………………………….</w:t>
            </w:r>
          </w:p>
        </w:tc>
        <w:tc>
          <w:tcPr>
            <w:tcW w:w="884" w:type="dxa"/>
          </w:tcPr>
          <w:p w:rsidR="008B5702" w:rsidRPr="00CA5B28" w:rsidRDefault="008B5702" w:rsidP="008B5702">
            <w:pPr>
              <w:spacing w:line="276" w:lineRule="auto"/>
              <w:jc w:val="center"/>
              <w:rPr>
                <w:rFonts w:ascii="Times New Roman" w:hAnsi="Times New Roman"/>
                <w:sz w:val="28"/>
                <w:szCs w:val="28"/>
                <w:lang w:val="uk-UA"/>
              </w:rPr>
            </w:pPr>
          </w:p>
          <w:p w:rsidR="009B05E6" w:rsidRPr="00CA5B28" w:rsidRDefault="009B05E6" w:rsidP="008B5702">
            <w:pPr>
              <w:spacing w:line="276" w:lineRule="auto"/>
              <w:jc w:val="center"/>
              <w:rPr>
                <w:rFonts w:ascii="Times New Roman" w:hAnsi="Times New Roman"/>
                <w:sz w:val="28"/>
                <w:szCs w:val="28"/>
                <w:lang w:val="uk-UA"/>
              </w:rPr>
            </w:pPr>
          </w:p>
          <w:p w:rsidR="009B05E6" w:rsidRPr="00CA5B28" w:rsidRDefault="009B05E6" w:rsidP="008B5702">
            <w:pPr>
              <w:spacing w:line="276" w:lineRule="auto"/>
              <w:jc w:val="center"/>
              <w:rPr>
                <w:rFonts w:ascii="Times New Roman" w:hAnsi="Times New Roman"/>
                <w:sz w:val="28"/>
                <w:szCs w:val="28"/>
                <w:lang w:val="uk-UA"/>
              </w:rPr>
            </w:pPr>
            <w:r w:rsidRPr="00CA5B28">
              <w:rPr>
                <w:rFonts w:ascii="Times New Roman" w:hAnsi="Times New Roman"/>
                <w:sz w:val="28"/>
                <w:szCs w:val="28"/>
                <w:lang w:val="uk-UA"/>
              </w:rPr>
              <w:t>5</w:t>
            </w:r>
          </w:p>
        </w:tc>
      </w:tr>
      <w:tr w:rsidR="008B5702" w:rsidRPr="00CA5B28" w:rsidTr="00F63A65">
        <w:tc>
          <w:tcPr>
            <w:tcW w:w="8472" w:type="dxa"/>
          </w:tcPr>
          <w:p w:rsidR="008B5702" w:rsidRPr="00CA5B28" w:rsidRDefault="008B5702" w:rsidP="00565384">
            <w:pPr>
              <w:spacing w:line="276" w:lineRule="auto"/>
              <w:ind w:left="567"/>
              <w:jc w:val="both"/>
              <w:rPr>
                <w:rFonts w:ascii="Times New Roman" w:hAnsi="Times New Roman"/>
                <w:sz w:val="28"/>
                <w:szCs w:val="28"/>
                <w:lang w:val="uk-UA"/>
              </w:rPr>
            </w:pPr>
            <w:r w:rsidRPr="00CA5B28">
              <w:rPr>
                <w:rFonts w:ascii="Times New Roman" w:hAnsi="Times New Roman"/>
                <w:sz w:val="28"/>
                <w:szCs w:val="28"/>
                <w:lang w:val="uk-UA"/>
              </w:rPr>
              <w:t xml:space="preserve">1.1. </w:t>
            </w:r>
            <w:r w:rsidR="0063764B" w:rsidRPr="00CA5B28">
              <w:rPr>
                <w:rFonts w:ascii="Times New Roman" w:hAnsi="Times New Roman"/>
                <w:sz w:val="28"/>
                <w:szCs w:val="28"/>
                <w:lang w:val="uk-UA"/>
              </w:rPr>
              <w:t>Змістова характеристика</w:t>
            </w:r>
            <w:r w:rsidR="008E6AA3" w:rsidRPr="00CA5B28">
              <w:rPr>
                <w:rFonts w:ascii="Times New Roman" w:hAnsi="Times New Roman"/>
                <w:sz w:val="28"/>
                <w:szCs w:val="28"/>
                <w:lang w:val="uk-UA"/>
              </w:rPr>
              <w:t xml:space="preserve"> </w:t>
            </w:r>
            <w:r w:rsidR="00565384" w:rsidRPr="00CA5B28">
              <w:rPr>
                <w:rFonts w:ascii="Times New Roman" w:hAnsi="Times New Roman"/>
                <w:sz w:val="28"/>
                <w:szCs w:val="28"/>
                <w:lang w:val="uk-UA"/>
              </w:rPr>
              <w:t xml:space="preserve">та принципи </w:t>
            </w:r>
            <w:r w:rsidR="00BA7A66" w:rsidRPr="00CA5B28">
              <w:rPr>
                <w:rFonts w:ascii="Times New Roman" w:hAnsi="Times New Roman"/>
                <w:sz w:val="28"/>
                <w:szCs w:val="28"/>
                <w:lang w:val="uk-UA"/>
              </w:rPr>
              <w:t xml:space="preserve">реінжинірингу </w:t>
            </w:r>
            <w:r w:rsidR="00565384" w:rsidRPr="00CA5B28">
              <w:rPr>
                <w:rFonts w:ascii="Times New Roman" w:hAnsi="Times New Roman"/>
                <w:sz w:val="28"/>
                <w:szCs w:val="28"/>
                <w:lang w:val="uk-UA"/>
              </w:rPr>
              <w:t xml:space="preserve">забезпечення стійкості і конкурентоспроможності підприємства </w:t>
            </w:r>
          </w:p>
        </w:tc>
        <w:tc>
          <w:tcPr>
            <w:tcW w:w="884" w:type="dxa"/>
          </w:tcPr>
          <w:p w:rsidR="008E6AA3" w:rsidRPr="00CA5B28" w:rsidRDefault="008E6AA3" w:rsidP="008B5702">
            <w:pPr>
              <w:spacing w:line="276" w:lineRule="auto"/>
              <w:jc w:val="center"/>
              <w:rPr>
                <w:rFonts w:ascii="Times New Roman" w:hAnsi="Times New Roman"/>
                <w:sz w:val="28"/>
                <w:szCs w:val="28"/>
                <w:lang w:val="uk-UA"/>
              </w:rPr>
            </w:pPr>
          </w:p>
          <w:p w:rsidR="009B05E6" w:rsidRPr="00CA5B28" w:rsidRDefault="009B05E6" w:rsidP="009B05E6">
            <w:pPr>
              <w:spacing w:line="276" w:lineRule="auto"/>
              <w:jc w:val="center"/>
              <w:rPr>
                <w:rFonts w:ascii="Times New Roman" w:hAnsi="Times New Roman"/>
                <w:sz w:val="28"/>
                <w:szCs w:val="28"/>
                <w:lang w:val="uk-UA"/>
              </w:rPr>
            </w:pPr>
            <w:r w:rsidRPr="00CA5B28">
              <w:rPr>
                <w:rFonts w:ascii="Times New Roman" w:hAnsi="Times New Roman"/>
                <w:sz w:val="28"/>
                <w:szCs w:val="28"/>
                <w:lang w:val="uk-UA"/>
              </w:rPr>
              <w:t>5</w:t>
            </w:r>
          </w:p>
        </w:tc>
      </w:tr>
      <w:tr w:rsidR="008B5702" w:rsidRPr="00CA5B28" w:rsidTr="00F63A65">
        <w:tc>
          <w:tcPr>
            <w:tcW w:w="8472" w:type="dxa"/>
          </w:tcPr>
          <w:p w:rsidR="008B5702" w:rsidRPr="00CA5B28" w:rsidRDefault="008B5702" w:rsidP="00565384">
            <w:pPr>
              <w:spacing w:line="276" w:lineRule="auto"/>
              <w:ind w:left="567"/>
              <w:jc w:val="both"/>
              <w:rPr>
                <w:rFonts w:ascii="Times New Roman" w:hAnsi="Times New Roman"/>
                <w:sz w:val="28"/>
                <w:szCs w:val="28"/>
                <w:lang w:val="uk-UA"/>
              </w:rPr>
            </w:pPr>
            <w:r w:rsidRPr="00CA5B28">
              <w:rPr>
                <w:rFonts w:ascii="Times New Roman" w:hAnsi="Times New Roman"/>
                <w:sz w:val="28"/>
                <w:szCs w:val="28"/>
                <w:lang w:val="uk-UA"/>
              </w:rPr>
              <w:t xml:space="preserve">1.2. </w:t>
            </w:r>
            <w:r w:rsidR="00565384" w:rsidRPr="00CA5B28">
              <w:rPr>
                <w:rFonts w:ascii="Times New Roman" w:hAnsi="Times New Roman"/>
                <w:sz w:val="28"/>
                <w:szCs w:val="28"/>
                <w:lang w:val="uk-UA"/>
              </w:rPr>
              <w:t>Типи реінжинірингових процесів та механізми їх здійснення………………………………………………………</w:t>
            </w:r>
            <w:r w:rsidR="008E6AA3" w:rsidRPr="00CA5B28">
              <w:rPr>
                <w:rFonts w:ascii="Times New Roman" w:hAnsi="Times New Roman"/>
                <w:sz w:val="28"/>
                <w:szCs w:val="28"/>
                <w:lang w:val="uk-UA"/>
              </w:rPr>
              <w:t>..</w:t>
            </w:r>
          </w:p>
        </w:tc>
        <w:tc>
          <w:tcPr>
            <w:tcW w:w="884" w:type="dxa"/>
          </w:tcPr>
          <w:p w:rsidR="008B5702" w:rsidRPr="00CA5B28" w:rsidRDefault="008B5702" w:rsidP="008B5702">
            <w:pPr>
              <w:spacing w:line="276" w:lineRule="auto"/>
              <w:jc w:val="center"/>
              <w:rPr>
                <w:rFonts w:ascii="Times New Roman" w:hAnsi="Times New Roman"/>
                <w:sz w:val="28"/>
                <w:szCs w:val="28"/>
                <w:lang w:val="uk-UA"/>
              </w:rPr>
            </w:pPr>
          </w:p>
          <w:p w:rsidR="009B05E6" w:rsidRPr="00CA5B28" w:rsidRDefault="009B05E6" w:rsidP="008B5702">
            <w:pPr>
              <w:spacing w:line="276" w:lineRule="auto"/>
              <w:jc w:val="center"/>
              <w:rPr>
                <w:rFonts w:ascii="Times New Roman" w:hAnsi="Times New Roman"/>
                <w:sz w:val="28"/>
                <w:szCs w:val="28"/>
                <w:lang w:val="uk-UA"/>
              </w:rPr>
            </w:pPr>
            <w:r w:rsidRPr="00CA5B28">
              <w:rPr>
                <w:rFonts w:ascii="Times New Roman" w:hAnsi="Times New Roman"/>
                <w:sz w:val="28"/>
                <w:szCs w:val="28"/>
                <w:lang w:val="uk-UA"/>
              </w:rPr>
              <w:t>12</w:t>
            </w:r>
          </w:p>
        </w:tc>
      </w:tr>
      <w:tr w:rsidR="008B5702" w:rsidRPr="00CA5B28" w:rsidTr="00F63A65">
        <w:tc>
          <w:tcPr>
            <w:tcW w:w="8472" w:type="dxa"/>
          </w:tcPr>
          <w:p w:rsidR="008B5702" w:rsidRPr="00CA5B28" w:rsidRDefault="008B5702" w:rsidP="008B5702">
            <w:pPr>
              <w:spacing w:line="276" w:lineRule="auto"/>
              <w:jc w:val="both"/>
              <w:rPr>
                <w:rFonts w:ascii="Times New Roman" w:hAnsi="Times New Roman"/>
                <w:sz w:val="28"/>
                <w:szCs w:val="28"/>
                <w:lang w:val="uk-UA"/>
              </w:rPr>
            </w:pPr>
            <w:r w:rsidRPr="00CA5B28">
              <w:rPr>
                <w:rFonts w:ascii="Times New Roman" w:hAnsi="Times New Roman"/>
                <w:sz w:val="28"/>
                <w:szCs w:val="28"/>
                <w:lang w:val="uk-UA"/>
              </w:rPr>
              <w:t>Висновки до розділу 1………………………………………………..</w:t>
            </w:r>
          </w:p>
        </w:tc>
        <w:tc>
          <w:tcPr>
            <w:tcW w:w="884" w:type="dxa"/>
          </w:tcPr>
          <w:p w:rsidR="008B5702" w:rsidRPr="00CA5B28" w:rsidRDefault="009B05E6" w:rsidP="008B5702">
            <w:pPr>
              <w:spacing w:line="276" w:lineRule="auto"/>
              <w:jc w:val="center"/>
              <w:rPr>
                <w:rFonts w:ascii="Times New Roman" w:hAnsi="Times New Roman"/>
                <w:sz w:val="28"/>
                <w:szCs w:val="28"/>
                <w:lang w:val="uk-UA"/>
              </w:rPr>
            </w:pPr>
            <w:r w:rsidRPr="00CA5B28">
              <w:rPr>
                <w:rFonts w:ascii="Times New Roman" w:hAnsi="Times New Roman"/>
                <w:sz w:val="28"/>
                <w:szCs w:val="28"/>
                <w:lang w:val="uk-UA"/>
              </w:rPr>
              <w:t>20</w:t>
            </w:r>
          </w:p>
        </w:tc>
      </w:tr>
      <w:tr w:rsidR="008B5702" w:rsidRPr="00CA5B28" w:rsidTr="00F63A65">
        <w:tc>
          <w:tcPr>
            <w:tcW w:w="8472" w:type="dxa"/>
          </w:tcPr>
          <w:p w:rsidR="00AD6917" w:rsidRPr="00CA5B28" w:rsidRDefault="00AD6917" w:rsidP="008043EC">
            <w:pPr>
              <w:spacing w:line="276" w:lineRule="auto"/>
              <w:jc w:val="both"/>
              <w:rPr>
                <w:rFonts w:ascii="Times New Roman" w:hAnsi="Times New Roman"/>
                <w:b/>
                <w:sz w:val="28"/>
                <w:szCs w:val="28"/>
                <w:lang w:val="uk-UA"/>
              </w:rPr>
            </w:pPr>
          </w:p>
          <w:p w:rsidR="008B5702" w:rsidRPr="00CA5B28" w:rsidRDefault="0024516B" w:rsidP="00565384">
            <w:pPr>
              <w:spacing w:line="276" w:lineRule="auto"/>
              <w:jc w:val="both"/>
              <w:rPr>
                <w:rFonts w:ascii="Times New Roman" w:hAnsi="Times New Roman"/>
                <w:b/>
                <w:sz w:val="28"/>
                <w:szCs w:val="28"/>
                <w:lang w:val="uk-UA"/>
              </w:rPr>
            </w:pPr>
            <w:r w:rsidRPr="00CA5B28">
              <w:rPr>
                <w:rFonts w:ascii="Times New Roman" w:hAnsi="Times New Roman"/>
                <w:b/>
                <w:sz w:val="28"/>
                <w:szCs w:val="28"/>
                <w:lang w:val="uk-UA"/>
              </w:rPr>
              <w:t>Розділ 2</w:t>
            </w:r>
            <w:r w:rsidR="008B5702" w:rsidRPr="00CA5B28">
              <w:rPr>
                <w:rFonts w:ascii="Times New Roman" w:hAnsi="Times New Roman"/>
                <w:b/>
                <w:sz w:val="28"/>
                <w:szCs w:val="28"/>
                <w:lang w:val="uk-UA"/>
              </w:rPr>
              <w:t xml:space="preserve">. </w:t>
            </w:r>
            <w:r w:rsidR="00E70F6C" w:rsidRPr="00CA5B28">
              <w:rPr>
                <w:rFonts w:ascii="Times New Roman" w:hAnsi="Times New Roman"/>
                <w:b/>
                <w:sz w:val="28"/>
                <w:szCs w:val="28"/>
                <w:lang w:val="uk-UA"/>
              </w:rPr>
              <w:t>А</w:t>
            </w:r>
            <w:r w:rsidR="008B5702" w:rsidRPr="00CA5B28">
              <w:rPr>
                <w:rFonts w:ascii="Times New Roman" w:hAnsi="Times New Roman"/>
                <w:b/>
                <w:sz w:val="28"/>
                <w:szCs w:val="28"/>
                <w:lang w:val="uk-UA"/>
              </w:rPr>
              <w:t xml:space="preserve">наліз </w:t>
            </w:r>
            <w:r w:rsidR="00E70F6C" w:rsidRPr="00CA5B28">
              <w:rPr>
                <w:rFonts w:ascii="Times New Roman" w:hAnsi="Times New Roman"/>
                <w:b/>
                <w:sz w:val="28"/>
                <w:szCs w:val="28"/>
                <w:lang w:val="uk-UA"/>
              </w:rPr>
              <w:t xml:space="preserve">чинного практики </w:t>
            </w:r>
            <w:r w:rsidR="00565384" w:rsidRPr="00CA5B28">
              <w:rPr>
                <w:rFonts w:ascii="Times New Roman" w:hAnsi="Times New Roman"/>
                <w:b/>
                <w:sz w:val="28"/>
                <w:szCs w:val="28"/>
                <w:lang w:val="uk-UA"/>
              </w:rPr>
              <w:t xml:space="preserve">використання реінжинірингу </w:t>
            </w:r>
            <w:r w:rsidR="00E70F6C" w:rsidRPr="00CA5B28">
              <w:rPr>
                <w:rFonts w:ascii="Times New Roman" w:hAnsi="Times New Roman"/>
                <w:b/>
                <w:sz w:val="28"/>
                <w:szCs w:val="28"/>
                <w:lang w:val="uk-UA"/>
              </w:rPr>
              <w:t xml:space="preserve"> в</w:t>
            </w:r>
            <w:r w:rsidR="008043EC" w:rsidRPr="00CA5B28">
              <w:rPr>
                <w:rFonts w:ascii="Times New Roman" w:hAnsi="Times New Roman"/>
                <w:b/>
                <w:sz w:val="28"/>
                <w:szCs w:val="28"/>
                <w:lang w:val="uk-UA"/>
              </w:rPr>
              <w:t xml:space="preserve"> досліджувано</w:t>
            </w:r>
            <w:r w:rsidR="00E70F6C" w:rsidRPr="00CA5B28">
              <w:rPr>
                <w:rFonts w:ascii="Times New Roman" w:hAnsi="Times New Roman"/>
                <w:b/>
                <w:sz w:val="28"/>
                <w:szCs w:val="28"/>
                <w:lang w:val="uk-UA"/>
              </w:rPr>
              <w:t>му</w:t>
            </w:r>
            <w:r w:rsidR="008043EC" w:rsidRPr="00CA5B28">
              <w:rPr>
                <w:rFonts w:ascii="Times New Roman" w:hAnsi="Times New Roman"/>
                <w:b/>
                <w:sz w:val="28"/>
                <w:szCs w:val="28"/>
                <w:lang w:val="uk-UA"/>
              </w:rPr>
              <w:t xml:space="preserve"> підприємств</w:t>
            </w:r>
            <w:r w:rsidR="00E70F6C" w:rsidRPr="00CA5B28">
              <w:rPr>
                <w:rFonts w:ascii="Times New Roman" w:hAnsi="Times New Roman"/>
                <w:b/>
                <w:sz w:val="28"/>
                <w:szCs w:val="28"/>
                <w:lang w:val="uk-UA"/>
              </w:rPr>
              <w:t>і</w:t>
            </w:r>
            <w:r w:rsidR="00E36748" w:rsidRPr="00CA5B28">
              <w:rPr>
                <w:rFonts w:ascii="Times New Roman" w:hAnsi="Times New Roman"/>
                <w:b/>
                <w:sz w:val="28"/>
                <w:szCs w:val="28"/>
                <w:lang w:val="uk-UA"/>
              </w:rPr>
              <w:t>………..</w:t>
            </w:r>
          </w:p>
        </w:tc>
        <w:tc>
          <w:tcPr>
            <w:tcW w:w="884" w:type="dxa"/>
          </w:tcPr>
          <w:p w:rsidR="00E36748" w:rsidRPr="00CA5B28" w:rsidRDefault="00E36748" w:rsidP="008B5702">
            <w:pPr>
              <w:spacing w:line="276" w:lineRule="auto"/>
              <w:jc w:val="center"/>
              <w:rPr>
                <w:rFonts w:ascii="Times New Roman" w:hAnsi="Times New Roman"/>
                <w:sz w:val="28"/>
                <w:szCs w:val="28"/>
                <w:lang w:val="uk-UA"/>
              </w:rPr>
            </w:pPr>
          </w:p>
          <w:p w:rsidR="009B05E6" w:rsidRPr="00CA5B28" w:rsidRDefault="009B05E6" w:rsidP="008B5702">
            <w:pPr>
              <w:spacing w:line="276" w:lineRule="auto"/>
              <w:jc w:val="center"/>
              <w:rPr>
                <w:rFonts w:ascii="Times New Roman" w:hAnsi="Times New Roman"/>
                <w:sz w:val="28"/>
                <w:szCs w:val="28"/>
                <w:lang w:val="uk-UA"/>
              </w:rPr>
            </w:pPr>
          </w:p>
          <w:p w:rsidR="009B05E6" w:rsidRPr="00CA5B28" w:rsidRDefault="009B05E6" w:rsidP="008B5702">
            <w:pPr>
              <w:spacing w:line="276" w:lineRule="auto"/>
              <w:jc w:val="center"/>
              <w:rPr>
                <w:rFonts w:ascii="Times New Roman" w:hAnsi="Times New Roman"/>
                <w:sz w:val="28"/>
                <w:szCs w:val="28"/>
                <w:lang w:val="uk-UA"/>
              </w:rPr>
            </w:pPr>
            <w:r w:rsidRPr="00CA5B28">
              <w:rPr>
                <w:rFonts w:ascii="Times New Roman" w:hAnsi="Times New Roman"/>
                <w:sz w:val="28"/>
                <w:szCs w:val="28"/>
                <w:lang w:val="uk-UA"/>
              </w:rPr>
              <w:t>23</w:t>
            </w:r>
          </w:p>
        </w:tc>
      </w:tr>
      <w:tr w:rsidR="008B5702" w:rsidRPr="00CA5B28" w:rsidTr="00F63A65">
        <w:tc>
          <w:tcPr>
            <w:tcW w:w="8472" w:type="dxa"/>
          </w:tcPr>
          <w:p w:rsidR="008B5702" w:rsidRPr="00CA5B28" w:rsidRDefault="008B5702" w:rsidP="00565384">
            <w:pPr>
              <w:spacing w:line="276" w:lineRule="auto"/>
              <w:ind w:left="567"/>
              <w:jc w:val="both"/>
              <w:rPr>
                <w:rFonts w:ascii="Times New Roman" w:hAnsi="Times New Roman"/>
                <w:sz w:val="28"/>
                <w:szCs w:val="28"/>
                <w:lang w:val="uk-UA"/>
              </w:rPr>
            </w:pPr>
            <w:r w:rsidRPr="00CA5B28">
              <w:rPr>
                <w:rFonts w:ascii="Times New Roman" w:hAnsi="Times New Roman"/>
                <w:sz w:val="28"/>
                <w:szCs w:val="28"/>
                <w:lang w:val="uk-UA"/>
              </w:rPr>
              <w:t xml:space="preserve">2.1. </w:t>
            </w:r>
            <w:r w:rsidR="00565384" w:rsidRPr="00CA5B28">
              <w:rPr>
                <w:rFonts w:ascii="Times New Roman" w:hAnsi="Times New Roman"/>
                <w:sz w:val="28"/>
                <w:szCs w:val="28"/>
                <w:lang w:val="uk-UA"/>
              </w:rPr>
              <w:t>Аналіз стану поточних процесів діяльності</w:t>
            </w:r>
            <w:r w:rsidR="00E70F6C" w:rsidRPr="00CA5B28">
              <w:rPr>
                <w:rFonts w:ascii="Times New Roman" w:hAnsi="Times New Roman"/>
                <w:sz w:val="28"/>
                <w:szCs w:val="28"/>
                <w:lang w:val="uk-UA"/>
              </w:rPr>
              <w:t xml:space="preserve"> досліджуваного підприємства</w:t>
            </w:r>
            <w:r w:rsidR="00565384" w:rsidRPr="00CA5B28">
              <w:rPr>
                <w:rFonts w:ascii="Times New Roman" w:hAnsi="Times New Roman"/>
                <w:sz w:val="28"/>
                <w:szCs w:val="28"/>
                <w:lang w:val="uk-UA"/>
              </w:rPr>
              <w:t xml:space="preserve"> та їх впливу на його стійкість і конкурентоспроможність  ……………………………………….</w:t>
            </w:r>
          </w:p>
        </w:tc>
        <w:tc>
          <w:tcPr>
            <w:tcW w:w="884" w:type="dxa"/>
          </w:tcPr>
          <w:p w:rsidR="008B5702" w:rsidRPr="00CA5B28" w:rsidRDefault="008B5702" w:rsidP="008B5702">
            <w:pPr>
              <w:spacing w:line="276" w:lineRule="auto"/>
              <w:jc w:val="center"/>
              <w:rPr>
                <w:rFonts w:ascii="Times New Roman" w:hAnsi="Times New Roman"/>
                <w:sz w:val="28"/>
                <w:szCs w:val="28"/>
                <w:lang w:val="uk-UA"/>
              </w:rPr>
            </w:pPr>
          </w:p>
          <w:p w:rsidR="009B05E6" w:rsidRPr="00CA5B28" w:rsidRDefault="009B05E6" w:rsidP="008B5702">
            <w:pPr>
              <w:spacing w:line="276" w:lineRule="auto"/>
              <w:jc w:val="center"/>
              <w:rPr>
                <w:rFonts w:ascii="Times New Roman" w:hAnsi="Times New Roman"/>
                <w:sz w:val="28"/>
                <w:szCs w:val="28"/>
                <w:lang w:val="uk-UA"/>
              </w:rPr>
            </w:pPr>
          </w:p>
          <w:p w:rsidR="009B05E6" w:rsidRPr="00CA5B28" w:rsidRDefault="009B05E6" w:rsidP="008B5702">
            <w:pPr>
              <w:spacing w:line="276" w:lineRule="auto"/>
              <w:jc w:val="center"/>
              <w:rPr>
                <w:rFonts w:ascii="Times New Roman" w:hAnsi="Times New Roman"/>
                <w:sz w:val="28"/>
                <w:szCs w:val="28"/>
                <w:lang w:val="uk-UA"/>
              </w:rPr>
            </w:pPr>
            <w:r w:rsidRPr="00CA5B28">
              <w:rPr>
                <w:rFonts w:ascii="Times New Roman" w:hAnsi="Times New Roman"/>
                <w:sz w:val="28"/>
                <w:szCs w:val="28"/>
                <w:lang w:val="uk-UA"/>
              </w:rPr>
              <w:t>23</w:t>
            </w:r>
          </w:p>
        </w:tc>
      </w:tr>
      <w:tr w:rsidR="008B5702" w:rsidRPr="00CA5B28" w:rsidTr="00F63A65">
        <w:tc>
          <w:tcPr>
            <w:tcW w:w="8472" w:type="dxa"/>
          </w:tcPr>
          <w:p w:rsidR="008B5702" w:rsidRPr="00CA5B28" w:rsidRDefault="008B5702" w:rsidP="00565384">
            <w:pPr>
              <w:spacing w:line="276" w:lineRule="auto"/>
              <w:ind w:left="567"/>
              <w:jc w:val="both"/>
              <w:rPr>
                <w:rFonts w:ascii="Times New Roman" w:hAnsi="Times New Roman"/>
                <w:sz w:val="28"/>
                <w:szCs w:val="28"/>
                <w:lang w:val="uk-UA"/>
              </w:rPr>
            </w:pPr>
            <w:r w:rsidRPr="00CA5B28">
              <w:rPr>
                <w:rFonts w:ascii="Times New Roman" w:hAnsi="Times New Roman"/>
                <w:sz w:val="28"/>
                <w:szCs w:val="28"/>
                <w:lang w:val="uk-UA"/>
              </w:rPr>
              <w:t xml:space="preserve">2.2. </w:t>
            </w:r>
            <w:r w:rsidR="00565384" w:rsidRPr="00CA5B28">
              <w:rPr>
                <w:rFonts w:ascii="Times New Roman" w:hAnsi="Times New Roman"/>
                <w:sz w:val="28"/>
                <w:szCs w:val="28"/>
                <w:lang w:val="uk-UA"/>
              </w:rPr>
              <w:t>Вибір процесів для реінжинірингу  діяльності з метою підвищення конкурентоспроможності підприємства…</w:t>
            </w:r>
            <w:r w:rsidR="00E36748" w:rsidRPr="00CA5B28">
              <w:rPr>
                <w:rFonts w:ascii="Times New Roman" w:hAnsi="Times New Roman"/>
                <w:sz w:val="28"/>
                <w:szCs w:val="28"/>
                <w:lang w:val="uk-UA"/>
              </w:rPr>
              <w:t>……….</w:t>
            </w:r>
          </w:p>
        </w:tc>
        <w:tc>
          <w:tcPr>
            <w:tcW w:w="884" w:type="dxa"/>
          </w:tcPr>
          <w:p w:rsidR="00E36748" w:rsidRPr="00CA5B28" w:rsidRDefault="00E36748" w:rsidP="00E36748">
            <w:pPr>
              <w:jc w:val="center"/>
              <w:rPr>
                <w:rFonts w:ascii="Times New Roman" w:hAnsi="Times New Roman"/>
                <w:sz w:val="28"/>
                <w:szCs w:val="28"/>
                <w:lang w:val="uk-UA"/>
              </w:rPr>
            </w:pPr>
          </w:p>
          <w:p w:rsidR="009B05E6" w:rsidRPr="00CA5B28" w:rsidRDefault="009B05E6" w:rsidP="00E36748">
            <w:pPr>
              <w:jc w:val="center"/>
              <w:rPr>
                <w:rFonts w:ascii="Times New Roman" w:hAnsi="Times New Roman"/>
                <w:sz w:val="28"/>
                <w:szCs w:val="28"/>
                <w:lang w:val="uk-UA"/>
              </w:rPr>
            </w:pPr>
            <w:r w:rsidRPr="00CA5B28">
              <w:rPr>
                <w:rFonts w:ascii="Times New Roman" w:hAnsi="Times New Roman"/>
                <w:sz w:val="28"/>
                <w:szCs w:val="28"/>
                <w:lang w:val="uk-UA"/>
              </w:rPr>
              <w:t>31</w:t>
            </w:r>
          </w:p>
        </w:tc>
      </w:tr>
      <w:tr w:rsidR="008B5702" w:rsidRPr="00CA5B28" w:rsidTr="00F63A65">
        <w:tc>
          <w:tcPr>
            <w:tcW w:w="8472" w:type="dxa"/>
          </w:tcPr>
          <w:p w:rsidR="008B5702" w:rsidRPr="00CA5B28" w:rsidRDefault="008B5702" w:rsidP="008B5702">
            <w:pPr>
              <w:spacing w:line="276" w:lineRule="auto"/>
              <w:jc w:val="both"/>
              <w:rPr>
                <w:rFonts w:ascii="Times New Roman" w:hAnsi="Times New Roman"/>
                <w:sz w:val="28"/>
                <w:szCs w:val="28"/>
                <w:lang w:val="uk-UA"/>
              </w:rPr>
            </w:pPr>
            <w:r w:rsidRPr="00CA5B28">
              <w:rPr>
                <w:rFonts w:ascii="Times New Roman" w:hAnsi="Times New Roman"/>
                <w:sz w:val="28"/>
                <w:szCs w:val="28"/>
                <w:lang w:val="uk-UA"/>
              </w:rPr>
              <w:t>Висновки до розділу 2…………………………………………………</w:t>
            </w:r>
          </w:p>
          <w:p w:rsidR="00AD6917" w:rsidRPr="00CA5B28" w:rsidRDefault="00AD6917" w:rsidP="008B5702">
            <w:pPr>
              <w:spacing w:line="276" w:lineRule="auto"/>
              <w:jc w:val="both"/>
              <w:rPr>
                <w:rFonts w:ascii="Times New Roman" w:hAnsi="Times New Roman"/>
                <w:sz w:val="28"/>
                <w:szCs w:val="28"/>
                <w:lang w:val="uk-UA"/>
              </w:rPr>
            </w:pPr>
          </w:p>
        </w:tc>
        <w:tc>
          <w:tcPr>
            <w:tcW w:w="884" w:type="dxa"/>
          </w:tcPr>
          <w:p w:rsidR="008B5702" w:rsidRPr="00CA5B28" w:rsidRDefault="009B05E6" w:rsidP="008B5702">
            <w:pPr>
              <w:spacing w:line="276" w:lineRule="auto"/>
              <w:jc w:val="center"/>
              <w:rPr>
                <w:rFonts w:ascii="Times New Roman" w:hAnsi="Times New Roman"/>
                <w:sz w:val="28"/>
                <w:szCs w:val="28"/>
                <w:lang w:val="uk-UA"/>
              </w:rPr>
            </w:pPr>
            <w:r w:rsidRPr="00CA5B28">
              <w:rPr>
                <w:rFonts w:ascii="Times New Roman" w:hAnsi="Times New Roman"/>
                <w:sz w:val="28"/>
                <w:szCs w:val="28"/>
                <w:lang w:val="uk-UA"/>
              </w:rPr>
              <w:t>36</w:t>
            </w:r>
          </w:p>
        </w:tc>
      </w:tr>
      <w:tr w:rsidR="008B5702" w:rsidRPr="00CA5B28" w:rsidTr="00F63A65">
        <w:tc>
          <w:tcPr>
            <w:tcW w:w="8472" w:type="dxa"/>
          </w:tcPr>
          <w:p w:rsidR="008B5702" w:rsidRPr="00CA5B28" w:rsidRDefault="008B5702" w:rsidP="00565384">
            <w:pPr>
              <w:spacing w:line="276" w:lineRule="auto"/>
              <w:jc w:val="both"/>
              <w:rPr>
                <w:rFonts w:ascii="Times New Roman" w:hAnsi="Times New Roman"/>
                <w:sz w:val="28"/>
                <w:szCs w:val="28"/>
                <w:lang w:val="uk-UA"/>
              </w:rPr>
            </w:pPr>
            <w:r w:rsidRPr="00CA5B28">
              <w:rPr>
                <w:rFonts w:ascii="Times New Roman" w:hAnsi="Times New Roman"/>
                <w:b/>
                <w:sz w:val="28"/>
                <w:szCs w:val="28"/>
                <w:lang w:val="uk-UA"/>
              </w:rPr>
              <w:t xml:space="preserve">Розділ 3. </w:t>
            </w:r>
            <w:r w:rsidR="00565384" w:rsidRPr="00CA5B28">
              <w:rPr>
                <w:rFonts w:ascii="Times New Roman" w:hAnsi="Times New Roman"/>
                <w:b/>
                <w:sz w:val="28"/>
                <w:szCs w:val="28"/>
                <w:lang w:val="uk-UA"/>
              </w:rPr>
              <w:t>Вироблення концептуальних засад впровадження нових процесів для забезпечення стійкості і конкурентоспроможності підприємства</w:t>
            </w:r>
            <w:r w:rsidR="003E4D6F" w:rsidRPr="00CA5B28">
              <w:rPr>
                <w:rFonts w:ascii="Times New Roman" w:hAnsi="Times New Roman"/>
                <w:b/>
                <w:sz w:val="28"/>
                <w:szCs w:val="28"/>
                <w:lang w:val="uk-UA"/>
              </w:rPr>
              <w:t>………………………….</w:t>
            </w:r>
          </w:p>
        </w:tc>
        <w:tc>
          <w:tcPr>
            <w:tcW w:w="884" w:type="dxa"/>
          </w:tcPr>
          <w:p w:rsidR="00E36748" w:rsidRPr="00CA5B28" w:rsidRDefault="00E36748" w:rsidP="008B5702">
            <w:pPr>
              <w:spacing w:line="276" w:lineRule="auto"/>
              <w:jc w:val="center"/>
              <w:rPr>
                <w:rFonts w:ascii="Times New Roman" w:hAnsi="Times New Roman"/>
                <w:sz w:val="28"/>
                <w:szCs w:val="28"/>
                <w:lang w:val="uk-UA"/>
              </w:rPr>
            </w:pPr>
          </w:p>
          <w:p w:rsidR="009B05E6" w:rsidRPr="00CA5B28" w:rsidRDefault="009B05E6" w:rsidP="008B5702">
            <w:pPr>
              <w:spacing w:line="276" w:lineRule="auto"/>
              <w:jc w:val="center"/>
              <w:rPr>
                <w:rFonts w:ascii="Times New Roman" w:hAnsi="Times New Roman"/>
                <w:sz w:val="28"/>
                <w:szCs w:val="28"/>
                <w:lang w:val="uk-UA"/>
              </w:rPr>
            </w:pPr>
          </w:p>
          <w:p w:rsidR="003E4D6F" w:rsidRPr="00CA5B28" w:rsidRDefault="009B05E6" w:rsidP="009B05E6">
            <w:pPr>
              <w:spacing w:line="276" w:lineRule="auto"/>
              <w:jc w:val="center"/>
              <w:rPr>
                <w:rFonts w:ascii="Times New Roman" w:hAnsi="Times New Roman"/>
                <w:sz w:val="28"/>
                <w:szCs w:val="28"/>
                <w:lang w:val="uk-UA"/>
              </w:rPr>
            </w:pPr>
            <w:r w:rsidRPr="00CA5B28">
              <w:rPr>
                <w:rFonts w:ascii="Times New Roman" w:hAnsi="Times New Roman"/>
                <w:sz w:val="28"/>
                <w:szCs w:val="28"/>
                <w:lang w:val="uk-UA"/>
              </w:rPr>
              <w:t>38</w:t>
            </w:r>
          </w:p>
        </w:tc>
      </w:tr>
      <w:tr w:rsidR="008B5702" w:rsidRPr="00CA5B28" w:rsidTr="00F63A65">
        <w:tc>
          <w:tcPr>
            <w:tcW w:w="8472" w:type="dxa"/>
          </w:tcPr>
          <w:p w:rsidR="008B5702" w:rsidRPr="00CA5B28" w:rsidRDefault="008B5702" w:rsidP="008B5702">
            <w:pPr>
              <w:spacing w:line="276" w:lineRule="auto"/>
              <w:jc w:val="both"/>
              <w:rPr>
                <w:rFonts w:ascii="Times New Roman" w:hAnsi="Times New Roman"/>
                <w:sz w:val="28"/>
                <w:szCs w:val="28"/>
                <w:lang w:val="uk-UA"/>
              </w:rPr>
            </w:pPr>
          </w:p>
        </w:tc>
        <w:tc>
          <w:tcPr>
            <w:tcW w:w="884" w:type="dxa"/>
          </w:tcPr>
          <w:p w:rsidR="008B5702" w:rsidRPr="00CA5B28" w:rsidRDefault="008B5702" w:rsidP="008B5702">
            <w:pPr>
              <w:spacing w:line="276" w:lineRule="auto"/>
              <w:jc w:val="center"/>
              <w:rPr>
                <w:rFonts w:ascii="Times New Roman" w:hAnsi="Times New Roman"/>
                <w:sz w:val="28"/>
                <w:szCs w:val="28"/>
                <w:lang w:val="uk-UA"/>
              </w:rPr>
            </w:pPr>
          </w:p>
        </w:tc>
      </w:tr>
      <w:tr w:rsidR="008B5702" w:rsidRPr="00CA5B28" w:rsidTr="00F63A65">
        <w:tc>
          <w:tcPr>
            <w:tcW w:w="8472" w:type="dxa"/>
          </w:tcPr>
          <w:p w:rsidR="008B5702" w:rsidRPr="00CA5B28" w:rsidRDefault="008B5702" w:rsidP="008B5702">
            <w:pPr>
              <w:spacing w:line="276" w:lineRule="auto"/>
              <w:jc w:val="both"/>
              <w:rPr>
                <w:rFonts w:ascii="Times New Roman" w:hAnsi="Times New Roman"/>
                <w:sz w:val="28"/>
                <w:szCs w:val="28"/>
                <w:lang w:val="uk-UA"/>
              </w:rPr>
            </w:pPr>
            <w:r w:rsidRPr="00CA5B28">
              <w:rPr>
                <w:rFonts w:ascii="Times New Roman" w:hAnsi="Times New Roman"/>
                <w:b/>
                <w:sz w:val="28"/>
                <w:szCs w:val="28"/>
                <w:lang w:val="uk-UA"/>
              </w:rPr>
              <w:t>Висновки</w:t>
            </w:r>
            <w:r w:rsidRPr="00CA5B28">
              <w:rPr>
                <w:rFonts w:ascii="Times New Roman" w:hAnsi="Times New Roman"/>
                <w:sz w:val="28"/>
                <w:szCs w:val="28"/>
                <w:lang w:val="uk-UA"/>
              </w:rPr>
              <w:t>……………………………………………………………….</w:t>
            </w:r>
          </w:p>
        </w:tc>
        <w:tc>
          <w:tcPr>
            <w:tcW w:w="884" w:type="dxa"/>
          </w:tcPr>
          <w:p w:rsidR="008B5702" w:rsidRPr="00CA5B28" w:rsidRDefault="009B05E6" w:rsidP="008B5702">
            <w:pPr>
              <w:spacing w:line="276" w:lineRule="auto"/>
              <w:jc w:val="center"/>
              <w:rPr>
                <w:rFonts w:ascii="Times New Roman" w:hAnsi="Times New Roman"/>
                <w:sz w:val="28"/>
                <w:szCs w:val="28"/>
                <w:lang w:val="uk-UA"/>
              </w:rPr>
            </w:pPr>
            <w:r w:rsidRPr="00CA5B28">
              <w:rPr>
                <w:rFonts w:ascii="Times New Roman" w:hAnsi="Times New Roman"/>
                <w:sz w:val="28"/>
                <w:szCs w:val="28"/>
                <w:lang w:val="uk-UA"/>
              </w:rPr>
              <w:t>47</w:t>
            </w:r>
          </w:p>
        </w:tc>
      </w:tr>
      <w:tr w:rsidR="008B5702" w:rsidRPr="00CA5B28" w:rsidTr="00F63A65">
        <w:tc>
          <w:tcPr>
            <w:tcW w:w="8472" w:type="dxa"/>
          </w:tcPr>
          <w:p w:rsidR="008B5702" w:rsidRPr="00CA5B28" w:rsidRDefault="008B5702" w:rsidP="008B5702">
            <w:pPr>
              <w:spacing w:line="276" w:lineRule="auto"/>
              <w:jc w:val="both"/>
              <w:rPr>
                <w:rFonts w:ascii="Times New Roman" w:hAnsi="Times New Roman"/>
                <w:sz w:val="28"/>
                <w:szCs w:val="28"/>
                <w:lang w:val="uk-UA"/>
              </w:rPr>
            </w:pPr>
            <w:r w:rsidRPr="00CA5B28">
              <w:rPr>
                <w:rFonts w:ascii="Times New Roman" w:hAnsi="Times New Roman"/>
                <w:b/>
                <w:sz w:val="28"/>
                <w:szCs w:val="28"/>
                <w:lang w:val="uk-UA"/>
              </w:rPr>
              <w:t>Список використаних джерел</w:t>
            </w:r>
            <w:r w:rsidRPr="00CA5B28">
              <w:rPr>
                <w:rFonts w:ascii="Times New Roman" w:hAnsi="Times New Roman"/>
                <w:sz w:val="28"/>
                <w:szCs w:val="28"/>
                <w:lang w:val="uk-UA"/>
              </w:rPr>
              <w:t>……………………………………….</w:t>
            </w:r>
          </w:p>
        </w:tc>
        <w:tc>
          <w:tcPr>
            <w:tcW w:w="884" w:type="dxa"/>
          </w:tcPr>
          <w:p w:rsidR="008B5702" w:rsidRPr="00CA5B28" w:rsidRDefault="009B05E6" w:rsidP="008B5702">
            <w:pPr>
              <w:spacing w:line="276" w:lineRule="auto"/>
              <w:jc w:val="center"/>
              <w:rPr>
                <w:rFonts w:ascii="Times New Roman" w:hAnsi="Times New Roman"/>
                <w:sz w:val="28"/>
                <w:szCs w:val="28"/>
                <w:lang w:val="uk-UA"/>
              </w:rPr>
            </w:pPr>
            <w:r w:rsidRPr="00CA5B28">
              <w:rPr>
                <w:rFonts w:ascii="Times New Roman" w:hAnsi="Times New Roman"/>
                <w:sz w:val="28"/>
                <w:szCs w:val="28"/>
                <w:lang w:val="uk-UA"/>
              </w:rPr>
              <w:t>51</w:t>
            </w:r>
          </w:p>
        </w:tc>
      </w:tr>
      <w:tr w:rsidR="00E36748" w:rsidRPr="00CA5B28" w:rsidTr="00F63A65">
        <w:tc>
          <w:tcPr>
            <w:tcW w:w="8472" w:type="dxa"/>
          </w:tcPr>
          <w:p w:rsidR="00E36748" w:rsidRPr="00CA5B28" w:rsidRDefault="00E36748" w:rsidP="008B5702">
            <w:pPr>
              <w:jc w:val="both"/>
              <w:rPr>
                <w:rFonts w:ascii="Times New Roman" w:hAnsi="Times New Roman"/>
                <w:sz w:val="28"/>
                <w:szCs w:val="28"/>
                <w:lang w:val="uk-UA"/>
              </w:rPr>
            </w:pPr>
          </w:p>
        </w:tc>
        <w:tc>
          <w:tcPr>
            <w:tcW w:w="884" w:type="dxa"/>
          </w:tcPr>
          <w:p w:rsidR="00E36748" w:rsidRPr="00CA5B28" w:rsidRDefault="00E36748" w:rsidP="008B5702">
            <w:pPr>
              <w:jc w:val="center"/>
              <w:rPr>
                <w:rFonts w:ascii="Times New Roman" w:hAnsi="Times New Roman"/>
                <w:sz w:val="28"/>
                <w:szCs w:val="28"/>
                <w:lang w:val="uk-UA"/>
              </w:rPr>
            </w:pPr>
          </w:p>
        </w:tc>
      </w:tr>
    </w:tbl>
    <w:p w:rsidR="00BA7A66" w:rsidRPr="00CA5B28" w:rsidRDefault="00BA7A66" w:rsidP="001D71E1">
      <w:pPr>
        <w:spacing w:after="0" w:line="240" w:lineRule="auto"/>
        <w:jc w:val="both"/>
        <w:rPr>
          <w:rFonts w:ascii="Times New Roman" w:hAnsi="Times New Roman"/>
          <w:b/>
          <w:sz w:val="28"/>
          <w:szCs w:val="28"/>
        </w:rPr>
      </w:pPr>
    </w:p>
    <w:p w:rsidR="00BA7A66" w:rsidRPr="00CA5B28" w:rsidRDefault="00BA7A66">
      <w:pPr>
        <w:rPr>
          <w:rFonts w:ascii="Times New Roman" w:hAnsi="Times New Roman"/>
          <w:b/>
          <w:sz w:val="28"/>
          <w:szCs w:val="28"/>
        </w:rPr>
      </w:pPr>
    </w:p>
    <w:p w:rsidR="00BA7A66" w:rsidRPr="00CA5B28" w:rsidRDefault="00BA7A66" w:rsidP="001D71E1">
      <w:pPr>
        <w:spacing w:after="0" w:line="240" w:lineRule="auto"/>
        <w:jc w:val="both"/>
        <w:rPr>
          <w:rFonts w:ascii="Times New Roman" w:hAnsi="Times New Roman"/>
          <w:b/>
          <w:sz w:val="28"/>
          <w:szCs w:val="28"/>
        </w:rPr>
      </w:pPr>
    </w:p>
    <w:p w:rsidR="00BA7A66" w:rsidRPr="00CA5B28" w:rsidRDefault="00BA7A66" w:rsidP="001D71E1">
      <w:pPr>
        <w:spacing w:after="0" w:line="240" w:lineRule="auto"/>
        <w:jc w:val="both"/>
        <w:rPr>
          <w:rFonts w:ascii="Times New Roman" w:hAnsi="Times New Roman"/>
          <w:b/>
          <w:sz w:val="28"/>
          <w:szCs w:val="28"/>
        </w:rPr>
      </w:pPr>
    </w:p>
    <w:p w:rsidR="00BA7A66" w:rsidRPr="00CA5B28" w:rsidRDefault="00BA7A66" w:rsidP="001D71E1">
      <w:pPr>
        <w:spacing w:after="0" w:line="240" w:lineRule="auto"/>
        <w:jc w:val="both"/>
        <w:rPr>
          <w:rFonts w:ascii="Times New Roman" w:hAnsi="Times New Roman"/>
          <w:b/>
          <w:sz w:val="28"/>
          <w:szCs w:val="28"/>
        </w:rPr>
      </w:pPr>
    </w:p>
    <w:p w:rsidR="00D7066D" w:rsidRPr="00CA5B28" w:rsidRDefault="00D7066D" w:rsidP="001D71E1">
      <w:pPr>
        <w:spacing w:after="0"/>
        <w:rPr>
          <w:rFonts w:ascii="Times New Roman" w:hAnsi="Times New Roman"/>
          <w:sz w:val="28"/>
          <w:szCs w:val="28"/>
        </w:rPr>
      </w:pPr>
      <w:r w:rsidRPr="00CA5B28">
        <w:rPr>
          <w:rFonts w:ascii="Times New Roman" w:hAnsi="Times New Roman"/>
          <w:b/>
          <w:sz w:val="28"/>
          <w:szCs w:val="28"/>
        </w:rPr>
        <w:br w:type="page"/>
      </w:r>
    </w:p>
    <w:p w:rsidR="00D7066D" w:rsidRPr="00CA5B28" w:rsidRDefault="00D7066D" w:rsidP="001D71E1">
      <w:pPr>
        <w:spacing w:after="0" w:line="240" w:lineRule="auto"/>
        <w:ind w:firstLine="567"/>
        <w:jc w:val="center"/>
        <w:rPr>
          <w:rFonts w:ascii="Times New Roman" w:hAnsi="Times New Roman"/>
          <w:b/>
          <w:sz w:val="28"/>
          <w:szCs w:val="28"/>
        </w:rPr>
      </w:pPr>
      <w:r w:rsidRPr="00CA5B28">
        <w:rPr>
          <w:rFonts w:ascii="Times New Roman" w:hAnsi="Times New Roman"/>
          <w:b/>
          <w:sz w:val="28"/>
          <w:szCs w:val="28"/>
        </w:rPr>
        <w:lastRenderedPageBreak/>
        <w:t>ВСТУП</w:t>
      </w:r>
    </w:p>
    <w:p w:rsidR="00AE463A" w:rsidRPr="00CA5B28" w:rsidRDefault="00AE463A" w:rsidP="001D71E1">
      <w:pPr>
        <w:spacing w:after="0" w:line="240" w:lineRule="auto"/>
        <w:ind w:firstLine="567"/>
        <w:jc w:val="center"/>
        <w:rPr>
          <w:rFonts w:ascii="Times New Roman" w:hAnsi="Times New Roman"/>
          <w:sz w:val="28"/>
          <w:szCs w:val="28"/>
        </w:rPr>
      </w:pPr>
    </w:p>
    <w:p w:rsidR="00FA2D1B" w:rsidRPr="00CA5B28" w:rsidRDefault="003B04F4" w:rsidP="00E61462">
      <w:pPr>
        <w:spacing w:after="0" w:line="360" w:lineRule="auto"/>
        <w:ind w:firstLine="709"/>
        <w:jc w:val="both"/>
        <w:rPr>
          <w:rFonts w:ascii="Times New Roman" w:hAnsi="Times New Roman"/>
          <w:sz w:val="28"/>
          <w:szCs w:val="28"/>
        </w:rPr>
      </w:pPr>
      <w:r w:rsidRPr="00CA5B28">
        <w:rPr>
          <w:rFonts w:ascii="Times New Roman" w:hAnsi="Times New Roman"/>
          <w:b/>
          <w:sz w:val="28"/>
          <w:szCs w:val="28"/>
        </w:rPr>
        <w:t>Актуальність теми дослідження.</w:t>
      </w:r>
      <w:r w:rsidR="00432C04" w:rsidRPr="00CA5B28">
        <w:rPr>
          <w:rFonts w:ascii="Times New Roman" w:hAnsi="Times New Roman"/>
          <w:sz w:val="28"/>
          <w:szCs w:val="28"/>
        </w:rPr>
        <w:t xml:space="preserve"> </w:t>
      </w:r>
      <w:r w:rsidR="00530A9F" w:rsidRPr="00CA5B28">
        <w:rPr>
          <w:rFonts w:ascii="Times New Roman" w:hAnsi="Times New Roman"/>
          <w:sz w:val="28"/>
          <w:szCs w:val="28"/>
        </w:rPr>
        <w:t>Реінжиніринг є необхідною умовою  забезпечення стратегічного розвитку підприємства та важливою складовою підвищення його стійкості і конкурентоспроможності, шляхом  впровадженням ключових організаційних змін у системі управління та операційній діяльності. Прагнучи підвищити ефективність своєї діяльності, підприємство шукає способи вдосконалення системи відносин як у внутрішньому, так і зовнішньому середовищі.</w:t>
      </w:r>
      <w:r w:rsidR="00E61462" w:rsidRPr="00CA5B28">
        <w:rPr>
          <w:rFonts w:ascii="Times New Roman" w:hAnsi="Times New Roman"/>
          <w:sz w:val="28"/>
          <w:szCs w:val="28"/>
        </w:rPr>
        <w:t xml:space="preserve"> </w:t>
      </w:r>
    </w:p>
    <w:p w:rsidR="00D16A8E" w:rsidRPr="00CA5B28" w:rsidRDefault="00434136" w:rsidP="00FA2D1B">
      <w:pPr>
        <w:spacing w:after="0" w:line="360" w:lineRule="auto"/>
        <w:ind w:firstLine="709"/>
        <w:jc w:val="both"/>
        <w:rPr>
          <w:rFonts w:ascii="Times New Roman" w:hAnsi="Times New Roman"/>
          <w:sz w:val="28"/>
          <w:szCs w:val="28"/>
        </w:rPr>
      </w:pPr>
      <w:r w:rsidRPr="00CA5B28">
        <w:rPr>
          <w:rFonts w:ascii="Times New Roman" w:hAnsi="Times New Roman"/>
          <w:b/>
          <w:sz w:val="28"/>
          <w:szCs w:val="28"/>
        </w:rPr>
        <w:t>Аналіз останніх досліджень та публікацій.</w:t>
      </w:r>
      <w:r w:rsidRPr="00CA5B28">
        <w:rPr>
          <w:rFonts w:ascii="Times New Roman" w:hAnsi="Times New Roman"/>
          <w:sz w:val="28"/>
          <w:szCs w:val="28"/>
        </w:rPr>
        <w:t xml:space="preserve"> </w:t>
      </w:r>
      <w:r w:rsidR="00977D60" w:rsidRPr="00CA5B28">
        <w:rPr>
          <w:rFonts w:ascii="Times New Roman" w:hAnsi="Times New Roman"/>
          <w:sz w:val="28"/>
          <w:szCs w:val="28"/>
        </w:rPr>
        <w:t xml:space="preserve">Питанням реінжинірингу і його впливу на забезпечення стійкості і конкурентоспроможності підприємства приділялася значна вага в наукових працях таких вчених, як: </w:t>
      </w:r>
      <w:r w:rsidR="00977D60" w:rsidRPr="00CA5B28">
        <w:rPr>
          <w:rFonts w:ascii="Times New Roman" w:hAnsi="Times New Roman"/>
          <w:sz w:val="28"/>
          <w:szCs w:val="28"/>
          <w:shd w:val="clear" w:color="auto" w:fill="FFFFFF"/>
        </w:rPr>
        <w:t>Білявський В. М.,</w:t>
      </w:r>
      <w:r w:rsidR="00977D60" w:rsidRPr="00CA5B28">
        <w:rPr>
          <w:rFonts w:ascii="Times New Roman" w:hAnsi="Times New Roman"/>
          <w:sz w:val="28"/>
          <w:szCs w:val="28"/>
        </w:rPr>
        <w:t xml:space="preserve"> Гончарова М.Л., Гадецька З.М., Данченко О.Б., Козир С.В., </w:t>
      </w:r>
      <w:hyperlink r:id="rId8" w:history="1">
        <w:r w:rsidR="00977D60" w:rsidRPr="00CA5B28">
          <w:rPr>
            <w:rFonts w:ascii="Times New Roman" w:hAnsi="Times New Roman"/>
            <w:sz w:val="28"/>
            <w:szCs w:val="28"/>
          </w:rPr>
          <w:t>Котенко С.</w:t>
        </w:r>
      </w:hyperlink>
      <w:r w:rsidR="00977D60" w:rsidRPr="00CA5B28">
        <w:rPr>
          <w:rFonts w:ascii="Times New Roman" w:hAnsi="Times New Roman"/>
          <w:sz w:val="28"/>
          <w:szCs w:val="28"/>
        </w:rPr>
        <w:t>, Лепейко Т. І., Лігоненко Л.,</w:t>
      </w:r>
      <w:r w:rsidR="00977D60" w:rsidRPr="00CA5B28">
        <w:rPr>
          <w:rFonts w:ascii="Times New Roman" w:hAnsi="Times New Roman"/>
          <w:sz w:val="28"/>
          <w:szCs w:val="28"/>
          <w:shd w:val="clear" w:color="auto" w:fill="FFFFFF"/>
        </w:rPr>
        <w:t xml:space="preserve"> </w:t>
      </w:r>
      <w:r w:rsidR="00977D60" w:rsidRPr="00CA5B28">
        <w:rPr>
          <w:rFonts w:ascii="Times New Roman" w:hAnsi="Times New Roman"/>
          <w:sz w:val="28"/>
          <w:szCs w:val="28"/>
        </w:rPr>
        <w:t>Слєсарєв В.В., Розкошна О.А., Таранюк, Л. М Тобілевич Ю.Є,. . Ус C.А., Хом’як Т.В.та інш.</w:t>
      </w:r>
    </w:p>
    <w:p w:rsidR="00434136" w:rsidRPr="00CA5B28" w:rsidRDefault="00434136" w:rsidP="00FA2D1B">
      <w:pPr>
        <w:spacing w:after="0" w:line="360" w:lineRule="auto"/>
        <w:ind w:firstLine="709"/>
        <w:jc w:val="both"/>
        <w:rPr>
          <w:rFonts w:ascii="Times New Roman" w:eastAsia="Times New Roman" w:hAnsi="Times New Roman"/>
          <w:sz w:val="28"/>
          <w:szCs w:val="28"/>
        </w:rPr>
      </w:pPr>
      <w:r w:rsidRPr="00CA5B28">
        <w:rPr>
          <w:rFonts w:ascii="Times New Roman" w:eastAsia="Times New Roman" w:hAnsi="Times New Roman"/>
          <w:b/>
          <w:sz w:val="28"/>
          <w:szCs w:val="28"/>
        </w:rPr>
        <w:t>Мета і завдання дослідження.</w:t>
      </w:r>
      <w:r w:rsidRPr="00CA5B28">
        <w:rPr>
          <w:rFonts w:ascii="Times New Roman" w:eastAsia="Times New Roman" w:hAnsi="Times New Roman"/>
          <w:sz w:val="28"/>
          <w:szCs w:val="28"/>
        </w:rPr>
        <w:t xml:space="preserve"> Метою кваліфікаційної роботи є обґрунтування теоретичних положень </w:t>
      </w:r>
      <w:r w:rsidR="00FA2D1B" w:rsidRPr="00CA5B28">
        <w:rPr>
          <w:rFonts w:ascii="Times New Roman" w:eastAsia="Times New Roman" w:hAnsi="Times New Roman"/>
          <w:sz w:val="28"/>
          <w:szCs w:val="28"/>
        </w:rPr>
        <w:t>та вироблення практичних рекомендацій з упровадження реінжинірингових механізмів для забезпечення  стійкості і конкурентоспроможності  підприємства</w:t>
      </w:r>
      <w:r w:rsidR="00F4265F" w:rsidRPr="00CA5B28">
        <w:rPr>
          <w:rFonts w:ascii="Times New Roman" w:eastAsia="Times New Roman" w:hAnsi="Times New Roman"/>
          <w:sz w:val="28"/>
          <w:szCs w:val="28"/>
        </w:rPr>
        <w:t>.</w:t>
      </w:r>
    </w:p>
    <w:p w:rsidR="00434136" w:rsidRPr="00CA5B28"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CA5B28">
        <w:rPr>
          <w:rFonts w:ascii="Times New Roman" w:eastAsia="Times New Roman" w:hAnsi="Times New Roman"/>
          <w:sz w:val="28"/>
          <w:szCs w:val="28"/>
        </w:rPr>
        <w:t xml:space="preserve">Досягнення зазначеної мети зумовило необхідність вирішення таких пріоритетних завдань: </w:t>
      </w:r>
    </w:p>
    <w:p w:rsidR="008043EC" w:rsidRPr="00CA5B28" w:rsidRDefault="00FA2D1B" w:rsidP="001D71E1">
      <w:pPr>
        <w:shd w:val="clear" w:color="auto" w:fill="FFFFFF"/>
        <w:spacing w:after="0" w:line="336" w:lineRule="auto"/>
        <w:ind w:firstLine="720"/>
        <w:jc w:val="both"/>
        <w:rPr>
          <w:rFonts w:ascii="Times New Roman" w:hAnsi="Times New Roman"/>
          <w:sz w:val="28"/>
          <w:szCs w:val="28"/>
        </w:rPr>
      </w:pPr>
      <w:r w:rsidRPr="00CA5B28">
        <w:rPr>
          <w:rFonts w:ascii="Times New Roman" w:hAnsi="Times New Roman"/>
          <w:sz w:val="28"/>
          <w:szCs w:val="28"/>
        </w:rPr>
        <w:t>дослідження змістового наповнення та принципів реінжинірингу забезпечення стійкості і конкурентоспроможності підприємства</w:t>
      </w:r>
      <w:r w:rsidR="00620E1C" w:rsidRPr="00CA5B28">
        <w:rPr>
          <w:rFonts w:ascii="Times New Roman" w:hAnsi="Times New Roman"/>
          <w:sz w:val="28"/>
          <w:szCs w:val="28"/>
        </w:rPr>
        <w:t>;</w:t>
      </w:r>
    </w:p>
    <w:p w:rsidR="00620E1C" w:rsidRPr="00CA5B28" w:rsidRDefault="00FA2D1B" w:rsidP="001D71E1">
      <w:pPr>
        <w:shd w:val="clear" w:color="auto" w:fill="FFFFFF"/>
        <w:spacing w:after="0" w:line="336" w:lineRule="auto"/>
        <w:ind w:firstLine="720"/>
        <w:jc w:val="both"/>
        <w:rPr>
          <w:rFonts w:ascii="Times New Roman" w:hAnsi="Times New Roman"/>
          <w:sz w:val="28"/>
          <w:szCs w:val="28"/>
        </w:rPr>
      </w:pPr>
      <w:r w:rsidRPr="00CA5B28">
        <w:rPr>
          <w:rFonts w:ascii="Times New Roman" w:hAnsi="Times New Roman"/>
          <w:sz w:val="28"/>
          <w:szCs w:val="28"/>
        </w:rPr>
        <w:t>характеристика типів реінжинірингу та механізмів їх здійснення</w:t>
      </w:r>
      <w:r w:rsidR="00620E1C" w:rsidRPr="00CA5B28">
        <w:rPr>
          <w:rFonts w:ascii="Times New Roman" w:hAnsi="Times New Roman"/>
          <w:sz w:val="28"/>
          <w:szCs w:val="28"/>
        </w:rPr>
        <w:t>;</w:t>
      </w:r>
    </w:p>
    <w:p w:rsidR="00620E1C" w:rsidRPr="00CA5B28" w:rsidRDefault="00620E1C" w:rsidP="001D71E1">
      <w:pPr>
        <w:shd w:val="clear" w:color="auto" w:fill="FFFFFF"/>
        <w:spacing w:after="0" w:line="336" w:lineRule="auto"/>
        <w:ind w:firstLine="720"/>
        <w:jc w:val="both"/>
        <w:rPr>
          <w:rFonts w:ascii="Times New Roman" w:hAnsi="Times New Roman"/>
          <w:sz w:val="28"/>
          <w:szCs w:val="28"/>
        </w:rPr>
      </w:pPr>
      <w:r w:rsidRPr="00CA5B28">
        <w:rPr>
          <w:rFonts w:ascii="Times New Roman" w:hAnsi="Times New Roman"/>
          <w:sz w:val="28"/>
          <w:szCs w:val="28"/>
        </w:rPr>
        <w:t xml:space="preserve">аналізування </w:t>
      </w:r>
      <w:r w:rsidR="00FA2D1B" w:rsidRPr="00CA5B28">
        <w:rPr>
          <w:rFonts w:ascii="Times New Roman" w:hAnsi="Times New Roman"/>
          <w:sz w:val="28"/>
          <w:szCs w:val="28"/>
        </w:rPr>
        <w:t xml:space="preserve">стану поточних процесів діяльності досліджуваного підприємства та їх впливу на його стійкість і конкурентоспроможність  </w:t>
      </w:r>
      <w:r w:rsidRPr="00CA5B28">
        <w:rPr>
          <w:rFonts w:ascii="Times New Roman" w:hAnsi="Times New Roman"/>
          <w:sz w:val="28"/>
          <w:szCs w:val="28"/>
        </w:rPr>
        <w:t>;</w:t>
      </w:r>
    </w:p>
    <w:p w:rsidR="00FA2D1B" w:rsidRPr="00CA5B28" w:rsidRDefault="00FA2D1B" w:rsidP="001D71E1">
      <w:pPr>
        <w:shd w:val="clear" w:color="auto" w:fill="FFFFFF"/>
        <w:spacing w:after="0" w:line="336" w:lineRule="auto"/>
        <w:ind w:firstLine="720"/>
        <w:jc w:val="both"/>
        <w:rPr>
          <w:rFonts w:ascii="Times New Roman" w:hAnsi="Times New Roman"/>
          <w:sz w:val="28"/>
          <w:szCs w:val="28"/>
        </w:rPr>
      </w:pPr>
      <w:r w:rsidRPr="00CA5B28">
        <w:rPr>
          <w:rFonts w:ascii="Times New Roman" w:hAnsi="Times New Roman"/>
          <w:sz w:val="28"/>
          <w:szCs w:val="28"/>
        </w:rPr>
        <w:t>обґрунтування вибору процесів для реінжинірингу  діяльності підприємства</w:t>
      </w:r>
    </w:p>
    <w:p w:rsidR="00620E1C" w:rsidRPr="00CA5B28" w:rsidRDefault="00FA2D1B" w:rsidP="001D71E1">
      <w:pPr>
        <w:shd w:val="clear" w:color="auto" w:fill="FFFFFF"/>
        <w:spacing w:after="0" w:line="336" w:lineRule="auto"/>
        <w:ind w:firstLine="720"/>
        <w:jc w:val="both"/>
        <w:rPr>
          <w:rFonts w:ascii="Times New Roman" w:eastAsia="Times New Roman" w:hAnsi="Times New Roman"/>
          <w:sz w:val="28"/>
          <w:szCs w:val="28"/>
        </w:rPr>
      </w:pPr>
      <w:r w:rsidRPr="00CA5B28">
        <w:rPr>
          <w:rFonts w:ascii="Times New Roman" w:hAnsi="Times New Roman"/>
          <w:sz w:val="28"/>
          <w:szCs w:val="28"/>
        </w:rPr>
        <w:t>вироблення концептуальних засад впровадження нових процесів для забезпечення стійкості і конкурентоспроможності підприємства</w:t>
      </w:r>
      <w:r w:rsidR="00620E1C" w:rsidRPr="00CA5B28">
        <w:rPr>
          <w:rFonts w:ascii="Times New Roman" w:hAnsi="Times New Roman"/>
          <w:sz w:val="28"/>
          <w:szCs w:val="28"/>
        </w:rPr>
        <w:t>.</w:t>
      </w:r>
    </w:p>
    <w:p w:rsidR="00434136" w:rsidRPr="00CA5B28"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CA5B28">
        <w:rPr>
          <w:rFonts w:ascii="Times New Roman" w:eastAsia="Times New Roman" w:hAnsi="Times New Roman"/>
          <w:b/>
          <w:sz w:val="28"/>
          <w:szCs w:val="28"/>
        </w:rPr>
        <w:t>Об’єктом дослідження</w:t>
      </w:r>
      <w:r w:rsidRPr="00CA5B28">
        <w:rPr>
          <w:rFonts w:ascii="Times New Roman" w:eastAsia="Times New Roman" w:hAnsi="Times New Roman"/>
          <w:sz w:val="28"/>
          <w:szCs w:val="28"/>
        </w:rPr>
        <w:t xml:space="preserve"> є </w:t>
      </w:r>
      <w:r w:rsidR="00F4265F" w:rsidRPr="00CA5B28">
        <w:rPr>
          <w:rFonts w:ascii="Times New Roman" w:eastAsia="Times New Roman" w:hAnsi="Times New Roman"/>
          <w:sz w:val="28"/>
          <w:szCs w:val="28"/>
        </w:rPr>
        <w:t xml:space="preserve">діючі механізми </w:t>
      </w:r>
      <w:r w:rsidR="00FA2D1B" w:rsidRPr="00CA5B28">
        <w:rPr>
          <w:rFonts w:ascii="Times New Roman" w:eastAsia="Times New Roman" w:hAnsi="Times New Roman"/>
          <w:sz w:val="28"/>
          <w:szCs w:val="28"/>
        </w:rPr>
        <w:t xml:space="preserve">реінжинірингу </w:t>
      </w:r>
      <w:r w:rsidR="00FA2D1B" w:rsidRPr="00CA5B28">
        <w:rPr>
          <w:rFonts w:ascii="Times New Roman" w:hAnsi="Times New Roman"/>
          <w:sz w:val="28"/>
          <w:szCs w:val="28"/>
        </w:rPr>
        <w:t>для  забезпечення стійкості і конкурентоспроможності підприємства</w:t>
      </w:r>
      <w:r w:rsidR="00FA2D1B" w:rsidRPr="00CA5B28">
        <w:rPr>
          <w:rFonts w:ascii="Times New Roman" w:eastAsia="Times New Roman" w:hAnsi="Times New Roman"/>
          <w:sz w:val="28"/>
          <w:szCs w:val="28"/>
        </w:rPr>
        <w:t>.</w:t>
      </w:r>
    </w:p>
    <w:p w:rsidR="008043EC" w:rsidRPr="00CA5B28"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CA5B28">
        <w:rPr>
          <w:rFonts w:ascii="Times New Roman" w:eastAsia="Times New Roman" w:hAnsi="Times New Roman"/>
          <w:b/>
          <w:sz w:val="28"/>
          <w:szCs w:val="28"/>
        </w:rPr>
        <w:lastRenderedPageBreak/>
        <w:t>Предметом дослідження</w:t>
      </w:r>
      <w:r w:rsidRPr="00CA5B28">
        <w:rPr>
          <w:rFonts w:ascii="Times New Roman" w:eastAsia="Times New Roman" w:hAnsi="Times New Roman"/>
          <w:sz w:val="28"/>
          <w:szCs w:val="28"/>
        </w:rPr>
        <w:t xml:space="preserve"> є </w:t>
      </w:r>
      <w:r w:rsidR="00620E1C" w:rsidRPr="00CA5B28">
        <w:rPr>
          <w:rFonts w:ascii="Times New Roman" w:eastAsia="Times New Roman" w:hAnsi="Times New Roman"/>
          <w:sz w:val="28"/>
          <w:szCs w:val="28"/>
        </w:rPr>
        <w:t xml:space="preserve">теоретичні та прикладні </w:t>
      </w:r>
      <w:r w:rsidR="00F4265F" w:rsidRPr="00CA5B28">
        <w:rPr>
          <w:rFonts w:ascii="Times New Roman" w:eastAsia="Times New Roman" w:hAnsi="Times New Roman"/>
          <w:sz w:val="28"/>
          <w:szCs w:val="28"/>
        </w:rPr>
        <w:t xml:space="preserve">засади </w:t>
      </w:r>
      <w:r w:rsidR="00FA2D1B" w:rsidRPr="00CA5B28">
        <w:rPr>
          <w:rFonts w:ascii="Times New Roman" w:hAnsi="Times New Roman"/>
          <w:sz w:val="28"/>
          <w:szCs w:val="28"/>
        </w:rPr>
        <w:t>реінжинірингу діяльності</w:t>
      </w:r>
      <w:r w:rsidR="00FA2D1B" w:rsidRPr="00CA5B28">
        <w:rPr>
          <w:rFonts w:ascii="Times New Roman" w:hAnsi="Times New Roman"/>
          <w:b/>
          <w:sz w:val="28"/>
          <w:szCs w:val="28"/>
        </w:rPr>
        <w:t xml:space="preserve"> </w:t>
      </w:r>
      <w:r w:rsidR="00FA2D1B" w:rsidRPr="00CA5B28">
        <w:rPr>
          <w:rFonts w:ascii="Times New Roman" w:hAnsi="Times New Roman"/>
          <w:sz w:val="28"/>
          <w:szCs w:val="28"/>
        </w:rPr>
        <w:t>для  забезпечення стійкості і конкурентоспроможності підприємства</w:t>
      </w:r>
      <w:r w:rsidR="00F4265F" w:rsidRPr="00CA5B28">
        <w:rPr>
          <w:rFonts w:ascii="Times New Roman" w:eastAsia="Times New Roman" w:hAnsi="Times New Roman"/>
          <w:sz w:val="28"/>
          <w:szCs w:val="28"/>
        </w:rPr>
        <w:t>.</w:t>
      </w:r>
    </w:p>
    <w:p w:rsidR="00434136" w:rsidRPr="00CA5B28" w:rsidRDefault="00434136" w:rsidP="001D71E1">
      <w:pPr>
        <w:tabs>
          <w:tab w:val="left" w:pos="3270"/>
        </w:tabs>
        <w:spacing w:after="0" w:line="336" w:lineRule="auto"/>
        <w:ind w:left="142" w:firstLine="709"/>
        <w:jc w:val="both"/>
        <w:rPr>
          <w:rFonts w:ascii="Times New Roman" w:eastAsia="Times New Roman" w:hAnsi="Times New Roman"/>
          <w:sz w:val="28"/>
          <w:szCs w:val="28"/>
        </w:rPr>
      </w:pPr>
      <w:r w:rsidRPr="00CA5B28">
        <w:rPr>
          <w:rFonts w:ascii="Times New Roman" w:eastAsia="Times New Roman" w:hAnsi="Times New Roman"/>
          <w:b/>
          <w:sz w:val="28"/>
          <w:szCs w:val="28"/>
        </w:rPr>
        <w:t>Практичн</w:t>
      </w:r>
      <w:r w:rsidR="00532507" w:rsidRPr="00CA5B28">
        <w:rPr>
          <w:rFonts w:ascii="Times New Roman" w:eastAsia="Times New Roman" w:hAnsi="Times New Roman"/>
          <w:b/>
          <w:sz w:val="28"/>
          <w:szCs w:val="28"/>
        </w:rPr>
        <w:t xml:space="preserve">е </w:t>
      </w:r>
      <w:r w:rsidRPr="00CA5B28">
        <w:rPr>
          <w:rFonts w:ascii="Times New Roman" w:eastAsia="Times New Roman" w:hAnsi="Times New Roman"/>
          <w:b/>
          <w:sz w:val="28"/>
          <w:szCs w:val="28"/>
        </w:rPr>
        <w:t>знач</w:t>
      </w:r>
      <w:r w:rsidR="00532507" w:rsidRPr="00CA5B28">
        <w:rPr>
          <w:rFonts w:ascii="Times New Roman" w:eastAsia="Times New Roman" w:hAnsi="Times New Roman"/>
          <w:b/>
          <w:sz w:val="28"/>
          <w:szCs w:val="28"/>
        </w:rPr>
        <w:t>ення</w:t>
      </w:r>
      <w:r w:rsidRPr="00CA5B28">
        <w:rPr>
          <w:rFonts w:ascii="Times New Roman" w:eastAsia="Times New Roman" w:hAnsi="Times New Roman"/>
          <w:sz w:val="28"/>
          <w:szCs w:val="28"/>
        </w:rPr>
        <w:t xml:space="preserve"> проведених досліджень полягає у </w:t>
      </w:r>
      <w:r w:rsidR="00043F13" w:rsidRPr="00CA5B28">
        <w:rPr>
          <w:rFonts w:ascii="Times New Roman" w:eastAsia="Times New Roman" w:hAnsi="Times New Roman"/>
          <w:sz w:val="28"/>
          <w:szCs w:val="28"/>
        </w:rPr>
        <w:t xml:space="preserve">тому, що </w:t>
      </w:r>
      <w:r w:rsidRPr="00CA5B28">
        <w:rPr>
          <w:rFonts w:ascii="Times New Roman" w:eastAsia="Times New Roman" w:hAnsi="Times New Roman"/>
          <w:sz w:val="28"/>
          <w:szCs w:val="28"/>
        </w:rPr>
        <w:t>виробленні</w:t>
      </w:r>
      <w:r w:rsidR="00772D2C" w:rsidRPr="00CA5B28">
        <w:rPr>
          <w:rFonts w:ascii="Times New Roman" w:eastAsia="Times New Roman" w:hAnsi="Times New Roman"/>
          <w:sz w:val="28"/>
          <w:szCs w:val="28"/>
        </w:rPr>
        <w:t xml:space="preserve"> </w:t>
      </w:r>
      <w:r w:rsidR="00F4265F" w:rsidRPr="00CA5B28">
        <w:rPr>
          <w:rFonts w:ascii="Times New Roman" w:eastAsia="Times New Roman" w:hAnsi="Times New Roman"/>
          <w:sz w:val="28"/>
          <w:szCs w:val="28"/>
        </w:rPr>
        <w:t xml:space="preserve">пропозицій щодо </w:t>
      </w:r>
      <w:r w:rsidR="00D16A8E" w:rsidRPr="00CA5B28">
        <w:rPr>
          <w:rFonts w:ascii="Times New Roman" w:hAnsi="Times New Roman"/>
          <w:sz w:val="28"/>
          <w:szCs w:val="28"/>
        </w:rPr>
        <w:t>вироблення концептуальних засад впровадження нових процесів для забезпечення стійкості і конкурентоспроможності підприємства</w:t>
      </w:r>
      <w:r w:rsidR="00D16A8E" w:rsidRPr="00CA5B28">
        <w:rPr>
          <w:rFonts w:ascii="Times New Roman" w:eastAsia="Times New Roman" w:hAnsi="Times New Roman"/>
          <w:sz w:val="28"/>
          <w:szCs w:val="28"/>
        </w:rPr>
        <w:t xml:space="preserve"> </w:t>
      </w:r>
      <w:r w:rsidR="00043F13" w:rsidRPr="00CA5B28">
        <w:rPr>
          <w:rFonts w:ascii="Times New Roman" w:eastAsia="Times New Roman" w:hAnsi="Times New Roman"/>
          <w:sz w:val="28"/>
          <w:szCs w:val="28"/>
        </w:rPr>
        <w:t>можуть бути впроваджені у практичну роботу досліджуваного підприємства</w:t>
      </w:r>
      <w:r w:rsidR="003D0C0F" w:rsidRPr="00CA5B28">
        <w:rPr>
          <w:rFonts w:ascii="Times New Roman" w:eastAsia="Times New Roman" w:hAnsi="Times New Roman"/>
          <w:sz w:val="28"/>
          <w:szCs w:val="28"/>
        </w:rPr>
        <w:t xml:space="preserve">. </w:t>
      </w:r>
    </w:p>
    <w:p w:rsidR="00434136" w:rsidRPr="00CA5B28" w:rsidRDefault="00434136" w:rsidP="001D71E1">
      <w:pPr>
        <w:shd w:val="clear" w:color="auto" w:fill="FFFFFF"/>
        <w:spacing w:after="0" w:line="336" w:lineRule="auto"/>
        <w:ind w:firstLine="720"/>
        <w:jc w:val="both"/>
        <w:rPr>
          <w:rFonts w:ascii="Times New Roman" w:hAnsi="Times New Roman"/>
          <w:sz w:val="28"/>
          <w:szCs w:val="28"/>
        </w:rPr>
      </w:pPr>
    </w:p>
    <w:p w:rsidR="00D7066D" w:rsidRPr="00CA5B28" w:rsidRDefault="00434136" w:rsidP="00F52297">
      <w:pPr>
        <w:spacing w:after="0" w:line="336" w:lineRule="auto"/>
        <w:ind w:firstLine="709"/>
        <w:jc w:val="both"/>
        <w:rPr>
          <w:rFonts w:ascii="Times New Roman" w:hAnsi="Times New Roman"/>
          <w:sz w:val="28"/>
          <w:szCs w:val="28"/>
        </w:rPr>
      </w:pPr>
      <w:r w:rsidRPr="00CA5B28">
        <w:rPr>
          <w:rFonts w:ascii="Times New Roman" w:hAnsi="Times New Roman"/>
          <w:sz w:val="28"/>
          <w:szCs w:val="28"/>
        </w:rPr>
        <w:t xml:space="preserve"> </w:t>
      </w:r>
      <w:r w:rsidR="00D7066D" w:rsidRPr="00CA5B28">
        <w:rPr>
          <w:rFonts w:ascii="Times New Roman" w:hAnsi="Times New Roman"/>
          <w:sz w:val="28"/>
          <w:szCs w:val="28"/>
        </w:rPr>
        <w:br w:type="page"/>
      </w:r>
    </w:p>
    <w:p w:rsidR="00D7066D" w:rsidRPr="00CA5B28" w:rsidRDefault="00532507" w:rsidP="00532507">
      <w:pPr>
        <w:spacing w:after="0" w:line="360" w:lineRule="auto"/>
        <w:ind w:firstLine="567"/>
        <w:jc w:val="center"/>
        <w:rPr>
          <w:rFonts w:ascii="Times New Roman" w:hAnsi="Times New Roman"/>
          <w:b/>
          <w:sz w:val="28"/>
          <w:szCs w:val="28"/>
        </w:rPr>
      </w:pPr>
      <w:r w:rsidRPr="00CA5B28">
        <w:rPr>
          <w:rFonts w:ascii="Times New Roman" w:hAnsi="Times New Roman"/>
          <w:b/>
          <w:sz w:val="28"/>
          <w:szCs w:val="28"/>
        </w:rPr>
        <w:lastRenderedPageBreak/>
        <w:t>РОЗДІЛ 1</w:t>
      </w:r>
    </w:p>
    <w:p w:rsidR="00A14924" w:rsidRPr="00CA5B28" w:rsidRDefault="00A14924" w:rsidP="00A14924">
      <w:pPr>
        <w:spacing w:line="360" w:lineRule="auto"/>
        <w:jc w:val="center"/>
        <w:rPr>
          <w:rFonts w:ascii="Times New Roman" w:hAnsi="Times New Roman"/>
          <w:sz w:val="28"/>
          <w:szCs w:val="28"/>
        </w:rPr>
      </w:pPr>
      <w:r w:rsidRPr="00CA5B28">
        <w:rPr>
          <w:rFonts w:ascii="Times New Roman" w:hAnsi="Times New Roman"/>
          <w:b/>
          <w:sz w:val="28"/>
          <w:szCs w:val="28"/>
        </w:rPr>
        <w:t>ОБҐРУНТУВАННЯ ЗНАЧЕННЯ РЕІНЖИНІРИНГУ ДЛЯ  ЗАБЕЗПЕЧЕННЯ СТІЙКОСТІ І КОНКУРЕНТОСПРОМОЖНОСТІ ПІДПРИЄМСТВА</w:t>
      </w:r>
    </w:p>
    <w:p w:rsidR="00A14924" w:rsidRPr="00CA5B28" w:rsidRDefault="00A14924" w:rsidP="00A14924">
      <w:pPr>
        <w:spacing w:line="360" w:lineRule="auto"/>
        <w:ind w:firstLine="567"/>
        <w:jc w:val="both"/>
        <w:rPr>
          <w:rFonts w:ascii="Times New Roman" w:hAnsi="Times New Roman"/>
          <w:b/>
          <w:sz w:val="28"/>
          <w:szCs w:val="28"/>
        </w:rPr>
      </w:pPr>
      <w:r w:rsidRPr="00CA5B28">
        <w:rPr>
          <w:rFonts w:ascii="Times New Roman" w:hAnsi="Times New Roman"/>
          <w:b/>
          <w:sz w:val="28"/>
          <w:szCs w:val="28"/>
        </w:rPr>
        <w:t xml:space="preserve">1.1. Змістова характеристика та принципи реінжинірингу забезпечення стійкості і конкурентоспроможності підприємства </w:t>
      </w:r>
    </w:p>
    <w:p w:rsidR="00530A9F" w:rsidRPr="00CA5B28" w:rsidRDefault="00530A9F" w:rsidP="00530A9F">
      <w:pPr>
        <w:spacing w:after="0" w:line="360" w:lineRule="auto"/>
        <w:ind w:firstLine="709"/>
        <w:jc w:val="both"/>
        <w:rPr>
          <w:rFonts w:ascii="Times New Roman" w:hAnsi="Times New Roman"/>
          <w:sz w:val="28"/>
          <w:szCs w:val="28"/>
          <w:lang w:val="en-US"/>
        </w:rPr>
      </w:pPr>
      <w:r w:rsidRPr="00CA5B28">
        <w:rPr>
          <w:rFonts w:ascii="Times New Roman" w:hAnsi="Times New Roman"/>
          <w:sz w:val="28"/>
          <w:szCs w:val="28"/>
        </w:rPr>
        <w:t>Сучасні тенденції в організації бізнесу обумовлюють необхідність не лише адаптуватися до змін зовнішнього середовища, але й впливати на ці зміни, інтегруватися в новітні розвиткові процеси та вибудовувати сучасні бізнес-моделі. З огляду на це, в рамках реінжинірингу бізнес-модель підприємства формується як сукупність взаємозалежних підсистем, що беруть участь у різних бізнес-процесах і взаємодіють між собою та зовнішнім середовищем з метою створення і реалізації споживчих вартостей, які задовольняють потреби та інтереси всіх зацікавлених сторін. Від того, наскільки ефективною буде взаємодія усіх складових бізнес-моделі, залежить конкурентоспроможність підприємства та, загалом, його спроможність до сталого успіху і розвитку.</w:t>
      </w:r>
    </w:p>
    <w:p w:rsidR="008B7AC8" w:rsidRPr="00CA5B28" w:rsidRDefault="008B7AC8" w:rsidP="008B7AC8">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Теоретичне підґрунтя впровадження реінжинірингу було розроблено американськими дослідниками </w:t>
      </w:r>
      <w:r w:rsidR="00472F0E" w:rsidRPr="00CA5B28">
        <w:rPr>
          <w:rFonts w:ascii="Times New Roman" w:hAnsi="Times New Roman"/>
          <w:sz w:val="28"/>
          <w:szCs w:val="28"/>
        </w:rPr>
        <w:t>М. Хаммером та Дж. Чампі</w:t>
      </w:r>
      <w:r w:rsidRPr="00CA5B28">
        <w:rPr>
          <w:rFonts w:ascii="Times New Roman" w:hAnsi="Times New Roman"/>
          <w:sz w:val="28"/>
          <w:szCs w:val="28"/>
        </w:rPr>
        <w:t>, які уперше сформулювати поняття «реінжинірингу» у 80-ті рр. ХХ століття. Класичне розуміння</w:t>
      </w:r>
      <w:r w:rsidR="00E07A2E" w:rsidRPr="00CA5B28">
        <w:rPr>
          <w:rFonts w:ascii="Times New Roman" w:hAnsi="Times New Roman"/>
          <w:sz w:val="28"/>
          <w:szCs w:val="28"/>
        </w:rPr>
        <w:t xml:space="preserve"> цієї категорії </w:t>
      </w:r>
      <w:r w:rsidRPr="00CA5B28">
        <w:rPr>
          <w:rFonts w:ascii="Times New Roman" w:hAnsi="Times New Roman"/>
          <w:sz w:val="28"/>
          <w:szCs w:val="28"/>
        </w:rPr>
        <w:t xml:space="preserve">  визначає </w:t>
      </w:r>
      <w:r w:rsidR="00E07A2E" w:rsidRPr="00CA5B28">
        <w:rPr>
          <w:rFonts w:ascii="Times New Roman" w:hAnsi="Times New Roman"/>
          <w:sz w:val="28"/>
          <w:szCs w:val="28"/>
        </w:rPr>
        <w:t>«</w:t>
      </w:r>
      <w:r w:rsidRPr="00CA5B28">
        <w:rPr>
          <w:rFonts w:ascii="Times New Roman" w:hAnsi="Times New Roman"/>
          <w:sz w:val="28"/>
          <w:szCs w:val="28"/>
        </w:rPr>
        <w:t>зміст та мету як фундаментальне</w:t>
      </w:r>
      <w:r w:rsidR="00E07A2E" w:rsidRPr="00CA5B28">
        <w:rPr>
          <w:rFonts w:ascii="Times New Roman" w:hAnsi="Times New Roman"/>
          <w:sz w:val="28"/>
          <w:szCs w:val="28"/>
        </w:rPr>
        <w:t xml:space="preserve"> </w:t>
      </w:r>
      <w:r w:rsidRPr="00CA5B28">
        <w:rPr>
          <w:rFonts w:ascii="Times New Roman" w:hAnsi="Times New Roman"/>
          <w:sz w:val="28"/>
          <w:szCs w:val="28"/>
        </w:rPr>
        <w:t>переосмислення та радикальне перепроектування бізнес-процесів із метою досягнення істотних</w:t>
      </w:r>
      <w:r w:rsidR="00E07A2E" w:rsidRPr="00CA5B28">
        <w:rPr>
          <w:rFonts w:ascii="Times New Roman" w:hAnsi="Times New Roman"/>
          <w:sz w:val="28"/>
          <w:szCs w:val="28"/>
        </w:rPr>
        <w:t xml:space="preserve"> </w:t>
      </w:r>
      <w:r w:rsidRPr="00CA5B28">
        <w:rPr>
          <w:rFonts w:ascii="Times New Roman" w:hAnsi="Times New Roman"/>
          <w:sz w:val="28"/>
          <w:szCs w:val="28"/>
        </w:rPr>
        <w:t>поліпшень у таких ключових для сучасного бізнесу показниках результативності, як витрати,</w:t>
      </w:r>
      <w:r w:rsidR="00E07A2E" w:rsidRPr="00CA5B28">
        <w:rPr>
          <w:rFonts w:ascii="Times New Roman" w:hAnsi="Times New Roman"/>
          <w:sz w:val="28"/>
          <w:szCs w:val="28"/>
        </w:rPr>
        <w:t xml:space="preserve"> </w:t>
      </w:r>
      <w:r w:rsidRPr="00CA5B28">
        <w:rPr>
          <w:rFonts w:ascii="Times New Roman" w:hAnsi="Times New Roman"/>
          <w:sz w:val="28"/>
          <w:szCs w:val="28"/>
        </w:rPr>
        <w:t>якість, рівень обслуговування та оперативність. Саме це визначення слугує основою для розвитку</w:t>
      </w:r>
      <w:r w:rsidR="00E07A2E" w:rsidRPr="00CA5B28">
        <w:rPr>
          <w:rFonts w:ascii="Times New Roman" w:hAnsi="Times New Roman"/>
          <w:sz w:val="28"/>
          <w:szCs w:val="28"/>
        </w:rPr>
        <w:t xml:space="preserve"> </w:t>
      </w:r>
      <w:r w:rsidRPr="00CA5B28">
        <w:rPr>
          <w:rFonts w:ascii="Times New Roman" w:hAnsi="Times New Roman"/>
          <w:sz w:val="28"/>
          <w:szCs w:val="28"/>
        </w:rPr>
        <w:t>нового підходу до ефективного управління діяльністю організацій</w:t>
      </w:r>
      <w:r w:rsidR="00E07A2E" w:rsidRPr="00CA5B28">
        <w:rPr>
          <w:rFonts w:ascii="Times New Roman" w:hAnsi="Times New Roman"/>
          <w:sz w:val="28"/>
          <w:szCs w:val="28"/>
        </w:rPr>
        <w:t xml:space="preserve">» </w:t>
      </w:r>
      <w:r w:rsidR="00E07A2E" w:rsidRPr="00CA5B28">
        <w:rPr>
          <w:rFonts w:ascii="Times New Roman" w:hAnsi="Times New Roman"/>
          <w:sz w:val="28"/>
          <w:szCs w:val="28"/>
          <w:lang w:val="en-US"/>
        </w:rPr>
        <w:t>[</w:t>
      </w:r>
      <w:r w:rsidR="00977D60" w:rsidRPr="00CA5B28">
        <w:rPr>
          <w:rFonts w:ascii="Times New Roman" w:hAnsi="Times New Roman"/>
          <w:sz w:val="28"/>
          <w:szCs w:val="28"/>
        </w:rPr>
        <w:t>7</w:t>
      </w:r>
      <w:r w:rsidR="00E07A2E" w:rsidRPr="00CA5B28">
        <w:rPr>
          <w:rFonts w:ascii="Times New Roman" w:hAnsi="Times New Roman"/>
          <w:sz w:val="28"/>
          <w:szCs w:val="28"/>
          <w:lang w:val="en-US"/>
        </w:rPr>
        <w:t>]</w:t>
      </w:r>
      <w:r w:rsidRPr="00CA5B28">
        <w:rPr>
          <w:rFonts w:ascii="Times New Roman" w:hAnsi="Times New Roman"/>
          <w:sz w:val="28"/>
          <w:szCs w:val="28"/>
        </w:rPr>
        <w:t>.</w:t>
      </w:r>
    </w:p>
    <w:p w:rsidR="00472F0E" w:rsidRPr="00CA5B28" w:rsidRDefault="008B7AC8" w:rsidP="00472F0E">
      <w:pPr>
        <w:autoSpaceDE w:val="0"/>
        <w:autoSpaceDN w:val="0"/>
        <w:adjustRightInd w:val="0"/>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Сьогодні концепція реінжинірингу </w:t>
      </w:r>
      <w:r w:rsidR="00E07A2E" w:rsidRPr="00CA5B28">
        <w:rPr>
          <w:rFonts w:ascii="Times New Roman" w:hAnsi="Times New Roman"/>
          <w:sz w:val="28"/>
          <w:szCs w:val="28"/>
        </w:rPr>
        <w:t xml:space="preserve">є більш </w:t>
      </w:r>
      <w:r w:rsidRPr="00CA5B28">
        <w:rPr>
          <w:rFonts w:ascii="Times New Roman" w:hAnsi="Times New Roman"/>
          <w:sz w:val="28"/>
          <w:szCs w:val="28"/>
        </w:rPr>
        <w:t>розвинен</w:t>
      </w:r>
      <w:r w:rsidR="00E07A2E" w:rsidRPr="00CA5B28">
        <w:rPr>
          <w:rFonts w:ascii="Times New Roman" w:hAnsi="Times New Roman"/>
          <w:sz w:val="28"/>
          <w:szCs w:val="28"/>
        </w:rPr>
        <w:t>ою,</w:t>
      </w:r>
      <w:r w:rsidRPr="00CA5B28">
        <w:rPr>
          <w:rFonts w:ascii="Times New Roman" w:hAnsi="Times New Roman"/>
          <w:sz w:val="28"/>
          <w:szCs w:val="28"/>
        </w:rPr>
        <w:t xml:space="preserve"> </w:t>
      </w:r>
      <w:r w:rsidR="00E07A2E" w:rsidRPr="00CA5B28">
        <w:rPr>
          <w:rFonts w:ascii="Times New Roman" w:hAnsi="Times New Roman"/>
          <w:sz w:val="28"/>
          <w:szCs w:val="28"/>
        </w:rPr>
        <w:t>а питання</w:t>
      </w:r>
      <w:r w:rsidRPr="00CA5B28">
        <w:rPr>
          <w:rFonts w:ascii="Times New Roman" w:hAnsi="Times New Roman"/>
          <w:sz w:val="28"/>
          <w:szCs w:val="28"/>
        </w:rPr>
        <w:t xml:space="preserve"> </w:t>
      </w:r>
      <w:r w:rsidR="00E07A2E" w:rsidRPr="00CA5B28">
        <w:rPr>
          <w:rFonts w:ascii="Times New Roman" w:hAnsi="Times New Roman"/>
          <w:sz w:val="28"/>
          <w:szCs w:val="28"/>
        </w:rPr>
        <w:t xml:space="preserve">його впровадження </w:t>
      </w:r>
      <w:r w:rsidRPr="00CA5B28">
        <w:rPr>
          <w:rFonts w:ascii="Times New Roman" w:hAnsi="Times New Roman"/>
          <w:sz w:val="28"/>
          <w:szCs w:val="28"/>
        </w:rPr>
        <w:t xml:space="preserve"> цікавить</w:t>
      </w:r>
      <w:r w:rsidR="00E07A2E" w:rsidRPr="00CA5B28">
        <w:rPr>
          <w:rFonts w:ascii="Times New Roman" w:hAnsi="Times New Roman"/>
          <w:sz w:val="28"/>
          <w:szCs w:val="28"/>
        </w:rPr>
        <w:t xml:space="preserve"> </w:t>
      </w:r>
      <w:r w:rsidRPr="00CA5B28">
        <w:rPr>
          <w:rFonts w:ascii="Times New Roman" w:hAnsi="Times New Roman"/>
          <w:sz w:val="28"/>
          <w:szCs w:val="28"/>
        </w:rPr>
        <w:t xml:space="preserve">багато зарубіжних </w:t>
      </w:r>
      <w:r w:rsidR="00E07A2E" w:rsidRPr="00CA5B28">
        <w:rPr>
          <w:rFonts w:ascii="Times New Roman" w:hAnsi="Times New Roman"/>
          <w:sz w:val="28"/>
          <w:szCs w:val="28"/>
        </w:rPr>
        <w:t>та</w:t>
      </w:r>
      <w:r w:rsidRPr="00CA5B28">
        <w:rPr>
          <w:rFonts w:ascii="Times New Roman" w:hAnsi="Times New Roman"/>
          <w:sz w:val="28"/>
          <w:szCs w:val="28"/>
        </w:rPr>
        <w:t xml:space="preserve"> вітчизняних науковців, які </w:t>
      </w:r>
      <w:r w:rsidR="00E07A2E" w:rsidRPr="00CA5B28">
        <w:rPr>
          <w:rFonts w:ascii="Times New Roman" w:hAnsi="Times New Roman"/>
          <w:sz w:val="28"/>
          <w:szCs w:val="28"/>
        </w:rPr>
        <w:t>дають власне</w:t>
      </w:r>
      <w:r w:rsidRPr="00CA5B28">
        <w:rPr>
          <w:rFonts w:ascii="Times New Roman" w:hAnsi="Times New Roman"/>
          <w:sz w:val="28"/>
          <w:szCs w:val="28"/>
        </w:rPr>
        <w:t xml:space="preserve"> бачення </w:t>
      </w:r>
      <w:r w:rsidR="00E07A2E" w:rsidRPr="00CA5B28">
        <w:rPr>
          <w:rFonts w:ascii="Times New Roman" w:hAnsi="Times New Roman"/>
          <w:sz w:val="28"/>
          <w:szCs w:val="28"/>
        </w:rPr>
        <w:t xml:space="preserve">його використанні відповідно до масштабності здійснюваних дій та механізмів застосування. </w:t>
      </w:r>
      <w:r w:rsidRPr="00CA5B28">
        <w:rPr>
          <w:rFonts w:ascii="Times New Roman" w:hAnsi="Times New Roman"/>
          <w:sz w:val="28"/>
          <w:szCs w:val="28"/>
        </w:rPr>
        <w:t xml:space="preserve">Кожен </w:t>
      </w:r>
      <w:r w:rsidR="00E07A2E" w:rsidRPr="00CA5B28">
        <w:rPr>
          <w:rFonts w:ascii="Times New Roman" w:hAnsi="Times New Roman"/>
          <w:sz w:val="28"/>
          <w:szCs w:val="28"/>
        </w:rPr>
        <w:t xml:space="preserve">із </w:t>
      </w:r>
      <w:r w:rsidRPr="00CA5B28">
        <w:rPr>
          <w:rFonts w:ascii="Times New Roman" w:hAnsi="Times New Roman"/>
          <w:sz w:val="28"/>
          <w:szCs w:val="28"/>
        </w:rPr>
        <w:t>автор</w:t>
      </w:r>
      <w:r w:rsidR="00E07A2E" w:rsidRPr="00CA5B28">
        <w:rPr>
          <w:rFonts w:ascii="Times New Roman" w:hAnsi="Times New Roman"/>
          <w:sz w:val="28"/>
          <w:szCs w:val="28"/>
        </w:rPr>
        <w:t>ів</w:t>
      </w:r>
      <w:r w:rsidRPr="00CA5B28">
        <w:rPr>
          <w:rFonts w:ascii="Times New Roman" w:hAnsi="Times New Roman"/>
          <w:sz w:val="28"/>
          <w:szCs w:val="28"/>
        </w:rPr>
        <w:t xml:space="preserve">, </w:t>
      </w:r>
      <w:r w:rsidR="00E07A2E" w:rsidRPr="00CA5B28">
        <w:rPr>
          <w:rFonts w:ascii="Times New Roman" w:hAnsi="Times New Roman"/>
          <w:sz w:val="28"/>
          <w:szCs w:val="28"/>
        </w:rPr>
        <w:t xml:space="preserve">опираючись </w:t>
      </w:r>
      <w:r w:rsidR="00E07A2E" w:rsidRPr="00CA5B28">
        <w:rPr>
          <w:rFonts w:ascii="Times New Roman" w:hAnsi="Times New Roman"/>
          <w:sz w:val="28"/>
          <w:szCs w:val="28"/>
        </w:rPr>
        <w:lastRenderedPageBreak/>
        <w:t xml:space="preserve">на </w:t>
      </w:r>
      <w:r w:rsidRPr="00CA5B28">
        <w:rPr>
          <w:rFonts w:ascii="Times New Roman" w:hAnsi="Times New Roman"/>
          <w:sz w:val="28"/>
          <w:szCs w:val="28"/>
        </w:rPr>
        <w:t>загальн</w:t>
      </w:r>
      <w:r w:rsidR="00E07A2E" w:rsidRPr="00CA5B28">
        <w:rPr>
          <w:rFonts w:ascii="Times New Roman" w:hAnsi="Times New Roman"/>
          <w:sz w:val="28"/>
          <w:szCs w:val="28"/>
        </w:rPr>
        <w:t>у</w:t>
      </w:r>
      <w:r w:rsidRPr="00CA5B28">
        <w:rPr>
          <w:rFonts w:ascii="Times New Roman" w:hAnsi="Times New Roman"/>
          <w:sz w:val="28"/>
          <w:szCs w:val="28"/>
        </w:rPr>
        <w:t xml:space="preserve"> концепцією процесного управління, </w:t>
      </w:r>
      <w:r w:rsidR="00E07A2E" w:rsidRPr="00CA5B28">
        <w:rPr>
          <w:rFonts w:ascii="Times New Roman" w:hAnsi="Times New Roman"/>
          <w:sz w:val="28"/>
          <w:szCs w:val="28"/>
        </w:rPr>
        <w:t>наголошує на</w:t>
      </w:r>
      <w:r w:rsidRPr="00CA5B28">
        <w:rPr>
          <w:rFonts w:ascii="Times New Roman" w:hAnsi="Times New Roman"/>
          <w:sz w:val="28"/>
          <w:szCs w:val="28"/>
        </w:rPr>
        <w:t xml:space="preserve"> різних</w:t>
      </w:r>
      <w:r w:rsidR="00E07A2E" w:rsidRPr="00CA5B28">
        <w:rPr>
          <w:rFonts w:ascii="Times New Roman" w:hAnsi="Times New Roman"/>
          <w:sz w:val="28"/>
          <w:szCs w:val="28"/>
        </w:rPr>
        <w:t xml:space="preserve"> </w:t>
      </w:r>
      <w:r w:rsidRPr="00CA5B28">
        <w:rPr>
          <w:rFonts w:ascii="Times New Roman" w:hAnsi="Times New Roman"/>
          <w:sz w:val="28"/>
          <w:szCs w:val="28"/>
        </w:rPr>
        <w:t xml:space="preserve">аспектах розроблення </w:t>
      </w:r>
      <w:r w:rsidR="00E07A2E" w:rsidRPr="00CA5B28">
        <w:rPr>
          <w:rFonts w:ascii="Times New Roman" w:hAnsi="Times New Roman"/>
          <w:sz w:val="28"/>
          <w:szCs w:val="28"/>
        </w:rPr>
        <w:t xml:space="preserve">та </w:t>
      </w:r>
      <w:r w:rsidRPr="00CA5B28">
        <w:rPr>
          <w:rFonts w:ascii="Times New Roman" w:hAnsi="Times New Roman"/>
          <w:sz w:val="28"/>
          <w:szCs w:val="28"/>
        </w:rPr>
        <w:t xml:space="preserve"> реалізації про</w:t>
      </w:r>
      <w:r w:rsidR="00E07A2E" w:rsidRPr="00CA5B28">
        <w:rPr>
          <w:rFonts w:ascii="Times New Roman" w:hAnsi="Times New Roman"/>
          <w:sz w:val="28"/>
          <w:szCs w:val="28"/>
        </w:rPr>
        <w:t>є</w:t>
      </w:r>
      <w:r w:rsidRPr="00CA5B28">
        <w:rPr>
          <w:rFonts w:ascii="Times New Roman" w:hAnsi="Times New Roman"/>
          <w:sz w:val="28"/>
          <w:szCs w:val="28"/>
        </w:rPr>
        <w:t xml:space="preserve">ктів реінжинірингу </w:t>
      </w:r>
      <w:r w:rsidR="00E07A2E" w:rsidRPr="00CA5B28">
        <w:rPr>
          <w:rFonts w:ascii="Times New Roman" w:hAnsi="Times New Roman"/>
          <w:sz w:val="28"/>
          <w:szCs w:val="28"/>
        </w:rPr>
        <w:t xml:space="preserve">у </w:t>
      </w:r>
      <w:r w:rsidRPr="00CA5B28">
        <w:rPr>
          <w:rFonts w:ascii="Times New Roman" w:hAnsi="Times New Roman"/>
          <w:sz w:val="28"/>
          <w:szCs w:val="28"/>
        </w:rPr>
        <w:t>бізнес-процес</w:t>
      </w:r>
      <w:r w:rsidR="00E07A2E" w:rsidRPr="00CA5B28">
        <w:rPr>
          <w:rFonts w:ascii="Times New Roman" w:hAnsi="Times New Roman"/>
          <w:sz w:val="28"/>
          <w:szCs w:val="28"/>
        </w:rPr>
        <w:t>ах підприємства</w:t>
      </w:r>
      <w:r w:rsidRPr="00CA5B28">
        <w:rPr>
          <w:rFonts w:ascii="Times New Roman" w:hAnsi="Times New Roman"/>
          <w:sz w:val="28"/>
          <w:szCs w:val="28"/>
        </w:rPr>
        <w:t>.</w:t>
      </w:r>
      <w:r w:rsidR="00472F0E" w:rsidRPr="00CA5B28">
        <w:rPr>
          <w:rFonts w:ascii="Times New Roman" w:hAnsi="Times New Roman"/>
          <w:sz w:val="28"/>
          <w:szCs w:val="28"/>
        </w:rPr>
        <w:t xml:space="preserve"> Зазначене обумовлене тим, що  </w:t>
      </w:r>
      <w:r w:rsidR="00472F0E" w:rsidRPr="00CA5B28">
        <w:rPr>
          <w:rFonts w:ascii="Times New Roman" w:eastAsia="TimesNewRoman" w:hAnsi="Times New Roman"/>
          <w:sz w:val="28"/>
          <w:szCs w:val="28"/>
        </w:rPr>
        <w:t xml:space="preserve">реінжиніринг є інструментом, для здійснення </w:t>
      </w:r>
      <w:r w:rsidR="00EB095F" w:rsidRPr="00CA5B28">
        <w:rPr>
          <w:rFonts w:ascii="Times New Roman" w:eastAsia="TimesNewRoman" w:hAnsi="Times New Roman"/>
          <w:sz w:val="28"/>
          <w:szCs w:val="28"/>
        </w:rPr>
        <w:t xml:space="preserve">докорінних </w:t>
      </w:r>
      <w:r w:rsidR="00472F0E" w:rsidRPr="00CA5B28">
        <w:rPr>
          <w:rFonts w:ascii="Times New Roman" w:eastAsia="TimesNewRoman" w:hAnsi="Times New Roman"/>
          <w:sz w:val="28"/>
          <w:szCs w:val="28"/>
        </w:rPr>
        <w:t xml:space="preserve"> (кардинальних, революційних) </w:t>
      </w:r>
      <w:r w:rsidR="00EB095F" w:rsidRPr="00CA5B28">
        <w:rPr>
          <w:rFonts w:ascii="Times New Roman" w:eastAsia="TimesNewRoman" w:hAnsi="Times New Roman"/>
          <w:sz w:val="28"/>
          <w:szCs w:val="28"/>
        </w:rPr>
        <w:t>перетворень</w:t>
      </w:r>
      <w:r w:rsidR="00472F0E" w:rsidRPr="00CA5B28">
        <w:rPr>
          <w:rFonts w:ascii="Times New Roman" w:eastAsia="TimesNewRoman" w:hAnsi="Times New Roman"/>
          <w:sz w:val="28"/>
          <w:szCs w:val="28"/>
        </w:rPr>
        <w:t xml:space="preserve"> в </w:t>
      </w:r>
      <w:r w:rsidR="00EB095F" w:rsidRPr="00CA5B28">
        <w:rPr>
          <w:rFonts w:ascii="Times New Roman" w:eastAsia="TimesNewRoman" w:hAnsi="Times New Roman"/>
          <w:sz w:val="28"/>
          <w:szCs w:val="28"/>
        </w:rPr>
        <w:t>операційній системі</w:t>
      </w:r>
      <w:r w:rsidR="00472F0E" w:rsidRPr="00CA5B28">
        <w:rPr>
          <w:rFonts w:ascii="Times New Roman" w:eastAsia="TimesNewRoman" w:hAnsi="Times New Roman"/>
          <w:sz w:val="28"/>
          <w:szCs w:val="28"/>
        </w:rPr>
        <w:t>, які не можуть бути проведені традиційними методами удосконалення.</w:t>
      </w:r>
    </w:p>
    <w:p w:rsidR="00530A9F" w:rsidRPr="00CA5B28" w:rsidRDefault="00530A9F" w:rsidP="00530A9F">
      <w:pPr>
        <w:spacing w:after="0" w:line="360" w:lineRule="auto"/>
        <w:ind w:firstLine="709"/>
        <w:jc w:val="both"/>
        <w:rPr>
          <w:rFonts w:ascii="Times New Roman" w:hAnsi="Times New Roman"/>
          <w:sz w:val="28"/>
          <w:szCs w:val="28"/>
        </w:rPr>
      </w:pPr>
      <w:r w:rsidRPr="00CA5B28">
        <w:rPr>
          <w:rFonts w:ascii="Times New Roman" w:hAnsi="Times New Roman"/>
          <w:sz w:val="28"/>
          <w:szCs w:val="28"/>
        </w:rPr>
        <w:t>За узагальненими науковими підходами [</w:t>
      </w:r>
      <w:r w:rsidR="00977D60" w:rsidRPr="00CA5B28">
        <w:rPr>
          <w:rFonts w:ascii="Times New Roman" w:hAnsi="Times New Roman"/>
          <w:sz w:val="28"/>
          <w:szCs w:val="28"/>
        </w:rPr>
        <w:t>2;14;19</w:t>
      </w:r>
      <w:r w:rsidRPr="00CA5B28">
        <w:rPr>
          <w:rFonts w:ascii="Times New Roman" w:hAnsi="Times New Roman"/>
          <w:sz w:val="28"/>
          <w:szCs w:val="28"/>
        </w:rPr>
        <w:t>], під реінжинірингом варто розуміти</w:t>
      </w:r>
      <w:r w:rsidRPr="00CA5B28">
        <w:rPr>
          <w:rFonts w:ascii="Times New Roman" w:hAnsi="Times New Roman"/>
          <w:i/>
          <w:sz w:val="28"/>
          <w:szCs w:val="28"/>
        </w:rPr>
        <w:t xml:space="preserve"> </w:t>
      </w:r>
      <w:r w:rsidRPr="00CA5B28">
        <w:rPr>
          <w:rFonts w:ascii="Times New Roman" w:hAnsi="Times New Roman"/>
          <w:sz w:val="28"/>
          <w:szCs w:val="28"/>
        </w:rPr>
        <w:t>сукупність методів і засобів кардинального поліпшення основних показників діяльності підприємства шляхом моделювання, аналізу і перепроектування існуючих процесів управління, виробництва та організації роботи. Як зазначається в [</w:t>
      </w:r>
      <w:r w:rsidR="00977D60" w:rsidRPr="00CA5B28">
        <w:rPr>
          <w:rFonts w:ascii="Times New Roman" w:hAnsi="Times New Roman"/>
          <w:sz w:val="28"/>
          <w:szCs w:val="28"/>
        </w:rPr>
        <w:t>14</w:t>
      </w:r>
      <w:r w:rsidRPr="00CA5B28">
        <w:rPr>
          <w:rFonts w:ascii="Times New Roman" w:hAnsi="Times New Roman"/>
          <w:sz w:val="28"/>
          <w:szCs w:val="28"/>
        </w:rPr>
        <w:t>], основними характеристиками реінжинірингу є:</w:t>
      </w:r>
    </w:p>
    <w:p w:rsidR="00530A9F" w:rsidRPr="00CA5B28" w:rsidRDefault="00A110C6" w:rsidP="00530A9F">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1 - </w:t>
      </w:r>
      <w:r w:rsidR="00530A9F" w:rsidRPr="00CA5B28">
        <w:rPr>
          <w:rFonts w:ascii="Times New Roman" w:hAnsi="Times New Roman"/>
          <w:sz w:val="28"/>
          <w:szCs w:val="28"/>
        </w:rPr>
        <w:t xml:space="preserve">фундаментальність, </w:t>
      </w:r>
      <w:r w:rsidRPr="00CA5B28">
        <w:rPr>
          <w:rFonts w:ascii="Times New Roman" w:hAnsi="Times New Roman"/>
          <w:sz w:val="28"/>
          <w:szCs w:val="28"/>
        </w:rPr>
        <w:t xml:space="preserve">оскільки </w:t>
      </w:r>
      <w:r w:rsidR="00530A9F" w:rsidRPr="00CA5B28">
        <w:rPr>
          <w:rFonts w:ascii="Times New Roman" w:hAnsi="Times New Roman"/>
          <w:sz w:val="28"/>
          <w:szCs w:val="28"/>
        </w:rPr>
        <w:t xml:space="preserve"> визначається стратегія бізнесу, а саме що</w:t>
      </w:r>
      <w:r w:rsidR="00EB095F" w:rsidRPr="00CA5B28">
        <w:rPr>
          <w:rFonts w:ascii="Times New Roman" w:hAnsi="Times New Roman"/>
          <w:sz w:val="28"/>
          <w:szCs w:val="28"/>
        </w:rPr>
        <w:t xml:space="preserve"> робити</w:t>
      </w:r>
      <w:r w:rsidR="00530A9F" w:rsidRPr="00CA5B28">
        <w:rPr>
          <w:rFonts w:ascii="Times New Roman" w:hAnsi="Times New Roman"/>
          <w:sz w:val="28"/>
          <w:szCs w:val="28"/>
        </w:rPr>
        <w:t xml:space="preserve">?, </w:t>
      </w:r>
      <w:r w:rsidR="00EB095F" w:rsidRPr="00CA5B28">
        <w:rPr>
          <w:rFonts w:ascii="Times New Roman" w:hAnsi="Times New Roman"/>
          <w:sz w:val="28"/>
          <w:szCs w:val="28"/>
        </w:rPr>
        <w:t xml:space="preserve">для </w:t>
      </w:r>
      <w:r w:rsidR="00530A9F" w:rsidRPr="00CA5B28">
        <w:rPr>
          <w:rFonts w:ascii="Times New Roman" w:hAnsi="Times New Roman"/>
          <w:sz w:val="28"/>
          <w:szCs w:val="28"/>
        </w:rPr>
        <w:t>чо</w:t>
      </w:r>
      <w:r w:rsidR="00EB095F" w:rsidRPr="00CA5B28">
        <w:rPr>
          <w:rFonts w:ascii="Times New Roman" w:hAnsi="Times New Roman"/>
          <w:sz w:val="28"/>
          <w:szCs w:val="28"/>
        </w:rPr>
        <w:t>го робити?</w:t>
      </w:r>
      <w:r w:rsidR="00530A9F" w:rsidRPr="00CA5B28">
        <w:rPr>
          <w:rFonts w:ascii="Times New Roman" w:hAnsi="Times New Roman"/>
          <w:sz w:val="28"/>
          <w:szCs w:val="28"/>
        </w:rPr>
        <w:t xml:space="preserve"> та як робити?, </w:t>
      </w:r>
    </w:p>
    <w:p w:rsidR="00530A9F" w:rsidRPr="00CA5B28" w:rsidRDefault="00A110C6" w:rsidP="00530A9F">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2 - </w:t>
      </w:r>
      <w:r w:rsidR="00530A9F" w:rsidRPr="00CA5B28">
        <w:rPr>
          <w:rFonts w:ascii="Times New Roman" w:hAnsi="Times New Roman"/>
          <w:sz w:val="28"/>
          <w:szCs w:val="28"/>
        </w:rPr>
        <w:t xml:space="preserve">радикальність, </w:t>
      </w:r>
      <w:r w:rsidRPr="00CA5B28">
        <w:rPr>
          <w:rFonts w:ascii="Times New Roman" w:hAnsi="Times New Roman"/>
          <w:sz w:val="28"/>
          <w:szCs w:val="28"/>
        </w:rPr>
        <w:t>оскільки визначається</w:t>
      </w:r>
      <w:r w:rsidR="00530A9F" w:rsidRPr="00CA5B28">
        <w:rPr>
          <w:rFonts w:ascii="Times New Roman" w:hAnsi="Times New Roman"/>
          <w:sz w:val="28"/>
          <w:szCs w:val="28"/>
        </w:rPr>
        <w:t xml:space="preserve"> </w:t>
      </w:r>
      <w:r w:rsidR="00202079" w:rsidRPr="00CA5B28">
        <w:rPr>
          <w:rFonts w:ascii="Times New Roman" w:hAnsi="Times New Roman"/>
          <w:sz w:val="28"/>
          <w:szCs w:val="28"/>
        </w:rPr>
        <w:t>глибин</w:t>
      </w:r>
      <w:r w:rsidRPr="00CA5B28">
        <w:rPr>
          <w:rFonts w:ascii="Times New Roman" w:hAnsi="Times New Roman"/>
          <w:sz w:val="28"/>
          <w:szCs w:val="28"/>
        </w:rPr>
        <w:t>а</w:t>
      </w:r>
      <w:r w:rsidR="00202079" w:rsidRPr="00CA5B28">
        <w:rPr>
          <w:rFonts w:ascii="Times New Roman" w:hAnsi="Times New Roman"/>
          <w:sz w:val="28"/>
          <w:szCs w:val="28"/>
        </w:rPr>
        <w:t xml:space="preserve"> </w:t>
      </w:r>
      <w:r w:rsidR="00530A9F" w:rsidRPr="00CA5B28">
        <w:rPr>
          <w:rFonts w:ascii="Times New Roman" w:hAnsi="Times New Roman"/>
          <w:sz w:val="28"/>
          <w:szCs w:val="28"/>
        </w:rPr>
        <w:t>перебудов</w:t>
      </w:r>
      <w:r w:rsidRPr="00CA5B28">
        <w:rPr>
          <w:rFonts w:ascii="Times New Roman" w:hAnsi="Times New Roman"/>
          <w:sz w:val="28"/>
          <w:szCs w:val="28"/>
        </w:rPr>
        <w:t>и</w:t>
      </w:r>
      <w:r w:rsidR="00530A9F" w:rsidRPr="00CA5B28">
        <w:rPr>
          <w:rFonts w:ascii="Times New Roman" w:hAnsi="Times New Roman"/>
          <w:sz w:val="28"/>
          <w:szCs w:val="28"/>
        </w:rPr>
        <w:t xml:space="preserve"> існуючих управлінських структур і  процедур та створення принципово нової бізнес-моделі діяльності</w:t>
      </w:r>
      <w:r w:rsidRPr="00CA5B28">
        <w:rPr>
          <w:rFonts w:ascii="Times New Roman" w:hAnsi="Times New Roman"/>
          <w:sz w:val="28"/>
          <w:szCs w:val="28"/>
        </w:rPr>
        <w:t>, тобто передбачається відмова від існуючого стану  і створення бізнесу наново</w:t>
      </w:r>
      <w:r w:rsidR="00530A9F" w:rsidRPr="00CA5B28">
        <w:rPr>
          <w:rFonts w:ascii="Times New Roman" w:hAnsi="Times New Roman"/>
          <w:sz w:val="28"/>
          <w:szCs w:val="28"/>
        </w:rPr>
        <w:t>;</w:t>
      </w:r>
    </w:p>
    <w:p w:rsidR="00530A9F" w:rsidRPr="00CA5B28" w:rsidRDefault="00530A9F" w:rsidP="00530A9F">
      <w:pPr>
        <w:spacing w:after="0" w:line="360" w:lineRule="auto"/>
        <w:ind w:firstLine="709"/>
        <w:jc w:val="both"/>
        <w:rPr>
          <w:rFonts w:ascii="Times New Roman" w:hAnsi="Times New Roman"/>
          <w:sz w:val="28"/>
          <w:szCs w:val="28"/>
        </w:rPr>
      </w:pPr>
      <w:r w:rsidRPr="00CA5B28">
        <w:rPr>
          <w:rFonts w:ascii="Times New Roman" w:hAnsi="Times New Roman"/>
          <w:sz w:val="28"/>
          <w:szCs w:val="28"/>
        </w:rPr>
        <w:t>істотне поліпшення результатів діяльності, що ґрунтується на інноваційних підходах та стратегічних змінах, впровадженні ризикоорієнтованих підходів у процес прийняття управлінських рішень;</w:t>
      </w:r>
    </w:p>
    <w:p w:rsidR="00530A9F" w:rsidRPr="00CA5B28" w:rsidRDefault="00530A9F" w:rsidP="00472F0E">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формування </w:t>
      </w:r>
      <w:r w:rsidR="00EB095F" w:rsidRPr="00CA5B28">
        <w:rPr>
          <w:rFonts w:ascii="Times New Roman" w:hAnsi="Times New Roman"/>
          <w:sz w:val="28"/>
          <w:szCs w:val="28"/>
        </w:rPr>
        <w:t>системи (мережі)</w:t>
      </w:r>
      <w:r w:rsidRPr="00CA5B28">
        <w:rPr>
          <w:rFonts w:ascii="Times New Roman" w:hAnsi="Times New Roman"/>
          <w:sz w:val="28"/>
          <w:szCs w:val="28"/>
        </w:rPr>
        <w:t xml:space="preserve"> </w:t>
      </w:r>
      <w:r w:rsidR="00EB095F" w:rsidRPr="00CA5B28">
        <w:rPr>
          <w:rFonts w:ascii="Times New Roman" w:hAnsi="Times New Roman"/>
          <w:sz w:val="28"/>
          <w:szCs w:val="28"/>
        </w:rPr>
        <w:t xml:space="preserve">внутрішніх </w:t>
      </w:r>
      <w:r w:rsidRPr="00CA5B28">
        <w:rPr>
          <w:rFonts w:ascii="Times New Roman" w:hAnsi="Times New Roman"/>
          <w:sz w:val="28"/>
          <w:szCs w:val="28"/>
        </w:rPr>
        <w:t>взаємодіючих бізнес-процесів та створення процесно-про</w:t>
      </w:r>
      <w:r w:rsidR="000078FD" w:rsidRPr="00CA5B28">
        <w:rPr>
          <w:rFonts w:ascii="Times New Roman" w:hAnsi="Times New Roman"/>
          <w:sz w:val="28"/>
          <w:szCs w:val="28"/>
        </w:rPr>
        <w:t>є</w:t>
      </w:r>
      <w:r w:rsidRPr="00CA5B28">
        <w:rPr>
          <w:rFonts w:ascii="Times New Roman" w:hAnsi="Times New Roman"/>
          <w:sz w:val="28"/>
          <w:szCs w:val="28"/>
        </w:rPr>
        <w:t>ктної моделі управління, в рамках якої ідентифікуються всі бізнес-процеси, проводиться фундаментальний їх аналіз та оцінювання результативності, здійснюється оптимізація</w:t>
      </w:r>
      <w:r w:rsidR="000078FD" w:rsidRPr="00CA5B28">
        <w:rPr>
          <w:rFonts w:ascii="Times New Roman" w:hAnsi="Times New Roman"/>
          <w:sz w:val="28"/>
          <w:szCs w:val="28"/>
        </w:rPr>
        <w:t xml:space="preserve"> процесів</w:t>
      </w:r>
      <w:r w:rsidRPr="00CA5B28">
        <w:rPr>
          <w:rFonts w:ascii="Times New Roman" w:hAnsi="Times New Roman"/>
          <w:sz w:val="28"/>
          <w:szCs w:val="28"/>
        </w:rPr>
        <w:t xml:space="preserve"> з мето</w:t>
      </w:r>
      <w:r w:rsidR="000078FD" w:rsidRPr="00CA5B28">
        <w:rPr>
          <w:rFonts w:ascii="Times New Roman" w:hAnsi="Times New Roman"/>
          <w:sz w:val="28"/>
          <w:szCs w:val="28"/>
        </w:rPr>
        <w:t>ю</w:t>
      </w:r>
      <w:r w:rsidRPr="00CA5B28">
        <w:rPr>
          <w:rFonts w:ascii="Times New Roman" w:hAnsi="Times New Roman"/>
          <w:sz w:val="28"/>
          <w:szCs w:val="28"/>
        </w:rPr>
        <w:t xml:space="preserve"> реалізації цілей і місії діяльності підприємства.</w:t>
      </w:r>
    </w:p>
    <w:p w:rsidR="006B5874" w:rsidRPr="00CA5B28" w:rsidRDefault="006B5874" w:rsidP="00472F0E">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Отже, можна констатувати, що реінжиніринг (Reengineering) є стратегічним підходом до удосконалення процесів та функцій організації, що забезпечує радикальні перетворення та перегляд існуючих методів роботи з </w:t>
      </w:r>
      <w:r w:rsidRPr="00CA5B28">
        <w:rPr>
          <w:rFonts w:ascii="Times New Roman" w:hAnsi="Times New Roman"/>
          <w:sz w:val="28"/>
          <w:szCs w:val="28"/>
        </w:rPr>
        <w:lastRenderedPageBreak/>
        <w:t>метою досягнення значних покращень у продуктивності, якості, ефективності та інноваційності.</w:t>
      </w:r>
    </w:p>
    <w:p w:rsidR="00202079" w:rsidRPr="00CA5B28" w:rsidRDefault="008B7AC8" w:rsidP="008B7AC8">
      <w:pPr>
        <w:autoSpaceDE w:val="0"/>
        <w:autoSpaceDN w:val="0"/>
        <w:adjustRightInd w:val="0"/>
        <w:spacing w:after="0" w:line="360" w:lineRule="auto"/>
        <w:ind w:firstLine="709"/>
        <w:jc w:val="both"/>
        <w:rPr>
          <w:rFonts w:ascii="Times New Roman" w:hAnsi="Times New Roman"/>
          <w:sz w:val="28"/>
          <w:szCs w:val="28"/>
        </w:rPr>
      </w:pPr>
      <w:r w:rsidRPr="00CA5B28">
        <w:rPr>
          <w:rFonts w:ascii="Times New Roman" w:eastAsia="TimesNewRoman" w:hAnsi="Times New Roman"/>
          <w:sz w:val="28"/>
          <w:szCs w:val="28"/>
        </w:rPr>
        <w:t>Розуміння  сутності та застосування інструментарію реінжинірингу забезпечує суттєві  переваги як на мікро-, так і на макрорівні</w:t>
      </w:r>
      <w:r w:rsidR="00A110C6" w:rsidRPr="00CA5B28">
        <w:rPr>
          <w:rFonts w:ascii="Times New Roman" w:eastAsia="TimesNewRoman" w:hAnsi="Times New Roman"/>
          <w:sz w:val="28"/>
          <w:szCs w:val="28"/>
        </w:rPr>
        <w:t xml:space="preserve">. </w:t>
      </w:r>
      <w:r w:rsidR="00530A9F" w:rsidRPr="00CA5B28">
        <w:rPr>
          <w:rFonts w:ascii="Times New Roman" w:hAnsi="Times New Roman"/>
          <w:sz w:val="28"/>
          <w:szCs w:val="28"/>
        </w:rPr>
        <w:t>За висновками науковців [</w:t>
      </w:r>
      <w:r w:rsidR="00DC0FEA" w:rsidRPr="00CA5B28">
        <w:rPr>
          <w:rFonts w:ascii="Times New Roman" w:hAnsi="Times New Roman"/>
          <w:sz w:val="28"/>
          <w:szCs w:val="28"/>
        </w:rPr>
        <w:t>19</w:t>
      </w:r>
      <w:r w:rsidR="00530A9F" w:rsidRPr="00CA5B28">
        <w:rPr>
          <w:rFonts w:ascii="Times New Roman" w:hAnsi="Times New Roman"/>
          <w:sz w:val="28"/>
          <w:szCs w:val="28"/>
        </w:rPr>
        <w:t xml:space="preserve">], до суттєвих переваг </w:t>
      </w:r>
      <w:r w:rsidR="00C351BC" w:rsidRPr="00CA5B28">
        <w:rPr>
          <w:rFonts w:ascii="Times New Roman" w:hAnsi="Times New Roman"/>
          <w:sz w:val="28"/>
          <w:szCs w:val="28"/>
        </w:rPr>
        <w:t xml:space="preserve">реінжинірингових </w:t>
      </w:r>
      <w:r w:rsidR="00530A9F" w:rsidRPr="00CA5B28">
        <w:rPr>
          <w:rFonts w:ascii="Times New Roman" w:hAnsi="Times New Roman"/>
          <w:sz w:val="28"/>
          <w:szCs w:val="28"/>
        </w:rPr>
        <w:t>підходів в управлінні підприємством можна віднести те, що він дозволяє забезпечити</w:t>
      </w:r>
      <w:r w:rsidR="006E2145" w:rsidRPr="00CA5B28">
        <w:rPr>
          <w:rFonts w:ascii="Times New Roman" w:hAnsi="Times New Roman"/>
          <w:sz w:val="28"/>
          <w:szCs w:val="28"/>
        </w:rPr>
        <w:t xml:space="preserve"> (рис. 1.1)</w:t>
      </w:r>
      <w:r w:rsidR="00530A9F" w:rsidRPr="00CA5B28">
        <w:rPr>
          <w:rFonts w:ascii="Times New Roman" w:hAnsi="Times New Roman"/>
          <w:sz w:val="28"/>
          <w:szCs w:val="28"/>
        </w:rPr>
        <w:t xml:space="preserve">: </w:t>
      </w:r>
    </w:p>
    <w:p w:rsidR="00F413C5" w:rsidRPr="00CA5B28" w:rsidRDefault="00BC43E7" w:rsidP="006E2145">
      <w:pPr>
        <w:spacing w:after="0" w:line="360" w:lineRule="auto"/>
        <w:jc w:val="both"/>
        <w:rPr>
          <w:rFonts w:ascii="Times New Roman" w:hAnsi="Times New Roman"/>
          <w:sz w:val="28"/>
          <w:szCs w:val="28"/>
        </w:rPr>
      </w:pPr>
      <w:r w:rsidRPr="00CA5B28">
        <w:rPr>
          <w:rFonts w:ascii="Times New Roman" w:hAnsi="Times New Roman"/>
          <w:noProof/>
          <w:sz w:val="28"/>
          <w:szCs w:val="28"/>
          <w:lang w:eastAsia="uk-UA"/>
        </w:rPr>
        <w:drawing>
          <wp:inline distT="0" distB="0" distL="0" distR="0">
            <wp:extent cx="5939790" cy="4305905"/>
            <wp:effectExtent l="19050" t="0" r="3810" b="0"/>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5939790" cy="4305905"/>
                    </a:xfrm>
                    <a:prstGeom prst="rect">
                      <a:avLst/>
                    </a:prstGeom>
                    <a:noFill/>
                    <a:ln w="9525">
                      <a:noFill/>
                      <a:miter lim="800000"/>
                      <a:headEnd/>
                      <a:tailEnd/>
                    </a:ln>
                  </pic:spPr>
                </pic:pic>
              </a:graphicData>
            </a:graphic>
          </wp:inline>
        </w:drawing>
      </w:r>
    </w:p>
    <w:p w:rsidR="00A14924" w:rsidRPr="00CA5B28" w:rsidRDefault="00C351BC" w:rsidP="000078FD">
      <w:pPr>
        <w:spacing w:after="0" w:line="240" w:lineRule="auto"/>
        <w:ind w:firstLine="709"/>
        <w:jc w:val="both"/>
        <w:rPr>
          <w:rFonts w:ascii="Times New Roman" w:hAnsi="Times New Roman"/>
          <w:sz w:val="28"/>
          <w:szCs w:val="28"/>
        </w:rPr>
      </w:pPr>
      <w:r w:rsidRPr="00CA5B28">
        <w:rPr>
          <w:rFonts w:ascii="Times New Roman" w:hAnsi="Times New Roman"/>
          <w:sz w:val="28"/>
          <w:szCs w:val="28"/>
        </w:rPr>
        <w:t>Рис. 1.1. Переваг</w:t>
      </w:r>
      <w:r w:rsidR="006B44FF" w:rsidRPr="00CA5B28">
        <w:rPr>
          <w:rFonts w:ascii="Times New Roman" w:hAnsi="Times New Roman"/>
          <w:sz w:val="28"/>
          <w:szCs w:val="28"/>
        </w:rPr>
        <w:t>и</w:t>
      </w:r>
      <w:r w:rsidRPr="00CA5B28">
        <w:rPr>
          <w:rFonts w:ascii="Times New Roman" w:hAnsi="Times New Roman"/>
          <w:sz w:val="28"/>
          <w:szCs w:val="28"/>
        </w:rPr>
        <w:t xml:space="preserve"> реінжинірингових підходів в управлінні підприємством</w:t>
      </w:r>
    </w:p>
    <w:p w:rsidR="00C351BC" w:rsidRPr="00CA5B28" w:rsidRDefault="00C351BC" w:rsidP="00C351BC">
      <w:pPr>
        <w:spacing w:after="0" w:line="360" w:lineRule="auto"/>
        <w:jc w:val="both"/>
        <w:rPr>
          <w:rFonts w:ascii="Times New Roman" w:hAnsi="Times New Roman"/>
          <w:sz w:val="24"/>
          <w:szCs w:val="24"/>
        </w:rPr>
      </w:pPr>
      <w:r w:rsidRPr="00CA5B28">
        <w:rPr>
          <w:rFonts w:ascii="Times New Roman" w:hAnsi="Times New Roman"/>
          <w:sz w:val="24"/>
          <w:szCs w:val="24"/>
        </w:rPr>
        <w:t>Примітка. Узагальнено автором за [</w:t>
      </w:r>
      <w:r w:rsidR="00DC0FEA" w:rsidRPr="00CA5B28">
        <w:rPr>
          <w:rFonts w:ascii="Times New Roman" w:hAnsi="Times New Roman"/>
          <w:sz w:val="24"/>
          <w:szCs w:val="24"/>
        </w:rPr>
        <w:t>19</w:t>
      </w:r>
      <w:r w:rsidRPr="00CA5B28">
        <w:rPr>
          <w:rFonts w:ascii="Times New Roman" w:hAnsi="Times New Roman"/>
          <w:sz w:val="24"/>
          <w:szCs w:val="24"/>
        </w:rPr>
        <w:t>]</w:t>
      </w:r>
    </w:p>
    <w:p w:rsidR="008B7AC8" w:rsidRPr="00CA5B28" w:rsidRDefault="008B7AC8" w:rsidP="000078FD">
      <w:pPr>
        <w:spacing w:after="0" w:line="240" w:lineRule="auto"/>
        <w:ind w:firstLine="709"/>
        <w:jc w:val="both"/>
        <w:rPr>
          <w:rFonts w:ascii="Times New Roman" w:hAnsi="Times New Roman"/>
          <w:sz w:val="28"/>
          <w:szCs w:val="28"/>
        </w:rPr>
      </w:pPr>
    </w:p>
    <w:p w:rsidR="00472F0E" w:rsidRPr="00CA5B28" w:rsidRDefault="00472F0E" w:rsidP="00472F0E">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чіткий опис всіх ідентифікованих процесів управлінської та операційної діяльності підприємства, в т.ч. в розрізі його структурних підрозділів; </w:t>
      </w:r>
    </w:p>
    <w:p w:rsidR="00472F0E" w:rsidRPr="00CA5B28" w:rsidRDefault="00472F0E" w:rsidP="00472F0E">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відповідність процесного підходу в управлінні до вимог і рекомендацій міжнародних стандартів якості ISO 9000; </w:t>
      </w:r>
    </w:p>
    <w:p w:rsidR="00472F0E" w:rsidRPr="00CA5B28" w:rsidRDefault="00472F0E" w:rsidP="00472F0E">
      <w:pPr>
        <w:spacing w:after="0" w:line="360" w:lineRule="auto"/>
        <w:ind w:firstLine="709"/>
        <w:jc w:val="both"/>
        <w:rPr>
          <w:rFonts w:ascii="Times New Roman" w:hAnsi="Times New Roman"/>
          <w:sz w:val="28"/>
          <w:szCs w:val="28"/>
        </w:rPr>
      </w:pPr>
      <w:r w:rsidRPr="00CA5B28">
        <w:rPr>
          <w:rFonts w:ascii="Times New Roman" w:hAnsi="Times New Roman"/>
          <w:sz w:val="28"/>
          <w:szCs w:val="28"/>
        </w:rPr>
        <w:lastRenderedPageBreak/>
        <w:t xml:space="preserve">регламентування діяльності та зрозуміле встановлення ключових індикаторів результативності роботи кожного працівника та кожного структурного підрозділу; </w:t>
      </w:r>
    </w:p>
    <w:p w:rsidR="00472F0E" w:rsidRPr="00CA5B28" w:rsidRDefault="00472F0E" w:rsidP="00472F0E">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використання сучасних інформаційних технологій, які дозволяють керівництву оперативно реагувати на динаміку ринку, створювати, підтримувати і поглиблювати конкурентні переваги; </w:t>
      </w:r>
    </w:p>
    <w:p w:rsidR="00472F0E" w:rsidRPr="00CA5B28" w:rsidRDefault="00472F0E" w:rsidP="00472F0E">
      <w:pPr>
        <w:spacing w:after="0" w:line="360" w:lineRule="auto"/>
        <w:ind w:firstLine="709"/>
        <w:jc w:val="both"/>
        <w:rPr>
          <w:rFonts w:ascii="Times New Roman" w:hAnsi="Times New Roman"/>
          <w:sz w:val="28"/>
          <w:szCs w:val="28"/>
        </w:rPr>
      </w:pPr>
      <w:r w:rsidRPr="00CA5B28">
        <w:rPr>
          <w:rFonts w:ascii="Times New Roman" w:hAnsi="Times New Roman"/>
          <w:sz w:val="28"/>
          <w:szCs w:val="28"/>
        </w:rPr>
        <w:t>оптимізаці</w:t>
      </w:r>
      <w:r w:rsidR="00EB095F" w:rsidRPr="00CA5B28">
        <w:rPr>
          <w:rFonts w:ascii="Times New Roman" w:hAnsi="Times New Roman"/>
          <w:sz w:val="28"/>
          <w:szCs w:val="28"/>
        </w:rPr>
        <w:t>я</w:t>
      </w:r>
      <w:r w:rsidRPr="00CA5B28">
        <w:rPr>
          <w:rFonts w:ascii="Times New Roman" w:hAnsi="Times New Roman"/>
          <w:sz w:val="28"/>
          <w:szCs w:val="28"/>
        </w:rPr>
        <w:t xml:space="preserve"> штатів</w:t>
      </w:r>
      <w:r w:rsidR="00EB095F" w:rsidRPr="00CA5B28">
        <w:rPr>
          <w:rFonts w:ascii="Times New Roman" w:hAnsi="Times New Roman"/>
          <w:sz w:val="28"/>
          <w:szCs w:val="28"/>
        </w:rPr>
        <w:t xml:space="preserve"> та</w:t>
      </w:r>
      <w:r w:rsidRPr="00CA5B28">
        <w:rPr>
          <w:rFonts w:ascii="Times New Roman" w:hAnsi="Times New Roman"/>
          <w:sz w:val="28"/>
          <w:szCs w:val="28"/>
        </w:rPr>
        <w:t xml:space="preserve"> чіткий опис кваліфікаційних вимог до професійного рівня</w:t>
      </w:r>
      <w:r w:rsidR="00EB095F" w:rsidRPr="00CA5B28">
        <w:rPr>
          <w:rFonts w:ascii="Times New Roman" w:hAnsi="Times New Roman"/>
          <w:sz w:val="28"/>
          <w:szCs w:val="28"/>
        </w:rPr>
        <w:t xml:space="preserve"> кожного працівника</w:t>
      </w:r>
      <w:r w:rsidRPr="00CA5B28">
        <w:rPr>
          <w:rFonts w:ascii="Times New Roman" w:hAnsi="Times New Roman"/>
          <w:sz w:val="28"/>
          <w:szCs w:val="28"/>
        </w:rPr>
        <w:t xml:space="preserve">; </w:t>
      </w:r>
    </w:p>
    <w:p w:rsidR="00472F0E" w:rsidRPr="00CA5B28" w:rsidRDefault="00472F0E" w:rsidP="00472F0E">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прозорість бізнес-системи, легкість впровадження організаційних змін; гнучкість організаційних структур управління; </w:t>
      </w:r>
    </w:p>
    <w:p w:rsidR="00472F0E" w:rsidRPr="00CA5B28" w:rsidRDefault="00472F0E" w:rsidP="00472F0E">
      <w:pPr>
        <w:tabs>
          <w:tab w:val="num" w:pos="720"/>
        </w:tabs>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скорочення непродуктивних витрат на виробництво та втрат (матеріальних, людських, часових, виробничих). </w:t>
      </w:r>
    </w:p>
    <w:p w:rsidR="006B44FF" w:rsidRPr="00CA5B28" w:rsidRDefault="00C351BC" w:rsidP="006B44FF">
      <w:pPr>
        <w:spacing w:after="0" w:line="360" w:lineRule="auto"/>
        <w:ind w:firstLine="709"/>
        <w:jc w:val="both"/>
        <w:rPr>
          <w:rFonts w:ascii="Times New Roman" w:hAnsi="Times New Roman"/>
          <w:sz w:val="28"/>
          <w:szCs w:val="28"/>
        </w:rPr>
      </w:pPr>
      <w:r w:rsidRPr="00CA5B28">
        <w:rPr>
          <w:rFonts w:ascii="Times New Roman" w:hAnsi="Times New Roman"/>
          <w:sz w:val="28"/>
          <w:szCs w:val="28"/>
        </w:rPr>
        <w:t>Враховуючи зміст реінжинірингу можна визначити такі ключові аспекти його проведення, зокрема, спрямованість на  «суттєве підвищення рівня задоволення споживача, включаючи орієнтацію на його поточні і майбутні потреби; … скорочення тривалості виробничого циклу, докорінне зменшення кількості процесів та їх вартості, різке зниження витрат часу на виконання функцій; значне поліпшення процесу управління якістю; підвищення ролі ініціативи кожного окремого працівника, організація групової роботи; забезпечення прискореного впровадження нових технологій …»</w:t>
      </w:r>
      <w:r w:rsidR="00ED376B" w:rsidRPr="00CA5B28">
        <w:rPr>
          <w:rFonts w:ascii="Times New Roman" w:hAnsi="Times New Roman"/>
          <w:sz w:val="28"/>
          <w:szCs w:val="28"/>
        </w:rPr>
        <w:t xml:space="preserve"> </w:t>
      </w:r>
      <w:r w:rsidRPr="00CA5B28">
        <w:rPr>
          <w:rFonts w:ascii="Times New Roman" w:hAnsi="Times New Roman"/>
          <w:sz w:val="28"/>
          <w:szCs w:val="28"/>
        </w:rPr>
        <w:t>[</w:t>
      </w:r>
      <w:r w:rsidR="00DC0FEA" w:rsidRPr="00CA5B28">
        <w:rPr>
          <w:rFonts w:ascii="Times New Roman" w:hAnsi="Times New Roman"/>
          <w:sz w:val="28"/>
          <w:szCs w:val="28"/>
        </w:rPr>
        <w:t>21</w:t>
      </w:r>
      <w:r w:rsidRPr="00CA5B28">
        <w:rPr>
          <w:rFonts w:ascii="Times New Roman" w:hAnsi="Times New Roman"/>
          <w:sz w:val="28"/>
          <w:szCs w:val="28"/>
        </w:rPr>
        <w:t>].</w:t>
      </w:r>
    </w:p>
    <w:p w:rsidR="006E2145" w:rsidRPr="00CA5B28" w:rsidRDefault="006E2145"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З вищенаведених аргументів важливості застосування реінжинірингогових </w:t>
      </w:r>
      <w:r w:rsidR="00ED376B" w:rsidRPr="00CA5B28">
        <w:rPr>
          <w:rFonts w:ascii="Times New Roman" w:hAnsi="Times New Roman"/>
          <w:sz w:val="28"/>
          <w:szCs w:val="28"/>
        </w:rPr>
        <w:t xml:space="preserve">технологій </w:t>
      </w:r>
      <w:r w:rsidR="006B44FF" w:rsidRPr="00CA5B28">
        <w:rPr>
          <w:rFonts w:ascii="Times New Roman" w:hAnsi="Times New Roman"/>
          <w:sz w:val="28"/>
          <w:szCs w:val="28"/>
        </w:rPr>
        <w:t xml:space="preserve">в діяльності підприємства </w:t>
      </w:r>
      <w:r w:rsidR="00ED1189" w:rsidRPr="00CA5B28">
        <w:rPr>
          <w:rFonts w:ascii="Times New Roman" w:hAnsi="Times New Roman"/>
          <w:sz w:val="28"/>
          <w:szCs w:val="28"/>
        </w:rPr>
        <w:t>можна сформулювати основні його принципи, а саме:</w:t>
      </w:r>
    </w:p>
    <w:p w:rsidR="00202079" w:rsidRPr="00CA5B28" w:rsidRDefault="006B44FF" w:rsidP="006B44FF">
      <w:pPr>
        <w:spacing w:after="0" w:line="360" w:lineRule="auto"/>
        <w:ind w:firstLine="709"/>
        <w:jc w:val="both"/>
        <w:rPr>
          <w:rFonts w:ascii="Times New Roman" w:hAnsi="Times New Roman"/>
          <w:sz w:val="28"/>
          <w:szCs w:val="28"/>
        </w:rPr>
      </w:pPr>
      <w:r w:rsidRPr="00CA5B28">
        <w:rPr>
          <w:rFonts w:ascii="Times New Roman" w:hAnsi="Times New Roman"/>
          <w:sz w:val="28"/>
          <w:szCs w:val="28"/>
        </w:rPr>
        <w:t>О</w:t>
      </w:r>
      <w:r w:rsidR="00202079" w:rsidRPr="00CA5B28">
        <w:rPr>
          <w:rFonts w:ascii="Times New Roman" w:hAnsi="Times New Roman"/>
          <w:sz w:val="28"/>
          <w:szCs w:val="28"/>
        </w:rPr>
        <w:t>рієнтація на результат</w:t>
      </w:r>
      <w:r w:rsidR="00ED1189" w:rsidRPr="00CA5B28">
        <w:rPr>
          <w:rFonts w:ascii="Times New Roman" w:hAnsi="Times New Roman"/>
          <w:b/>
          <w:sz w:val="28"/>
          <w:szCs w:val="28"/>
        </w:rPr>
        <w:t xml:space="preserve"> -</w:t>
      </w:r>
      <w:r w:rsidR="00ED1189" w:rsidRPr="00CA5B28">
        <w:rPr>
          <w:rFonts w:ascii="Times New Roman" w:hAnsi="Times New Roman"/>
          <w:sz w:val="28"/>
          <w:szCs w:val="28"/>
        </w:rPr>
        <w:t xml:space="preserve"> ф</w:t>
      </w:r>
      <w:r w:rsidR="00202079" w:rsidRPr="00CA5B28">
        <w:rPr>
          <w:rFonts w:ascii="Times New Roman" w:hAnsi="Times New Roman"/>
          <w:sz w:val="28"/>
          <w:szCs w:val="28"/>
        </w:rPr>
        <w:t>окус на досягнення конкретних результатів</w:t>
      </w:r>
      <w:r w:rsidR="00ED1189" w:rsidRPr="00CA5B28">
        <w:rPr>
          <w:rFonts w:ascii="Times New Roman" w:hAnsi="Times New Roman"/>
          <w:sz w:val="28"/>
          <w:szCs w:val="28"/>
        </w:rPr>
        <w:t xml:space="preserve"> діяльності </w:t>
      </w:r>
      <w:r w:rsidR="00202079" w:rsidRPr="00CA5B28">
        <w:rPr>
          <w:rFonts w:ascii="Times New Roman" w:hAnsi="Times New Roman"/>
          <w:sz w:val="28"/>
          <w:szCs w:val="28"/>
        </w:rPr>
        <w:t xml:space="preserve"> та </w:t>
      </w:r>
      <w:r w:rsidRPr="00CA5B28">
        <w:rPr>
          <w:rFonts w:ascii="Times New Roman" w:hAnsi="Times New Roman"/>
          <w:sz w:val="28"/>
          <w:szCs w:val="28"/>
        </w:rPr>
        <w:t xml:space="preserve">забезпечення їх </w:t>
      </w:r>
      <w:r w:rsidR="00202079" w:rsidRPr="00CA5B28">
        <w:rPr>
          <w:rFonts w:ascii="Times New Roman" w:hAnsi="Times New Roman"/>
          <w:sz w:val="28"/>
          <w:szCs w:val="28"/>
        </w:rPr>
        <w:t>відповідн</w:t>
      </w:r>
      <w:r w:rsidRPr="00CA5B28">
        <w:rPr>
          <w:rFonts w:ascii="Times New Roman" w:hAnsi="Times New Roman"/>
          <w:sz w:val="28"/>
          <w:szCs w:val="28"/>
        </w:rPr>
        <w:t>ості</w:t>
      </w:r>
      <w:r w:rsidR="00202079" w:rsidRPr="00CA5B28">
        <w:rPr>
          <w:rFonts w:ascii="Times New Roman" w:hAnsi="Times New Roman"/>
          <w:sz w:val="28"/>
          <w:szCs w:val="28"/>
        </w:rPr>
        <w:t xml:space="preserve"> потребам клієнтів.</w:t>
      </w:r>
    </w:p>
    <w:p w:rsidR="00202079"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Радикальн</w:t>
      </w:r>
      <w:r w:rsidR="00892CB4" w:rsidRPr="00CA5B28">
        <w:rPr>
          <w:rFonts w:ascii="Times New Roman" w:hAnsi="Times New Roman"/>
          <w:sz w:val="28"/>
          <w:szCs w:val="28"/>
        </w:rPr>
        <w:t xml:space="preserve">ість </w:t>
      </w:r>
      <w:r w:rsidRPr="00CA5B28">
        <w:rPr>
          <w:rFonts w:ascii="Times New Roman" w:hAnsi="Times New Roman"/>
          <w:sz w:val="28"/>
          <w:szCs w:val="28"/>
        </w:rPr>
        <w:t>перетворен</w:t>
      </w:r>
      <w:r w:rsidR="006B44FF" w:rsidRPr="00CA5B28">
        <w:rPr>
          <w:rFonts w:ascii="Times New Roman" w:hAnsi="Times New Roman"/>
          <w:sz w:val="28"/>
          <w:szCs w:val="28"/>
        </w:rPr>
        <w:t>ь</w:t>
      </w:r>
      <w:r w:rsidR="00892CB4" w:rsidRPr="00CA5B28">
        <w:rPr>
          <w:rFonts w:ascii="Times New Roman" w:hAnsi="Times New Roman"/>
          <w:sz w:val="28"/>
          <w:szCs w:val="28"/>
        </w:rPr>
        <w:t xml:space="preserve"> - в</w:t>
      </w:r>
      <w:r w:rsidRPr="00CA5B28">
        <w:rPr>
          <w:rFonts w:ascii="Times New Roman" w:hAnsi="Times New Roman"/>
          <w:sz w:val="28"/>
          <w:szCs w:val="28"/>
        </w:rPr>
        <w:t xml:space="preserve">несення </w:t>
      </w:r>
      <w:r w:rsidR="00892CB4" w:rsidRPr="00CA5B28">
        <w:rPr>
          <w:rFonts w:ascii="Times New Roman" w:hAnsi="Times New Roman"/>
          <w:sz w:val="28"/>
          <w:szCs w:val="28"/>
        </w:rPr>
        <w:t>суттєвих</w:t>
      </w:r>
      <w:r w:rsidRPr="00CA5B28">
        <w:rPr>
          <w:rFonts w:ascii="Times New Roman" w:hAnsi="Times New Roman"/>
          <w:sz w:val="28"/>
          <w:szCs w:val="28"/>
        </w:rPr>
        <w:t xml:space="preserve"> змін </w:t>
      </w:r>
      <w:r w:rsidR="00892CB4" w:rsidRPr="00CA5B28">
        <w:rPr>
          <w:rFonts w:ascii="Times New Roman" w:hAnsi="Times New Roman"/>
          <w:sz w:val="28"/>
          <w:szCs w:val="28"/>
        </w:rPr>
        <w:t xml:space="preserve">в операційні </w:t>
      </w:r>
      <w:r w:rsidRPr="00CA5B28">
        <w:rPr>
          <w:rFonts w:ascii="Times New Roman" w:hAnsi="Times New Roman"/>
          <w:sz w:val="28"/>
          <w:szCs w:val="28"/>
        </w:rPr>
        <w:t xml:space="preserve"> процеси та методи роботи замість</w:t>
      </w:r>
      <w:r w:rsidR="00892CB4" w:rsidRPr="00CA5B28">
        <w:rPr>
          <w:rFonts w:ascii="Times New Roman" w:hAnsi="Times New Roman"/>
          <w:sz w:val="28"/>
          <w:szCs w:val="28"/>
        </w:rPr>
        <w:t xml:space="preserve"> точкових </w:t>
      </w:r>
      <w:r w:rsidRPr="00CA5B28">
        <w:rPr>
          <w:rFonts w:ascii="Times New Roman" w:hAnsi="Times New Roman"/>
          <w:sz w:val="28"/>
          <w:szCs w:val="28"/>
        </w:rPr>
        <w:t xml:space="preserve"> покращень.</w:t>
      </w:r>
    </w:p>
    <w:p w:rsidR="00202079" w:rsidRPr="00CA5B28" w:rsidRDefault="00892CB4"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П</w:t>
      </w:r>
      <w:r w:rsidR="00202079" w:rsidRPr="00CA5B28">
        <w:rPr>
          <w:rFonts w:ascii="Times New Roman" w:hAnsi="Times New Roman"/>
          <w:sz w:val="28"/>
          <w:szCs w:val="28"/>
        </w:rPr>
        <w:t>роцесно-орієнтован</w:t>
      </w:r>
      <w:r w:rsidRPr="00CA5B28">
        <w:rPr>
          <w:rFonts w:ascii="Times New Roman" w:hAnsi="Times New Roman"/>
          <w:sz w:val="28"/>
          <w:szCs w:val="28"/>
        </w:rPr>
        <w:t>ий підхі</w:t>
      </w:r>
      <w:r w:rsidR="00202079" w:rsidRPr="00CA5B28">
        <w:rPr>
          <w:rFonts w:ascii="Times New Roman" w:hAnsi="Times New Roman"/>
          <w:sz w:val="28"/>
          <w:szCs w:val="28"/>
        </w:rPr>
        <w:t>д</w:t>
      </w:r>
      <w:r w:rsidRPr="00CA5B28">
        <w:rPr>
          <w:rFonts w:ascii="Times New Roman" w:hAnsi="Times New Roman"/>
          <w:sz w:val="28"/>
          <w:szCs w:val="28"/>
        </w:rPr>
        <w:t xml:space="preserve"> – з</w:t>
      </w:r>
      <w:r w:rsidR="00202079" w:rsidRPr="00CA5B28">
        <w:rPr>
          <w:rFonts w:ascii="Times New Roman" w:hAnsi="Times New Roman"/>
          <w:sz w:val="28"/>
          <w:szCs w:val="28"/>
        </w:rPr>
        <w:t>осереджен</w:t>
      </w:r>
      <w:r w:rsidRPr="00CA5B28">
        <w:rPr>
          <w:rFonts w:ascii="Times New Roman" w:hAnsi="Times New Roman"/>
          <w:sz w:val="28"/>
          <w:szCs w:val="28"/>
        </w:rPr>
        <w:t xml:space="preserve">ня </w:t>
      </w:r>
      <w:r w:rsidR="00202079" w:rsidRPr="00CA5B28">
        <w:rPr>
          <w:rFonts w:ascii="Times New Roman" w:hAnsi="Times New Roman"/>
          <w:sz w:val="28"/>
          <w:szCs w:val="28"/>
        </w:rPr>
        <w:t xml:space="preserve"> на оптимізаці</w:t>
      </w:r>
      <w:r w:rsidRPr="00CA5B28">
        <w:rPr>
          <w:rFonts w:ascii="Times New Roman" w:hAnsi="Times New Roman"/>
          <w:sz w:val="28"/>
          <w:szCs w:val="28"/>
        </w:rPr>
        <w:t>ї</w:t>
      </w:r>
      <w:r w:rsidR="00202079" w:rsidRPr="00CA5B28">
        <w:rPr>
          <w:rFonts w:ascii="Times New Roman" w:hAnsi="Times New Roman"/>
          <w:sz w:val="28"/>
          <w:szCs w:val="28"/>
        </w:rPr>
        <w:t xml:space="preserve"> та інтеграц</w:t>
      </w:r>
      <w:r w:rsidRPr="00CA5B28">
        <w:rPr>
          <w:rFonts w:ascii="Times New Roman" w:hAnsi="Times New Roman"/>
          <w:sz w:val="28"/>
          <w:szCs w:val="28"/>
        </w:rPr>
        <w:t>ії</w:t>
      </w:r>
      <w:r w:rsidR="00202079" w:rsidRPr="00CA5B28">
        <w:rPr>
          <w:rFonts w:ascii="Times New Roman" w:hAnsi="Times New Roman"/>
          <w:sz w:val="28"/>
          <w:szCs w:val="28"/>
        </w:rPr>
        <w:t xml:space="preserve"> процесів організації замість функціонального підходу</w:t>
      </w:r>
      <w:r w:rsidRPr="00CA5B28">
        <w:rPr>
          <w:rFonts w:ascii="Times New Roman" w:hAnsi="Times New Roman"/>
          <w:sz w:val="28"/>
          <w:szCs w:val="28"/>
        </w:rPr>
        <w:t xml:space="preserve"> в управлінні</w:t>
      </w:r>
      <w:r w:rsidR="00202079" w:rsidRPr="00CA5B28">
        <w:rPr>
          <w:rFonts w:ascii="Times New Roman" w:hAnsi="Times New Roman"/>
          <w:sz w:val="28"/>
          <w:szCs w:val="28"/>
        </w:rPr>
        <w:t>.</w:t>
      </w:r>
    </w:p>
    <w:p w:rsidR="00202079" w:rsidRPr="00CA5B28" w:rsidRDefault="00892CB4"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lastRenderedPageBreak/>
        <w:t>Інноватизація процесів -</w:t>
      </w:r>
      <w:r w:rsidR="00202079" w:rsidRPr="00CA5B28">
        <w:rPr>
          <w:rFonts w:ascii="Times New Roman" w:hAnsi="Times New Roman"/>
          <w:sz w:val="28"/>
          <w:szCs w:val="28"/>
        </w:rPr>
        <w:t xml:space="preserve"> використання інноваційних технологій та </w:t>
      </w:r>
      <w:r w:rsidRPr="00CA5B28">
        <w:rPr>
          <w:rFonts w:ascii="Times New Roman" w:hAnsi="Times New Roman"/>
          <w:sz w:val="28"/>
          <w:szCs w:val="28"/>
        </w:rPr>
        <w:t xml:space="preserve">сучасних </w:t>
      </w:r>
      <w:r w:rsidR="00202079" w:rsidRPr="00CA5B28">
        <w:rPr>
          <w:rFonts w:ascii="Times New Roman" w:hAnsi="Times New Roman"/>
          <w:sz w:val="28"/>
          <w:szCs w:val="28"/>
        </w:rPr>
        <w:t xml:space="preserve">інформаційних систем для автоматизації </w:t>
      </w:r>
      <w:r w:rsidRPr="00CA5B28">
        <w:rPr>
          <w:rFonts w:ascii="Times New Roman" w:hAnsi="Times New Roman"/>
          <w:sz w:val="28"/>
          <w:szCs w:val="28"/>
        </w:rPr>
        <w:t xml:space="preserve">і </w:t>
      </w:r>
      <w:r w:rsidR="00202079" w:rsidRPr="00CA5B28">
        <w:rPr>
          <w:rFonts w:ascii="Times New Roman" w:hAnsi="Times New Roman"/>
          <w:sz w:val="28"/>
          <w:szCs w:val="28"/>
        </w:rPr>
        <w:t>покращення процесів.</w:t>
      </w:r>
    </w:p>
    <w:p w:rsidR="00D209B0" w:rsidRPr="00CA5B28" w:rsidRDefault="003F747B" w:rsidP="008D156F">
      <w:pPr>
        <w:spacing w:after="0" w:line="360" w:lineRule="auto"/>
        <w:ind w:firstLine="539"/>
        <w:jc w:val="both"/>
        <w:rPr>
          <w:rFonts w:ascii="Times New Roman" w:hAnsi="Times New Roman"/>
          <w:sz w:val="28"/>
          <w:szCs w:val="28"/>
        </w:rPr>
      </w:pPr>
      <w:r w:rsidRPr="00CA5B28">
        <w:rPr>
          <w:rFonts w:ascii="Times New Roman" w:hAnsi="Times New Roman"/>
          <w:sz w:val="28"/>
          <w:szCs w:val="28"/>
        </w:rPr>
        <w:t xml:space="preserve">Прикладні дослідження </w:t>
      </w:r>
      <w:r w:rsidR="008D156F" w:rsidRPr="00CA5B28">
        <w:rPr>
          <w:rFonts w:ascii="Times New Roman" w:hAnsi="Times New Roman"/>
          <w:sz w:val="28"/>
          <w:szCs w:val="28"/>
        </w:rPr>
        <w:t xml:space="preserve">засвідчили, що не завжди проекти реінжинірингу є успішними. Чинна практика їх впровадження на вітчизняних підприємствах показує, що «приблизно половина з них завершуються невдачею» </w:t>
      </w:r>
      <w:r w:rsidR="008D156F" w:rsidRPr="00CA5B28">
        <w:rPr>
          <w:rFonts w:ascii="Times New Roman" w:hAnsi="Times New Roman"/>
          <w:sz w:val="28"/>
          <w:szCs w:val="28"/>
          <w:lang w:val="en-US"/>
        </w:rPr>
        <w:t>[</w:t>
      </w:r>
      <w:r w:rsidR="00DC0FEA" w:rsidRPr="00CA5B28">
        <w:rPr>
          <w:rFonts w:ascii="Times New Roman" w:hAnsi="Times New Roman"/>
          <w:sz w:val="28"/>
          <w:szCs w:val="28"/>
        </w:rPr>
        <w:t>14</w:t>
      </w:r>
      <w:r w:rsidR="008D156F" w:rsidRPr="00CA5B28">
        <w:rPr>
          <w:rFonts w:ascii="Times New Roman" w:hAnsi="Times New Roman"/>
          <w:sz w:val="28"/>
          <w:szCs w:val="28"/>
          <w:lang w:val="en-US"/>
        </w:rPr>
        <w:t>]</w:t>
      </w:r>
      <w:r w:rsidR="008D156F" w:rsidRPr="00CA5B28">
        <w:rPr>
          <w:rFonts w:ascii="Times New Roman" w:hAnsi="Times New Roman"/>
          <w:sz w:val="28"/>
          <w:szCs w:val="28"/>
        </w:rPr>
        <w:t xml:space="preserve">. </w:t>
      </w:r>
      <w:r w:rsidR="00D209B0" w:rsidRPr="00CA5B28">
        <w:rPr>
          <w:rFonts w:ascii="Times New Roman" w:hAnsi="Times New Roman"/>
          <w:sz w:val="28"/>
          <w:szCs w:val="28"/>
        </w:rPr>
        <w:t>Ці проблеми виникають як у сфері сприйняття таких змін персоналом, так і в спроможності забезпечити очікувану результативність реінжинірингових механізмів, які будуть впроваджуватися. Серед найбільш суттєвих</w:t>
      </w:r>
      <w:r w:rsidR="00FA021E" w:rsidRPr="00CA5B28">
        <w:rPr>
          <w:rFonts w:ascii="Times New Roman" w:hAnsi="Times New Roman"/>
          <w:sz w:val="28"/>
          <w:szCs w:val="28"/>
        </w:rPr>
        <w:t xml:space="preserve"> проблем </w:t>
      </w:r>
      <w:r w:rsidR="00D209B0" w:rsidRPr="00CA5B28">
        <w:rPr>
          <w:rFonts w:ascii="Times New Roman" w:hAnsi="Times New Roman"/>
          <w:sz w:val="28"/>
          <w:szCs w:val="28"/>
        </w:rPr>
        <w:t xml:space="preserve"> і т</w:t>
      </w:r>
      <w:r w:rsidR="00A85C21" w:rsidRPr="00CA5B28">
        <w:rPr>
          <w:rFonts w:ascii="Times New Roman" w:hAnsi="Times New Roman"/>
          <w:sz w:val="28"/>
          <w:szCs w:val="28"/>
        </w:rPr>
        <w:t>их</w:t>
      </w:r>
      <w:r w:rsidR="00D209B0" w:rsidRPr="00CA5B28">
        <w:rPr>
          <w:rFonts w:ascii="Times New Roman" w:hAnsi="Times New Roman"/>
          <w:sz w:val="28"/>
          <w:szCs w:val="28"/>
        </w:rPr>
        <w:t xml:space="preserve">, що </w:t>
      </w:r>
      <w:r w:rsidR="00FA021E" w:rsidRPr="00CA5B28">
        <w:rPr>
          <w:rFonts w:ascii="Times New Roman" w:hAnsi="Times New Roman"/>
          <w:sz w:val="28"/>
          <w:szCs w:val="28"/>
        </w:rPr>
        <w:t>впливають на ефективність реінжинірингу, можемо назвати такі.</w:t>
      </w:r>
    </w:p>
    <w:p w:rsidR="00C0625F" w:rsidRPr="00CA5B28" w:rsidRDefault="00C0625F" w:rsidP="00C0625F">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Відсутність чіткого розуміння та підтримки реінжинірингу з боку керівництва. Відомо, що успішна реалізація реінжинірингу потребує активної підтримки та відповідальності з боку топ-менеджменту підприємства. Якщо керівництво не проявляє достатньої зацікавленості у результатах реінжинірингу, не встановлює чітких цілей і завдань його проведення, не забезпечує достатнім обсягом ресурсів та не встановлює чітких етапів реалізації змін, то такий процес може зіткнутися як з організаційними, так і економічними труднощами. Керівництво організації має стати лідером у реінжинірингу процесів, активно взаємодіяти з командою, стимулювати співпрацю та надавати необхідні ресурси для впровадження змін. </w:t>
      </w:r>
    </w:p>
    <w:p w:rsidR="00C0625F" w:rsidRPr="00CA5B28" w:rsidRDefault="00C0625F" w:rsidP="00C0625F">
      <w:pPr>
        <w:tabs>
          <w:tab w:val="num" w:pos="720"/>
        </w:tabs>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Складність упровадження та ризики результативності. Реінжиніринг є складним процесом та супроводжується ризикованими рішеннями щодо реалізації завдань проведення змін. Велика кількість процесів,  різноманітність взаємозв'язків та взаємозалежності між ними ускладнюють отримання виважених аналітичних оцінок щодо результативності і ефективності  реінжинірингу. Окрім того, радикальні зміни можуть призвести до непередбачуваних наслідків та негативного впливу на роботу підприємства, якщо перед  впровадженням змін не буде зроблено адекватних оцінок можливих ризиків та їх наслідків. З цією метою проведенню </w:t>
      </w:r>
      <w:r w:rsidRPr="00CA5B28">
        <w:rPr>
          <w:rFonts w:ascii="Times New Roman" w:hAnsi="Times New Roman"/>
          <w:sz w:val="28"/>
          <w:szCs w:val="28"/>
        </w:rPr>
        <w:lastRenderedPageBreak/>
        <w:t>реінжинірингу має передувати системна прогностична робота та використання інформаційних технологій для оцінки наслідків.</w:t>
      </w:r>
    </w:p>
    <w:p w:rsidR="00A800F3" w:rsidRPr="00CA5B28" w:rsidRDefault="00FA021E" w:rsidP="00A800F3">
      <w:pPr>
        <w:spacing w:after="0" w:line="360" w:lineRule="auto"/>
        <w:ind w:firstLine="709"/>
        <w:jc w:val="both"/>
        <w:rPr>
          <w:rFonts w:ascii="Times New Roman" w:hAnsi="Times New Roman"/>
          <w:sz w:val="28"/>
          <w:szCs w:val="28"/>
        </w:rPr>
      </w:pPr>
      <w:r w:rsidRPr="00CA5B28">
        <w:rPr>
          <w:rFonts w:ascii="Times New Roman" w:hAnsi="Times New Roman"/>
          <w:sz w:val="28"/>
          <w:szCs w:val="28"/>
        </w:rPr>
        <w:t>Опір з боку персоналу або ж неприйняття персоналом змін, що будуть проводитися в рамках реструктуризації процесів чи їх модернізації. Реінжиніринг процесів може супроводжуватися радикальними змінами у способах виконання роботи, що, як правило, викликає страх не впоратися із завданнями та втратити робоче місце, нездатність працівника  адаптуватися до нових процесів або його невпевненість щодо успіху змін. На думку експертів</w:t>
      </w:r>
      <w:r w:rsidR="00A85C21" w:rsidRPr="00CA5B28">
        <w:rPr>
          <w:rFonts w:ascii="Times New Roman" w:hAnsi="Times New Roman"/>
          <w:sz w:val="28"/>
          <w:szCs w:val="28"/>
        </w:rPr>
        <w:t>, в таких ситуаціях в</w:t>
      </w:r>
      <w:r w:rsidR="00A800F3" w:rsidRPr="00CA5B28">
        <w:rPr>
          <w:rFonts w:ascii="Times New Roman" w:hAnsi="Times New Roman"/>
          <w:sz w:val="28"/>
          <w:szCs w:val="28"/>
        </w:rPr>
        <w:t xml:space="preserve">ажливо </w:t>
      </w:r>
      <w:r w:rsidR="00A85C21" w:rsidRPr="00CA5B28">
        <w:rPr>
          <w:rFonts w:ascii="Times New Roman" w:hAnsi="Times New Roman"/>
          <w:sz w:val="28"/>
          <w:szCs w:val="28"/>
        </w:rPr>
        <w:t xml:space="preserve">провадити </w:t>
      </w:r>
      <w:r w:rsidR="00A800F3" w:rsidRPr="00CA5B28">
        <w:rPr>
          <w:rFonts w:ascii="Times New Roman" w:hAnsi="Times New Roman"/>
          <w:sz w:val="28"/>
          <w:szCs w:val="28"/>
        </w:rPr>
        <w:t xml:space="preserve"> </w:t>
      </w:r>
      <w:r w:rsidR="00A85C21" w:rsidRPr="00CA5B28">
        <w:rPr>
          <w:rFonts w:ascii="Times New Roman" w:hAnsi="Times New Roman"/>
          <w:sz w:val="28"/>
          <w:szCs w:val="28"/>
        </w:rPr>
        <w:t xml:space="preserve">відкриту та ефективну </w:t>
      </w:r>
      <w:r w:rsidR="00A800F3" w:rsidRPr="00CA5B28">
        <w:rPr>
          <w:rFonts w:ascii="Times New Roman" w:hAnsi="Times New Roman"/>
          <w:sz w:val="28"/>
          <w:szCs w:val="28"/>
        </w:rPr>
        <w:t xml:space="preserve"> комунікацію, залуч</w:t>
      </w:r>
      <w:r w:rsidR="00A85C21" w:rsidRPr="00CA5B28">
        <w:rPr>
          <w:rFonts w:ascii="Times New Roman" w:hAnsi="Times New Roman"/>
          <w:sz w:val="28"/>
          <w:szCs w:val="28"/>
        </w:rPr>
        <w:t>а</w:t>
      </w:r>
      <w:r w:rsidR="00A800F3" w:rsidRPr="00CA5B28">
        <w:rPr>
          <w:rFonts w:ascii="Times New Roman" w:hAnsi="Times New Roman"/>
          <w:sz w:val="28"/>
          <w:szCs w:val="28"/>
        </w:rPr>
        <w:t xml:space="preserve">ти персонал до процесу реінжинірингу, </w:t>
      </w:r>
      <w:r w:rsidR="00A85C21" w:rsidRPr="00CA5B28">
        <w:rPr>
          <w:rFonts w:ascii="Times New Roman" w:hAnsi="Times New Roman"/>
          <w:sz w:val="28"/>
          <w:szCs w:val="28"/>
        </w:rPr>
        <w:t xml:space="preserve">пояснювати переваги впроваджуваних змін, </w:t>
      </w:r>
      <w:r w:rsidR="00A800F3" w:rsidRPr="00CA5B28">
        <w:rPr>
          <w:rFonts w:ascii="Times New Roman" w:hAnsi="Times New Roman"/>
          <w:sz w:val="28"/>
          <w:szCs w:val="28"/>
        </w:rPr>
        <w:t>нада</w:t>
      </w:r>
      <w:r w:rsidR="00A85C21" w:rsidRPr="00CA5B28">
        <w:rPr>
          <w:rFonts w:ascii="Times New Roman" w:hAnsi="Times New Roman"/>
          <w:sz w:val="28"/>
          <w:szCs w:val="28"/>
        </w:rPr>
        <w:t>ва</w:t>
      </w:r>
      <w:r w:rsidR="00A800F3" w:rsidRPr="00CA5B28">
        <w:rPr>
          <w:rFonts w:ascii="Times New Roman" w:hAnsi="Times New Roman"/>
          <w:sz w:val="28"/>
          <w:szCs w:val="28"/>
        </w:rPr>
        <w:t xml:space="preserve">ти </w:t>
      </w:r>
      <w:r w:rsidR="00A85C21" w:rsidRPr="00CA5B28">
        <w:rPr>
          <w:rFonts w:ascii="Times New Roman" w:hAnsi="Times New Roman"/>
          <w:sz w:val="28"/>
          <w:szCs w:val="28"/>
        </w:rPr>
        <w:t xml:space="preserve">працівникам </w:t>
      </w:r>
      <w:r w:rsidR="00A800F3" w:rsidRPr="00CA5B28">
        <w:rPr>
          <w:rFonts w:ascii="Times New Roman" w:hAnsi="Times New Roman"/>
          <w:sz w:val="28"/>
          <w:szCs w:val="28"/>
        </w:rPr>
        <w:t xml:space="preserve">необхідну підтримку та </w:t>
      </w:r>
      <w:r w:rsidR="00A85C21" w:rsidRPr="00CA5B28">
        <w:rPr>
          <w:rFonts w:ascii="Times New Roman" w:hAnsi="Times New Roman"/>
          <w:sz w:val="28"/>
          <w:szCs w:val="28"/>
        </w:rPr>
        <w:t xml:space="preserve">організовувати </w:t>
      </w:r>
      <w:r w:rsidR="00A800F3" w:rsidRPr="00CA5B28">
        <w:rPr>
          <w:rFonts w:ascii="Times New Roman" w:hAnsi="Times New Roman"/>
          <w:sz w:val="28"/>
          <w:szCs w:val="28"/>
        </w:rPr>
        <w:t>навчання, щоб зменшити опір та забезпечити успішн</w:t>
      </w:r>
      <w:r w:rsidR="00A85C21" w:rsidRPr="00CA5B28">
        <w:rPr>
          <w:rFonts w:ascii="Times New Roman" w:hAnsi="Times New Roman"/>
          <w:sz w:val="28"/>
          <w:szCs w:val="28"/>
        </w:rPr>
        <w:t>у імплементацію змін</w:t>
      </w:r>
      <w:r w:rsidR="00A800F3" w:rsidRPr="00CA5B28">
        <w:rPr>
          <w:rFonts w:ascii="Times New Roman" w:hAnsi="Times New Roman"/>
          <w:sz w:val="28"/>
          <w:szCs w:val="28"/>
        </w:rPr>
        <w:t>.</w:t>
      </w:r>
    </w:p>
    <w:p w:rsidR="00A21A28" w:rsidRPr="00CA5B28" w:rsidRDefault="00A21A28" w:rsidP="00A21A28">
      <w:pPr>
        <w:tabs>
          <w:tab w:val="num" w:pos="720"/>
        </w:tabs>
        <w:spacing w:after="0" w:line="360" w:lineRule="auto"/>
        <w:ind w:firstLine="709"/>
        <w:jc w:val="both"/>
        <w:rPr>
          <w:rFonts w:ascii="Times New Roman" w:hAnsi="Times New Roman"/>
          <w:sz w:val="28"/>
          <w:szCs w:val="28"/>
        </w:rPr>
      </w:pPr>
      <w:r w:rsidRPr="00CA5B28">
        <w:rPr>
          <w:rFonts w:ascii="Times New Roman" w:hAnsi="Times New Roman"/>
          <w:sz w:val="28"/>
          <w:szCs w:val="28"/>
        </w:rPr>
        <w:t>Неврахування стану внутрішнього середовища діяльності підприємства та зовнішнього контексту</w:t>
      </w:r>
      <w:r w:rsidR="001B7BE2" w:rsidRPr="00CA5B28">
        <w:rPr>
          <w:rFonts w:ascii="Times New Roman" w:hAnsi="Times New Roman"/>
          <w:sz w:val="28"/>
          <w:szCs w:val="28"/>
        </w:rPr>
        <w:t xml:space="preserve">, що впливає </w:t>
      </w:r>
      <w:r w:rsidR="00727C84" w:rsidRPr="00CA5B28">
        <w:rPr>
          <w:rFonts w:ascii="Times New Roman" w:hAnsi="Times New Roman"/>
          <w:sz w:val="28"/>
          <w:szCs w:val="28"/>
        </w:rPr>
        <w:t>прийняття рішення про реінжиніринг процесів. Часто реінжиніринг</w:t>
      </w:r>
      <w:r w:rsidRPr="00CA5B28">
        <w:rPr>
          <w:rFonts w:ascii="Times New Roman" w:hAnsi="Times New Roman"/>
          <w:sz w:val="28"/>
          <w:szCs w:val="28"/>
        </w:rPr>
        <w:t xml:space="preserve"> процесів зосереджу</w:t>
      </w:r>
      <w:r w:rsidR="00727C84" w:rsidRPr="00CA5B28">
        <w:rPr>
          <w:rFonts w:ascii="Times New Roman" w:hAnsi="Times New Roman"/>
          <w:sz w:val="28"/>
          <w:szCs w:val="28"/>
        </w:rPr>
        <w:t>ється</w:t>
      </w:r>
      <w:r w:rsidRPr="00CA5B28">
        <w:rPr>
          <w:rFonts w:ascii="Times New Roman" w:hAnsi="Times New Roman"/>
          <w:sz w:val="28"/>
          <w:szCs w:val="28"/>
        </w:rPr>
        <w:t xml:space="preserve"> на </w:t>
      </w:r>
      <w:r w:rsidR="00727C84" w:rsidRPr="00CA5B28">
        <w:rPr>
          <w:rFonts w:ascii="Times New Roman" w:hAnsi="Times New Roman"/>
          <w:sz w:val="28"/>
          <w:szCs w:val="28"/>
        </w:rPr>
        <w:t xml:space="preserve">власне </w:t>
      </w:r>
      <w:r w:rsidR="008748C3" w:rsidRPr="00CA5B28">
        <w:rPr>
          <w:rFonts w:ascii="Times New Roman" w:hAnsi="Times New Roman"/>
          <w:sz w:val="28"/>
          <w:szCs w:val="28"/>
        </w:rPr>
        <w:t xml:space="preserve">самому </w:t>
      </w:r>
      <w:r w:rsidRPr="00CA5B28">
        <w:rPr>
          <w:rFonts w:ascii="Times New Roman" w:hAnsi="Times New Roman"/>
          <w:sz w:val="28"/>
          <w:szCs w:val="28"/>
        </w:rPr>
        <w:t>процесі</w:t>
      </w:r>
      <w:r w:rsidR="008748C3" w:rsidRPr="00CA5B28">
        <w:rPr>
          <w:rFonts w:ascii="Times New Roman" w:hAnsi="Times New Roman"/>
          <w:sz w:val="28"/>
          <w:szCs w:val="28"/>
        </w:rPr>
        <w:t xml:space="preserve"> та умовах</w:t>
      </w:r>
      <w:r w:rsidR="00727C84" w:rsidRPr="00CA5B28">
        <w:rPr>
          <w:rFonts w:ascii="Times New Roman" w:hAnsi="Times New Roman"/>
          <w:sz w:val="28"/>
          <w:szCs w:val="28"/>
        </w:rPr>
        <w:t xml:space="preserve">  його оптимізації</w:t>
      </w:r>
      <w:r w:rsidRPr="00CA5B28">
        <w:rPr>
          <w:rFonts w:ascii="Times New Roman" w:hAnsi="Times New Roman"/>
          <w:sz w:val="28"/>
          <w:szCs w:val="28"/>
        </w:rPr>
        <w:t xml:space="preserve">, </w:t>
      </w:r>
      <w:r w:rsidR="00727C84" w:rsidRPr="00CA5B28">
        <w:rPr>
          <w:rFonts w:ascii="Times New Roman" w:hAnsi="Times New Roman"/>
          <w:sz w:val="28"/>
          <w:szCs w:val="28"/>
        </w:rPr>
        <w:t>і не</w:t>
      </w:r>
      <w:r w:rsidR="008748C3" w:rsidRPr="00CA5B28">
        <w:rPr>
          <w:rFonts w:ascii="Times New Roman" w:hAnsi="Times New Roman"/>
          <w:sz w:val="28"/>
          <w:szCs w:val="28"/>
        </w:rPr>
        <w:t xml:space="preserve"> </w:t>
      </w:r>
      <w:r w:rsidR="00727C84" w:rsidRPr="00CA5B28">
        <w:rPr>
          <w:rFonts w:ascii="Times New Roman" w:hAnsi="Times New Roman"/>
          <w:sz w:val="28"/>
          <w:szCs w:val="28"/>
        </w:rPr>
        <w:t>враховується</w:t>
      </w:r>
      <w:r w:rsidRPr="00CA5B28">
        <w:rPr>
          <w:rFonts w:ascii="Times New Roman" w:hAnsi="Times New Roman"/>
          <w:sz w:val="28"/>
          <w:szCs w:val="28"/>
        </w:rPr>
        <w:t xml:space="preserve"> вплив внутрішнього середовища та зовнішнього контексту на </w:t>
      </w:r>
      <w:r w:rsidR="00727C84" w:rsidRPr="00CA5B28">
        <w:rPr>
          <w:rFonts w:ascii="Times New Roman" w:hAnsi="Times New Roman"/>
          <w:sz w:val="28"/>
          <w:szCs w:val="28"/>
        </w:rPr>
        <w:t xml:space="preserve">його результат. </w:t>
      </w:r>
      <w:r w:rsidRPr="00CA5B28">
        <w:rPr>
          <w:rFonts w:ascii="Times New Roman" w:hAnsi="Times New Roman"/>
          <w:sz w:val="28"/>
          <w:szCs w:val="28"/>
        </w:rPr>
        <w:t xml:space="preserve">Недостатня увага до таких факторів, як </w:t>
      </w:r>
      <w:r w:rsidR="008748C3" w:rsidRPr="00CA5B28">
        <w:rPr>
          <w:rFonts w:ascii="Times New Roman" w:hAnsi="Times New Roman"/>
          <w:sz w:val="28"/>
          <w:szCs w:val="28"/>
        </w:rPr>
        <w:t>стан</w:t>
      </w:r>
      <w:r w:rsidRPr="00CA5B28">
        <w:rPr>
          <w:rFonts w:ascii="Times New Roman" w:hAnsi="Times New Roman"/>
          <w:sz w:val="28"/>
          <w:szCs w:val="28"/>
        </w:rPr>
        <w:t xml:space="preserve"> комунікаці</w:t>
      </w:r>
      <w:r w:rsidR="008748C3" w:rsidRPr="00CA5B28">
        <w:rPr>
          <w:rFonts w:ascii="Times New Roman" w:hAnsi="Times New Roman"/>
          <w:sz w:val="28"/>
          <w:szCs w:val="28"/>
        </w:rPr>
        <w:t>й</w:t>
      </w:r>
      <w:r w:rsidRPr="00CA5B28">
        <w:rPr>
          <w:rFonts w:ascii="Times New Roman" w:hAnsi="Times New Roman"/>
          <w:sz w:val="28"/>
          <w:szCs w:val="28"/>
        </w:rPr>
        <w:t xml:space="preserve">, </w:t>
      </w:r>
      <w:r w:rsidR="008748C3" w:rsidRPr="00CA5B28">
        <w:rPr>
          <w:rFonts w:ascii="Times New Roman" w:hAnsi="Times New Roman"/>
          <w:sz w:val="28"/>
          <w:szCs w:val="28"/>
        </w:rPr>
        <w:t xml:space="preserve">сформованість організаційної культури,  принципи </w:t>
      </w:r>
      <w:r w:rsidRPr="00CA5B28">
        <w:rPr>
          <w:rFonts w:ascii="Times New Roman" w:hAnsi="Times New Roman"/>
          <w:sz w:val="28"/>
          <w:szCs w:val="28"/>
        </w:rPr>
        <w:t>розподіл</w:t>
      </w:r>
      <w:r w:rsidR="008748C3" w:rsidRPr="00CA5B28">
        <w:rPr>
          <w:rFonts w:ascii="Times New Roman" w:hAnsi="Times New Roman"/>
          <w:sz w:val="28"/>
          <w:szCs w:val="28"/>
        </w:rPr>
        <w:t xml:space="preserve">у повноважень і </w:t>
      </w:r>
      <w:r w:rsidRPr="00CA5B28">
        <w:rPr>
          <w:rFonts w:ascii="Times New Roman" w:hAnsi="Times New Roman"/>
          <w:sz w:val="28"/>
          <w:szCs w:val="28"/>
        </w:rPr>
        <w:t xml:space="preserve">відповідальності, а також зміни </w:t>
      </w:r>
      <w:r w:rsidR="008748C3" w:rsidRPr="00CA5B28">
        <w:rPr>
          <w:rFonts w:ascii="Times New Roman" w:hAnsi="Times New Roman"/>
          <w:sz w:val="28"/>
          <w:szCs w:val="28"/>
        </w:rPr>
        <w:t>в ринковому середовищі</w:t>
      </w:r>
      <w:r w:rsidRPr="00CA5B28">
        <w:rPr>
          <w:rFonts w:ascii="Times New Roman" w:hAnsi="Times New Roman"/>
          <w:sz w:val="28"/>
          <w:szCs w:val="28"/>
        </w:rPr>
        <w:t xml:space="preserve">, </w:t>
      </w:r>
      <w:r w:rsidR="008748C3" w:rsidRPr="00CA5B28">
        <w:rPr>
          <w:rFonts w:ascii="Times New Roman" w:hAnsi="Times New Roman"/>
          <w:sz w:val="28"/>
          <w:szCs w:val="28"/>
        </w:rPr>
        <w:t xml:space="preserve">рівень </w:t>
      </w:r>
      <w:r w:rsidRPr="00CA5B28">
        <w:rPr>
          <w:rFonts w:ascii="Times New Roman" w:hAnsi="Times New Roman"/>
          <w:sz w:val="28"/>
          <w:szCs w:val="28"/>
        </w:rPr>
        <w:t>конкурен</w:t>
      </w:r>
      <w:r w:rsidR="008748C3" w:rsidRPr="00CA5B28">
        <w:rPr>
          <w:rFonts w:ascii="Times New Roman" w:hAnsi="Times New Roman"/>
          <w:sz w:val="28"/>
          <w:szCs w:val="28"/>
        </w:rPr>
        <w:t>ції та стан впроваджуваності</w:t>
      </w:r>
      <w:r w:rsidRPr="00CA5B28">
        <w:rPr>
          <w:rFonts w:ascii="Times New Roman" w:hAnsi="Times New Roman"/>
          <w:sz w:val="28"/>
          <w:szCs w:val="28"/>
        </w:rPr>
        <w:t xml:space="preserve"> технологічн</w:t>
      </w:r>
      <w:r w:rsidR="008748C3" w:rsidRPr="00CA5B28">
        <w:rPr>
          <w:rFonts w:ascii="Times New Roman" w:hAnsi="Times New Roman"/>
          <w:sz w:val="28"/>
          <w:szCs w:val="28"/>
        </w:rPr>
        <w:t>их інновацій у систему виробництва та управління</w:t>
      </w:r>
      <w:r w:rsidRPr="00CA5B28">
        <w:rPr>
          <w:rFonts w:ascii="Times New Roman" w:hAnsi="Times New Roman"/>
          <w:sz w:val="28"/>
          <w:szCs w:val="28"/>
        </w:rPr>
        <w:t>, можуть вказувати на ефективність реінжинірингу процесів.</w:t>
      </w:r>
    </w:p>
    <w:p w:rsidR="001B7BE2" w:rsidRPr="00CA5B28" w:rsidRDefault="008748C3" w:rsidP="001B7BE2">
      <w:pPr>
        <w:tabs>
          <w:tab w:val="num" w:pos="720"/>
        </w:tabs>
        <w:spacing w:after="0" w:line="360" w:lineRule="auto"/>
        <w:ind w:firstLine="709"/>
        <w:jc w:val="both"/>
        <w:rPr>
          <w:rFonts w:ascii="Times New Roman" w:hAnsi="Times New Roman"/>
          <w:sz w:val="28"/>
          <w:szCs w:val="28"/>
        </w:rPr>
      </w:pPr>
      <w:r w:rsidRPr="00CA5B28">
        <w:rPr>
          <w:rFonts w:ascii="Times New Roman" w:hAnsi="Times New Roman"/>
          <w:sz w:val="28"/>
          <w:szCs w:val="28"/>
        </w:rPr>
        <w:t>Необгрунтованість витрат та недостатність</w:t>
      </w:r>
      <w:r w:rsidR="001B7BE2" w:rsidRPr="00CA5B28">
        <w:rPr>
          <w:rFonts w:ascii="Times New Roman" w:hAnsi="Times New Roman"/>
          <w:sz w:val="28"/>
          <w:szCs w:val="28"/>
        </w:rPr>
        <w:t xml:space="preserve"> ресурсів</w:t>
      </w:r>
      <w:r w:rsidRPr="00CA5B28">
        <w:rPr>
          <w:rFonts w:ascii="Times New Roman" w:hAnsi="Times New Roman"/>
          <w:sz w:val="28"/>
          <w:szCs w:val="28"/>
        </w:rPr>
        <w:t xml:space="preserve"> для проведення реінжинірингу. Як стверджують фахівці </w:t>
      </w:r>
      <w:r w:rsidRPr="00CA5B28">
        <w:rPr>
          <w:rFonts w:ascii="Times New Roman" w:hAnsi="Times New Roman"/>
          <w:sz w:val="28"/>
          <w:szCs w:val="28"/>
          <w:lang w:val="en-US"/>
        </w:rPr>
        <w:t>[</w:t>
      </w:r>
      <w:r w:rsidR="00DC0FEA" w:rsidRPr="00CA5B28">
        <w:rPr>
          <w:rFonts w:ascii="Times New Roman" w:hAnsi="Times New Roman"/>
          <w:sz w:val="28"/>
          <w:szCs w:val="28"/>
        </w:rPr>
        <w:t>8</w:t>
      </w:r>
      <w:r w:rsidRPr="00CA5B28">
        <w:rPr>
          <w:rFonts w:ascii="Times New Roman" w:hAnsi="Times New Roman"/>
          <w:sz w:val="28"/>
          <w:szCs w:val="28"/>
          <w:lang w:val="en-US"/>
        </w:rPr>
        <w:t>]</w:t>
      </w:r>
      <w:r w:rsidRPr="00CA5B28">
        <w:rPr>
          <w:rFonts w:ascii="Times New Roman" w:hAnsi="Times New Roman"/>
          <w:sz w:val="28"/>
          <w:szCs w:val="28"/>
        </w:rPr>
        <w:t>,</w:t>
      </w:r>
      <w:r w:rsidR="001B7BE2" w:rsidRPr="00CA5B28">
        <w:rPr>
          <w:rFonts w:ascii="Times New Roman" w:hAnsi="Times New Roman"/>
          <w:sz w:val="28"/>
          <w:szCs w:val="28"/>
        </w:rPr>
        <w:t xml:space="preserve"> </w:t>
      </w:r>
      <w:r w:rsidRPr="00CA5B28">
        <w:rPr>
          <w:rFonts w:ascii="Times New Roman" w:hAnsi="Times New Roman"/>
          <w:sz w:val="28"/>
          <w:szCs w:val="28"/>
        </w:rPr>
        <w:t>р</w:t>
      </w:r>
      <w:r w:rsidR="001B7BE2" w:rsidRPr="00CA5B28">
        <w:rPr>
          <w:rFonts w:ascii="Times New Roman" w:hAnsi="Times New Roman"/>
          <w:sz w:val="28"/>
          <w:szCs w:val="28"/>
        </w:rPr>
        <w:t xml:space="preserve">еінжиніринг може вимагати </w:t>
      </w:r>
      <w:r w:rsidRPr="00CA5B28">
        <w:rPr>
          <w:rFonts w:ascii="Times New Roman" w:hAnsi="Times New Roman"/>
          <w:sz w:val="28"/>
          <w:szCs w:val="28"/>
        </w:rPr>
        <w:t>суттєвих</w:t>
      </w:r>
      <w:r w:rsidR="001B7BE2" w:rsidRPr="00CA5B28">
        <w:rPr>
          <w:rFonts w:ascii="Times New Roman" w:hAnsi="Times New Roman"/>
          <w:sz w:val="28"/>
          <w:szCs w:val="28"/>
        </w:rPr>
        <w:t xml:space="preserve"> витрат часу, коштів та ресурсів. Недостатня оцінка цих витрат може призвести до фінансових проблем та перенавантаження ресурсів організації. Важливо провести детальний аналіз витрат, враховуючи не лише фінансові аспекти, але й </w:t>
      </w:r>
      <w:r w:rsidRPr="00CA5B28">
        <w:rPr>
          <w:rFonts w:ascii="Times New Roman" w:hAnsi="Times New Roman"/>
          <w:sz w:val="28"/>
          <w:szCs w:val="28"/>
        </w:rPr>
        <w:t xml:space="preserve">організаційну складову та технологічність виробництва. </w:t>
      </w:r>
      <w:r w:rsidR="001B7BE2" w:rsidRPr="00CA5B28">
        <w:rPr>
          <w:rFonts w:ascii="Times New Roman" w:hAnsi="Times New Roman"/>
          <w:sz w:val="28"/>
          <w:szCs w:val="28"/>
        </w:rPr>
        <w:t xml:space="preserve">Це </w:t>
      </w:r>
      <w:r w:rsidR="001B7BE2" w:rsidRPr="00CA5B28">
        <w:rPr>
          <w:rFonts w:ascii="Times New Roman" w:hAnsi="Times New Roman"/>
          <w:sz w:val="28"/>
          <w:szCs w:val="28"/>
        </w:rPr>
        <w:lastRenderedPageBreak/>
        <w:t xml:space="preserve">уникнути </w:t>
      </w:r>
      <w:r w:rsidRPr="00CA5B28">
        <w:rPr>
          <w:rFonts w:ascii="Times New Roman" w:hAnsi="Times New Roman"/>
          <w:sz w:val="28"/>
          <w:szCs w:val="28"/>
        </w:rPr>
        <w:t xml:space="preserve">непередбачуваних </w:t>
      </w:r>
      <w:r w:rsidR="001B7BE2" w:rsidRPr="00CA5B28">
        <w:rPr>
          <w:rFonts w:ascii="Times New Roman" w:hAnsi="Times New Roman"/>
          <w:sz w:val="28"/>
          <w:szCs w:val="28"/>
        </w:rPr>
        <w:t xml:space="preserve"> витрат та забезпечи</w:t>
      </w:r>
      <w:r w:rsidRPr="00CA5B28">
        <w:rPr>
          <w:rFonts w:ascii="Times New Roman" w:hAnsi="Times New Roman"/>
          <w:sz w:val="28"/>
          <w:szCs w:val="28"/>
        </w:rPr>
        <w:t>ть належне використання ресурсів для реінжинірингу.</w:t>
      </w:r>
    </w:p>
    <w:p w:rsidR="001B7BE2" w:rsidRPr="00CA5B28" w:rsidRDefault="001B7BE2" w:rsidP="001B7BE2">
      <w:pPr>
        <w:tabs>
          <w:tab w:val="num" w:pos="720"/>
        </w:tabs>
        <w:spacing w:after="0" w:line="360" w:lineRule="auto"/>
        <w:ind w:firstLine="709"/>
        <w:jc w:val="both"/>
        <w:rPr>
          <w:rFonts w:ascii="Times New Roman" w:hAnsi="Times New Roman"/>
          <w:sz w:val="28"/>
          <w:szCs w:val="28"/>
        </w:rPr>
      </w:pPr>
      <w:r w:rsidRPr="00CA5B28">
        <w:rPr>
          <w:rFonts w:ascii="Times New Roman" w:hAnsi="Times New Roman"/>
          <w:sz w:val="28"/>
          <w:szCs w:val="28"/>
        </w:rPr>
        <w:t>Відсутність відповідної технологічної інфраструктури</w:t>
      </w:r>
      <w:r w:rsidR="008748C3" w:rsidRPr="00CA5B28">
        <w:rPr>
          <w:rFonts w:ascii="Times New Roman" w:hAnsi="Times New Roman"/>
          <w:sz w:val="28"/>
          <w:szCs w:val="28"/>
        </w:rPr>
        <w:t xml:space="preserve"> для</w:t>
      </w:r>
      <w:r w:rsidRPr="00CA5B28">
        <w:rPr>
          <w:rFonts w:ascii="Times New Roman" w:hAnsi="Times New Roman"/>
          <w:sz w:val="28"/>
          <w:szCs w:val="28"/>
        </w:rPr>
        <w:t xml:space="preserve"> </w:t>
      </w:r>
      <w:r w:rsidR="008748C3" w:rsidRPr="00CA5B28">
        <w:rPr>
          <w:rFonts w:ascii="Times New Roman" w:hAnsi="Times New Roman"/>
          <w:sz w:val="28"/>
          <w:szCs w:val="28"/>
        </w:rPr>
        <w:t>р</w:t>
      </w:r>
      <w:r w:rsidRPr="00CA5B28">
        <w:rPr>
          <w:rFonts w:ascii="Times New Roman" w:hAnsi="Times New Roman"/>
          <w:sz w:val="28"/>
          <w:szCs w:val="28"/>
        </w:rPr>
        <w:t>еінжиніринг</w:t>
      </w:r>
      <w:r w:rsidR="008748C3" w:rsidRPr="00CA5B28">
        <w:rPr>
          <w:rFonts w:ascii="Times New Roman" w:hAnsi="Times New Roman"/>
          <w:sz w:val="28"/>
          <w:szCs w:val="28"/>
        </w:rPr>
        <w:t>у. Така діяльність</w:t>
      </w:r>
      <w:r w:rsidRPr="00CA5B28">
        <w:rPr>
          <w:rFonts w:ascii="Times New Roman" w:hAnsi="Times New Roman"/>
          <w:sz w:val="28"/>
          <w:szCs w:val="28"/>
        </w:rPr>
        <w:t xml:space="preserve"> </w:t>
      </w:r>
      <w:r w:rsidR="008748C3" w:rsidRPr="00CA5B28">
        <w:rPr>
          <w:rFonts w:ascii="Times New Roman" w:hAnsi="Times New Roman"/>
          <w:sz w:val="28"/>
          <w:szCs w:val="28"/>
        </w:rPr>
        <w:t>часто</w:t>
      </w:r>
      <w:r w:rsidRPr="00CA5B28">
        <w:rPr>
          <w:rFonts w:ascii="Times New Roman" w:hAnsi="Times New Roman"/>
          <w:sz w:val="28"/>
          <w:szCs w:val="28"/>
        </w:rPr>
        <w:t xml:space="preserve"> вимага</w:t>
      </w:r>
      <w:r w:rsidR="008748C3" w:rsidRPr="00CA5B28">
        <w:rPr>
          <w:rFonts w:ascii="Times New Roman" w:hAnsi="Times New Roman"/>
          <w:sz w:val="28"/>
          <w:szCs w:val="28"/>
        </w:rPr>
        <w:t>є</w:t>
      </w:r>
      <w:r w:rsidRPr="00CA5B28">
        <w:rPr>
          <w:rFonts w:ascii="Times New Roman" w:hAnsi="Times New Roman"/>
          <w:sz w:val="28"/>
          <w:szCs w:val="28"/>
        </w:rPr>
        <w:t xml:space="preserve"> впровадження нових технологій, інформаційних систем або програмного забезпечення для підвищення ефективності та автоматизації процесів. Однак, </w:t>
      </w:r>
      <w:r w:rsidR="008748C3" w:rsidRPr="00CA5B28">
        <w:rPr>
          <w:rFonts w:ascii="Times New Roman" w:hAnsi="Times New Roman"/>
          <w:sz w:val="28"/>
          <w:szCs w:val="28"/>
        </w:rPr>
        <w:t xml:space="preserve">наявна </w:t>
      </w:r>
      <w:r w:rsidRPr="00CA5B28">
        <w:rPr>
          <w:rFonts w:ascii="Times New Roman" w:hAnsi="Times New Roman"/>
          <w:sz w:val="28"/>
          <w:szCs w:val="28"/>
        </w:rPr>
        <w:t xml:space="preserve">технологічна інфраструктура </w:t>
      </w:r>
      <w:r w:rsidR="008748C3" w:rsidRPr="00CA5B28">
        <w:rPr>
          <w:rFonts w:ascii="Times New Roman" w:hAnsi="Times New Roman"/>
          <w:sz w:val="28"/>
          <w:szCs w:val="28"/>
        </w:rPr>
        <w:t xml:space="preserve"> підприємства </w:t>
      </w:r>
      <w:r w:rsidRPr="00CA5B28">
        <w:rPr>
          <w:rFonts w:ascii="Times New Roman" w:hAnsi="Times New Roman"/>
          <w:sz w:val="28"/>
          <w:szCs w:val="28"/>
        </w:rPr>
        <w:t xml:space="preserve">може </w:t>
      </w:r>
      <w:r w:rsidR="0060303A" w:rsidRPr="00CA5B28">
        <w:rPr>
          <w:rFonts w:ascii="Times New Roman" w:hAnsi="Times New Roman"/>
          <w:sz w:val="28"/>
          <w:szCs w:val="28"/>
        </w:rPr>
        <w:t>перешкоджати</w:t>
      </w:r>
      <w:r w:rsidRPr="00CA5B28">
        <w:rPr>
          <w:rFonts w:ascii="Times New Roman" w:hAnsi="Times New Roman"/>
          <w:sz w:val="28"/>
          <w:szCs w:val="28"/>
        </w:rPr>
        <w:t xml:space="preserve"> успішн</w:t>
      </w:r>
      <w:r w:rsidR="0060303A" w:rsidRPr="00CA5B28">
        <w:rPr>
          <w:rFonts w:ascii="Times New Roman" w:hAnsi="Times New Roman"/>
          <w:sz w:val="28"/>
          <w:szCs w:val="28"/>
        </w:rPr>
        <w:t>ій</w:t>
      </w:r>
      <w:r w:rsidRPr="00CA5B28">
        <w:rPr>
          <w:rFonts w:ascii="Times New Roman" w:hAnsi="Times New Roman"/>
          <w:sz w:val="28"/>
          <w:szCs w:val="28"/>
        </w:rPr>
        <w:t xml:space="preserve"> реалізації змін. Недостатнє фінансування, недоступність </w:t>
      </w:r>
      <w:r w:rsidR="0060303A" w:rsidRPr="00CA5B28">
        <w:rPr>
          <w:rFonts w:ascii="Times New Roman" w:hAnsi="Times New Roman"/>
          <w:sz w:val="28"/>
          <w:szCs w:val="28"/>
        </w:rPr>
        <w:t>новітніх</w:t>
      </w:r>
      <w:r w:rsidRPr="00CA5B28">
        <w:rPr>
          <w:rFonts w:ascii="Times New Roman" w:hAnsi="Times New Roman"/>
          <w:sz w:val="28"/>
          <w:szCs w:val="28"/>
        </w:rPr>
        <w:t xml:space="preserve"> технологій або слабка інформаційна база можуть обмежити можливості реінжинірингу процесів. Важливо забезпечити наявність необхідної технологічної інфраструктури </w:t>
      </w:r>
      <w:r w:rsidR="0060303A" w:rsidRPr="00CA5B28">
        <w:rPr>
          <w:rFonts w:ascii="Times New Roman" w:hAnsi="Times New Roman"/>
          <w:sz w:val="28"/>
          <w:szCs w:val="28"/>
        </w:rPr>
        <w:t xml:space="preserve">та бази </w:t>
      </w:r>
      <w:r w:rsidRPr="00CA5B28">
        <w:rPr>
          <w:rFonts w:ascii="Times New Roman" w:hAnsi="Times New Roman"/>
          <w:sz w:val="28"/>
          <w:szCs w:val="28"/>
        </w:rPr>
        <w:t>перед початком реінжинірингу.</w:t>
      </w:r>
    </w:p>
    <w:p w:rsidR="001B7BE2" w:rsidRPr="00CA5B28" w:rsidRDefault="001B7BE2" w:rsidP="001B7BE2">
      <w:pPr>
        <w:tabs>
          <w:tab w:val="num" w:pos="720"/>
        </w:tabs>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Відсутність </w:t>
      </w:r>
      <w:r w:rsidR="008748C3" w:rsidRPr="00CA5B28">
        <w:rPr>
          <w:rFonts w:ascii="Times New Roman" w:hAnsi="Times New Roman"/>
          <w:sz w:val="28"/>
          <w:szCs w:val="28"/>
        </w:rPr>
        <w:t>критеріїв</w:t>
      </w:r>
      <w:r w:rsidRPr="00CA5B28">
        <w:rPr>
          <w:rFonts w:ascii="Times New Roman" w:hAnsi="Times New Roman"/>
          <w:sz w:val="28"/>
          <w:szCs w:val="28"/>
        </w:rPr>
        <w:t xml:space="preserve"> вимірювання </w:t>
      </w:r>
      <w:r w:rsidR="008748C3" w:rsidRPr="00CA5B28">
        <w:rPr>
          <w:rFonts w:ascii="Times New Roman" w:hAnsi="Times New Roman"/>
          <w:sz w:val="28"/>
          <w:szCs w:val="28"/>
        </w:rPr>
        <w:t>результативності реінжинірингу.</w:t>
      </w:r>
      <w:r w:rsidRPr="00CA5B28">
        <w:rPr>
          <w:rFonts w:ascii="Times New Roman" w:hAnsi="Times New Roman"/>
          <w:sz w:val="28"/>
          <w:szCs w:val="28"/>
        </w:rPr>
        <w:t xml:space="preserve"> Для оцінки ефективності процесів реінжинірингу необхідно мати чіткі </w:t>
      </w:r>
      <w:r w:rsidR="0060303A" w:rsidRPr="00CA5B28">
        <w:rPr>
          <w:rFonts w:ascii="Times New Roman" w:hAnsi="Times New Roman"/>
          <w:sz w:val="28"/>
          <w:szCs w:val="28"/>
        </w:rPr>
        <w:t xml:space="preserve">вимірники </w:t>
      </w:r>
      <w:r w:rsidRPr="00CA5B28">
        <w:rPr>
          <w:rFonts w:ascii="Times New Roman" w:hAnsi="Times New Roman"/>
          <w:sz w:val="28"/>
          <w:szCs w:val="28"/>
        </w:rPr>
        <w:t xml:space="preserve">та механізми </w:t>
      </w:r>
      <w:r w:rsidR="0060303A" w:rsidRPr="00CA5B28">
        <w:rPr>
          <w:rFonts w:ascii="Times New Roman" w:hAnsi="Times New Roman"/>
          <w:sz w:val="28"/>
          <w:szCs w:val="28"/>
        </w:rPr>
        <w:t>оцінки успішності реалізації інжинірингових підходів</w:t>
      </w:r>
      <w:r w:rsidRPr="00CA5B28">
        <w:rPr>
          <w:rFonts w:ascii="Times New Roman" w:hAnsi="Times New Roman"/>
          <w:sz w:val="28"/>
          <w:szCs w:val="28"/>
        </w:rPr>
        <w:t>. Відсутність цих елементів може призвести до нерозуміння результатів, недооцінки внеску зміни та втрати мотивації у процесі впровадження. Важливо розширити конкретні</w:t>
      </w:r>
      <w:r w:rsidR="0060303A" w:rsidRPr="00CA5B28">
        <w:rPr>
          <w:rFonts w:ascii="Times New Roman" w:hAnsi="Times New Roman"/>
          <w:sz w:val="28"/>
          <w:szCs w:val="28"/>
        </w:rPr>
        <w:t xml:space="preserve"> ключові показники ефективності</w:t>
      </w:r>
      <w:r w:rsidRPr="00CA5B28">
        <w:rPr>
          <w:rFonts w:ascii="Times New Roman" w:hAnsi="Times New Roman"/>
          <w:sz w:val="28"/>
          <w:szCs w:val="28"/>
        </w:rPr>
        <w:t xml:space="preserve">, які </w:t>
      </w:r>
      <w:r w:rsidR="0060303A" w:rsidRPr="00CA5B28">
        <w:rPr>
          <w:rFonts w:ascii="Times New Roman" w:hAnsi="Times New Roman"/>
          <w:sz w:val="28"/>
          <w:szCs w:val="28"/>
        </w:rPr>
        <w:t>закладаються</w:t>
      </w:r>
      <w:r w:rsidRPr="00CA5B28">
        <w:rPr>
          <w:rFonts w:ascii="Times New Roman" w:hAnsi="Times New Roman"/>
          <w:sz w:val="28"/>
          <w:szCs w:val="28"/>
        </w:rPr>
        <w:t xml:space="preserve"> в поставлених цілях реінжинірингу, і систематично виміряти їх </w:t>
      </w:r>
      <w:r w:rsidR="0060303A" w:rsidRPr="00CA5B28">
        <w:rPr>
          <w:rFonts w:ascii="Times New Roman" w:hAnsi="Times New Roman"/>
          <w:sz w:val="28"/>
          <w:szCs w:val="28"/>
        </w:rPr>
        <w:t>перебіг, навіть і</w:t>
      </w:r>
      <w:r w:rsidRPr="00CA5B28">
        <w:rPr>
          <w:rFonts w:ascii="Times New Roman" w:hAnsi="Times New Roman"/>
          <w:sz w:val="28"/>
          <w:szCs w:val="28"/>
        </w:rPr>
        <w:t xml:space="preserve"> після впровадження змін. Це дозволяє оцінити результати та внести корективи для подальшого вдосконалення процесів.</w:t>
      </w:r>
    </w:p>
    <w:p w:rsidR="0060303A" w:rsidRPr="00CA5B28" w:rsidRDefault="0060303A" w:rsidP="0060303A">
      <w:pPr>
        <w:tabs>
          <w:tab w:val="num" w:pos="720"/>
        </w:tabs>
        <w:spacing w:after="0" w:line="360" w:lineRule="auto"/>
        <w:ind w:firstLine="709"/>
        <w:jc w:val="both"/>
        <w:rPr>
          <w:rFonts w:ascii="Times New Roman" w:hAnsi="Times New Roman"/>
          <w:sz w:val="28"/>
          <w:szCs w:val="28"/>
        </w:rPr>
      </w:pPr>
      <w:r w:rsidRPr="00CA5B28">
        <w:rPr>
          <w:rFonts w:ascii="Times New Roman" w:hAnsi="Times New Roman"/>
          <w:sz w:val="28"/>
          <w:szCs w:val="28"/>
        </w:rPr>
        <w:t>Важливою проблемою застосування реінжинірингу є н</w:t>
      </w:r>
      <w:r w:rsidR="003F747B" w:rsidRPr="00CA5B28">
        <w:rPr>
          <w:rFonts w:ascii="Times New Roman" w:hAnsi="Times New Roman"/>
          <w:sz w:val="28"/>
          <w:szCs w:val="28"/>
        </w:rPr>
        <w:t>едостатн</w:t>
      </w:r>
      <w:r w:rsidRPr="00CA5B28">
        <w:rPr>
          <w:rFonts w:ascii="Times New Roman" w:hAnsi="Times New Roman"/>
          <w:sz w:val="28"/>
          <w:szCs w:val="28"/>
        </w:rPr>
        <w:t>ість</w:t>
      </w:r>
      <w:r w:rsidR="003F747B" w:rsidRPr="00CA5B28">
        <w:rPr>
          <w:rFonts w:ascii="Times New Roman" w:hAnsi="Times New Roman"/>
          <w:sz w:val="28"/>
          <w:szCs w:val="28"/>
        </w:rPr>
        <w:t xml:space="preserve"> </w:t>
      </w:r>
      <w:r w:rsidRPr="00CA5B28">
        <w:rPr>
          <w:rFonts w:ascii="Times New Roman" w:hAnsi="Times New Roman"/>
          <w:sz w:val="28"/>
          <w:szCs w:val="28"/>
        </w:rPr>
        <w:t xml:space="preserve">зосередженості на потребах споживачів та клієнтів. З точки зору підвищення якості управління, принцип орієнтування виключно на потреби та інтереси споживачів є ключовим у  прийнятті рішення про реінжиніринг. Однак  в процесів його проведення  втрачається </w:t>
      </w:r>
      <w:r w:rsidR="001D45BC" w:rsidRPr="00CA5B28">
        <w:rPr>
          <w:rFonts w:ascii="Times New Roman" w:hAnsi="Times New Roman"/>
          <w:sz w:val="28"/>
          <w:szCs w:val="28"/>
        </w:rPr>
        <w:t xml:space="preserve"> такий </w:t>
      </w:r>
      <w:r w:rsidRPr="00CA5B28">
        <w:rPr>
          <w:rFonts w:ascii="Times New Roman" w:hAnsi="Times New Roman"/>
          <w:sz w:val="28"/>
          <w:szCs w:val="28"/>
        </w:rPr>
        <w:t xml:space="preserve">фокусу через переконання у важливості оптимізації внутрішніх процесів. </w:t>
      </w:r>
      <w:r w:rsidR="001D45BC" w:rsidRPr="00CA5B28">
        <w:rPr>
          <w:rFonts w:ascii="Times New Roman" w:hAnsi="Times New Roman"/>
          <w:sz w:val="28"/>
          <w:szCs w:val="28"/>
        </w:rPr>
        <w:t>У цьому випадку, в</w:t>
      </w:r>
      <w:r w:rsidRPr="00CA5B28">
        <w:rPr>
          <w:rFonts w:ascii="Times New Roman" w:hAnsi="Times New Roman"/>
          <w:sz w:val="28"/>
          <w:szCs w:val="28"/>
        </w:rPr>
        <w:t xml:space="preserve">ажливо </w:t>
      </w:r>
      <w:r w:rsidR="00166298" w:rsidRPr="00CA5B28">
        <w:rPr>
          <w:rFonts w:ascii="Times New Roman" w:hAnsi="Times New Roman"/>
          <w:sz w:val="28"/>
          <w:szCs w:val="28"/>
        </w:rPr>
        <w:t>пріоритетом</w:t>
      </w:r>
      <w:r w:rsidRPr="00CA5B28">
        <w:rPr>
          <w:rFonts w:ascii="Times New Roman" w:hAnsi="Times New Roman"/>
          <w:sz w:val="28"/>
          <w:szCs w:val="28"/>
        </w:rPr>
        <w:t xml:space="preserve"> реінжинірингу </w:t>
      </w:r>
      <w:r w:rsidR="00166298" w:rsidRPr="00CA5B28">
        <w:rPr>
          <w:rFonts w:ascii="Times New Roman" w:hAnsi="Times New Roman"/>
          <w:sz w:val="28"/>
          <w:szCs w:val="28"/>
        </w:rPr>
        <w:t>поставити</w:t>
      </w:r>
      <w:r w:rsidRPr="00CA5B28">
        <w:rPr>
          <w:rFonts w:ascii="Times New Roman" w:hAnsi="Times New Roman"/>
          <w:sz w:val="28"/>
          <w:szCs w:val="28"/>
        </w:rPr>
        <w:t xml:space="preserve"> покращення якості </w:t>
      </w:r>
      <w:r w:rsidR="00166298" w:rsidRPr="00CA5B28">
        <w:rPr>
          <w:rFonts w:ascii="Times New Roman" w:hAnsi="Times New Roman"/>
          <w:sz w:val="28"/>
          <w:szCs w:val="28"/>
        </w:rPr>
        <w:t xml:space="preserve">роботи та </w:t>
      </w:r>
      <w:r w:rsidRPr="00CA5B28">
        <w:rPr>
          <w:rFonts w:ascii="Times New Roman" w:hAnsi="Times New Roman"/>
          <w:sz w:val="28"/>
          <w:szCs w:val="28"/>
        </w:rPr>
        <w:t xml:space="preserve"> </w:t>
      </w:r>
      <w:r w:rsidR="00166298" w:rsidRPr="00CA5B28">
        <w:rPr>
          <w:rFonts w:ascii="Times New Roman" w:hAnsi="Times New Roman"/>
          <w:sz w:val="28"/>
          <w:szCs w:val="28"/>
        </w:rPr>
        <w:t xml:space="preserve">врахування бажань споживачів і вважати </w:t>
      </w:r>
      <w:r w:rsidRPr="00CA5B28">
        <w:rPr>
          <w:rFonts w:ascii="Times New Roman" w:hAnsi="Times New Roman"/>
          <w:sz w:val="28"/>
          <w:szCs w:val="28"/>
        </w:rPr>
        <w:t xml:space="preserve"> </w:t>
      </w:r>
      <w:r w:rsidR="00166298" w:rsidRPr="00CA5B28">
        <w:rPr>
          <w:rFonts w:ascii="Times New Roman" w:hAnsi="Times New Roman"/>
          <w:sz w:val="28"/>
          <w:szCs w:val="28"/>
        </w:rPr>
        <w:t>це</w:t>
      </w:r>
      <w:r w:rsidRPr="00CA5B28">
        <w:rPr>
          <w:rFonts w:ascii="Times New Roman" w:hAnsi="Times New Roman"/>
          <w:sz w:val="28"/>
          <w:szCs w:val="28"/>
        </w:rPr>
        <w:t xml:space="preserve"> ключовими факторами успіху процесів реінжинірингу</w:t>
      </w:r>
      <w:r w:rsidR="00AC191D" w:rsidRPr="00CA5B28">
        <w:rPr>
          <w:rFonts w:ascii="Times New Roman" w:hAnsi="Times New Roman"/>
          <w:sz w:val="28"/>
          <w:szCs w:val="28"/>
        </w:rPr>
        <w:t xml:space="preserve"> </w:t>
      </w:r>
      <w:r w:rsidR="00AC191D" w:rsidRPr="00CA5B28">
        <w:rPr>
          <w:rFonts w:ascii="Times New Roman" w:hAnsi="Times New Roman"/>
          <w:sz w:val="28"/>
          <w:szCs w:val="28"/>
          <w:lang w:val="en-US"/>
        </w:rPr>
        <w:t>[</w:t>
      </w:r>
      <w:r w:rsidR="00DC0FEA" w:rsidRPr="00CA5B28">
        <w:rPr>
          <w:rFonts w:ascii="Times New Roman" w:hAnsi="Times New Roman"/>
          <w:sz w:val="28"/>
          <w:szCs w:val="28"/>
        </w:rPr>
        <w:t>21</w:t>
      </w:r>
      <w:r w:rsidR="00AC191D" w:rsidRPr="00CA5B28">
        <w:rPr>
          <w:rFonts w:ascii="Times New Roman" w:hAnsi="Times New Roman"/>
          <w:sz w:val="28"/>
          <w:szCs w:val="28"/>
          <w:lang w:val="en-US"/>
        </w:rPr>
        <w:t>]</w:t>
      </w:r>
      <w:r w:rsidRPr="00CA5B28">
        <w:rPr>
          <w:rFonts w:ascii="Times New Roman" w:hAnsi="Times New Roman"/>
          <w:sz w:val="28"/>
          <w:szCs w:val="28"/>
        </w:rPr>
        <w:t>.</w:t>
      </w:r>
      <w:r w:rsidR="00AC191D" w:rsidRPr="00CA5B28">
        <w:rPr>
          <w:rFonts w:ascii="Times New Roman" w:hAnsi="Times New Roman"/>
          <w:sz w:val="28"/>
          <w:szCs w:val="28"/>
        </w:rPr>
        <w:t xml:space="preserve"> </w:t>
      </w:r>
    </w:p>
    <w:p w:rsidR="003F747B" w:rsidRPr="00CA5B28" w:rsidRDefault="00AC191D" w:rsidP="00AC191D">
      <w:pPr>
        <w:tabs>
          <w:tab w:val="num" w:pos="720"/>
        </w:tabs>
        <w:spacing w:after="0" w:line="360" w:lineRule="auto"/>
        <w:ind w:firstLine="709"/>
        <w:jc w:val="both"/>
        <w:rPr>
          <w:rFonts w:ascii="Times New Roman" w:hAnsi="Times New Roman"/>
          <w:sz w:val="28"/>
          <w:szCs w:val="28"/>
        </w:rPr>
      </w:pPr>
      <w:r w:rsidRPr="00CA5B28">
        <w:rPr>
          <w:rFonts w:ascii="Times New Roman" w:hAnsi="Times New Roman"/>
          <w:sz w:val="28"/>
          <w:szCs w:val="28"/>
        </w:rPr>
        <w:lastRenderedPageBreak/>
        <w:t>Найбільш вагомим аргументом у цьому контексті є забезпечення</w:t>
      </w:r>
      <w:r w:rsidR="003F747B" w:rsidRPr="00CA5B28">
        <w:rPr>
          <w:rFonts w:ascii="Times New Roman" w:hAnsi="Times New Roman"/>
          <w:sz w:val="28"/>
          <w:szCs w:val="28"/>
        </w:rPr>
        <w:t xml:space="preserve"> неперервн</w:t>
      </w:r>
      <w:r w:rsidRPr="00CA5B28">
        <w:rPr>
          <w:rFonts w:ascii="Times New Roman" w:hAnsi="Times New Roman"/>
          <w:sz w:val="28"/>
          <w:szCs w:val="28"/>
        </w:rPr>
        <w:t>ого</w:t>
      </w:r>
      <w:r w:rsidR="003F747B" w:rsidRPr="00CA5B28">
        <w:rPr>
          <w:rFonts w:ascii="Times New Roman" w:hAnsi="Times New Roman"/>
          <w:sz w:val="28"/>
          <w:szCs w:val="28"/>
        </w:rPr>
        <w:t xml:space="preserve"> процес</w:t>
      </w:r>
      <w:r w:rsidRPr="00CA5B28">
        <w:rPr>
          <w:rFonts w:ascii="Times New Roman" w:hAnsi="Times New Roman"/>
          <w:sz w:val="28"/>
          <w:szCs w:val="28"/>
        </w:rPr>
        <w:t xml:space="preserve">у постійних удосконалень та покращень. </w:t>
      </w:r>
      <w:r w:rsidR="003F747B" w:rsidRPr="00CA5B28">
        <w:rPr>
          <w:rFonts w:ascii="Times New Roman" w:hAnsi="Times New Roman"/>
          <w:sz w:val="28"/>
          <w:szCs w:val="28"/>
        </w:rPr>
        <w:t xml:space="preserve">Організації повинні створити механізми та структуру для постійного моніторингу та оцінки процесів, </w:t>
      </w:r>
      <w:r w:rsidRPr="00CA5B28">
        <w:rPr>
          <w:rFonts w:ascii="Times New Roman" w:hAnsi="Times New Roman"/>
          <w:sz w:val="28"/>
          <w:szCs w:val="28"/>
        </w:rPr>
        <w:t>побудови ефективного</w:t>
      </w:r>
      <w:r w:rsidR="003F747B" w:rsidRPr="00CA5B28">
        <w:rPr>
          <w:rFonts w:ascii="Times New Roman" w:hAnsi="Times New Roman"/>
          <w:sz w:val="28"/>
          <w:szCs w:val="28"/>
        </w:rPr>
        <w:t xml:space="preserve"> зворотного зв’язку між користувачами та працівниками, а також для впровадження покращень та нововведень у процеси. Тільки через постійне вдосконалення можна забезпечити тривалу успішність та високу продуктивність в організації.</w:t>
      </w:r>
    </w:p>
    <w:p w:rsidR="00472F0E" w:rsidRPr="00CA5B28" w:rsidRDefault="00472F0E" w:rsidP="00472F0E">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Загалом, </w:t>
      </w:r>
      <w:r w:rsidR="00605C50" w:rsidRPr="00CA5B28">
        <w:rPr>
          <w:rFonts w:ascii="Times New Roman" w:hAnsi="Times New Roman"/>
          <w:sz w:val="28"/>
          <w:szCs w:val="28"/>
        </w:rPr>
        <w:t>як свідчить  огляд наукових джерел, що інжиніринг є безперервним  процесом</w:t>
      </w:r>
      <w:r w:rsidRPr="00CA5B28">
        <w:rPr>
          <w:rFonts w:ascii="Times New Roman" w:hAnsi="Times New Roman"/>
          <w:sz w:val="28"/>
          <w:szCs w:val="28"/>
        </w:rPr>
        <w:t xml:space="preserve">, </w:t>
      </w:r>
      <w:r w:rsidR="00605C50" w:rsidRPr="00CA5B28">
        <w:rPr>
          <w:rFonts w:ascii="Times New Roman" w:hAnsi="Times New Roman"/>
          <w:sz w:val="28"/>
          <w:szCs w:val="28"/>
        </w:rPr>
        <w:t>«</w:t>
      </w:r>
      <w:r w:rsidRPr="00CA5B28">
        <w:rPr>
          <w:rFonts w:ascii="Times New Roman" w:hAnsi="Times New Roman"/>
          <w:sz w:val="28"/>
          <w:szCs w:val="28"/>
        </w:rPr>
        <w:t>але важливо уточнити, що йдеться не про перепроектування різних бізнес-процесів, а про постійне удосконалення цього</w:t>
      </w:r>
      <w:r w:rsidR="00605C50" w:rsidRPr="00CA5B28">
        <w:rPr>
          <w:rFonts w:ascii="Times New Roman" w:hAnsi="Times New Roman"/>
          <w:sz w:val="28"/>
          <w:szCs w:val="28"/>
        </w:rPr>
        <w:t xml:space="preserve"> </w:t>
      </w:r>
      <w:r w:rsidRPr="00CA5B28">
        <w:rPr>
          <w:rFonts w:ascii="Times New Roman" w:hAnsi="Times New Roman"/>
          <w:sz w:val="28"/>
          <w:szCs w:val="28"/>
        </w:rPr>
        <w:t>бізнес-процесу, який підлягав цій кардинальній перебудові.</w:t>
      </w:r>
      <w:r w:rsidR="00605C50" w:rsidRPr="00CA5B28">
        <w:rPr>
          <w:rFonts w:ascii="Times New Roman" w:hAnsi="Times New Roman"/>
          <w:sz w:val="28"/>
          <w:szCs w:val="28"/>
        </w:rPr>
        <w:t xml:space="preserve"> </w:t>
      </w:r>
      <w:r w:rsidRPr="00CA5B28">
        <w:rPr>
          <w:rFonts w:ascii="Times New Roman" w:hAnsi="Times New Roman"/>
          <w:sz w:val="28"/>
          <w:szCs w:val="28"/>
        </w:rPr>
        <w:t xml:space="preserve">Реінжиніринг бізнес-процесів – </w:t>
      </w:r>
      <w:r w:rsidR="00605C50" w:rsidRPr="00CA5B28">
        <w:rPr>
          <w:rFonts w:ascii="Times New Roman" w:hAnsi="Times New Roman"/>
          <w:sz w:val="28"/>
          <w:szCs w:val="28"/>
        </w:rPr>
        <w:t>«ліки»</w:t>
      </w:r>
      <w:r w:rsidRPr="00CA5B28">
        <w:rPr>
          <w:rFonts w:ascii="Times New Roman" w:hAnsi="Times New Roman"/>
          <w:sz w:val="28"/>
          <w:szCs w:val="28"/>
        </w:rPr>
        <w:t xml:space="preserve"> від важких хвороб в організації, які допомагають, якщо</w:t>
      </w:r>
      <w:r w:rsidR="00605C50" w:rsidRPr="00CA5B28">
        <w:rPr>
          <w:rFonts w:ascii="Times New Roman" w:hAnsi="Times New Roman"/>
          <w:sz w:val="28"/>
          <w:szCs w:val="28"/>
        </w:rPr>
        <w:t xml:space="preserve"> </w:t>
      </w:r>
      <w:r w:rsidRPr="00CA5B28">
        <w:rPr>
          <w:rFonts w:ascii="Times New Roman" w:hAnsi="Times New Roman"/>
          <w:sz w:val="28"/>
          <w:szCs w:val="28"/>
        </w:rPr>
        <w:t>їх правильно застосувати та завдають шкоди, якщо їх використовувати не за призначенням</w:t>
      </w:r>
      <w:r w:rsidR="00605C50" w:rsidRPr="00CA5B28">
        <w:rPr>
          <w:rFonts w:ascii="Times New Roman" w:hAnsi="Times New Roman"/>
          <w:sz w:val="28"/>
          <w:szCs w:val="28"/>
        </w:rPr>
        <w:t xml:space="preserve">» </w:t>
      </w:r>
      <w:r w:rsidR="00605C50" w:rsidRPr="00CA5B28">
        <w:rPr>
          <w:rFonts w:ascii="Times New Roman" w:hAnsi="Times New Roman"/>
          <w:sz w:val="28"/>
          <w:szCs w:val="28"/>
          <w:lang w:val="en-US"/>
        </w:rPr>
        <w:t>[</w:t>
      </w:r>
      <w:r w:rsidR="00DC0FEA" w:rsidRPr="00CA5B28">
        <w:rPr>
          <w:rFonts w:ascii="Times New Roman" w:hAnsi="Times New Roman"/>
          <w:sz w:val="28"/>
          <w:szCs w:val="28"/>
        </w:rPr>
        <w:t>7</w:t>
      </w:r>
      <w:r w:rsidR="00605C50" w:rsidRPr="00CA5B28">
        <w:rPr>
          <w:rFonts w:ascii="Times New Roman" w:hAnsi="Times New Roman"/>
          <w:sz w:val="28"/>
          <w:szCs w:val="28"/>
          <w:lang w:val="en-US"/>
        </w:rPr>
        <w:t>]</w:t>
      </w:r>
      <w:r w:rsidRPr="00CA5B28">
        <w:rPr>
          <w:rFonts w:ascii="Times New Roman" w:hAnsi="Times New Roman"/>
          <w:sz w:val="28"/>
          <w:szCs w:val="28"/>
        </w:rPr>
        <w:t>.</w:t>
      </w:r>
    </w:p>
    <w:p w:rsidR="00202079" w:rsidRPr="00CA5B28" w:rsidRDefault="00892CB4" w:rsidP="00472F0E">
      <w:pPr>
        <w:spacing w:after="0" w:line="360" w:lineRule="auto"/>
        <w:ind w:firstLine="709"/>
        <w:jc w:val="both"/>
        <w:rPr>
          <w:rFonts w:ascii="Times New Roman" w:hAnsi="Times New Roman"/>
          <w:sz w:val="28"/>
          <w:szCs w:val="28"/>
        </w:rPr>
      </w:pPr>
      <w:r w:rsidRPr="00CA5B28">
        <w:rPr>
          <w:rFonts w:ascii="Times New Roman" w:hAnsi="Times New Roman"/>
          <w:sz w:val="28"/>
          <w:szCs w:val="28"/>
        </w:rPr>
        <w:t>Загалом, можемо зробити висновок, що п</w:t>
      </w:r>
      <w:r w:rsidR="00202079" w:rsidRPr="00CA5B28">
        <w:rPr>
          <w:rFonts w:ascii="Times New Roman" w:hAnsi="Times New Roman"/>
          <w:sz w:val="28"/>
          <w:szCs w:val="28"/>
        </w:rPr>
        <w:t>роцес реінжинірингу включає аналіз поточних процесів, визначення цілей та вимог, розробку нових процесів, пілотне впровадження, оцінку результатів та повне впровадження нових процесів на всіх підприємствах. Отже, р</w:t>
      </w:r>
      <w:r w:rsidRPr="00CA5B28">
        <w:rPr>
          <w:rFonts w:ascii="Times New Roman" w:hAnsi="Times New Roman"/>
          <w:sz w:val="28"/>
          <w:szCs w:val="28"/>
        </w:rPr>
        <w:t>еінжиніринг</w:t>
      </w:r>
      <w:r w:rsidR="00202079" w:rsidRPr="00CA5B28">
        <w:rPr>
          <w:rFonts w:ascii="Times New Roman" w:hAnsi="Times New Roman"/>
          <w:sz w:val="28"/>
          <w:szCs w:val="28"/>
        </w:rPr>
        <w:t xml:space="preserve"> є</w:t>
      </w:r>
      <w:r w:rsidRPr="00CA5B28">
        <w:rPr>
          <w:rFonts w:ascii="Times New Roman" w:hAnsi="Times New Roman"/>
          <w:sz w:val="28"/>
          <w:szCs w:val="28"/>
        </w:rPr>
        <w:t xml:space="preserve"> дієвим </w:t>
      </w:r>
      <w:r w:rsidR="00202079" w:rsidRPr="00CA5B28">
        <w:rPr>
          <w:rFonts w:ascii="Times New Roman" w:hAnsi="Times New Roman"/>
          <w:sz w:val="28"/>
          <w:szCs w:val="28"/>
        </w:rPr>
        <w:t xml:space="preserve"> способом досягнення </w:t>
      </w:r>
      <w:r w:rsidRPr="00CA5B28">
        <w:rPr>
          <w:rFonts w:ascii="Times New Roman" w:hAnsi="Times New Roman"/>
          <w:sz w:val="28"/>
          <w:szCs w:val="28"/>
        </w:rPr>
        <w:t xml:space="preserve">підприємством  </w:t>
      </w:r>
      <w:r w:rsidR="00202079" w:rsidRPr="00CA5B28">
        <w:rPr>
          <w:rFonts w:ascii="Times New Roman" w:hAnsi="Times New Roman"/>
          <w:sz w:val="28"/>
          <w:szCs w:val="28"/>
        </w:rPr>
        <w:t xml:space="preserve">стратегічних переваг, підвищення </w:t>
      </w:r>
      <w:r w:rsidRPr="00CA5B28">
        <w:rPr>
          <w:rFonts w:ascii="Times New Roman" w:hAnsi="Times New Roman"/>
          <w:sz w:val="28"/>
          <w:szCs w:val="28"/>
        </w:rPr>
        <w:t xml:space="preserve">рівня </w:t>
      </w:r>
      <w:r w:rsidR="00202079" w:rsidRPr="00CA5B28">
        <w:rPr>
          <w:rFonts w:ascii="Times New Roman" w:hAnsi="Times New Roman"/>
          <w:sz w:val="28"/>
          <w:szCs w:val="28"/>
        </w:rPr>
        <w:t xml:space="preserve">конкурентоспроможності та </w:t>
      </w:r>
      <w:r w:rsidR="006E2145" w:rsidRPr="00CA5B28">
        <w:rPr>
          <w:rFonts w:ascii="Times New Roman" w:hAnsi="Times New Roman"/>
          <w:sz w:val="28"/>
          <w:szCs w:val="28"/>
        </w:rPr>
        <w:t xml:space="preserve">забезпечення </w:t>
      </w:r>
      <w:r w:rsidR="00202079" w:rsidRPr="00CA5B28">
        <w:rPr>
          <w:rFonts w:ascii="Times New Roman" w:hAnsi="Times New Roman"/>
          <w:sz w:val="28"/>
          <w:szCs w:val="28"/>
        </w:rPr>
        <w:t xml:space="preserve">стійкості </w:t>
      </w:r>
      <w:r w:rsidRPr="00CA5B28">
        <w:rPr>
          <w:rFonts w:ascii="Times New Roman" w:hAnsi="Times New Roman"/>
          <w:sz w:val="28"/>
          <w:szCs w:val="28"/>
        </w:rPr>
        <w:t>в зовнішньому середовищі</w:t>
      </w:r>
      <w:r w:rsidR="00202079" w:rsidRPr="00CA5B28">
        <w:rPr>
          <w:rFonts w:ascii="Times New Roman" w:hAnsi="Times New Roman"/>
          <w:sz w:val="28"/>
          <w:szCs w:val="28"/>
        </w:rPr>
        <w:t>.</w:t>
      </w:r>
    </w:p>
    <w:p w:rsidR="00605C50" w:rsidRPr="00CA5B28" w:rsidRDefault="00605C50" w:rsidP="008C7992">
      <w:pPr>
        <w:spacing w:after="0" w:line="360" w:lineRule="auto"/>
        <w:ind w:firstLine="709"/>
        <w:jc w:val="both"/>
        <w:rPr>
          <w:rFonts w:ascii="Times New Roman" w:hAnsi="Times New Roman"/>
          <w:b/>
          <w:sz w:val="28"/>
          <w:szCs w:val="28"/>
        </w:rPr>
      </w:pPr>
    </w:p>
    <w:p w:rsidR="00A14924" w:rsidRPr="00CA5B28" w:rsidRDefault="00A14924" w:rsidP="008C7992">
      <w:pPr>
        <w:spacing w:after="0" w:line="360" w:lineRule="auto"/>
        <w:ind w:firstLine="709"/>
        <w:jc w:val="both"/>
        <w:rPr>
          <w:rFonts w:ascii="Times New Roman" w:hAnsi="Times New Roman"/>
          <w:b/>
          <w:sz w:val="28"/>
          <w:szCs w:val="28"/>
        </w:rPr>
      </w:pPr>
      <w:r w:rsidRPr="00CA5B28">
        <w:rPr>
          <w:rFonts w:ascii="Times New Roman" w:hAnsi="Times New Roman"/>
          <w:b/>
          <w:sz w:val="28"/>
          <w:szCs w:val="28"/>
        </w:rPr>
        <w:t>1.2. Типи реінжинірингових процесів та механізми їх здійснення</w:t>
      </w:r>
    </w:p>
    <w:p w:rsidR="0004417C" w:rsidRPr="00CA5B28" w:rsidRDefault="0004417C" w:rsidP="0004417C">
      <w:pPr>
        <w:pStyle w:val="Default"/>
        <w:spacing w:line="360" w:lineRule="auto"/>
        <w:ind w:firstLine="709"/>
        <w:jc w:val="both"/>
        <w:rPr>
          <w:color w:val="auto"/>
          <w:sz w:val="28"/>
          <w:szCs w:val="28"/>
        </w:rPr>
      </w:pPr>
    </w:p>
    <w:p w:rsidR="00202079" w:rsidRPr="00CA5B28" w:rsidRDefault="00EB095F"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В</w:t>
      </w:r>
      <w:r w:rsidR="00202079" w:rsidRPr="00CA5B28">
        <w:rPr>
          <w:rFonts w:ascii="Times New Roman" w:hAnsi="Times New Roman"/>
          <w:sz w:val="28"/>
          <w:szCs w:val="28"/>
        </w:rPr>
        <w:t xml:space="preserve"> практичному аспекті найбільш використовуваними реінжиніринговими </w:t>
      </w:r>
      <w:r w:rsidR="00F71BF3" w:rsidRPr="00CA5B28">
        <w:rPr>
          <w:rFonts w:ascii="Times New Roman" w:hAnsi="Times New Roman"/>
          <w:sz w:val="28"/>
          <w:szCs w:val="28"/>
        </w:rPr>
        <w:t xml:space="preserve"> </w:t>
      </w:r>
      <w:r w:rsidR="00202079" w:rsidRPr="00CA5B28">
        <w:rPr>
          <w:rFonts w:ascii="Times New Roman" w:hAnsi="Times New Roman"/>
          <w:sz w:val="28"/>
          <w:szCs w:val="28"/>
        </w:rPr>
        <w:t>про</w:t>
      </w:r>
      <w:r w:rsidR="005E1A7A" w:rsidRPr="00CA5B28">
        <w:rPr>
          <w:rFonts w:ascii="Times New Roman" w:hAnsi="Times New Roman"/>
          <w:sz w:val="28"/>
          <w:szCs w:val="28"/>
        </w:rPr>
        <w:t>є</w:t>
      </w:r>
      <w:r w:rsidRPr="00CA5B28">
        <w:rPr>
          <w:rFonts w:ascii="Times New Roman" w:hAnsi="Times New Roman"/>
          <w:sz w:val="28"/>
          <w:szCs w:val="28"/>
        </w:rPr>
        <w:t>ктами</w:t>
      </w:r>
      <w:r w:rsidR="00202079" w:rsidRPr="00CA5B28">
        <w:rPr>
          <w:rFonts w:ascii="Times New Roman" w:hAnsi="Times New Roman"/>
          <w:sz w:val="28"/>
          <w:szCs w:val="28"/>
        </w:rPr>
        <w:t xml:space="preserve"> є</w:t>
      </w:r>
      <w:r w:rsidR="00414D67" w:rsidRPr="00CA5B28">
        <w:rPr>
          <w:rFonts w:ascii="Times New Roman" w:hAnsi="Times New Roman"/>
          <w:sz w:val="28"/>
          <w:szCs w:val="28"/>
        </w:rPr>
        <w:t xml:space="preserve"> такі його типи</w:t>
      </w:r>
      <w:r w:rsidR="005E1A7A" w:rsidRPr="00CA5B28">
        <w:rPr>
          <w:rFonts w:ascii="Times New Roman" w:hAnsi="Times New Roman"/>
          <w:sz w:val="28"/>
          <w:szCs w:val="28"/>
        </w:rPr>
        <w:t>:</w:t>
      </w:r>
      <w:r w:rsidR="00202079" w:rsidRPr="00CA5B28">
        <w:rPr>
          <w:rFonts w:ascii="Times New Roman" w:hAnsi="Times New Roman"/>
          <w:sz w:val="28"/>
          <w:szCs w:val="28"/>
        </w:rPr>
        <w:t xml:space="preserve"> реінжиніринг процесів</w:t>
      </w:r>
      <w:r w:rsidR="005E1A7A" w:rsidRPr="00CA5B28">
        <w:rPr>
          <w:rFonts w:ascii="Times New Roman" w:hAnsi="Times New Roman"/>
          <w:sz w:val="28"/>
          <w:szCs w:val="28"/>
        </w:rPr>
        <w:t xml:space="preserve"> у всіх сферах діяльності підприємства та системі управління</w:t>
      </w:r>
      <w:r w:rsidR="00202079" w:rsidRPr="00CA5B28">
        <w:rPr>
          <w:rFonts w:ascii="Times New Roman" w:hAnsi="Times New Roman"/>
          <w:sz w:val="28"/>
          <w:szCs w:val="28"/>
        </w:rPr>
        <w:t>, кризовий реінжиніринг, реінжиніринг розвитку</w:t>
      </w:r>
      <w:r w:rsidRPr="00CA5B28">
        <w:rPr>
          <w:rFonts w:ascii="Times New Roman" w:hAnsi="Times New Roman"/>
          <w:sz w:val="28"/>
          <w:szCs w:val="28"/>
        </w:rPr>
        <w:t xml:space="preserve">, стратегічний </w:t>
      </w:r>
      <w:r w:rsidR="0004417C" w:rsidRPr="00CA5B28">
        <w:rPr>
          <w:rFonts w:ascii="Times New Roman" w:hAnsi="Times New Roman"/>
          <w:sz w:val="28"/>
          <w:szCs w:val="28"/>
        </w:rPr>
        <w:t>реінжиніринг</w:t>
      </w:r>
      <w:r w:rsidR="00202079" w:rsidRPr="00CA5B28">
        <w:rPr>
          <w:rFonts w:ascii="Times New Roman" w:hAnsi="Times New Roman"/>
          <w:sz w:val="28"/>
          <w:szCs w:val="28"/>
        </w:rPr>
        <w:t xml:space="preserve">. </w:t>
      </w:r>
    </w:p>
    <w:p w:rsidR="005E1A7A"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Реінжиніринг процесів спрямовується н</w:t>
      </w:r>
      <w:r w:rsidR="00414D67" w:rsidRPr="00CA5B28">
        <w:rPr>
          <w:rFonts w:ascii="Times New Roman" w:hAnsi="Times New Roman"/>
          <w:sz w:val="28"/>
          <w:szCs w:val="28"/>
        </w:rPr>
        <w:t xml:space="preserve">а радикальне  перепроектування </w:t>
      </w:r>
      <w:r w:rsidRPr="00CA5B28">
        <w:rPr>
          <w:rFonts w:ascii="Times New Roman" w:hAnsi="Times New Roman"/>
          <w:sz w:val="28"/>
          <w:szCs w:val="28"/>
        </w:rPr>
        <w:t xml:space="preserve">бізнес-процесів діяльності </w:t>
      </w:r>
      <w:r w:rsidR="005E1A7A" w:rsidRPr="00CA5B28">
        <w:rPr>
          <w:rFonts w:ascii="Times New Roman" w:hAnsi="Times New Roman"/>
          <w:sz w:val="28"/>
          <w:szCs w:val="28"/>
        </w:rPr>
        <w:t xml:space="preserve">та процесів управління </w:t>
      </w:r>
      <w:r w:rsidR="005E1A7A" w:rsidRPr="00CA5B28">
        <w:rPr>
          <w:rFonts w:ascii="Times New Roman" w:hAnsi="Times New Roman"/>
          <w:sz w:val="28"/>
          <w:szCs w:val="28"/>
        </w:rPr>
        <w:lastRenderedPageBreak/>
        <w:t>підприємством</w:t>
      </w:r>
      <w:r w:rsidRPr="00CA5B28">
        <w:rPr>
          <w:rFonts w:ascii="Times New Roman" w:hAnsi="Times New Roman"/>
          <w:sz w:val="28"/>
          <w:szCs w:val="28"/>
        </w:rPr>
        <w:t>. Його завдання полягають у</w:t>
      </w:r>
      <w:r w:rsidRPr="00CA5B28">
        <w:rPr>
          <w:rFonts w:ascii="Times New Roman" w:hAnsi="Times New Roman"/>
          <w:b/>
          <w:bCs/>
          <w:sz w:val="28"/>
          <w:szCs w:val="28"/>
        </w:rPr>
        <w:t xml:space="preserve"> </w:t>
      </w:r>
      <w:r w:rsidRPr="00CA5B28">
        <w:rPr>
          <w:rFonts w:ascii="Times New Roman" w:hAnsi="Times New Roman"/>
          <w:bCs/>
          <w:sz w:val="28"/>
          <w:szCs w:val="28"/>
        </w:rPr>
        <w:t>забезпеченні впровадження інноваційних підходів в управлінні процесами, переході на якісно новий технологічний рівень операційної діяльності та істотному скороченню непродуктивних витрат</w:t>
      </w:r>
      <w:r w:rsidRPr="00CA5B28">
        <w:rPr>
          <w:rFonts w:ascii="Times New Roman" w:hAnsi="Times New Roman"/>
          <w:sz w:val="28"/>
          <w:szCs w:val="28"/>
        </w:rPr>
        <w:t xml:space="preserve">, що сприяє отриманню додаткових конкурентних переваг. Такі переваги отримуються внаслідок впровадження реорганізаційних заходів, спрямованих на: </w:t>
      </w:r>
    </w:p>
    <w:p w:rsidR="005E1A7A"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скорочення витрат на здійснення процесу та оптимізацію часу для його виконання; </w:t>
      </w:r>
    </w:p>
    <w:p w:rsidR="005E1A7A"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відокремлення процедур, які додають цінність кінцевому продукту від тих, які лише створюють його вартість; </w:t>
      </w:r>
    </w:p>
    <w:p w:rsidR="005E1A7A"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виявлення та скорочення операцій, які дублюються; </w:t>
      </w:r>
    </w:p>
    <w:p w:rsidR="005E1A7A"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зниження частки робіт з перевірки і контролю за виконанням роботи та завдань; </w:t>
      </w:r>
    </w:p>
    <w:p w:rsidR="007534F8" w:rsidRPr="00CA5B28" w:rsidRDefault="007534F8"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зменшення</w:t>
      </w:r>
      <w:r w:rsidR="00202079" w:rsidRPr="00CA5B28">
        <w:rPr>
          <w:rFonts w:ascii="Times New Roman" w:hAnsi="Times New Roman"/>
          <w:sz w:val="28"/>
          <w:szCs w:val="28"/>
        </w:rPr>
        <w:t xml:space="preserve"> частки </w:t>
      </w:r>
      <w:r w:rsidRPr="00CA5B28">
        <w:rPr>
          <w:rFonts w:ascii="Times New Roman" w:hAnsi="Times New Roman"/>
          <w:sz w:val="28"/>
          <w:szCs w:val="28"/>
        </w:rPr>
        <w:t>процедур, пов’язаних з</w:t>
      </w:r>
      <w:r w:rsidR="00202079" w:rsidRPr="00CA5B28">
        <w:rPr>
          <w:rFonts w:ascii="Times New Roman" w:hAnsi="Times New Roman"/>
          <w:sz w:val="28"/>
          <w:szCs w:val="28"/>
        </w:rPr>
        <w:t xml:space="preserve"> узгодження</w:t>
      </w:r>
      <w:r w:rsidRPr="00CA5B28">
        <w:rPr>
          <w:rFonts w:ascii="Times New Roman" w:hAnsi="Times New Roman"/>
          <w:sz w:val="28"/>
          <w:szCs w:val="28"/>
        </w:rPr>
        <w:t>м</w:t>
      </w:r>
      <w:r w:rsidR="00202079" w:rsidRPr="00CA5B28">
        <w:rPr>
          <w:rFonts w:ascii="Times New Roman" w:hAnsi="Times New Roman"/>
          <w:sz w:val="28"/>
          <w:szCs w:val="28"/>
        </w:rPr>
        <w:t xml:space="preserve"> і погодження </w:t>
      </w:r>
      <w:r w:rsidRPr="00CA5B28">
        <w:rPr>
          <w:rFonts w:ascii="Times New Roman" w:hAnsi="Times New Roman"/>
          <w:sz w:val="28"/>
          <w:szCs w:val="28"/>
        </w:rPr>
        <w:t xml:space="preserve">документів, </w:t>
      </w:r>
      <w:r w:rsidR="00C31885" w:rsidRPr="00CA5B28">
        <w:rPr>
          <w:rFonts w:ascii="Times New Roman" w:hAnsi="Times New Roman"/>
          <w:sz w:val="28"/>
          <w:szCs w:val="28"/>
        </w:rPr>
        <w:t xml:space="preserve">уточненням </w:t>
      </w:r>
      <w:r w:rsidRPr="00CA5B28">
        <w:rPr>
          <w:rFonts w:ascii="Times New Roman" w:hAnsi="Times New Roman"/>
          <w:sz w:val="28"/>
          <w:szCs w:val="28"/>
        </w:rPr>
        <w:t xml:space="preserve">завдань та </w:t>
      </w:r>
      <w:r w:rsidR="00C31885" w:rsidRPr="00CA5B28">
        <w:rPr>
          <w:rFonts w:ascii="Times New Roman" w:hAnsi="Times New Roman"/>
          <w:sz w:val="28"/>
          <w:szCs w:val="28"/>
        </w:rPr>
        <w:t>підготовки рішень (іноді такі дії займають багато часу  і не завжди є аргументованими. Це залежить від прийнятої схеми взаємовідносин на ієрархічних рівнях управління і системи управлінського контролю);</w:t>
      </w:r>
      <w:r w:rsidRPr="00CA5B28">
        <w:rPr>
          <w:rFonts w:ascii="Times New Roman" w:hAnsi="Times New Roman"/>
          <w:sz w:val="28"/>
          <w:szCs w:val="28"/>
        </w:rPr>
        <w:t xml:space="preserve"> </w:t>
      </w:r>
    </w:p>
    <w:p w:rsidR="00202079"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підвищення рівня самостійності у прийнятті оперативних рішень щодо покращення на</w:t>
      </w:r>
      <w:r w:rsidR="005E1A7A" w:rsidRPr="00CA5B28">
        <w:rPr>
          <w:rFonts w:ascii="Times New Roman" w:hAnsi="Times New Roman"/>
          <w:sz w:val="28"/>
          <w:szCs w:val="28"/>
        </w:rPr>
        <w:t xml:space="preserve"> кожному</w:t>
      </w:r>
      <w:r w:rsidRPr="00CA5B28">
        <w:rPr>
          <w:rFonts w:ascii="Times New Roman" w:hAnsi="Times New Roman"/>
          <w:sz w:val="28"/>
          <w:szCs w:val="28"/>
        </w:rPr>
        <w:t xml:space="preserve"> робочому місці тощо.</w:t>
      </w:r>
    </w:p>
    <w:p w:rsidR="008B7AC8" w:rsidRPr="00CA5B28" w:rsidRDefault="00472F0E" w:rsidP="00C31885">
      <w:pPr>
        <w:spacing w:after="0" w:line="360" w:lineRule="auto"/>
        <w:ind w:firstLine="709"/>
        <w:jc w:val="both"/>
        <w:rPr>
          <w:rFonts w:ascii="Times New Roman" w:hAnsi="Times New Roman"/>
          <w:sz w:val="28"/>
          <w:szCs w:val="28"/>
        </w:rPr>
      </w:pPr>
      <w:r w:rsidRPr="00CA5B28">
        <w:rPr>
          <w:rFonts w:ascii="Times New Roman" w:hAnsi="Times New Roman"/>
          <w:sz w:val="28"/>
          <w:szCs w:val="28"/>
        </w:rPr>
        <w:t>У науковій думці та експертних колах [</w:t>
      </w:r>
      <w:r w:rsidR="00DC0FEA" w:rsidRPr="00CA5B28">
        <w:rPr>
          <w:rFonts w:ascii="Times New Roman" w:hAnsi="Times New Roman"/>
          <w:sz w:val="28"/>
          <w:szCs w:val="28"/>
        </w:rPr>
        <w:t>8;14;19</w:t>
      </w:r>
      <w:r w:rsidRPr="00CA5B28">
        <w:rPr>
          <w:rFonts w:ascii="Times New Roman" w:hAnsi="Times New Roman"/>
          <w:sz w:val="28"/>
          <w:szCs w:val="28"/>
        </w:rPr>
        <w:t xml:space="preserve">] особлива увага приділяється обґрунтуванню важливості і необхідності упровадження в систему управління організаціями процесного підходу. </w:t>
      </w:r>
      <w:r w:rsidR="008B7AC8" w:rsidRPr="00CA5B28">
        <w:rPr>
          <w:rFonts w:ascii="Times New Roman" w:hAnsi="Times New Roman"/>
          <w:sz w:val="28"/>
          <w:szCs w:val="28"/>
        </w:rPr>
        <w:t xml:space="preserve">Процесний підхід в управлінні базується на тому, що успішність </w:t>
      </w:r>
      <w:r w:rsidR="00C31885" w:rsidRPr="00CA5B28">
        <w:rPr>
          <w:rFonts w:ascii="Times New Roman" w:hAnsi="Times New Roman"/>
          <w:sz w:val="28"/>
          <w:szCs w:val="28"/>
        </w:rPr>
        <w:t xml:space="preserve">будь-якої </w:t>
      </w:r>
      <w:r w:rsidR="008B7AC8" w:rsidRPr="00CA5B28">
        <w:rPr>
          <w:rFonts w:ascii="Times New Roman" w:hAnsi="Times New Roman"/>
          <w:sz w:val="28"/>
          <w:szCs w:val="28"/>
        </w:rPr>
        <w:t xml:space="preserve">компанії залежить від ефективності та </w:t>
      </w:r>
      <w:r w:rsidR="00C31885" w:rsidRPr="00CA5B28">
        <w:rPr>
          <w:rFonts w:ascii="Times New Roman" w:hAnsi="Times New Roman"/>
          <w:sz w:val="28"/>
          <w:szCs w:val="28"/>
        </w:rPr>
        <w:t>результативності</w:t>
      </w:r>
      <w:r w:rsidR="008B7AC8" w:rsidRPr="00CA5B28">
        <w:rPr>
          <w:rFonts w:ascii="Times New Roman" w:hAnsi="Times New Roman"/>
          <w:sz w:val="28"/>
          <w:szCs w:val="28"/>
        </w:rPr>
        <w:t xml:space="preserve"> її бізнес-процесів. </w:t>
      </w:r>
      <w:r w:rsidR="00C31885" w:rsidRPr="00CA5B28">
        <w:rPr>
          <w:rFonts w:ascii="Times New Roman" w:hAnsi="Times New Roman"/>
          <w:sz w:val="28"/>
          <w:szCs w:val="28"/>
        </w:rPr>
        <w:t>Такий п</w:t>
      </w:r>
      <w:r w:rsidR="008B7AC8" w:rsidRPr="00CA5B28">
        <w:rPr>
          <w:rFonts w:ascii="Times New Roman" w:hAnsi="Times New Roman"/>
          <w:sz w:val="28"/>
          <w:szCs w:val="28"/>
        </w:rPr>
        <w:t xml:space="preserve">ідхід забезпечує розуміння </w:t>
      </w:r>
      <w:r w:rsidR="00C31885" w:rsidRPr="00CA5B28">
        <w:rPr>
          <w:rFonts w:ascii="Times New Roman" w:hAnsi="Times New Roman"/>
          <w:sz w:val="28"/>
          <w:szCs w:val="28"/>
        </w:rPr>
        <w:t xml:space="preserve">взаємозв’язків усіх </w:t>
      </w:r>
      <w:r w:rsidR="008B7AC8" w:rsidRPr="00CA5B28">
        <w:rPr>
          <w:rFonts w:ascii="Times New Roman" w:hAnsi="Times New Roman"/>
          <w:sz w:val="28"/>
          <w:szCs w:val="28"/>
        </w:rPr>
        <w:t xml:space="preserve">бізнес-процесів, </w:t>
      </w:r>
      <w:r w:rsidR="00C31885" w:rsidRPr="00CA5B28">
        <w:rPr>
          <w:rFonts w:ascii="Times New Roman" w:hAnsi="Times New Roman"/>
          <w:sz w:val="28"/>
          <w:szCs w:val="28"/>
        </w:rPr>
        <w:t>можливість</w:t>
      </w:r>
      <w:r w:rsidR="008B7AC8" w:rsidRPr="00CA5B28">
        <w:rPr>
          <w:rFonts w:ascii="Times New Roman" w:hAnsi="Times New Roman"/>
          <w:sz w:val="28"/>
          <w:szCs w:val="28"/>
        </w:rPr>
        <w:t xml:space="preserve"> їх </w:t>
      </w:r>
      <w:r w:rsidR="00C31885" w:rsidRPr="00CA5B28">
        <w:rPr>
          <w:rFonts w:ascii="Times New Roman" w:hAnsi="Times New Roman"/>
          <w:sz w:val="28"/>
          <w:szCs w:val="28"/>
        </w:rPr>
        <w:t xml:space="preserve">аналізу і </w:t>
      </w:r>
      <w:r w:rsidR="008B7AC8" w:rsidRPr="00CA5B28">
        <w:rPr>
          <w:rFonts w:ascii="Times New Roman" w:hAnsi="Times New Roman"/>
          <w:sz w:val="28"/>
          <w:szCs w:val="28"/>
        </w:rPr>
        <w:t>оцінк</w:t>
      </w:r>
      <w:r w:rsidR="00C31885" w:rsidRPr="00CA5B28">
        <w:rPr>
          <w:rFonts w:ascii="Times New Roman" w:hAnsi="Times New Roman"/>
          <w:sz w:val="28"/>
          <w:szCs w:val="28"/>
        </w:rPr>
        <w:t>и</w:t>
      </w:r>
      <w:r w:rsidR="008B7AC8" w:rsidRPr="00CA5B28">
        <w:rPr>
          <w:rFonts w:ascii="Times New Roman" w:hAnsi="Times New Roman"/>
          <w:sz w:val="28"/>
          <w:szCs w:val="28"/>
        </w:rPr>
        <w:t xml:space="preserve"> та </w:t>
      </w:r>
      <w:r w:rsidR="00414D67" w:rsidRPr="00CA5B28">
        <w:rPr>
          <w:rFonts w:ascii="Times New Roman" w:hAnsi="Times New Roman"/>
          <w:sz w:val="28"/>
          <w:szCs w:val="28"/>
        </w:rPr>
        <w:t xml:space="preserve">проведення </w:t>
      </w:r>
      <w:r w:rsidR="00C31885" w:rsidRPr="00CA5B28">
        <w:rPr>
          <w:rFonts w:ascii="Times New Roman" w:hAnsi="Times New Roman"/>
          <w:sz w:val="28"/>
          <w:szCs w:val="28"/>
        </w:rPr>
        <w:t xml:space="preserve"> </w:t>
      </w:r>
      <w:r w:rsidR="008B7AC8" w:rsidRPr="00CA5B28">
        <w:rPr>
          <w:rFonts w:ascii="Times New Roman" w:hAnsi="Times New Roman"/>
          <w:sz w:val="28"/>
          <w:szCs w:val="28"/>
        </w:rPr>
        <w:t>постійн</w:t>
      </w:r>
      <w:r w:rsidR="00C31885" w:rsidRPr="00CA5B28">
        <w:rPr>
          <w:rFonts w:ascii="Times New Roman" w:hAnsi="Times New Roman"/>
          <w:sz w:val="28"/>
          <w:szCs w:val="28"/>
        </w:rPr>
        <w:t>их у</w:t>
      </w:r>
      <w:r w:rsidR="008B7AC8" w:rsidRPr="00CA5B28">
        <w:rPr>
          <w:rFonts w:ascii="Times New Roman" w:hAnsi="Times New Roman"/>
          <w:sz w:val="28"/>
          <w:szCs w:val="28"/>
        </w:rPr>
        <w:t>досконален</w:t>
      </w:r>
      <w:r w:rsidR="00C31885" w:rsidRPr="00CA5B28">
        <w:rPr>
          <w:rFonts w:ascii="Times New Roman" w:hAnsi="Times New Roman"/>
          <w:sz w:val="28"/>
          <w:szCs w:val="28"/>
        </w:rPr>
        <w:t>ь</w:t>
      </w:r>
      <w:r w:rsidR="00414D67" w:rsidRPr="00CA5B28">
        <w:rPr>
          <w:rFonts w:ascii="Times New Roman" w:hAnsi="Times New Roman"/>
          <w:sz w:val="28"/>
          <w:szCs w:val="28"/>
        </w:rPr>
        <w:t xml:space="preserve"> і покращань</w:t>
      </w:r>
      <w:r w:rsidR="008B7AC8" w:rsidRPr="00CA5B28">
        <w:rPr>
          <w:rFonts w:ascii="Times New Roman" w:hAnsi="Times New Roman"/>
          <w:sz w:val="28"/>
          <w:szCs w:val="28"/>
        </w:rPr>
        <w:t>.</w:t>
      </w:r>
    </w:p>
    <w:p w:rsidR="00E82508" w:rsidRPr="00CA5B28" w:rsidRDefault="008B7AC8" w:rsidP="00C31885">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За процесним підходом </w:t>
      </w:r>
      <w:r w:rsidR="00C31885" w:rsidRPr="00CA5B28">
        <w:rPr>
          <w:rFonts w:ascii="Times New Roman" w:hAnsi="Times New Roman"/>
          <w:sz w:val="28"/>
          <w:szCs w:val="28"/>
        </w:rPr>
        <w:t>організація</w:t>
      </w:r>
      <w:r w:rsidRPr="00CA5B28">
        <w:rPr>
          <w:rFonts w:ascii="Times New Roman" w:hAnsi="Times New Roman"/>
          <w:sz w:val="28"/>
          <w:szCs w:val="28"/>
        </w:rPr>
        <w:t xml:space="preserve"> розглядає</w:t>
      </w:r>
      <w:r w:rsidR="00C31885" w:rsidRPr="00CA5B28">
        <w:rPr>
          <w:rFonts w:ascii="Times New Roman" w:hAnsi="Times New Roman"/>
          <w:sz w:val="28"/>
          <w:szCs w:val="28"/>
        </w:rPr>
        <w:t>ться</w:t>
      </w:r>
      <w:r w:rsidRPr="00CA5B28">
        <w:rPr>
          <w:rFonts w:ascii="Times New Roman" w:hAnsi="Times New Roman"/>
          <w:sz w:val="28"/>
          <w:szCs w:val="28"/>
        </w:rPr>
        <w:t xml:space="preserve"> як сукупність взаємопов’язаних бізнес-процесів, кожен з яких має свої цілі, вхідні та вихідні дані, процедури та інструменти. </w:t>
      </w:r>
      <w:r w:rsidR="00414D67" w:rsidRPr="00CA5B28">
        <w:rPr>
          <w:rFonts w:ascii="Times New Roman" w:hAnsi="Times New Roman"/>
          <w:sz w:val="28"/>
          <w:szCs w:val="28"/>
        </w:rPr>
        <w:t>Такі</w:t>
      </w:r>
      <w:r w:rsidRPr="00CA5B28">
        <w:rPr>
          <w:rFonts w:ascii="Times New Roman" w:hAnsi="Times New Roman"/>
          <w:sz w:val="28"/>
          <w:szCs w:val="28"/>
        </w:rPr>
        <w:t xml:space="preserve"> процеси </w:t>
      </w:r>
      <w:r w:rsidR="00414D67" w:rsidRPr="00CA5B28">
        <w:rPr>
          <w:rFonts w:ascii="Times New Roman" w:hAnsi="Times New Roman"/>
          <w:sz w:val="28"/>
          <w:szCs w:val="28"/>
        </w:rPr>
        <w:t xml:space="preserve">відображаються </w:t>
      </w:r>
      <w:r w:rsidR="00414D67" w:rsidRPr="00CA5B28">
        <w:rPr>
          <w:rFonts w:ascii="Times New Roman" w:hAnsi="Times New Roman"/>
          <w:sz w:val="28"/>
          <w:szCs w:val="28"/>
        </w:rPr>
        <w:lastRenderedPageBreak/>
        <w:t xml:space="preserve">переважно </w:t>
      </w:r>
      <w:r w:rsidRPr="00CA5B28">
        <w:rPr>
          <w:rFonts w:ascii="Times New Roman" w:hAnsi="Times New Roman"/>
          <w:sz w:val="28"/>
          <w:szCs w:val="28"/>
        </w:rPr>
        <w:t xml:space="preserve"> у вигляді процесуальної моделі, що дозволяє зрозуміти їх послідовність та взаємозв'язки.</w:t>
      </w:r>
      <w:r w:rsidR="00C31885" w:rsidRPr="00CA5B28">
        <w:rPr>
          <w:rFonts w:ascii="Times New Roman" w:hAnsi="Times New Roman"/>
          <w:sz w:val="28"/>
          <w:szCs w:val="28"/>
        </w:rPr>
        <w:t xml:space="preserve"> </w:t>
      </w:r>
    </w:p>
    <w:p w:rsidR="004F58C0" w:rsidRPr="00CA5B28" w:rsidRDefault="00E82508" w:rsidP="004F58C0">
      <w:pPr>
        <w:spacing w:after="0" w:line="360" w:lineRule="auto"/>
        <w:ind w:firstLine="720"/>
        <w:jc w:val="both"/>
        <w:rPr>
          <w:rFonts w:ascii="Times New Roman" w:hAnsi="Times New Roman"/>
          <w:sz w:val="28"/>
          <w:szCs w:val="28"/>
        </w:rPr>
      </w:pPr>
      <w:r w:rsidRPr="00CA5B28">
        <w:rPr>
          <w:rFonts w:ascii="Times New Roman" w:hAnsi="Times New Roman"/>
          <w:sz w:val="28"/>
          <w:szCs w:val="28"/>
        </w:rPr>
        <w:t xml:space="preserve">Як зазначається в </w:t>
      </w:r>
      <w:r w:rsidRPr="00CA5B28">
        <w:rPr>
          <w:rFonts w:ascii="Times New Roman" w:hAnsi="Times New Roman"/>
          <w:sz w:val="28"/>
          <w:szCs w:val="28"/>
          <w:lang w:val="en-US"/>
        </w:rPr>
        <w:t>[</w:t>
      </w:r>
      <w:r w:rsidR="00DC0FEA" w:rsidRPr="00CA5B28">
        <w:rPr>
          <w:rFonts w:ascii="Times New Roman" w:hAnsi="Times New Roman"/>
          <w:sz w:val="28"/>
          <w:szCs w:val="28"/>
        </w:rPr>
        <w:t>21</w:t>
      </w:r>
      <w:r w:rsidRPr="00CA5B28">
        <w:rPr>
          <w:rFonts w:ascii="Times New Roman" w:hAnsi="Times New Roman"/>
          <w:sz w:val="28"/>
          <w:szCs w:val="28"/>
          <w:lang w:val="en-US"/>
        </w:rPr>
        <w:t>]</w:t>
      </w:r>
      <w:r w:rsidRPr="00CA5B28">
        <w:rPr>
          <w:rFonts w:ascii="Times New Roman" w:hAnsi="Times New Roman"/>
          <w:sz w:val="28"/>
          <w:szCs w:val="28"/>
        </w:rPr>
        <w:t xml:space="preserve"> «основними характеристиками процесу в організації є: наявність зовнішнього або внутрішнього споживача (замовника); використовувані для його здійснення ресурси; процедура управління процесом (наявність власника процесу, цілей і планів з якості); структура процесу; встановлені технології виконання операцій; досягнуті результати. В реальній практиці для побудови процесу в організації керуються правилом відповідей на такі питання: для чого процес створюється?, хто його виконує?, як він виконується?, де виконується?, якими є результати виконання операцій, включених в процес?» </w:t>
      </w:r>
      <w:r w:rsidRPr="00CA5B28">
        <w:rPr>
          <w:rFonts w:ascii="Times New Roman" w:hAnsi="Times New Roman"/>
          <w:sz w:val="28"/>
          <w:szCs w:val="28"/>
          <w:lang w:val="en-US"/>
        </w:rPr>
        <w:t>[</w:t>
      </w:r>
      <w:r w:rsidR="00DC0FEA" w:rsidRPr="00CA5B28">
        <w:rPr>
          <w:rFonts w:ascii="Times New Roman" w:hAnsi="Times New Roman"/>
          <w:sz w:val="28"/>
          <w:szCs w:val="28"/>
        </w:rPr>
        <w:t>21</w:t>
      </w:r>
      <w:r w:rsidRPr="00CA5B28">
        <w:rPr>
          <w:rFonts w:ascii="Times New Roman" w:hAnsi="Times New Roman"/>
          <w:sz w:val="28"/>
          <w:szCs w:val="28"/>
          <w:lang w:val="en-US"/>
        </w:rPr>
        <w:t>].</w:t>
      </w:r>
      <w:r w:rsidRPr="00CA5B28">
        <w:rPr>
          <w:rFonts w:ascii="Times New Roman" w:hAnsi="Times New Roman"/>
          <w:sz w:val="28"/>
          <w:szCs w:val="28"/>
        </w:rPr>
        <w:t xml:space="preserve"> Графічна інтерпретація побудови процесного підходу в системі управління підприємством наведена на рис. 1.2.</w:t>
      </w:r>
    </w:p>
    <w:p w:rsidR="00E82508" w:rsidRPr="00CA5B28" w:rsidRDefault="004F58C0" w:rsidP="003D3DF4">
      <w:pPr>
        <w:spacing w:after="0" w:line="240" w:lineRule="auto"/>
        <w:jc w:val="both"/>
        <w:rPr>
          <w:rFonts w:ascii="Times New Roman" w:hAnsi="Times New Roman"/>
          <w:sz w:val="28"/>
          <w:szCs w:val="28"/>
        </w:rPr>
      </w:pPr>
      <w:r w:rsidRPr="00CA5B28">
        <w:rPr>
          <w:rFonts w:ascii="Times New Roman" w:hAnsi="Times New Roman"/>
          <w:noProof/>
          <w:sz w:val="28"/>
          <w:szCs w:val="28"/>
          <w:lang w:eastAsia="uk-UA"/>
        </w:rPr>
        <w:drawing>
          <wp:inline distT="0" distB="0" distL="0" distR="0">
            <wp:extent cx="5939790" cy="3400425"/>
            <wp:effectExtent l="19050" t="0" r="3810" b="0"/>
            <wp:docPr id="22"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10"/>
                    <a:srcRect/>
                    <a:stretch>
                      <a:fillRect/>
                    </a:stretch>
                  </pic:blipFill>
                  <pic:spPr bwMode="auto">
                    <a:xfrm>
                      <a:off x="0" y="0"/>
                      <a:ext cx="5939790" cy="3400425"/>
                    </a:xfrm>
                    <a:prstGeom prst="rect">
                      <a:avLst/>
                    </a:prstGeom>
                    <a:noFill/>
                    <a:ln w="9525">
                      <a:noFill/>
                      <a:miter lim="800000"/>
                      <a:headEnd/>
                      <a:tailEnd/>
                    </a:ln>
                  </pic:spPr>
                </pic:pic>
              </a:graphicData>
            </a:graphic>
          </wp:inline>
        </w:drawing>
      </w:r>
    </w:p>
    <w:p w:rsidR="00E82508" w:rsidRPr="00CA5B28" w:rsidRDefault="00E82508" w:rsidP="004F58C0">
      <w:pPr>
        <w:spacing w:after="0" w:line="240" w:lineRule="auto"/>
        <w:jc w:val="center"/>
        <w:rPr>
          <w:rFonts w:ascii="Times New Roman" w:hAnsi="Times New Roman"/>
          <w:sz w:val="28"/>
          <w:szCs w:val="28"/>
        </w:rPr>
      </w:pPr>
      <w:r w:rsidRPr="00CA5B28">
        <w:rPr>
          <w:rFonts w:ascii="Times New Roman" w:hAnsi="Times New Roman"/>
          <w:sz w:val="28"/>
          <w:szCs w:val="28"/>
        </w:rPr>
        <w:t>Рис. 1.2. Процесний підхід  в системі управління  підприємством</w:t>
      </w:r>
    </w:p>
    <w:p w:rsidR="00E82508" w:rsidRPr="00CA5B28" w:rsidRDefault="00E82508" w:rsidP="004F58C0">
      <w:pPr>
        <w:spacing w:after="0" w:line="240" w:lineRule="auto"/>
        <w:jc w:val="both"/>
        <w:rPr>
          <w:rFonts w:ascii="Times New Roman" w:hAnsi="Times New Roman"/>
          <w:sz w:val="24"/>
          <w:szCs w:val="24"/>
          <w:lang w:val="en-US"/>
        </w:rPr>
      </w:pPr>
      <w:r w:rsidRPr="00CA5B28">
        <w:rPr>
          <w:rFonts w:ascii="Times New Roman" w:hAnsi="Times New Roman"/>
          <w:sz w:val="24"/>
          <w:szCs w:val="24"/>
        </w:rPr>
        <w:t xml:space="preserve">Примітка. Наведено за </w:t>
      </w:r>
      <w:r w:rsidRPr="00CA5B28">
        <w:rPr>
          <w:rFonts w:ascii="Times New Roman" w:hAnsi="Times New Roman"/>
          <w:sz w:val="24"/>
          <w:szCs w:val="24"/>
          <w:lang w:val="en-US"/>
        </w:rPr>
        <w:t>[</w:t>
      </w:r>
      <w:r w:rsidR="00DC0FEA" w:rsidRPr="00CA5B28">
        <w:rPr>
          <w:rFonts w:ascii="Times New Roman" w:hAnsi="Times New Roman"/>
          <w:sz w:val="24"/>
          <w:szCs w:val="24"/>
        </w:rPr>
        <w:t>8</w:t>
      </w:r>
      <w:r w:rsidRPr="00CA5B28">
        <w:rPr>
          <w:rFonts w:ascii="Times New Roman" w:hAnsi="Times New Roman"/>
          <w:sz w:val="24"/>
          <w:szCs w:val="24"/>
          <w:lang w:val="en-US"/>
        </w:rPr>
        <w:t>]</w:t>
      </w:r>
    </w:p>
    <w:p w:rsidR="003D3DF4" w:rsidRPr="00CA5B28" w:rsidRDefault="003D3DF4" w:rsidP="00E82508">
      <w:pPr>
        <w:spacing w:after="0" w:line="360" w:lineRule="auto"/>
        <w:ind w:firstLine="709"/>
        <w:jc w:val="both"/>
        <w:rPr>
          <w:rFonts w:ascii="Times New Roman" w:hAnsi="Times New Roman"/>
          <w:sz w:val="28"/>
          <w:szCs w:val="28"/>
        </w:rPr>
      </w:pPr>
    </w:p>
    <w:p w:rsidR="00E82508" w:rsidRPr="00CA5B28" w:rsidRDefault="00E82508" w:rsidP="00E82508">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Як видно з представленого рисунка, застосування процесного підходу в управлінні дозволяє підприємству підвищити ефективність та </w:t>
      </w:r>
      <w:r w:rsidR="00D27CC6" w:rsidRPr="00CA5B28">
        <w:rPr>
          <w:rFonts w:ascii="Times New Roman" w:hAnsi="Times New Roman"/>
          <w:sz w:val="28"/>
          <w:szCs w:val="28"/>
        </w:rPr>
        <w:t xml:space="preserve">результативність </w:t>
      </w:r>
      <w:r w:rsidRPr="00CA5B28">
        <w:rPr>
          <w:rFonts w:ascii="Times New Roman" w:hAnsi="Times New Roman"/>
          <w:sz w:val="28"/>
          <w:szCs w:val="28"/>
        </w:rPr>
        <w:t xml:space="preserve">своїх процесів, а також зменшити час та </w:t>
      </w:r>
      <w:r w:rsidR="00D27CC6" w:rsidRPr="00CA5B28">
        <w:rPr>
          <w:rFonts w:ascii="Times New Roman" w:hAnsi="Times New Roman"/>
          <w:sz w:val="28"/>
          <w:szCs w:val="28"/>
        </w:rPr>
        <w:t xml:space="preserve">ресурсні </w:t>
      </w:r>
      <w:r w:rsidRPr="00CA5B28">
        <w:rPr>
          <w:rFonts w:ascii="Times New Roman" w:hAnsi="Times New Roman"/>
          <w:sz w:val="28"/>
          <w:szCs w:val="28"/>
        </w:rPr>
        <w:t xml:space="preserve">витрати на їх виконання. </w:t>
      </w:r>
    </w:p>
    <w:p w:rsidR="00E82508" w:rsidRPr="00CA5B28" w:rsidRDefault="00E82508" w:rsidP="00D27CC6">
      <w:pPr>
        <w:spacing w:after="0" w:line="360" w:lineRule="auto"/>
        <w:ind w:firstLine="720"/>
        <w:jc w:val="both"/>
        <w:rPr>
          <w:rFonts w:ascii="Times New Roman" w:hAnsi="Times New Roman"/>
          <w:sz w:val="28"/>
          <w:szCs w:val="28"/>
        </w:rPr>
      </w:pPr>
      <w:r w:rsidRPr="00CA5B28">
        <w:rPr>
          <w:rFonts w:ascii="Times New Roman" w:hAnsi="Times New Roman"/>
          <w:sz w:val="28"/>
          <w:szCs w:val="28"/>
        </w:rPr>
        <w:lastRenderedPageBreak/>
        <w:t xml:space="preserve">У «процесному підході застосовується ієрархічний принцип побудови процесів, який відповідає сформованим рівням управління і організації роботи. Кожна організація вибудовує власну структуру процесів, яка залежать від специфіки, виду, характеру та складності діяльності» </w:t>
      </w:r>
      <w:r w:rsidRPr="00CA5B28">
        <w:rPr>
          <w:rFonts w:ascii="Times New Roman" w:hAnsi="Times New Roman"/>
          <w:sz w:val="28"/>
          <w:szCs w:val="28"/>
          <w:lang w:val="en-US"/>
        </w:rPr>
        <w:t>[</w:t>
      </w:r>
      <w:r w:rsidR="00DC0FEA" w:rsidRPr="00CA5B28">
        <w:rPr>
          <w:rFonts w:ascii="Times New Roman" w:hAnsi="Times New Roman"/>
          <w:sz w:val="28"/>
          <w:szCs w:val="28"/>
        </w:rPr>
        <w:t>21</w:t>
      </w:r>
      <w:r w:rsidRPr="00CA5B28">
        <w:rPr>
          <w:rFonts w:ascii="Times New Roman" w:hAnsi="Times New Roman"/>
          <w:sz w:val="28"/>
          <w:szCs w:val="28"/>
          <w:lang w:val="en-US"/>
        </w:rPr>
        <w:t>]</w:t>
      </w:r>
      <w:r w:rsidRPr="00CA5B28">
        <w:rPr>
          <w:rFonts w:ascii="Times New Roman" w:hAnsi="Times New Roman"/>
          <w:sz w:val="28"/>
          <w:szCs w:val="28"/>
        </w:rPr>
        <w:t>.</w:t>
      </w:r>
    </w:p>
    <w:p w:rsidR="00C0625F" w:rsidRPr="00CA5B28" w:rsidRDefault="0004417C" w:rsidP="00D27CC6">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Важливо у процесі впровадження поліпшень процесів розрізняти безпосередньо  реінжиніринг бізнес-процесів </w:t>
      </w:r>
      <w:r w:rsidR="00414D67" w:rsidRPr="00CA5B28">
        <w:rPr>
          <w:rFonts w:ascii="Times New Roman" w:hAnsi="Times New Roman"/>
          <w:sz w:val="28"/>
          <w:szCs w:val="28"/>
        </w:rPr>
        <w:t xml:space="preserve"> та</w:t>
      </w:r>
      <w:r w:rsidRPr="00CA5B28">
        <w:rPr>
          <w:rFonts w:ascii="Times New Roman" w:hAnsi="Times New Roman"/>
          <w:sz w:val="28"/>
          <w:szCs w:val="28"/>
        </w:rPr>
        <w:t xml:space="preserve"> їх </w:t>
      </w:r>
      <w:r w:rsidR="00414D67" w:rsidRPr="00CA5B28">
        <w:rPr>
          <w:rFonts w:ascii="Times New Roman" w:hAnsi="Times New Roman"/>
          <w:sz w:val="28"/>
          <w:szCs w:val="28"/>
        </w:rPr>
        <w:t>регулярне</w:t>
      </w:r>
      <w:r w:rsidRPr="00CA5B28">
        <w:rPr>
          <w:rFonts w:ascii="Times New Roman" w:hAnsi="Times New Roman"/>
          <w:sz w:val="28"/>
          <w:szCs w:val="28"/>
        </w:rPr>
        <w:t xml:space="preserve"> удосконалення.  Такі відмінності наведені в табл. 1. 1.</w:t>
      </w:r>
    </w:p>
    <w:p w:rsidR="0004417C" w:rsidRPr="00CA5B28" w:rsidRDefault="0004417C" w:rsidP="0004417C">
      <w:pPr>
        <w:spacing w:after="0" w:line="240" w:lineRule="auto"/>
        <w:ind w:firstLine="709"/>
        <w:jc w:val="right"/>
        <w:rPr>
          <w:rFonts w:ascii="Times New Roman" w:hAnsi="Times New Roman"/>
          <w:i/>
          <w:sz w:val="28"/>
          <w:szCs w:val="28"/>
        </w:rPr>
      </w:pPr>
      <w:r w:rsidRPr="00CA5B28">
        <w:rPr>
          <w:rFonts w:ascii="Times New Roman" w:hAnsi="Times New Roman"/>
          <w:i/>
          <w:sz w:val="28"/>
          <w:szCs w:val="28"/>
        </w:rPr>
        <w:t>Таблиця  1.1.</w:t>
      </w:r>
    </w:p>
    <w:p w:rsidR="0004417C" w:rsidRPr="00CA5B28" w:rsidRDefault="0004417C" w:rsidP="0004417C">
      <w:pPr>
        <w:spacing w:after="0" w:line="240" w:lineRule="auto"/>
        <w:ind w:firstLine="709"/>
        <w:jc w:val="center"/>
        <w:rPr>
          <w:rFonts w:ascii="Times New Roman" w:hAnsi="Times New Roman"/>
          <w:b/>
          <w:sz w:val="28"/>
          <w:szCs w:val="28"/>
        </w:rPr>
      </w:pPr>
      <w:r w:rsidRPr="00CA5B28">
        <w:rPr>
          <w:rFonts w:ascii="Times New Roman" w:hAnsi="Times New Roman"/>
          <w:b/>
          <w:sz w:val="28"/>
          <w:szCs w:val="28"/>
        </w:rPr>
        <w:t>Особливості процедур удосконалення та реінжинірингу бізнес процесів на підприємстві</w:t>
      </w:r>
    </w:p>
    <w:p w:rsidR="00C0625F" w:rsidRPr="00CA5B28" w:rsidRDefault="00986812" w:rsidP="0004417C">
      <w:pPr>
        <w:spacing w:after="0" w:line="360" w:lineRule="auto"/>
        <w:jc w:val="both"/>
        <w:rPr>
          <w:rFonts w:ascii="Times New Roman" w:hAnsi="Times New Roman"/>
          <w:sz w:val="28"/>
          <w:szCs w:val="28"/>
        </w:rPr>
      </w:pPr>
      <w:r w:rsidRPr="00CA5B28">
        <w:rPr>
          <w:rFonts w:ascii="Times New Roman" w:hAnsi="Times New Roman"/>
          <w:noProof/>
          <w:sz w:val="28"/>
          <w:szCs w:val="28"/>
          <w:lang w:eastAsia="uk-UA"/>
        </w:rPr>
        <w:drawing>
          <wp:inline distT="0" distB="0" distL="0" distR="0">
            <wp:extent cx="5939790" cy="2827109"/>
            <wp:effectExtent l="19050" t="0" r="3810" b="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11"/>
                    <a:srcRect/>
                    <a:stretch>
                      <a:fillRect/>
                    </a:stretch>
                  </pic:blipFill>
                  <pic:spPr bwMode="auto">
                    <a:xfrm>
                      <a:off x="0" y="0"/>
                      <a:ext cx="5939790" cy="2827109"/>
                    </a:xfrm>
                    <a:prstGeom prst="rect">
                      <a:avLst/>
                    </a:prstGeom>
                    <a:noFill/>
                    <a:ln w="9525">
                      <a:noFill/>
                      <a:miter lim="800000"/>
                      <a:headEnd/>
                      <a:tailEnd/>
                    </a:ln>
                  </pic:spPr>
                </pic:pic>
              </a:graphicData>
            </a:graphic>
          </wp:inline>
        </w:drawing>
      </w:r>
    </w:p>
    <w:p w:rsidR="0004417C" w:rsidRPr="00CA5B28" w:rsidRDefault="0004417C" w:rsidP="0004417C">
      <w:pPr>
        <w:spacing w:after="0" w:line="360" w:lineRule="auto"/>
        <w:jc w:val="both"/>
        <w:rPr>
          <w:rFonts w:ascii="Times New Roman" w:hAnsi="Times New Roman"/>
          <w:sz w:val="24"/>
          <w:szCs w:val="24"/>
          <w:lang w:val="en-US"/>
        </w:rPr>
      </w:pPr>
      <w:r w:rsidRPr="00CA5B28">
        <w:rPr>
          <w:rFonts w:ascii="Times New Roman" w:hAnsi="Times New Roman"/>
          <w:sz w:val="24"/>
          <w:szCs w:val="24"/>
        </w:rPr>
        <w:t xml:space="preserve">Примітка. Наведено за  </w:t>
      </w:r>
      <w:r w:rsidRPr="00CA5B28">
        <w:rPr>
          <w:rFonts w:ascii="Times New Roman" w:hAnsi="Times New Roman"/>
          <w:sz w:val="24"/>
          <w:szCs w:val="24"/>
          <w:lang w:val="en-US"/>
        </w:rPr>
        <w:t>[</w:t>
      </w:r>
      <w:r w:rsidR="00DC0FEA" w:rsidRPr="00CA5B28">
        <w:rPr>
          <w:rFonts w:ascii="Times New Roman" w:hAnsi="Times New Roman"/>
          <w:sz w:val="24"/>
          <w:szCs w:val="24"/>
        </w:rPr>
        <w:t>8</w:t>
      </w:r>
      <w:r w:rsidRPr="00CA5B28">
        <w:rPr>
          <w:rFonts w:ascii="Times New Roman" w:hAnsi="Times New Roman"/>
          <w:sz w:val="24"/>
          <w:szCs w:val="24"/>
          <w:lang w:val="en-US"/>
        </w:rPr>
        <w:t>]</w:t>
      </w:r>
    </w:p>
    <w:p w:rsidR="0004417C" w:rsidRPr="00CA5B28" w:rsidRDefault="006A09B4"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У цьому сенсі, фахівці аргументують, що не всі заходи, які провадяться з ме</w:t>
      </w:r>
      <w:r w:rsidR="00414D67" w:rsidRPr="00CA5B28">
        <w:rPr>
          <w:rFonts w:ascii="Times New Roman" w:hAnsi="Times New Roman"/>
          <w:sz w:val="28"/>
          <w:szCs w:val="28"/>
        </w:rPr>
        <w:t>тою удосконалення процесів є ре</w:t>
      </w:r>
      <w:r w:rsidRPr="00CA5B28">
        <w:rPr>
          <w:rFonts w:ascii="Times New Roman" w:hAnsi="Times New Roman"/>
          <w:sz w:val="28"/>
          <w:szCs w:val="28"/>
        </w:rPr>
        <w:t xml:space="preserve">інжинірингом. Зокрема, реінжинірингом не вважаються наступні дії </w:t>
      </w:r>
      <w:r w:rsidRPr="00CA5B28">
        <w:rPr>
          <w:rFonts w:ascii="Times New Roman" w:hAnsi="Times New Roman"/>
          <w:sz w:val="28"/>
          <w:szCs w:val="28"/>
          <w:lang w:val="en-US"/>
        </w:rPr>
        <w:t>[</w:t>
      </w:r>
      <w:r w:rsidR="00DC0FEA" w:rsidRPr="00CA5B28">
        <w:rPr>
          <w:rFonts w:ascii="Times New Roman" w:hAnsi="Times New Roman"/>
          <w:sz w:val="28"/>
          <w:szCs w:val="28"/>
        </w:rPr>
        <w:t>14</w:t>
      </w:r>
      <w:r w:rsidRPr="00CA5B28">
        <w:rPr>
          <w:rFonts w:ascii="Times New Roman" w:hAnsi="Times New Roman"/>
          <w:sz w:val="28"/>
          <w:szCs w:val="28"/>
          <w:lang w:val="en-US"/>
        </w:rPr>
        <w:t>]</w:t>
      </w:r>
      <w:r w:rsidRPr="00CA5B28">
        <w:rPr>
          <w:rFonts w:ascii="Times New Roman" w:hAnsi="Times New Roman"/>
          <w:sz w:val="28"/>
          <w:szCs w:val="28"/>
        </w:rPr>
        <w:t>:</w:t>
      </w:r>
    </w:p>
    <w:p w:rsidR="006A09B4" w:rsidRPr="00CA5B28" w:rsidRDefault="006A09B4" w:rsidP="006A09B4">
      <w:pPr>
        <w:spacing w:after="0" w:line="360" w:lineRule="auto"/>
        <w:jc w:val="both"/>
        <w:rPr>
          <w:rFonts w:ascii="Times New Roman" w:hAnsi="Times New Roman"/>
          <w:sz w:val="28"/>
          <w:szCs w:val="28"/>
        </w:rPr>
      </w:pPr>
      <w:r w:rsidRPr="00CA5B28">
        <w:rPr>
          <w:rFonts w:ascii="Times New Roman" w:hAnsi="Times New Roman"/>
          <w:noProof/>
          <w:sz w:val="28"/>
          <w:szCs w:val="28"/>
          <w:lang w:eastAsia="uk-UA"/>
        </w:rPr>
        <w:drawing>
          <wp:inline distT="0" distB="0" distL="0" distR="0">
            <wp:extent cx="5939790" cy="2030744"/>
            <wp:effectExtent l="19050" t="0" r="381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2"/>
                    <a:srcRect/>
                    <a:stretch>
                      <a:fillRect/>
                    </a:stretch>
                  </pic:blipFill>
                  <pic:spPr bwMode="auto">
                    <a:xfrm>
                      <a:off x="0" y="0"/>
                      <a:ext cx="5939790" cy="2030744"/>
                    </a:xfrm>
                    <a:prstGeom prst="rect">
                      <a:avLst/>
                    </a:prstGeom>
                    <a:noFill/>
                    <a:ln w="9525">
                      <a:noFill/>
                      <a:miter lim="800000"/>
                      <a:headEnd/>
                      <a:tailEnd/>
                    </a:ln>
                  </pic:spPr>
                </pic:pic>
              </a:graphicData>
            </a:graphic>
          </wp:inline>
        </w:drawing>
      </w:r>
    </w:p>
    <w:p w:rsidR="006A09B4" w:rsidRPr="00CA5B28" w:rsidRDefault="006A09B4"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lastRenderedPageBreak/>
        <w:t xml:space="preserve">Аргументуючи цю думку, автори стверджують, що ціллю реінжинірингу є покращання всіх бізнес-процесів, але за допомогою  такого кардинального підходу, як перепроектування, що не суперечить принципам </w:t>
      </w:r>
      <w:r w:rsidRPr="00CA5B28">
        <w:rPr>
          <w:rFonts w:ascii="Times New Roman" w:hAnsi="Times New Roman"/>
          <w:sz w:val="28"/>
          <w:szCs w:val="28"/>
          <w:lang w:val="en-US"/>
        </w:rPr>
        <w:t>TQM</w:t>
      </w:r>
      <w:r w:rsidRPr="00CA5B28">
        <w:rPr>
          <w:rFonts w:ascii="Times New Roman" w:hAnsi="Times New Roman"/>
          <w:sz w:val="28"/>
          <w:szCs w:val="28"/>
        </w:rPr>
        <w:t xml:space="preserve">.  </w:t>
      </w:r>
    </w:p>
    <w:p w:rsidR="00D27CC6"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В сучасних нестабільних та динамічних умовах, для більшості українських підприємств актуальним є реалізація можливостей кризового реінжинірингу</w:t>
      </w:r>
      <w:r w:rsidRPr="00CA5B28">
        <w:rPr>
          <w:rFonts w:ascii="Times New Roman" w:hAnsi="Times New Roman"/>
          <w:b/>
          <w:sz w:val="28"/>
          <w:szCs w:val="28"/>
        </w:rPr>
        <w:t>,</w:t>
      </w:r>
      <w:r w:rsidRPr="00CA5B28">
        <w:rPr>
          <w:rFonts w:ascii="Times New Roman" w:hAnsi="Times New Roman"/>
          <w:sz w:val="28"/>
          <w:szCs w:val="28"/>
        </w:rPr>
        <w:t xml:space="preserve"> до механізмів якого звертаються тоді, коли: </w:t>
      </w:r>
    </w:p>
    <w:p w:rsidR="00D27CC6"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підприємство опиняється у глибокій кризі; уповільнюється динаміка його розвитку та погіршуються конкурентні позиції на ринку; </w:t>
      </w:r>
    </w:p>
    <w:p w:rsidR="00D27CC6"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спостерігається  падіння попиту на продукції;</w:t>
      </w:r>
    </w:p>
    <w:p w:rsidR="00D27CC6"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виникають ознаки неплатоспроможності. </w:t>
      </w:r>
    </w:p>
    <w:p w:rsidR="00202079"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В таких умовах методи кризового менеджменту допомагають  виявити ті бізнес-процеси, які є осередками виникнення криз  та усунути причини, які їх </w:t>
      </w:r>
      <w:r w:rsidR="00414D67" w:rsidRPr="00CA5B28">
        <w:rPr>
          <w:rFonts w:ascii="Times New Roman" w:hAnsi="Times New Roman"/>
          <w:sz w:val="28"/>
          <w:szCs w:val="28"/>
        </w:rPr>
        <w:t>обумовлюють</w:t>
      </w:r>
      <w:r w:rsidRPr="00CA5B28">
        <w:rPr>
          <w:rFonts w:ascii="Times New Roman" w:hAnsi="Times New Roman"/>
          <w:sz w:val="28"/>
          <w:szCs w:val="28"/>
        </w:rPr>
        <w:t>.</w:t>
      </w:r>
    </w:p>
    <w:p w:rsidR="00414D67" w:rsidRPr="00CA5B28" w:rsidRDefault="00D27CC6" w:rsidP="00B44C63">
      <w:pPr>
        <w:spacing w:after="0" w:line="360" w:lineRule="auto"/>
        <w:ind w:firstLine="709"/>
        <w:jc w:val="both"/>
        <w:rPr>
          <w:rFonts w:ascii="Times New Roman" w:hAnsi="Times New Roman"/>
          <w:sz w:val="28"/>
          <w:szCs w:val="28"/>
        </w:rPr>
      </w:pPr>
      <w:r w:rsidRPr="00CA5B28">
        <w:rPr>
          <w:rFonts w:ascii="Times New Roman" w:hAnsi="Times New Roman"/>
          <w:sz w:val="28"/>
          <w:szCs w:val="28"/>
        </w:rPr>
        <w:t>Кризовий реінжиніринг є підходом, що використовується для швидкого та радикального перетворення організаційних процесів в умовах розгортання кризових явищ або ж виникнення критичних ситуацій. Він спрямований на швидку реакцію на кризові події та відновлення ефективності організації.</w:t>
      </w:r>
    </w:p>
    <w:p w:rsidR="00D27CC6" w:rsidRPr="00CA5B28" w:rsidRDefault="00D27CC6" w:rsidP="00B44C63">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w:t>
      </w:r>
      <w:r w:rsidR="008D6404" w:rsidRPr="00CA5B28">
        <w:rPr>
          <w:rFonts w:ascii="Times New Roman" w:hAnsi="Times New Roman"/>
          <w:sz w:val="28"/>
          <w:szCs w:val="28"/>
        </w:rPr>
        <w:t xml:space="preserve">Запровадження елементів кризового реінжинірингу має ґрунтуватися на  проведенні </w:t>
      </w:r>
      <w:r w:rsidR="008B7D47" w:rsidRPr="00CA5B28">
        <w:rPr>
          <w:rFonts w:ascii="Times New Roman" w:hAnsi="Times New Roman"/>
          <w:sz w:val="28"/>
          <w:szCs w:val="28"/>
        </w:rPr>
        <w:t>детального аналізу поточного стану діяльності організації , щ</w:t>
      </w:r>
      <w:r w:rsidRPr="00CA5B28">
        <w:rPr>
          <w:rFonts w:ascii="Times New Roman" w:hAnsi="Times New Roman"/>
          <w:sz w:val="28"/>
          <w:szCs w:val="28"/>
        </w:rPr>
        <w:t xml:space="preserve">об зрозуміти причини кризи, виявити недоліки </w:t>
      </w:r>
      <w:r w:rsidR="008B7D47" w:rsidRPr="00CA5B28">
        <w:rPr>
          <w:rFonts w:ascii="Times New Roman" w:hAnsi="Times New Roman"/>
          <w:sz w:val="28"/>
          <w:szCs w:val="28"/>
        </w:rPr>
        <w:t>у</w:t>
      </w:r>
      <w:r w:rsidRPr="00CA5B28">
        <w:rPr>
          <w:rFonts w:ascii="Times New Roman" w:hAnsi="Times New Roman"/>
          <w:sz w:val="28"/>
          <w:szCs w:val="28"/>
        </w:rPr>
        <w:t xml:space="preserve"> поточних процесах</w:t>
      </w:r>
      <w:r w:rsidR="008B7D47" w:rsidRPr="00CA5B28">
        <w:rPr>
          <w:rFonts w:ascii="Times New Roman" w:hAnsi="Times New Roman"/>
          <w:sz w:val="28"/>
          <w:szCs w:val="28"/>
        </w:rPr>
        <w:t xml:space="preserve"> у тих</w:t>
      </w:r>
      <w:r w:rsidRPr="00CA5B28">
        <w:rPr>
          <w:rFonts w:ascii="Times New Roman" w:hAnsi="Times New Roman"/>
          <w:sz w:val="28"/>
          <w:szCs w:val="28"/>
        </w:rPr>
        <w:t xml:space="preserve"> </w:t>
      </w:r>
      <w:r w:rsidR="008B7D47" w:rsidRPr="00CA5B28">
        <w:rPr>
          <w:rFonts w:ascii="Times New Roman" w:hAnsi="Times New Roman"/>
          <w:sz w:val="28"/>
          <w:szCs w:val="28"/>
        </w:rPr>
        <w:t>сферах діяльності</w:t>
      </w:r>
      <w:r w:rsidRPr="00CA5B28">
        <w:rPr>
          <w:rFonts w:ascii="Times New Roman" w:hAnsi="Times New Roman"/>
          <w:sz w:val="28"/>
          <w:szCs w:val="28"/>
        </w:rPr>
        <w:t>, як</w:t>
      </w:r>
      <w:r w:rsidR="008B7D47" w:rsidRPr="00CA5B28">
        <w:rPr>
          <w:rFonts w:ascii="Times New Roman" w:hAnsi="Times New Roman"/>
          <w:sz w:val="28"/>
          <w:szCs w:val="28"/>
        </w:rPr>
        <w:t>і</w:t>
      </w:r>
      <w:r w:rsidRPr="00CA5B28">
        <w:rPr>
          <w:rFonts w:ascii="Times New Roman" w:hAnsi="Times New Roman"/>
          <w:sz w:val="28"/>
          <w:szCs w:val="28"/>
        </w:rPr>
        <w:t xml:space="preserve"> потребу</w:t>
      </w:r>
      <w:r w:rsidR="008B7D47" w:rsidRPr="00CA5B28">
        <w:rPr>
          <w:rFonts w:ascii="Times New Roman" w:hAnsi="Times New Roman"/>
          <w:sz w:val="28"/>
          <w:szCs w:val="28"/>
        </w:rPr>
        <w:t xml:space="preserve">ють негайних змін і перепроектування. Водночас такі заходи мають здійснюватися на основі визначення </w:t>
      </w:r>
      <w:r w:rsidRPr="00CA5B28">
        <w:rPr>
          <w:rFonts w:ascii="Times New Roman" w:hAnsi="Times New Roman"/>
          <w:sz w:val="28"/>
          <w:szCs w:val="28"/>
        </w:rPr>
        <w:t xml:space="preserve"> пріоритетів</w:t>
      </w:r>
      <w:r w:rsidR="008B7D47" w:rsidRPr="00CA5B28">
        <w:rPr>
          <w:rFonts w:ascii="Times New Roman" w:hAnsi="Times New Roman"/>
          <w:sz w:val="28"/>
          <w:szCs w:val="28"/>
        </w:rPr>
        <w:t xml:space="preserve"> впливу, тобто</w:t>
      </w:r>
      <w:r w:rsidRPr="00CA5B28">
        <w:rPr>
          <w:rFonts w:ascii="Times New Roman" w:hAnsi="Times New Roman"/>
          <w:sz w:val="28"/>
          <w:szCs w:val="28"/>
        </w:rPr>
        <w:t xml:space="preserve"> </w:t>
      </w:r>
      <w:r w:rsidR="008B7D47" w:rsidRPr="00CA5B28">
        <w:rPr>
          <w:rFonts w:ascii="Times New Roman" w:hAnsi="Times New Roman"/>
          <w:sz w:val="28"/>
          <w:szCs w:val="28"/>
        </w:rPr>
        <w:t xml:space="preserve">першочергового </w:t>
      </w:r>
      <w:r w:rsidRPr="00CA5B28">
        <w:rPr>
          <w:rFonts w:ascii="Times New Roman" w:hAnsi="Times New Roman"/>
          <w:sz w:val="28"/>
          <w:szCs w:val="28"/>
        </w:rPr>
        <w:t xml:space="preserve">виконання завдань, які потребують поточного втручання для відновлення ефективності організації. </w:t>
      </w:r>
      <w:r w:rsidR="00414D67" w:rsidRPr="00CA5B28">
        <w:rPr>
          <w:rFonts w:ascii="Times New Roman" w:hAnsi="Times New Roman"/>
          <w:sz w:val="28"/>
          <w:szCs w:val="28"/>
        </w:rPr>
        <w:t xml:space="preserve">До основних </w:t>
      </w:r>
      <w:r w:rsidR="008B7D47" w:rsidRPr="00CA5B28">
        <w:rPr>
          <w:rFonts w:ascii="Times New Roman" w:hAnsi="Times New Roman"/>
          <w:sz w:val="28"/>
          <w:szCs w:val="28"/>
        </w:rPr>
        <w:t>пріоритет</w:t>
      </w:r>
      <w:r w:rsidR="00414D67" w:rsidRPr="00CA5B28">
        <w:rPr>
          <w:rFonts w:ascii="Times New Roman" w:hAnsi="Times New Roman"/>
          <w:sz w:val="28"/>
          <w:szCs w:val="28"/>
        </w:rPr>
        <w:t xml:space="preserve">ів кризового </w:t>
      </w:r>
      <w:r w:rsidR="008B7D47" w:rsidRPr="00CA5B28">
        <w:rPr>
          <w:rFonts w:ascii="Times New Roman" w:hAnsi="Times New Roman"/>
          <w:sz w:val="28"/>
          <w:szCs w:val="28"/>
        </w:rPr>
        <w:t xml:space="preserve"> </w:t>
      </w:r>
      <w:r w:rsidR="00414D67" w:rsidRPr="00CA5B28">
        <w:rPr>
          <w:rFonts w:ascii="Times New Roman" w:hAnsi="Times New Roman"/>
          <w:sz w:val="28"/>
          <w:szCs w:val="28"/>
        </w:rPr>
        <w:t xml:space="preserve">реінжинірингу </w:t>
      </w:r>
      <w:r w:rsidRPr="00CA5B28">
        <w:rPr>
          <w:rFonts w:ascii="Times New Roman" w:hAnsi="Times New Roman"/>
          <w:sz w:val="28"/>
          <w:szCs w:val="28"/>
        </w:rPr>
        <w:t>включа</w:t>
      </w:r>
      <w:r w:rsidR="00414D67" w:rsidRPr="00CA5B28">
        <w:rPr>
          <w:rFonts w:ascii="Times New Roman" w:hAnsi="Times New Roman"/>
          <w:sz w:val="28"/>
          <w:szCs w:val="28"/>
        </w:rPr>
        <w:t>ються</w:t>
      </w:r>
      <w:r w:rsidRPr="00CA5B28">
        <w:rPr>
          <w:rFonts w:ascii="Times New Roman" w:hAnsi="Times New Roman"/>
          <w:sz w:val="28"/>
          <w:szCs w:val="28"/>
        </w:rPr>
        <w:t xml:space="preserve"> процеси, що впливають на</w:t>
      </w:r>
      <w:r w:rsidR="00414D67" w:rsidRPr="00CA5B28">
        <w:rPr>
          <w:rFonts w:ascii="Times New Roman" w:hAnsi="Times New Roman"/>
          <w:sz w:val="28"/>
          <w:szCs w:val="28"/>
        </w:rPr>
        <w:t>:</w:t>
      </w:r>
      <w:r w:rsidRPr="00CA5B28">
        <w:rPr>
          <w:rFonts w:ascii="Times New Roman" w:hAnsi="Times New Roman"/>
          <w:sz w:val="28"/>
          <w:szCs w:val="28"/>
        </w:rPr>
        <w:t xml:space="preserve"> безпеку</w:t>
      </w:r>
      <w:r w:rsidR="008B7D47" w:rsidRPr="00CA5B28">
        <w:rPr>
          <w:rFonts w:ascii="Times New Roman" w:hAnsi="Times New Roman"/>
          <w:sz w:val="28"/>
          <w:szCs w:val="28"/>
        </w:rPr>
        <w:t xml:space="preserve"> діяльності</w:t>
      </w:r>
      <w:r w:rsidRPr="00CA5B28">
        <w:rPr>
          <w:rFonts w:ascii="Times New Roman" w:hAnsi="Times New Roman"/>
          <w:sz w:val="28"/>
          <w:szCs w:val="28"/>
        </w:rPr>
        <w:t xml:space="preserve">, фінансову стійкість, </w:t>
      </w:r>
      <w:r w:rsidR="008B7D47" w:rsidRPr="00CA5B28">
        <w:rPr>
          <w:rFonts w:ascii="Times New Roman" w:hAnsi="Times New Roman"/>
          <w:sz w:val="28"/>
          <w:szCs w:val="28"/>
        </w:rPr>
        <w:t>конкурентоспроможність на ринку</w:t>
      </w:r>
      <w:r w:rsidRPr="00CA5B28">
        <w:rPr>
          <w:rFonts w:ascii="Times New Roman" w:hAnsi="Times New Roman"/>
          <w:sz w:val="28"/>
          <w:szCs w:val="28"/>
        </w:rPr>
        <w:t xml:space="preserve"> та </w:t>
      </w:r>
      <w:r w:rsidR="008B7D47" w:rsidRPr="00CA5B28">
        <w:rPr>
          <w:rFonts w:ascii="Times New Roman" w:hAnsi="Times New Roman"/>
          <w:sz w:val="28"/>
          <w:szCs w:val="28"/>
        </w:rPr>
        <w:t xml:space="preserve">удосконалення </w:t>
      </w:r>
      <w:r w:rsidRPr="00CA5B28">
        <w:rPr>
          <w:rFonts w:ascii="Times New Roman" w:hAnsi="Times New Roman"/>
          <w:sz w:val="28"/>
          <w:szCs w:val="28"/>
        </w:rPr>
        <w:t>ключов</w:t>
      </w:r>
      <w:r w:rsidR="008B7D47" w:rsidRPr="00CA5B28">
        <w:rPr>
          <w:rFonts w:ascii="Times New Roman" w:hAnsi="Times New Roman"/>
          <w:sz w:val="28"/>
          <w:szCs w:val="28"/>
        </w:rPr>
        <w:t>их</w:t>
      </w:r>
      <w:r w:rsidRPr="00CA5B28">
        <w:rPr>
          <w:rFonts w:ascii="Times New Roman" w:hAnsi="Times New Roman"/>
          <w:sz w:val="28"/>
          <w:szCs w:val="28"/>
        </w:rPr>
        <w:t xml:space="preserve"> операції організації.</w:t>
      </w:r>
      <w:r w:rsidR="008B7D47" w:rsidRPr="00CA5B28">
        <w:rPr>
          <w:rFonts w:ascii="Times New Roman" w:hAnsi="Times New Roman"/>
          <w:sz w:val="28"/>
          <w:szCs w:val="28"/>
        </w:rPr>
        <w:t xml:space="preserve"> Також мають застосовуватися механізми </w:t>
      </w:r>
      <w:r w:rsidR="00B44C63" w:rsidRPr="00CA5B28">
        <w:rPr>
          <w:rFonts w:ascii="Times New Roman" w:hAnsi="Times New Roman"/>
          <w:sz w:val="28"/>
          <w:szCs w:val="28"/>
        </w:rPr>
        <w:t>кризового менеджменту та прийняття  антикризових (</w:t>
      </w:r>
      <w:r w:rsidR="003E5DC8" w:rsidRPr="00CA5B28">
        <w:rPr>
          <w:rFonts w:ascii="Times New Roman" w:hAnsi="Times New Roman"/>
          <w:sz w:val="28"/>
          <w:szCs w:val="28"/>
        </w:rPr>
        <w:t xml:space="preserve">кризових) управлінських рішень. Практичними  </w:t>
      </w:r>
      <w:r w:rsidR="00B44C63" w:rsidRPr="00CA5B28">
        <w:rPr>
          <w:rFonts w:ascii="Times New Roman" w:hAnsi="Times New Roman"/>
          <w:sz w:val="28"/>
          <w:szCs w:val="28"/>
        </w:rPr>
        <w:t xml:space="preserve"> </w:t>
      </w:r>
      <w:r w:rsidR="00B44C63" w:rsidRPr="00CA5B28">
        <w:rPr>
          <w:rFonts w:ascii="Times New Roman" w:hAnsi="Times New Roman"/>
          <w:sz w:val="28"/>
          <w:szCs w:val="28"/>
        </w:rPr>
        <w:lastRenderedPageBreak/>
        <w:t>інструмент</w:t>
      </w:r>
      <w:r w:rsidR="003E5DC8" w:rsidRPr="00CA5B28">
        <w:rPr>
          <w:rFonts w:ascii="Times New Roman" w:hAnsi="Times New Roman"/>
          <w:sz w:val="28"/>
          <w:szCs w:val="28"/>
        </w:rPr>
        <w:t>ами таких механізмів є використання техніки «</w:t>
      </w:r>
      <w:r w:rsidR="00B44C63" w:rsidRPr="00CA5B28">
        <w:rPr>
          <w:rFonts w:ascii="Times New Roman" w:hAnsi="Times New Roman"/>
          <w:sz w:val="28"/>
          <w:szCs w:val="28"/>
        </w:rPr>
        <w:t>швидкого створення прототипів (</w:t>
      </w:r>
      <w:hyperlink r:id="rId13" w:history="1">
        <w:r w:rsidR="00B44C63" w:rsidRPr="00CA5B28">
          <w:rPr>
            <w:rFonts w:ascii="Times New Roman" w:hAnsi="Times New Roman"/>
            <w:sz w:val="28"/>
            <w:szCs w:val="28"/>
          </w:rPr>
          <w:t>Rapid prototyping)</w:t>
        </w:r>
        <w:r w:rsidR="003E5DC8" w:rsidRPr="00CA5B28">
          <w:rPr>
            <w:rFonts w:ascii="Times New Roman" w:hAnsi="Times New Roman"/>
            <w:sz w:val="28"/>
            <w:szCs w:val="28"/>
          </w:rPr>
          <w:t>»</w:t>
        </w:r>
        <w:r w:rsidR="00B44C63" w:rsidRPr="00CA5B28">
          <w:rPr>
            <w:rFonts w:ascii="Times New Roman" w:hAnsi="Times New Roman"/>
            <w:sz w:val="28"/>
            <w:szCs w:val="28"/>
          </w:rPr>
          <w:t xml:space="preserve"> </w:t>
        </w:r>
      </w:hyperlink>
      <w:r w:rsidR="00B44C63" w:rsidRPr="00CA5B28">
        <w:rPr>
          <w:rFonts w:ascii="Times New Roman" w:hAnsi="Times New Roman"/>
          <w:sz w:val="28"/>
          <w:szCs w:val="28"/>
        </w:rPr>
        <w:t xml:space="preserve"> та  «швидкого експерименту»</w:t>
      </w:r>
      <w:r w:rsidRPr="00CA5B28">
        <w:rPr>
          <w:rFonts w:ascii="Times New Roman" w:hAnsi="Times New Roman"/>
          <w:sz w:val="28"/>
          <w:szCs w:val="28"/>
        </w:rPr>
        <w:t>, де рішення тестуються на невелик</w:t>
      </w:r>
      <w:r w:rsidR="003E5DC8" w:rsidRPr="00CA5B28">
        <w:rPr>
          <w:rFonts w:ascii="Times New Roman" w:hAnsi="Times New Roman"/>
          <w:sz w:val="28"/>
          <w:szCs w:val="28"/>
        </w:rPr>
        <w:t>ому</w:t>
      </w:r>
      <w:r w:rsidRPr="00CA5B28">
        <w:rPr>
          <w:rFonts w:ascii="Times New Roman" w:hAnsi="Times New Roman"/>
          <w:sz w:val="28"/>
          <w:szCs w:val="28"/>
        </w:rPr>
        <w:t xml:space="preserve"> масштабі </w:t>
      </w:r>
      <w:r w:rsidR="003E5DC8" w:rsidRPr="00CA5B28">
        <w:rPr>
          <w:rFonts w:ascii="Times New Roman" w:hAnsi="Times New Roman"/>
          <w:sz w:val="28"/>
          <w:szCs w:val="28"/>
        </w:rPr>
        <w:t>робіт</w:t>
      </w:r>
      <w:r w:rsidR="00B44C63" w:rsidRPr="00CA5B28">
        <w:rPr>
          <w:rFonts w:ascii="Times New Roman" w:hAnsi="Times New Roman"/>
          <w:sz w:val="28"/>
          <w:szCs w:val="28"/>
        </w:rPr>
        <w:t xml:space="preserve"> з різноманітними підходами та ідеями </w:t>
      </w:r>
      <w:r w:rsidR="003E5DC8" w:rsidRPr="00CA5B28">
        <w:rPr>
          <w:rFonts w:ascii="Times New Roman" w:hAnsi="Times New Roman"/>
          <w:sz w:val="28"/>
          <w:szCs w:val="28"/>
        </w:rPr>
        <w:t xml:space="preserve">з наступним </w:t>
      </w:r>
      <w:r w:rsidRPr="00CA5B28">
        <w:rPr>
          <w:rFonts w:ascii="Times New Roman" w:hAnsi="Times New Roman"/>
          <w:sz w:val="28"/>
          <w:szCs w:val="28"/>
        </w:rPr>
        <w:t xml:space="preserve"> широким впровадженням.</w:t>
      </w:r>
      <w:r w:rsidR="00B44C63" w:rsidRPr="00CA5B28">
        <w:rPr>
          <w:rFonts w:ascii="Times New Roman" w:hAnsi="Times New Roman"/>
          <w:sz w:val="28"/>
          <w:szCs w:val="28"/>
        </w:rPr>
        <w:t xml:space="preserve"> </w:t>
      </w:r>
    </w:p>
    <w:p w:rsidR="00202079"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Особливе місце в побудові ефективної бізнес-моделі підприємства </w:t>
      </w:r>
      <w:r w:rsidR="00E61462" w:rsidRPr="00CA5B28">
        <w:rPr>
          <w:rFonts w:ascii="Times New Roman" w:hAnsi="Times New Roman"/>
          <w:sz w:val="28"/>
          <w:szCs w:val="28"/>
        </w:rPr>
        <w:t>зай</w:t>
      </w:r>
      <w:r w:rsidR="00504547" w:rsidRPr="00CA5B28">
        <w:rPr>
          <w:rFonts w:ascii="Times New Roman" w:hAnsi="Times New Roman"/>
          <w:sz w:val="28"/>
          <w:szCs w:val="28"/>
        </w:rPr>
        <w:t>м</w:t>
      </w:r>
      <w:r w:rsidR="00E61462" w:rsidRPr="00CA5B28">
        <w:rPr>
          <w:rFonts w:ascii="Times New Roman" w:hAnsi="Times New Roman"/>
          <w:sz w:val="28"/>
          <w:szCs w:val="28"/>
        </w:rPr>
        <w:t>ає</w:t>
      </w:r>
      <w:r w:rsidRPr="00CA5B28">
        <w:rPr>
          <w:rFonts w:ascii="Times New Roman" w:hAnsi="Times New Roman"/>
          <w:sz w:val="28"/>
          <w:szCs w:val="28"/>
        </w:rPr>
        <w:t xml:space="preserve"> реінжиніринг розвитку, який ґрунтується на сучасних методах моделювання процесів, передусім в контексті впровадження стратегічних організаційних змін. Такі зміни, по суті, означають  побудову нових, більш ефективних бізнес-комунікацій, делегування значного обсягу повноважень і відповідальності внутрішнім структурним підрозділам і передачу останнім статусу автономних бізнес-одиниць. Завданням такого реінжинірингу є не лише задоволення теперішніх, але й врахування майбутніх потреб споживачів, посилення спроможності підприємства постійно удосконалюватися та розвиватися, масштабувати бізнес та посилювати конкурентні переваги на ринку.</w:t>
      </w:r>
    </w:p>
    <w:p w:rsidR="00E61462"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Реінжиніринг</w:t>
      </w:r>
      <w:r w:rsidR="00E61462" w:rsidRPr="00CA5B28">
        <w:rPr>
          <w:rFonts w:ascii="Times New Roman" w:hAnsi="Times New Roman"/>
          <w:sz w:val="28"/>
          <w:szCs w:val="28"/>
        </w:rPr>
        <w:t xml:space="preserve"> розвитку:</w:t>
      </w:r>
    </w:p>
    <w:p w:rsidR="00202079"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вимагає від працівників зміни їх відношення до роботи, зокрема</w:t>
      </w:r>
      <w:r w:rsidR="00E61462" w:rsidRPr="00CA5B28">
        <w:rPr>
          <w:rFonts w:ascii="Times New Roman" w:hAnsi="Times New Roman"/>
          <w:sz w:val="28"/>
          <w:szCs w:val="28"/>
        </w:rPr>
        <w:t xml:space="preserve">, </w:t>
      </w:r>
      <w:r w:rsidRPr="00CA5B28">
        <w:rPr>
          <w:rFonts w:ascii="Times New Roman" w:hAnsi="Times New Roman"/>
          <w:sz w:val="28"/>
          <w:szCs w:val="28"/>
        </w:rPr>
        <w:t xml:space="preserve">робота для задоволення потреб споживача (замовника), а не для керівництва; </w:t>
      </w:r>
    </w:p>
    <w:p w:rsidR="00202079"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передбачає зміну функцій менеджерів: від контролюючих до тренерських (пріоритет управлінської діяльності зміщується з видачі вказівок і контролю на надання допомоги виконавцям у розв’язанні проблем, які виникають у них під час виконання процесу);</w:t>
      </w:r>
    </w:p>
    <w:p w:rsidR="00202079" w:rsidRPr="00CA5B28" w:rsidRDefault="00202079" w:rsidP="0020207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спрямовується на усунення значної кількості рівнів управління: організаційна структура стає більш горизонтальною, що дає змогу орієнтувати організацію не на функції, а на процеси. </w:t>
      </w:r>
    </w:p>
    <w:p w:rsidR="00504547" w:rsidRPr="00CA5B28" w:rsidRDefault="00504547" w:rsidP="00504547">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Суть стратегічного реінжинірингу полягає в радикальній перебудові  організації та її процесів з метою досягнення стратегічних цілей діяльності та забезпечення конкурентних переваг. Він передбачає перегляд та перетворення усіх аспектів організації, включаючи  стратегічні цілі, організаційну структуру, ключові процеси, технології, культуру, спосіб </w:t>
      </w:r>
      <w:r w:rsidRPr="00CA5B28">
        <w:rPr>
          <w:rFonts w:ascii="Times New Roman" w:hAnsi="Times New Roman"/>
          <w:sz w:val="28"/>
          <w:szCs w:val="28"/>
        </w:rPr>
        <w:lastRenderedPageBreak/>
        <w:t xml:space="preserve">взаємодії з клієнтами і поставщиками тощо. Зокрема, відносно цілей – вони переосмислюються, визначаються нові, які відповідають зміненим умовам зовнішнього середовища та конкурентним вимогам.  </w:t>
      </w:r>
    </w:p>
    <w:p w:rsidR="00504547" w:rsidRPr="00CA5B28" w:rsidRDefault="00504547" w:rsidP="00504547">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Важливим аспектом стратегічного реінжинірингу є перегляд та розробка нових бізнес-процесів, які в результаті дозволять досягти нових  стратегічних цілей. Це означає відмову від старих, неефективних процесів та створення нових, оптимізованих та інноваційних процесів, які забезпечують ефективність, швидкість та якість виконання робіт. </w:t>
      </w:r>
    </w:p>
    <w:p w:rsidR="00504547" w:rsidRPr="00CA5B28" w:rsidRDefault="00504547" w:rsidP="00504547">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Стратегічний реінжиніринг передбачає використання нових технологій для оптимізації та автоматизації бізнес-процесів. </w:t>
      </w:r>
      <w:r w:rsidR="006807C8" w:rsidRPr="00CA5B28">
        <w:rPr>
          <w:rFonts w:ascii="Times New Roman" w:hAnsi="Times New Roman"/>
          <w:sz w:val="28"/>
          <w:szCs w:val="28"/>
        </w:rPr>
        <w:t xml:space="preserve">Передбачає  </w:t>
      </w:r>
      <w:r w:rsidRPr="00CA5B28">
        <w:rPr>
          <w:rFonts w:ascii="Times New Roman" w:hAnsi="Times New Roman"/>
          <w:sz w:val="28"/>
          <w:szCs w:val="28"/>
        </w:rPr>
        <w:t>впровадження передових програмних засобів, інтернет-речей, штучного інтелекту та інших цифрових технологій, які сприяють підвищенню ефективності, зниженню витрат, збільшенню якості та підвищенню інноваційності організації.</w:t>
      </w:r>
    </w:p>
    <w:p w:rsidR="00504547" w:rsidRPr="00CA5B28" w:rsidRDefault="00504547" w:rsidP="00504547">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Стратегічний реінжиніринг вимагає постійної оцінки та вдосконалення результатів із забезпечення ефективності та досягнення </w:t>
      </w:r>
      <w:r w:rsidR="00286DDC" w:rsidRPr="00CA5B28">
        <w:rPr>
          <w:rFonts w:ascii="Times New Roman" w:hAnsi="Times New Roman"/>
          <w:sz w:val="28"/>
          <w:szCs w:val="28"/>
        </w:rPr>
        <w:t xml:space="preserve">поставлених </w:t>
      </w:r>
      <w:r w:rsidRPr="00CA5B28">
        <w:rPr>
          <w:rFonts w:ascii="Times New Roman" w:hAnsi="Times New Roman"/>
          <w:sz w:val="28"/>
          <w:szCs w:val="28"/>
        </w:rPr>
        <w:t xml:space="preserve">цілей. </w:t>
      </w:r>
      <w:r w:rsidR="00286DDC" w:rsidRPr="00CA5B28">
        <w:rPr>
          <w:rFonts w:ascii="Times New Roman" w:hAnsi="Times New Roman"/>
          <w:sz w:val="28"/>
          <w:szCs w:val="28"/>
        </w:rPr>
        <w:t xml:space="preserve">Така оцінка проводиться на основі </w:t>
      </w:r>
      <w:r w:rsidRPr="00CA5B28">
        <w:rPr>
          <w:rFonts w:ascii="Times New Roman" w:hAnsi="Times New Roman"/>
          <w:sz w:val="28"/>
          <w:szCs w:val="28"/>
        </w:rPr>
        <w:t xml:space="preserve"> </w:t>
      </w:r>
      <w:r w:rsidR="00286DDC" w:rsidRPr="00CA5B28">
        <w:rPr>
          <w:rFonts w:ascii="Times New Roman" w:hAnsi="Times New Roman"/>
          <w:sz w:val="28"/>
          <w:szCs w:val="28"/>
        </w:rPr>
        <w:t>постійного</w:t>
      </w:r>
      <w:r w:rsidRPr="00CA5B28">
        <w:rPr>
          <w:rFonts w:ascii="Times New Roman" w:hAnsi="Times New Roman"/>
          <w:sz w:val="28"/>
          <w:szCs w:val="28"/>
        </w:rPr>
        <w:t xml:space="preserve"> моніторинг</w:t>
      </w:r>
      <w:r w:rsidR="00286DDC" w:rsidRPr="00CA5B28">
        <w:rPr>
          <w:rFonts w:ascii="Times New Roman" w:hAnsi="Times New Roman"/>
          <w:sz w:val="28"/>
          <w:szCs w:val="28"/>
        </w:rPr>
        <w:t>у</w:t>
      </w:r>
      <w:r w:rsidRPr="00CA5B28">
        <w:rPr>
          <w:rFonts w:ascii="Times New Roman" w:hAnsi="Times New Roman"/>
          <w:sz w:val="28"/>
          <w:szCs w:val="28"/>
        </w:rPr>
        <w:t xml:space="preserve"> впроваджених змін, аналіз</w:t>
      </w:r>
      <w:r w:rsidR="00286DDC" w:rsidRPr="00CA5B28">
        <w:rPr>
          <w:rFonts w:ascii="Times New Roman" w:hAnsi="Times New Roman"/>
          <w:sz w:val="28"/>
          <w:szCs w:val="28"/>
        </w:rPr>
        <w:t>у</w:t>
      </w:r>
      <w:r w:rsidRPr="00CA5B28">
        <w:rPr>
          <w:rFonts w:ascii="Times New Roman" w:hAnsi="Times New Roman"/>
          <w:sz w:val="28"/>
          <w:szCs w:val="28"/>
        </w:rPr>
        <w:t xml:space="preserve"> результатів</w:t>
      </w:r>
      <w:r w:rsidR="00286DDC" w:rsidRPr="00CA5B28">
        <w:rPr>
          <w:rFonts w:ascii="Times New Roman" w:hAnsi="Times New Roman"/>
          <w:sz w:val="28"/>
          <w:szCs w:val="28"/>
        </w:rPr>
        <w:t xml:space="preserve"> організаційних та технологічних впроваджень, </w:t>
      </w:r>
      <w:r w:rsidRPr="00CA5B28">
        <w:rPr>
          <w:rFonts w:ascii="Times New Roman" w:hAnsi="Times New Roman"/>
          <w:sz w:val="28"/>
          <w:szCs w:val="28"/>
        </w:rPr>
        <w:t xml:space="preserve"> виявлення </w:t>
      </w:r>
      <w:r w:rsidR="00286DDC" w:rsidRPr="00CA5B28">
        <w:rPr>
          <w:rFonts w:ascii="Times New Roman" w:hAnsi="Times New Roman"/>
          <w:sz w:val="28"/>
          <w:szCs w:val="28"/>
        </w:rPr>
        <w:t xml:space="preserve">можливостей </w:t>
      </w:r>
      <w:r w:rsidRPr="00CA5B28">
        <w:rPr>
          <w:rFonts w:ascii="Times New Roman" w:hAnsi="Times New Roman"/>
          <w:sz w:val="28"/>
          <w:szCs w:val="28"/>
        </w:rPr>
        <w:t xml:space="preserve">для подальшого вдосконалення. Крім того, важливо </w:t>
      </w:r>
      <w:r w:rsidR="00286DDC" w:rsidRPr="00CA5B28">
        <w:rPr>
          <w:rFonts w:ascii="Times New Roman" w:hAnsi="Times New Roman"/>
          <w:sz w:val="28"/>
          <w:szCs w:val="28"/>
        </w:rPr>
        <w:t>забезпечити</w:t>
      </w:r>
      <w:r w:rsidRPr="00CA5B28">
        <w:rPr>
          <w:rFonts w:ascii="Times New Roman" w:hAnsi="Times New Roman"/>
          <w:sz w:val="28"/>
          <w:szCs w:val="28"/>
        </w:rPr>
        <w:t xml:space="preserve"> гнучкість </w:t>
      </w:r>
      <w:r w:rsidR="00286DDC" w:rsidRPr="00CA5B28">
        <w:rPr>
          <w:rFonts w:ascii="Times New Roman" w:hAnsi="Times New Roman"/>
          <w:sz w:val="28"/>
          <w:szCs w:val="28"/>
        </w:rPr>
        <w:t>та</w:t>
      </w:r>
      <w:r w:rsidRPr="00CA5B28">
        <w:rPr>
          <w:rFonts w:ascii="Times New Roman" w:hAnsi="Times New Roman"/>
          <w:sz w:val="28"/>
          <w:szCs w:val="28"/>
        </w:rPr>
        <w:t xml:space="preserve"> адаптаці</w:t>
      </w:r>
      <w:r w:rsidR="00286DDC" w:rsidRPr="00CA5B28">
        <w:rPr>
          <w:rFonts w:ascii="Times New Roman" w:hAnsi="Times New Roman"/>
          <w:sz w:val="28"/>
          <w:szCs w:val="28"/>
        </w:rPr>
        <w:t>ю</w:t>
      </w:r>
      <w:r w:rsidRPr="00CA5B28">
        <w:rPr>
          <w:rFonts w:ascii="Times New Roman" w:hAnsi="Times New Roman"/>
          <w:sz w:val="28"/>
          <w:szCs w:val="28"/>
        </w:rPr>
        <w:t xml:space="preserve"> до змін у зовнішньому середовищі та своєчасно реагувати на нові виклики.</w:t>
      </w:r>
    </w:p>
    <w:p w:rsidR="008D156F" w:rsidRPr="00CA5B28" w:rsidRDefault="001037A4" w:rsidP="00517FD1">
      <w:pPr>
        <w:spacing w:after="0" w:line="360" w:lineRule="auto"/>
        <w:ind w:firstLine="540"/>
        <w:jc w:val="both"/>
        <w:rPr>
          <w:rFonts w:ascii="Times New Roman" w:hAnsi="Times New Roman"/>
          <w:sz w:val="28"/>
          <w:szCs w:val="28"/>
        </w:rPr>
      </w:pPr>
      <w:r w:rsidRPr="00CA5B28">
        <w:rPr>
          <w:rFonts w:ascii="Times New Roman" w:hAnsi="Times New Roman"/>
          <w:sz w:val="28"/>
          <w:szCs w:val="28"/>
        </w:rPr>
        <w:t>Застосування</w:t>
      </w:r>
      <w:r w:rsidR="00F71BF3" w:rsidRPr="00CA5B28">
        <w:rPr>
          <w:rFonts w:ascii="Times New Roman" w:hAnsi="Times New Roman"/>
          <w:sz w:val="28"/>
          <w:szCs w:val="28"/>
        </w:rPr>
        <w:t xml:space="preserve">  </w:t>
      </w:r>
      <w:r w:rsidR="00517FD1" w:rsidRPr="00CA5B28">
        <w:rPr>
          <w:rFonts w:ascii="Times New Roman" w:hAnsi="Times New Roman"/>
          <w:sz w:val="28"/>
          <w:szCs w:val="28"/>
        </w:rPr>
        <w:t>реі</w:t>
      </w:r>
      <w:r w:rsidR="00F71BF3" w:rsidRPr="00CA5B28">
        <w:rPr>
          <w:rFonts w:ascii="Times New Roman" w:hAnsi="Times New Roman"/>
          <w:sz w:val="28"/>
          <w:szCs w:val="28"/>
        </w:rPr>
        <w:t xml:space="preserve">нжинірингу передбачає виконання низки послідовних дій, які формують </w:t>
      </w:r>
      <w:r w:rsidR="00517FD1" w:rsidRPr="00CA5B28">
        <w:rPr>
          <w:rFonts w:ascii="Times New Roman" w:hAnsi="Times New Roman"/>
          <w:sz w:val="28"/>
          <w:szCs w:val="28"/>
        </w:rPr>
        <w:t xml:space="preserve">його </w:t>
      </w:r>
      <w:r w:rsidR="009B284F" w:rsidRPr="00CA5B28">
        <w:rPr>
          <w:rFonts w:ascii="Times New Roman" w:hAnsi="Times New Roman"/>
          <w:sz w:val="28"/>
          <w:szCs w:val="28"/>
        </w:rPr>
        <w:t>алгоритм</w:t>
      </w:r>
      <w:r w:rsidR="00517FD1" w:rsidRPr="00CA5B28">
        <w:rPr>
          <w:rFonts w:ascii="Times New Roman" w:hAnsi="Times New Roman"/>
          <w:sz w:val="28"/>
          <w:szCs w:val="28"/>
        </w:rPr>
        <w:t xml:space="preserve"> і включають: оцінк</w:t>
      </w:r>
      <w:r w:rsidR="009B284F" w:rsidRPr="00CA5B28">
        <w:rPr>
          <w:rFonts w:ascii="Times New Roman" w:hAnsi="Times New Roman"/>
          <w:sz w:val="28"/>
          <w:szCs w:val="28"/>
        </w:rPr>
        <w:t>у</w:t>
      </w:r>
      <w:r w:rsidR="00517FD1" w:rsidRPr="00CA5B28">
        <w:rPr>
          <w:rFonts w:ascii="Times New Roman" w:hAnsi="Times New Roman"/>
          <w:sz w:val="28"/>
          <w:szCs w:val="28"/>
        </w:rPr>
        <w:t xml:space="preserve"> діючої моделі бізнес-процесів; аналіз структури процесів та їх результативності; формування  </w:t>
      </w:r>
      <w:r w:rsidRPr="00CA5B28">
        <w:rPr>
          <w:rFonts w:ascii="Times New Roman" w:hAnsi="Times New Roman"/>
          <w:sz w:val="28"/>
          <w:szCs w:val="28"/>
        </w:rPr>
        <w:t xml:space="preserve">рекомендації щодо оптимізації </w:t>
      </w:r>
      <w:r w:rsidR="00517FD1" w:rsidRPr="00CA5B28">
        <w:rPr>
          <w:rFonts w:ascii="Times New Roman" w:hAnsi="Times New Roman"/>
          <w:sz w:val="28"/>
          <w:szCs w:val="28"/>
        </w:rPr>
        <w:t xml:space="preserve">процесів; реінжиніринг процесів;  формування нової моделі бізнес-процесів; впровадження нової моделі бізнес-процесів. Послідовність </w:t>
      </w:r>
      <w:r w:rsidR="009B284F" w:rsidRPr="00CA5B28">
        <w:rPr>
          <w:rFonts w:ascii="Times New Roman" w:hAnsi="Times New Roman"/>
          <w:sz w:val="28"/>
          <w:szCs w:val="28"/>
        </w:rPr>
        <w:t>дій з</w:t>
      </w:r>
      <w:r w:rsidRPr="00CA5B28">
        <w:rPr>
          <w:rFonts w:ascii="Times New Roman" w:hAnsi="Times New Roman"/>
          <w:sz w:val="28"/>
          <w:szCs w:val="28"/>
        </w:rPr>
        <w:t xml:space="preserve"> реінжинірингу</w:t>
      </w:r>
      <w:r w:rsidR="00517FD1" w:rsidRPr="00CA5B28">
        <w:rPr>
          <w:rFonts w:ascii="Times New Roman" w:hAnsi="Times New Roman"/>
          <w:sz w:val="28"/>
          <w:szCs w:val="28"/>
        </w:rPr>
        <w:t xml:space="preserve"> наведено на рис. 1.3.</w:t>
      </w:r>
      <w:r w:rsidRPr="00CA5B28">
        <w:rPr>
          <w:rFonts w:ascii="Times New Roman" w:hAnsi="Times New Roman"/>
          <w:sz w:val="28"/>
          <w:szCs w:val="28"/>
        </w:rPr>
        <w:t xml:space="preserve"> </w:t>
      </w:r>
      <w:r w:rsidRPr="00CA5B28">
        <w:rPr>
          <w:rFonts w:ascii="Times New Roman" w:hAnsi="Times New Roman"/>
          <w:sz w:val="28"/>
          <w:szCs w:val="28"/>
          <w:lang w:val="en-US"/>
        </w:rPr>
        <w:t>[</w:t>
      </w:r>
      <w:r w:rsidR="00DC0FEA" w:rsidRPr="00CA5B28">
        <w:rPr>
          <w:rFonts w:ascii="Times New Roman" w:hAnsi="Times New Roman"/>
          <w:sz w:val="28"/>
          <w:szCs w:val="28"/>
        </w:rPr>
        <w:t>14</w:t>
      </w:r>
      <w:r w:rsidRPr="00CA5B28">
        <w:rPr>
          <w:rFonts w:ascii="Times New Roman" w:hAnsi="Times New Roman"/>
          <w:sz w:val="28"/>
          <w:szCs w:val="28"/>
          <w:lang w:val="en-US"/>
        </w:rPr>
        <w:t>]</w:t>
      </w:r>
      <w:r w:rsidRPr="00CA5B28">
        <w:rPr>
          <w:rFonts w:ascii="Times New Roman" w:hAnsi="Times New Roman"/>
          <w:sz w:val="28"/>
          <w:szCs w:val="28"/>
        </w:rPr>
        <w:t>. Варто зазначити, що такий процес  тісно пов’язується  з характером завдань, що виконуються на кожному етапі.</w:t>
      </w:r>
    </w:p>
    <w:p w:rsidR="00517FD1" w:rsidRPr="00CA5B28" w:rsidRDefault="00517FD1" w:rsidP="00517FD1">
      <w:pPr>
        <w:pStyle w:val="Default"/>
        <w:spacing w:line="360" w:lineRule="auto"/>
        <w:jc w:val="both"/>
        <w:rPr>
          <w:color w:val="auto"/>
          <w:sz w:val="28"/>
          <w:szCs w:val="28"/>
        </w:rPr>
      </w:pPr>
      <w:r w:rsidRPr="00CA5B28">
        <w:rPr>
          <w:noProof/>
          <w:color w:val="auto"/>
          <w:sz w:val="28"/>
          <w:szCs w:val="28"/>
          <w:lang w:eastAsia="uk-UA"/>
        </w:rPr>
        <w:lastRenderedPageBreak/>
        <w:drawing>
          <wp:inline distT="0" distB="0" distL="0" distR="0">
            <wp:extent cx="5939790" cy="2809875"/>
            <wp:effectExtent l="57150" t="0" r="41910" b="28575"/>
            <wp:docPr id="1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517FD1" w:rsidRPr="00CA5B28" w:rsidRDefault="001037A4" w:rsidP="00C06FAF">
      <w:pPr>
        <w:pStyle w:val="Default"/>
        <w:ind w:firstLine="709"/>
        <w:jc w:val="both"/>
        <w:rPr>
          <w:color w:val="auto"/>
          <w:sz w:val="28"/>
          <w:szCs w:val="28"/>
        </w:rPr>
      </w:pPr>
      <w:r w:rsidRPr="00CA5B28">
        <w:rPr>
          <w:color w:val="auto"/>
          <w:sz w:val="28"/>
          <w:szCs w:val="28"/>
        </w:rPr>
        <w:t xml:space="preserve">Рис. 1.3. Процес застосування інжинірингу на підприємстві  </w:t>
      </w:r>
    </w:p>
    <w:p w:rsidR="004F58C0" w:rsidRPr="00CA5B28" w:rsidRDefault="004F58C0" w:rsidP="00C06FAF">
      <w:pPr>
        <w:pStyle w:val="Default"/>
        <w:jc w:val="both"/>
        <w:rPr>
          <w:color w:val="auto"/>
        </w:rPr>
      </w:pPr>
    </w:p>
    <w:p w:rsidR="00517FD1" w:rsidRPr="00CA5B28" w:rsidRDefault="00C06FAF" w:rsidP="00C06FAF">
      <w:pPr>
        <w:pStyle w:val="Default"/>
        <w:jc w:val="both"/>
        <w:rPr>
          <w:color w:val="auto"/>
        </w:rPr>
      </w:pPr>
      <w:r w:rsidRPr="00CA5B28">
        <w:rPr>
          <w:color w:val="auto"/>
        </w:rPr>
        <w:t xml:space="preserve">Примітка. Сформовано автором за </w:t>
      </w:r>
      <w:r w:rsidRPr="00CA5B28">
        <w:rPr>
          <w:color w:val="auto"/>
          <w:lang w:val="en-US"/>
        </w:rPr>
        <w:t>[</w:t>
      </w:r>
      <w:r w:rsidR="00DC0FEA" w:rsidRPr="00CA5B28">
        <w:rPr>
          <w:color w:val="auto"/>
        </w:rPr>
        <w:t>14</w:t>
      </w:r>
      <w:r w:rsidRPr="00CA5B28">
        <w:rPr>
          <w:color w:val="auto"/>
          <w:lang w:val="en-US"/>
        </w:rPr>
        <w:t>]</w:t>
      </w:r>
    </w:p>
    <w:p w:rsidR="00C06FAF" w:rsidRPr="00CA5B28" w:rsidRDefault="00C06FAF" w:rsidP="001037A4">
      <w:pPr>
        <w:pStyle w:val="Default"/>
        <w:spacing w:line="360" w:lineRule="auto"/>
        <w:ind w:firstLine="709"/>
        <w:jc w:val="both"/>
        <w:rPr>
          <w:color w:val="auto"/>
          <w:sz w:val="28"/>
          <w:szCs w:val="28"/>
        </w:rPr>
      </w:pPr>
    </w:p>
    <w:p w:rsidR="001037A4" w:rsidRPr="00CA5B28" w:rsidRDefault="001037A4" w:rsidP="001037A4">
      <w:pPr>
        <w:pStyle w:val="Default"/>
        <w:spacing w:line="360" w:lineRule="auto"/>
        <w:ind w:firstLine="709"/>
        <w:jc w:val="both"/>
        <w:rPr>
          <w:color w:val="auto"/>
          <w:sz w:val="28"/>
          <w:szCs w:val="28"/>
        </w:rPr>
      </w:pPr>
      <w:r w:rsidRPr="00CA5B28">
        <w:rPr>
          <w:color w:val="auto"/>
          <w:sz w:val="28"/>
          <w:szCs w:val="28"/>
        </w:rPr>
        <w:t xml:space="preserve">Характер завдань, що виконуються на кожному із етапів  проілюстровано на рис. 1.4. Такі завдання деталізують процес проведення інжинірингу і дозволяють формувати чітку логіку використання його інструментів. </w:t>
      </w:r>
    </w:p>
    <w:p w:rsidR="001037A4" w:rsidRPr="00CA5B28" w:rsidRDefault="00BC43E7" w:rsidP="00C06FAF">
      <w:pPr>
        <w:pStyle w:val="Default"/>
        <w:spacing w:line="360" w:lineRule="auto"/>
        <w:jc w:val="both"/>
        <w:rPr>
          <w:color w:val="auto"/>
          <w:sz w:val="28"/>
          <w:szCs w:val="28"/>
        </w:rPr>
      </w:pPr>
      <w:r w:rsidRPr="00CA5B28">
        <w:rPr>
          <w:noProof/>
          <w:color w:val="auto"/>
          <w:sz w:val="28"/>
          <w:szCs w:val="28"/>
          <w:lang w:eastAsia="uk-UA"/>
        </w:rPr>
        <w:drawing>
          <wp:inline distT="0" distB="0" distL="0" distR="0">
            <wp:extent cx="5939790" cy="3809833"/>
            <wp:effectExtent l="1905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srcRect/>
                    <a:stretch>
                      <a:fillRect/>
                    </a:stretch>
                  </pic:blipFill>
                  <pic:spPr bwMode="auto">
                    <a:xfrm>
                      <a:off x="0" y="0"/>
                      <a:ext cx="5939790" cy="3809833"/>
                    </a:xfrm>
                    <a:prstGeom prst="rect">
                      <a:avLst/>
                    </a:prstGeom>
                    <a:noFill/>
                    <a:ln w="9525">
                      <a:noFill/>
                      <a:miter lim="800000"/>
                      <a:headEnd/>
                      <a:tailEnd/>
                    </a:ln>
                  </pic:spPr>
                </pic:pic>
              </a:graphicData>
            </a:graphic>
          </wp:inline>
        </w:drawing>
      </w:r>
    </w:p>
    <w:p w:rsidR="00517FD1" w:rsidRPr="00CA5B28" w:rsidRDefault="00C06FAF" w:rsidP="0004417C">
      <w:pPr>
        <w:pStyle w:val="Default"/>
        <w:spacing w:line="360" w:lineRule="auto"/>
        <w:ind w:firstLine="709"/>
        <w:jc w:val="both"/>
        <w:rPr>
          <w:color w:val="auto"/>
          <w:sz w:val="28"/>
          <w:szCs w:val="28"/>
        </w:rPr>
      </w:pPr>
      <w:r w:rsidRPr="00CA5B28">
        <w:rPr>
          <w:color w:val="auto"/>
          <w:sz w:val="28"/>
          <w:szCs w:val="28"/>
        </w:rPr>
        <w:t xml:space="preserve">Рис. 1.4. Характер завдань процесу проведення реінжинірингу </w:t>
      </w:r>
    </w:p>
    <w:p w:rsidR="00BC42D8" w:rsidRPr="00CA5B28" w:rsidRDefault="009B284F" w:rsidP="0004417C">
      <w:pPr>
        <w:pStyle w:val="Default"/>
        <w:spacing w:line="360" w:lineRule="auto"/>
        <w:ind w:firstLine="709"/>
        <w:jc w:val="both"/>
        <w:rPr>
          <w:color w:val="auto"/>
          <w:sz w:val="28"/>
          <w:szCs w:val="28"/>
        </w:rPr>
      </w:pPr>
      <w:r w:rsidRPr="00CA5B28">
        <w:rPr>
          <w:color w:val="auto"/>
          <w:sz w:val="28"/>
          <w:szCs w:val="28"/>
        </w:rPr>
        <w:lastRenderedPageBreak/>
        <w:t xml:space="preserve">Загалом, </w:t>
      </w:r>
      <w:r w:rsidR="00BC42D8" w:rsidRPr="00CA5B28">
        <w:rPr>
          <w:color w:val="auto"/>
          <w:sz w:val="28"/>
          <w:szCs w:val="28"/>
        </w:rPr>
        <w:t xml:space="preserve">можемо  виділити три основні складові для впровадження  ре інжинірингових проєктів на підприємстві: </w:t>
      </w:r>
    </w:p>
    <w:p w:rsidR="00BC42D8" w:rsidRPr="00CA5B28" w:rsidRDefault="00BC42D8" w:rsidP="0004417C">
      <w:pPr>
        <w:pStyle w:val="Default"/>
        <w:spacing w:line="360" w:lineRule="auto"/>
        <w:ind w:firstLine="709"/>
        <w:jc w:val="both"/>
        <w:rPr>
          <w:color w:val="auto"/>
          <w:sz w:val="28"/>
          <w:szCs w:val="28"/>
        </w:rPr>
      </w:pPr>
      <w:r w:rsidRPr="00CA5B28">
        <w:rPr>
          <w:color w:val="auto"/>
          <w:sz w:val="28"/>
          <w:szCs w:val="28"/>
        </w:rPr>
        <w:t>1) суттєве поліпшення діяльності (сутність: покращуються характеристики  діяльності підприємства за кожною її  сферою або ж ключовими ланками з метою підвищення ефективності роботи, здійснення прориву на ринку, суттєвого збільшення результативності функціонування);</w:t>
      </w:r>
    </w:p>
    <w:p w:rsidR="00BC42D8" w:rsidRPr="00CA5B28" w:rsidRDefault="00BC42D8" w:rsidP="0004417C">
      <w:pPr>
        <w:pStyle w:val="Default"/>
        <w:spacing w:line="360" w:lineRule="auto"/>
        <w:ind w:firstLine="709"/>
        <w:jc w:val="both"/>
        <w:rPr>
          <w:color w:val="auto"/>
          <w:sz w:val="28"/>
          <w:szCs w:val="28"/>
        </w:rPr>
      </w:pPr>
      <w:r w:rsidRPr="00CA5B28">
        <w:rPr>
          <w:color w:val="auto"/>
          <w:sz w:val="28"/>
          <w:szCs w:val="28"/>
        </w:rPr>
        <w:t>2) радикальне перепроєктування діяльності ( сутність: застосування докорінно нових технологій виробництва, виробництво нових продуктів або ж  перехід на принципово нове ведення бізнесу</w:t>
      </w:r>
      <w:r w:rsidR="007C6892" w:rsidRPr="00CA5B28">
        <w:rPr>
          <w:color w:val="auto"/>
          <w:sz w:val="28"/>
          <w:szCs w:val="28"/>
        </w:rPr>
        <w:t>);</w:t>
      </w:r>
    </w:p>
    <w:p w:rsidR="009B284F" w:rsidRPr="00CA5B28" w:rsidRDefault="00BC42D8" w:rsidP="0004417C">
      <w:pPr>
        <w:pStyle w:val="Default"/>
        <w:spacing w:line="360" w:lineRule="auto"/>
        <w:ind w:firstLine="709"/>
        <w:jc w:val="both"/>
        <w:rPr>
          <w:color w:val="auto"/>
          <w:sz w:val="28"/>
          <w:szCs w:val="28"/>
        </w:rPr>
      </w:pPr>
      <w:r w:rsidRPr="00CA5B28">
        <w:rPr>
          <w:color w:val="auto"/>
          <w:sz w:val="28"/>
          <w:szCs w:val="28"/>
        </w:rPr>
        <w:t xml:space="preserve">3) ідентифікація  бізнес-процесів </w:t>
      </w:r>
      <w:r w:rsidR="007C6892" w:rsidRPr="00CA5B28">
        <w:rPr>
          <w:color w:val="auto"/>
          <w:sz w:val="28"/>
          <w:szCs w:val="28"/>
        </w:rPr>
        <w:t>( сутність: формування  сукупності взаємозв’язаних процесів як цілісного  механізму  діяльності підприємства, які б забезпечували створення цінності продукції шляхом гарантування її якості та безпеки).</w:t>
      </w:r>
    </w:p>
    <w:p w:rsidR="00E61462" w:rsidRPr="00CA5B28" w:rsidRDefault="008F0C14" w:rsidP="008F0C14">
      <w:pPr>
        <w:pStyle w:val="Default"/>
        <w:spacing w:line="360" w:lineRule="auto"/>
        <w:ind w:firstLine="709"/>
        <w:jc w:val="both"/>
        <w:rPr>
          <w:color w:val="auto"/>
          <w:sz w:val="28"/>
          <w:szCs w:val="28"/>
        </w:rPr>
      </w:pPr>
      <w:r w:rsidRPr="00CA5B28">
        <w:rPr>
          <w:color w:val="auto"/>
          <w:sz w:val="28"/>
          <w:szCs w:val="28"/>
        </w:rPr>
        <w:t xml:space="preserve">Отже, правильно організований </w:t>
      </w:r>
      <w:r w:rsidR="00E61462" w:rsidRPr="00CA5B28">
        <w:rPr>
          <w:color w:val="auto"/>
          <w:sz w:val="28"/>
          <w:szCs w:val="28"/>
        </w:rPr>
        <w:t xml:space="preserve">реінжиніринг бізнес-процесів </w:t>
      </w:r>
      <w:r w:rsidRPr="00CA5B28">
        <w:rPr>
          <w:color w:val="auto"/>
          <w:sz w:val="28"/>
          <w:szCs w:val="28"/>
        </w:rPr>
        <w:t xml:space="preserve">сприяє </w:t>
      </w:r>
      <w:r w:rsidR="00E61462" w:rsidRPr="00CA5B28">
        <w:rPr>
          <w:color w:val="auto"/>
          <w:sz w:val="28"/>
          <w:szCs w:val="28"/>
        </w:rPr>
        <w:t>зниж</w:t>
      </w:r>
      <w:r w:rsidRPr="00CA5B28">
        <w:rPr>
          <w:color w:val="auto"/>
          <w:sz w:val="28"/>
          <w:szCs w:val="28"/>
        </w:rPr>
        <w:t>енню  витрат, підвищенню</w:t>
      </w:r>
      <w:r w:rsidR="00E61462" w:rsidRPr="00CA5B28">
        <w:rPr>
          <w:color w:val="auto"/>
          <w:sz w:val="28"/>
          <w:szCs w:val="28"/>
        </w:rPr>
        <w:t xml:space="preserve"> продуктивн</w:t>
      </w:r>
      <w:r w:rsidRPr="00CA5B28">
        <w:rPr>
          <w:color w:val="auto"/>
          <w:sz w:val="28"/>
          <w:szCs w:val="28"/>
        </w:rPr>
        <w:t>ості праці та</w:t>
      </w:r>
      <w:r w:rsidR="00E61462" w:rsidRPr="00CA5B28">
        <w:rPr>
          <w:color w:val="auto"/>
          <w:sz w:val="28"/>
          <w:szCs w:val="28"/>
        </w:rPr>
        <w:t xml:space="preserve"> як</w:t>
      </w:r>
      <w:r w:rsidRPr="00CA5B28">
        <w:rPr>
          <w:color w:val="auto"/>
          <w:sz w:val="28"/>
          <w:szCs w:val="28"/>
        </w:rPr>
        <w:t>ості</w:t>
      </w:r>
      <w:r w:rsidR="00E61462" w:rsidRPr="00CA5B28">
        <w:rPr>
          <w:color w:val="auto"/>
          <w:sz w:val="28"/>
          <w:szCs w:val="28"/>
        </w:rPr>
        <w:t xml:space="preserve"> продукції, посилює гнучкість систем</w:t>
      </w:r>
      <w:r w:rsidRPr="00CA5B28">
        <w:rPr>
          <w:color w:val="auto"/>
          <w:sz w:val="28"/>
          <w:szCs w:val="28"/>
        </w:rPr>
        <w:t>и</w:t>
      </w:r>
      <w:r w:rsidR="00E61462" w:rsidRPr="00CA5B28">
        <w:rPr>
          <w:color w:val="auto"/>
          <w:sz w:val="28"/>
          <w:szCs w:val="28"/>
        </w:rPr>
        <w:t xml:space="preserve"> управління, що </w:t>
      </w:r>
      <w:r w:rsidRPr="00CA5B28">
        <w:rPr>
          <w:color w:val="auto"/>
          <w:sz w:val="28"/>
          <w:szCs w:val="28"/>
        </w:rPr>
        <w:t xml:space="preserve">є </w:t>
      </w:r>
      <w:r w:rsidR="00E61462" w:rsidRPr="00CA5B28">
        <w:rPr>
          <w:color w:val="auto"/>
          <w:sz w:val="28"/>
          <w:szCs w:val="28"/>
        </w:rPr>
        <w:t>особливо актуальн</w:t>
      </w:r>
      <w:r w:rsidRPr="00CA5B28">
        <w:rPr>
          <w:color w:val="auto"/>
          <w:sz w:val="28"/>
          <w:szCs w:val="28"/>
        </w:rPr>
        <w:t>им</w:t>
      </w:r>
      <w:r w:rsidR="00E61462" w:rsidRPr="00CA5B28">
        <w:rPr>
          <w:color w:val="auto"/>
          <w:sz w:val="28"/>
          <w:szCs w:val="28"/>
        </w:rPr>
        <w:t xml:space="preserve"> для більшості </w:t>
      </w:r>
      <w:r w:rsidRPr="00CA5B28">
        <w:rPr>
          <w:color w:val="auto"/>
          <w:sz w:val="28"/>
          <w:szCs w:val="28"/>
        </w:rPr>
        <w:t>вітчизняних</w:t>
      </w:r>
      <w:r w:rsidR="00E61462" w:rsidRPr="00CA5B28">
        <w:rPr>
          <w:color w:val="auto"/>
          <w:sz w:val="28"/>
          <w:szCs w:val="28"/>
        </w:rPr>
        <w:t xml:space="preserve"> підприємств</w:t>
      </w:r>
      <w:r w:rsidRPr="00CA5B28">
        <w:rPr>
          <w:color w:val="auto"/>
          <w:sz w:val="28"/>
          <w:szCs w:val="28"/>
        </w:rPr>
        <w:t>, які мають</w:t>
      </w:r>
      <w:r w:rsidR="00E61462" w:rsidRPr="00CA5B28">
        <w:rPr>
          <w:color w:val="auto"/>
          <w:sz w:val="28"/>
          <w:szCs w:val="28"/>
        </w:rPr>
        <w:t xml:space="preserve"> застаріл</w:t>
      </w:r>
      <w:r w:rsidRPr="00CA5B28">
        <w:rPr>
          <w:color w:val="auto"/>
          <w:sz w:val="28"/>
          <w:szCs w:val="28"/>
        </w:rPr>
        <w:t>у</w:t>
      </w:r>
      <w:r w:rsidR="00E61462" w:rsidRPr="00CA5B28">
        <w:rPr>
          <w:color w:val="auto"/>
          <w:sz w:val="28"/>
          <w:szCs w:val="28"/>
        </w:rPr>
        <w:t xml:space="preserve"> організаційн</w:t>
      </w:r>
      <w:r w:rsidRPr="00CA5B28">
        <w:rPr>
          <w:color w:val="auto"/>
          <w:sz w:val="28"/>
          <w:szCs w:val="28"/>
        </w:rPr>
        <w:t xml:space="preserve">у </w:t>
      </w:r>
      <w:r w:rsidR="00E61462" w:rsidRPr="00CA5B28">
        <w:rPr>
          <w:color w:val="auto"/>
          <w:sz w:val="28"/>
          <w:szCs w:val="28"/>
        </w:rPr>
        <w:t>структур</w:t>
      </w:r>
      <w:r w:rsidRPr="00CA5B28">
        <w:rPr>
          <w:color w:val="auto"/>
          <w:sz w:val="28"/>
          <w:szCs w:val="28"/>
        </w:rPr>
        <w:t>у</w:t>
      </w:r>
      <w:r w:rsidR="00E61462" w:rsidRPr="00CA5B28">
        <w:rPr>
          <w:color w:val="auto"/>
          <w:sz w:val="28"/>
          <w:szCs w:val="28"/>
        </w:rPr>
        <w:t xml:space="preserve">, </w:t>
      </w:r>
      <w:r w:rsidRPr="00CA5B28">
        <w:rPr>
          <w:color w:val="auto"/>
          <w:sz w:val="28"/>
          <w:szCs w:val="28"/>
        </w:rPr>
        <w:t>і в кінцевому</w:t>
      </w:r>
      <w:r w:rsidR="00E61462" w:rsidRPr="00CA5B28">
        <w:rPr>
          <w:color w:val="auto"/>
          <w:sz w:val="28"/>
          <w:szCs w:val="28"/>
        </w:rPr>
        <w:t xml:space="preserve"> підсумку здатен </w:t>
      </w:r>
      <w:r w:rsidRPr="00CA5B28">
        <w:rPr>
          <w:color w:val="auto"/>
          <w:sz w:val="28"/>
          <w:szCs w:val="28"/>
        </w:rPr>
        <w:t>забезпечити стійкість і конкурентоспроможність на ринку.</w:t>
      </w:r>
    </w:p>
    <w:p w:rsidR="006807C8" w:rsidRPr="00CA5B28" w:rsidRDefault="006807C8" w:rsidP="008B3B35">
      <w:pPr>
        <w:spacing w:after="0" w:line="360" w:lineRule="auto"/>
        <w:ind w:firstLine="709"/>
        <w:jc w:val="both"/>
        <w:rPr>
          <w:rFonts w:ascii="Times New Roman" w:hAnsi="Times New Roman"/>
          <w:b/>
          <w:sz w:val="28"/>
          <w:szCs w:val="28"/>
        </w:rPr>
      </w:pPr>
    </w:p>
    <w:p w:rsidR="00F413C5" w:rsidRPr="00CA5B28" w:rsidRDefault="00532507" w:rsidP="008B3B35">
      <w:pPr>
        <w:spacing w:after="0" w:line="360" w:lineRule="auto"/>
        <w:ind w:firstLine="709"/>
        <w:jc w:val="both"/>
        <w:rPr>
          <w:rFonts w:ascii="Times New Roman" w:hAnsi="Times New Roman"/>
          <w:b/>
          <w:sz w:val="28"/>
          <w:szCs w:val="28"/>
        </w:rPr>
      </w:pPr>
      <w:r w:rsidRPr="00CA5B28">
        <w:rPr>
          <w:rFonts w:ascii="Times New Roman" w:hAnsi="Times New Roman"/>
          <w:b/>
          <w:sz w:val="28"/>
          <w:szCs w:val="28"/>
        </w:rPr>
        <w:t>Висновки до розділу 1</w:t>
      </w:r>
    </w:p>
    <w:p w:rsidR="00C0625F" w:rsidRPr="00CA5B28" w:rsidRDefault="003E5DC8" w:rsidP="007C6892">
      <w:pPr>
        <w:spacing w:line="360" w:lineRule="auto"/>
        <w:ind w:firstLine="567"/>
        <w:jc w:val="both"/>
        <w:rPr>
          <w:rFonts w:ascii="Times New Roman" w:hAnsi="Times New Roman"/>
          <w:sz w:val="28"/>
          <w:szCs w:val="28"/>
        </w:rPr>
      </w:pPr>
      <w:r w:rsidRPr="00CA5B28">
        <w:rPr>
          <w:rFonts w:ascii="Times New Roman" w:hAnsi="Times New Roman"/>
          <w:sz w:val="28"/>
          <w:szCs w:val="28"/>
        </w:rPr>
        <w:t>Проведені</w:t>
      </w:r>
      <w:r w:rsidR="003333D6" w:rsidRPr="00CA5B28">
        <w:rPr>
          <w:rFonts w:ascii="Times New Roman" w:hAnsi="Times New Roman"/>
          <w:sz w:val="28"/>
          <w:szCs w:val="28"/>
        </w:rPr>
        <w:t xml:space="preserve"> теоретичні дослідження проблем використання </w:t>
      </w:r>
      <w:r w:rsidR="00DC5596" w:rsidRPr="00CA5B28">
        <w:rPr>
          <w:rFonts w:ascii="Times New Roman" w:hAnsi="Times New Roman"/>
          <w:sz w:val="28"/>
          <w:szCs w:val="28"/>
        </w:rPr>
        <w:t>ре</w:t>
      </w:r>
      <w:r w:rsidR="003333D6" w:rsidRPr="00CA5B28">
        <w:rPr>
          <w:rFonts w:ascii="Times New Roman" w:hAnsi="Times New Roman"/>
          <w:sz w:val="28"/>
          <w:szCs w:val="28"/>
        </w:rPr>
        <w:t>інжинірингових підходів в управлінні підприємством дозволяють зробити наступні  узагальнення.</w:t>
      </w:r>
    </w:p>
    <w:p w:rsidR="003333D6" w:rsidRPr="00CA5B28" w:rsidRDefault="003333D6" w:rsidP="007C6892">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Сучасні тенденції в організації бізнесу обумовлюють необхідність не лише адаптуватися до змін зовнішнього середовища, але й впливати на ці зміни, інтегруватися в новітні розвиткові процеси та вибудовувати сучасні бізнес-моделі. Такі підходи  забезпечуються в рамках впровадження ре інжинірингових проектів. </w:t>
      </w:r>
    </w:p>
    <w:p w:rsidR="007C6892" w:rsidRPr="00CA5B28" w:rsidRDefault="003333D6" w:rsidP="00BC43E7">
      <w:pPr>
        <w:spacing w:after="0" w:line="360" w:lineRule="auto"/>
        <w:ind w:firstLine="709"/>
        <w:jc w:val="both"/>
        <w:rPr>
          <w:rFonts w:ascii="Times New Roman" w:hAnsi="Times New Roman"/>
          <w:sz w:val="28"/>
          <w:szCs w:val="28"/>
        </w:rPr>
      </w:pPr>
      <w:r w:rsidRPr="00CA5B28">
        <w:rPr>
          <w:rFonts w:ascii="Times New Roman" w:hAnsi="Times New Roman"/>
          <w:sz w:val="28"/>
          <w:szCs w:val="28"/>
        </w:rPr>
        <w:lastRenderedPageBreak/>
        <w:t>Під реінжинірингом варто розуміти</w:t>
      </w:r>
      <w:r w:rsidRPr="00CA5B28">
        <w:rPr>
          <w:rFonts w:ascii="Times New Roman" w:hAnsi="Times New Roman"/>
          <w:i/>
          <w:sz w:val="28"/>
          <w:szCs w:val="28"/>
        </w:rPr>
        <w:t xml:space="preserve"> </w:t>
      </w:r>
      <w:r w:rsidRPr="00CA5B28">
        <w:rPr>
          <w:rFonts w:ascii="Times New Roman" w:hAnsi="Times New Roman"/>
          <w:sz w:val="28"/>
          <w:szCs w:val="28"/>
        </w:rPr>
        <w:t xml:space="preserve">сукупність методів і засобів кардинального поліпшення основних показників діяльності підприємства шляхом моделювання, аналізу і перепроектування існуючих процесів управління, виробництва та організації роботи. </w:t>
      </w:r>
    </w:p>
    <w:p w:rsidR="007C6892" w:rsidRPr="00CA5B28" w:rsidRDefault="007C6892" w:rsidP="007C6892">
      <w:pPr>
        <w:spacing w:after="0" w:line="360" w:lineRule="auto"/>
        <w:ind w:firstLine="709"/>
        <w:jc w:val="both"/>
        <w:rPr>
          <w:rFonts w:ascii="Times New Roman" w:hAnsi="Times New Roman"/>
          <w:sz w:val="28"/>
          <w:szCs w:val="28"/>
        </w:rPr>
      </w:pPr>
      <w:r w:rsidRPr="00CA5B28">
        <w:rPr>
          <w:rFonts w:ascii="Times New Roman" w:hAnsi="Times New Roman"/>
          <w:sz w:val="28"/>
          <w:szCs w:val="28"/>
        </w:rPr>
        <w:t>Основними характеристиками реінжинірингу є: фундаментальність, радикальність, істотне поліпшення результатів діяльності, формування мережі взаємодіючих бізнес-процесів та створення процесно-проектної моделі управління.</w:t>
      </w:r>
    </w:p>
    <w:p w:rsidR="003333D6" w:rsidRPr="00CA5B28" w:rsidRDefault="00C0625F" w:rsidP="007C6892">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Перевагами реінжинірингу є: </w:t>
      </w:r>
      <w:r w:rsidR="003333D6" w:rsidRPr="00CA5B28">
        <w:rPr>
          <w:rFonts w:ascii="Times New Roman" w:hAnsi="Times New Roman"/>
          <w:sz w:val="28"/>
          <w:szCs w:val="28"/>
        </w:rPr>
        <w:t xml:space="preserve">чіткий опис всіх ідентифікованих процесів управлінської та операційної діяльності підприємства, відповідність процесного підходу в управлінні до вимог і рекомендацій міжнародних стандартів якості ISO 9000; регламентування діяльності та зрозуміле встановлення ключових індикаторів результативності роботи кожного працівника та кожного структурного підрозділу; </w:t>
      </w:r>
      <w:r w:rsidR="00DC5596" w:rsidRPr="00CA5B28">
        <w:rPr>
          <w:rFonts w:ascii="Times New Roman" w:hAnsi="Times New Roman"/>
          <w:sz w:val="28"/>
          <w:szCs w:val="28"/>
        </w:rPr>
        <w:t xml:space="preserve"> </w:t>
      </w:r>
      <w:r w:rsidR="003333D6" w:rsidRPr="00CA5B28">
        <w:rPr>
          <w:rFonts w:ascii="Times New Roman" w:hAnsi="Times New Roman"/>
          <w:sz w:val="28"/>
          <w:szCs w:val="28"/>
        </w:rPr>
        <w:t>використання сучасних інформаційних технологій, які дозволяють керівництву оперативно реагувати на динаміку ринку, створювати, підтримувати і поглиблювати конкурентні переваги; оптимізаці</w:t>
      </w:r>
      <w:r w:rsidR="00DC5596" w:rsidRPr="00CA5B28">
        <w:rPr>
          <w:rFonts w:ascii="Times New Roman" w:hAnsi="Times New Roman"/>
          <w:sz w:val="28"/>
          <w:szCs w:val="28"/>
        </w:rPr>
        <w:t>я</w:t>
      </w:r>
      <w:r w:rsidR="003333D6" w:rsidRPr="00CA5B28">
        <w:rPr>
          <w:rFonts w:ascii="Times New Roman" w:hAnsi="Times New Roman"/>
          <w:sz w:val="28"/>
          <w:szCs w:val="28"/>
        </w:rPr>
        <w:t xml:space="preserve"> штатів</w:t>
      </w:r>
      <w:r w:rsidR="00DC5596" w:rsidRPr="00CA5B28">
        <w:rPr>
          <w:rFonts w:ascii="Times New Roman" w:hAnsi="Times New Roman"/>
          <w:sz w:val="28"/>
          <w:szCs w:val="28"/>
        </w:rPr>
        <w:t xml:space="preserve"> з </w:t>
      </w:r>
      <w:r w:rsidR="003333D6" w:rsidRPr="00CA5B28">
        <w:rPr>
          <w:rFonts w:ascii="Times New Roman" w:hAnsi="Times New Roman"/>
          <w:sz w:val="28"/>
          <w:szCs w:val="28"/>
        </w:rPr>
        <w:t>чітки</w:t>
      </w:r>
      <w:r w:rsidR="00DC5596" w:rsidRPr="00CA5B28">
        <w:rPr>
          <w:rFonts w:ascii="Times New Roman" w:hAnsi="Times New Roman"/>
          <w:sz w:val="28"/>
          <w:szCs w:val="28"/>
        </w:rPr>
        <w:t xml:space="preserve">м описом </w:t>
      </w:r>
      <w:r w:rsidR="003333D6" w:rsidRPr="00CA5B28">
        <w:rPr>
          <w:rFonts w:ascii="Times New Roman" w:hAnsi="Times New Roman"/>
          <w:sz w:val="28"/>
          <w:szCs w:val="28"/>
        </w:rPr>
        <w:t xml:space="preserve">кваліфікаційних вимог до професійного рівня; прозорість бізнес-системи, легкість впровадження організаційних змін; гнучкість організаційних структур управління; </w:t>
      </w:r>
      <w:r w:rsidR="00DC5596" w:rsidRPr="00CA5B28">
        <w:rPr>
          <w:rFonts w:ascii="Times New Roman" w:hAnsi="Times New Roman"/>
          <w:sz w:val="28"/>
          <w:szCs w:val="28"/>
        </w:rPr>
        <w:t xml:space="preserve"> </w:t>
      </w:r>
      <w:r w:rsidR="003333D6" w:rsidRPr="00CA5B28">
        <w:rPr>
          <w:rFonts w:ascii="Times New Roman" w:hAnsi="Times New Roman"/>
          <w:sz w:val="28"/>
          <w:szCs w:val="28"/>
        </w:rPr>
        <w:t xml:space="preserve">скорочення непродуктивних витрат на виробництво та втрат (матеріальних, людських, часових, виробничих). </w:t>
      </w:r>
    </w:p>
    <w:p w:rsidR="00532507" w:rsidRPr="00CA5B28" w:rsidRDefault="00D16A8E">
      <w:pPr>
        <w:rPr>
          <w:rFonts w:ascii="Times New Roman" w:hAnsi="Times New Roman"/>
          <w:sz w:val="28"/>
          <w:szCs w:val="28"/>
        </w:rPr>
      </w:pPr>
      <w:r w:rsidRPr="00CA5B28">
        <w:rPr>
          <w:rFonts w:ascii="Times New Roman" w:hAnsi="Times New Roman"/>
          <w:sz w:val="28"/>
          <w:szCs w:val="28"/>
        </w:rPr>
        <w:br w:type="page"/>
      </w:r>
    </w:p>
    <w:p w:rsidR="00EE415E" w:rsidRPr="00CA5B28" w:rsidRDefault="00EE415E" w:rsidP="00EE415E">
      <w:pPr>
        <w:spacing w:after="0" w:line="360" w:lineRule="auto"/>
        <w:jc w:val="center"/>
        <w:rPr>
          <w:rFonts w:ascii="Times New Roman" w:hAnsi="Times New Roman"/>
          <w:b/>
          <w:sz w:val="28"/>
          <w:szCs w:val="28"/>
        </w:rPr>
      </w:pPr>
      <w:r w:rsidRPr="00CA5B28">
        <w:rPr>
          <w:rFonts w:ascii="Times New Roman" w:hAnsi="Times New Roman"/>
          <w:b/>
          <w:sz w:val="28"/>
          <w:szCs w:val="28"/>
        </w:rPr>
        <w:lastRenderedPageBreak/>
        <w:t>РОЗДІЛ 2</w:t>
      </w:r>
    </w:p>
    <w:p w:rsidR="00EE415E" w:rsidRPr="00CA5B28" w:rsidRDefault="00EE415E" w:rsidP="00EE415E">
      <w:pPr>
        <w:spacing w:line="360" w:lineRule="auto"/>
        <w:jc w:val="center"/>
        <w:rPr>
          <w:rFonts w:ascii="Times New Roman" w:hAnsi="Times New Roman"/>
          <w:b/>
          <w:sz w:val="28"/>
          <w:szCs w:val="28"/>
        </w:rPr>
      </w:pPr>
      <w:r w:rsidRPr="00CA5B28">
        <w:rPr>
          <w:rFonts w:ascii="Times New Roman" w:hAnsi="Times New Roman"/>
          <w:b/>
          <w:sz w:val="28"/>
          <w:szCs w:val="28"/>
        </w:rPr>
        <w:t>АНАЛІЗ ЧИННОГО ПРАКТИКИ ВИКОРИСТАННЯ РЕІНЖИНІРИНГУ  В ДОСЛІДЖУВАНОМУ ПІДПРИЄМСТВІ</w:t>
      </w:r>
    </w:p>
    <w:p w:rsidR="00EE415E" w:rsidRPr="00CA5B28" w:rsidRDefault="00EE415E" w:rsidP="00EE415E">
      <w:pPr>
        <w:spacing w:line="360" w:lineRule="auto"/>
        <w:ind w:firstLine="567"/>
        <w:jc w:val="both"/>
        <w:rPr>
          <w:rFonts w:ascii="Times New Roman" w:hAnsi="Times New Roman"/>
          <w:b/>
          <w:sz w:val="28"/>
          <w:szCs w:val="28"/>
        </w:rPr>
      </w:pPr>
      <w:r w:rsidRPr="00CA5B28">
        <w:rPr>
          <w:rFonts w:ascii="Times New Roman" w:hAnsi="Times New Roman"/>
          <w:b/>
          <w:sz w:val="28"/>
          <w:szCs w:val="28"/>
        </w:rPr>
        <w:t xml:space="preserve">2.1. Аналіз стану поточних процесів діяльності досліджуваного підприємства та їх впливу на його стійкість і конкурентоспроможність  </w:t>
      </w:r>
    </w:p>
    <w:p w:rsidR="006626CC" w:rsidRPr="00CA5B28" w:rsidRDefault="00607E52" w:rsidP="006626CC">
      <w:pPr>
        <w:spacing w:after="0" w:line="360" w:lineRule="auto"/>
        <w:ind w:firstLine="709"/>
        <w:jc w:val="both"/>
        <w:rPr>
          <w:rFonts w:ascii="Times New Roman" w:hAnsi="Times New Roman"/>
          <w:sz w:val="28"/>
          <w:szCs w:val="28"/>
        </w:rPr>
      </w:pPr>
      <w:r w:rsidRPr="00CA5B28">
        <w:rPr>
          <w:rFonts w:ascii="Times New Roman" w:hAnsi="Times New Roman"/>
          <w:sz w:val="28"/>
          <w:szCs w:val="28"/>
        </w:rPr>
        <w:t>Дослідження практики використання інжинірингових механізмів нами проводилося на базі  приватного акціонерного товариства «Добра вода» ( далі – ПрАТ «</w:t>
      </w:r>
      <w:r w:rsidR="006626CC" w:rsidRPr="00CA5B28">
        <w:rPr>
          <w:rFonts w:ascii="Times New Roman" w:hAnsi="Times New Roman"/>
          <w:sz w:val="28"/>
          <w:szCs w:val="28"/>
        </w:rPr>
        <w:t>ДОБРА ВОДА</w:t>
      </w:r>
      <w:r w:rsidRPr="00CA5B28">
        <w:rPr>
          <w:rFonts w:ascii="Times New Roman" w:hAnsi="Times New Roman"/>
          <w:sz w:val="28"/>
          <w:szCs w:val="28"/>
        </w:rPr>
        <w:t>»).</w:t>
      </w:r>
      <w:r w:rsidR="006626CC" w:rsidRPr="00CA5B28">
        <w:rPr>
          <w:rFonts w:ascii="Times New Roman" w:hAnsi="Times New Roman"/>
          <w:sz w:val="28"/>
          <w:szCs w:val="28"/>
        </w:rPr>
        <w:t xml:space="preserve"> Підприємство є юридичною особою і розташоване в с. Млинівці Тернопільського району. Здійснює свою діяльність на  підставі Лiцензiї (спецiального дозволу) на користування надрами (видобування) Мiнiстерства екологiї та природних ресурсiв України вiд 29.05.2003р. №3006. Ліцензія видана на 30 років. Для організації власної  діяльності ПрАТ має всі необхідні дозволи. Статутний капітал ПрАТ становить  27 804 000 грн. </w:t>
      </w:r>
    </w:p>
    <w:p w:rsidR="006626CC" w:rsidRPr="00CA5B28" w:rsidRDefault="006626CC" w:rsidP="006626CC">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ПрАТ «ДОБРА ВОДА» на сьогодні є одним із провідних виробників безалкогольнихнапоїв західного регіону України. Починаючи з моменту створення підприємства, керівництвом був обраний шлях на випуск високоякісної продукції – якості, що відповідає  європейському рівню. </w:t>
      </w:r>
    </w:p>
    <w:p w:rsidR="006626CC" w:rsidRPr="00CA5B28" w:rsidRDefault="006044E3" w:rsidP="006626CC">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Метою діяльності  ПрАТ «ДОБРА ВОДА» є «здійснення виробничо-господарської, комерційної та інших видів діяльності та отримання прибутку на підставі задоволення суспільних потреб в товарах та послугах, що визначені предметом діяльності»  </w:t>
      </w:r>
      <w:r w:rsidR="006626CC" w:rsidRPr="00CA5B28">
        <w:rPr>
          <w:rFonts w:ascii="Times New Roman" w:hAnsi="Times New Roman"/>
          <w:sz w:val="28"/>
          <w:szCs w:val="28"/>
          <w:lang w:val="en-US"/>
        </w:rPr>
        <w:t>[</w:t>
      </w:r>
      <w:r w:rsidR="00DC0FEA" w:rsidRPr="00CA5B28">
        <w:rPr>
          <w:rFonts w:ascii="Times New Roman" w:hAnsi="Times New Roman"/>
          <w:sz w:val="28"/>
          <w:szCs w:val="28"/>
        </w:rPr>
        <w:t>35</w:t>
      </w:r>
      <w:r w:rsidR="006626CC" w:rsidRPr="00CA5B28">
        <w:rPr>
          <w:rFonts w:ascii="Times New Roman" w:hAnsi="Times New Roman"/>
          <w:sz w:val="28"/>
          <w:szCs w:val="28"/>
          <w:lang w:val="en-US"/>
        </w:rPr>
        <w:t>]</w:t>
      </w:r>
      <w:r w:rsidR="006626CC" w:rsidRPr="00CA5B28">
        <w:rPr>
          <w:rFonts w:ascii="Times New Roman" w:hAnsi="Times New Roman"/>
          <w:sz w:val="28"/>
          <w:szCs w:val="28"/>
        </w:rPr>
        <w:t xml:space="preserve">. </w:t>
      </w:r>
    </w:p>
    <w:p w:rsidR="00F81FD7" w:rsidRPr="00CA5B28" w:rsidRDefault="00F81FD7" w:rsidP="006626CC">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Основними напрямками </w:t>
      </w:r>
      <w:r w:rsidR="006626CC" w:rsidRPr="00CA5B28">
        <w:rPr>
          <w:rFonts w:ascii="Times New Roman" w:hAnsi="Times New Roman"/>
          <w:sz w:val="28"/>
          <w:szCs w:val="28"/>
        </w:rPr>
        <w:t>операційної</w:t>
      </w:r>
      <w:r w:rsidRPr="00CA5B28">
        <w:rPr>
          <w:rFonts w:ascii="Times New Roman" w:hAnsi="Times New Roman"/>
          <w:sz w:val="28"/>
          <w:szCs w:val="28"/>
        </w:rPr>
        <w:t xml:space="preserve"> діяльності </w:t>
      </w:r>
      <w:r w:rsidR="006626CC" w:rsidRPr="00CA5B28">
        <w:rPr>
          <w:rFonts w:ascii="Times New Roman" w:hAnsi="Times New Roman"/>
          <w:sz w:val="28"/>
          <w:szCs w:val="28"/>
        </w:rPr>
        <w:t>ПрАТ«ДОБРА ВОДА»</w:t>
      </w:r>
      <w:r w:rsidRPr="00CA5B28">
        <w:rPr>
          <w:rFonts w:ascii="Times New Roman" w:hAnsi="Times New Roman"/>
          <w:sz w:val="28"/>
          <w:szCs w:val="28"/>
        </w:rPr>
        <w:t>є:</w:t>
      </w:r>
    </w:p>
    <w:p w:rsidR="00F81FD7" w:rsidRPr="00CA5B28" w:rsidRDefault="00F81FD7" w:rsidP="00F81FD7">
      <w:pPr>
        <w:shd w:val="clear" w:color="auto" w:fill="FFFFFF"/>
        <w:tabs>
          <w:tab w:val="left" w:pos="1032"/>
        </w:tabs>
        <w:spacing w:after="0" w:line="360" w:lineRule="auto"/>
        <w:ind w:firstLine="709"/>
        <w:jc w:val="both"/>
        <w:rPr>
          <w:rFonts w:ascii="Times New Roman" w:hAnsi="Times New Roman"/>
          <w:sz w:val="28"/>
          <w:szCs w:val="28"/>
        </w:rPr>
      </w:pPr>
      <w:r w:rsidRPr="00CA5B28">
        <w:rPr>
          <w:rFonts w:ascii="Times New Roman" w:hAnsi="Times New Roman"/>
          <w:sz w:val="28"/>
          <w:szCs w:val="28"/>
        </w:rPr>
        <w:t>1) Видобування мінеральної природної питної столової води із місцевої сировини (свердловини);</w:t>
      </w:r>
    </w:p>
    <w:p w:rsidR="00F81FD7" w:rsidRPr="00CA5B28" w:rsidRDefault="00F81FD7" w:rsidP="00F81FD7">
      <w:pPr>
        <w:shd w:val="clear" w:color="auto" w:fill="FFFFFF"/>
        <w:tabs>
          <w:tab w:val="left" w:pos="1157"/>
        </w:tabs>
        <w:spacing w:after="0" w:line="360" w:lineRule="auto"/>
        <w:ind w:firstLine="709"/>
        <w:jc w:val="both"/>
        <w:rPr>
          <w:rFonts w:ascii="Times New Roman" w:hAnsi="Times New Roman"/>
          <w:sz w:val="28"/>
          <w:szCs w:val="28"/>
        </w:rPr>
      </w:pPr>
      <w:r w:rsidRPr="00CA5B28">
        <w:rPr>
          <w:rFonts w:ascii="Times New Roman" w:hAnsi="Times New Roman"/>
          <w:sz w:val="28"/>
          <w:szCs w:val="28"/>
        </w:rPr>
        <w:t>2) Виробництво бутильованої мінеральної питної природної води (натуральної, негазованої, слабо- і сильногазованої);</w:t>
      </w:r>
    </w:p>
    <w:p w:rsidR="006626CC" w:rsidRPr="00CA5B28" w:rsidRDefault="006626CC" w:rsidP="006626CC">
      <w:pPr>
        <w:shd w:val="clear" w:color="auto" w:fill="FFFFFF"/>
        <w:tabs>
          <w:tab w:val="left" w:pos="1032"/>
        </w:tabs>
        <w:spacing w:after="0" w:line="360" w:lineRule="auto"/>
        <w:ind w:firstLine="709"/>
        <w:jc w:val="both"/>
        <w:rPr>
          <w:rFonts w:ascii="Times New Roman" w:hAnsi="Times New Roman"/>
          <w:sz w:val="28"/>
          <w:szCs w:val="28"/>
        </w:rPr>
      </w:pPr>
      <w:r w:rsidRPr="00CA5B28">
        <w:rPr>
          <w:rFonts w:ascii="Times New Roman" w:hAnsi="Times New Roman"/>
          <w:sz w:val="28"/>
          <w:szCs w:val="28"/>
        </w:rPr>
        <w:t>3) Виробництво безалкогольних напоїв (апельсин, грейпфрут, лимон, яблуко, дюшес, лимонад) та соковмісних безалкогольних напоїв серії «Активна» (апельсин, вишня, лимон);</w:t>
      </w:r>
    </w:p>
    <w:p w:rsidR="006626CC" w:rsidRPr="00CA5B28" w:rsidRDefault="006626CC" w:rsidP="006626CC">
      <w:pPr>
        <w:shd w:val="clear" w:color="auto" w:fill="FFFFFF"/>
        <w:tabs>
          <w:tab w:val="left" w:pos="1032"/>
        </w:tabs>
        <w:spacing w:after="0" w:line="360" w:lineRule="auto"/>
        <w:ind w:firstLine="709"/>
        <w:jc w:val="both"/>
        <w:rPr>
          <w:rFonts w:ascii="Times New Roman" w:hAnsi="Times New Roman"/>
          <w:sz w:val="28"/>
          <w:szCs w:val="28"/>
        </w:rPr>
      </w:pPr>
      <w:r w:rsidRPr="00CA5B28">
        <w:rPr>
          <w:rFonts w:ascii="Times New Roman" w:hAnsi="Times New Roman"/>
          <w:sz w:val="28"/>
          <w:szCs w:val="28"/>
        </w:rPr>
        <w:lastRenderedPageBreak/>
        <w:t>4) Виробництво слабкоалкогольних напоїв;</w:t>
      </w:r>
    </w:p>
    <w:p w:rsidR="006626CC" w:rsidRPr="00CA5B28" w:rsidRDefault="006626CC" w:rsidP="006626CC">
      <w:pPr>
        <w:shd w:val="clear" w:color="auto" w:fill="FFFFFF"/>
        <w:tabs>
          <w:tab w:val="left" w:pos="974"/>
        </w:tabs>
        <w:autoSpaceDE w:val="0"/>
        <w:autoSpaceDN w:val="0"/>
        <w:adjustRightInd w:val="0"/>
        <w:spacing w:after="0" w:line="360" w:lineRule="auto"/>
        <w:ind w:firstLine="709"/>
        <w:jc w:val="both"/>
        <w:rPr>
          <w:rFonts w:ascii="Times New Roman" w:hAnsi="Times New Roman"/>
          <w:sz w:val="28"/>
          <w:szCs w:val="28"/>
        </w:rPr>
      </w:pPr>
      <w:r w:rsidRPr="00CA5B28">
        <w:rPr>
          <w:rFonts w:ascii="Times New Roman" w:hAnsi="Times New Roman"/>
          <w:sz w:val="28"/>
          <w:szCs w:val="28"/>
        </w:rPr>
        <w:t>5) Виробництво ПЕТ-форм та ПЕТ-пляшок, а також, закруток до ПЕТ-пляшок;</w:t>
      </w:r>
    </w:p>
    <w:p w:rsidR="006626CC" w:rsidRPr="00CA5B28" w:rsidRDefault="006626CC" w:rsidP="006626CC">
      <w:pPr>
        <w:shd w:val="clear" w:color="auto" w:fill="FFFFFF"/>
        <w:tabs>
          <w:tab w:val="left" w:pos="974"/>
        </w:tabs>
        <w:autoSpaceDE w:val="0"/>
        <w:autoSpaceDN w:val="0"/>
        <w:adjustRightInd w:val="0"/>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6) Видобування та розлив природної столової мінеральної води, обслуговування і експлуатація свердловин; </w:t>
      </w:r>
    </w:p>
    <w:p w:rsidR="006626CC" w:rsidRPr="00CA5B28" w:rsidRDefault="006626CC" w:rsidP="006626CC">
      <w:pPr>
        <w:shd w:val="clear" w:color="auto" w:fill="FFFFFF"/>
        <w:spacing w:after="0" w:line="360" w:lineRule="auto"/>
        <w:ind w:firstLine="709"/>
        <w:jc w:val="both"/>
        <w:rPr>
          <w:rFonts w:ascii="Times New Roman" w:hAnsi="Times New Roman"/>
          <w:sz w:val="28"/>
          <w:szCs w:val="28"/>
        </w:rPr>
      </w:pPr>
      <w:r w:rsidRPr="00CA5B28">
        <w:rPr>
          <w:rFonts w:ascii="Times New Roman" w:hAnsi="Times New Roman"/>
          <w:sz w:val="28"/>
          <w:szCs w:val="28"/>
        </w:rPr>
        <w:t>7) Здійснення торговельної та закупівельної діяльності, гуртової та роздрібної торгівлі.</w:t>
      </w:r>
    </w:p>
    <w:p w:rsidR="006626CC" w:rsidRPr="00CA5B28" w:rsidRDefault="006626CC" w:rsidP="006626CC">
      <w:pPr>
        <w:ind w:firstLine="709"/>
        <w:rPr>
          <w:rFonts w:ascii="Times New Roman" w:eastAsia="Times New Roman" w:hAnsi="Times New Roman"/>
          <w:i/>
          <w:sz w:val="28"/>
          <w:szCs w:val="28"/>
          <w:lang w:eastAsia="uk-UA"/>
        </w:rPr>
      </w:pPr>
      <w:r w:rsidRPr="00CA5B28">
        <w:rPr>
          <w:rFonts w:ascii="Times New Roman" w:eastAsia="Times New Roman" w:hAnsi="Times New Roman"/>
          <w:sz w:val="28"/>
          <w:szCs w:val="28"/>
          <w:lang w:eastAsia="uk-UA"/>
        </w:rPr>
        <w:t xml:space="preserve">Загальна інформація про </w:t>
      </w:r>
      <w:r w:rsidRPr="00CA5B28">
        <w:rPr>
          <w:rFonts w:ascii="Times New Roman" w:hAnsi="Times New Roman"/>
          <w:sz w:val="28"/>
          <w:szCs w:val="28"/>
        </w:rPr>
        <w:t>ПрАТ «ДОБРА ВОДА» наведена в табл. 2.1.</w:t>
      </w:r>
    </w:p>
    <w:p w:rsidR="00F81FD7" w:rsidRPr="00CA5B28" w:rsidRDefault="00F81FD7" w:rsidP="006626CC">
      <w:pPr>
        <w:pStyle w:val="a7"/>
        <w:shd w:val="clear" w:color="auto" w:fill="FFFFFF"/>
        <w:spacing w:before="0" w:beforeAutospacing="0" w:after="0" w:afterAutospacing="0"/>
        <w:ind w:firstLine="600"/>
        <w:jc w:val="right"/>
        <w:rPr>
          <w:i/>
          <w:sz w:val="28"/>
          <w:szCs w:val="28"/>
        </w:rPr>
      </w:pPr>
      <w:r w:rsidRPr="00CA5B28">
        <w:rPr>
          <w:i/>
          <w:sz w:val="28"/>
          <w:szCs w:val="28"/>
        </w:rPr>
        <w:t>Таблиця 2.1</w:t>
      </w:r>
    </w:p>
    <w:p w:rsidR="00F81FD7" w:rsidRPr="00CA5B28" w:rsidRDefault="00F81FD7" w:rsidP="006626CC">
      <w:pPr>
        <w:shd w:val="clear" w:color="auto" w:fill="FFFFFF"/>
        <w:spacing w:after="0" w:line="240" w:lineRule="auto"/>
        <w:ind w:firstLine="720"/>
        <w:jc w:val="center"/>
        <w:rPr>
          <w:rFonts w:ascii="Times New Roman" w:hAnsi="Times New Roman"/>
          <w:sz w:val="28"/>
          <w:szCs w:val="28"/>
        </w:rPr>
      </w:pPr>
      <w:r w:rsidRPr="00CA5B28">
        <w:rPr>
          <w:rFonts w:ascii="Times New Roman" w:hAnsi="Times New Roman"/>
          <w:b/>
          <w:sz w:val="28"/>
          <w:szCs w:val="28"/>
        </w:rPr>
        <w:t>Загальна характеристика ПрАТ «ДОБРА ВОДА</w:t>
      </w:r>
      <w:r w:rsidRPr="00CA5B28">
        <w:rPr>
          <w:rFonts w:ascii="Times New Roman" w:hAnsi="Times New Roman"/>
          <w:sz w:val="28"/>
          <w:szCs w:val="28"/>
        </w:rPr>
        <w:t>»</w:t>
      </w:r>
    </w:p>
    <w:p w:rsidR="00F81FD7" w:rsidRPr="00CA5B28" w:rsidRDefault="0049659F" w:rsidP="00F81FD7">
      <w:pPr>
        <w:shd w:val="clear" w:color="auto" w:fill="FFFFFF"/>
        <w:spacing w:after="0" w:line="360" w:lineRule="auto"/>
        <w:rPr>
          <w:rFonts w:ascii="Times New Roman" w:hAnsi="Times New Roman"/>
          <w:sz w:val="28"/>
          <w:szCs w:val="28"/>
        </w:rPr>
      </w:pPr>
      <w:r w:rsidRPr="00CA5B28">
        <w:rPr>
          <w:rFonts w:ascii="Times New Roman" w:hAnsi="Times New Roman"/>
          <w:noProof/>
          <w:sz w:val="28"/>
          <w:szCs w:val="28"/>
          <w:lang w:eastAsia="uk-UA"/>
        </w:rPr>
        <w:drawing>
          <wp:inline distT="0" distB="0" distL="0" distR="0">
            <wp:extent cx="5939790" cy="5801789"/>
            <wp:effectExtent l="19050" t="0" r="3810" b="0"/>
            <wp:docPr id="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srcRect/>
                    <a:stretch>
                      <a:fillRect/>
                    </a:stretch>
                  </pic:blipFill>
                  <pic:spPr bwMode="auto">
                    <a:xfrm>
                      <a:off x="0" y="0"/>
                      <a:ext cx="5939790" cy="5801789"/>
                    </a:xfrm>
                    <a:prstGeom prst="rect">
                      <a:avLst/>
                    </a:prstGeom>
                    <a:noFill/>
                    <a:ln w="9525">
                      <a:noFill/>
                      <a:miter lim="800000"/>
                      <a:headEnd/>
                      <a:tailEnd/>
                    </a:ln>
                  </pic:spPr>
                </pic:pic>
              </a:graphicData>
            </a:graphic>
          </wp:inline>
        </w:drawing>
      </w:r>
    </w:p>
    <w:p w:rsidR="006626CC" w:rsidRPr="00CA5B28" w:rsidRDefault="006626CC" w:rsidP="00F81FD7">
      <w:pPr>
        <w:shd w:val="clear" w:color="auto" w:fill="FFFFFF"/>
        <w:spacing w:after="0" w:line="360" w:lineRule="auto"/>
        <w:rPr>
          <w:rFonts w:ascii="Times New Roman" w:hAnsi="Times New Roman"/>
          <w:sz w:val="28"/>
          <w:szCs w:val="28"/>
        </w:rPr>
      </w:pPr>
    </w:p>
    <w:p w:rsidR="00F81FD7" w:rsidRPr="00CA5B28" w:rsidRDefault="00F81FD7" w:rsidP="00F81FD7">
      <w:pPr>
        <w:shd w:val="clear" w:color="auto" w:fill="FFFFFF"/>
        <w:spacing w:after="0" w:line="360" w:lineRule="auto"/>
        <w:rPr>
          <w:rFonts w:ascii="Times New Roman" w:hAnsi="Times New Roman"/>
          <w:sz w:val="24"/>
          <w:szCs w:val="24"/>
        </w:rPr>
      </w:pPr>
      <w:r w:rsidRPr="00CA5B28">
        <w:rPr>
          <w:rFonts w:ascii="Times New Roman" w:hAnsi="Times New Roman"/>
          <w:sz w:val="24"/>
          <w:szCs w:val="24"/>
        </w:rPr>
        <w:t>Примітка. Наведено за даними ПрАТ «ДОБРА ВОДА»</w:t>
      </w:r>
    </w:p>
    <w:p w:rsidR="00F81FD7" w:rsidRPr="00CA5B28" w:rsidRDefault="006626CC" w:rsidP="00F81FD7">
      <w:pPr>
        <w:shd w:val="clear" w:color="auto" w:fill="FFFFFF"/>
        <w:spacing w:after="0" w:line="360" w:lineRule="auto"/>
        <w:ind w:firstLine="720"/>
        <w:jc w:val="both"/>
        <w:rPr>
          <w:rFonts w:ascii="Times New Roman" w:hAnsi="Times New Roman"/>
          <w:sz w:val="28"/>
          <w:szCs w:val="28"/>
        </w:rPr>
      </w:pPr>
      <w:r w:rsidRPr="00CA5B28">
        <w:rPr>
          <w:rFonts w:ascii="Times New Roman" w:hAnsi="Times New Roman"/>
          <w:sz w:val="28"/>
          <w:szCs w:val="28"/>
          <w:shd w:val="clear" w:color="auto" w:fill="FFFFFF"/>
        </w:rPr>
        <w:lastRenderedPageBreak/>
        <w:t>«</w:t>
      </w:r>
      <w:r w:rsidR="00F81FD7" w:rsidRPr="00CA5B28">
        <w:rPr>
          <w:rFonts w:ascii="Times New Roman" w:hAnsi="Times New Roman"/>
          <w:sz w:val="28"/>
          <w:szCs w:val="28"/>
          <w:shd w:val="clear" w:color="auto" w:fill="FFFFFF"/>
        </w:rPr>
        <w:t>Добра вода</w:t>
      </w:r>
      <w:r w:rsidRPr="00CA5B28">
        <w:rPr>
          <w:rFonts w:ascii="Times New Roman" w:hAnsi="Times New Roman"/>
          <w:sz w:val="28"/>
          <w:szCs w:val="28"/>
          <w:shd w:val="clear" w:color="auto" w:fill="FFFFFF"/>
        </w:rPr>
        <w:t>»</w:t>
      </w:r>
      <w:r w:rsidR="00F81FD7" w:rsidRPr="00CA5B28">
        <w:rPr>
          <w:rFonts w:ascii="Times New Roman" w:hAnsi="Times New Roman"/>
          <w:sz w:val="28"/>
          <w:szCs w:val="28"/>
          <w:shd w:val="clear" w:color="auto" w:fill="FFFFFF"/>
        </w:rPr>
        <w:t xml:space="preserve"> є природною мінеральною водою зі зба</w:t>
      </w:r>
      <w:r w:rsidRPr="00CA5B28">
        <w:rPr>
          <w:rFonts w:ascii="Times New Roman" w:hAnsi="Times New Roman"/>
          <w:sz w:val="28"/>
          <w:szCs w:val="28"/>
          <w:shd w:val="clear" w:color="auto" w:fill="FFFFFF"/>
        </w:rPr>
        <w:t>лансованим вмістом мінералів та</w:t>
      </w:r>
      <w:r w:rsidR="00F81FD7" w:rsidRPr="00CA5B28">
        <w:rPr>
          <w:rFonts w:ascii="Times New Roman" w:hAnsi="Times New Roman"/>
          <w:sz w:val="28"/>
          <w:szCs w:val="28"/>
          <w:shd w:val="clear" w:color="auto" w:fill="FFFFFF"/>
        </w:rPr>
        <w:t xml:space="preserve">придатна для щоденного вживання. Джерело видобування </w:t>
      </w:r>
      <w:r w:rsidRPr="00CA5B28">
        <w:rPr>
          <w:rFonts w:ascii="Times New Roman" w:hAnsi="Times New Roman"/>
          <w:sz w:val="28"/>
          <w:szCs w:val="28"/>
          <w:shd w:val="clear" w:color="auto" w:fill="FFFFFF"/>
        </w:rPr>
        <w:t>«</w:t>
      </w:r>
      <w:r w:rsidR="00F81FD7" w:rsidRPr="00CA5B28">
        <w:rPr>
          <w:rFonts w:ascii="Times New Roman" w:hAnsi="Times New Roman"/>
          <w:sz w:val="28"/>
          <w:szCs w:val="28"/>
          <w:shd w:val="clear" w:color="auto" w:fill="FFFFFF"/>
        </w:rPr>
        <w:t>доброї води</w:t>
      </w:r>
      <w:r w:rsidRPr="00CA5B28">
        <w:rPr>
          <w:rFonts w:ascii="Times New Roman" w:hAnsi="Times New Roman"/>
          <w:sz w:val="28"/>
          <w:szCs w:val="28"/>
          <w:shd w:val="clear" w:color="auto" w:fill="FFFFFF"/>
        </w:rPr>
        <w:t>» знаходиться в</w:t>
      </w:r>
      <w:r w:rsidR="00F81FD7" w:rsidRPr="00CA5B28">
        <w:rPr>
          <w:rFonts w:ascii="Times New Roman" w:hAnsi="Times New Roman"/>
          <w:sz w:val="28"/>
          <w:szCs w:val="28"/>
          <w:shd w:val="clear" w:color="auto" w:fill="FFFFFF"/>
        </w:rPr>
        <w:t>екологічно-чистому регіоні При</w:t>
      </w:r>
      <w:r w:rsidRPr="00CA5B28">
        <w:rPr>
          <w:rFonts w:ascii="Times New Roman" w:hAnsi="Times New Roman"/>
          <w:sz w:val="28"/>
          <w:szCs w:val="28"/>
          <w:shd w:val="clear" w:color="auto" w:fill="FFFFFF"/>
        </w:rPr>
        <w:t>карпаття. Видобувається вода із250-ти мет</w:t>
      </w:r>
      <w:r w:rsidR="00F81FD7" w:rsidRPr="00CA5B28">
        <w:rPr>
          <w:rFonts w:ascii="Times New Roman" w:hAnsi="Times New Roman"/>
          <w:sz w:val="28"/>
          <w:szCs w:val="28"/>
          <w:shd w:val="clear" w:color="auto" w:fill="FFFFFF"/>
        </w:rPr>
        <w:t>ро</w:t>
      </w:r>
      <w:r w:rsidRPr="00CA5B28">
        <w:rPr>
          <w:rFonts w:ascii="Times New Roman" w:hAnsi="Times New Roman"/>
          <w:sz w:val="28"/>
          <w:szCs w:val="28"/>
          <w:shd w:val="clear" w:color="auto" w:fill="FFFFFF"/>
        </w:rPr>
        <w:t xml:space="preserve">вої артезіанської свердловини ірозливається на сучас </w:t>
      </w:r>
      <w:r w:rsidR="00F81FD7" w:rsidRPr="00CA5B28">
        <w:rPr>
          <w:rFonts w:ascii="Times New Roman" w:hAnsi="Times New Roman"/>
          <w:sz w:val="28"/>
          <w:szCs w:val="28"/>
          <w:shd w:val="clear" w:color="auto" w:fill="FFFFFF"/>
        </w:rPr>
        <w:t>ному обладнанні безпосередньо на місці видо</w:t>
      </w:r>
      <w:r w:rsidRPr="00CA5B28">
        <w:rPr>
          <w:rFonts w:ascii="Times New Roman" w:hAnsi="Times New Roman"/>
          <w:sz w:val="28"/>
          <w:szCs w:val="28"/>
          <w:shd w:val="clear" w:color="auto" w:fill="FFFFFF"/>
        </w:rPr>
        <w:t xml:space="preserve"> </w:t>
      </w:r>
      <w:r w:rsidR="00F81FD7" w:rsidRPr="00CA5B28">
        <w:rPr>
          <w:rFonts w:ascii="Times New Roman" w:hAnsi="Times New Roman"/>
          <w:sz w:val="28"/>
          <w:szCs w:val="28"/>
          <w:shd w:val="clear" w:color="auto" w:fill="FFFFFF"/>
        </w:rPr>
        <w:t>б</w:t>
      </w:r>
      <w:r w:rsidRPr="00CA5B28">
        <w:rPr>
          <w:rFonts w:ascii="Times New Roman" w:hAnsi="Times New Roman"/>
          <w:sz w:val="28"/>
          <w:szCs w:val="28"/>
          <w:shd w:val="clear" w:color="auto" w:fill="FFFFFF"/>
        </w:rPr>
        <w:t>утку, а очищення проводиться із</w:t>
      </w:r>
      <w:r w:rsidR="00F81FD7" w:rsidRPr="00CA5B28">
        <w:rPr>
          <w:rFonts w:ascii="Times New Roman" w:hAnsi="Times New Roman"/>
          <w:sz w:val="28"/>
          <w:szCs w:val="28"/>
          <w:shd w:val="clear" w:color="auto" w:fill="FFFFFF"/>
        </w:rPr>
        <w:t>використанням лише механічних фільтрів. Розлив води здійснюється відповідно до Європейських стандартів І</w:t>
      </w:r>
      <w:r w:rsidRPr="00CA5B28">
        <w:rPr>
          <w:rFonts w:ascii="Times New Roman" w:hAnsi="Times New Roman"/>
          <w:sz w:val="28"/>
          <w:szCs w:val="28"/>
          <w:shd w:val="clear" w:color="auto" w:fill="FFFFFF"/>
          <w:lang w:val="en-US"/>
        </w:rPr>
        <w:t>S</w:t>
      </w:r>
      <w:r w:rsidR="00F81FD7" w:rsidRPr="00CA5B28">
        <w:rPr>
          <w:rFonts w:ascii="Times New Roman" w:hAnsi="Times New Roman"/>
          <w:sz w:val="28"/>
          <w:szCs w:val="28"/>
          <w:shd w:val="clear" w:color="auto" w:fill="FFFFFF"/>
        </w:rPr>
        <w:t xml:space="preserve">О 9001. </w:t>
      </w:r>
    </w:p>
    <w:p w:rsidR="00F81FD7" w:rsidRPr="00CA5B28" w:rsidRDefault="00F81FD7" w:rsidP="00F81FD7">
      <w:pPr>
        <w:spacing w:after="0" w:line="360" w:lineRule="auto"/>
        <w:ind w:firstLine="720"/>
        <w:jc w:val="both"/>
        <w:rPr>
          <w:rFonts w:ascii="Times New Roman" w:hAnsi="Times New Roman"/>
          <w:sz w:val="28"/>
          <w:szCs w:val="28"/>
          <w:shd w:val="clear" w:color="auto" w:fill="FFFFFF"/>
        </w:rPr>
      </w:pPr>
      <w:r w:rsidRPr="00CA5B28">
        <w:rPr>
          <w:rFonts w:ascii="Times New Roman" w:hAnsi="Times New Roman"/>
          <w:sz w:val="28"/>
          <w:szCs w:val="28"/>
          <w:shd w:val="clear" w:color="auto" w:fill="FFFFFF"/>
        </w:rPr>
        <w:t>За своїми якіс</w:t>
      </w:r>
      <w:r w:rsidR="006626CC" w:rsidRPr="00CA5B28">
        <w:rPr>
          <w:rFonts w:ascii="Times New Roman" w:hAnsi="Times New Roman"/>
          <w:sz w:val="28"/>
          <w:szCs w:val="28"/>
          <w:shd w:val="clear" w:color="auto" w:fill="FFFFFF"/>
        </w:rPr>
        <w:t>ними параметрами торгова марка «ДОБРА ВОДА»</w:t>
      </w:r>
      <w:r w:rsidRPr="00CA5B28">
        <w:rPr>
          <w:rFonts w:ascii="Times New Roman" w:hAnsi="Times New Roman"/>
          <w:sz w:val="28"/>
          <w:szCs w:val="28"/>
          <w:shd w:val="clear" w:color="auto" w:fill="FFFFFF"/>
        </w:rPr>
        <w:t xml:space="preserve"> містить збалансовану пропорцію мікроелементів, кальцію, натрію, магнію. За вмістом і складом мінералів, а також, хімічними показниками</w:t>
      </w:r>
      <w:r w:rsidR="006626CC" w:rsidRPr="00CA5B28">
        <w:rPr>
          <w:rFonts w:ascii="Times New Roman" w:hAnsi="Times New Roman"/>
          <w:sz w:val="28"/>
          <w:szCs w:val="28"/>
          <w:shd w:val="clear" w:color="auto" w:fill="FFFFFF"/>
        </w:rPr>
        <w:t>.</w:t>
      </w:r>
      <w:r w:rsidRPr="00CA5B28">
        <w:rPr>
          <w:rFonts w:ascii="Times New Roman" w:hAnsi="Times New Roman"/>
          <w:sz w:val="28"/>
          <w:szCs w:val="28"/>
          <w:shd w:val="clear" w:color="auto" w:fill="FFFFFF"/>
        </w:rPr>
        <w:t xml:space="preserve"> Добра вода відноситься до першої категорії (столова вода) мінеральних фасованих питних вод.</w:t>
      </w:r>
    </w:p>
    <w:p w:rsidR="00716968" w:rsidRPr="00CA5B28" w:rsidRDefault="00716968" w:rsidP="00F81FD7">
      <w:pPr>
        <w:spacing w:after="0" w:line="360" w:lineRule="auto"/>
        <w:ind w:firstLine="720"/>
        <w:jc w:val="both"/>
        <w:rPr>
          <w:rFonts w:ascii="Times New Roman" w:hAnsi="Times New Roman"/>
          <w:sz w:val="28"/>
          <w:szCs w:val="28"/>
          <w:shd w:val="clear" w:color="auto" w:fill="FFFFFF"/>
        </w:rPr>
      </w:pPr>
      <w:r w:rsidRPr="00CA5B28">
        <w:rPr>
          <w:rFonts w:ascii="Times New Roman" w:hAnsi="Times New Roman"/>
          <w:sz w:val="28"/>
          <w:szCs w:val="28"/>
          <w:shd w:val="clear" w:color="auto" w:fill="FFFFFF"/>
        </w:rPr>
        <w:t>Асортимент  продукції на підприємстві є досить різноманітним і включає більше 15 підгруп, які постійно доповнюються новими  виробами або ж покращанням смакових якостей традиційних. Вся продукція згрупована за 4-ма видами, а саме:</w:t>
      </w:r>
    </w:p>
    <w:p w:rsidR="00716968" w:rsidRPr="00CA5B28" w:rsidRDefault="00716968" w:rsidP="00716968">
      <w:pPr>
        <w:pStyle w:val="a4"/>
        <w:numPr>
          <w:ilvl w:val="0"/>
          <w:numId w:val="2"/>
        </w:numPr>
        <w:spacing w:after="0" w:line="360" w:lineRule="auto"/>
        <w:ind w:left="0" w:firstLine="709"/>
        <w:rPr>
          <w:rFonts w:ascii="Times New Roman" w:eastAsia="Calibri" w:hAnsi="Times New Roman"/>
          <w:sz w:val="28"/>
          <w:szCs w:val="28"/>
          <w:shd w:val="clear" w:color="auto" w:fill="FFFFFF"/>
        </w:rPr>
      </w:pPr>
      <w:r w:rsidRPr="00CA5B28">
        <w:rPr>
          <w:rFonts w:ascii="Times New Roman" w:eastAsia="Calibri" w:hAnsi="Times New Roman"/>
          <w:sz w:val="28"/>
          <w:szCs w:val="28"/>
          <w:shd w:val="clear" w:color="auto" w:fill="FFFFFF"/>
        </w:rPr>
        <w:t xml:space="preserve">Води непiдсолодженi </w:t>
      </w:r>
      <w:r w:rsidRPr="00CA5B28">
        <w:rPr>
          <w:rFonts w:ascii="Times New Roman" w:eastAsia="Calibri" w:hAnsi="Times New Roman"/>
          <w:sz w:val="28"/>
          <w:szCs w:val="28"/>
          <w:shd w:val="clear" w:color="auto" w:fill="FFFFFF"/>
          <w:lang w:val="uk-UA"/>
        </w:rPr>
        <w:t xml:space="preserve">і </w:t>
      </w:r>
      <w:r w:rsidRPr="00CA5B28">
        <w:rPr>
          <w:rFonts w:ascii="Times New Roman" w:eastAsia="Calibri" w:hAnsi="Times New Roman"/>
          <w:sz w:val="28"/>
          <w:szCs w:val="28"/>
          <w:shd w:val="clear" w:color="auto" w:fill="FFFFFF"/>
        </w:rPr>
        <w:t xml:space="preserve"> неароматизованi (крiм мiнерал</w:t>
      </w:r>
      <w:r w:rsidRPr="00CA5B28">
        <w:rPr>
          <w:rFonts w:ascii="Times New Roman" w:eastAsia="Calibri" w:hAnsi="Times New Roman"/>
          <w:sz w:val="28"/>
          <w:szCs w:val="28"/>
          <w:shd w:val="clear" w:color="auto" w:fill="FFFFFF"/>
          <w:lang w:val="uk-UA"/>
        </w:rPr>
        <w:t>альних</w:t>
      </w:r>
      <w:r w:rsidRPr="00CA5B28">
        <w:rPr>
          <w:rFonts w:ascii="Times New Roman" w:eastAsia="Calibri" w:hAnsi="Times New Roman"/>
          <w:sz w:val="28"/>
          <w:szCs w:val="28"/>
          <w:shd w:val="clear" w:color="auto" w:fill="FFFFFF"/>
        </w:rPr>
        <w:t xml:space="preserve"> і газов</w:t>
      </w:r>
      <w:r w:rsidRPr="00CA5B28">
        <w:rPr>
          <w:rFonts w:ascii="Times New Roman" w:eastAsia="Calibri" w:hAnsi="Times New Roman"/>
          <w:sz w:val="28"/>
          <w:szCs w:val="28"/>
          <w:shd w:val="clear" w:color="auto" w:fill="FFFFFF"/>
          <w:lang w:val="uk-UA"/>
        </w:rPr>
        <w:t>аних</w:t>
      </w:r>
      <w:r w:rsidRPr="00CA5B28">
        <w:rPr>
          <w:rFonts w:ascii="Times New Roman" w:eastAsia="Calibri" w:hAnsi="Times New Roman"/>
          <w:sz w:val="28"/>
          <w:szCs w:val="28"/>
          <w:shd w:val="clear" w:color="auto" w:fill="FFFFFF"/>
        </w:rPr>
        <w:t>)</w:t>
      </w:r>
    </w:p>
    <w:p w:rsidR="00716968" w:rsidRPr="00CA5B28" w:rsidRDefault="00716968" w:rsidP="00716968">
      <w:pPr>
        <w:pStyle w:val="a4"/>
        <w:numPr>
          <w:ilvl w:val="0"/>
          <w:numId w:val="2"/>
        </w:numPr>
        <w:spacing w:after="0" w:line="360" w:lineRule="auto"/>
        <w:rPr>
          <w:rFonts w:ascii="Times New Roman" w:eastAsia="Calibri" w:hAnsi="Times New Roman"/>
          <w:sz w:val="28"/>
          <w:szCs w:val="28"/>
          <w:shd w:val="clear" w:color="auto" w:fill="FFFFFF"/>
        </w:rPr>
      </w:pPr>
      <w:r w:rsidRPr="00CA5B28">
        <w:rPr>
          <w:rFonts w:ascii="Times New Roman" w:eastAsia="Calibri" w:hAnsi="Times New Roman"/>
          <w:sz w:val="28"/>
          <w:szCs w:val="28"/>
          <w:shd w:val="clear" w:color="auto" w:fill="FFFFFF"/>
        </w:rPr>
        <w:t>Вода з додаванням цукру та речовин пiдсолоджуючих</w:t>
      </w:r>
      <w:r w:rsidRPr="00CA5B28">
        <w:rPr>
          <w:rFonts w:ascii="Times New Roman" w:eastAsia="Calibri" w:hAnsi="Times New Roman"/>
          <w:sz w:val="28"/>
          <w:szCs w:val="28"/>
          <w:shd w:val="clear" w:color="auto" w:fill="FFFFFF"/>
          <w:lang w:val="uk-UA"/>
        </w:rPr>
        <w:t>;</w:t>
      </w:r>
    </w:p>
    <w:p w:rsidR="00716968" w:rsidRPr="00CA5B28" w:rsidRDefault="00716968" w:rsidP="00716968">
      <w:pPr>
        <w:pStyle w:val="a4"/>
        <w:numPr>
          <w:ilvl w:val="0"/>
          <w:numId w:val="2"/>
        </w:numPr>
        <w:spacing w:after="0" w:line="360" w:lineRule="auto"/>
        <w:rPr>
          <w:rFonts w:ascii="Times New Roman" w:eastAsia="Calibri" w:hAnsi="Times New Roman"/>
          <w:sz w:val="28"/>
          <w:szCs w:val="28"/>
          <w:shd w:val="clear" w:color="auto" w:fill="FFFFFF"/>
        </w:rPr>
      </w:pPr>
      <w:r w:rsidRPr="00CA5B28">
        <w:rPr>
          <w:rFonts w:ascii="Times New Roman" w:eastAsia="Calibri" w:hAnsi="Times New Roman"/>
          <w:sz w:val="28"/>
          <w:szCs w:val="28"/>
          <w:shd w:val="clear" w:color="auto" w:fill="FFFFFF"/>
        </w:rPr>
        <w:t>Води натуральнi мiнеральнi негазованi</w:t>
      </w:r>
      <w:r w:rsidRPr="00CA5B28">
        <w:rPr>
          <w:rFonts w:ascii="Times New Roman" w:eastAsia="Calibri" w:hAnsi="Times New Roman"/>
          <w:sz w:val="28"/>
          <w:szCs w:val="28"/>
          <w:shd w:val="clear" w:color="auto" w:fill="FFFFFF"/>
          <w:lang w:val="uk-UA"/>
        </w:rPr>
        <w:t>;</w:t>
      </w:r>
    </w:p>
    <w:p w:rsidR="00716968" w:rsidRPr="00CA5B28" w:rsidRDefault="00716968" w:rsidP="00716968">
      <w:pPr>
        <w:pStyle w:val="a4"/>
        <w:numPr>
          <w:ilvl w:val="0"/>
          <w:numId w:val="2"/>
        </w:numPr>
        <w:spacing w:after="0" w:line="360" w:lineRule="auto"/>
        <w:rPr>
          <w:rFonts w:ascii="Times New Roman" w:eastAsia="Calibri" w:hAnsi="Times New Roman"/>
          <w:sz w:val="28"/>
          <w:szCs w:val="28"/>
          <w:shd w:val="clear" w:color="auto" w:fill="FFFFFF"/>
        </w:rPr>
      </w:pPr>
      <w:r w:rsidRPr="00CA5B28">
        <w:rPr>
          <w:rFonts w:ascii="Times New Roman" w:eastAsia="Calibri" w:hAnsi="Times New Roman"/>
          <w:sz w:val="28"/>
          <w:szCs w:val="28"/>
          <w:shd w:val="clear" w:color="auto" w:fill="FFFFFF"/>
        </w:rPr>
        <w:t>Води натуральнi мiнеральнi газованi</w:t>
      </w:r>
      <w:r w:rsidRPr="00CA5B28">
        <w:rPr>
          <w:rFonts w:ascii="Times New Roman" w:eastAsia="Calibri" w:hAnsi="Times New Roman"/>
          <w:sz w:val="28"/>
          <w:szCs w:val="28"/>
          <w:shd w:val="clear" w:color="auto" w:fill="FFFFFF"/>
          <w:lang w:val="uk-UA"/>
        </w:rPr>
        <w:t>.</w:t>
      </w:r>
    </w:p>
    <w:p w:rsidR="008C5CEB" w:rsidRPr="00CA5B28" w:rsidRDefault="008C5CEB" w:rsidP="00F81FD7">
      <w:pPr>
        <w:spacing w:after="0" w:line="360" w:lineRule="auto"/>
        <w:ind w:firstLine="720"/>
        <w:jc w:val="both"/>
        <w:rPr>
          <w:rFonts w:ascii="Times New Roman" w:hAnsi="Times New Roman"/>
          <w:sz w:val="28"/>
          <w:szCs w:val="28"/>
          <w:shd w:val="clear" w:color="auto" w:fill="FFFFFF"/>
        </w:rPr>
      </w:pPr>
      <w:r w:rsidRPr="00CA5B28">
        <w:rPr>
          <w:rFonts w:ascii="Times New Roman" w:hAnsi="Times New Roman"/>
          <w:sz w:val="28"/>
          <w:szCs w:val="28"/>
          <w:shd w:val="clear" w:color="auto" w:fill="FFFFFF"/>
        </w:rPr>
        <w:t xml:space="preserve">Загальний обсяг реалізованої продукції </w:t>
      </w:r>
    </w:p>
    <w:p w:rsidR="0089476F" w:rsidRPr="00CA5B28" w:rsidRDefault="0089476F" w:rsidP="00F81FD7">
      <w:pPr>
        <w:spacing w:after="0" w:line="360" w:lineRule="auto"/>
        <w:ind w:firstLine="720"/>
        <w:jc w:val="both"/>
        <w:rPr>
          <w:rFonts w:ascii="Times New Roman" w:hAnsi="Times New Roman"/>
          <w:sz w:val="28"/>
          <w:szCs w:val="28"/>
        </w:rPr>
      </w:pPr>
      <w:r w:rsidRPr="00CA5B28">
        <w:rPr>
          <w:rFonts w:ascii="Times New Roman" w:hAnsi="Times New Roman"/>
          <w:sz w:val="28"/>
          <w:szCs w:val="28"/>
          <w:shd w:val="clear" w:color="auto" w:fill="FFFFFF"/>
        </w:rPr>
        <w:t xml:space="preserve">Обсяги виробництва та реалізації </w:t>
      </w:r>
      <w:r w:rsidR="00716968" w:rsidRPr="00CA5B28">
        <w:rPr>
          <w:rFonts w:ascii="Times New Roman" w:hAnsi="Times New Roman"/>
          <w:sz w:val="28"/>
          <w:szCs w:val="28"/>
          <w:shd w:val="clear" w:color="auto" w:fill="FFFFFF"/>
        </w:rPr>
        <w:t xml:space="preserve">продукції </w:t>
      </w:r>
      <w:r w:rsidR="008C5CEB" w:rsidRPr="00CA5B28">
        <w:rPr>
          <w:rFonts w:ascii="Times New Roman" w:hAnsi="Times New Roman"/>
          <w:sz w:val="28"/>
          <w:szCs w:val="28"/>
          <w:shd w:val="clear" w:color="auto" w:fill="FFFFFF"/>
        </w:rPr>
        <w:t xml:space="preserve">на </w:t>
      </w:r>
      <w:r w:rsidR="008C5CEB" w:rsidRPr="00CA5B28">
        <w:rPr>
          <w:rFonts w:ascii="Times New Roman" w:hAnsi="Times New Roman"/>
          <w:sz w:val="28"/>
          <w:szCs w:val="28"/>
        </w:rPr>
        <w:t xml:space="preserve">ПрАТ «ДОБРА ВОДА» в 2020 р. </w:t>
      </w:r>
      <w:r w:rsidR="00716968" w:rsidRPr="00CA5B28">
        <w:rPr>
          <w:rFonts w:ascii="Times New Roman" w:hAnsi="Times New Roman"/>
          <w:sz w:val="28"/>
          <w:szCs w:val="28"/>
          <w:shd w:val="clear" w:color="auto" w:fill="FFFFFF"/>
        </w:rPr>
        <w:t>за її</w:t>
      </w:r>
      <w:r w:rsidRPr="00CA5B28">
        <w:rPr>
          <w:rFonts w:ascii="Times New Roman" w:hAnsi="Times New Roman"/>
          <w:sz w:val="28"/>
          <w:szCs w:val="28"/>
          <w:shd w:val="clear" w:color="auto" w:fill="FFFFFF"/>
        </w:rPr>
        <w:t xml:space="preserve"> вид</w:t>
      </w:r>
      <w:r w:rsidR="00716968" w:rsidRPr="00CA5B28">
        <w:rPr>
          <w:rFonts w:ascii="Times New Roman" w:hAnsi="Times New Roman"/>
          <w:sz w:val="28"/>
          <w:szCs w:val="28"/>
          <w:shd w:val="clear" w:color="auto" w:fill="FFFFFF"/>
        </w:rPr>
        <w:t xml:space="preserve">ами </w:t>
      </w:r>
      <w:r w:rsidRPr="00CA5B28">
        <w:rPr>
          <w:rFonts w:ascii="Times New Roman" w:hAnsi="Times New Roman"/>
          <w:sz w:val="28"/>
          <w:szCs w:val="28"/>
          <w:shd w:val="clear" w:color="auto" w:fill="FFFFFF"/>
        </w:rPr>
        <w:t xml:space="preserve"> </w:t>
      </w:r>
      <w:r w:rsidRPr="00CA5B28">
        <w:rPr>
          <w:rFonts w:ascii="Times New Roman" w:hAnsi="Times New Roman"/>
          <w:sz w:val="28"/>
          <w:szCs w:val="28"/>
        </w:rPr>
        <w:t>у фізичних та вартісних одиницях наведені в табл. 2.2.</w:t>
      </w:r>
    </w:p>
    <w:p w:rsidR="0089476F" w:rsidRPr="00CA5B28" w:rsidRDefault="008C5CEB" w:rsidP="00DE6551">
      <w:pPr>
        <w:spacing w:after="0" w:line="360" w:lineRule="auto"/>
        <w:ind w:firstLine="720"/>
        <w:jc w:val="both"/>
        <w:rPr>
          <w:rFonts w:ascii="Times New Roman" w:hAnsi="Times New Roman"/>
          <w:i/>
          <w:sz w:val="28"/>
          <w:szCs w:val="28"/>
        </w:rPr>
      </w:pPr>
      <w:r w:rsidRPr="00CA5B28">
        <w:rPr>
          <w:rFonts w:ascii="Times New Roman" w:hAnsi="Times New Roman"/>
          <w:sz w:val="28"/>
          <w:szCs w:val="28"/>
        </w:rPr>
        <w:t>Виробництво мiнеральних вод та напоїв з кожним роком зростає та є перспективним у майбутньому. Водночас, «дане виробництво має залежнiсть вiд сезонних змiн; основними ринками збуту є захiдний i центральний регiони України, основнi клiєнти-покупцi …ТОВ "IЛЛА", ТОВ "ГалаТеа", ПП ВТП "Свiтязь Плюс", ТОВ "Твiй Хлiб", ФОП Iванов»</w:t>
      </w:r>
      <w:r w:rsidRPr="00CA5B28">
        <w:rPr>
          <w:rFonts w:ascii="Times New Roman" w:hAnsi="Times New Roman"/>
          <w:sz w:val="28"/>
          <w:szCs w:val="28"/>
          <w:lang w:val="en-US"/>
        </w:rPr>
        <w:t>[</w:t>
      </w:r>
      <w:r w:rsidR="00DC0FEA" w:rsidRPr="00CA5B28">
        <w:rPr>
          <w:rFonts w:ascii="Times New Roman" w:hAnsi="Times New Roman"/>
          <w:sz w:val="28"/>
          <w:szCs w:val="28"/>
        </w:rPr>
        <w:t>36</w:t>
      </w:r>
      <w:r w:rsidRPr="00CA5B28">
        <w:rPr>
          <w:rFonts w:ascii="Times New Roman" w:hAnsi="Times New Roman"/>
          <w:sz w:val="28"/>
          <w:szCs w:val="28"/>
          <w:lang w:val="en-US"/>
        </w:rPr>
        <w:t>]</w:t>
      </w:r>
      <w:r w:rsidRPr="00CA5B28">
        <w:rPr>
          <w:rFonts w:ascii="Times New Roman" w:hAnsi="Times New Roman"/>
          <w:sz w:val="28"/>
          <w:szCs w:val="28"/>
        </w:rPr>
        <w:t>.</w:t>
      </w:r>
      <w:r w:rsidR="0089476F" w:rsidRPr="00CA5B28">
        <w:rPr>
          <w:rFonts w:ascii="Times New Roman" w:hAnsi="Times New Roman"/>
          <w:i/>
          <w:sz w:val="28"/>
          <w:szCs w:val="28"/>
        </w:rPr>
        <w:br w:type="page"/>
      </w:r>
    </w:p>
    <w:p w:rsidR="0089476F" w:rsidRPr="00CA5B28" w:rsidRDefault="0089476F" w:rsidP="0089476F">
      <w:pPr>
        <w:spacing w:after="0" w:line="360" w:lineRule="auto"/>
        <w:ind w:firstLine="720"/>
        <w:jc w:val="right"/>
        <w:rPr>
          <w:rFonts w:ascii="Times New Roman" w:hAnsi="Times New Roman"/>
          <w:i/>
          <w:sz w:val="28"/>
          <w:szCs w:val="28"/>
          <w:shd w:val="clear" w:color="auto" w:fill="FFFFFF"/>
        </w:rPr>
      </w:pPr>
      <w:r w:rsidRPr="00CA5B28">
        <w:rPr>
          <w:rFonts w:ascii="Times New Roman" w:hAnsi="Times New Roman"/>
          <w:i/>
          <w:sz w:val="28"/>
          <w:szCs w:val="28"/>
        </w:rPr>
        <w:lastRenderedPageBreak/>
        <w:t xml:space="preserve">Таблиця 2.2. </w:t>
      </w:r>
    </w:p>
    <w:p w:rsidR="0089476F" w:rsidRPr="00CA5B28" w:rsidRDefault="0089476F" w:rsidP="0089476F">
      <w:pPr>
        <w:shd w:val="clear" w:color="auto" w:fill="FFFFFF"/>
        <w:spacing w:after="0" w:line="240" w:lineRule="auto"/>
        <w:jc w:val="center"/>
        <w:outlineLvl w:val="0"/>
        <w:rPr>
          <w:rFonts w:ascii="Times New Roman" w:eastAsia="Times New Roman" w:hAnsi="Times New Roman"/>
          <w:b/>
          <w:bCs/>
          <w:kern w:val="36"/>
          <w:sz w:val="28"/>
          <w:szCs w:val="28"/>
          <w:lang w:eastAsia="uk-UA"/>
        </w:rPr>
      </w:pPr>
      <w:r w:rsidRPr="00CA5B28">
        <w:rPr>
          <w:rFonts w:ascii="Times New Roman" w:eastAsia="Times New Roman" w:hAnsi="Times New Roman"/>
          <w:b/>
          <w:bCs/>
          <w:kern w:val="36"/>
          <w:sz w:val="28"/>
          <w:szCs w:val="28"/>
          <w:lang w:eastAsia="uk-UA"/>
        </w:rPr>
        <w:t>Обсяги виробництва та реалізації основних видів продукції в 2020р.</w:t>
      </w:r>
    </w:p>
    <w:p w:rsidR="0049659F" w:rsidRPr="00CA5B28" w:rsidRDefault="0049659F" w:rsidP="0049659F">
      <w:pPr>
        <w:shd w:val="clear" w:color="auto" w:fill="FFFFFF"/>
        <w:spacing w:after="0" w:line="360" w:lineRule="auto"/>
        <w:jc w:val="both"/>
        <w:rPr>
          <w:rFonts w:ascii="Times New Roman" w:hAnsi="Times New Roman"/>
          <w:sz w:val="28"/>
          <w:szCs w:val="28"/>
        </w:rPr>
      </w:pPr>
      <w:r w:rsidRPr="00CA5B28">
        <w:rPr>
          <w:rFonts w:ascii="Times New Roman" w:eastAsia="Times New Roman" w:hAnsi="Times New Roman"/>
          <w:noProof/>
          <w:sz w:val="18"/>
          <w:szCs w:val="18"/>
          <w:lang w:eastAsia="uk-UA"/>
        </w:rPr>
        <w:drawing>
          <wp:inline distT="0" distB="0" distL="0" distR="0">
            <wp:extent cx="5939790" cy="4000379"/>
            <wp:effectExtent l="1905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srcRect/>
                    <a:stretch>
                      <a:fillRect/>
                    </a:stretch>
                  </pic:blipFill>
                  <pic:spPr bwMode="auto">
                    <a:xfrm>
                      <a:off x="0" y="0"/>
                      <a:ext cx="5939790" cy="4000379"/>
                    </a:xfrm>
                    <a:prstGeom prst="rect">
                      <a:avLst/>
                    </a:prstGeom>
                    <a:noFill/>
                    <a:ln w="9525">
                      <a:noFill/>
                      <a:miter lim="800000"/>
                      <a:headEnd/>
                      <a:tailEnd/>
                    </a:ln>
                  </pic:spPr>
                </pic:pic>
              </a:graphicData>
            </a:graphic>
          </wp:inline>
        </w:drawing>
      </w:r>
    </w:p>
    <w:p w:rsidR="0049659F" w:rsidRPr="00CA5B28" w:rsidRDefault="0049659F" w:rsidP="0049659F">
      <w:pPr>
        <w:shd w:val="clear" w:color="auto" w:fill="FFFFFF"/>
        <w:spacing w:after="0" w:line="360" w:lineRule="auto"/>
        <w:jc w:val="both"/>
        <w:rPr>
          <w:rFonts w:ascii="Times New Roman" w:hAnsi="Times New Roman"/>
          <w:sz w:val="28"/>
          <w:szCs w:val="28"/>
        </w:rPr>
      </w:pPr>
    </w:p>
    <w:p w:rsidR="00F81FD7" w:rsidRPr="00CA5B28" w:rsidRDefault="00F81FD7" w:rsidP="0049659F">
      <w:pPr>
        <w:shd w:val="clear" w:color="auto" w:fill="FFFFFF"/>
        <w:spacing w:after="0" w:line="360" w:lineRule="auto"/>
        <w:jc w:val="both"/>
        <w:rPr>
          <w:rFonts w:ascii="Times New Roman" w:hAnsi="Times New Roman"/>
          <w:sz w:val="28"/>
          <w:szCs w:val="28"/>
        </w:rPr>
      </w:pPr>
      <w:r w:rsidRPr="00CA5B28">
        <w:rPr>
          <w:rFonts w:ascii="Times New Roman" w:hAnsi="Times New Roman"/>
          <w:sz w:val="28"/>
          <w:szCs w:val="28"/>
        </w:rPr>
        <w:t xml:space="preserve">Система управління </w:t>
      </w:r>
      <w:r w:rsidR="00CD6C40" w:rsidRPr="00CA5B28">
        <w:rPr>
          <w:rFonts w:ascii="Times New Roman" w:hAnsi="Times New Roman"/>
          <w:sz w:val="28"/>
          <w:szCs w:val="28"/>
        </w:rPr>
        <w:t xml:space="preserve">ПрАТ «ДОБРА ВОДА» </w:t>
      </w:r>
      <w:r w:rsidRPr="00CA5B28">
        <w:rPr>
          <w:rFonts w:ascii="Times New Roman" w:hAnsi="Times New Roman"/>
          <w:sz w:val="28"/>
          <w:szCs w:val="28"/>
        </w:rPr>
        <w:t xml:space="preserve">представлена організаційною структурою на рис. 2.1, </w:t>
      </w:r>
      <w:r w:rsidR="00CD6C40" w:rsidRPr="00CA5B28">
        <w:rPr>
          <w:rFonts w:ascii="Times New Roman" w:hAnsi="Times New Roman"/>
          <w:sz w:val="28"/>
          <w:szCs w:val="28"/>
        </w:rPr>
        <w:t xml:space="preserve"> яка характеризує функціонально-лінійний тип управління. З</w:t>
      </w:r>
      <w:r w:rsidRPr="00CA5B28">
        <w:rPr>
          <w:rFonts w:ascii="Times New Roman" w:hAnsi="Times New Roman"/>
          <w:sz w:val="28"/>
          <w:szCs w:val="28"/>
        </w:rPr>
        <w:t>дійснюється через упорядкування взаємозв'язків між елементами системи визначає поділ праці і службові зв'язки між структурними підрозділами і працівниками щодо підготовки, прийняття і реалізації рішень виробничого характеру</w:t>
      </w:r>
      <w:r w:rsidR="00CD6C40" w:rsidRPr="00CA5B28">
        <w:rPr>
          <w:rFonts w:ascii="Times New Roman" w:hAnsi="Times New Roman"/>
          <w:sz w:val="28"/>
          <w:szCs w:val="28"/>
        </w:rPr>
        <w:t>.</w:t>
      </w:r>
      <w:r w:rsidRPr="00CA5B28">
        <w:rPr>
          <w:rFonts w:ascii="Times New Roman" w:hAnsi="Times New Roman"/>
          <w:sz w:val="28"/>
          <w:szCs w:val="28"/>
        </w:rPr>
        <w:t xml:space="preserve"> </w:t>
      </w:r>
      <w:r w:rsidR="00CD6C40" w:rsidRPr="00CA5B28">
        <w:rPr>
          <w:rFonts w:ascii="Times New Roman" w:hAnsi="Times New Roman"/>
          <w:sz w:val="28"/>
          <w:szCs w:val="28"/>
        </w:rPr>
        <w:t>О</w:t>
      </w:r>
      <w:r w:rsidRPr="00CA5B28">
        <w:rPr>
          <w:rFonts w:ascii="Times New Roman" w:hAnsi="Times New Roman"/>
          <w:sz w:val="28"/>
          <w:szCs w:val="28"/>
        </w:rPr>
        <w:t xml:space="preserve">рганізаційна побудова ПрАТ </w:t>
      </w:r>
      <w:r w:rsidR="00CD6C40" w:rsidRPr="00CA5B28">
        <w:rPr>
          <w:rFonts w:ascii="Times New Roman" w:hAnsi="Times New Roman"/>
          <w:sz w:val="28"/>
          <w:szCs w:val="28"/>
        </w:rPr>
        <w:t xml:space="preserve">ПрАТ «ДОБРА ВОДА» </w:t>
      </w:r>
      <w:r w:rsidRPr="00CA5B28">
        <w:rPr>
          <w:rFonts w:ascii="Times New Roman" w:hAnsi="Times New Roman"/>
          <w:sz w:val="28"/>
          <w:szCs w:val="28"/>
        </w:rPr>
        <w:t xml:space="preserve"> включає наступні структурні підрозділи: адміністрацію ПрАТ, служби логістики, торгівлі, лабораторію, виробничий цех. </w:t>
      </w:r>
    </w:p>
    <w:p w:rsidR="00CD6C40" w:rsidRPr="00CA5B28" w:rsidRDefault="00CD6C40" w:rsidP="00F81FD7">
      <w:pPr>
        <w:shd w:val="clear" w:color="auto" w:fill="FFFFFF"/>
        <w:spacing w:after="0" w:line="360" w:lineRule="auto"/>
        <w:ind w:firstLine="709"/>
        <w:jc w:val="both"/>
        <w:rPr>
          <w:rFonts w:ascii="Times New Roman" w:hAnsi="Times New Roman"/>
          <w:sz w:val="28"/>
          <w:szCs w:val="28"/>
        </w:rPr>
      </w:pPr>
    </w:p>
    <w:p w:rsidR="0049659F" w:rsidRPr="00CA5B28" w:rsidRDefault="0049659F" w:rsidP="00F81FD7">
      <w:pPr>
        <w:shd w:val="clear" w:color="auto" w:fill="FFFFFF"/>
        <w:spacing w:after="0" w:line="360" w:lineRule="auto"/>
        <w:ind w:firstLine="709"/>
        <w:jc w:val="both"/>
        <w:rPr>
          <w:rFonts w:ascii="Times New Roman" w:hAnsi="Times New Roman"/>
          <w:sz w:val="28"/>
          <w:szCs w:val="28"/>
        </w:rPr>
      </w:pPr>
    </w:p>
    <w:p w:rsidR="0049659F" w:rsidRPr="00CA5B28" w:rsidRDefault="0049659F" w:rsidP="00F81FD7">
      <w:pPr>
        <w:shd w:val="clear" w:color="auto" w:fill="FFFFFF"/>
        <w:spacing w:after="0" w:line="360" w:lineRule="auto"/>
        <w:ind w:firstLine="709"/>
        <w:jc w:val="both"/>
        <w:rPr>
          <w:rFonts w:ascii="Times New Roman" w:hAnsi="Times New Roman"/>
          <w:sz w:val="28"/>
          <w:szCs w:val="28"/>
        </w:rPr>
      </w:pPr>
    </w:p>
    <w:p w:rsidR="0049659F" w:rsidRPr="00CA5B28" w:rsidRDefault="0049659F" w:rsidP="00F81FD7">
      <w:pPr>
        <w:shd w:val="clear" w:color="auto" w:fill="FFFFFF"/>
        <w:spacing w:after="0" w:line="360" w:lineRule="auto"/>
        <w:ind w:firstLine="709"/>
        <w:jc w:val="both"/>
        <w:rPr>
          <w:rFonts w:ascii="Times New Roman" w:hAnsi="Times New Roman"/>
          <w:sz w:val="28"/>
          <w:szCs w:val="28"/>
        </w:rPr>
      </w:pPr>
    </w:p>
    <w:p w:rsidR="0049659F" w:rsidRPr="00CA5B28" w:rsidRDefault="0049659F" w:rsidP="00F81FD7">
      <w:pPr>
        <w:shd w:val="clear" w:color="auto" w:fill="FFFFFF"/>
        <w:spacing w:after="0" w:line="360" w:lineRule="auto"/>
        <w:ind w:firstLine="709"/>
        <w:jc w:val="both"/>
        <w:rPr>
          <w:rFonts w:ascii="Times New Roman" w:hAnsi="Times New Roman"/>
          <w:sz w:val="28"/>
          <w:szCs w:val="28"/>
        </w:rPr>
      </w:pPr>
    </w:p>
    <w:p w:rsidR="00F81FD7" w:rsidRPr="00CA5B28" w:rsidRDefault="0096141C" w:rsidP="00F81FD7">
      <w:pPr>
        <w:shd w:val="clear" w:color="auto" w:fill="FFFFFF"/>
        <w:spacing w:after="0" w:line="360" w:lineRule="auto"/>
        <w:ind w:firstLine="709"/>
        <w:jc w:val="both"/>
        <w:rPr>
          <w:rFonts w:ascii="Times New Roman" w:hAnsi="Times New Roman"/>
          <w:sz w:val="28"/>
          <w:szCs w:val="28"/>
        </w:rPr>
      </w:pPr>
      <w:r w:rsidRPr="00CA5B28">
        <w:rPr>
          <w:rFonts w:ascii="Times New Roman" w:hAnsi="Times New Roman"/>
          <w:noProof/>
          <w:sz w:val="28"/>
          <w:szCs w:val="28"/>
          <w:lang w:eastAsia="uk-UA"/>
        </w:rPr>
        <w:lastRenderedPageBreak/>
        <w:pict>
          <v:group id="_x0000_s1603" style="position:absolute;left:0;text-align:left;margin-left:-6pt;margin-top:15.15pt;width:492.35pt;height:298.65pt;z-index:252085759" coordorigin="1581,1437" coordsize="9847,5973">
            <v:group id="_x0000_s1545" style="position:absolute;left:1581;top:1437;width:8760;height:5223" coordorigin="1298,3852" coordsize="8760,4751" o:regroupid="5">
              <v:rect id="_x0000_s1546" style="position:absolute;left:3818;top:3852;width:3840;height:662" fillcolor="#f2f2f2 [3052]">
                <v:textbox inset=".5mm,.3mm,.5mm,.3mm">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 xml:space="preserve">ДИРЕКТОР (голова </w:t>
                      </w:r>
                      <w:r>
                        <w:rPr>
                          <w:rFonts w:ascii="Times New Roman" w:hAnsi="Times New Roman"/>
                          <w:b/>
                          <w:sz w:val="24"/>
                          <w:szCs w:val="24"/>
                        </w:rPr>
                        <w:t>правління</w:t>
                      </w:r>
                      <w:r w:rsidRPr="00AF39C7">
                        <w:rPr>
                          <w:rFonts w:ascii="Times New Roman" w:hAnsi="Times New Roman"/>
                          <w:b/>
                          <w:sz w:val="24"/>
                          <w:szCs w:val="24"/>
                        </w:rPr>
                        <w:t>)</w:t>
                      </w:r>
                    </w:p>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ПрАТ "Добра вода"</w:t>
                      </w:r>
                    </w:p>
                  </w:txbxContent>
                </v:textbox>
              </v:rect>
              <v:rect id="_x0000_s1547" style="position:absolute;left:1298;top:6142;width:2280;height:663">
                <v:textbox style="mso-next-textbox:#_x0000_s1547">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Головний бухгалтер</w:t>
                      </w:r>
                    </w:p>
                  </w:txbxContent>
                </v:textbox>
              </v:rect>
              <v:rect id="_x0000_s1548" style="position:absolute;left:3578;top:5101;width:3465;height:663" fillcolor="#f2f2f2 [3052]">
                <v:textbox style="mso-next-textbox:#_x0000_s1548" inset=".5mm,.3mm,.5mm,.3mm">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Директор з виробництва</w:t>
                      </w:r>
                    </w:p>
                    <w:p w:rsidR="00BC43E7" w:rsidRPr="00AF39C7" w:rsidRDefault="00BC43E7" w:rsidP="005424D7">
                      <w:pPr>
                        <w:spacing w:after="0" w:line="240" w:lineRule="auto"/>
                        <w:jc w:val="center"/>
                        <w:rPr>
                          <w:rFonts w:ascii="Times New Roman" w:hAnsi="Times New Roman"/>
                          <w:sz w:val="24"/>
                          <w:szCs w:val="24"/>
                        </w:rPr>
                      </w:pPr>
                      <w:r w:rsidRPr="00AF39C7">
                        <w:rPr>
                          <w:rFonts w:ascii="Times New Roman" w:hAnsi="Times New Roman"/>
                          <w:sz w:val="24"/>
                          <w:szCs w:val="24"/>
                        </w:rPr>
                        <w:t>Представник директора з якості</w:t>
                      </w:r>
                    </w:p>
                  </w:txbxContent>
                </v:textbox>
              </v:rect>
              <v:rect id="_x0000_s1549" style="position:absolute;left:1658;top:7020;width:1920;height:496">
                <v:textbox style="mso-next-textbox:#_x0000_s1549">
                  <w:txbxContent>
                    <w:p w:rsidR="00BC43E7" w:rsidRPr="00AF39C7" w:rsidRDefault="00BC43E7" w:rsidP="005424D7">
                      <w:pPr>
                        <w:spacing w:after="0" w:line="240" w:lineRule="auto"/>
                        <w:rPr>
                          <w:rFonts w:ascii="Times New Roman" w:hAnsi="Times New Roman"/>
                          <w:sz w:val="24"/>
                          <w:szCs w:val="24"/>
                        </w:rPr>
                      </w:pPr>
                      <w:r w:rsidRPr="00AF39C7">
                        <w:rPr>
                          <w:rFonts w:ascii="Times New Roman" w:hAnsi="Times New Roman"/>
                          <w:sz w:val="24"/>
                          <w:szCs w:val="24"/>
                        </w:rPr>
                        <w:t>Бухгалтерія</w:t>
                      </w:r>
                    </w:p>
                  </w:txbxContent>
                </v:textbox>
              </v:rect>
              <v:rect id="_x0000_s1550" style="position:absolute;left:1658;top:7665;width:1920;height:938">
                <v:textbox style="mso-next-textbox:#_x0000_s1550">
                  <w:txbxContent>
                    <w:p w:rsidR="00BC43E7" w:rsidRPr="00AF39C7" w:rsidRDefault="00BC43E7" w:rsidP="005424D7">
                      <w:pPr>
                        <w:spacing w:after="0" w:line="240" w:lineRule="auto"/>
                        <w:rPr>
                          <w:rFonts w:ascii="Times New Roman" w:hAnsi="Times New Roman"/>
                          <w:sz w:val="24"/>
                          <w:szCs w:val="24"/>
                        </w:rPr>
                      </w:pPr>
                      <w:r w:rsidRPr="00AF39C7">
                        <w:rPr>
                          <w:rFonts w:ascii="Times New Roman" w:hAnsi="Times New Roman"/>
                          <w:sz w:val="24"/>
                          <w:szCs w:val="24"/>
                        </w:rPr>
                        <w:t>Аналітик консолідованої інформації</w:t>
                      </w:r>
                    </w:p>
                  </w:txbxContent>
                </v:textbox>
              </v:rect>
              <v:rect id="_x0000_s1551" style="position:absolute;left:3946;top:6095;width:1454;height:663">
                <v:textbox style="mso-next-textbox:#_x0000_s1551">
                  <w:txbxContent>
                    <w:p w:rsidR="00BC43E7" w:rsidRPr="00AF39C7" w:rsidRDefault="00BC43E7" w:rsidP="005424D7">
                      <w:pPr>
                        <w:spacing w:after="0" w:line="240" w:lineRule="auto"/>
                        <w:rPr>
                          <w:rFonts w:ascii="Times New Roman" w:hAnsi="Times New Roman"/>
                          <w:b/>
                          <w:sz w:val="24"/>
                          <w:szCs w:val="24"/>
                        </w:rPr>
                      </w:pPr>
                      <w:r w:rsidRPr="00AF39C7">
                        <w:rPr>
                          <w:rFonts w:ascii="Times New Roman" w:hAnsi="Times New Roman"/>
                          <w:b/>
                          <w:sz w:val="24"/>
                          <w:szCs w:val="24"/>
                        </w:rPr>
                        <w:t xml:space="preserve">Головний енергетик </w:t>
                      </w:r>
                    </w:p>
                  </w:txbxContent>
                </v:textbox>
              </v:rect>
              <v:line id="_x0000_s1552" style="position:absolute" from="1455,6853" to="1455,8343"/>
              <v:line id="_x0000_s1553" style="position:absolute" from="1418,8343" to="1658,8343">
                <v:stroke endarrow="block"/>
              </v:line>
              <v:line id="_x0000_s1554" style="position:absolute" from="1418,7275" to="1658,7275">
                <v:stroke endarrow="block"/>
              </v:line>
              <v:line id="_x0000_s1555" style="position:absolute" from="2018,4770" to="10058,4770"/>
              <v:line id="_x0000_s1556" style="position:absolute" from="2018,5764" to="2018,6095">
                <v:stroke endarrow="block"/>
              </v:line>
              <v:line id="_x0000_s1557" style="position:absolute" from="8618,6853" to="8618,7105">
                <v:stroke endarrow="block"/>
              </v:line>
              <v:line id="_x0000_s1558" style="position:absolute" from="5498,4514" to="5498,4680">
                <v:stroke endarrow="block"/>
              </v:line>
            </v:group>
            <v:rect id="_x0000_s1559" style="position:absolute;left:1821;top:1437;width:2040;height:728" o:regroupid="5">
              <v:textbox style="mso-next-textbox:#_x0000_s1559" inset=".5mm,.3mm,.5mm,.3mm">
                <w:txbxContent>
                  <w:p w:rsidR="00BC43E7" w:rsidRPr="00AF39C7" w:rsidRDefault="00BC43E7" w:rsidP="005424D7">
                    <w:pPr>
                      <w:spacing w:after="0" w:line="240" w:lineRule="auto"/>
                      <w:jc w:val="center"/>
                      <w:rPr>
                        <w:rFonts w:ascii="Times New Roman" w:hAnsi="Times New Roman"/>
                        <w:i/>
                        <w:sz w:val="24"/>
                        <w:szCs w:val="24"/>
                      </w:rPr>
                    </w:pPr>
                    <w:r w:rsidRPr="00AF39C7">
                      <w:rPr>
                        <w:rFonts w:ascii="Times New Roman" w:hAnsi="Times New Roman"/>
                        <w:i/>
                        <w:sz w:val="24"/>
                        <w:szCs w:val="24"/>
                      </w:rPr>
                      <w:t>Наглядова рада</w:t>
                    </w:r>
                  </w:p>
                </w:txbxContent>
              </v:textbox>
            </v:rect>
            <v:shapetype id="_x0000_t32" coordsize="21600,21600" o:spt="32" o:oned="t" path="m,l21600,21600e" filled="f">
              <v:path arrowok="t" fillok="f" o:connecttype="none"/>
              <o:lock v:ext="edit" shapetype="t"/>
            </v:shapetype>
            <v:shape id="_x0000_s1560" type="#_x0000_t32" style="position:absolute;left:3861;top:1820;width:240;height:16" o:connectortype="straight" o:regroupid="5">
              <v:stroke endarrow="block"/>
            </v:shape>
            <v:line id="_x0000_s1561" style="position:absolute" from="2301,2446" to="2301,2810" o:regroupid="5">
              <v:stroke endarrow="block"/>
            </v:line>
            <v:rect id="_x0000_s1562" style="position:absolute;left:1581;top:2809;width:2137;height:729" o:regroupid="5" fillcolor="#f2f2f2 [3052]">
              <v:textbox style="mso-next-textbox:#_x0000_s1562">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Фінансовий директор</w:t>
                    </w:r>
                  </w:p>
                </w:txbxContent>
              </v:textbox>
            </v:rect>
            <v:rect id="_x0000_s1563" style="position:absolute;left:7461;top:2809;width:1800;height:729" o:regroupid="5">
              <v:textbox style="mso-next-textbox:#_x0000_s1563">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Юристкон</w:t>
                    </w:r>
                  </w:p>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сульт</w:t>
                    </w:r>
                  </w:p>
                </w:txbxContent>
              </v:textbox>
            </v:rect>
            <v:line id="_x0000_s1564" style="position:absolute" from="10341,2446" to="10341,2810" o:regroupid="5">
              <v:stroke endarrow="block"/>
            </v:line>
            <v:rect id="_x0000_s1565" style="position:absolute;left:9381;top:2809;width:1800;height:729" o:regroupid="5" fillcolor="#f2f2f2 [3052]">
              <v:textbox style="mso-next-textbox:#_x0000_s1565">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Комерційний директор</w:t>
                    </w:r>
                  </w:p>
                </w:txbxContent>
              </v:textbox>
            </v:rect>
            <v:line id="_x0000_s1566" style="position:absolute" from="8443,2446" to="8443,2810" o:regroupid="5">
              <v:stroke endarrow="block"/>
            </v:line>
            <v:line id="_x0000_s1567" style="position:absolute" from="5781,2446" to="5781,2810" o:regroupid="5">
              <v:stroke endarrow="block"/>
            </v:line>
            <v:rect id="_x0000_s1568" style="position:absolute;left:5909;top:3902;width:2032;height:1726" o:regroupid="5">
              <v:textbox style="mso-next-textbox:#_x0000_s1568" inset=".5mm,.3mm,.5mm,.3mm">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Головний технолог</w:t>
                    </w:r>
                  </w:p>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Метролог</w:t>
                    </w:r>
                  </w:p>
                  <w:p w:rsidR="00BC43E7" w:rsidRPr="00AF39C7" w:rsidRDefault="00BC43E7" w:rsidP="005424D7">
                    <w:pPr>
                      <w:spacing w:after="0" w:line="240" w:lineRule="auto"/>
                      <w:jc w:val="center"/>
                      <w:rPr>
                        <w:rFonts w:ascii="Times New Roman" w:hAnsi="Times New Roman"/>
                        <w:sz w:val="24"/>
                        <w:szCs w:val="24"/>
                      </w:rPr>
                    </w:pPr>
                    <w:r w:rsidRPr="00AF39C7">
                      <w:rPr>
                        <w:rFonts w:ascii="Times New Roman" w:hAnsi="Times New Roman"/>
                        <w:sz w:val="24"/>
                        <w:szCs w:val="24"/>
                      </w:rPr>
                      <w:t>Керівник групи з безпеки</w:t>
                    </w:r>
                  </w:p>
                </w:txbxContent>
              </v:textbox>
            </v:rect>
            <v:rect id="_x0000_s1569" style="position:absolute;left:4229;top:4735;width:1454;height:729" o:regroupid="5">
              <v:textbox style="mso-next-textbox:#_x0000_s1569">
                <w:txbxContent>
                  <w:p w:rsidR="00BC43E7" w:rsidRPr="00AF39C7" w:rsidRDefault="00BC43E7" w:rsidP="005424D7">
                    <w:pPr>
                      <w:spacing w:after="0" w:line="240" w:lineRule="auto"/>
                      <w:rPr>
                        <w:rFonts w:ascii="Times New Roman" w:hAnsi="Times New Roman"/>
                        <w:b/>
                        <w:sz w:val="24"/>
                        <w:szCs w:val="24"/>
                      </w:rPr>
                    </w:pPr>
                    <w:r w:rsidRPr="00AF39C7">
                      <w:rPr>
                        <w:rFonts w:ascii="Times New Roman" w:hAnsi="Times New Roman"/>
                        <w:b/>
                        <w:sz w:val="24"/>
                        <w:szCs w:val="24"/>
                      </w:rPr>
                      <w:t xml:space="preserve">Головний механік </w:t>
                    </w:r>
                  </w:p>
                </w:txbxContent>
              </v:textbox>
            </v:rect>
            <v:rect id="_x0000_s1570" style="position:absolute;left:8173;top:4006;width:1485;height:676" o:regroupid="5">
              <v:textbox style="mso-next-textbox:#_x0000_s1570" inset=".5mm,.3mm,.5mm,.3mm">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Начальник</w:t>
                    </w:r>
                  </w:p>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лабораторії</w:t>
                    </w:r>
                  </w:p>
                </w:txbxContent>
              </v:textbox>
            </v:rect>
            <v:shape id="_x0000_s1571" type="#_x0000_t32" style="position:absolute;left:5781;top:3597;width:720;height:305" o:connectortype="straight" o:regroupid="5">
              <v:stroke endarrow="block"/>
            </v:shape>
            <v:line id="_x0000_s1572" style="position:absolute" from="3981,3538" to="3989,6034" o:regroupid="5"/>
            <v:line id="_x0000_s1573" style="position:absolute" from="3989,4366" to="4229,4366" o:regroupid="5">
              <v:stroke endarrow="block"/>
            </v:line>
            <v:line id="_x0000_s1574" style="position:absolute" from="3981,5177" to="4221,5177" o:regroupid="5">
              <v:stroke endarrow="block"/>
            </v:line>
            <v:line id="_x0000_s1575" style="position:absolute" from="5781,3597" to="5781,6782" o:regroupid="5">
              <v:stroke endarrow="block"/>
            </v:line>
            <v:shape id="_x0000_s1576" type="#_x0000_t32" style="position:absolute;left:5781;top:3538;width:3000;height:416" o:connectortype="straight" o:regroupid="5">
              <v:stroke endarrow="block"/>
            </v:shape>
            <v:rect id="_x0000_s1577" style="position:absolute;left:4229;top:5628;width:1454;height:729" o:regroupid="5">
              <v:textbox style="mso-next-textbox:#_x0000_s1577">
                <w:txbxContent>
                  <w:p w:rsidR="00BC43E7" w:rsidRPr="00AF39C7" w:rsidRDefault="00BC43E7" w:rsidP="005424D7">
                    <w:pPr>
                      <w:spacing w:after="0" w:line="240" w:lineRule="auto"/>
                      <w:rPr>
                        <w:rFonts w:ascii="Times New Roman" w:hAnsi="Times New Roman"/>
                        <w:b/>
                        <w:sz w:val="24"/>
                        <w:szCs w:val="24"/>
                      </w:rPr>
                    </w:pPr>
                    <w:r w:rsidRPr="00AF39C7">
                      <w:rPr>
                        <w:rFonts w:ascii="Times New Roman" w:hAnsi="Times New Roman"/>
                        <w:b/>
                        <w:sz w:val="24"/>
                        <w:szCs w:val="24"/>
                      </w:rPr>
                      <w:t xml:space="preserve">Менеджер з постачання </w:t>
                    </w:r>
                  </w:p>
                </w:txbxContent>
              </v:textbox>
            </v:rect>
            <v:line id="_x0000_s1578" style="position:absolute" from="3989,6012" to="4229,6012" o:regroupid="5">
              <v:stroke endarrow="block"/>
            </v:line>
            <v:rect id="_x0000_s1579" style="position:absolute;left:4221;top:6783;width:3472;height:627" o:regroupid="5">
              <v:textbox style="mso-next-textbox:#_x0000_s1579">
                <w:txbxContent>
                  <w:p w:rsidR="00BC43E7" w:rsidRPr="00AF39C7" w:rsidRDefault="00BC43E7" w:rsidP="005424D7">
                    <w:pPr>
                      <w:spacing w:after="0" w:line="240" w:lineRule="auto"/>
                      <w:rPr>
                        <w:rFonts w:ascii="Times New Roman" w:hAnsi="Times New Roman"/>
                        <w:b/>
                        <w:sz w:val="24"/>
                        <w:szCs w:val="24"/>
                      </w:rPr>
                    </w:pPr>
                    <w:r w:rsidRPr="00AF39C7">
                      <w:rPr>
                        <w:rFonts w:ascii="Times New Roman" w:hAnsi="Times New Roman"/>
                        <w:b/>
                        <w:sz w:val="24"/>
                        <w:szCs w:val="24"/>
                      </w:rPr>
                      <w:t xml:space="preserve">Цех з виробництва продукції </w:t>
                    </w:r>
                  </w:p>
                </w:txbxContent>
              </v:textbox>
            </v:rect>
            <v:line id="_x0000_s1580" style="position:absolute" from="6898,5629" to="6898,6783" o:regroupid="5">
              <v:stroke endarrow="block"/>
            </v:line>
            <v:rect id="_x0000_s1581" style="position:absolute;left:8270;top:4904;width:1388;height:560" o:regroupid="5">
              <v:textbox style="mso-next-textbox:#_x0000_s1581" inset=".5mm,.3mm,.5mm,.3mm">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Лаборанти</w:t>
                    </w:r>
                  </w:p>
                </w:txbxContent>
              </v:textbox>
            </v:rect>
            <v:line id="_x0000_s1582" style="position:absolute" from="4828,6374" to="4828,6783" o:regroupid="5">
              <v:stroke endarrow="block"/>
            </v:line>
            <v:rect id="_x0000_s1583" style="position:absolute;left:10212;top:3902;width:1216;height:1002" o:regroupid="5">
              <v:textbox style="mso-next-textbox:#_x0000_s1583" inset=".5mm,.3mm,.5mm,.3mm">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Менеджер з логістики</w:t>
                    </w:r>
                  </w:p>
                </w:txbxContent>
              </v:textbox>
            </v:rect>
            <v:rect id="_x0000_s1584" style="position:absolute;left:10212;top:5334;width:1216;height:464" o:regroupid="5">
              <v:textbox style="mso-next-textbox:#_x0000_s1584" inset=".5mm,.3mm,.5mm,.3mm">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Діллери</w:t>
                    </w:r>
                  </w:p>
                </w:txbxContent>
              </v:textbox>
            </v:rect>
            <v:line id="_x0000_s1585" style="position:absolute" from="9913,3597" to="9913,5464" o:regroupid="5"/>
            <v:line id="_x0000_s1586" style="position:absolute" from="9972,5480" to="10212,5480" o:regroupid="5">
              <v:stroke endarrow="block"/>
            </v:line>
            <v:line id="_x0000_s1587" style="position:absolute" from="9972,4277" to="10212,4277" o:regroupid="5">
              <v:stroke endarrow="block"/>
            </v:line>
            <v:rect id="_x0000_s1588" style="position:absolute;left:8270;top:5798;width:1388;height:985" o:regroupid="5">
              <v:textbox style="mso-next-textbox:#_x0000_s1588" inset=".5mm,.3mm,.5mm,.3mm">
                <w:txbxContent>
                  <w:p w:rsidR="00BC43E7" w:rsidRPr="00AF39C7" w:rsidRDefault="00BC43E7" w:rsidP="005424D7">
                    <w:pPr>
                      <w:spacing w:after="0" w:line="240" w:lineRule="auto"/>
                      <w:jc w:val="center"/>
                      <w:rPr>
                        <w:rFonts w:ascii="Times New Roman" w:hAnsi="Times New Roman"/>
                        <w:b/>
                        <w:sz w:val="24"/>
                        <w:szCs w:val="24"/>
                      </w:rPr>
                    </w:pPr>
                    <w:r w:rsidRPr="00AF39C7">
                      <w:rPr>
                        <w:rFonts w:ascii="Times New Roman" w:hAnsi="Times New Roman"/>
                        <w:b/>
                        <w:sz w:val="24"/>
                        <w:szCs w:val="24"/>
                      </w:rPr>
                      <w:t>Склад зразків-свідків</w:t>
                    </w:r>
                  </w:p>
                </w:txbxContent>
              </v:textbox>
            </v:rect>
            <v:line id="_x0000_s1598" style="position:absolute" from="8901,5501" to="8901,5798" o:regroupid="5">
              <v:stroke endarrow="block"/>
            </v:line>
          </v:group>
        </w:pict>
      </w:r>
    </w:p>
    <w:p w:rsidR="00F81FD7" w:rsidRPr="00CA5B28" w:rsidRDefault="00F81FD7" w:rsidP="00F81FD7">
      <w:pPr>
        <w:spacing w:after="0" w:line="360" w:lineRule="auto"/>
        <w:ind w:firstLine="600"/>
        <w:jc w:val="both"/>
        <w:rPr>
          <w:rFonts w:ascii="Times New Roman" w:hAnsi="Times New Roman"/>
          <w:sz w:val="28"/>
          <w:szCs w:val="28"/>
        </w:rPr>
      </w:pPr>
    </w:p>
    <w:p w:rsidR="00F81FD7" w:rsidRPr="00CA5B28" w:rsidRDefault="00F81FD7" w:rsidP="00F81FD7">
      <w:pPr>
        <w:spacing w:after="0" w:line="360" w:lineRule="auto"/>
        <w:ind w:firstLine="600"/>
        <w:jc w:val="both"/>
        <w:rPr>
          <w:rFonts w:ascii="Times New Roman" w:hAnsi="Times New Roman"/>
          <w:sz w:val="28"/>
          <w:szCs w:val="28"/>
        </w:rPr>
      </w:pPr>
    </w:p>
    <w:p w:rsidR="00F81FD7" w:rsidRPr="00CA5B28" w:rsidRDefault="00F81FD7" w:rsidP="00F81FD7">
      <w:pPr>
        <w:spacing w:after="0" w:line="360" w:lineRule="auto"/>
        <w:ind w:firstLine="600"/>
        <w:jc w:val="both"/>
        <w:rPr>
          <w:rFonts w:ascii="Times New Roman" w:hAnsi="Times New Roman"/>
          <w:sz w:val="28"/>
          <w:szCs w:val="28"/>
        </w:rPr>
      </w:pPr>
    </w:p>
    <w:p w:rsidR="00F81FD7" w:rsidRPr="00CA5B28" w:rsidRDefault="00F81FD7" w:rsidP="00F81FD7">
      <w:pPr>
        <w:spacing w:after="0" w:line="360" w:lineRule="auto"/>
        <w:ind w:firstLine="600"/>
        <w:jc w:val="both"/>
        <w:rPr>
          <w:rFonts w:ascii="Times New Roman" w:hAnsi="Times New Roman"/>
          <w:sz w:val="28"/>
          <w:szCs w:val="28"/>
        </w:rPr>
      </w:pPr>
    </w:p>
    <w:p w:rsidR="00F81FD7" w:rsidRPr="00CA5B28" w:rsidRDefault="00F81FD7" w:rsidP="00F81FD7">
      <w:pPr>
        <w:spacing w:after="0" w:line="360" w:lineRule="auto"/>
        <w:ind w:firstLine="600"/>
        <w:jc w:val="both"/>
        <w:rPr>
          <w:rFonts w:ascii="Times New Roman" w:hAnsi="Times New Roman"/>
          <w:sz w:val="28"/>
          <w:szCs w:val="28"/>
        </w:rPr>
      </w:pPr>
    </w:p>
    <w:p w:rsidR="00F81FD7" w:rsidRPr="00CA5B28" w:rsidRDefault="00F81FD7" w:rsidP="00F81FD7">
      <w:pPr>
        <w:spacing w:after="0" w:line="360" w:lineRule="auto"/>
        <w:ind w:firstLine="600"/>
        <w:jc w:val="both"/>
        <w:rPr>
          <w:rFonts w:ascii="Times New Roman" w:hAnsi="Times New Roman"/>
          <w:sz w:val="28"/>
          <w:szCs w:val="28"/>
        </w:rPr>
      </w:pPr>
    </w:p>
    <w:p w:rsidR="00F81FD7" w:rsidRPr="00CA5B28" w:rsidRDefault="00F81FD7" w:rsidP="00545BA9">
      <w:pPr>
        <w:spacing w:after="0" w:line="360" w:lineRule="auto"/>
        <w:ind w:firstLine="600"/>
        <w:jc w:val="both"/>
        <w:rPr>
          <w:rFonts w:ascii="Times New Roman" w:hAnsi="Times New Roman"/>
          <w:sz w:val="28"/>
          <w:szCs w:val="28"/>
        </w:rPr>
      </w:pPr>
    </w:p>
    <w:p w:rsidR="00F81FD7" w:rsidRPr="00CA5B28" w:rsidRDefault="00F81FD7" w:rsidP="00545BA9">
      <w:pPr>
        <w:spacing w:after="0" w:line="360" w:lineRule="auto"/>
        <w:ind w:firstLine="600"/>
        <w:jc w:val="both"/>
        <w:rPr>
          <w:rFonts w:ascii="Times New Roman" w:hAnsi="Times New Roman"/>
          <w:sz w:val="28"/>
          <w:szCs w:val="28"/>
        </w:rPr>
      </w:pPr>
    </w:p>
    <w:p w:rsidR="00F81FD7" w:rsidRPr="00CA5B28" w:rsidRDefault="00F81FD7" w:rsidP="00545BA9">
      <w:pPr>
        <w:spacing w:after="0" w:line="360" w:lineRule="auto"/>
        <w:ind w:firstLine="600"/>
        <w:jc w:val="both"/>
        <w:rPr>
          <w:rFonts w:ascii="Times New Roman" w:hAnsi="Times New Roman"/>
          <w:sz w:val="28"/>
          <w:szCs w:val="28"/>
        </w:rPr>
      </w:pPr>
    </w:p>
    <w:p w:rsidR="00F81FD7" w:rsidRPr="00CA5B28" w:rsidRDefault="00F81FD7" w:rsidP="00545BA9">
      <w:pPr>
        <w:spacing w:after="0" w:line="360" w:lineRule="auto"/>
        <w:ind w:firstLine="600"/>
        <w:jc w:val="both"/>
        <w:rPr>
          <w:rFonts w:ascii="Times New Roman" w:hAnsi="Times New Roman"/>
          <w:sz w:val="28"/>
          <w:szCs w:val="28"/>
        </w:rPr>
      </w:pPr>
    </w:p>
    <w:p w:rsidR="00F81FD7" w:rsidRPr="00CA5B28" w:rsidRDefault="00F81FD7" w:rsidP="00545BA9">
      <w:pPr>
        <w:spacing w:after="0" w:line="360" w:lineRule="auto"/>
        <w:ind w:firstLine="600"/>
        <w:jc w:val="both"/>
        <w:rPr>
          <w:rFonts w:ascii="Times New Roman" w:hAnsi="Times New Roman"/>
          <w:sz w:val="28"/>
          <w:szCs w:val="28"/>
        </w:rPr>
      </w:pPr>
    </w:p>
    <w:p w:rsidR="00CD6C40" w:rsidRPr="00CA5B28" w:rsidRDefault="00CD6C40" w:rsidP="00545BA9">
      <w:pPr>
        <w:ind w:firstLine="708"/>
        <w:jc w:val="both"/>
        <w:rPr>
          <w:rFonts w:ascii="Times New Roman" w:hAnsi="Times New Roman"/>
          <w:sz w:val="28"/>
          <w:szCs w:val="28"/>
        </w:rPr>
      </w:pPr>
    </w:p>
    <w:p w:rsidR="00F81FD7" w:rsidRPr="00CA5B28" w:rsidRDefault="00F81FD7" w:rsidP="00545BA9">
      <w:pPr>
        <w:ind w:firstLine="708"/>
        <w:jc w:val="both"/>
        <w:rPr>
          <w:rFonts w:ascii="Times New Roman" w:hAnsi="Times New Roman"/>
          <w:sz w:val="28"/>
          <w:szCs w:val="28"/>
        </w:rPr>
      </w:pPr>
      <w:r w:rsidRPr="00CA5B28">
        <w:rPr>
          <w:rFonts w:ascii="Times New Roman" w:hAnsi="Times New Roman"/>
          <w:sz w:val="28"/>
          <w:szCs w:val="28"/>
        </w:rPr>
        <w:t xml:space="preserve">Рис 2.1. Організаційна структура управління </w:t>
      </w:r>
      <w:r w:rsidR="00CD6C40" w:rsidRPr="00CA5B28">
        <w:rPr>
          <w:rFonts w:ascii="Times New Roman" w:hAnsi="Times New Roman"/>
          <w:sz w:val="28"/>
          <w:szCs w:val="28"/>
        </w:rPr>
        <w:t>ПрАТ «ДОБРА ВОДА»</w:t>
      </w:r>
    </w:p>
    <w:p w:rsidR="00F81FD7" w:rsidRPr="00CA5B28" w:rsidRDefault="00F81FD7" w:rsidP="00545BA9">
      <w:pPr>
        <w:shd w:val="clear" w:color="auto" w:fill="FFFFFF"/>
        <w:jc w:val="both"/>
        <w:rPr>
          <w:rFonts w:ascii="Times New Roman" w:hAnsi="Times New Roman"/>
          <w:sz w:val="24"/>
          <w:szCs w:val="24"/>
        </w:rPr>
      </w:pPr>
      <w:r w:rsidRPr="00CA5B28">
        <w:rPr>
          <w:rFonts w:ascii="Times New Roman" w:hAnsi="Times New Roman"/>
          <w:sz w:val="24"/>
          <w:szCs w:val="24"/>
        </w:rPr>
        <w:t>Примітка. Складено автором.</w:t>
      </w:r>
    </w:p>
    <w:p w:rsidR="00CD6C40" w:rsidRPr="00CA5B28" w:rsidRDefault="00AF39C7" w:rsidP="00545BA9">
      <w:pPr>
        <w:shd w:val="clear" w:color="auto" w:fill="FFFFFF"/>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Основним функціоналом директора  ПрАТ «ДОБРА ВОДА» є: </w:t>
      </w:r>
    </w:p>
    <w:p w:rsidR="00545BA9" w:rsidRPr="00CA5B28" w:rsidRDefault="00AF39C7" w:rsidP="00545BA9">
      <w:pPr>
        <w:autoSpaceDE w:val="0"/>
        <w:autoSpaceDN w:val="0"/>
        <w:adjustRightInd w:val="0"/>
        <w:spacing w:after="0" w:line="360" w:lineRule="auto"/>
        <w:ind w:firstLine="709"/>
        <w:jc w:val="both"/>
        <w:rPr>
          <w:rFonts w:ascii="Times New Roman" w:eastAsiaTheme="minorHAnsi" w:hAnsi="Times New Roman"/>
          <w:sz w:val="28"/>
          <w:szCs w:val="28"/>
        </w:rPr>
      </w:pPr>
      <w:r w:rsidRPr="00CA5B28">
        <w:rPr>
          <w:rFonts w:ascii="Times New Roman" w:eastAsiaTheme="minorHAnsi" w:hAnsi="Times New Roman"/>
          <w:sz w:val="28"/>
          <w:szCs w:val="28"/>
        </w:rPr>
        <w:t>р</w:t>
      </w:r>
      <w:r w:rsidR="00CD6C40" w:rsidRPr="00CA5B28">
        <w:rPr>
          <w:rFonts w:ascii="Times New Roman" w:eastAsiaTheme="minorHAnsi" w:hAnsi="Times New Roman"/>
          <w:sz w:val="28"/>
          <w:szCs w:val="28"/>
        </w:rPr>
        <w:t xml:space="preserve">озпорядження майном </w:t>
      </w:r>
      <w:r w:rsidR="006044E3" w:rsidRPr="00CA5B28">
        <w:rPr>
          <w:rFonts w:ascii="Times New Roman" w:eastAsiaTheme="minorHAnsi" w:hAnsi="Times New Roman"/>
          <w:sz w:val="28"/>
          <w:szCs w:val="28"/>
        </w:rPr>
        <w:t>ПрАТ</w:t>
      </w:r>
      <w:r w:rsidR="00CD6C40" w:rsidRPr="00CA5B28">
        <w:rPr>
          <w:rFonts w:ascii="Times New Roman" w:eastAsiaTheme="minorHAnsi" w:hAnsi="Times New Roman"/>
          <w:sz w:val="28"/>
          <w:szCs w:val="28"/>
        </w:rPr>
        <w:t xml:space="preserve"> у межах </w:t>
      </w:r>
      <w:r w:rsidR="006044E3" w:rsidRPr="00CA5B28">
        <w:rPr>
          <w:rFonts w:ascii="Times New Roman" w:eastAsiaTheme="minorHAnsi" w:hAnsi="Times New Roman"/>
          <w:sz w:val="28"/>
          <w:szCs w:val="28"/>
        </w:rPr>
        <w:t xml:space="preserve">встановлених Статутом </w:t>
      </w:r>
      <w:r w:rsidR="00CD6C40" w:rsidRPr="00CA5B28">
        <w:rPr>
          <w:rFonts w:ascii="Times New Roman" w:eastAsiaTheme="minorHAnsi" w:hAnsi="Times New Roman"/>
          <w:sz w:val="28"/>
          <w:szCs w:val="28"/>
        </w:rPr>
        <w:t>повноважень</w:t>
      </w:r>
      <w:r w:rsidR="00545BA9" w:rsidRPr="00CA5B28">
        <w:rPr>
          <w:rFonts w:ascii="Times New Roman" w:eastAsiaTheme="minorHAnsi" w:hAnsi="Times New Roman"/>
          <w:sz w:val="28"/>
          <w:szCs w:val="28"/>
        </w:rPr>
        <w:t>;</w:t>
      </w:r>
    </w:p>
    <w:p w:rsidR="006044E3" w:rsidRPr="00CA5B28" w:rsidRDefault="00545BA9" w:rsidP="00545BA9">
      <w:pPr>
        <w:autoSpaceDE w:val="0"/>
        <w:autoSpaceDN w:val="0"/>
        <w:adjustRightInd w:val="0"/>
        <w:spacing w:after="0" w:line="360" w:lineRule="auto"/>
        <w:ind w:firstLine="709"/>
        <w:jc w:val="both"/>
        <w:rPr>
          <w:rFonts w:ascii="Times New Roman" w:eastAsiaTheme="minorHAnsi" w:hAnsi="Times New Roman"/>
          <w:sz w:val="28"/>
          <w:szCs w:val="28"/>
        </w:rPr>
      </w:pPr>
      <w:r w:rsidRPr="00CA5B28">
        <w:rPr>
          <w:rFonts w:ascii="Times New Roman" w:eastAsiaTheme="minorHAnsi" w:hAnsi="Times New Roman"/>
          <w:sz w:val="28"/>
          <w:szCs w:val="28"/>
        </w:rPr>
        <w:t>участь у виробленні загальної стратегії  розвитку підприємства;</w:t>
      </w:r>
    </w:p>
    <w:p w:rsidR="006044E3" w:rsidRPr="00CA5B28" w:rsidRDefault="00CD6C40" w:rsidP="00545BA9">
      <w:pPr>
        <w:autoSpaceDE w:val="0"/>
        <w:autoSpaceDN w:val="0"/>
        <w:adjustRightInd w:val="0"/>
        <w:spacing w:after="0" w:line="360" w:lineRule="auto"/>
        <w:ind w:firstLine="709"/>
        <w:jc w:val="both"/>
        <w:rPr>
          <w:rFonts w:ascii="Times New Roman" w:eastAsiaTheme="minorHAnsi" w:hAnsi="Times New Roman"/>
          <w:sz w:val="28"/>
          <w:szCs w:val="28"/>
        </w:rPr>
      </w:pPr>
      <w:r w:rsidRPr="00CA5B28">
        <w:rPr>
          <w:rFonts w:ascii="Times New Roman" w:eastAsiaTheme="minorHAnsi" w:hAnsi="Times New Roman"/>
          <w:sz w:val="28"/>
          <w:szCs w:val="28"/>
        </w:rPr>
        <w:t>представлення товариства без довiреностi перед третiми особами</w:t>
      </w:r>
      <w:r w:rsidR="006044E3" w:rsidRPr="00CA5B28">
        <w:rPr>
          <w:rFonts w:ascii="Times New Roman" w:eastAsiaTheme="minorHAnsi" w:hAnsi="Times New Roman"/>
          <w:sz w:val="28"/>
          <w:szCs w:val="28"/>
        </w:rPr>
        <w:t>;</w:t>
      </w:r>
    </w:p>
    <w:p w:rsidR="006044E3" w:rsidRPr="00CA5B28" w:rsidRDefault="006044E3" w:rsidP="00545BA9">
      <w:pPr>
        <w:autoSpaceDE w:val="0"/>
        <w:autoSpaceDN w:val="0"/>
        <w:adjustRightInd w:val="0"/>
        <w:spacing w:after="0" w:line="360" w:lineRule="auto"/>
        <w:ind w:firstLine="709"/>
        <w:jc w:val="both"/>
        <w:rPr>
          <w:rFonts w:ascii="Times New Roman" w:eastAsiaTheme="minorHAnsi" w:hAnsi="Times New Roman"/>
          <w:sz w:val="28"/>
          <w:szCs w:val="28"/>
        </w:rPr>
      </w:pPr>
      <w:r w:rsidRPr="00CA5B28">
        <w:rPr>
          <w:rFonts w:ascii="Times New Roman" w:eastAsiaTheme="minorHAnsi" w:hAnsi="Times New Roman"/>
          <w:sz w:val="28"/>
          <w:szCs w:val="28"/>
        </w:rPr>
        <w:t xml:space="preserve">затвердження штатного розкладу  працівників, здійснення  </w:t>
      </w:r>
      <w:r w:rsidR="00CD6C40" w:rsidRPr="00CA5B28">
        <w:rPr>
          <w:rFonts w:ascii="Times New Roman" w:eastAsiaTheme="minorHAnsi" w:hAnsi="Times New Roman"/>
          <w:sz w:val="28"/>
          <w:szCs w:val="28"/>
        </w:rPr>
        <w:t>прийом</w:t>
      </w:r>
      <w:r w:rsidRPr="00CA5B28">
        <w:rPr>
          <w:rFonts w:ascii="Times New Roman" w:eastAsiaTheme="minorHAnsi" w:hAnsi="Times New Roman"/>
          <w:sz w:val="28"/>
          <w:szCs w:val="28"/>
        </w:rPr>
        <w:t>у</w:t>
      </w:r>
      <w:r w:rsidR="00AF39C7" w:rsidRPr="00CA5B28">
        <w:rPr>
          <w:rFonts w:ascii="Times New Roman" w:eastAsiaTheme="minorHAnsi" w:hAnsi="Times New Roman"/>
          <w:sz w:val="28"/>
          <w:szCs w:val="28"/>
        </w:rPr>
        <w:t xml:space="preserve"> </w:t>
      </w:r>
      <w:r w:rsidR="00CD6C40" w:rsidRPr="00CA5B28">
        <w:rPr>
          <w:rFonts w:ascii="Times New Roman" w:eastAsiaTheme="minorHAnsi" w:hAnsi="Times New Roman"/>
          <w:sz w:val="28"/>
          <w:szCs w:val="28"/>
        </w:rPr>
        <w:t xml:space="preserve">та </w:t>
      </w:r>
      <w:r w:rsidR="00545BA9" w:rsidRPr="00CA5B28">
        <w:rPr>
          <w:rFonts w:ascii="Times New Roman" w:eastAsiaTheme="minorHAnsi" w:hAnsi="Times New Roman"/>
          <w:sz w:val="28"/>
          <w:szCs w:val="28"/>
        </w:rPr>
        <w:t>звільнення</w:t>
      </w:r>
      <w:r w:rsidR="00CD6C40" w:rsidRPr="00CA5B28">
        <w:rPr>
          <w:rFonts w:ascii="Times New Roman" w:eastAsiaTheme="minorHAnsi" w:hAnsi="Times New Roman"/>
          <w:sz w:val="28"/>
          <w:szCs w:val="28"/>
        </w:rPr>
        <w:t xml:space="preserve"> з роботи</w:t>
      </w:r>
      <w:r w:rsidRPr="00CA5B28">
        <w:rPr>
          <w:rFonts w:ascii="Times New Roman" w:eastAsiaTheme="minorHAnsi" w:hAnsi="Times New Roman"/>
          <w:sz w:val="28"/>
          <w:szCs w:val="28"/>
        </w:rPr>
        <w:t xml:space="preserve">; </w:t>
      </w:r>
      <w:r w:rsidR="00545BA9" w:rsidRPr="00CA5B28">
        <w:rPr>
          <w:rFonts w:ascii="Times New Roman" w:eastAsiaTheme="minorHAnsi" w:hAnsi="Times New Roman"/>
          <w:sz w:val="28"/>
          <w:szCs w:val="28"/>
        </w:rPr>
        <w:t>затвердження</w:t>
      </w:r>
      <w:r w:rsidRPr="00CA5B28">
        <w:rPr>
          <w:rFonts w:ascii="Times New Roman" w:eastAsiaTheme="minorHAnsi" w:hAnsi="Times New Roman"/>
          <w:sz w:val="28"/>
          <w:szCs w:val="28"/>
        </w:rPr>
        <w:t xml:space="preserve"> порядку заохочення працівників</w:t>
      </w:r>
      <w:r w:rsidR="00545BA9" w:rsidRPr="00CA5B28">
        <w:rPr>
          <w:rFonts w:ascii="Times New Roman" w:eastAsiaTheme="minorHAnsi" w:hAnsi="Times New Roman"/>
          <w:sz w:val="28"/>
          <w:szCs w:val="28"/>
        </w:rPr>
        <w:t xml:space="preserve"> ;</w:t>
      </w:r>
    </w:p>
    <w:p w:rsidR="006044E3" w:rsidRPr="00CA5B28" w:rsidRDefault="00545BA9" w:rsidP="00545BA9">
      <w:pPr>
        <w:autoSpaceDE w:val="0"/>
        <w:autoSpaceDN w:val="0"/>
        <w:adjustRightInd w:val="0"/>
        <w:spacing w:after="0" w:line="360" w:lineRule="auto"/>
        <w:ind w:firstLine="709"/>
        <w:jc w:val="both"/>
        <w:rPr>
          <w:rFonts w:ascii="Times New Roman" w:eastAsiaTheme="minorHAnsi" w:hAnsi="Times New Roman"/>
          <w:sz w:val="28"/>
          <w:szCs w:val="28"/>
        </w:rPr>
      </w:pPr>
      <w:r w:rsidRPr="00CA5B28">
        <w:rPr>
          <w:rFonts w:ascii="Times New Roman" w:eastAsiaTheme="minorHAnsi" w:hAnsi="Times New Roman"/>
          <w:sz w:val="28"/>
          <w:szCs w:val="28"/>
        </w:rPr>
        <w:t>затвердження положень про структурні підрозділи товариства;</w:t>
      </w:r>
    </w:p>
    <w:p w:rsidR="006044E3" w:rsidRPr="00CA5B28" w:rsidRDefault="00CD6C40" w:rsidP="00545BA9">
      <w:pPr>
        <w:autoSpaceDE w:val="0"/>
        <w:autoSpaceDN w:val="0"/>
        <w:adjustRightInd w:val="0"/>
        <w:spacing w:after="0" w:line="360" w:lineRule="auto"/>
        <w:ind w:firstLine="709"/>
        <w:jc w:val="both"/>
        <w:rPr>
          <w:rFonts w:ascii="Times New Roman" w:eastAsiaTheme="minorHAnsi" w:hAnsi="Times New Roman"/>
          <w:sz w:val="28"/>
          <w:szCs w:val="28"/>
        </w:rPr>
      </w:pPr>
      <w:r w:rsidRPr="00CA5B28">
        <w:rPr>
          <w:rFonts w:ascii="Times New Roman" w:eastAsiaTheme="minorHAnsi" w:hAnsi="Times New Roman"/>
          <w:sz w:val="28"/>
          <w:szCs w:val="28"/>
        </w:rPr>
        <w:t xml:space="preserve"> укладання колективного договору</w:t>
      </w:r>
      <w:r w:rsidR="006044E3" w:rsidRPr="00CA5B28">
        <w:rPr>
          <w:rFonts w:ascii="Times New Roman" w:eastAsiaTheme="minorHAnsi" w:hAnsi="Times New Roman"/>
          <w:sz w:val="28"/>
          <w:szCs w:val="28"/>
        </w:rPr>
        <w:t>;</w:t>
      </w:r>
    </w:p>
    <w:p w:rsidR="006044E3" w:rsidRPr="00CA5B28" w:rsidRDefault="006044E3" w:rsidP="00545BA9">
      <w:pPr>
        <w:autoSpaceDE w:val="0"/>
        <w:autoSpaceDN w:val="0"/>
        <w:adjustRightInd w:val="0"/>
        <w:spacing w:after="0" w:line="360" w:lineRule="auto"/>
        <w:ind w:firstLine="709"/>
        <w:jc w:val="both"/>
        <w:rPr>
          <w:rFonts w:ascii="Times New Roman" w:eastAsiaTheme="minorHAnsi" w:hAnsi="Times New Roman"/>
          <w:sz w:val="28"/>
          <w:szCs w:val="28"/>
        </w:rPr>
      </w:pPr>
      <w:r w:rsidRPr="00CA5B28">
        <w:rPr>
          <w:rFonts w:ascii="Times New Roman" w:eastAsiaTheme="minorHAnsi" w:hAnsi="Times New Roman"/>
          <w:sz w:val="28"/>
          <w:szCs w:val="28"/>
        </w:rPr>
        <w:t>затвердження  цін та тарифів на товари і послуги Товариства у межах його компетенції</w:t>
      </w:r>
      <w:r w:rsidR="00545BA9" w:rsidRPr="00CA5B28">
        <w:rPr>
          <w:rFonts w:ascii="Times New Roman" w:eastAsiaTheme="minorHAnsi" w:hAnsi="Times New Roman"/>
          <w:sz w:val="28"/>
          <w:szCs w:val="28"/>
        </w:rPr>
        <w:t xml:space="preserve"> тощо. </w:t>
      </w:r>
    </w:p>
    <w:p w:rsidR="00545BA9" w:rsidRPr="00CA5B28" w:rsidRDefault="00545BA9" w:rsidP="00545BA9">
      <w:pPr>
        <w:shd w:val="clear" w:color="auto" w:fill="FFFFFF"/>
        <w:spacing w:after="0" w:line="360" w:lineRule="auto"/>
        <w:ind w:firstLine="709"/>
        <w:jc w:val="both"/>
        <w:rPr>
          <w:rFonts w:ascii="Times New Roman" w:hAnsi="Times New Roman"/>
          <w:sz w:val="28"/>
          <w:szCs w:val="28"/>
        </w:rPr>
      </w:pPr>
      <w:r w:rsidRPr="00CA5B28">
        <w:rPr>
          <w:rFonts w:ascii="Times New Roman" w:hAnsi="Times New Roman"/>
          <w:sz w:val="28"/>
          <w:szCs w:val="28"/>
        </w:rPr>
        <w:t>Комерційний директор ПрАТ «ДОБРА ВОДА» в</w:t>
      </w:r>
      <w:r w:rsidRPr="00CA5B28">
        <w:rPr>
          <w:rFonts w:ascii="Times New Roman" w:eastAsiaTheme="minorHAnsi" w:hAnsi="Times New Roman"/>
          <w:sz w:val="28"/>
          <w:szCs w:val="28"/>
        </w:rPr>
        <w:t xml:space="preserve">изначає маркетингову стратегію підприємства, приймає рішення щодо розширення ринків збуту продукції, забезпечує керівництво роботою маркетингової служби підприємства. </w:t>
      </w:r>
    </w:p>
    <w:p w:rsidR="00CD6C40" w:rsidRPr="00CA5B28" w:rsidRDefault="00CD6C40" w:rsidP="00CD6C40">
      <w:pPr>
        <w:shd w:val="clear" w:color="auto" w:fill="FFFFFF"/>
        <w:spacing w:after="0" w:line="360" w:lineRule="auto"/>
        <w:ind w:firstLine="709"/>
        <w:jc w:val="both"/>
        <w:rPr>
          <w:rFonts w:ascii="Times New Roman" w:hAnsi="Times New Roman"/>
          <w:sz w:val="28"/>
          <w:szCs w:val="28"/>
        </w:rPr>
      </w:pPr>
      <w:r w:rsidRPr="00CA5B28">
        <w:rPr>
          <w:rFonts w:ascii="Times New Roman" w:hAnsi="Times New Roman"/>
          <w:sz w:val="28"/>
          <w:szCs w:val="28"/>
        </w:rPr>
        <w:lastRenderedPageBreak/>
        <w:t>Директор з виробництва</w:t>
      </w:r>
      <w:r w:rsidR="00545BA9" w:rsidRPr="00CA5B28">
        <w:rPr>
          <w:rFonts w:ascii="Times New Roman" w:hAnsi="Times New Roman"/>
          <w:sz w:val="28"/>
          <w:szCs w:val="28"/>
        </w:rPr>
        <w:t xml:space="preserve"> відповідає «</w:t>
      </w:r>
      <w:r w:rsidRPr="00CA5B28">
        <w:rPr>
          <w:rFonts w:ascii="Times New Roman" w:eastAsiaTheme="minorHAnsi" w:hAnsi="Times New Roman"/>
          <w:sz w:val="28"/>
          <w:szCs w:val="28"/>
        </w:rPr>
        <w:t xml:space="preserve">за </w:t>
      </w:r>
      <w:r w:rsidR="00545BA9" w:rsidRPr="00CA5B28">
        <w:rPr>
          <w:rFonts w:ascii="Times New Roman" w:eastAsiaTheme="minorHAnsi" w:hAnsi="Times New Roman"/>
          <w:sz w:val="28"/>
          <w:szCs w:val="28"/>
        </w:rPr>
        <w:t>організацію</w:t>
      </w:r>
      <w:r w:rsidRPr="00CA5B28">
        <w:rPr>
          <w:rFonts w:ascii="Times New Roman" w:eastAsiaTheme="minorHAnsi" w:hAnsi="Times New Roman"/>
          <w:sz w:val="28"/>
          <w:szCs w:val="28"/>
        </w:rPr>
        <w:t xml:space="preserve"> виробництва готової </w:t>
      </w:r>
      <w:r w:rsidR="00545BA9" w:rsidRPr="00CA5B28">
        <w:rPr>
          <w:rFonts w:ascii="Times New Roman" w:eastAsiaTheme="minorHAnsi" w:hAnsi="Times New Roman"/>
          <w:sz w:val="28"/>
          <w:szCs w:val="28"/>
        </w:rPr>
        <w:t>продукції</w:t>
      </w:r>
      <w:r w:rsidRPr="00CA5B28">
        <w:rPr>
          <w:rFonts w:ascii="Times New Roman" w:eastAsiaTheme="minorHAnsi" w:hAnsi="Times New Roman"/>
          <w:sz w:val="28"/>
          <w:szCs w:val="28"/>
        </w:rPr>
        <w:t xml:space="preserve"> на пiдприємствi, керує </w:t>
      </w:r>
      <w:r w:rsidR="00545BA9" w:rsidRPr="00CA5B28">
        <w:rPr>
          <w:rFonts w:ascii="Times New Roman" w:eastAsiaTheme="minorHAnsi" w:hAnsi="Times New Roman"/>
          <w:sz w:val="28"/>
          <w:szCs w:val="28"/>
        </w:rPr>
        <w:t>працівниками</w:t>
      </w:r>
      <w:r w:rsidRPr="00CA5B28">
        <w:rPr>
          <w:rFonts w:ascii="Times New Roman" w:eastAsiaTheme="minorHAnsi" w:hAnsi="Times New Roman"/>
          <w:sz w:val="28"/>
          <w:szCs w:val="28"/>
        </w:rPr>
        <w:t>, якi забезпечують процес</w:t>
      </w:r>
      <w:r w:rsidR="00545BA9" w:rsidRPr="00CA5B28">
        <w:rPr>
          <w:rFonts w:ascii="Times New Roman" w:eastAsiaTheme="minorHAnsi" w:hAnsi="Times New Roman"/>
          <w:sz w:val="28"/>
          <w:szCs w:val="28"/>
        </w:rPr>
        <w:t xml:space="preserve"> </w:t>
      </w:r>
      <w:r w:rsidRPr="00CA5B28">
        <w:rPr>
          <w:rFonts w:ascii="Times New Roman" w:eastAsiaTheme="minorHAnsi" w:hAnsi="Times New Roman"/>
          <w:sz w:val="28"/>
          <w:szCs w:val="28"/>
        </w:rPr>
        <w:t xml:space="preserve">виробництва, зокрема головними спецiалiстами, майстрами змiн, </w:t>
      </w:r>
      <w:r w:rsidR="00545BA9" w:rsidRPr="00CA5B28">
        <w:rPr>
          <w:rFonts w:ascii="Times New Roman" w:eastAsiaTheme="minorHAnsi" w:hAnsi="Times New Roman"/>
          <w:sz w:val="28"/>
          <w:szCs w:val="28"/>
        </w:rPr>
        <w:t>працівниками</w:t>
      </w:r>
      <w:r w:rsidRPr="00CA5B28">
        <w:rPr>
          <w:rFonts w:ascii="Times New Roman" w:eastAsiaTheme="minorHAnsi" w:hAnsi="Times New Roman"/>
          <w:sz w:val="28"/>
          <w:szCs w:val="28"/>
        </w:rPr>
        <w:t xml:space="preserve"> </w:t>
      </w:r>
      <w:r w:rsidR="00545BA9" w:rsidRPr="00CA5B28">
        <w:rPr>
          <w:rFonts w:ascii="Times New Roman" w:eastAsiaTheme="minorHAnsi" w:hAnsi="Times New Roman"/>
          <w:sz w:val="28"/>
          <w:szCs w:val="28"/>
        </w:rPr>
        <w:t>лабораторії</w:t>
      </w:r>
      <w:r w:rsidRPr="00CA5B28">
        <w:rPr>
          <w:rFonts w:ascii="Times New Roman" w:eastAsiaTheme="minorHAnsi" w:hAnsi="Times New Roman"/>
          <w:sz w:val="28"/>
          <w:szCs w:val="28"/>
        </w:rPr>
        <w:t>. В межах своїх повноважень приймає участь у</w:t>
      </w:r>
      <w:r w:rsidR="00545BA9" w:rsidRPr="00CA5B28">
        <w:rPr>
          <w:rFonts w:ascii="Times New Roman" w:eastAsiaTheme="minorHAnsi" w:hAnsi="Times New Roman"/>
          <w:sz w:val="28"/>
          <w:szCs w:val="28"/>
        </w:rPr>
        <w:t xml:space="preserve"> здійсненні</w:t>
      </w:r>
      <w:r w:rsidRPr="00CA5B28">
        <w:rPr>
          <w:rFonts w:ascii="Times New Roman" w:eastAsiaTheme="minorHAnsi" w:hAnsi="Times New Roman"/>
          <w:sz w:val="28"/>
          <w:szCs w:val="28"/>
        </w:rPr>
        <w:t xml:space="preserve"> </w:t>
      </w:r>
      <w:r w:rsidR="00545BA9" w:rsidRPr="00CA5B28">
        <w:rPr>
          <w:rFonts w:ascii="Times New Roman" w:eastAsiaTheme="minorHAnsi" w:hAnsi="Times New Roman"/>
          <w:sz w:val="28"/>
          <w:szCs w:val="28"/>
        </w:rPr>
        <w:t>стратегічного</w:t>
      </w:r>
      <w:r w:rsidRPr="00CA5B28">
        <w:rPr>
          <w:rFonts w:ascii="Times New Roman" w:eastAsiaTheme="minorHAnsi" w:hAnsi="Times New Roman"/>
          <w:sz w:val="28"/>
          <w:szCs w:val="28"/>
        </w:rPr>
        <w:t xml:space="preserve"> </w:t>
      </w:r>
      <w:r w:rsidR="00545BA9" w:rsidRPr="00CA5B28">
        <w:rPr>
          <w:rFonts w:ascii="Times New Roman" w:eastAsiaTheme="minorHAnsi" w:hAnsi="Times New Roman"/>
          <w:sz w:val="28"/>
          <w:szCs w:val="28"/>
        </w:rPr>
        <w:t>управління</w:t>
      </w:r>
      <w:r w:rsidRPr="00CA5B28">
        <w:rPr>
          <w:rFonts w:ascii="Times New Roman" w:eastAsiaTheme="minorHAnsi" w:hAnsi="Times New Roman"/>
          <w:sz w:val="28"/>
          <w:szCs w:val="28"/>
        </w:rPr>
        <w:t xml:space="preserve"> i розвитку </w:t>
      </w:r>
      <w:r w:rsidR="00545BA9" w:rsidRPr="00CA5B28">
        <w:rPr>
          <w:rFonts w:ascii="Times New Roman" w:eastAsiaTheme="minorHAnsi" w:hAnsi="Times New Roman"/>
          <w:sz w:val="28"/>
          <w:szCs w:val="28"/>
        </w:rPr>
        <w:t xml:space="preserve">підприємства» </w:t>
      </w:r>
      <w:r w:rsidR="00545BA9" w:rsidRPr="00CA5B28">
        <w:rPr>
          <w:rFonts w:ascii="Times New Roman" w:eastAsiaTheme="minorHAnsi" w:hAnsi="Times New Roman"/>
          <w:sz w:val="28"/>
          <w:szCs w:val="28"/>
          <w:lang w:val="en-US"/>
        </w:rPr>
        <w:t>[</w:t>
      </w:r>
      <w:r w:rsidR="00DC0FEA" w:rsidRPr="00CA5B28">
        <w:rPr>
          <w:rFonts w:ascii="Times New Roman" w:eastAsiaTheme="minorHAnsi" w:hAnsi="Times New Roman"/>
          <w:sz w:val="28"/>
          <w:szCs w:val="28"/>
        </w:rPr>
        <w:t>37</w:t>
      </w:r>
      <w:r w:rsidR="00545BA9" w:rsidRPr="00CA5B28">
        <w:rPr>
          <w:rFonts w:ascii="Times New Roman" w:eastAsiaTheme="minorHAnsi" w:hAnsi="Times New Roman"/>
          <w:sz w:val="28"/>
          <w:szCs w:val="28"/>
          <w:lang w:val="en-US"/>
        </w:rPr>
        <w:t>]</w:t>
      </w:r>
      <w:r w:rsidR="00545BA9" w:rsidRPr="00CA5B28">
        <w:rPr>
          <w:rFonts w:ascii="Times New Roman" w:eastAsiaTheme="minorHAnsi" w:hAnsi="Times New Roman"/>
          <w:sz w:val="28"/>
          <w:szCs w:val="28"/>
        </w:rPr>
        <w:t>.</w:t>
      </w:r>
    </w:p>
    <w:p w:rsidR="00607E52" w:rsidRPr="00CA5B28" w:rsidRDefault="00545BA9" w:rsidP="00EE415E">
      <w:pPr>
        <w:spacing w:after="0" w:line="360" w:lineRule="auto"/>
        <w:ind w:firstLine="709"/>
        <w:jc w:val="both"/>
        <w:rPr>
          <w:rFonts w:ascii="Times New Roman" w:hAnsi="Times New Roman"/>
          <w:sz w:val="28"/>
          <w:szCs w:val="28"/>
        </w:rPr>
      </w:pPr>
      <w:r w:rsidRPr="00CA5B28">
        <w:rPr>
          <w:rFonts w:ascii="Times New Roman" w:hAnsi="Times New Roman"/>
          <w:sz w:val="28"/>
          <w:szCs w:val="28"/>
        </w:rPr>
        <w:t>Виробнича система ПрАТ «ДОБРА ВОДА» на сьогодні представлена структурою, наведеною на рис. 2.2.</w:t>
      </w:r>
    </w:p>
    <w:p w:rsidR="00545BA9" w:rsidRPr="00CA5B28" w:rsidRDefault="00545BA9" w:rsidP="00545BA9">
      <w:pPr>
        <w:spacing w:after="0" w:line="360" w:lineRule="auto"/>
        <w:jc w:val="both"/>
        <w:rPr>
          <w:rFonts w:ascii="Times New Roman" w:hAnsi="Times New Roman"/>
          <w:sz w:val="28"/>
          <w:szCs w:val="28"/>
        </w:rPr>
      </w:pPr>
      <w:r w:rsidRPr="00CA5B28">
        <w:rPr>
          <w:rFonts w:ascii="Times New Roman" w:hAnsi="Times New Roman"/>
          <w:noProof/>
          <w:sz w:val="28"/>
          <w:szCs w:val="28"/>
          <w:lang w:eastAsia="uk-UA"/>
        </w:rPr>
        <w:drawing>
          <wp:inline distT="0" distB="0" distL="0" distR="0">
            <wp:extent cx="5819775" cy="2676525"/>
            <wp:effectExtent l="1905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srcRect/>
                    <a:stretch>
                      <a:fillRect/>
                    </a:stretch>
                  </pic:blipFill>
                  <pic:spPr bwMode="auto">
                    <a:xfrm>
                      <a:off x="0" y="0"/>
                      <a:ext cx="5819775" cy="2676525"/>
                    </a:xfrm>
                    <a:prstGeom prst="rect">
                      <a:avLst/>
                    </a:prstGeom>
                    <a:noFill/>
                    <a:ln w="9525">
                      <a:noFill/>
                      <a:miter lim="800000"/>
                      <a:headEnd/>
                      <a:tailEnd/>
                    </a:ln>
                  </pic:spPr>
                </pic:pic>
              </a:graphicData>
            </a:graphic>
          </wp:inline>
        </w:drawing>
      </w:r>
    </w:p>
    <w:p w:rsidR="00545BA9" w:rsidRPr="00CA5B28" w:rsidRDefault="00545BA9" w:rsidP="00EE415E">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Рис. 2.2. Виробнича структура </w:t>
      </w:r>
      <w:r w:rsidR="001C4212" w:rsidRPr="00CA5B28">
        <w:rPr>
          <w:rFonts w:ascii="Times New Roman" w:hAnsi="Times New Roman"/>
          <w:sz w:val="28"/>
          <w:szCs w:val="28"/>
        </w:rPr>
        <w:t>ПрАТ «ДОБРА ВОДА»</w:t>
      </w:r>
    </w:p>
    <w:p w:rsidR="00545BA9" w:rsidRPr="00CA5B28" w:rsidRDefault="001C4212" w:rsidP="00EE415E">
      <w:pPr>
        <w:spacing w:after="0" w:line="360" w:lineRule="auto"/>
        <w:ind w:firstLine="709"/>
        <w:jc w:val="both"/>
        <w:rPr>
          <w:rFonts w:ascii="Times New Roman" w:hAnsi="Times New Roman"/>
          <w:sz w:val="28"/>
          <w:szCs w:val="28"/>
        </w:rPr>
      </w:pPr>
      <w:r w:rsidRPr="00CA5B28">
        <w:rPr>
          <w:rFonts w:ascii="Times New Roman" w:hAnsi="Times New Roman"/>
          <w:sz w:val="24"/>
          <w:szCs w:val="24"/>
        </w:rPr>
        <w:t xml:space="preserve">Примітка. Наведено за </w:t>
      </w:r>
      <w:r w:rsidRPr="00CA5B28">
        <w:rPr>
          <w:rFonts w:ascii="Times New Roman" w:hAnsi="Times New Roman"/>
          <w:sz w:val="24"/>
          <w:szCs w:val="24"/>
          <w:lang w:val="en-US"/>
        </w:rPr>
        <w:t>[</w:t>
      </w:r>
      <w:r w:rsidR="00DC0FEA" w:rsidRPr="00CA5B28">
        <w:rPr>
          <w:rFonts w:ascii="Times New Roman" w:hAnsi="Times New Roman"/>
          <w:sz w:val="24"/>
          <w:szCs w:val="24"/>
        </w:rPr>
        <w:t>35</w:t>
      </w:r>
      <w:r w:rsidRPr="00CA5B28">
        <w:rPr>
          <w:rFonts w:ascii="Times New Roman" w:hAnsi="Times New Roman"/>
          <w:sz w:val="24"/>
          <w:szCs w:val="24"/>
          <w:lang w:val="en-US"/>
        </w:rPr>
        <w:t>]</w:t>
      </w:r>
    </w:p>
    <w:p w:rsidR="00545BA9" w:rsidRPr="00CA5B28" w:rsidRDefault="001C4212" w:rsidP="00EE415E">
      <w:pPr>
        <w:spacing w:after="0" w:line="360" w:lineRule="auto"/>
        <w:ind w:firstLine="709"/>
        <w:jc w:val="both"/>
        <w:rPr>
          <w:rFonts w:ascii="Times New Roman" w:hAnsi="Times New Roman"/>
          <w:sz w:val="28"/>
          <w:szCs w:val="28"/>
        </w:rPr>
      </w:pPr>
      <w:r w:rsidRPr="00CA5B28">
        <w:rPr>
          <w:rFonts w:ascii="Times New Roman" w:hAnsi="Times New Roman"/>
          <w:sz w:val="28"/>
          <w:szCs w:val="28"/>
        </w:rPr>
        <w:t>Виробнича структура товариства  формується цехами розливу води, заводською лабораторією та виробничими підрозділами допоміжного виробництва.</w:t>
      </w:r>
    </w:p>
    <w:p w:rsidR="001C4212" w:rsidRPr="00CA5B28" w:rsidRDefault="001C4212" w:rsidP="00EE415E">
      <w:pPr>
        <w:spacing w:after="0" w:line="360" w:lineRule="auto"/>
        <w:ind w:firstLine="709"/>
        <w:jc w:val="both"/>
        <w:rPr>
          <w:rFonts w:ascii="Times New Roman" w:hAnsi="Times New Roman"/>
          <w:sz w:val="28"/>
          <w:szCs w:val="28"/>
        </w:rPr>
      </w:pPr>
      <w:r w:rsidRPr="00CA5B28">
        <w:rPr>
          <w:rFonts w:ascii="Times New Roman" w:hAnsi="Times New Roman"/>
          <w:sz w:val="28"/>
          <w:szCs w:val="28"/>
        </w:rPr>
        <w:t>Основними цехами підприємства є:</w:t>
      </w:r>
    </w:p>
    <w:p w:rsidR="001C4212" w:rsidRPr="00CA5B28" w:rsidRDefault="001C4212" w:rsidP="00EE415E">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цех № 1 з трьома лініями, призначеними  для розливу мінеральної та солодкої води. Цех є він повністю автоматизованим і обслуговується комп’ютерними програмами та  наладчиком.</w:t>
      </w:r>
    </w:p>
    <w:p w:rsidR="001C4212" w:rsidRPr="00CA5B28" w:rsidRDefault="001C4212" w:rsidP="00EE415E">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цех № 2,  де виробляються пет-пляшки різних розмірів  та різної місткості для розливу води. У даному цеху «встановлено устаткування для виготовлення ПЕТ-пляшки місткістю від 0,1 до 20 л різної продуктивності. Устаткування в цеху з продуктивністю від 6 000 до 12 000 пляшок/годину. Машини з продуктивністю від 6 000 до 12 000 пляшок/годину – повністю </w:t>
      </w:r>
      <w:r w:rsidRPr="00CA5B28">
        <w:rPr>
          <w:rFonts w:ascii="Times New Roman" w:hAnsi="Times New Roman"/>
          <w:sz w:val="28"/>
          <w:szCs w:val="28"/>
        </w:rPr>
        <w:lastRenderedPageBreak/>
        <w:t xml:space="preserve">автоматизовані та призначені для виробництва тари з ПЕТ для мінеральної води, солодких напоїв, фруктових соків, олії, молока та молочних продуктів» </w:t>
      </w:r>
      <w:r w:rsidRPr="00CA5B28">
        <w:rPr>
          <w:rFonts w:ascii="Times New Roman" w:hAnsi="Times New Roman"/>
          <w:sz w:val="28"/>
          <w:szCs w:val="28"/>
          <w:lang w:val="en-US"/>
        </w:rPr>
        <w:t>[</w:t>
      </w:r>
      <w:r w:rsidR="00DC0FEA" w:rsidRPr="00CA5B28">
        <w:rPr>
          <w:rFonts w:ascii="Times New Roman" w:hAnsi="Times New Roman"/>
          <w:sz w:val="28"/>
          <w:szCs w:val="28"/>
        </w:rPr>
        <w:t>35</w:t>
      </w:r>
      <w:r w:rsidRPr="00CA5B28">
        <w:rPr>
          <w:rFonts w:ascii="Times New Roman" w:hAnsi="Times New Roman"/>
          <w:sz w:val="28"/>
          <w:szCs w:val="28"/>
          <w:lang w:val="en-US"/>
        </w:rPr>
        <w:t>]</w:t>
      </w:r>
      <w:r w:rsidRPr="00CA5B28">
        <w:rPr>
          <w:rFonts w:ascii="Times New Roman" w:hAnsi="Times New Roman"/>
          <w:sz w:val="28"/>
          <w:szCs w:val="28"/>
        </w:rPr>
        <w:t>. Така тара постачається  іншим виробникам безалкогольних напоїв.</w:t>
      </w:r>
    </w:p>
    <w:p w:rsidR="001C4212" w:rsidRPr="00CA5B28" w:rsidRDefault="001C4212" w:rsidP="00EE415E">
      <w:pPr>
        <w:spacing w:after="0" w:line="360" w:lineRule="auto"/>
        <w:ind w:firstLine="709"/>
        <w:jc w:val="both"/>
        <w:rPr>
          <w:rFonts w:ascii="Times New Roman" w:hAnsi="Times New Roman"/>
          <w:sz w:val="28"/>
          <w:szCs w:val="28"/>
        </w:rPr>
      </w:pPr>
      <w:r w:rsidRPr="00CA5B28">
        <w:rPr>
          <w:rFonts w:ascii="Times New Roman" w:hAnsi="Times New Roman"/>
          <w:sz w:val="28"/>
          <w:szCs w:val="28"/>
        </w:rPr>
        <w:t>Стан і розвиток фінансової підсистеми ВОДА</w:t>
      </w:r>
      <w:r w:rsidR="00D35362" w:rsidRPr="00CA5B28">
        <w:rPr>
          <w:rFonts w:ascii="Times New Roman" w:hAnsi="Times New Roman"/>
          <w:sz w:val="28"/>
          <w:szCs w:val="28"/>
        </w:rPr>
        <w:t xml:space="preserve"> ПрАТ «ДОБРА</w:t>
      </w:r>
      <w:r w:rsidRPr="00CA5B28">
        <w:rPr>
          <w:rFonts w:ascii="Times New Roman" w:hAnsi="Times New Roman"/>
          <w:sz w:val="28"/>
          <w:szCs w:val="28"/>
        </w:rPr>
        <w:t>» характеризується даними, наведеними в табл. 2.3.</w:t>
      </w:r>
    </w:p>
    <w:p w:rsidR="001C4212" w:rsidRPr="00CA5B28" w:rsidRDefault="001C4212" w:rsidP="00480DC4">
      <w:pPr>
        <w:spacing w:after="0" w:line="360" w:lineRule="auto"/>
        <w:ind w:firstLine="709"/>
        <w:jc w:val="right"/>
        <w:rPr>
          <w:rFonts w:ascii="Times New Roman" w:hAnsi="Times New Roman"/>
          <w:i/>
          <w:sz w:val="28"/>
          <w:szCs w:val="28"/>
        </w:rPr>
      </w:pPr>
      <w:r w:rsidRPr="00CA5B28">
        <w:rPr>
          <w:rFonts w:ascii="Times New Roman" w:hAnsi="Times New Roman"/>
          <w:i/>
          <w:sz w:val="28"/>
          <w:szCs w:val="28"/>
        </w:rPr>
        <w:t>Таблиця 2.3.</w:t>
      </w:r>
    </w:p>
    <w:p w:rsidR="001C4212" w:rsidRPr="00CA5B28" w:rsidRDefault="005F1C85" w:rsidP="005F1C85">
      <w:pPr>
        <w:spacing w:after="0" w:line="360" w:lineRule="auto"/>
        <w:ind w:firstLine="709"/>
        <w:jc w:val="center"/>
        <w:rPr>
          <w:rFonts w:ascii="Times New Roman" w:hAnsi="Times New Roman"/>
          <w:b/>
          <w:sz w:val="28"/>
          <w:szCs w:val="28"/>
        </w:rPr>
      </w:pPr>
      <w:r w:rsidRPr="00CA5B28">
        <w:rPr>
          <w:rFonts w:ascii="Times New Roman" w:hAnsi="Times New Roman"/>
          <w:b/>
          <w:sz w:val="28"/>
          <w:szCs w:val="28"/>
        </w:rPr>
        <w:t>Основні показники фінансово-господарської діяльності ПрАТ «ДОБРА ВОДА» в 2020-2021роках</w:t>
      </w:r>
    </w:p>
    <w:p w:rsidR="001C4212" w:rsidRPr="00CA5B28" w:rsidRDefault="0049659F" w:rsidP="005F1C85">
      <w:pPr>
        <w:spacing w:after="0" w:line="360" w:lineRule="auto"/>
        <w:jc w:val="both"/>
        <w:rPr>
          <w:rFonts w:ascii="Times New Roman" w:hAnsi="Times New Roman"/>
          <w:sz w:val="28"/>
          <w:szCs w:val="28"/>
        </w:rPr>
      </w:pPr>
      <w:r w:rsidRPr="00CA5B28">
        <w:rPr>
          <w:rFonts w:ascii="Times New Roman" w:hAnsi="Times New Roman"/>
          <w:noProof/>
          <w:sz w:val="28"/>
          <w:szCs w:val="28"/>
          <w:lang w:eastAsia="uk-UA"/>
        </w:rPr>
        <w:drawing>
          <wp:inline distT="0" distB="0" distL="0" distR="0">
            <wp:extent cx="5939790" cy="4021054"/>
            <wp:effectExtent l="19050" t="0" r="3810" b="0"/>
            <wp:docPr id="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srcRect/>
                    <a:stretch>
                      <a:fillRect/>
                    </a:stretch>
                  </pic:blipFill>
                  <pic:spPr bwMode="auto">
                    <a:xfrm>
                      <a:off x="0" y="0"/>
                      <a:ext cx="5939790" cy="4021054"/>
                    </a:xfrm>
                    <a:prstGeom prst="rect">
                      <a:avLst/>
                    </a:prstGeom>
                    <a:noFill/>
                    <a:ln w="9525">
                      <a:noFill/>
                      <a:miter lim="800000"/>
                      <a:headEnd/>
                      <a:tailEnd/>
                    </a:ln>
                  </pic:spPr>
                </pic:pic>
              </a:graphicData>
            </a:graphic>
          </wp:inline>
        </w:drawing>
      </w:r>
      <w:r w:rsidR="008A3288" w:rsidRPr="00CA5B28">
        <w:rPr>
          <w:rFonts w:ascii="Times New Roman" w:hAnsi="Times New Roman"/>
          <w:sz w:val="28"/>
          <w:szCs w:val="28"/>
        </w:rPr>
        <w:t xml:space="preserve">Наведено за </w:t>
      </w:r>
      <w:r w:rsidR="008A3288" w:rsidRPr="00CA5B28">
        <w:rPr>
          <w:rFonts w:ascii="Times New Roman" w:hAnsi="Times New Roman"/>
          <w:sz w:val="28"/>
          <w:szCs w:val="28"/>
          <w:lang w:val="en-US"/>
        </w:rPr>
        <w:t>[</w:t>
      </w:r>
      <w:r w:rsidR="00DC0FEA" w:rsidRPr="00CA5B28">
        <w:rPr>
          <w:rFonts w:ascii="Times New Roman" w:hAnsi="Times New Roman"/>
          <w:sz w:val="28"/>
          <w:szCs w:val="28"/>
        </w:rPr>
        <w:t>35</w:t>
      </w:r>
      <w:r w:rsidR="008A3288" w:rsidRPr="00CA5B28">
        <w:rPr>
          <w:rFonts w:ascii="Times New Roman" w:hAnsi="Times New Roman"/>
          <w:sz w:val="28"/>
          <w:szCs w:val="28"/>
          <w:lang w:val="en-US"/>
        </w:rPr>
        <w:t>]</w:t>
      </w:r>
    </w:p>
    <w:p w:rsidR="004F2949" w:rsidRPr="00CA5B28" w:rsidRDefault="00E5547B" w:rsidP="004F2949">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Зменшення прибутковості товариства в 2021 році було обумовлено зовнішніми причинами, пов’язаними з обмеженнями виробництва та продажу товарів, викликаних </w:t>
      </w:r>
      <w:r w:rsidR="00F70CAC" w:rsidRPr="00CA5B28">
        <w:rPr>
          <w:rFonts w:ascii="Times New Roman" w:hAnsi="Times New Roman"/>
          <w:sz w:val="28"/>
          <w:szCs w:val="28"/>
        </w:rPr>
        <w:t>короно</w:t>
      </w:r>
      <w:r w:rsidRPr="00CA5B28">
        <w:rPr>
          <w:rFonts w:ascii="Times New Roman" w:hAnsi="Times New Roman"/>
          <w:sz w:val="28"/>
          <w:szCs w:val="28"/>
        </w:rPr>
        <w:t xml:space="preserve">вірусною пандемією та, відповідно, скороченням обсягів </w:t>
      </w:r>
      <w:r w:rsidR="00F70CAC" w:rsidRPr="00CA5B28">
        <w:rPr>
          <w:rFonts w:ascii="Times New Roman" w:hAnsi="Times New Roman"/>
          <w:sz w:val="28"/>
          <w:szCs w:val="28"/>
        </w:rPr>
        <w:t>експорту в зарубіжні країни</w:t>
      </w:r>
      <w:r w:rsidRPr="00CA5B28">
        <w:rPr>
          <w:rFonts w:ascii="Times New Roman" w:hAnsi="Times New Roman"/>
          <w:sz w:val="28"/>
          <w:szCs w:val="28"/>
        </w:rPr>
        <w:t xml:space="preserve">.  </w:t>
      </w:r>
      <w:r w:rsidR="004F2949" w:rsidRPr="00CA5B28">
        <w:rPr>
          <w:rFonts w:ascii="Times New Roman" w:hAnsi="Times New Roman"/>
          <w:sz w:val="28"/>
          <w:szCs w:val="28"/>
        </w:rPr>
        <w:t xml:space="preserve">Загалом спостерігається тенденція до скорочення обсягу отриманого прибутку впродовж останніх років. Так за звітними даними товариства </w:t>
      </w:r>
      <w:r w:rsidR="004F2949" w:rsidRPr="00CA5B28">
        <w:rPr>
          <w:rFonts w:ascii="Times New Roman" w:hAnsi="Times New Roman"/>
          <w:sz w:val="28"/>
          <w:szCs w:val="28"/>
          <w:lang w:val="en-US"/>
        </w:rPr>
        <w:t>[</w:t>
      </w:r>
      <w:r w:rsidR="00DC0FEA" w:rsidRPr="00CA5B28">
        <w:rPr>
          <w:rFonts w:ascii="Times New Roman" w:hAnsi="Times New Roman"/>
          <w:sz w:val="28"/>
          <w:szCs w:val="28"/>
        </w:rPr>
        <w:t>36</w:t>
      </w:r>
      <w:r w:rsidR="004F2949" w:rsidRPr="00CA5B28">
        <w:rPr>
          <w:rFonts w:ascii="Times New Roman" w:hAnsi="Times New Roman"/>
          <w:sz w:val="28"/>
          <w:szCs w:val="28"/>
          <w:lang w:val="en-US"/>
        </w:rPr>
        <w:t>]</w:t>
      </w:r>
      <w:r w:rsidR="004F2949" w:rsidRPr="00CA5B28">
        <w:rPr>
          <w:rFonts w:ascii="Times New Roman" w:hAnsi="Times New Roman"/>
          <w:sz w:val="28"/>
          <w:szCs w:val="28"/>
        </w:rPr>
        <w:t>, прибуток в</w:t>
      </w:r>
      <w:r w:rsidR="004F2949" w:rsidRPr="00CA5B28">
        <w:rPr>
          <w:rFonts w:ascii="Times New Roman" w:eastAsiaTheme="minorHAnsi" w:hAnsi="Times New Roman"/>
          <w:sz w:val="28"/>
          <w:szCs w:val="28"/>
        </w:rPr>
        <w:t xml:space="preserve"> 2019 р. </w:t>
      </w:r>
      <w:r w:rsidR="00F70CAC" w:rsidRPr="00CA5B28">
        <w:rPr>
          <w:rFonts w:ascii="Times New Roman" w:eastAsiaTheme="minorHAnsi" w:hAnsi="Times New Roman"/>
          <w:sz w:val="28"/>
          <w:szCs w:val="28"/>
        </w:rPr>
        <w:t>становив</w:t>
      </w:r>
      <w:r w:rsidR="004F2949" w:rsidRPr="00CA5B28">
        <w:rPr>
          <w:rFonts w:ascii="Times New Roman" w:eastAsiaTheme="minorHAnsi" w:hAnsi="Times New Roman"/>
          <w:sz w:val="28"/>
          <w:szCs w:val="28"/>
        </w:rPr>
        <w:t xml:space="preserve"> 22355 тис.грн, в  2020р. – 20135 тис.грн., а в 2021р – 2493 тис.грн.</w:t>
      </w:r>
    </w:p>
    <w:p w:rsidR="001C4212" w:rsidRPr="00CA5B28" w:rsidRDefault="00E5547B" w:rsidP="00EE415E">
      <w:pPr>
        <w:spacing w:after="0" w:line="360" w:lineRule="auto"/>
        <w:ind w:firstLine="709"/>
        <w:jc w:val="both"/>
        <w:rPr>
          <w:rFonts w:ascii="Times New Roman" w:hAnsi="Times New Roman"/>
          <w:sz w:val="28"/>
          <w:szCs w:val="28"/>
        </w:rPr>
      </w:pPr>
      <w:r w:rsidRPr="00CA5B28">
        <w:rPr>
          <w:rFonts w:ascii="Times New Roman" w:hAnsi="Times New Roman"/>
          <w:sz w:val="28"/>
          <w:szCs w:val="28"/>
        </w:rPr>
        <w:lastRenderedPageBreak/>
        <w:t>За елементним складом операційних витрат виробництво продукції на  ПрАТ «ДОБРА ВОДА» характеризувалося наступними співвідношеннями: загальні витрати у 2021 р. склали 31834 тис. грн, з них,</w:t>
      </w:r>
      <w:r w:rsidRPr="00CA5B28">
        <w:rPr>
          <w:rFonts w:ascii="Times New Roman" w:hAnsi="Times New Roman"/>
          <w:sz w:val="28"/>
          <w:szCs w:val="28"/>
          <w:lang w:val="en-US"/>
        </w:rPr>
        <w:t xml:space="preserve"> </w:t>
      </w:r>
      <w:r w:rsidRPr="00CA5B28">
        <w:rPr>
          <w:rFonts w:ascii="Times New Roman" w:hAnsi="Times New Roman"/>
          <w:sz w:val="28"/>
          <w:szCs w:val="28"/>
        </w:rPr>
        <w:t>частка матеріальних затрат склала – 72,0%,  витрат на оплату праці  - 10,9%, відрахування на соціальні заходи – 2,2%, амортизація – 1,4%, інші – 8,8 %. (рис. 2.3).</w:t>
      </w:r>
    </w:p>
    <w:p w:rsidR="00E5547B" w:rsidRPr="00CA5B28" w:rsidRDefault="00E5547B" w:rsidP="00B37CD6">
      <w:pPr>
        <w:spacing w:after="0" w:line="360" w:lineRule="auto"/>
        <w:jc w:val="both"/>
        <w:rPr>
          <w:rFonts w:ascii="Times New Roman" w:hAnsi="Times New Roman"/>
          <w:sz w:val="28"/>
          <w:szCs w:val="28"/>
          <w:lang w:val="en-US"/>
        </w:rPr>
      </w:pPr>
      <w:r w:rsidRPr="00CA5B28">
        <w:rPr>
          <w:rFonts w:ascii="Times New Roman" w:hAnsi="Times New Roman"/>
          <w:noProof/>
          <w:sz w:val="28"/>
          <w:szCs w:val="28"/>
          <w:lang w:eastAsia="uk-UA"/>
        </w:rPr>
        <w:drawing>
          <wp:inline distT="0" distB="0" distL="0" distR="0">
            <wp:extent cx="5734050" cy="32766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5547B" w:rsidRPr="00CA5B28" w:rsidRDefault="00B37CD6" w:rsidP="007A0120">
      <w:pPr>
        <w:spacing w:after="0" w:line="240" w:lineRule="auto"/>
        <w:ind w:firstLine="709"/>
        <w:jc w:val="both"/>
        <w:rPr>
          <w:rFonts w:ascii="Times New Roman" w:hAnsi="Times New Roman"/>
          <w:sz w:val="28"/>
          <w:szCs w:val="28"/>
        </w:rPr>
      </w:pPr>
      <w:r w:rsidRPr="00CA5B28">
        <w:rPr>
          <w:rFonts w:ascii="Times New Roman" w:hAnsi="Times New Roman"/>
          <w:sz w:val="28"/>
          <w:szCs w:val="28"/>
        </w:rPr>
        <w:t>Рис. 2.3. Структура операційних витрат на виробництво продукції  на ПрАТ «ДОБРА ВОДА» в 2021р. (%)</w:t>
      </w:r>
    </w:p>
    <w:p w:rsidR="007A0120" w:rsidRPr="00CA5B28" w:rsidRDefault="007A0120" w:rsidP="007A0120">
      <w:pPr>
        <w:spacing w:after="0" w:line="240" w:lineRule="auto"/>
        <w:jc w:val="both"/>
        <w:rPr>
          <w:rFonts w:ascii="Times New Roman" w:hAnsi="Times New Roman"/>
          <w:sz w:val="24"/>
          <w:szCs w:val="24"/>
        </w:rPr>
      </w:pPr>
    </w:p>
    <w:p w:rsidR="00E5547B" w:rsidRPr="00CA5B28" w:rsidRDefault="00B37CD6" w:rsidP="00B37CD6">
      <w:pPr>
        <w:spacing w:after="0" w:line="360" w:lineRule="auto"/>
        <w:jc w:val="both"/>
        <w:rPr>
          <w:rFonts w:ascii="Times New Roman" w:hAnsi="Times New Roman"/>
          <w:sz w:val="24"/>
          <w:szCs w:val="24"/>
        </w:rPr>
      </w:pPr>
      <w:r w:rsidRPr="00CA5B28">
        <w:rPr>
          <w:rFonts w:ascii="Times New Roman" w:hAnsi="Times New Roman"/>
          <w:sz w:val="24"/>
          <w:szCs w:val="24"/>
        </w:rPr>
        <w:t>Примітка. Розраховано автором</w:t>
      </w:r>
    </w:p>
    <w:p w:rsidR="007A0120" w:rsidRPr="00CA5B28" w:rsidRDefault="007A0120" w:rsidP="00F70CAC">
      <w:pPr>
        <w:spacing w:after="0" w:line="360" w:lineRule="auto"/>
        <w:ind w:firstLine="709"/>
        <w:jc w:val="both"/>
        <w:rPr>
          <w:rFonts w:ascii="Times New Roman" w:hAnsi="Times New Roman"/>
          <w:sz w:val="28"/>
          <w:szCs w:val="28"/>
        </w:rPr>
      </w:pPr>
    </w:p>
    <w:p w:rsidR="00F70CAC" w:rsidRPr="00CA5B28" w:rsidRDefault="004F2949" w:rsidP="00F70CAC">
      <w:pPr>
        <w:spacing w:after="0" w:line="360" w:lineRule="auto"/>
        <w:ind w:firstLine="709"/>
        <w:jc w:val="both"/>
        <w:rPr>
          <w:rFonts w:ascii="Times New Roman" w:hAnsi="Times New Roman"/>
          <w:sz w:val="28"/>
          <w:szCs w:val="28"/>
        </w:rPr>
      </w:pPr>
      <w:r w:rsidRPr="00CA5B28">
        <w:rPr>
          <w:rFonts w:ascii="Times New Roman" w:hAnsi="Times New Roman"/>
          <w:sz w:val="28"/>
          <w:szCs w:val="28"/>
        </w:rPr>
        <w:t>Як свідчать аналітичні дані, ПрАТ «ДОБРА ВОДА» сьогодні</w:t>
      </w:r>
      <w:r w:rsidR="00F70CAC" w:rsidRPr="00CA5B28">
        <w:rPr>
          <w:rFonts w:ascii="Times New Roman" w:hAnsi="Times New Roman"/>
          <w:sz w:val="28"/>
          <w:szCs w:val="28"/>
        </w:rPr>
        <w:t>:</w:t>
      </w:r>
      <w:r w:rsidRPr="00CA5B28">
        <w:rPr>
          <w:rFonts w:ascii="Times New Roman" w:hAnsi="Times New Roman"/>
          <w:sz w:val="28"/>
          <w:szCs w:val="28"/>
        </w:rPr>
        <w:t xml:space="preserve"> </w:t>
      </w:r>
    </w:p>
    <w:p w:rsidR="004A6B5A" w:rsidRPr="00CA5B28" w:rsidRDefault="00F70CAC" w:rsidP="004A6B5A">
      <w:pPr>
        <w:autoSpaceDE w:val="0"/>
        <w:autoSpaceDN w:val="0"/>
        <w:adjustRightInd w:val="0"/>
        <w:spacing w:after="0" w:line="360" w:lineRule="auto"/>
        <w:ind w:firstLine="709"/>
        <w:jc w:val="both"/>
        <w:rPr>
          <w:rFonts w:ascii="Times New Roman" w:eastAsiaTheme="minorHAnsi" w:hAnsi="Times New Roman"/>
          <w:sz w:val="28"/>
          <w:szCs w:val="28"/>
        </w:rPr>
      </w:pPr>
      <w:r w:rsidRPr="00CA5B28">
        <w:rPr>
          <w:rFonts w:ascii="Times New Roman" w:hAnsi="Times New Roman"/>
          <w:sz w:val="28"/>
          <w:szCs w:val="28"/>
        </w:rPr>
        <w:t xml:space="preserve">має </w:t>
      </w:r>
      <w:r w:rsidR="004F2949" w:rsidRPr="00CA5B28">
        <w:rPr>
          <w:rFonts w:ascii="Times New Roman" w:hAnsi="Times New Roman"/>
          <w:sz w:val="28"/>
          <w:szCs w:val="28"/>
        </w:rPr>
        <w:t xml:space="preserve">схильність </w:t>
      </w:r>
      <w:r w:rsidR="004F2949" w:rsidRPr="00CA5B28">
        <w:rPr>
          <w:rFonts w:ascii="Times New Roman" w:eastAsiaTheme="minorHAnsi" w:hAnsi="Times New Roman"/>
          <w:sz w:val="28"/>
          <w:szCs w:val="28"/>
        </w:rPr>
        <w:t>до</w:t>
      </w:r>
      <w:r w:rsidRPr="00CA5B28">
        <w:rPr>
          <w:rFonts w:ascii="Times New Roman" w:eastAsiaTheme="minorHAnsi" w:hAnsi="Times New Roman"/>
          <w:sz w:val="28"/>
          <w:szCs w:val="28"/>
        </w:rPr>
        <w:t xml:space="preserve"> </w:t>
      </w:r>
      <w:r w:rsidR="007A0120" w:rsidRPr="00CA5B28">
        <w:rPr>
          <w:rFonts w:ascii="Times New Roman" w:eastAsiaTheme="minorHAnsi" w:hAnsi="Times New Roman"/>
          <w:sz w:val="28"/>
          <w:szCs w:val="28"/>
        </w:rPr>
        <w:t>кредтного</w:t>
      </w:r>
      <w:r w:rsidRPr="00CA5B28">
        <w:rPr>
          <w:rFonts w:ascii="Times New Roman" w:eastAsiaTheme="minorHAnsi" w:hAnsi="Times New Roman"/>
          <w:sz w:val="28"/>
          <w:szCs w:val="28"/>
        </w:rPr>
        <w:t xml:space="preserve"> ризику оскількимає</w:t>
      </w:r>
      <w:r w:rsidR="004F2949" w:rsidRPr="00CA5B28">
        <w:rPr>
          <w:rFonts w:ascii="Times New Roman" w:eastAsiaTheme="minorHAnsi" w:hAnsi="Times New Roman"/>
          <w:sz w:val="28"/>
          <w:szCs w:val="28"/>
        </w:rPr>
        <w:t xml:space="preserve"> </w:t>
      </w:r>
      <w:r w:rsidRPr="00CA5B28">
        <w:rPr>
          <w:rFonts w:ascii="Times New Roman" w:eastAsiaTheme="minorHAnsi" w:hAnsi="Times New Roman"/>
          <w:sz w:val="28"/>
          <w:szCs w:val="28"/>
        </w:rPr>
        <w:t>заборгованість</w:t>
      </w:r>
      <w:r w:rsidRPr="00CA5B28">
        <w:rPr>
          <w:rFonts w:ascii="Times New Roman" w:eastAsiaTheme="minorHAnsi" w:hAnsi="Times New Roman"/>
          <w:sz w:val="28"/>
          <w:szCs w:val="28"/>
          <w:lang w:val="en-US"/>
        </w:rPr>
        <w:t xml:space="preserve"> </w:t>
      </w:r>
      <w:r w:rsidRPr="00CA5B28">
        <w:rPr>
          <w:rFonts w:ascii="Times New Roman" w:eastAsiaTheme="minorHAnsi" w:hAnsi="Times New Roman"/>
          <w:sz w:val="28"/>
          <w:szCs w:val="28"/>
        </w:rPr>
        <w:t xml:space="preserve">за </w:t>
      </w:r>
      <w:r w:rsidR="004F2949" w:rsidRPr="00CA5B28">
        <w:rPr>
          <w:rFonts w:ascii="Times New Roman" w:eastAsiaTheme="minorHAnsi" w:hAnsi="Times New Roman"/>
          <w:sz w:val="28"/>
          <w:szCs w:val="28"/>
        </w:rPr>
        <w:t>кредитни</w:t>
      </w:r>
      <w:r w:rsidRPr="00CA5B28">
        <w:rPr>
          <w:rFonts w:ascii="Times New Roman" w:eastAsiaTheme="minorHAnsi" w:hAnsi="Times New Roman"/>
          <w:sz w:val="28"/>
          <w:szCs w:val="28"/>
        </w:rPr>
        <w:t>ми</w:t>
      </w:r>
      <w:r w:rsidR="004F2949" w:rsidRPr="00CA5B28">
        <w:rPr>
          <w:rFonts w:ascii="Times New Roman" w:eastAsiaTheme="minorHAnsi" w:hAnsi="Times New Roman"/>
          <w:sz w:val="28"/>
          <w:szCs w:val="28"/>
        </w:rPr>
        <w:t xml:space="preserve"> договора</w:t>
      </w:r>
      <w:r w:rsidRPr="00CA5B28">
        <w:rPr>
          <w:rFonts w:ascii="Times New Roman" w:eastAsiaTheme="minorHAnsi" w:hAnsi="Times New Roman"/>
          <w:sz w:val="28"/>
          <w:szCs w:val="28"/>
        </w:rPr>
        <w:t>ми</w:t>
      </w:r>
      <w:r w:rsidR="004F2949" w:rsidRPr="00CA5B28">
        <w:rPr>
          <w:rFonts w:ascii="Times New Roman" w:eastAsiaTheme="minorHAnsi" w:hAnsi="Times New Roman"/>
          <w:sz w:val="28"/>
          <w:szCs w:val="28"/>
        </w:rPr>
        <w:t xml:space="preserve"> та нараховани</w:t>
      </w:r>
      <w:r w:rsidRPr="00CA5B28">
        <w:rPr>
          <w:rFonts w:ascii="Times New Roman" w:eastAsiaTheme="minorHAnsi" w:hAnsi="Times New Roman"/>
          <w:sz w:val="28"/>
          <w:szCs w:val="28"/>
        </w:rPr>
        <w:t>ми відсотками</w:t>
      </w:r>
      <w:r w:rsidR="00AC0392" w:rsidRPr="00CA5B28">
        <w:rPr>
          <w:rFonts w:ascii="Times New Roman" w:eastAsiaTheme="minorHAnsi" w:hAnsi="Times New Roman"/>
          <w:sz w:val="28"/>
          <w:szCs w:val="28"/>
        </w:rPr>
        <w:t xml:space="preserve">. </w:t>
      </w:r>
      <w:r w:rsidR="004A6B5A" w:rsidRPr="00CA5B28">
        <w:rPr>
          <w:rFonts w:ascii="Times New Roman" w:eastAsiaTheme="minorHAnsi" w:hAnsi="Times New Roman"/>
          <w:sz w:val="28"/>
          <w:szCs w:val="28"/>
        </w:rPr>
        <w:t>О</w:t>
      </w:r>
      <w:r w:rsidR="00AC0392" w:rsidRPr="00CA5B28">
        <w:rPr>
          <w:rFonts w:ascii="Times New Roman" w:eastAsiaTheme="minorHAnsi" w:hAnsi="Times New Roman"/>
          <w:sz w:val="28"/>
          <w:szCs w:val="28"/>
        </w:rPr>
        <w:t>сновними інструментами  усунення загроз кредитного ризику є застосування системи лімі</w:t>
      </w:r>
      <w:r w:rsidR="004A6B5A" w:rsidRPr="00CA5B28">
        <w:rPr>
          <w:rFonts w:ascii="Times New Roman" w:eastAsiaTheme="minorHAnsi" w:hAnsi="Times New Roman"/>
          <w:sz w:val="28"/>
          <w:szCs w:val="28"/>
        </w:rPr>
        <w:t xml:space="preserve">тів, а саме  «лiмiти щодо боргових зобов'язань за класами фiнансових iнструментiв; лiмiти щодо боргових зобов'язань перед одним контрагентом (або асоцiйованою групою); лiмiти щодо вкладень у фiнансовi iнструменти в розрiзi кредитних рейтингiв за Нацiональною рейтинговою шкалою» </w:t>
      </w:r>
      <w:r w:rsidR="004A6B5A" w:rsidRPr="00CA5B28">
        <w:rPr>
          <w:rFonts w:ascii="Times New Roman" w:eastAsiaTheme="minorHAnsi" w:hAnsi="Times New Roman"/>
          <w:sz w:val="28"/>
          <w:szCs w:val="28"/>
          <w:lang w:val="en-US"/>
        </w:rPr>
        <w:t>[</w:t>
      </w:r>
      <w:r w:rsidR="00DC0FEA" w:rsidRPr="00CA5B28">
        <w:rPr>
          <w:rFonts w:ascii="Times New Roman" w:eastAsiaTheme="minorHAnsi" w:hAnsi="Times New Roman"/>
          <w:sz w:val="28"/>
          <w:szCs w:val="28"/>
        </w:rPr>
        <w:t>36</w:t>
      </w:r>
      <w:r w:rsidR="004A6B5A" w:rsidRPr="00CA5B28">
        <w:rPr>
          <w:rFonts w:ascii="Times New Roman" w:eastAsiaTheme="minorHAnsi" w:hAnsi="Times New Roman"/>
          <w:sz w:val="28"/>
          <w:szCs w:val="28"/>
          <w:lang w:val="en-US"/>
        </w:rPr>
        <w:t>]</w:t>
      </w:r>
      <w:r w:rsidR="004A6B5A" w:rsidRPr="00CA5B28">
        <w:rPr>
          <w:rFonts w:ascii="Times New Roman" w:eastAsiaTheme="minorHAnsi" w:hAnsi="Times New Roman"/>
          <w:sz w:val="28"/>
          <w:szCs w:val="28"/>
        </w:rPr>
        <w:t>.</w:t>
      </w:r>
    </w:p>
    <w:p w:rsidR="00F70CAC" w:rsidRPr="00CA5B28" w:rsidRDefault="00F70CAC" w:rsidP="007A0120">
      <w:pPr>
        <w:spacing w:after="0" w:line="360" w:lineRule="auto"/>
        <w:ind w:firstLine="709"/>
        <w:jc w:val="both"/>
        <w:rPr>
          <w:rFonts w:ascii="Times New Roman" w:eastAsiaTheme="minorHAnsi" w:hAnsi="Times New Roman"/>
          <w:sz w:val="28"/>
          <w:szCs w:val="28"/>
        </w:rPr>
      </w:pPr>
      <w:r w:rsidRPr="00CA5B28">
        <w:rPr>
          <w:rFonts w:ascii="Times New Roman" w:eastAsiaTheme="minorHAnsi" w:hAnsi="Times New Roman"/>
          <w:sz w:val="28"/>
          <w:szCs w:val="28"/>
        </w:rPr>
        <w:t>піддається ціновому</w:t>
      </w:r>
      <w:r w:rsidR="004F2949" w:rsidRPr="00CA5B28">
        <w:rPr>
          <w:rFonts w:ascii="Times New Roman" w:eastAsiaTheme="minorHAnsi" w:hAnsi="Times New Roman"/>
          <w:sz w:val="28"/>
          <w:szCs w:val="28"/>
        </w:rPr>
        <w:t xml:space="preserve"> ризику</w:t>
      </w:r>
      <w:r w:rsidRPr="00CA5B28">
        <w:rPr>
          <w:rFonts w:ascii="Times New Roman" w:eastAsiaTheme="minorHAnsi" w:hAnsi="Times New Roman"/>
          <w:sz w:val="28"/>
          <w:szCs w:val="28"/>
        </w:rPr>
        <w:t xml:space="preserve"> унаслідок</w:t>
      </w:r>
      <w:r w:rsidR="004F2949" w:rsidRPr="00CA5B28">
        <w:rPr>
          <w:rFonts w:ascii="Times New Roman" w:eastAsiaTheme="minorHAnsi" w:hAnsi="Times New Roman"/>
          <w:sz w:val="28"/>
          <w:szCs w:val="28"/>
        </w:rPr>
        <w:t xml:space="preserve"> </w:t>
      </w:r>
      <w:r w:rsidRPr="00CA5B28">
        <w:rPr>
          <w:rFonts w:ascii="Times New Roman" w:eastAsiaTheme="minorHAnsi" w:hAnsi="Times New Roman"/>
          <w:sz w:val="28"/>
          <w:szCs w:val="28"/>
        </w:rPr>
        <w:t>змін</w:t>
      </w:r>
      <w:r w:rsidR="004F2949" w:rsidRPr="00CA5B28">
        <w:rPr>
          <w:rFonts w:ascii="Times New Roman" w:eastAsiaTheme="minorHAnsi" w:hAnsi="Times New Roman"/>
          <w:sz w:val="28"/>
          <w:szCs w:val="28"/>
        </w:rPr>
        <w:t xml:space="preserve"> ринкових </w:t>
      </w:r>
      <w:r w:rsidRPr="00CA5B28">
        <w:rPr>
          <w:rFonts w:ascii="Times New Roman" w:eastAsiaTheme="minorHAnsi" w:hAnsi="Times New Roman"/>
          <w:sz w:val="28"/>
          <w:szCs w:val="28"/>
        </w:rPr>
        <w:t xml:space="preserve">цін викликаних жорсткою конкурентною боротьбою;  </w:t>
      </w:r>
    </w:p>
    <w:p w:rsidR="00F70CAC" w:rsidRPr="00CA5B28" w:rsidRDefault="00F70CAC" w:rsidP="007A0120">
      <w:pPr>
        <w:autoSpaceDE w:val="0"/>
        <w:autoSpaceDN w:val="0"/>
        <w:adjustRightInd w:val="0"/>
        <w:spacing w:after="0" w:line="360" w:lineRule="auto"/>
        <w:ind w:firstLine="709"/>
        <w:rPr>
          <w:rFonts w:ascii="Times New Roman" w:eastAsiaTheme="minorHAnsi" w:hAnsi="Times New Roman"/>
          <w:sz w:val="28"/>
          <w:szCs w:val="28"/>
        </w:rPr>
      </w:pPr>
      <w:r w:rsidRPr="00CA5B28">
        <w:rPr>
          <w:rFonts w:ascii="Times New Roman" w:eastAsiaTheme="minorHAnsi" w:hAnsi="Times New Roman"/>
          <w:sz w:val="28"/>
          <w:szCs w:val="28"/>
        </w:rPr>
        <w:lastRenderedPageBreak/>
        <w:t xml:space="preserve">має ознаки </w:t>
      </w:r>
      <w:r w:rsidR="004F2949" w:rsidRPr="00CA5B28">
        <w:rPr>
          <w:rFonts w:ascii="Times New Roman" w:eastAsiaTheme="minorHAnsi" w:hAnsi="Times New Roman"/>
          <w:sz w:val="28"/>
          <w:szCs w:val="28"/>
        </w:rPr>
        <w:t>ризику втрати</w:t>
      </w:r>
      <w:r w:rsidRPr="00CA5B28">
        <w:rPr>
          <w:rFonts w:ascii="Times New Roman" w:eastAsiaTheme="minorHAnsi" w:hAnsi="Times New Roman"/>
          <w:sz w:val="28"/>
          <w:szCs w:val="28"/>
        </w:rPr>
        <w:t xml:space="preserve"> ліквідності</w:t>
      </w:r>
      <w:r w:rsidR="004F2949" w:rsidRPr="00CA5B28">
        <w:rPr>
          <w:rFonts w:ascii="Times New Roman" w:eastAsiaTheme="minorHAnsi" w:hAnsi="Times New Roman"/>
          <w:sz w:val="28"/>
          <w:szCs w:val="28"/>
        </w:rPr>
        <w:t xml:space="preserve">, </w:t>
      </w:r>
      <w:r w:rsidRPr="00CA5B28">
        <w:rPr>
          <w:rFonts w:ascii="Times New Roman" w:eastAsiaTheme="minorHAnsi" w:hAnsi="Times New Roman"/>
          <w:sz w:val="28"/>
          <w:szCs w:val="28"/>
        </w:rPr>
        <w:t>оскільки</w:t>
      </w:r>
      <w:r w:rsidR="004F2949" w:rsidRPr="00CA5B28">
        <w:rPr>
          <w:rFonts w:ascii="Times New Roman" w:eastAsiaTheme="minorHAnsi" w:hAnsi="Times New Roman"/>
          <w:sz w:val="28"/>
          <w:szCs w:val="28"/>
        </w:rPr>
        <w:t xml:space="preserve"> </w:t>
      </w:r>
      <w:r w:rsidR="007A0120" w:rsidRPr="00CA5B28">
        <w:rPr>
          <w:rFonts w:ascii="Times New Roman" w:eastAsiaTheme="minorHAnsi" w:hAnsi="Times New Roman"/>
          <w:sz w:val="28"/>
          <w:szCs w:val="28"/>
        </w:rPr>
        <w:t xml:space="preserve">підприємство відчуває </w:t>
      </w:r>
      <w:r w:rsidRPr="00CA5B28">
        <w:rPr>
          <w:rFonts w:ascii="Times New Roman" w:eastAsiaTheme="minorHAnsi" w:hAnsi="Times New Roman"/>
          <w:sz w:val="28"/>
          <w:szCs w:val="28"/>
        </w:rPr>
        <w:t>дефіцит</w:t>
      </w:r>
      <w:r w:rsidR="004F2949" w:rsidRPr="00CA5B28">
        <w:rPr>
          <w:rFonts w:ascii="Times New Roman" w:eastAsiaTheme="minorHAnsi" w:hAnsi="Times New Roman"/>
          <w:sz w:val="28"/>
          <w:szCs w:val="28"/>
        </w:rPr>
        <w:t xml:space="preserve"> </w:t>
      </w:r>
      <w:r w:rsidRPr="00CA5B28">
        <w:rPr>
          <w:rFonts w:ascii="Times New Roman" w:eastAsiaTheme="minorHAnsi" w:hAnsi="Times New Roman"/>
          <w:sz w:val="28"/>
          <w:szCs w:val="28"/>
        </w:rPr>
        <w:t>обігових</w:t>
      </w:r>
      <w:r w:rsidR="004F2949" w:rsidRPr="00CA5B28">
        <w:rPr>
          <w:rFonts w:ascii="Times New Roman" w:eastAsiaTheme="minorHAnsi" w:hAnsi="Times New Roman"/>
          <w:sz w:val="28"/>
          <w:szCs w:val="28"/>
        </w:rPr>
        <w:t xml:space="preserve"> </w:t>
      </w:r>
      <w:r w:rsidRPr="00CA5B28">
        <w:rPr>
          <w:rFonts w:ascii="Times New Roman" w:eastAsiaTheme="minorHAnsi" w:hAnsi="Times New Roman"/>
          <w:sz w:val="28"/>
          <w:szCs w:val="28"/>
        </w:rPr>
        <w:t>коштів</w:t>
      </w:r>
      <w:r w:rsidR="007A0120" w:rsidRPr="00CA5B28">
        <w:rPr>
          <w:rFonts w:ascii="Times New Roman" w:eastAsiaTheme="minorHAnsi" w:hAnsi="Times New Roman"/>
          <w:sz w:val="28"/>
          <w:szCs w:val="28"/>
        </w:rPr>
        <w:t>.</w:t>
      </w:r>
    </w:p>
    <w:p w:rsidR="004A6B5A" w:rsidRPr="00CA5B28" w:rsidRDefault="004A6B5A" w:rsidP="003510AD">
      <w:pPr>
        <w:spacing w:after="0" w:line="360" w:lineRule="auto"/>
        <w:ind w:firstLine="709"/>
        <w:jc w:val="both"/>
        <w:rPr>
          <w:rFonts w:ascii="Times New Roman" w:hAnsi="Times New Roman"/>
          <w:b/>
          <w:sz w:val="28"/>
          <w:szCs w:val="28"/>
        </w:rPr>
      </w:pPr>
    </w:p>
    <w:p w:rsidR="003510AD" w:rsidRPr="00CA5B28" w:rsidRDefault="006D7182" w:rsidP="003510AD">
      <w:pPr>
        <w:spacing w:after="0" w:line="360" w:lineRule="auto"/>
        <w:ind w:firstLine="709"/>
        <w:jc w:val="both"/>
        <w:rPr>
          <w:rFonts w:ascii="Times New Roman" w:hAnsi="Times New Roman"/>
          <w:b/>
          <w:sz w:val="28"/>
          <w:szCs w:val="28"/>
        </w:rPr>
      </w:pPr>
      <w:r w:rsidRPr="00CA5B28">
        <w:rPr>
          <w:rFonts w:ascii="Times New Roman" w:hAnsi="Times New Roman"/>
          <w:b/>
          <w:sz w:val="28"/>
          <w:szCs w:val="28"/>
        </w:rPr>
        <w:t xml:space="preserve">2.2. </w:t>
      </w:r>
      <w:r w:rsidR="00EE415E" w:rsidRPr="00CA5B28">
        <w:rPr>
          <w:rFonts w:ascii="Times New Roman" w:hAnsi="Times New Roman"/>
          <w:b/>
          <w:sz w:val="28"/>
          <w:szCs w:val="28"/>
        </w:rPr>
        <w:t>Вибір процесів для реінжинірингу  діяльності з метою підвищення конкурентоспроможності підприємства</w:t>
      </w:r>
    </w:p>
    <w:p w:rsidR="002C3C62" w:rsidRPr="00CA5B28" w:rsidRDefault="002C3C62" w:rsidP="003510AD">
      <w:pPr>
        <w:spacing w:after="0" w:line="360" w:lineRule="auto"/>
        <w:ind w:firstLine="709"/>
        <w:jc w:val="both"/>
        <w:rPr>
          <w:rFonts w:ascii="Times New Roman" w:hAnsi="Times New Roman"/>
          <w:sz w:val="28"/>
          <w:szCs w:val="28"/>
        </w:rPr>
      </w:pPr>
    </w:p>
    <w:p w:rsidR="006B44FF" w:rsidRPr="00CA5B28" w:rsidRDefault="002C3C62" w:rsidP="004A6B5A">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Досліджуючи діяльність </w:t>
      </w:r>
      <w:r w:rsidR="00D35362" w:rsidRPr="00CA5B28">
        <w:rPr>
          <w:rFonts w:ascii="Times New Roman" w:hAnsi="Times New Roman"/>
          <w:sz w:val="28"/>
          <w:szCs w:val="28"/>
        </w:rPr>
        <w:t xml:space="preserve"> ПрАТ «ДОБРА ВОДА»  </w:t>
      </w:r>
      <w:r w:rsidRPr="00CA5B28">
        <w:rPr>
          <w:rFonts w:ascii="Times New Roman" w:hAnsi="Times New Roman"/>
          <w:sz w:val="28"/>
          <w:szCs w:val="28"/>
        </w:rPr>
        <w:t xml:space="preserve">з точки зору процесного підходу, який є базовою основною для впровадження реінжинірингових  проектів, варто наголосити на тому, що першочерговими завданнями є структуризація всіх її бізнес-процесів.  </w:t>
      </w:r>
    </w:p>
    <w:p w:rsidR="00A53738" w:rsidRPr="00CA5B28" w:rsidRDefault="00D35362" w:rsidP="00D35362">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t>Відповідно до логіки процесного підходу</w:t>
      </w:r>
      <w:r w:rsidR="00EA1E01" w:rsidRPr="00CA5B28">
        <w:rPr>
          <w:rFonts w:ascii="Times New Roman" w:hAnsi="Times New Roman"/>
          <w:sz w:val="28"/>
          <w:szCs w:val="28"/>
        </w:rPr>
        <w:t xml:space="preserve"> вся</w:t>
      </w:r>
      <w:r w:rsidRPr="00CA5B28">
        <w:rPr>
          <w:rFonts w:ascii="Times New Roman" w:hAnsi="Times New Roman"/>
          <w:sz w:val="28"/>
          <w:szCs w:val="28"/>
        </w:rPr>
        <w:t xml:space="preserve"> </w:t>
      </w:r>
      <w:r w:rsidR="00EA1E01" w:rsidRPr="00CA5B28">
        <w:rPr>
          <w:rFonts w:ascii="Times New Roman" w:hAnsi="Times New Roman"/>
          <w:sz w:val="28"/>
          <w:szCs w:val="28"/>
        </w:rPr>
        <w:t>діяльність товариства  має розглядатися як сукупність всіх її бізнес-процесів</w:t>
      </w:r>
      <w:r w:rsidR="00A53738" w:rsidRPr="00CA5B28">
        <w:rPr>
          <w:rFonts w:ascii="Times New Roman" w:hAnsi="Times New Roman"/>
          <w:sz w:val="28"/>
          <w:szCs w:val="28"/>
        </w:rPr>
        <w:t>. К</w:t>
      </w:r>
      <w:r w:rsidR="00EA1E01" w:rsidRPr="00CA5B28">
        <w:rPr>
          <w:rFonts w:ascii="Times New Roman" w:hAnsi="Times New Roman"/>
          <w:sz w:val="28"/>
          <w:szCs w:val="28"/>
        </w:rPr>
        <w:t xml:space="preserve">ожен </w:t>
      </w:r>
      <w:r w:rsidR="000F1E7F" w:rsidRPr="00CA5B28">
        <w:rPr>
          <w:rFonts w:ascii="Times New Roman" w:hAnsi="Times New Roman"/>
          <w:sz w:val="28"/>
          <w:szCs w:val="28"/>
        </w:rPr>
        <w:t xml:space="preserve"> ідентифікований </w:t>
      </w:r>
      <w:r w:rsidR="00EA1E01" w:rsidRPr="00CA5B28">
        <w:rPr>
          <w:rFonts w:ascii="Times New Roman" w:hAnsi="Times New Roman"/>
          <w:sz w:val="28"/>
          <w:szCs w:val="28"/>
        </w:rPr>
        <w:t>процес повинен мати</w:t>
      </w:r>
      <w:r w:rsidR="00A53738" w:rsidRPr="00CA5B28">
        <w:rPr>
          <w:rFonts w:ascii="Times New Roman" w:hAnsi="Times New Roman"/>
          <w:sz w:val="28"/>
          <w:szCs w:val="28"/>
        </w:rPr>
        <w:t>:</w:t>
      </w:r>
    </w:p>
    <w:p w:rsidR="000F1E7F" w:rsidRPr="00CA5B28" w:rsidRDefault="000F1E7F" w:rsidP="000F1E7F">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власні цілі і завдання та закріплених відповідальних осіб (власників процесу), які забезпечують їх реалізацію; </w:t>
      </w:r>
    </w:p>
    <w:p w:rsidR="00A53738" w:rsidRPr="00CA5B28" w:rsidRDefault="00EA1E01" w:rsidP="00D35362">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внутрішнього і зовнішнього</w:t>
      </w:r>
      <w:r w:rsidR="000F1E7F" w:rsidRPr="00CA5B28">
        <w:rPr>
          <w:rFonts w:ascii="Times New Roman" w:hAnsi="Times New Roman"/>
          <w:sz w:val="28"/>
          <w:szCs w:val="28"/>
        </w:rPr>
        <w:t xml:space="preserve"> замовника (</w:t>
      </w:r>
      <w:r w:rsidRPr="00CA5B28">
        <w:rPr>
          <w:rFonts w:ascii="Times New Roman" w:hAnsi="Times New Roman"/>
          <w:sz w:val="28"/>
          <w:szCs w:val="28"/>
        </w:rPr>
        <w:t>споживача</w:t>
      </w:r>
      <w:r w:rsidR="000F1E7F" w:rsidRPr="00CA5B28">
        <w:rPr>
          <w:rFonts w:ascii="Times New Roman" w:hAnsi="Times New Roman"/>
          <w:sz w:val="28"/>
          <w:szCs w:val="28"/>
        </w:rPr>
        <w:t>)</w:t>
      </w:r>
      <w:r w:rsidR="00A53738" w:rsidRPr="00CA5B28">
        <w:rPr>
          <w:rFonts w:ascii="Times New Roman" w:hAnsi="Times New Roman"/>
          <w:sz w:val="28"/>
          <w:szCs w:val="28"/>
        </w:rPr>
        <w:t>, тобто має бути окреслений вхід і вихід процесу;</w:t>
      </w:r>
    </w:p>
    <w:p w:rsidR="00A53738" w:rsidRPr="00CA5B28" w:rsidRDefault="00EA1E01" w:rsidP="00D35362">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систему оціночних показників їх </w:t>
      </w:r>
      <w:r w:rsidR="000F1E7F" w:rsidRPr="00CA5B28">
        <w:rPr>
          <w:rFonts w:ascii="Times New Roman" w:hAnsi="Times New Roman"/>
          <w:sz w:val="28"/>
          <w:szCs w:val="28"/>
        </w:rPr>
        <w:t>ефективності і результативності.</w:t>
      </w:r>
    </w:p>
    <w:p w:rsidR="00D35362" w:rsidRPr="00CA5B28" w:rsidRDefault="00EA1E01" w:rsidP="00D35362">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Виокремлення бізнес-процесів </w:t>
      </w:r>
      <w:r w:rsidR="002D1CD0" w:rsidRPr="00CA5B28">
        <w:rPr>
          <w:rFonts w:ascii="Times New Roman" w:hAnsi="Times New Roman"/>
          <w:sz w:val="28"/>
          <w:szCs w:val="28"/>
        </w:rPr>
        <w:t>дозволяє відслідковувати чіткий взаємозв’язок між всіма сферами діяльності, забезпечувати певну узгодженість між всіма видами робіт, швидко реагувати на зміни зовнішніх умов та вносити відповідні зміни та здійснювати коригувальні дії,  забезпечувати належний контроль та результативність виробничих та управлінських операцій, скорочувати витрати на виробництво та усувати непродуктивні втрати</w:t>
      </w:r>
      <w:r w:rsidR="000F054D" w:rsidRPr="00CA5B28">
        <w:rPr>
          <w:rFonts w:ascii="Times New Roman" w:hAnsi="Times New Roman"/>
          <w:sz w:val="28"/>
          <w:szCs w:val="28"/>
        </w:rPr>
        <w:t>.</w:t>
      </w:r>
      <w:r w:rsidR="002D1CD0" w:rsidRPr="00CA5B28">
        <w:rPr>
          <w:rFonts w:ascii="Times New Roman" w:hAnsi="Times New Roman"/>
          <w:sz w:val="28"/>
          <w:szCs w:val="28"/>
        </w:rPr>
        <w:t xml:space="preserve"> </w:t>
      </w:r>
    </w:p>
    <w:p w:rsidR="000F1E7F" w:rsidRPr="00CA5B28" w:rsidRDefault="000F054D" w:rsidP="00D35362">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t>Міжнародними стандартами якості, в рамках яких працює ПрАТ «ДОБРА ВОДА», рекомендується всі процеси класифікувати за ступенем їх впливу на операційну діяльність, виділивши в їх складі основні, забезпечувальні, процеси управління та розвитку.</w:t>
      </w:r>
    </w:p>
    <w:p w:rsidR="00750206" w:rsidRPr="00CA5B28" w:rsidRDefault="000F054D" w:rsidP="00D35362">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lastRenderedPageBreak/>
        <w:t xml:space="preserve"> </w:t>
      </w:r>
      <w:r w:rsidR="0078118A" w:rsidRPr="00CA5B28">
        <w:rPr>
          <w:rFonts w:ascii="Times New Roman" w:hAnsi="Times New Roman"/>
          <w:sz w:val="28"/>
          <w:szCs w:val="28"/>
        </w:rPr>
        <w:t xml:space="preserve">Основні процеси </w:t>
      </w:r>
      <w:r w:rsidR="000F1E7F" w:rsidRPr="00CA5B28">
        <w:rPr>
          <w:rFonts w:ascii="Times New Roman" w:hAnsi="Times New Roman"/>
          <w:sz w:val="28"/>
          <w:szCs w:val="28"/>
        </w:rPr>
        <w:t>формують базові цінності</w:t>
      </w:r>
      <w:r w:rsidR="00750206" w:rsidRPr="00CA5B28">
        <w:rPr>
          <w:rFonts w:ascii="Times New Roman" w:hAnsi="Times New Roman"/>
          <w:sz w:val="28"/>
          <w:szCs w:val="28"/>
        </w:rPr>
        <w:t xml:space="preserve"> і с</w:t>
      </w:r>
      <w:r w:rsidR="000F1E7F" w:rsidRPr="00CA5B28">
        <w:rPr>
          <w:rFonts w:ascii="Times New Roman" w:hAnsi="Times New Roman"/>
          <w:sz w:val="28"/>
          <w:szCs w:val="28"/>
        </w:rPr>
        <w:t>поживчі якості продукту, за які</w:t>
      </w:r>
      <w:r w:rsidR="00750206" w:rsidRPr="00CA5B28">
        <w:rPr>
          <w:rFonts w:ascii="Times New Roman" w:hAnsi="Times New Roman"/>
          <w:sz w:val="28"/>
          <w:szCs w:val="28"/>
        </w:rPr>
        <w:t xml:space="preserve"> споживач готовий платити кошти, тобто вони зосереджені на безпосередньому виробництві і реалізації продукції.</w:t>
      </w:r>
      <w:r w:rsidR="000F1E7F" w:rsidRPr="00CA5B28">
        <w:rPr>
          <w:rFonts w:ascii="Times New Roman" w:hAnsi="Times New Roman"/>
          <w:sz w:val="28"/>
          <w:szCs w:val="28"/>
        </w:rPr>
        <w:t xml:space="preserve"> Характерною їх </w:t>
      </w:r>
      <w:r w:rsidR="00117E3E" w:rsidRPr="00CA5B28">
        <w:rPr>
          <w:rFonts w:ascii="Times New Roman" w:hAnsi="Times New Roman"/>
          <w:sz w:val="28"/>
          <w:szCs w:val="28"/>
        </w:rPr>
        <w:t>особливістю</w:t>
      </w:r>
      <w:r w:rsidR="000F1E7F" w:rsidRPr="00CA5B28">
        <w:rPr>
          <w:rFonts w:ascii="Times New Roman" w:hAnsi="Times New Roman"/>
          <w:sz w:val="28"/>
          <w:szCs w:val="28"/>
        </w:rPr>
        <w:t xml:space="preserve"> єте, що вони безпосередньо пов’язанізі сферою діяльності підприємства</w:t>
      </w:r>
      <w:r w:rsidR="00117E3E" w:rsidRPr="00CA5B28">
        <w:rPr>
          <w:rFonts w:ascii="Times New Roman" w:hAnsi="Times New Roman"/>
          <w:sz w:val="28"/>
          <w:szCs w:val="28"/>
        </w:rPr>
        <w:t xml:space="preserve"> і </w:t>
      </w:r>
      <w:r w:rsidR="000F1E7F" w:rsidRPr="00CA5B28">
        <w:rPr>
          <w:rFonts w:ascii="Times New Roman" w:hAnsi="Times New Roman"/>
          <w:sz w:val="28"/>
          <w:szCs w:val="28"/>
        </w:rPr>
        <w:t xml:space="preserve">мають стратегічне значення </w:t>
      </w:r>
      <w:r w:rsidR="00117E3E" w:rsidRPr="00CA5B28">
        <w:rPr>
          <w:rFonts w:ascii="Times New Roman" w:hAnsi="Times New Roman"/>
          <w:sz w:val="28"/>
          <w:szCs w:val="28"/>
        </w:rPr>
        <w:t>для її розвитку, оскільки</w:t>
      </w:r>
      <w:r w:rsidR="000F1E7F" w:rsidRPr="00CA5B28">
        <w:rPr>
          <w:rFonts w:ascii="Times New Roman" w:hAnsi="Times New Roman"/>
          <w:sz w:val="28"/>
          <w:szCs w:val="28"/>
        </w:rPr>
        <w:t xml:space="preserve"> саме вони визначають</w:t>
      </w:r>
      <w:r w:rsidR="00117E3E" w:rsidRPr="00CA5B28">
        <w:rPr>
          <w:rFonts w:ascii="Times New Roman" w:hAnsi="Times New Roman"/>
          <w:sz w:val="28"/>
          <w:szCs w:val="28"/>
        </w:rPr>
        <w:t xml:space="preserve"> конкурентоздатність і стійкість підприємства на ринку.</w:t>
      </w:r>
      <w:r w:rsidR="000F1E7F" w:rsidRPr="00CA5B28">
        <w:rPr>
          <w:rFonts w:ascii="Times New Roman" w:hAnsi="Times New Roman"/>
          <w:sz w:val="28"/>
          <w:szCs w:val="28"/>
        </w:rPr>
        <w:t xml:space="preserve"> </w:t>
      </w:r>
    </w:p>
    <w:p w:rsidR="000F1E7F" w:rsidRPr="00CA5B28" w:rsidRDefault="00750206" w:rsidP="00914088">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t>Забезпеч</w:t>
      </w:r>
      <w:r w:rsidR="000E4B5C" w:rsidRPr="00CA5B28">
        <w:rPr>
          <w:rFonts w:ascii="Times New Roman" w:hAnsi="Times New Roman"/>
          <w:sz w:val="28"/>
          <w:szCs w:val="28"/>
        </w:rPr>
        <w:t>у</w:t>
      </w:r>
      <w:r w:rsidRPr="00CA5B28">
        <w:rPr>
          <w:rFonts w:ascii="Times New Roman" w:hAnsi="Times New Roman"/>
          <w:sz w:val="28"/>
          <w:szCs w:val="28"/>
        </w:rPr>
        <w:t>вальні</w:t>
      </w:r>
      <w:r w:rsidR="00117E3E" w:rsidRPr="00CA5B28">
        <w:rPr>
          <w:rFonts w:ascii="Times New Roman" w:hAnsi="Times New Roman"/>
          <w:sz w:val="28"/>
          <w:szCs w:val="28"/>
        </w:rPr>
        <w:t xml:space="preserve"> (допоміжні)</w:t>
      </w:r>
      <w:r w:rsidRPr="00CA5B28">
        <w:rPr>
          <w:rFonts w:ascii="Times New Roman" w:hAnsi="Times New Roman"/>
          <w:sz w:val="28"/>
          <w:szCs w:val="28"/>
        </w:rPr>
        <w:t xml:space="preserve"> процеси </w:t>
      </w:r>
      <w:r w:rsidR="00117E3E" w:rsidRPr="00CA5B28">
        <w:rPr>
          <w:rFonts w:ascii="Times New Roman" w:hAnsi="Times New Roman"/>
          <w:sz w:val="28"/>
          <w:szCs w:val="28"/>
        </w:rPr>
        <w:t>спрямовані на підтримку</w:t>
      </w:r>
      <w:r w:rsidR="000E4B5C" w:rsidRPr="00CA5B28">
        <w:rPr>
          <w:rFonts w:ascii="Times New Roman" w:hAnsi="Times New Roman"/>
          <w:sz w:val="28"/>
          <w:szCs w:val="28"/>
        </w:rPr>
        <w:t xml:space="preserve"> </w:t>
      </w:r>
      <w:r w:rsidR="00117E3E" w:rsidRPr="00CA5B28">
        <w:rPr>
          <w:rFonts w:ascii="Times New Roman" w:hAnsi="Times New Roman"/>
          <w:sz w:val="28"/>
          <w:szCs w:val="28"/>
        </w:rPr>
        <w:t>процесів</w:t>
      </w:r>
      <w:r w:rsidR="000E4B5C" w:rsidRPr="00CA5B28">
        <w:rPr>
          <w:rFonts w:ascii="Times New Roman" w:hAnsi="Times New Roman"/>
          <w:sz w:val="28"/>
          <w:szCs w:val="28"/>
        </w:rPr>
        <w:t xml:space="preserve"> виробництва та всі</w:t>
      </w:r>
      <w:r w:rsidR="00117E3E" w:rsidRPr="00CA5B28">
        <w:rPr>
          <w:rFonts w:ascii="Times New Roman" w:hAnsi="Times New Roman"/>
          <w:sz w:val="28"/>
          <w:szCs w:val="28"/>
        </w:rPr>
        <w:t>х інших процесів</w:t>
      </w:r>
      <w:r w:rsidR="000E4B5C" w:rsidRPr="00CA5B28">
        <w:rPr>
          <w:rFonts w:ascii="Times New Roman" w:hAnsi="Times New Roman"/>
          <w:sz w:val="28"/>
          <w:szCs w:val="28"/>
        </w:rPr>
        <w:t xml:space="preserve">. </w:t>
      </w:r>
      <w:r w:rsidR="00117E3E" w:rsidRPr="00CA5B28">
        <w:rPr>
          <w:rFonts w:ascii="Times New Roman" w:hAnsi="Times New Roman"/>
          <w:sz w:val="28"/>
          <w:szCs w:val="28"/>
        </w:rPr>
        <w:t>Вони є важливими  і необхідними для існування підприємства. Споживачами таких послуг є внутрішні підрозділи та працівники.</w:t>
      </w:r>
      <w:r w:rsidR="000E4B5C" w:rsidRPr="00CA5B28">
        <w:rPr>
          <w:rFonts w:ascii="Times New Roman" w:hAnsi="Times New Roman"/>
          <w:sz w:val="28"/>
          <w:szCs w:val="28"/>
        </w:rPr>
        <w:t xml:space="preserve"> Забезпечувальну функцію виконують процеси </w:t>
      </w:r>
      <w:r w:rsidR="00117E3E" w:rsidRPr="00CA5B28">
        <w:rPr>
          <w:rFonts w:ascii="Times New Roman" w:hAnsi="Times New Roman"/>
          <w:sz w:val="28"/>
          <w:szCs w:val="28"/>
        </w:rPr>
        <w:t xml:space="preserve">адміністративної, </w:t>
      </w:r>
      <w:r w:rsidR="000E4B5C" w:rsidRPr="00CA5B28">
        <w:rPr>
          <w:rFonts w:ascii="Times New Roman" w:hAnsi="Times New Roman"/>
          <w:sz w:val="28"/>
          <w:szCs w:val="28"/>
        </w:rPr>
        <w:t xml:space="preserve">фінансової, технічної, кадрової, </w:t>
      </w:r>
      <w:r w:rsidR="00117E3E" w:rsidRPr="00CA5B28">
        <w:rPr>
          <w:rFonts w:ascii="Times New Roman" w:hAnsi="Times New Roman"/>
          <w:sz w:val="28"/>
          <w:szCs w:val="28"/>
        </w:rPr>
        <w:t xml:space="preserve">інформаційної </w:t>
      </w:r>
      <w:r w:rsidR="000E4B5C" w:rsidRPr="00CA5B28">
        <w:rPr>
          <w:rFonts w:ascii="Times New Roman" w:hAnsi="Times New Roman"/>
          <w:sz w:val="28"/>
          <w:szCs w:val="28"/>
        </w:rPr>
        <w:t xml:space="preserve">та іншої підтримки. </w:t>
      </w:r>
    </w:p>
    <w:p w:rsidR="000F1E7F" w:rsidRPr="00CA5B28" w:rsidRDefault="000E4B5C" w:rsidP="00914088">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t>Бізнес-процеси управління зосереджені на реалізації функцій управління на рівні кожного процесу та підприємства загалом і включають оперативне та стратегічне планування, прийняття управлінських рішень, координування та організація діяльності</w:t>
      </w:r>
      <w:r w:rsidR="00117E3E" w:rsidRPr="00CA5B28">
        <w:rPr>
          <w:rFonts w:ascii="Times New Roman" w:hAnsi="Times New Roman"/>
          <w:sz w:val="28"/>
          <w:szCs w:val="28"/>
        </w:rPr>
        <w:t>, аналізування та контроль діяльності</w:t>
      </w:r>
      <w:r w:rsidRPr="00CA5B28">
        <w:rPr>
          <w:rFonts w:ascii="Times New Roman" w:hAnsi="Times New Roman"/>
          <w:sz w:val="28"/>
          <w:szCs w:val="28"/>
        </w:rPr>
        <w:t xml:space="preserve"> тощо.  </w:t>
      </w:r>
      <w:r w:rsidR="00117E3E" w:rsidRPr="00CA5B28">
        <w:rPr>
          <w:rFonts w:ascii="Times New Roman" w:hAnsi="Times New Roman"/>
          <w:sz w:val="28"/>
          <w:szCs w:val="28"/>
        </w:rPr>
        <w:t>Такі процеси дозволяють суттєво прискорити та покращити якість управлінської роботи.</w:t>
      </w:r>
    </w:p>
    <w:p w:rsidR="00914088" w:rsidRPr="00CA5B28" w:rsidRDefault="000E4B5C" w:rsidP="00914088">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t>Процеси розвитку на підприємстві  спрямовуються на удосконалення операційної діяльності, системи управління, розробку нових тех</w:t>
      </w:r>
      <w:r w:rsidR="00117E3E" w:rsidRPr="00CA5B28">
        <w:rPr>
          <w:rFonts w:ascii="Times New Roman" w:hAnsi="Times New Roman"/>
          <w:sz w:val="28"/>
          <w:szCs w:val="28"/>
        </w:rPr>
        <w:t xml:space="preserve">нологій, впровадження інновацій, інвестиційну </w:t>
      </w:r>
      <w:r w:rsidR="00092055" w:rsidRPr="00CA5B28">
        <w:rPr>
          <w:rFonts w:ascii="Times New Roman" w:hAnsi="Times New Roman"/>
          <w:sz w:val="28"/>
          <w:szCs w:val="28"/>
        </w:rPr>
        <w:t>діяльність.</w:t>
      </w:r>
      <w:r w:rsidRPr="00CA5B28">
        <w:rPr>
          <w:rFonts w:ascii="Times New Roman" w:hAnsi="Times New Roman"/>
          <w:sz w:val="28"/>
          <w:szCs w:val="28"/>
        </w:rPr>
        <w:t xml:space="preserve"> Націлені такі процеси на перспективу</w:t>
      </w:r>
      <w:r w:rsidR="00092055" w:rsidRPr="00CA5B28">
        <w:rPr>
          <w:rFonts w:ascii="Times New Roman" w:hAnsi="Times New Roman"/>
          <w:sz w:val="28"/>
          <w:szCs w:val="28"/>
        </w:rPr>
        <w:t xml:space="preserve"> та удосконалення</w:t>
      </w:r>
      <w:r w:rsidRPr="00CA5B28">
        <w:rPr>
          <w:rFonts w:ascii="Times New Roman" w:hAnsi="Times New Roman"/>
          <w:sz w:val="28"/>
          <w:szCs w:val="28"/>
        </w:rPr>
        <w:t>.</w:t>
      </w:r>
      <w:r w:rsidR="00914088" w:rsidRPr="00CA5B28">
        <w:rPr>
          <w:rFonts w:ascii="Times New Roman" w:hAnsi="Times New Roman"/>
          <w:sz w:val="28"/>
          <w:szCs w:val="28"/>
        </w:rPr>
        <w:t xml:space="preserve"> </w:t>
      </w:r>
    </w:p>
    <w:p w:rsidR="00914088" w:rsidRPr="00CA5B28" w:rsidRDefault="000E4B5C" w:rsidP="00914088">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t>А</w:t>
      </w:r>
      <w:r w:rsidR="00D35362" w:rsidRPr="00CA5B28">
        <w:rPr>
          <w:rFonts w:ascii="Times New Roman" w:hAnsi="Times New Roman"/>
          <w:sz w:val="28"/>
          <w:szCs w:val="28"/>
        </w:rPr>
        <w:t xml:space="preserve">наліз базових систем діяльності </w:t>
      </w:r>
      <w:r w:rsidR="00092055" w:rsidRPr="00CA5B28">
        <w:rPr>
          <w:rFonts w:ascii="Times New Roman" w:hAnsi="Times New Roman"/>
          <w:sz w:val="28"/>
          <w:szCs w:val="28"/>
        </w:rPr>
        <w:t xml:space="preserve">ПрАТ «ДОБРА ВОДА» </w:t>
      </w:r>
      <w:r w:rsidR="0057447A" w:rsidRPr="00CA5B28">
        <w:rPr>
          <w:rFonts w:ascii="Times New Roman" w:hAnsi="Times New Roman"/>
          <w:sz w:val="28"/>
          <w:szCs w:val="28"/>
        </w:rPr>
        <w:t xml:space="preserve">дозволив нам </w:t>
      </w:r>
      <w:r w:rsidR="00914088" w:rsidRPr="00CA5B28">
        <w:rPr>
          <w:rFonts w:ascii="Times New Roman" w:hAnsi="Times New Roman"/>
          <w:sz w:val="28"/>
          <w:szCs w:val="28"/>
        </w:rPr>
        <w:t xml:space="preserve">згрупувати  процеси його діяльності за вищеозначеними критеріями, які наведені на рис. 2.4. </w:t>
      </w:r>
    </w:p>
    <w:p w:rsidR="00914088" w:rsidRPr="00CA5B28" w:rsidRDefault="00A53738" w:rsidP="00914088">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Наступним логічним кроком є відображення всієї сукупності бізнес-процесів у певній послідовності їх </w:t>
      </w:r>
      <w:r w:rsidR="00092055" w:rsidRPr="00CA5B28">
        <w:rPr>
          <w:rFonts w:ascii="Times New Roman" w:hAnsi="Times New Roman"/>
          <w:sz w:val="28"/>
          <w:szCs w:val="28"/>
        </w:rPr>
        <w:t xml:space="preserve">виконання, що відображається у формуванні бізнес-моделі підприємства. Бізнес-модель описує унікальні пропозиції підприємства і те, як вона їх забезпечує на ринку.  </w:t>
      </w:r>
    </w:p>
    <w:p w:rsidR="00914088" w:rsidRPr="00CA5B28" w:rsidRDefault="00914088" w:rsidP="00914088">
      <w:pPr>
        <w:tabs>
          <w:tab w:val="left" w:pos="1785"/>
        </w:tabs>
        <w:spacing w:after="0" w:line="360" w:lineRule="auto"/>
        <w:ind w:firstLine="709"/>
        <w:jc w:val="both"/>
        <w:rPr>
          <w:rFonts w:ascii="Times New Roman" w:hAnsi="Times New Roman"/>
          <w:sz w:val="28"/>
          <w:szCs w:val="28"/>
        </w:rPr>
      </w:pPr>
      <w:r w:rsidRPr="00CA5B28">
        <w:rPr>
          <w:rFonts w:ascii="Times New Roman" w:hAnsi="Times New Roman"/>
          <w:sz w:val="28"/>
          <w:szCs w:val="28"/>
        </w:rPr>
        <w:br w:type="page"/>
      </w:r>
    </w:p>
    <w:p w:rsidR="006B44FF" w:rsidRPr="00CA5B28" w:rsidRDefault="0049659F" w:rsidP="0049659F">
      <w:pPr>
        <w:spacing w:after="0" w:line="360" w:lineRule="auto"/>
        <w:jc w:val="both"/>
        <w:rPr>
          <w:rFonts w:ascii="Times New Roman" w:hAnsi="Times New Roman"/>
          <w:sz w:val="28"/>
          <w:szCs w:val="28"/>
        </w:rPr>
      </w:pPr>
      <w:r w:rsidRPr="00CA5B28">
        <w:rPr>
          <w:rFonts w:ascii="Times New Roman" w:hAnsi="Times New Roman"/>
          <w:noProof/>
          <w:sz w:val="28"/>
          <w:szCs w:val="28"/>
          <w:lang w:eastAsia="uk-UA"/>
        </w:rPr>
        <w:lastRenderedPageBreak/>
        <w:drawing>
          <wp:inline distT="0" distB="0" distL="0" distR="0">
            <wp:extent cx="5939790" cy="6814207"/>
            <wp:effectExtent l="19050" t="0" r="3810" b="0"/>
            <wp:docPr id="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srcRect/>
                    <a:stretch>
                      <a:fillRect/>
                    </a:stretch>
                  </pic:blipFill>
                  <pic:spPr bwMode="auto">
                    <a:xfrm>
                      <a:off x="0" y="0"/>
                      <a:ext cx="5939790" cy="6814207"/>
                    </a:xfrm>
                    <a:prstGeom prst="rect">
                      <a:avLst/>
                    </a:prstGeom>
                    <a:noFill/>
                    <a:ln w="9525">
                      <a:noFill/>
                      <a:miter lim="800000"/>
                      <a:headEnd/>
                      <a:tailEnd/>
                    </a:ln>
                  </pic:spPr>
                </pic:pic>
              </a:graphicData>
            </a:graphic>
          </wp:inline>
        </w:drawing>
      </w:r>
    </w:p>
    <w:p w:rsidR="002767C8" w:rsidRPr="00CA5B28" w:rsidRDefault="00092055" w:rsidP="00092055">
      <w:pPr>
        <w:tabs>
          <w:tab w:val="center" w:pos="5031"/>
        </w:tabs>
        <w:spacing w:after="0" w:line="360" w:lineRule="auto"/>
        <w:ind w:firstLine="709"/>
        <w:jc w:val="both"/>
        <w:rPr>
          <w:rFonts w:ascii="Times New Roman" w:hAnsi="Times New Roman"/>
          <w:sz w:val="28"/>
          <w:szCs w:val="28"/>
        </w:rPr>
      </w:pPr>
      <w:r w:rsidRPr="00CA5B28">
        <w:rPr>
          <w:rFonts w:ascii="Times New Roman" w:hAnsi="Times New Roman"/>
          <w:sz w:val="28"/>
          <w:szCs w:val="28"/>
        </w:rPr>
        <w:t>Рис. 2.4. Ідентифікація бізнес-процесів ПрАТ «ДОБРА ВОДА»</w:t>
      </w:r>
    </w:p>
    <w:p w:rsidR="003241B5" w:rsidRPr="00CA5B28" w:rsidRDefault="00092055" w:rsidP="00063CBD">
      <w:pPr>
        <w:spacing w:after="0" w:line="360" w:lineRule="auto"/>
        <w:jc w:val="both"/>
        <w:rPr>
          <w:rFonts w:ascii="Times New Roman" w:hAnsi="Times New Roman"/>
          <w:sz w:val="24"/>
          <w:szCs w:val="24"/>
        </w:rPr>
      </w:pPr>
      <w:r w:rsidRPr="00CA5B28">
        <w:rPr>
          <w:rFonts w:ascii="Times New Roman" w:hAnsi="Times New Roman"/>
          <w:sz w:val="24"/>
          <w:szCs w:val="24"/>
        </w:rPr>
        <w:t xml:space="preserve">Примітка. Сформовано автором з використанням </w:t>
      </w:r>
      <w:r w:rsidRPr="00CA5B28">
        <w:rPr>
          <w:rFonts w:ascii="Times New Roman" w:hAnsi="Times New Roman"/>
          <w:sz w:val="24"/>
          <w:szCs w:val="24"/>
          <w:lang w:val="en-US"/>
        </w:rPr>
        <w:t>[</w:t>
      </w:r>
      <w:r w:rsidR="00DC0FEA" w:rsidRPr="00CA5B28">
        <w:rPr>
          <w:rFonts w:ascii="Times New Roman" w:hAnsi="Times New Roman"/>
          <w:sz w:val="24"/>
          <w:szCs w:val="24"/>
        </w:rPr>
        <w:t>24;14;8</w:t>
      </w:r>
      <w:r w:rsidRPr="00CA5B28">
        <w:rPr>
          <w:rFonts w:ascii="Times New Roman" w:hAnsi="Times New Roman"/>
          <w:sz w:val="24"/>
          <w:szCs w:val="24"/>
          <w:lang w:val="en-US"/>
        </w:rPr>
        <w:t>]</w:t>
      </w:r>
    </w:p>
    <w:p w:rsidR="00063CBD" w:rsidRPr="00CA5B28" w:rsidRDefault="00063CBD" w:rsidP="00063CBD">
      <w:pPr>
        <w:spacing w:after="0" w:line="360" w:lineRule="auto"/>
        <w:ind w:firstLine="709"/>
        <w:jc w:val="both"/>
        <w:rPr>
          <w:rFonts w:ascii="Times New Roman" w:hAnsi="Times New Roman"/>
          <w:sz w:val="28"/>
          <w:szCs w:val="28"/>
        </w:rPr>
      </w:pPr>
    </w:p>
    <w:p w:rsidR="00075B9C" w:rsidRPr="00CA5B28" w:rsidRDefault="00D14651" w:rsidP="00D14651">
      <w:pPr>
        <w:pStyle w:val="a7"/>
        <w:shd w:val="clear" w:color="auto" w:fill="FFFFFF"/>
        <w:spacing w:before="0" w:beforeAutospacing="0" w:after="0" w:afterAutospacing="0" w:line="360" w:lineRule="auto"/>
        <w:ind w:firstLine="600"/>
        <w:jc w:val="both"/>
        <w:rPr>
          <w:sz w:val="28"/>
          <w:szCs w:val="28"/>
        </w:rPr>
      </w:pPr>
      <w:r w:rsidRPr="00CA5B28">
        <w:rPr>
          <w:sz w:val="28"/>
          <w:szCs w:val="28"/>
        </w:rPr>
        <w:t xml:space="preserve">Дослідження виробничого процесу в ПрАТ «ДОБРА ВОДА» засвідчили, що він включає такі виробничі операції: забір води та її очищення, видування ПЕТ-пляшок, розлив, коркування пляшок, маркування (етикування), датування, пакування, палетування та транспортування на склад. Етапи та </w:t>
      </w:r>
      <w:r w:rsidRPr="00CA5B28">
        <w:rPr>
          <w:sz w:val="28"/>
          <w:szCs w:val="28"/>
        </w:rPr>
        <w:lastRenderedPageBreak/>
        <w:t>послідовність виробничого</w:t>
      </w:r>
      <w:r w:rsidR="00075B9C" w:rsidRPr="00CA5B28">
        <w:rPr>
          <w:sz w:val="28"/>
          <w:szCs w:val="28"/>
        </w:rPr>
        <w:t xml:space="preserve"> процес</w:t>
      </w:r>
      <w:r w:rsidRPr="00CA5B28">
        <w:rPr>
          <w:sz w:val="28"/>
          <w:szCs w:val="28"/>
        </w:rPr>
        <w:t>у</w:t>
      </w:r>
      <w:r w:rsidR="00075B9C" w:rsidRPr="00CA5B28">
        <w:rPr>
          <w:sz w:val="28"/>
          <w:szCs w:val="28"/>
        </w:rPr>
        <w:t xml:space="preserve">, що забезпечує випуск мінеральних вод пляшкового розливу, </w:t>
      </w:r>
      <w:r w:rsidRPr="00CA5B28">
        <w:rPr>
          <w:sz w:val="28"/>
          <w:szCs w:val="28"/>
        </w:rPr>
        <w:t>проілюстровано на рис. 2.5.</w:t>
      </w:r>
    </w:p>
    <w:p w:rsidR="00D14651" w:rsidRPr="00CA5B28" w:rsidRDefault="00D14651" w:rsidP="00075B9C">
      <w:pPr>
        <w:tabs>
          <w:tab w:val="left" w:pos="2025"/>
        </w:tabs>
        <w:spacing w:after="0" w:line="360" w:lineRule="auto"/>
        <w:jc w:val="both"/>
        <w:rPr>
          <w:rFonts w:ascii="Times New Roman" w:hAnsi="Times New Roman"/>
          <w:b/>
          <w:sz w:val="28"/>
          <w:szCs w:val="28"/>
        </w:rPr>
      </w:pPr>
      <w:r w:rsidRPr="00CA5B28">
        <w:rPr>
          <w:rFonts w:ascii="Times New Roman" w:hAnsi="Times New Roman"/>
          <w:b/>
          <w:noProof/>
          <w:sz w:val="28"/>
          <w:szCs w:val="28"/>
          <w:lang w:eastAsia="uk-UA"/>
        </w:rPr>
        <w:drawing>
          <wp:inline distT="0" distB="0" distL="0" distR="0">
            <wp:extent cx="5938630" cy="6296025"/>
            <wp:effectExtent l="19050" t="0" r="4970" b="0"/>
            <wp:docPr id="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srcRect/>
                    <a:stretch>
                      <a:fillRect/>
                    </a:stretch>
                  </pic:blipFill>
                  <pic:spPr bwMode="auto">
                    <a:xfrm>
                      <a:off x="0" y="0"/>
                      <a:ext cx="5939790" cy="6297255"/>
                    </a:xfrm>
                    <a:prstGeom prst="rect">
                      <a:avLst/>
                    </a:prstGeom>
                    <a:noFill/>
                    <a:ln w="9525">
                      <a:noFill/>
                      <a:miter lim="800000"/>
                      <a:headEnd/>
                      <a:tailEnd/>
                    </a:ln>
                  </pic:spPr>
                </pic:pic>
              </a:graphicData>
            </a:graphic>
          </wp:inline>
        </w:drawing>
      </w:r>
    </w:p>
    <w:p w:rsidR="00075B9C" w:rsidRPr="00CA5B28" w:rsidRDefault="00D14651" w:rsidP="00075B9C">
      <w:pPr>
        <w:tabs>
          <w:tab w:val="left" w:pos="2025"/>
        </w:tabs>
        <w:spacing w:after="0" w:line="360" w:lineRule="auto"/>
        <w:ind w:firstLine="709"/>
        <w:jc w:val="both"/>
        <w:rPr>
          <w:rFonts w:ascii="Times New Roman" w:hAnsi="Times New Roman"/>
          <w:b/>
          <w:sz w:val="28"/>
          <w:szCs w:val="28"/>
        </w:rPr>
      </w:pPr>
      <w:r w:rsidRPr="00CA5B28">
        <w:rPr>
          <w:rFonts w:ascii="Times New Roman" w:hAnsi="Times New Roman"/>
          <w:sz w:val="28"/>
          <w:szCs w:val="28"/>
        </w:rPr>
        <w:t xml:space="preserve">Рис. 2.5. </w:t>
      </w:r>
      <w:r w:rsidR="00075B9C" w:rsidRPr="00CA5B28">
        <w:rPr>
          <w:rFonts w:ascii="Times New Roman" w:hAnsi="Times New Roman"/>
          <w:sz w:val="28"/>
          <w:szCs w:val="28"/>
        </w:rPr>
        <w:t>Процес виробництва мінеральної води</w:t>
      </w:r>
    </w:p>
    <w:p w:rsidR="00D14651" w:rsidRPr="00CA5B28" w:rsidRDefault="00D14651" w:rsidP="00075B9C">
      <w:pPr>
        <w:tabs>
          <w:tab w:val="left" w:pos="2025"/>
        </w:tabs>
        <w:spacing w:after="0" w:line="360" w:lineRule="auto"/>
        <w:ind w:firstLine="709"/>
        <w:jc w:val="both"/>
        <w:rPr>
          <w:rFonts w:ascii="Times New Roman" w:hAnsi="Times New Roman"/>
          <w:sz w:val="28"/>
          <w:szCs w:val="28"/>
          <w:lang w:eastAsia="ru-RU"/>
        </w:rPr>
      </w:pPr>
    </w:p>
    <w:p w:rsidR="00D14651" w:rsidRPr="00CA5B28" w:rsidRDefault="00D14651" w:rsidP="00D14651">
      <w:pPr>
        <w:pStyle w:val="a7"/>
        <w:shd w:val="clear" w:color="auto" w:fill="FFFFFF"/>
        <w:spacing w:before="0" w:beforeAutospacing="0" w:after="0" w:afterAutospacing="0" w:line="360" w:lineRule="auto"/>
        <w:ind w:firstLine="600"/>
        <w:jc w:val="both"/>
        <w:rPr>
          <w:sz w:val="28"/>
          <w:szCs w:val="28"/>
        </w:rPr>
      </w:pPr>
      <w:r w:rsidRPr="00CA5B28">
        <w:rPr>
          <w:sz w:val="28"/>
          <w:szCs w:val="28"/>
          <w:lang w:eastAsia="ru-RU"/>
        </w:rPr>
        <w:t xml:space="preserve">На балансі </w:t>
      </w:r>
      <w:r w:rsidRPr="00CA5B28">
        <w:rPr>
          <w:sz w:val="28"/>
          <w:szCs w:val="28"/>
          <w:lang w:val="ru-RU" w:eastAsia="ru-RU"/>
        </w:rPr>
        <w:t>ПрАТ «ДОБРА ВОДА»</w:t>
      </w:r>
      <w:r w:rsidRPr="00CA5B28">
        <w:rPr>
          <w:sz w:val="28"/>
          <w:szCs w:val="28"/>
          <w:lang w:eastAsia="ru-RU"/>
        </w:rPr>
        <w:t xml:space="preserve">  знаходиться 3 лінії з виробництва мінеральної води, станція підготовки води, обладнання для приготування сиропу, 2 компресорні станції, ємність для зберігання зріджених газів, 2 свердловини, дахова котельня, ремонтна майстерня, 8 одиниць транспорту.</w:t>
      </w:r>
      <w:r w:rsidRPr="00CA5B28">
        <w:rPr>
          <w:sz w:val="28"/>
          <w:szCs w:val="28"/>
        </w:rPr>
        <w:t xml:space="preserve"> </w:t>
      </w:r>
      <w:r w:rsidRPr="00CA5B28">
        <w:rPr>
          <w:sz w:val="28"/>
          <w:szCs w:val="28"/>
        </w:rPr>
        <w:lastRenderedPageBreak/>
        <w:t xml:space="preserve">Фрагмент технологічного процесу розливу мінеральної води в </w:t>
      </w:r>
      <w:r w:rsidRPr="00CA5B28">
        <w:rPr>
          <w:sz w:val="28"/>
          <w:szCs w:val="28"/>
          <w:lang w:val="ru-RU" w:eastAsia="ru-RU"/>
        </w:rPr>
        <w:t>ПрАТ «ДОБРА ВОДА»</w:t>
      </w:r>
      <w:r w:rsidRPr="00CA5B28">
        <w:rPr>
          <w:sz w:val="28"/>
          <w:szCs w:val="28"/>
          <w:lang w:eastAsia="ru-RU"/>
        </w:rPr>
        <w:t xml:space="preserve"> </w:t>
      </w:r>
      <w:r w:rsidRPr="00CA5B28">
        <w:rPr>
          <w:sz w:val="28"/>
          <w:szCs w:val="28"/>
        </w:rPr>
        <w:t>проілюстрований на рис. 2.6.</w:t>
      </w:r>
    </w:p>
    <w:p w:rsidR="00D14651" w:rsidRPr="00CA5B28" w:rsidRDefault="00D14651" w:rsidP="00075B9C">
      <w:pPr>
        <w:tabs>
          <w:tab w:val="left" w:pos="2025"/>
        </w:tabs>
        <w:spacing w:after="0" w:line="360" w:lineRule="auto"/>
        <w:ind w:firstLine="709"/>
        <w:jc w:val="both"/>
        <w:rPr>
          <w:rFonts w:ascii="Times New Roman" w:hAnsi="Times New Roman"/>
          <w:sz w:val="28"/>
          <w:szCs w:val="28"/>
        </w:rPr>
      </w:pPr>
    </w:p>
    <w:p w:rsidR="00D14651" w:rsidRPr="00CA5B28" w:rsidRDefault="0096141C" w:rsidP="00D14651">
      <w:pPr>
        <w:spacing w:after="0" w:line="360" w:lineRule="auto"/>
        <w:jc w:val="both"/>
        <w:rPr>
          <w:rFonts w:ascii="Times New Roman" w:hAnsi="Times New Roman"/>
          <w:sz w:val="28"/>
          <w:szCs w:val="28"/>
        </w:rPr>
      </w:pPr>
      <w:r w:rsidRPr="00CA5B28">
        <w:rPr>
          <w:rFonts w:ascii="Times New Roman" w:hAnsi="Times New Roman"/>
          <w:sz w:val="24"/>
          <w:szCs w:val="24"/>
        </w:rPr>
        <w:pict>
          <v:group id="_x0000_s1762" style="position:absolute;left:0;text-align:left;margin-left:-8.6pt;margin-top:8.1pt;width:474pt;height:350.05pt;z-index:252092927" coordorigin="1538,1467" coordsize="9480,7001">
            <v:rect id="_x0000_s1763" style="position:absolute;left:1658;top:1467;width:600;height:1980">
              <v:textbox style="layout-flow:vertical;mso-layout-flow-alt:bottom-to-top;mso-next-textbox:#_x0000_s1763">
                <w:txbxContent>
                  <w:p w:rsidR="00BC43E7" w:rsidRPr="00D14651" w:rsidRDefault="00BC43E7" w:rsidP="00D14651">
                    <w:pPr>
                      <w:spacing w:after="0" w:line="240" w:lineRule="auto"/>
                      <w:rPr>
                        <w:rFonts w:ascii="Times New Roman" w:hAnsi="Times New Roman"/>
                      </w:rPr>
                    </w:pPr>
                    <w:r w:rsidRPr="00D14651">
                      <w:rPr>
                        <w:rFonts w:ascii="Times New Roman" w:hAnsi="Times New Roman"/>
                      </w:rPr>
                      <w:t>СВЕРДЛОВИНА</w:t>
                    </w:r>
                  </w:p>
                </w:txbxContent>
              </v:textbox>
            </v:rect>
            <v:oval id="_x0000_s1764" style="position:absolute;left:2498;top:2348;width:840;height:720"/>
            <v:line id="_x0000_s1765" style="position:absolute;flip:y" from="2738,2456" to="3158,2888">
              <v:stroke endarrow="block"/>
            </v:lin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_x0000_s1766" type="#_x0000_t41" style="position:absolute;left:3338;top:1467;width:1440;height:360" adj="-4050,41400,,10800,-5595,27060,-3600,32400">
              <v:textbox style="mso-next-textbox:#_x0000_s1766" inset=".5mm,.3mm,.5mm,.3mm">
                <w:txbxContent>
                  <w:p w:rsidR="00BC43E7" w:rsidRPr="00D14651" w:rsidRDefault="00BC43E7" w:rsidP="00D14651">
                    <w:pPr>
                      <w:spacing w:after="0" w:line="240" w:lineRule="auto"/>
                      <w:rPr>
                        <w:rFonts w:ascii="Times New Roman" w:hAnsi="Times New Roman"/>
                      </w:rPr>
                    </w:pPr>
                    <w:r w:rsidRPr="00D14651">
                      <w:rPr>
                        <w:rFonts w:ascii="Times New Roman" w:hAnsi="Times New Roman"/>
                      </w:rPr>
                      <w:t>Лічильник</w:t>
                    </w:r>
                  </w:p>
                </w:txbxContent>
              </v:textbox>
              <o:callout v:ext="edit" minusy="t"/>
            </v:shape>
            <v:rect id="_x0000_s1767" style="position:absolute;left:3698;top:2168;width:1080;height:1080">
              <v:textbox style="mso-next-textbox:#_x0000_s1767">
                <w:txbxContent>
                  <w:p w:rsidR="00BC43E7" w:rsidRPr="00D14651" w:rsidRDefault="00BC43E7" w:rsidP="00D14651">
                    <w:pPr>
                      <w:spacing w:after="0" w:line="240" w:lineRule="auto"/>
                      <w:rPr>
                        <w:rFonts w:ascii="Times New Roman" w:hAnsi="Times New Roman"/>
                      </w:rPr>
                    </w:pPr>
                    <w:r w:rsidRPr="00D14651">
                      <w:rPr>
                        <w:rFonts w:ascii="Times New Roman" w:hAnsi="Times New Roman"/>
                      </w:rPr>
                      <w:t>Капельниця</w:t>
                    </w:r>
                  </w:p>
                </w:txbxContent>
              </v:textbox>
            </v:rect>
            <v:rect id="_x0000_s1768" style="position:absolute;left:5138;top:2168;width:1200;height:1080">
              <v:textbox style="mso-next-textbox:#_x0000_s1768">
                <w:txbxContent>
                  <w:p w:rsidR="00BC43E7" w:rsidRPr="00D14651" w:rsidRDefault="00BC43E7" w:rsidP="00D14651">
                    <w:pPr>
                      <w:spacing w:after="0" w:line="240" w:lineRule="auto"/>
                      <w:rPr>
                        <w:rFonts w:ascii="Times New Roman" w:hAnsi="Times New Roman"/>
                      </w:rPr>
                    </w:pPr>
                    <w:r w:rsidRPr="00D14651">
                      <w:rPr>
                        <w:rFonts w:ascii="Times New Roman" w:hAnsi="Times New Roman"/>
                      </w:rPr>
                      <w:t>Збірник</w:t>
                    </w:r>
                  </w:p>
                  <w:p w:rsidR="00BC43E7" w:rsidRPr="00D14651" w:rsidRDefault="00BC43E7" w:rsidP="00D14651">
                    <w:pPr>
                      <w:spacing w:after="0" w:line="240" w:lineRule="auto"/>
                      <w:rPr>
                        <w:rFonts w:ascii="Times New Roman" w:hAnsi="Times New Roman"/>
                        <w:vertAlign w:val="superscript"/>
                      </w:rPr>
                    </w:pPr>
                    <w:smartTag w:uri="urn:schemas-microsoft-com:office:smarttags" w:element="metricconverter">
                      <w:smartTagPr>
                        <w:attr w:name="ProductID" w:val="17 м3"/>
                      </w:smartTagPr>
                      <w:r w:rsidRPr="00D14651">
                        <w:rPr>
                          <w:rFonts w:ascii="Times New Roman" w:hAnsi="Times New Roman"/>
                        </w:rPr>
                        <w:t>17 м</w:t>
                      </w:r>
                      <w:r w:rsidRPr="00D14651">
                        <w:rPr>
                          <w:rFonts w:ascii="Times New Roman" w:hAnsi="Times New Roman"/>
                          <w:vertAlign w:val="superscript"/>
                        </w:rPr>
                        <w:t>3</w:t>
                      </w:r>
                    </w:smartTag>
                  </w:p>
                </w:txbxContent>
              </v:textbox>
            </v:rect>
            <v:rect id="_x0000_s1769" style="position:absolute;left:8018;top:2348;width:1200;height:540">
              <v:textbox style="mso-next-textbox:#_x0000_s1769">
                <w:txbxContent>
                  <w:p w:rsidR="00BC43E7" w:rsidRPr="00D14651" w:rsidRDefault="00BC43E7" w:rsidP="00D14651">
                    <w:pPr>
                      <w:spacing w:after="0" w:line="240" w:lineRule="auto"/>
                      <w:rPr>
                        <w:rFonts w:ascii="Times New Roman" w:hAnsi="Times New Roman"/>
                        <w:vertAlign w:val="superscript"/>
                      </w:rPr>
                    </w:pPr>
                    <w:r w:rsidRPr="00D14651">
                      <w:rPr>
                        <w:rFonts w:ascii="Times New Roman" w:hAnsi="Times New Roman"/>
                      </w:rPr>
                      <w:t>ФІЛЬТР</w:t>
                    </w:r>
                  </w:p>
                </w:txbxContent>
              </v:textbox>
            </v:rect>
            <v:rect id="_x0000_s1770" style="position:absolute;left:6578;top:2168;width:1200;height:1080">
              <v:textbox style="mso-next-textbox:#_x0000_s1770">
                <w:txbxContent>
                  <w:p w:rsidR="00BC43E7" w:rsidRPr="00D14651" w:rsidRDefault="00BC43E7" w:rsidP="00D14651">
                    <w:pPr>
                      <w:spacing w:after="0" w:line="240" w:lineRule="auto"/>
                      <w:rPr>
                        <w:rFonts w:ascii="Times New Roman" w:hAnsi="Times New Roman"/>
                      </w:rPr>
                    </w:pPr>
                    <w:r w:rsidRPr="00D14651">
                      <w:rPr>
                        <w:rFonts w:ascii="Times New Roman" w:hAnsi="Times New Roman"/>
                      </w:rPr>
                      <w:t>Збірник</w:t>
                    </w:r>
                  </w:p>
                  <w:p w:rsidR="00BC43E7" w:rsidRPr="00D14651" w:rsidRDefault="00BC43E7" w:rsidP="00D14651">
                    <w:pPr>
                      <w:spacing w:after="0" w:line="240" w:lineRule="auto"/>
                      <w:rPr>
                        <w:rFonts w:ascii="Times New Roman" w:hAnsi="Times New Roman"/>
                        <w:vertAlign w:val="superscript"/>
                      </w:rPr>
                    </w:pPr>
                    <w:r w:rsidRPr="00D14651">
                      <w:rPr>
                        <w:rFonts w:ascii="Times New Roman" w:hAnsi="Times New Roman"/>
                      </w:rPr>
                      <w:t>14м</w:t>
                    </w:r>
                    <w:r w:rsidRPr="00D14651">
                      <w:rPr>
                        <w:rFonts w:ascii="Times New Roman" w:hAnsi="Times New Roman"/>
                        <w:vertAlign w:val="superscript"/>
                      </w:rPr>
                      <w:t>3</w:t>
                    </w:r>
                  </w:p>
                </w:txbxContent>
              </v:textbox>
            </v:rect>
            <v:rect id="_x0000_s1771" style="position:absolute;left:9458;top:2351;width:1560;height:540">
              <v:textbox style="mso-next-textbox:#_x0000_s1771" inset=".5mm,.3mm,.5mm,.3mm">
                <w:txbxContent>
                  <w:p w:rsidR="00BC43E7" w:rsidRPr="00D14651" w:rsidRDefault="00BC43E7" w:rsidP="00D14651">
                    <w:pPr>
                      <w:spacing w:after="0" w:line="240" w:lineRule="auto"/>
                      <w:rPr>
                        <w:rFonts w:ascii="Times New Roman" w:hAnsi="Times New Roman"/>
                        <w:vertAlign w:val="superscript"/>
                      </w:rPr>
                    </w:pPr>
                    <w:r w:rsidRPr="00D14651">
                      <w:rPr>
                        <w:rFonts w:ascii="Times New Roman" w:hAnsi="Times New Roman"/>
                      </w:rPr>
                      <w:t>Холодильник</w:t>
                    </w:r>
                  </w:p>
                </w:txbxContent>
              </v:textbox>
            </v:rect>
            <v:rect id="_x0000_s1772" style="position:absolute;left:9458;top:3609;width:1560;height:540">
              <v:textbox style="mso-next-textbox:#_x0000_s1772" inset=".5mm,.3mm,.5mm,.3mm">
                <w:txbxContent>
                  <w:p w:rsidR="00BC43E7" w:rsidRPr="00D14651" w:rsidRDefault="00BC43E7" w:rsidP="00D14651">
                    <w:pPr>
                      <w:spacing w:after="0" w:line="240" w:lineRule="auto"/>
                      <w:rPr>
                        <w:rFonts w:ascii="Times New Roman" w:hAnsi="Times New Roman"/>
                        <w:vertAlign w:val="superscript"/>
                      </w:rPr>
                    </w:pPr>
                    <w:r w:rsidRPr="00D14651">
                      <w:rPr>
                        <w:rFonts w:ascii="Times New Roman" w:hAnsi="Times New Roman"/>
                      </w:rPr>
                      <w:t>САТУРАТОР</w:t>
                    </w:r>
                  </w:p>
                </w:txbxContent>
              </v:textbox>
            </v:rect>
            <v:rect id="_x0000_s1773" style="position:absolute;left:5258;top:3609;width:1200;height:720">
              <v:textbox style="mso-next-textbox:#_x0000_s1773">
                <w:txbxContent>
                  <w:p w:rsidR="00BC43E7" w:rsidRPr="00D14651" w:rsidRDefault="00BC43E7" w:rsidP="00D14651">
                    <w:pPr>
                      <w:spacing w:after="0" w:line="240" w:lineRule="auto"/>
                      <w:rPr>
                        <w:rFonts w:ascii="Times New Roman" w:hAnsi="Times New Roman"/>
                      </w:rPr>
                    </w:pPr>
                    <w:r w:rsidRPr="00D14651">
                      <w:rPr>
                        <w:rFonts w:ascii="Times New Roman" w:hAnsi="Times New Roman"/>
                      </w:rPr>
                      <w:t>Збірник</w:t>
                    </w:r>
                  </w:p>
                  <w:p w:rsidR="00BC43E7" w:rsidRPr="00D14651" w:rsidRDefault="00BC43E7" w:rsidP="00D14651">
                    <w:pPr>
                      <w:spacing w:after="0" w:line="240" w:lineRule="auto"/>
                      <w:rPr>
                        <w:rFonts w:ascii="Times New Roman" w:hAnsi="Times New Roman"/>
                        <w:vertAlign w:val="subscript"/>
                      </w:rPr>
                    </w:pPr>
                    <w:r w:rsidRPr="00D14651">
                      <w:rPr>
                        <w:rFonts w:ascii="Times New Roman" w:hAnsi="Times New Roman"/>
                      </w:rPr>
                      <w:t>СО</w:t>
                    </w:r>
                    <w:r w:rsidRPr="00D14651">
                      <w:rPr>
                        <w:rFonts w:ascii="Times New Roman" w:hAnsi="Times New Roman"/>
                        <w:vertAlign w:val="subscript"/>
                      </w:rPr>
                      <w:t>2</w:t>
                    </w:r>
                  </w:p>
                </w:txbxContent>
              </v:textbox>
            </v:rect>
            <v:rect id="_x0000_s1774" style="position:absolute;left:7058;top:3609;width:1560;height:540">
              <v:textbox style="mso-next-textbox:#_x0000_s1774" inset=".5mm,.3mm,.5mm,.3mm">
                <w:txbxContent>
                  <w:p w:rsidR="00BC43E7" w:rsidRPr="00D14651" w:rsidRDefault="00BC43E7" w:rsidP="00D14651">
                    <w:pPr>
                      <w:spacing w:after="0" w:line="240" w:lineRule="auto"/>
                      <w:rPr>
                        <w:rFonts w:ascii="Times New Roman" w:hAnsi="Times New Roman"/>
                        <w:vertAlign w:val="superscript"/>
                      </w:rPr>
                    </w:pPr>
                    <w:r w:rsidRPr="00D14651">
                      <w:rPr>
                        <w:rFonts w:ascii="Times New Roman" w:hAnsi="Times New Roman"/>
                      </w:rPr>
                      <w:t>Газифікатор</w:t>
                    </w:r>
                  </w:p>
                </w:txbxContent>
              </v:textbox>
            </v:rect>
            <v:rect id="_x0000_s1775" style="position:absolute;left:9458;top:4869;width:1560;height:900" fillcolor="#ddd">
              <v:textbox style="mso-next-textbox:#_x0000_s1775">
                <w:txbxContent>
                  <w:p w:rsidR="00BC43E7" w:rsidRPr="00D14651" w:rsidRDefault="00BC43E7" w:rsidP="00D14651">
                    <w:pPr>
                      <w:spacing w:after="0" w:line="240" w:lineRule="auto"/>
                      <w:jc w:val="center"/>
                      <w:rPr>
                        <w:rFonts w:ascii="Times New Roman" w:hAnsi="Times New Roman"/>
                        <w:b/>
                      </w:rPr>
                    </w:pPr>
                    <w:r w:rsidRPr="00D14651">
                      <w:rPr>
                        <w:rFonts w:ascii="Times New Roman" w:hAnsi="Times New Roman"/>
                        <w:b/>
                      </w:rPr>
                      <w:t>РОЗЛИВ</w:t>
                    </w:r>
                  </w:p>
                  <w:p w:rsidR="00BC43E7" w:rsidRPr="00D14651" w:rsidRDefault="00BC43E7" w:rsidP="00D14651">
                    <w:pPr>
                      <w:spacing w:after="0" w:line="240" w:lineRule="auto"/>
                      <w:jc w:val="center"/>
                      <w:rPr>
                        <w:rFonts w:ascii="Times New Roman" w:hAnsi="Times New Roman"/>
                        <w:b/>
                        <w:vertAlign w:val="superscript"/>
                      </w:rPr>
                    </w:pPr>
                    <w:r w:rsidRPr="00D14651">
                      <w:rPr>
                        <w:rFonts w:ascii="Times New Roman" w:hAnsi="Times New Roman"/>
                        <w:b/>
                      </w:rPr>
                      <w:t>Лінія 2</w:t>
                    </w:r>
                  </w:p>
                </w:txbxContent>
              </v:textbox>
            </v:rect>
            <v:rect id="_x0000_s1776" style="position:absolute;left:7658;top:4869;width:1320;height:1080">
              <v:textbox style="mso-next-textbox:#_x0000_s1776" inset=".5mm,.3mm,.5mm,.3mm">
                <w:txbxContent>
                  <w:p w:rsidR="00BC43E7" w:rsidRPr="00D14651" w:rsidRDefault="00BC43E7" w:rsidP="00D14651">
                    <w:pPr>
                      <w:spacing w:after="0" w:line="240" w:lineRule="auto"/>
                      <w:jc w:val="center"/>
                      <w:rPr>
                        <w:rFonts w:ascii="Times New Roman" w:hAnsi="Times New Roman"/>
                      </w:rPr>
                    </w:pPr>
                    <w:r w:rsidRPr="00D14651">
                      <w:rPr>
                        <w:rFonts w:ascii="Times New Roman" w:hAnsi="Times New Roman"/>
                      </w:rPr>
                      <w:t>Бракерат готової</w:t>
                    </w:r>
                  </w:p>
                  <w:p w:rsidR="00BC43E7" w:rsidRPr="00D14651" w:rsidRDefault="00BC43E7" w:rsidP="00D14651">
                    <w:pPr>
                      <w:spacing w:after="0" w:line="240" w:lineRule="auto"/>
                      <w:jc w:val="center"/>
                      <w:rPr>
                        <w:rFonts w:ascii="Times New Roman" w:hAnsi="Times New Roman"/>
                        <w:vertAlign w:val="superscript"/>
                      </w:rPr>
                    </w:pPr>
                    <w:r w:rsidRPr="00D14651">
                      <w:rPr>
                        <w:rFonts w:ascii="Times New Roman" w:hAnsi="Times New Roman"/>
                      </w:rPr>
                      <w:t>продукції</w:t>
                    </w:r>
                  </w:p>
                </w:txbxContent>
              </v:textbox>
            </v:rect>
            <v:rect id="_x0000_s1777" style="position:absolute;left:5978;top:5049;width:1440;height:900">
              <v:textbox style="mso-next-textbox:#_x0000_s1777" inset=".5mm,.3mm,.5mm,.3mm">
                <w:txbxContent>
                  <w:p w:rsidR="00BC43E7" w:rsidRPr="00D14651" w:rsidRDefault="00BC43E7" w:rsidP="00D14651">
                    <w:pPr>
                      <w:spacing w:after="0" w:line="240" w:lineRule="auto"/>
                      <w:jc w:val="center"/>
                      <w:rPr>
                        <w:rFonts w:ascii="Times New Roman" w:hAnsi="Times New Roman"/>
                        <w:vertAlign w:val="superscript"/>
                      </w:rPr>
                    </w:pPr>
                    <w:r w:rsidRPr="00D14651">
                      <w:rPr>
                        <w:rFonts w:ascii="Times New Roman" w:hAnsi="Times New Roman"/>
                      </w:rPr>
                      <w:t>Етикетувальний автомат</w:t>
                    </w:r>
                  </w:p>
                </w:txbxContent>
              </v:textbox>
            </v:rect>
            <v:rect id="_x0000_s1778" style="position:absolute;left:4298;top:5049;width:1440;height:900">
              <v:textbox style="mso-next-textbox:#_x0000_s1778" inset=".5mm,.3mm,.5mm,.3mm">
                <w:txbxContent>
                  <w:p w:rsidR="00BC43E7" w:rsidRPr="00D14651" w:rsidRDefault="00BC43E7" w:rsidP="00D14651">
                    <w:pPr>
                      <w:spacing w:after="0" w:line="240" w:lineRule="auto"/>
                      <w:jc w:val="center"/>
                      <w:rPr>
                        <w:rFonts w:ascii="Times New Roman" w:hAnsi="Times New Roman"/>
                        <w:vertAlign w:val="superscript"/>
                      </w:rPr>
                    </w:pPr>
                    <w:r w:rsidRPr="00D14651">
                      <w:rPr>
                        <w:rFonts w:ascii="Times New Roman" w:hAnsi="Times New Roman"/>
                      </w:rPr>
                      <w:t>Маркування готової продукції</w:t>
                    </w:r>
                  </w:p>
                </w:txbxContent>
              </v:textbox>
            </v:rect>
            <v:oval id="_x0000_s1779" style="position:absolute;left:3098;top:5229;width:840;height:720"/>
            <v:line id="_x0000_s1780" style="position:absolute;flip:y" from="3338,5337" to="3758,5769">
              <v:stroke endarrow="block"/>
            </v:line>
            <v:rect id="_x0000_s1781" style="position:absolute;left:1538;top:5049;width:1440;height:900">
              <v:textbox style="mso-next-textbox:#_x0000_s1781" inset=".5mm,.3mm,.5mm,.3mm">
                <w:txbxContent>
                  <w:p w:rsidR="00BC43E7" w:rsidRPr="00D14651" w:rsidRDefault="00BC43E7" w:rsidP="00D14651">
                    <w:pPr>
                      <w:spacing w:after="0" w:line="240" w:lineRule="auto"/>
                      <w:jc w:val="center"/>
                      <w:rPr>
                        <w:rFonts w:ascii="Times New Roman" w:hAnsi="Times New Roman"/>
                        <w:vertAlign w:val="superscript"/>
                      </w:rPr>
                    </w:pPr>
                    <w:r w:rsidRPr="00D14651">
                      <w:rPr>
                        <w:rFonts w:ascii="Times New Roman" w:hAnsi="Times New Roman"/>
                      </w:rPr>
                      <w:t>Пакування готової продукції</w:t>
                    </w:r>
                  </w:p>
                </w:txbxContent>
              </v:textbox>
            </v:rect>
            <v:rect id="_x0000_s1782" style="position:absolute;left:3578;top:6668;width:1440;height:900">
              <v:textbox style="mso-next-textbox:#_x0000_s1782" inset=".5mm,.3mm,.5mm,.3mm">
                <w:txbxContent>
                  <w:p w:rsidR="00BC43E7" w:rsidRPr="00D14651" w:rsidRDefault="00BC43E7" w:rsidP="00D14651">
                    <w:pPr>
                      <w:spacing w:after="0" w:line="240" w:lineRule="auto"/>
                      <w:jc w:val="center"/>
                      <w:rPr>
                        <w:rFonts w:ascii="Times New Roman" w:hAnsi="Times New Roman"/>
                      </w:rPr>
                    </w:pPr>
                    <w:r w:rsidRPr="00D14651">
                      <w:rPr>
                        <w:rFonts w:ascii="Times New Roman" w:hAnsi="Times New Roman"/>
                      </w:rPr>
                      <w:t>СКЛАД</w:t>
                    </w:r>
                  </w:p>
                  <w:p w:rsidR="00BC43E7" w:rsidRPr="00D14651" w:rsidRDefault="00BC43E7" w:rsidP="00D14651">
                    <w:pPr>
                      <w:spacing w:after="0" w:line="240" w:lineRule="auto"/>
                      <w:jc w:val="center"/>
                      <w:rPr>
                        <w:rFonts w:ascii="Times New Roman" w:hAnsi="Times New Roman"/>
                        <w:vertAlign w:val="superscript"/>
                      </w:rPr>
                    </w:pPr>
                    <w:r w:rsidRPr="00D14651">
                      <w:rPr>
                        <w:rFonts w:ascii="Times New Roman" w:hAnsi="Times New Roman"/>
                      </w:rPr>
                      <w:t>готової продукції</w:t>
                    </w:r>
                  </w:p>
                </w:txbxContent>
              </v:textbox>
            </v:rect>
            <v:oval id="_x0000_s1783" style="position:absolute;left:1898;top:6848;width:720;height:720"/>
            <v:line id="_x0000_s1784" style="position:absolute;flip:y" from="2138,6956" to="2498,7388">
              <v:stroke endarrow="block"/>
            </v:line>
            <v:rect id="_x0000_s1785" style="position:absolute;left:5618;top:7568;width:1440;height:720">
              <v:textbox style="mso-next-textbox:#_x0000_s1785" inset=".5mm,.3mm,.5mm,.3mm">
                <w:txbxContent>
                  <w:p w:rsidR="00BC43E7" w:rsidRPr="00D14651" w:rsidRDefault="00BC43E7" w:rsidP="00D14651">
                    <w:pPr>
                      <w:spacing w:after="0" w:line="240" w:lineRule="auto"/>
                      <w:rPr>
                        <w:rFonts w:ascii="Times New Roman" w:hAnsi="Times New Roman"/>
                      </w:rPr>
                    </w:pPr>
                    <w:r w:rsidRPr="00D14651">
                      <w:rPr>
                        <w:rFonts w:ascii="Times New Roman" w:hAnsi="Times New Roman"/>
                      </w:rPr>
                      <w:t>Викладка пустої тари</w:t>
                    </w:r>
                  </w:p>
                </w:txbxContent>
              </v:textbox>
            </v:rect>
            <v:rect id="_x0000_s1786" style="position:absolute;left:2138;top:7928;width:2520;height:540" stroked="f">
              <v:textbox style="mso-next-textbox:#_x0000_s1786" inset=".5mm,.3mm,.5mm,.3mm">
                <w:txbxContent>
                  <w:p w:rsidR="00BC43E7" w:rsidRPr="00D14651" w:rsidRDefault="00BC43E7" w:rsidP="00D14651">
                    <w:pPr>
                      <w:spacing w:after="0" w:line="240" w:lineRule="auto"/>
                      <w:jc w:val="center"/>
                      <w:rPr>
                        <w:rFonts w:ascii="Times New Roman" w:hAnsi="Times New Roman"/>
                      </w:rPr>
                    </w:pPr>
                    <w:r w:rsidRPr="00D14651">
                      <w:rPr>
                        <w:rFonts w:ascii="Times New Roman" w:hAnsi="Times New Roman"/>
                      </w:rPr>
                      <w:t xml:space="preserve">Пакування </w:t>
                    </w:r>
                  </w:p>
                  <w:p w:rsidR="00BC43E7" w:rsidRPr="00D14651" w:rsidRDefault="00BC43E7" w:rsidP="00D14651">
                    <w:pPr>
                      <w:spacing w:after="0" w:line="240" w:lineRule="auto"/>
                      <w:jc w:val="center"/>
                      <w:rPr>
                        <w:rFonts w:ascii="Times New Roman" w:hAnsi="Times New Roman"/>
                        <w:vertAlign w:val="superscript"/>
                      </w:rPr>
                    </w:pPr>
                    <w:r w:rsidRPr="00D14651">
                      <w:rPr>
                        <w:rFonts w:ascii="Times New Roman" w:hAnsi="Times New Roman"/>
                      </w:rPr>
                      <w:t>готової продукції</w:t>
                    </w:r>
                  </w:p>
                </w:txbxContent>
              </v:textbox>
            </v:rect>
            <v:line id="_x0000_s1787" style="position:absolute;flip:x" from="3338,7568" to="4298,7928"/>
            <v:oval id="_x0000_s1788" style="position:absolute;left:7298;top:7568;width:720;height:720"/>
            <v:line id="_x0000_s1789" style="position:absolute;flip:y" from="7538,7676" to="7898,8108">
              <v:stroke endarrow="block"/>
            </v:line>
            <v:rect id="_x0000_s1790" style="position:absolute;left:8138;top:7568;width:1440;height:540">
              <v:textbox style="mso-next-textbox:#_x0000_s1790" inset=".5mm,.3mm,.5mm,.3mm">
                <w:txbxContent>
                  <w:p w:rsidR="00BC43E7" w:rsidRPr="00D14651" w:rsidRDefault="00BC43E7" w:rsidP="00D14651">
                    <w:pPr>
                      <w:spacing w:after="0" w:line="240" w:lineRule="auto"/>
                      <w:rPr>
                        <w:rFonts w:ascii="Times New Roman" w:hAnsi="Times New Roman"/>
                      </w:rPr>
                    </w:pPr>
                    <w:r w:rsidRPr="00D14651">
                      <w:rPr>
                        <w:rFonts w:ascii="Times New Roman" w:hAnsi="Times New Roman"/>
                      </w:rPr>
                      <w:t>Ополіскувач</w:t>
                    </w:r>
                  </w:p>
                </w:txbxContent>
              </v:textbox>
            </v:rect>
            <v:rect id="_x0000_s1791" style="position:absolute;left:9698;top:6489;width:1320;height:720">
              <v:textbox style="mso-next-textbox:#_x0000_s1791" inset=".5mm,.3mm,.5mm,.3mm">
                <w:txbxContent>
                  <w:p w:rsidR="00BC43E7" w:rsidRPr="00D14651" w:rsidRDefault="00BC43E7" w:rsidP="00D14651">
                    <w:pPr>
                      <w:spacing w:after="0" w:line="240" w:lineRule="auto"/>
                      <w:jc w:val="center"/>
                      <w:rPr>
                        <w:rFonts w:ascii="Times New Roman" w:hAnsi="Times New Roman"/>
                        <w:vertAlign w:val="superscript"/>
                      </w:rPr>
                    </w:pPr>
                    <w:r w:rsidRPr="00D14651">
                      <w:rPr>
                        <w:rFonts w:ascii="Times New Roman" w:hAnsi="Times New Roman"/>
                      </w:rPr>
                      <w:t>Видув ПЕТ пляшок</w:t>
                    </w:r>
                  </w:p>
                </w:txbxContent>
              </v:textbox>
            </v:rect>
            <v:rect id="_x0000_s1792" style="position:absolute;left:8138;top:6489;width:1320;height:720">
              <v:textbox style="mso-next-textbox:#_x0000_s1792" inset=".5mm,.3mm,.5mm,.3mm">
                <w:txbxContent>
                  <w:p w:rsidR="00BC43E7" w:rsidRPr="00D14651" w:rsidRDefault="00BC43E7" w:rsidP="00D14651">
                    <w:pPr>
                      <w:spacing w:after="0" w:line="240" w:lineRule="auto"/>
                      <w:jc w:val="center"/>
                      <w:rPr>
                        <w:rFonts w:ascii="Times New Roman" w:hAnsi="Times New Roman"/>
                        <w:vertAlign w:val="superscript"/>
                      </w:rPr>
                    </w:pPr>
                    <w:r w:rsidRPr="00D14651">
                      <w:rPr>
                        <w:rFonts w:ascii="Times New Roman" w:hAnsi="Times New Roman"/>
                      </w:rPr>
                      <w:t>Бракерат пустої тари</w:t>
                    </w:r>
                  </w:p>
                </w:txbxContent>
              </v:textbox>
            </v:rect>
            <v:line id="_x0000_s1793" style="position:absolute" from="2258,2708" to="2498,2708">
              <v:stroke endarrow="block"/>
            </v:line>
            <v:line id="_x0000_s1794" style="position:absolute" from="3338,2708" to="3698,2708">
              <v:stroke endarrow="block"/>
            </v:line>
            <v:line id="_x0000_s1795" style="position:absolute" from="4778,2708" to="5138,2708">
              <v:stroke endarrow="block"/>
            </v:line>
            <v:line id="_x0000_s1796" style="position:absolute" from="6338,2708" to="6578,2708">
              <v:stroke endarrow="block"/>
            </v:line>
            <v:line id="_x0000_s1797" style="position:absolute" from="7778,2708" to="8018,2708">
              <v:stroke endarrow="block"/>
            </v:line>
            <v:line id="_x0000_s1798" style="position:absolute" from="9218,2708" to="9458,2708">
              <v:stroke endarrow="block"/>
            </v:line>
            <v:line id="_x0000_s1799" style="position:absolute" from="10298,2889" to="10298,3609">
              <v:stroke endarrow="block"/>
            </v:line>
            <v:line id="_x0000_s1800" style="position:absolute" from="10298,4149" to="10298,4869">
              <v:stroke endarrow="block"/>
            </v:line>
            <v:line id="_x0000_s1801" style="position:absolute" from="6458,3969" to="7058,3969">
              <v:stroke endarrow="block"/>
            </v:line>
            <v:line id="_x0000_s1802" style="position:absolute;flip:y" from="8618,2889" to="9938,3789">
              <v:stroke endarrow="block"/>
            </v:line>
            <v:line id="_x0000_s1803" style="position:absolute;flip:x" from="8978,5409" to="9458,5409">
              <v:stroke endarrow="block"/>
            </v:line>
            <v:line id="_x0000_s1804" style="position:absolute;flip:x" from="7418,5409" to="7658,5409">
              <v:stroke endarrow="block"/>
            </v:line>
            <v:line id="_x0000_s1805" style="position:absolute;flip:x" from="5738,5409" to="5978,5409">
              <v:stroke endarrow="block"/>
            </v:line>
            <v:line id="_x0000_s1806" style="position:absolute;flip:x" from="3938,5589" to="4298,5589">
              <v:stroke endarrow="block"/>
            </v:line>
            <v:line id="_x0000_s1807" style="position:absolute;flip:x" from="2978,5589" to="3098,5589">
              <v:stroke endarrow="block"/>
            </v:line>
            <v:line id="_x0000_s1808" style="position:absolute" from="2138,5949" to="2138,6849">
              <v:stroke endarrow="block"/>
            </v:line>
            <v:line id="_x0000_s1809" style="position:absolute" from="2618,7208" to="3578,7208">
              <v:stroke endarrow="block"/>
            </v:line>
            <v:line id="_x0000_s1810" style="position:absolute" from="7058,7928" to="7298,7928">
              <v:stroke endarrow="block"/>
            </v:line>
            <v:line id="_x0000_s1811" style="position:absolute" from="8018,7928" to="8138,7928">
              <v:stroke endarrow="block"/>
            </v:line>
            <v:line id="_x0000_s1812" style="position:absolute;flip:y" from="8738,7208" to="8738,7568">
              <v:stroke endarrow="block"/>
            </v:line>
            <v:line id="_x0000_s1813" style="position:absolute;flip:y" from="8858,5769" to="10178,6489">
              <v:stroke endarrow="block"/>
            </v:line>
            <v:line id="_x0000_s1814" style="position:absolute;flip:y" from="10418,5769" to="10418,6489">
              <v:stroke endarrow="block"/>
            </v:line>
          </v:group>
        </w:pict>
      </w: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D14651" w:rsidRPr="00CA5B28" w:rsidRDefault="00D14651" w:rsidP="00D14651">
      <w:pPr>
        <w:spacing w:after="0" w:line="360" w:lineRule="auto"/>
        <w:jc w:val="both"/>
        <w:rPr>
          <w:rFonts w:ascii="Times New Roman" w:hAnsi="Times New Roman"/>
          <w:sz w:val="28"/>
          <w:szCs w:val="28"/>
        </w:rPr>
      </w:pPr>
    </w:p>
    <w:p w:rsidR="00422938" w:rsidRPr="00CA5B28" w:rsidRDefault="00422938" w:rsidP="00D14651">
      <w:pPr>
        <w:spacing w:after="0" w:line="360" w:lineRule="auto"/>
        <w:ind w:firstLine="709"/>
        <w:jc w:val="both"/>
        <w:rPr>
          <w:rFonts w:ascii="Times New Roman" w:hAnsi="Times New Roman"/>
          <w:sz w:val="28"/>
          <w:szCs w:val="28"/>
        </w:rPr>
      </w:pPr>
    </w:p>
    <w:p w:rsidR="00D14651" w:rsidRPr="00CA5B28" w:rsidRDefault="00422938" w:rsidP="00D14651">
      <w:pPr>
        <w:spacing w:after="0" w:line="360" w:lineRule="auto"/>
        <w:ind w:firstLine="709"/>
        <w:jc w:val="both"/>
        <w:rPr>
          <w:rFonts w:ascii="Times New Roman" w:hAnsi="Times New Roman"/>
          <w:sz w:val="28"/>
          <w:szCs w:val="28"/>
        </w:rPr>
      </w:pPr>
      <w:r w:rsidRPr="00CA5B28">
        <w:rPr>
          <w:rFonts w:ascii="Times New Roman" w:hAnsi="Times New Roman"/>
          <w:sz w:val="28"/>
          <w:szCs w:val="28"/>
        </w:rPr>
        <w:t>Рис. 2.6</w:t>
      </w:r>
      <w:r w:rsidR="00D14651" w:rsidRPr="00CA5B28">
        <w:rPr>
          <w:rFonts w:ascii="Times New Roman" w:hAnsi="Times New Roman"/>
          <w:sz w:val="28"/>
          <w:szCs w:val="28"/>
        </w:rPr>
        <w:t xml:space="preserve">. Технологічна схема розливу мінеральної води в цеху </w:t>
      </w:r>
      <w:r w:rsidRPr="00CA5B28">
        <w:rPr>
          <w:rFonts w:ascii="Times New Roman" w:hAnsi="Times New Roman"/>
          <w:sz w:val="28"/>
          <w:szCs w:val="28"/>
          <w:lang w:val="ru-RU"/>
        </w:rPr>
        <w:t>ПрАТ «ДОБРА ВОДА»</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Серед всієї множини бізнес-процесів нами були більш детально проаналізовані ті, що пов’язані із забезпеченням якості мінеральної води, як одного із важливих чинників підвищення конкурентоспроможності ПрАТ.   До найбільш проблематичних процесів, які на сьогодні не мають самостійного впровадження і відсутність яких спричиняє  певну нестабільність в управлінні якістю можна віднести такі: </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t>1  -  розроблення політики у сфері якості та визначення цілей з якості;</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t>2 - обслуговування джерела постачання води;</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3 - технологічна схема виготовлення продукції (технологія розливу); </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lastRenderedPageBreak/>
        <w:t>4 – забезпечення належних властивостей води (параметрів якості мінеральної води та напоїв);</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5 - розробка концепції маркетингу продукції; </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t>6 - організація раціонального збутового процесу.</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t>Впровадження процесів реінжинірингу в зазначені бізнес-процеси дозволить:</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забезпечити узгодження між цілями стратегічного розвитку підприємства і цілями підвищення якості, а також цілями діяльності різних функціональних підрозділів; </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t>виробити політику якості, в рамках якої забезпечувалося навчання персоналу, їх мотивація до якісної праці, створювалися б умови для ініціатив проведення постійних покращень і удосконалень;</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t>змінити критерії оцінювання ефективності роботи та механізмів її оплати (оцінки результату);</w:t>
      </w:r>
    </w:p>
    <w:p w:rsidR="00075B9C" w:rsidRPr="00CA5B28" w:rsidRDefault="00075B9C" w:rsidP="00075B9C">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залучати до процесу виробництва, постачання та реалізації продукції усіх зацікавлених сторін тощо.  </w:t>
      </w:r>
    </w:p>
    <w:p w:rsidR="003510AD" w:rsidRPr="00CA5B28" w:rsidRDefault="003510AD" w:rsidP="00DC6427">
      <w:pPr>
        <w:spacing w:after="0" w:line="360" w:lineRule="auto"/>
        <w:ind w:firstLine="709"/>
        <w:jc w:val="both"/>
        <w:rPr>
          <w:rFonts w:ascii="Times New Roman" w:hAnsi="Times New Roman"/>
          <w:sz w:val="28"/>
          <w:szCs w:val="28"/>
        </w:rPr>
      </w:pPr>
    </w:p>
    <w:p w:rsidR="00532507" w:rsidRPr="00CA5B28" w:rsidRDefault="00532507" w:rsidP="00532507">
      <w:pPr>
        <w:spacing w:after="0" w:line="360" w:lineRule="auto"/>
        <w:ind w:firstLine="709"/>
        <w:jc w:val="both"/>
        <w:rPr>
          <w:rFonts w:ascii="Times New Roman" w:hAnsi="Times New Roman"/>
          <w:b/>
          <w:sz w:val="28"/>
          <w:szCs w:val="28"/>
        </w:rPr>
      </w:pPr>
      <w:r w:rsidRPr="00CA5B28">
        <w:rPr>
          <w:rFonts w:ascii="Times New Roman" w:hAnsi="Times New Roman"/>
          <w:b/>
          <w:sz w:val="28"/>
          <w:szCs w:val="28"/>
        </w:rPr>
        <w:t>Висновки до розділу 2</w:t>
      </w:r>
    </w:p>
    <w:p w:rsidR="00422938" w:rsidRPr="00CA5B28" w:rsidRDefault="00422938" w:rsidP="003510AD">
      <w:pPr>
        <w:spacing w:after="0" w:line="360" w:lineRule="auto"/>
        <w:ind w:firstLine="709"/>
        <w:jc w:val="both"/>
        <w:rPr>
          <w:rFonts w:ascii="Times New Roman" w:hAnsi="Times New Roman"/>
          <w:sz w:val="28"/>
          <w:szCs w:val="28"/>
        </w:rPr>
      </w:pPr>
    </w:p>
    <w:p w:rsidR="003510AD" w:rsidRPr="00CA5B28" w:rsidRDefault="00422938" w:rsidP="003510AD">
      <w:pPr>
        <w:spacing w:after="0" w:line="360" w:lineRule="auto"/>
        <w:ind w:firstLine="709"/>
        <w:jc w:val="both"/>
        <w:rPr>
          <w:rFonts w:ascii="Times New Roman" w:hAnsi="Times New Roman"/>
          <w:sz w:val="28"/>
          <w:szCs w:val="28"/>
          <w:lang w:val="ru-RU" w:eastAsia="ru-RU"/>
        </w:rPr>
      </w:pPr>
      <w:r w:rsidRPr="00CA5B28">
        <w:rPr>
          <w:rFonts w:ascii="Times New Roman" w:hAnsi="Times New Roman"/>
          <w:sz w:val="28"/>
          <w:szCs w:val="28"/>
        </w:rPr>
        <w:t xml:space="preserve">Аналіз чинної практики використання ре інжинірингових механізмів  в </w:t>
      </w:r>
      <w:r w:rsidRPr="00CA5B28">
        <w:rPr>
          <w:rFonts w:ascii="Times New Roman" w:hAnsi="Times New Roman"/>
          <w:sz w:val="28"/>
          <w:szCs w:val="28"/>
          <w:lang w:val="ru-RU" w:eastAsia="ru-RU"/>
        </w:rPr>
        <w:t>ПрАТ «ДОБРА ВОДА» засвідчив:</w:t>
      </w:r>
    </w:p>
    <w:p w:rsidR="00422938" w:rsidRPr="00CA5B28" w:rsidRDefault="00117448" w:rsidP="00422938">
      <w:pPr>
        <w:pStyle w:val="a4"/>
        <w:numPr>
          <w:ilvl w:val="0"/>
          <w:numId w:val="4"/>
        </w:numPr>
        <w:spacing w:after="0" w:line="360" w:lineRule="auto"/>
        <w:ind w:left="0" w:firstLine="709"/>
        <w:jc w:val="both"/>
        <w:rPr>
          <w:rFonts w:ascii="Times New Roman" w:hAnsi="Times New Roman"/>
          <w:sz w:val="28"/>
          <w:szCs w:val="28"/>
        </w:rPr>
      </w:pPr>
      <w:r w:rsidRPr="00CA5B28">
        <w:rPr>
          <w:rFonts w:ascii="Times New Roman" w:hAnsi="Times New Roman"/>
          <w:sz w:val="28"/>
          <w:szCs w:val="28"/>
          <w:lang w:val="uk-UA"/>
        </w:rPr>
        <w:t>Система управління</w:t>
      </w:r>
      <w:r w:rsidR="00422938" w:rsidRPr="00CA5B28">
        <w:rPr>
          <w:rFonts w:ascii="Times New Roman" w:hAnsi="Times New Roman"/>
          <w:sz w:val="28"/>
          <w:szCs w:val="28"/>
          <w:lang w:val="uk-UA"/>
        </w:rPr>
        <w:t xml:space="preserve"> в товаристві побудована на функціональних засадах з присутністю лише окремих елементів процесно-проєктного підходу, яка обмежує можливості проведення  реінжинірингу</w:t>
      </w:r>
      <w:r w:rsidRPr="00CA5B28">
        <w:rPr>
          <w:rFonts w:ascii="Times New Roman" w:hAnsi="Times New Roman"/>
          <w:sz w:val="28"/>
          <w:szCs w:val="28"/>
          <w:lang w:val="uk-UA"/>
        </w:rPr>
        <w:t xml:space="preserve">. А потреба в таких підходах  на підприємстві є актуальною, оскільки в останні роки воно стикається з проблемами фінансової нестабільності, посиленням впливу зовнішніх чинників на процес виробництва і реалізації продукції, втрачає конкурентні  позиції на ринку мінеральних вод і напоїв, має суттєві труднощі з оновленням технологій виробництва та впровадженням нової продукції, яка б відповідала вимогам і потребам споживачів.  </w:t>
      </w:r>
    </w:p>
    <w:p w:rsidR="00422938" w:rsidRPr="00CA5B28" w:rsidRDefault="00117448" w:rsidP="00117448">
      <w:pPr>
        <w:pStyle w:val="a4"/>
        <w:numPr>
          <w:ilvl w:val="0"/>
          <w:numId w:val="4"/>
        </w:numPr>
        <w:spacing w:after="0" w:line="360" w:lineRule="auto"/>
        <w:ind w:left="0" w:firstLine="709"/>
        <w:jc w:val="both"/>
        <w:rPr>
          <w:rFonts w:ascii="Times New Roman" w:hAnsi="Times New Roman"/>
          <w:sz w:val="28"/>
          <w:szCs w:val="28"/>
        </w:rPr>
      </w:pPr>
      <w:r w:rsidRPr="00CA5B28">
        <w:rPr>
          <w:rFonts w:ascii="Times New Roman" w:hAnsi="Times New Roman"/>
          <w:sz w:val="28"/>
          <w:szCs w:val="28"/>
          <w:lang w:val="uk-UA"/>
        </w:rPr>
        <w:lastRenderedPageBreak/>
        <w:t xml:space="preserve">Операційна діяльність ПрАТ «ДОБРА ВОДА» має суттєву схильність до </w:t>
      </w:r>
      <w:r w:rsidR="008B0135" w:rsidRPr="00CA5B28">
        <w:rPr>
          <w:rFonts w:ascii="Times New Roman" w:hAnsi="Times New Roman"/>
          <w:sz w:val="28"/>
          <w:szCs w:val="28"/>
          <w:lang w:val="uk-UA"/>
        </w:rPr>
        <w:t>кредитного, фінансового і цінового ризику, що унеможливлює ресурсну спроможність підприємства здійснювати радикальні перетворення.</w:t>
      </w:r>
    </w:p>
    <w:p w:rsidR="00117448" w:rsidRPr="00CA5B28" w:rsidRDefault="008B0135" w:rsidP="00117448">
      <w:pPr>
        <w:pStyle w:val="a4"/>
        <w:numPr>
          <w:ilvl w:val="0"/>
          <w:numId w:val="4"/>
        </w:numPr>
        <w:spacing w:after="0" w:line="360" w:lineRule="auto"/>
        <w:ind w:left="0" w:firstLine="709"/>
        <w:jc w:val="both"/>
        <w:rPr>
          <w:rFonts w:ascii="Times New Roman" w:hAnsi="Times New Roman"/>
          <w:sz w:val="28"/>
          <w:szCs w:val="28"/>
        </w:rPr>
      </w:pPr>
      <w:r w:rsidRPr="00CA5B28">
        <w:rPr>
          <w:rFonts w:ascii="Times New Roman" w:hAnsi="Times New Roman"/>
          <w:sz w:val="28"/>
          <w:szCs w:val="28"/>
          <w:lang w:val="uk-UA"/>
        </w:rPr>
        <w:t xml:space="preserve"> </w:t>
      </w:r>
      <w:r w:rsidR="00117448" w:rsidRPr="00CA5B28">
        <w:rPr>
          <w:rFonts w:ascii="Times New Roman" w:hAnsi="Times New Roman"/>
          <w:sz w:val="28"/>
          <w:szCs w:val="28"/>
          <w:lang w:val="uk-UA"/>
        </w:rPr>
        <w:t xml:space="preserve">До найбільш проблематичних процесів, які на сьогодні не мають самостійного впровадження і відсутність яких спричиняє  певну нестабільність в управлінні якістю можна віднести такі: розроблення політики у сфері якості та визначення цілей з якості; обслуговування джерела постачання води; технологічна схема виготовлення продукції (технологія розливу); </w:t>
      </w:r>
      <w:r w:rsidR="00117448" w:rsidRPr="00CA5B28">
        <w:rPr>
          <w:rFonts w:ascii="Times New Roman" w:hAnsi="Times New Roman"/>
          <w:sz w:val="28"/>
          <w:szCs w:val="28"/>
        </w:rPr>
        <w:t xml:space="preserve"> забезпечення належних властивостей води (параметрів якості мінеральної води та напоїв);</w:t>
      </w:r>
      <w:r w:rsidRPr="00CA5B28">
        <w:rPr>
          <w:rFonts w:ascii="Times New Roman" w:hAnsi="Times New Roman"/>
          <w:sz w:val="28"/>
          <w:szCs w:val="28"/>
          <w:lang w:val="uk-UA"/>
        </w:rPr>
        <w:t xml:space="preserve"> </w:t>
      </w:r>
      <w:r w:rsidR="00117448" w:rsidRPr="00CA5B28">
        <w:rPr>
          <w:rFonts w:ascii="Times New Roman" w:hAnsi="Times New Roman"/>
          <w:sz w:val="28"/>
          <w:szCs w:val="28"/>
        </w:rPr>
        <w:t xml:space="preserve"> розробка концепції маркетингу продукції;  організація раціонального збутового процесу.</w:t>
      </w:r>
    </w:p>
    <w:p w:rsidR="00117448" w:rsidRPr="00CA5B28" w:rsidRDefault="00117448" w:rsidP="00117448">
      <w:pPr>
        <w:spacing w:after="0" w:line="360" w:lineRule="auto"/>
        <w:ind w:firstLine="709"/>
        <w:jc w:val="both"/>
        <w:rPr>
          <w:rFonts w:ascii="Times New Roman" w:hAnsi="Times New Roman"/>
          <w:sz w:val="28"/>
          <w:szCs w:val="28"/>
        </w:rPr>
      </w:pPr>
      <w:r w:rsidRPr="00CA5B28">
        <w:rPr>
          <w:rFonts w:ascii="Times New Roman" w:hAnsi="Times New Roman"/>
          <w:sz w:val="28"/>
          <w:szCs w:val="28"/>
        </w:rPr>
        <w:t>Впровадження процесів реінжинірингу в зазначені бізнес-процеси дозволить:</w:t>
      </w:r>
    </w:p>
    <w:p w:rsidR="00117448" w:rsidRPr="00CA5B28" w:rsidRDefault="00117448" w:rsidP="00117448">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забезпечити узгодження між цілями стратегічного розвитку підприємства і цілями підвищення якості, а також цілями діяльності різних функціональних підрозділів; </w:t>
      </w:r>
    </w:p>
    <w:p w:rsidR="00117448" w:rsidRPr="00CA5B28" w:rsidRDefault="00117448" w:rsidP="00117448">
      <w:pPr>
        <w:spacing w:after="0" w:line="360" w:lineRule="auto"/>
        <w:ind w:firstLine="709"/>
        <w:jc w:val="both"/>
        <w:rPr>
          <w:rFonts w:ascii="Times New Roman" w:hAnsi="Times New Roman"/>
          <w:sz w:val="28"/>
          <w:szCs w:val="28"/>
        </w:rPr>
      </w:pPr>
      <w:r w:rsidRPr="00CA5B28">
        <w:rPr>
          <w:rFonts w:ascii="Times New Roman" w:hAnsi="Times New Roman"/>
          <w:sz w:val="28"/>
          <w:szCs w:val="28"/>
        </w:rPr>
        <w:t>виробити політику якості, в рамках якої забезпечувалося навчання персоналу, їх мотивація до якісної праці, створювалися б умови для ініціатив проведення постійних покращень і удосконалень;</w:t>
      </w:r>
    </w:p>
    <w:p w:rsidR="00117448" w:rsidRPr="00CA5B28" w:rsidRDefault="00117448" w:rsidP="00117448">
      <w:pPr>
        <w:spacing w:after="0" w:line="360" w:lineRule="auto"/>
        <w:ind w:firstLine="709"/>
        <w:jc w:val="both"/>
        <w:rPr>
          <w:rFonts w:ascii="Times New Roman" w:hAnsi="Times New Roman"/>
          <w:sz w:val="28"/>
          <w:szCs w:val="28"/>
        </w:rPr>
      </w:pPr>
      <w:r w:rsidRPr="00CA5B28">
        <w:rPr>
          <w:rFonts w:ascii="Times New Roman" w:hAnsi="Times New Roman"/>
          <w:sz w:val="28"/>
          <w:szCs w:val="28"/>
        </w:rPr>
        <w:t>змінити критерії оцінювання ефективності роботи та механізмів її оплати (оцінки результату);</w:t>
      </w:r>
    </w:p>
    <w:p w:rsidR="00117448" w:rsidRPr="00CA5B28" w:rsidRDefault="00117448" w:rsidP="00117448">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залучати до процесу виробництва, постачання та реалізації продукції усіх зацікавлених сторін тощо.  </w:t>
      </w:r>
    </w:p>
    <w:p w:rsidR="00532507" w:rsidRPr="00CA5B28" w:rsidRDefault="00532507" w:rsidP="008B3B35">
      <w:pPr>
        <w:spacing w:after="0" w:line="360" w:lineRule="auto"/>
        <w:ind w:firstLine="709"/>
        <w:jc w:val="both"/>
        <w:rPr>
          <w:rFonts w:ascii="Times New Roman" w:hAnsi="Times New Roman"/>
          <w:sz w:val="28"/>
          <w:szCs w:val="28"/>
        </w:rPr>
      </w:pPr>
    </w:p>
    <w:p w:rsidR="00532507" w:rsidRPr="00CA5B28" w:rsidRDefault="00532507">
      <w:pPr>
        <w:rPr>
          <w:rFonts w:ascii="Times New Roman" w:hAnsi="Times New Roman"/>
          <w:sz w:val="28"/>
          <w:szCs w:val="28"/>
        </w:rPr>
      </w:pPr>
      <w:r w:rsidRPr="00CA5B28">
        <w:rPr>
          <w:rFonts w:ascii="Times New Roman" w:hAnsi="Times New Roman"/>
          <w:sz w:val="28"/>
          <w:szCs w:val="28"/>
        </w:rPr>
        <w:br w:type="page"/>
      </w:r>
    </w:p>
    <w:p w:rsidR="00532507" w:rsidRPr="00CA5B28" w:rsidRDefault="00532507" w:rsidP="00532507">
      <w:pPr>
        <w:spacing w:after="0" w:line="360" w:lineRule="auto"/>
        <w:ind w:firstLine="709"/>
        <w:jc w:val="center"/>
        <w:rPr>
          <w:rFonts w:ascii="Times New Roman" w:hAnsi="Times New Roman"/>
          <w:b/>
          <w:sz w:val="28"/>
          <w:szCs w:val="28"/>
        </w:rPr>
      </w:pPr>
      <w:r w:rsidRPr="00CA5B28">
        <w:rPr>
          <w:rFonts w:ascii="Times New Roman" w:hAnsi="Times New Roman"/>
          <w:b/>
          <w:sz w:val="28"/>
          <w:szCs w:val="28"/>
        </w:rPr>
        <w:lastRenderedPageBreak/>
        <w:t>РОЗДІЛ 3</w:t>
      </w:r>
    </w:p>
    <w:p w:rsidR="00E1426C" w:rsidRPr="00CA5B28" w:rsidRDefault="00EE415E" w:rsidP="00EE415E">
      <w:pPr>
        <w:spacing w:after="0" w:line="360" w:lineRule="auto"/>
        <w:ind w:firstLine="709"/>
        <w:jc w:val="center"/>
        <w:rPr>
          <w:rFonts w:ascii="Times New Roman" w:hAnsi="Times New Roman"/>
          <w:b/>
          <w:sz w:val="28"/>
          <w:szCs w:val="28"/>
        </w:rPr>
      </w:pPr>
      <w:r w:rsidRPr="00CA5B28">
        <w:rPr>
          <w:rFonts w:ascii="Times New Roman" w:hAnsi="Times New Roman"/>
          <w:b/>
          <w:sz w:val="28"/>
          <w:szCs w:val="28"/>
        </w:rPr>
        <w:t>ВИРОБЛЕННЯ КОНЦЕПТУАЛЬНИХ ЗАСАД ВПРОВАДЖЕННЯ НОВИХ ПРОЦЕСІВ ДЛЯ ЗАБЕЗПЕЧЕННЯ СТІЙКОСТІ І КОНКУРЕНТОСПРОМОЖНОСТІ ПІДПРИЄМСТВА</w:t>
      </w:r>
    </w:p>
    <w:p w:rsidR="00EE415E" w:rsidRPr="00CA5B28" w:rsidRDefault="00EE415E" w:rsidP="00EE415E">
      <w:pPr>
        <w:spacing w:after="0" w:line="360" w:lineRule="auto"/>
        <w:ind w:firstLine="709"/>
        <w:jc w:val="both"/>
        <w:rPr>
          <w:rFonts w:ascii="Times New Roman" w:hAnsi="Times New Roman"/>
          <w:sz w:val="28"/>
          <w:szCs w:val="28"/>
        </w:rPr>
      </w:pPr>
    </w:p>
    <w:p w:rsidR="006A78E7" w:rsidRPr="00CA5B28" w:rsidRDefault="004918CB"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Концепція</w:t>
      </w:r>
      <w:r w:rsidR="00AC2647" w:rsidRPr="00CA5B28">
        <w:rPr>
          <w:rFonts w:ascii="Times New Roman" w:hAnsi="Times New Roman"/>
          <w:sz w:val="28"/>
          <w:szCs w:val="28"/>
        </w:rPr>
        <w:t xml:space="preserve"> реінжинірингу </w:t>
      </w:r>
      <w:r w:rsidRPr="00CA5B28">
        <w:rPr>
          <w:rFonts w:ascii="Times New Roman" w:hAnsi="Times New Roman"/>
          <w:sz w:val="28"/>
          <w:szCs w:val="28"/>
        </w:rPr>
        <w:t>ґрунтується</w:t>
      </w:r>
      <w:r w:rsidR="00606C5A" w:rsidRPr="00CA5B28">
        <w:rPr>
          <w:rFonts w:ascii="Times New Roman" w:hAnsi="Times New Roman"/>
          <w:sz w:val="28"/>
          <w:szCs w:val="28"/>
        </w:rPr>
        <w:t xml:space="preserve"> на процесах</w:t>
      </w:r>
      <w:r w:rsidR="00AC2647" w:rsidRPr="00CA5B28">
        <w:rPr>
          <w:rFonts w:ascii="Times New Roman" w:hAnsi="Times New Roman"/>
          <w:sz w:val="28"/>
          <w:szCs w:val="28"/>
        </w:rPr>
        <w:t xml:space="preserve"> радикально</w:t>
      </w:r>
      <w:r w:rsidRPr="00CA5B28">
        <w:rPr>
          <w:rFonts w:ascii="Times New Roman" w:hAnsi="Times New Roman"/>
          <w:sz w:val="28"/>
          <w:szCs w:val="28"/>
        </w:rPr>
        <w:t xml:space="preserve">го </w:t>
      </w:r>
      <w:r w:rsidR="00AC2647" w:rsidRPr="00CA5B28">
        <w:rPr>
          <w:rFonts w:ascii="Times New Roman" w:hAnsi="Times New Roman"/>
          <w:sz w:val="28"/>
          <w:szCs w:val="28"/>
        </w:rPr>
        <w:t xml:space="preserve"> перетворенн</w:t>
      </w:r>
      <w:r w:rsidRPr="00CA5B28">
        <w:rPr>
          <w:rFonts w:ascii="Times New Roman" w:hAnsi="Times New Roman"/>
          <w:sz w:val="28"/>
          <w:szCs w:val="28"/>
        </w:rPr>
        <w:t>я</w:t>
      </w:r>
      <w:r w:rsidR="00AC2647" w:rsidRPr="00CA5B28">
        <w:rPr>
          <w:rFonts w:ascii="Times New Roman" w:hAnsi="Times New Roman"/>
          <w:sz w:val="28"/>
          <w:szCs w:val="28"/>
        </w:rPr>
        <w:t xml:space="preserve"> та оптимізації бізнес-процесів організації з метою досягнення значних переваг у продуктивності, ефективності та якості. Вона передбачає повне переосмислення та перетворення існуючих процесів, заміну застарілих методів та підходів на нові, інноваційні та ефективніші.</w:t>
      </w:r>
      <w:r w:rsidRPr="00CA5B28">
        <w:rPr>
          <w:rFonts w:ascii="Times New Roman" w:hAnsi="Times New Roman"/>
          <w:sz w:val="28"/>
          <w:szCs w:val="28"/>
        </w:rPr>
        <w:t xml:space="preserve"> </w:t>
      </w:r>
    </w:p>
    <w:p w:rsidR="00AC2647" w:rsidRPr="00CA5B28" w:rsidRDefault="004918CB"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Базовими положеннями такої концепції</w:t>
      </w:r>
      <w:r w:rsidR="00541304" w:rsidRPr="00CA5B28">
        <w:rPr>
          <w:rFonts w:ascii="Times New Roman" w:hAnsi="Times New Roman"/>
          <w:sz w:val="28"/>
          <w:szCs w:val="28"/>
        </w:rPr>
        <w:t xml:space="preserve">, за визначенням </w:t>
      </w:r>
      <w:r w:rsidRPr="00CA5B28">
        <w:rPr>
          <w:rFonts w:ascii="Times New Roman" w:hAnsi="Times New Roman"/>
          <w:sz w:val="28"/>
          <w:szCs w:val="28"/>
        </w:rPr>
        <w:t xml:space="preserve"> фахівці</w:t>
      </w:r>
      <w:r w:rsidR="00541304" w:rsidRPr="00CA5B28">
        <w:rPr>
          <w:rFonts w:ascii="Times New Roman" w:hAnsi="Times New Roman"/>
          <w:sz w:val="28"/>
          <w:szCs w:val="28"/>
        </w:rPr>
        <w:t>в</w:t>
      </w:r>
      <w:r w:rsidRPr="00CA5B28">
        <w:rPr>
          <w:rFonts w:ascii="Times New Roman" w:hAnsi="Times New Roman"/>
          <w:sz w:val="28"/>
          <w:szCs w:val="28"/>
        </w:rPr>
        <w:t xml:space="preserve"> </w:t>
      </w:r>
      <w:r w:rsidRPr="00CA5B28">
        <w:rPr>
          <w:rFonts w:ascii="Times New Roman" w:hAnsi="Times New Roman"/>
          <w:sz w:val="28"/>
          <w:szCs w:val="28"/>
          <w:lang w:val="en-US"/>
        </w:rPr>
        <w:t>[</w:t>
      </w:r>
      <w:r w:rsidR="00DC0FEA" w:rsidRPr="00CA5B28">
        <w:rPr>
          <w:rFonts w:ascii="Times New Roman" w:hAnsi="Times New Roman"/>
          <w:sz w:val="28"/>
          <w:szCs w:val="28"/>
        </w:rPr>
        <w:t>8</w:t>
      </w:r>
      <w:r w:rsidRPr="00CA5B28">
        <w:rPr>
          <w:rFonts w:ascii="Times New Roman" w:hAnsi="Times New Roman"/>
          <w:sz w:val="28"/>
          <w:szCs w:val="28"/>
          <w:lang w:val="en-US"/>
        </w:rPr>
        <w:t>]</w:t>
      </w:r>
      <w:r w:rsidRPr="00CA5B28">
        <w:rPr>
          <w:rFonts w:ascii="Times New Roman" w:hAnsi="Times New Roman"/>
          <w:sz w:val="28"/>
          <w:szCs w:val="28"/>
        </w:rPr>
        <w:t xml:space="preserve"> </w:t>
      </w:r>
      <w:r w:rsidR="00541304" w:rsidRPr="00CA5B28">
        <w:rPr>
          <w:rFonts w:ascii="Times New Roman" w:hAnsi="Times New Roman"/>
          <w:sz w:val="28"/>
          <w:szCs w:val="28"/>
        </w:rPr>
        <w:t>є</w:t>
      </w:r>
      <w:r w:rsidRPr="00CA5B28">
        <w:rPr>
          <w:rFonts w:ascii="Times New Roman" w:hAnsi="Times New Roman"/>
          <w:sz w:val="28"/>
          <w:szCs w:val="28"/>
        </w:rPr>
        <w:t xml:space="preserve">: </w:t>
      </w:r>
    </w:p>
    <w:p w:rsidR="00AC2647" w:rsidRPr="00CA5B28" w:rsidRDefault="004918CB"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досягнення конкретних результатів та значних </w:t>
      </w:r>
      <w:r w:rsidR="00AC2647" w:rsidRPr="00CA5B28">
        <w:rPr>
          <w:rFonts w:ascii="Times New Roman" w:hAnsi="Times New Roman"/>
          <w:sz w:val="28"/>
          <w:szCs w:val="28"/>
        </w:rPr>
        <w:t>покращень</w:t>
      </w:r>
      <w:r w:rsidRPr="00CA5B28">
        <w:rPr>
          <w:rFonts w:ascii="Times New Roman" w:hAnsi="Times New Roman"/>
          <w:sz w:val="28"/>
          <w:szCs w:val="28"/>
        </w:rPr>
        <w:t xml:space="preserve"> шляхом </w:t>
      </w:r>
      <w:r w:rsidR="00AC2647" w:rsidRPr="00CA5B28">
        <w:rPr>
          <w:rFonts w:ascii="Times New Roman" w:hAnsi="Times New Roman"/>
          <w:sz w:val="28"/>
          <w:szCs w:val="28"/>
        </w:rPr>
        <w:t xml:space="preserve"> зниження витрат</w:t>
      </w:r>
      <w:r w:rsidRPr="00CA5B28">
        <w:rPr>
          <w:rFonts w:ascii="Times New Roman" w:hAnsi="Times New Roman"/>
          <w:sz w:val="28"/>
          <w:szCs w:val="28"/>
        </w:rPr>
        <w:t xml:space="preserve"> на виробництво</w:t>
      </w:r>
      <w:r w:rsidR="00AC2647" w:rsidRPr="00CA5B28">
        <w:rPr>
          <w:rFonts w:ascii="Times New Roman" w:hAnsi="Times New Roman"/>
          <w:sz w:val="28"/>
          <w:szCs w:val="28"/>
        </w:rPr>
        <w:t>, скорочення часу виконання процесів, підвищення якості продукції чи послуг, п</w:t>
      </w:r>
      <w:r w:rsidRPr="00CA5B28">
        <w:rPr>
          <w:rFonts w:ascii="Times New Roman" w:hAnsi="Times New Roman"/>
          <w:sz w:val="28"/>
          <w:szCs w:val="28"/>
        </w:rPr>
        <w:t>ідвищення</w:t>
      </w:r>
      <w:r w:rsidR="00AC2647" w:rsidRPr="00CA5B28">
        <w:rPr>
          <w:rFonts w:ascii="Times New Roman" w:hAnsi="Times New Roman"/>
          <w:sz w:val="28"/>
          <w:szCs w:val="28"/>
        </w:rPr>
        <w:t xml:space="preserve"> задоволеності </w:t>
      </w:r>
      <w:r w:rsidRPr="00CA5B28">
        <w:rPr>
          <w:rFonts w:ascii="Times New Roman" w:hAnsi="Times New Roman"/>
          <w:sz w:val="28"/>
          <w:szCs w:val="28"/>
        </w:rPr>
        <w:t>споживачів,</w:t>
      </w:r>
      <w:r w:rsidR="00AC2647" w:rsidRPr="00CA5B28">
        <w:rPr>
          <w:rFonts w:ascii="Times New Roman" w:hAnsi="Times New Roman"/>
          <w:sz w:val="28"/>
          <w:szCs w:val="28"/>
        </w:rPr>
        <w:t xml:space="preserve"> забезпечення конкурентної переваги.</w:t>
      </w:r>
    </w:p>
    <w:p w:rsidR="00AC2647" w:rsidRPr="00CA5B28" w:rsidRDefault="004918CB"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р</w:t>
      </w:r>
      <w:r w:rsidR="00AC2647" w:rsidRPr="00CA5B28">
        <w:rPr>
          <w:rFonts w:ascii="Times New Roman" w:hAnsi="Times New Roman"/>
          <w:sz w:val="28"/>
          <w:szCs w:val="28"/>
        </w:rPr>
        <w:t>адикальн</w:t>
      </w:r>
      <w:r w:rsidRPr="00CA5B28">
        <w:rPr>
          <w:rFonts w:ascii="Times New Roman" w:hAnsi="Times New Roman"/>
          <w:sz w:val="28"/>
          <w:szCs w:val="28"/>
        </w:rPr>
        <w:t xml:space="preserve">і перетворення </w:t>
      </w:r>
      <w:r w:rsidR="00AC2647" w:rsidRPr="00CA5B28">
        <w:rPr>
          <w:rFonts w:ascii="Times New Roman" w:hAnsi="Times New Roman"/>
          <w:sz w:val="28"/>
          <w:szCs w:val="28"/>
        </w:rPr>
        <w:t xml:space="preserve">бізнес-процесів, </w:t>
      </w:r>
      <w:r w:rsidRPr="00CA5B28">
        <w:rPr>
          <w:rFonts w:ascii="Times New Roman" w:hAnsi="Times New Roman"/>
          <w:sz w:val="28"/>
          <w:szCs w:val="28"/>
        </w:rPr>
        <w:t xml:space="preserve">тобто </w:t>
      </w:r>
      <w:r w:rsidR="00AC2647" w:rsidRPr="00CA5B28">
        <w:rPr>
          <w:rFonts w:ascii="Times New Roman" w:hAnsi="Times New Roman"/>
          <w:sz w:val="28"/>
          <w:szCs w:val="28"/>
        </w:rPr>
        <w:t>відмов</w:t>
      </w:r>
      <w:r w:rsidRPr="00CA5B28">
        <w:rPr>
          <w:rFonts w:ascii="Times New Roman" w:hAnsi="Times New Roman"/>
          <w:sz w:val="28"/>
          <w:szCs w:val="28"/>
        </w:rPr>
        <w:t>а</w:t>
      </w:r>
      <w:r w:rsidR="00AC2647" w:rsidRPr="00CA5B28">
        <w:rPr>
          <w:rFonts w:ascii="Times New Roman" w:hAnsi="Times New Roman"/>
          <w:sz w:val="28"/>
          <w:szCs w:val="28"/>
        </w:rPr>
        <w:t xml:space="preserve"> від старих, неефективних та застарілих підходів та створення нових, інноваційних та оптимальних процесів, які забезпечують більшу продуктивність</w:t>
      </w:r>
      <w:r w:rsidRPr="00CA5B28">
        <w:rPr>
          <w:rFonts w:ascii="Times New Roman" w:hAnsi="Times New Roman"/>
          <w:sz w:val="28"/>
          <w:szCs w:val="28"/>
        </w:rPr>
        <w:t xml:space="preserve"> та </w:t>
      </w:r>
      <w:r w:rsidR="00AC2647" w:rsidRPr="00CA5B28">
        <w:rPr>
          <w:rFonts w:ascii="Times New Roman" w:hAnsi="Times New Roman"/>
          <w:sz w:val="28"/>
          <w:szCs w:val="28"/>
        </w:rPr>
        <w:t xml:space="preserve"> ефективність</w:t>
      </w:r>
      <w:r w:rsidRPr="00CA5B28">
        <w:rPr>
          <w:rFonts w:ascii="Times New Roman" w:hAnsi="Times New Roman"/>
          <w:sz w:val="28"/>
          <w:szCs w:val="28"/>
        </w:rPr>
        <w:t>;</w:t>
      </w:r>
    </w:p>
    <w:p w:rsidR="00AC2647" w:rsidRPr="00CA5B28" w:rsidRDefault="004918CB"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к</w:t>
      </w:r>
      <w:r w:rsidR="00AC2647" w:rsidRPr="00CA5B28">
        <w:rPr>
          <w:rFonts w:ascii="Times New Roman" w:hAnsi="Times New Roman"/>
          <w:sz w:val="28"/>
          <w:szCs w:val="28"/>
        </w:rPr>
        <w:t>онцентраці</w:t>
      </w:r>
      <w:r w:rsidRPr="00CA5B28">
        <w:rPr>
          <w:rFonts w:ascii="Times New Roman" w:hAnsi="Times New Roman"/>
          <w:sz w:val="28"/>
          <w:szCs w:val="28"/>
        </w:rPr>
        <w:t>ю</w:t>
      </w:r>
      <w:r w:rsidR="00AC2647" w:rsidRPr="00CA5B28">
        <w:rPr>
          <w:rFonts w:ascii="Times New Roman" w:hAnsi="Times New Roman"/>
          <w:sz w:val="28"/>
          <w:szCs w:val="28"/>
        </w:rPr>
        <w:t xml:space="preserve"> на клієнт</w:t>
      </w:r>
      <w:r w:rsidRPr="00CA5B28">
        <w:rPr>
          <w:rFonts w:ascii="Times New Roman" w:hAnsi="Times New Roman"/>
          <w:sz w:val="28"/>
          <w:szCs w:val="28"/>
        </w:rPr>
        <w:t>ах.</w:t>
      </w:r>
      <w:r w:rsidR="00AC2647" w:rsidRPr="00CA5B28">
        <w:rPr>
          <w:rFonts w:ascii="Times New Roman" w:hAnsi="Times New Roman"/>
          <w:sz w:val="28"/>
          <w:szCs w:val="28"/>
        </w:rPr>
        <w:t xml:space="preserve"> Концепція реінжинірингу ставить основний акцент на потреби та вимоги клієнтів. Вона вимагає аналізу та розуміння клієнтських </w:t>
      </w:r>
      <w:r w:rsidRPr="00CA5B28">
        <w:rPr>
          <w:rFonts w:ascii="Times New Roman" w:hAnsi="Times New Roman"/>
          <w:sz w:val="28"/>
          <w:szCs w:val="28"/>
        </w:rPr>
        <w:t xml:space="preserve">вимог та </w:t>
      </w:r>
      <w:r w:rsidR="00AC2647" w:rsidRPr="00CA5B28">
        <w:rPr>
          <w:rFonts w:ascii="Times New Roman" w:hAnsi="Times New Roman"/>
          <w:sz w:val="28"/>
          <w:szCs w:val="28"/>
        </w:rPr>
        <w:t>очікувань, а потім враховує їх при розроб</w:t>
      </w:r>
      <w:r w:rsidRPr="00CA5B28">
        <w:rPr>
          <w:rFonts w:ascii="Times New Roman" w:hAnsi="Times New Roman"/>
          <w:sz w:val="28"/>
          <w:szCs w:val="28"/>
        </w:rPr>
        <w:t>ленні</w:t>
      </w:r>
      <w:r w:rsidR="00AC2647" w:rsidRPr="00CA5B28">
        <w:rPr>
          <w:rFonts w:ascii="Times New Roman" w:hAnsi="Times New Roman"/>
          <w:sz w:val="28"/>
          <w:szCs w:val="28"/>
        </w:rPr>
        <w:t xml:space="preserve"> нових бізнес-процесів. Це дозволяє створити продукти або послуги, які краще відповідають потребам клієнтів і забезпечують більшу задоволеність</w:t>
      </w:r>
      <w:r w:rsidRPr="00CA5B28">
        <w:rPr>
          <w:rFonts w:ascii="Times New Roman" w:hAnsi="Times New Roman"/>
          <w:sz w:val="28"/>
          <w:szCs w:val="28"/>
        </w:rPr>
        <w:t>;</w:t>
      </w:r>
    </w:p>
    <w:p w:rsidR="00AC2647" w:rsidRPr="00CA5B28" w:rsidRDefault="004918CB"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розмивання</w:t>
      </w:r>
      <w:r w:rsidR="00AC2647" w:rsidRPr="00CA5B28">
        <w:rPr>
          <w:rFonts w:ascii="Times New Roman" w:hAnsi="Times New Roman"/>
          <w:sz w:val="28"/>
          <w:szCs w:val="28"/>
        </w:rPr>
        <w:t xml:space="preserve"> функціональних меж</w:t>
      </w:r>
      <w:r w:rsidR="006A78E7" w:rsidRPr="00CA5B28">
        <w:rPr>
          <w:rFonts w:ascii="Times New Roman" w:hAnsi="Times New Roman"/>
          <w:sz w:val="28"/>
          <w:szCs w:val="28"/>
        </w:rPr>
        <w:t xml:space="preserve"> в професійній діяльності.</w:t>
      </w:r>
      <w:r w:rsidR="00AC2647" w:rsidRPr="00CA5B28">
        <w:rPr>
          <w:rFonts w:ascii="Times New Roman" w:hAnsi="Times New Roman"/>
          <w:sz w:val="28"/>
          <w:szCs w:val="28"/>
        </w:rPr>
        <w:t xml:space="preserve"> Концепція реінжинірингу передбачає </w:t>
      </w:r>
      <w:r w:rsidR="006A78E7" w:rsidRPr="00CA5B28">
        <w:rPr>
          <w:rFonts w:ascii="Times New Roman" w:hAnsi="Times New Roman"/>
          <w:sz w:val="28"/>
          <w:szCs w:val="28"/>
        </w:rPr>
        <w:t>перехід</w:t>
      </w:r>
      <w:r w:rsidR="00AC2647" w:rsidRPr="00CA5B28">
        <w:rPr>
          <w:rFonts w:ascii="Times New Roman" w:hAnsi="Times New Roman"/>
          <w:sz w:val="28"/>
          <w:szCs w:val="28"/>
        </w:rPr>
        <w:t xml:space="preserve"> від традиційних функціональних меж і створення більш інтегрованих та горизонтальних бізнес-процесів. Замість того, щоб вдосконалювати окремі функціональні відділи, реінжиніринг спрямовується на усунення непотрібних </w:t>
      </w:r>
      <w:r w:rsidR="006A78E7" w:rsidRPr="00CA5B28">
        <w:rPr>
          <w:rFonts w:ascii="Times New Roman" w:hAnsi="Times New Roman"/>
          <w:sz w:val="28"/>
          <w:szCs w:val="28"/>
        </w:rPr>
        <w:t>процедур</w:t>
      </w:r>
      <w:r w:rsidR="00AC2647" w:rsidRPr="00CA5B28">
        <w:rPr>
          <w:rFonts w:ascii="Times New Roman" w:hAnsi="Times New Roman"/>
          <w:sz w:val="28"/>
          <w:szCs w:val="28"/>
        </w:rPr>
        <w:t xml:space="preserve">, зв’язків та </w:t>
      </w:r>
      <w:r w:rsidR="006A78E7" w:rsidRPr="00CA5B28">
        <w:rPr>
          <w:rFonts w:ascii="Times New Roman" w:hAnsi="Times New Roman"/>
          <w:sz w:val="28"/>
          <w:szCs w:val="28"/>
        </w:rPr>
        <w:t>відмов</w:t>
      </w:r>
      <w:r w:rsidR="00AC2647" w:rsidRPr="00CA5B28">
        <w:rPr>
          <w:rFonts w:ascii="Times New Roman" w:hAnsi="Times New Roman"/>
          <w:sz w:val="28"/>
          <w:szCs w:val="28"/>
        </w:rPr>
        <w:t xml:space="preserve"> у </w:t>
      </w:r>
      <w:r w:rsidR="00AC2647" w:rsidRPr="00CA5B28">
        <w:rPr>
          <w:rFonts w:ascii="Times New Roman" w:hAnsi="Times New Roman"/>
          <w:sz w:val="28"/>
          <w:szCs w:val="28"/>
        </w:rPr>
        <w:lastRenderedPageBreak/>
        <w:t xml:space="preserve">процесі, а також </w:t>
      </w:r>
      <w:r w:rsidR="006A78E7" w:rsidRPr="00CA5B28">
        <w:rPr>
          <w:rFonts w:ascii="Times New Roman" w:hAnsi="Times New Roman"/>
          <w:sz w:val="28"/>
          <w:szCs w:val="28"/>
        </w:rPr>
        <w:t>сприяє</w:t>
      </w:r>
      <w:r w:rsidR="00AC2647" w:rsidRPr="00CA5B28">
        <w:rPr>
          <w:rFonts w:ascii="Times New Roman" w:hAnsi="Times New Roman"/>
          <w:sz w:val="28"/>
          <w:szCs w:val="28"/>
        </w:rPr>
        <w:t xml:space="preserve"> покращенн</w:t>
      </w:r>
      <w:r w:rsidR="006A78E7" w:rsidRPr="00CA5B28">
        <w:rPr>
          <w:rFonts w:ascii="Times New Roman" w:hAnsi="Times New Roman"/>
          <w:sz w:val="28"/>
          <w:szCs w:val="28"/>
        </w:rPr>
        <w:t>ю</w:t>
      </w:r>
      <w:r w:rsidR="00AC2647" w:rsidRPr="00CA5B28">
        <w:rPr>
          <w:rFonts w:ascii="Times New Roman" w:hAnsi="Times New Roman"/>
          <w:sz w:val="28"/>
          <w:szCs w:val="28"/>
        </w:rPr>
        <w:t xml:space="preserve"> координації та спів</w:t>
      </w:r>
      <w:r w:rsidR="006A78E7" w:rsidRPr="00CA5B28">
        <w:rPr>
          <w:rFonts w:ascii="Times New Roman" w:hAnsi="Times New Roman"/>
          <w:sz w:val="28"/>
          <w:szCs w:val="28"/>
        </w:rPr>
        <w:t>праці</w:t>
      </w:r>
      <w:r w:rsidR="00AC2647" w:rsidRPr="00CA5B28">
        <w:rPr>
          <w:rFonts w:ascii="Times New Roman" w:hAnsi="Times New Roman"/>
          <w:sz w:val="28"/>
          <w:szCs w:val="28"/>
        </w:rPr>
        <w:t xml:space="preserve"> між функціональними одиницями</w:t>
      </w:r>
      <w:r w:rsidR="006A78E7" w:rsidRPr="00CA5B28">
        <w:rPr>
          <w:rFonts w:ascii="Times New Roman" w:hAnsi="Times New Roman"/>
          <w:sz w:val="28"/>
          <w:szCs w:val="28"/>
        </w:rPr>
        <w:t>;</w:t>
      </w:r>
    </w:p>
    <w:p w:rsidR="00AC2647" w:rsidRPr="00CA5B28" w:rsidRDefault="006A78E7"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в</w:t>
      </w:r>
      <w:r w:rsidR="00AC2647" w:rsidRPr="00CA5B28">
        <w:rPr>
          <w:rFonts w:ascii="Times New Roman" w:hAnsi="Times New Roman"/>
          <w:sz w:val="28"/>
          <w:szCs w:val="28"/>
        </w:rPr>
        <w:t xml:space="preserve">икористання </w:t>
      </w:r>
      <w:r w:rsidRPr="00CA5B28">
        <w:rPr>
          <w:rFonts w:ascii="Times New Roman" w:hAnsi="Times New Roman"/>
          <w:sz w:val="28"/>
          <w:szCs w:val="28"/>
        </w:rPr>
        <w:t xml:space="preserve">сучасних </w:t>
      </w:r>
      <w:r w:rsidR="00AC2647" w:rsidRPr="00CA5B28">
        <w:rPr>
          <w:rFonts w:ascii="Times New Roman" w:hAnsi="Times New Roman"/>
          <w:sz w:val="28"/>
          <w:szCs w:val="28"/>
        </w:rPr>
        <w:t>технологій</w:t>
      </w:r>
      <w:r w:rsidRPr="00CA5B28">
        <w:rPr>
          <w:rFonts w:ascii="Times New Roman" w:hAnsi="Times New Roman"/>
          <w:sz w:val="28"/>
          <w:szCs w:val="28"/>
        </w:rPr>
        <w:t xml:space="preserve"> для вдосконалення бізнес-процесів. До них відносяться </w:t>
      </w:r>
      <w:r w:rsidR="00AC2647" w:rsidRPr="00CA5B28">
        <w:rPr>
          <w:rFonts w:ascii="Times New Roman" w:hAnsi="Times New Roman"/>
          <w:sz w:val="28"/>
          <w:szCs w:val="28"/>
        </w:rPr>
        <w:t>інформаційні</w:t>
      </w:r>
      <w:r w:rsidRPr="00CA5B28">
        <w:rPr>
          <w:rFonts w:ascii="Times New Roman" w:hAnsi="Times New Roman"/>
          <w:sz w:val="28"/>
          <w:szCs w:val="28"/>
        </w:rPr>
        <w:t xml:space="preserve"> та комунікативні</w:t>
      </w:r>
      <w:r w:rsidR="00AC2647" w:rsidRPr="00CA5B28">
        <w:rPr>
          <w:rFonts w:ascii="Times New Roman" w:hAnsi="Times New Roman"/>
          <w:sz w:val="28"/>
          <w:szCs w:val="28"/>
        </w:rPr>
        <w:t xml:space="preserve"> системи, автоматизація </w:t>
      </w:r>
      <w:r w:rsidRPr="00CA5B28">
        <w:rPr>
          <w:rFonts w:ascii="Times New Roman" w:hAnsi="Times New Roman"/>
          <w:sz w:val="28"/>
          <w:szCs w:val="28"/>
        </w:rPr>
        <w:t>бізнес-</w:t>
      </w:r>
      <w:r w:rsidR="00AC2647" w:rsidRPr="00CA5B28">
        <w:rPr>
          <w:rFonts w:ascii="Times New Roman" w:hAnsi="Times New Roman"/>
          <w:sz w:val="28"/>
          <w:szCs w:val="28"/>
        </w:rPr>
        <w:t xml:space="preserve">процесів, </w:t>
      </w:r>
      <w:r w:rsidRPr="00CA5B28">
        <w:rPr>
          <w:rFonts w:ascii="Times New Roman" w:hAnsi="Times New Roman"/>
          <w:sz w:val="28"/>
          <w:szCs w:val="28"/>
        </w:rPr>
        <w:t xml:space="preserve">впровадження </w:t>
      </w:r>
      <w:r w:rsidR="00AC2647" w:rsidRPr="00CA5B28">
        <w:rPr>
          <w:rFonts w:ascii="Times New Roman" w:hAnsi="Times New Roman"/>
          <w:sz w:val="28"/>
          <w:szCs w:val="28"/>
        </w:rPr>
        <w:t>штучн</w:t>
      </w:r>
      <w:r w:rsidRPr="00CA5B28">
        <w:rPr>
          <w:rFonts w:ascii="Times New Roman" w:hAnsi="Times New Roman"/>
          <w:sz w:val="28"/>
          <w:szCs w:val="28"/>
        </w:rPr>
        <w:t>ого</w:t>
      </w:r>
      <w:r w:rsidR="00AC2647" w:rsidRPr="00CA5B28">
        <w:rPr>
          <w:rFonts w:ascii="Times New Roman" w:hAnsi="Times New Roman"/>
          <w:sz w:val="28"/>
          <w:szCs w:val="28"/>
        </w:rPr>
        <w:t xml:space="preserve"> інтелект</w:t>
      </w:r>
      <w:r w:rsidRPr="00CA5B28">
        <w:rPr>
          <w:rFonts w:ascii="Times New Roman" w:hAnsi="Times New Roman"/>
          <w:sz w:val="28"/>
          <w:szCs w:val="28"/>
        </w:rPr>
        <w:t>у та застосування інших цифрових інструменті</w:t>
      </w:r>
      <w:r w:rsidR="00AC2647" w:rsidRPr="00CA5B28">
        <w:rPr>
          <w:rFonts w:ascii="Times New Roman" w:hAnsi="Times New Roman"/>
          <w:sz w:val="28"/>
          <w:szCs w:val="28"/>
        </w:rPr>
        <w:t xml:space="preserve">, аналітика даних </w:t>
      </w:r>
      <w:r w:rsidRPr="00CA5B28">
        <w:rPr>
          <w:rFonts w:ascii="Times New Roman" w:hAnsi="Times New Roman"/>
          <w:sz w:val="28"/>
          <w:szCs w:val="28"/>
        </w:rPr>
        <w:t>тощо.</w:t>
      </w:r>
      <w:r w:rsidR="00AC2647" w:rsidRPr="00CA5B28">
        <w:rPr>
          <w:rFonts w:ascii="Times New Roman" w:hAnsi="Times New Roman"/>
          <w:sz w:val="28"/>
          <w:szCs w:val="28"/>
        </w:rPr>
        <w:t xml:space="preserve"> Використання таких технологій дозволяє прискор</w:t>
      </w:r>
      <w:r w:rsidRPr="00CA5B28">
        <w:rPr>
          <w:rFonts w:ascii="Times New Roman" w:hAnsi="Times New Roman"/>
          <w:sz w:val="28"/>
          <w:szCs w:val="28"/>
        </w:rPr>
        <w:t>ювати</w:t>
      </w:r>
      <w:r w:rsidR="00AC2647" w:rsidRPr="00CA5B28">
        <w:rPr>
          <w:rFonts w:ascii="Times New Roman" w:hAnsi="Times New Roman"/>
          <w:sz w:val="28"/>
          <w:szCs w:val="28"/>
        </w:rPr>
        <w:t xml:space="preserve"> процеси, підвищ</w:t>
      </w:r>
      <w:r w:rsidRPr="00CA5B28">
        <w:rPr>
          <w:rFonts w:ascii="Times New Roman" w:hAnsi="Times New Roman"/>
          <w:sz w:val="28"/>
          <w:szCs w:val="28"/>
        </w:rPr>
        <w:t xml:space="preserve">увати їх результативність, </w:t>
      </w:r>
      <w:r w:rsidR="00AC2647" w:rsidRPr="00CA5B28">
        <w:rPr>
          <w:rFonts w:ascii="Times New Roman" w:hAnsi="Times New Roman"/>
          <w:sz w:val="28"/>
          <w:szCs w:val="28"/>
        </w:rPr>
        <w:t xml:space="preserve"> забезпеч</w:t>
      </w:r>
      <w:r w:rsidRPr="00CA5B28">
        <w:rPr>
          <w:rFonts w:ascii="Times New Roman" w:hAnsi="Times New Roman"/>
          <w:sz w:val="28"/>
          <w:szCs w:val="28"/>
        </w:rPr>
        <w:t>увати</w:t>
      </w:r>
      <w:r w:rsidR="00AC2647" w:rsidRPr="00CA5B28">
        <w:rPr>
          <w:rFonts w:ascii="Times New Roman" w:hAnsi="Times New Roman"/>
          <w:sz w:val="28"/>
          <w:szCs w:val="28"/>
        </w:rPr>
        <w:t xml:space="preserve"> більшу гнучкість та інноваційність</w:t>
      </w:r>
      <w:r w:rsidRPr="00CA5B28">
        <w:rPr>
          <w:rFonts w:ascii="Times New Roman" w:hAnsi="Times New Roman"/>
          <w:sz w:val="28"/>
          <w:szCs w:val="28"/>
        </w:rPr>
        <w:t>;</w:t>
      </w:r>
    </w:p>
    <w:p w:rsidR="00AC2647" w:rsidRPr="00CA5B28" w:rsidRDefault="006A78E7"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с</w:t>
      </w:r>
      <w:r w:rsidR="00AC2647" w:rsidRPr="00CA5B28">
        <w:rPr>
          <w:rFonts w:ascii="Times New Roman" w:hAnsi="Times New Roman"/>
          <w:sz w:val="28"/>
          <w:szCs w:val="28"/>
        </w:rPr>
        <w:t xml:space="preserve">творення </w:t>
      </w:r>
      <w:r w:rsidRPr="00CA5B28">
        <w:rPr>
          <w:rFonts w:ascii="Times New Roman" w:hAnsi="Times New Roman"/>
          <w:sz w:val="28"/>
          <w:szCs w:val="28"/>
        </w:rPr>
        <w:t xml:space="preserve">організаційної </w:t>
      </w:r>
      <w:r w:rsidR="00AC2647" w:rsidRPr="00CA5B28">
        <w:rPr>
          <w:rFonts w:ascii="Times New Roman" w:hAnsi="Times New Roman"/>
          <w:sz w:val="28"/>
          <w:szCs w:val="28"/>
        </w:rPr>
        <w:t>культури, що змінюється</w:t>
      </w:r>
      <w:r w:rsidRPr="00CA5B28">
        <w:rPr>
          <w:rFonts w:ascii="Times New Roman" w:hAnsi="Times New Roman"/>
          <w:sz w:val="28"/>
          <w:szCs w:val="28"/>
        </w:rPr>
        <w:t xml:space="preserve"> і адаптується до нових умов</w:t>
      </w:r>
      <w:r w:rsidR="00AC2647" w:rsidRPr="00CA5B28">
        <w:rPr>
          <w:rFonts w:ascii="Times New Roman" w:hAnsi="Times New Roman"/>
          <w:sz w:val="28"/>
          <w:szCs w:val="28"/>
        </w:rPr>
        <w:t xml:space="preserve">. </w:t>
      </w:r>
      <w:r w:rsidR="00606C5A" w:rsidRPr="00CA5B28">
        <w:rPr>
          <w:rFonts w:ascii="Times New Roman" w:hAnsi="Times New Roman"/>
          <w:sz w:val="28"/>
          <w:szCs w:val="28"/>
        </w:rPr>
        <w:t>Підприємства</w:t>
      </w:r>
      <w:r w:rsidR="00AC2647" w:rsidRPr="00CA5B28">
        <w:rPr>
          <w:rFonts w:ascii="Times New Roman" w:hAnsi="Times New Roman"/>
          <w:sz w:val="28"/>
          <w:szCs w:val="28"/>
        </w:rPr>
        <w:t>, які успішно впроваджують реінжиніринг, активно просувають культуру постійного вдосконалення, стимулюють творчість та ініціативність співробітників, а також підтримують співпрацю та комунікацію на всіх рівнях організації</w:t>
      </w:r>
      <w:r w:rsidRPr="00CA5B28">
        <w:rPr>
          <w:rFonts w:ascii="Times New Roman" w:hAnsi="Times New Roman"/>
          <w:sz w:val="28"/>
          <w:szCs w:val="28"/>
        </w:rPr>
        <w:t>;</w:t>
      </w:r>
    </w:p>
    <w:p w:rsidR="006B44FF" w:rsidRPr="00CA5B28" w:rsidRDefault="00BE41DB"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лідерство керівництва та їх </w:t>
      </w:r>
      <w:r w:rsidR="00AC2647" w:rsidRPr="00CA5B28">
        <w:rPr>
          <w:rFonts w:ascii="Times New Roman" w:hAnsi="Times New Roman"/>
          <w:sz w:val="28"/>
          <w:szCs w:val="28"/>
        </w:rPr>
        <w:t>активн</w:t>
      </w:r>
      <w:r w:rsidRPr="00CA5B28">
        <w:rPr>
          <w:rFonts w:ascii="Times New Roman" w:hAnsi="Times New Roman"/>
          <w:sz w:val="28"/>
          <w:szCs w:val="28"/>
        </w:rPr>
        <w:t>а</w:t>
      </w:r>
      <w:r w:rsidR="00AC2647" w:rsidRPr="00CA5B28">
        <w:rPr>
          <w:rFonts w:ascii="Times New Roman" w:hAnsi="Times New Roman"/>
          <w:sz w:val="28"/>
          <w:szCs w:val="28"/>
        </w:rPr>
        <w:t xml:space="preserve"> підтримк</w:t>
      </w:r>
      <w:r w:rsidRPr="00CA5B28">
        <w:rPr>
          <w:rFonts w:ascii="Times New Roman" w:hAnsi="Times New Roman"/>
          <w:sz w:val="28"/>
          <w:szCs w:val="28"/>
        </w:rPr>
        <w:t>а</w:t>
      </w:r>
      <w:r w:rsidR="00AC2647" w:rsidRPr="00CA5B28">
        <w:rPr>
          <w:rFonts w:ascii="Times New Roman" w:hAnsi="Times New Roman"/>
          <w:sz w:val="28"/>
          <w:szCs w:val="28"/>
        </w:rPr>
        <w:t xml:space="preserve"> </w:t>
      </w:r>
      <w:r w:rsidRPr="00CA5B28">
        <w:rPr>
          <w:rFonts w:ascii="Times New Roman" w:hAnsi="Times New Roman"/>
          <w:sz w:val="28"/>
          <w:szCs w:val="28"/>
        </w:rPr>
        <w:t>змін, що запроваджуються</w:t>
      </w:r>
      <w:r w:rsidR="00AC2647" w:rsidRPr="00CA5B28">
        <w:rPr>
          <w:rFonts w:ascii="Times New Roman" w:hAnsi="Times New Roman"/>
          <w:sz w:val="28"/>
          <w:szCs w:val="28"/>
        </w:rPr>
        <w:t xml:space="preserve">. Керівництво </w:t>
      </w:r>
      <w:r w:rsidR="00606C5A" w:rsidRPr="00CA5B28">
        <w:rPr>
          <w:rFonts w:ascii="Times New Roman" w:hAnsi="Times New Roman"/>
          <w:sz w:val="28"/>
          <w:szCs w:val="28"/>
        </w:rPr>
        <w:t xml:space="preserve">підприємства </w:t>
      </w:r>
      <w:r w:rsidR="00AC2647" w:rsidRPr="00CA5B28">
        <w:rPr>
          <w:rFonts w:ascii="Times New Roman" w:hAnsi="Times New Roman"/>
          <w:sz w:val="28"/>
          <w:szCs w:val="28"/>
        </w:rPr>
        <w:t>повинн</w:t>
      </w:r>
      <w:r w:rsidRPr="00CA5B28">
        <w:rPr>
          <w:rFonts w:ascii="Times New Roman" w:hAnsi="Times New Roman"/>
          <w:sz w:val="28"/>
          <w:szCs w:val="28"/>
        </w:rPr>
        <w:t>е</w:t>
      </w:r>
      <w:r w:rsidR="00AC2647" w:rsidRPr="00CA5B28">
        <w:rPr>
          <w:rFonts w:ascii="Times New Roman" w:hAnsi="Times New Roman"/>
          <w:sz w:val="28"/>
          <w:szCs w:val="28"/>
        </w:rPr>
        <w:t xml:space="preserve"> виступати в ролі каталізатора змін, надавати ресурси, сприяти створенню мотивації та залученню персоналу до процесу реінжинірингу. Важливо, щоб керівники були прикладом для інших, проявляли відкритість до інновацій та готовність до ризику, а також активно </w:t>
      </w:r>
      <w:r w:rsidRPr="00CA5B28">
        <w:rPr>
          <w:rFonts w:ascii="Times New Roman" w:hAnsi="Times New Roman"/>
          <w:sz w:val="28"/>
          <w:szCs w:val="28"/>
        </w:rPr>
        <w:t>комунікували</w:t>
      </w:r>
      <w:r w:rsidR="00AC2647" w:rsidRPr="00CA5B28">
        <w:rPr>
          <w:rFonts w:ascii="Times New Roman" w:hAnsi="Times New Roman"/>
          <w:sz w:val="28"/>
          <w:szCs w:val="28"/>
        </w:rPr>
        <w:t xml:space="preserve"> з працівниками та підтримували комунікацію щодо змін</w:t>
      </w:r>
      <w:r w:rsidRPr="00CA5B28">
        <w:rPr>
          <w:rFonts w:ascii="Times New Roman" w:hAnsi="Times New Roman"/>
          <w:sz w:val="28"/>
          <w:szCs w:val="28"/>
        </w:rPr>
        <w:t>;</w:t>
      </w:r>
    </w:p>
    <w:p w:rsidR="00C06FAF" w:rsidRPr="00CA5B28" w:rsidRDefault="00606C5A"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в</w:t>
      </w:r>
      <w:r w:rsidR="00AC2647" w:rsidRPr="00CA5B28">
        <w:rPr>
          <w:rFonts w:ascii="Times New Roman" w:hAnsi="Times New Roman"/>
          <w:sz w:val="28"/>
          <w:szCs w:val="28"/>
        </w:rPr>
        <w:t>имірювання та оцін</w:t>
      </w:r>
      <w:r w:rsidRPr="00CA5B28">
        <w:rPr>
          <w:rFonts w:ascii="Times New Roman" w:hAnsi="Times New Roman"/>
          <w:sz w:val="28"/>
          <w:szCs w:val="28"/>
        </w:rPr>
        <w:t>ювання</w:t>
      </w:r>
      <w:r w:rsidR="00AC2647" w:rsidRPr="00CA5B28">
        <w:rPr>
          <w:rFonts w:ascii="Times New Roman" w:hAnsi="Times New Roman"/>
          <w:sz w:val="28"/>
          <w:szCs w:val="28"/>
        </w:rPr>
        <w:t xml:space="preserve"> результатів: Для ефективного реінжинірингу необхідно встановити систему вимірювання результатів. Це дозвол</w:t>
      </w:r>
      <w:r w:rsidRPr="00CA5B28">
        <w:rPr>
          <w:rFonts w:ascii="Times New Roman" w:hAnsi="Times New Roman"/>
          <w:sz w:val="28"/>
          <w:szCs w:val="28"/>
        </w:rPr>
        <w:t>ить</w:t>
      </w:r>
      <w:r w:rsidR="00AC2647" w:rsidRPr="00CA5B28">
        <w:rPr>
          <w:rFonts w:ascii="Times New Roman" w:hAnsi="Times New Roman"/>
          <w:sz w:val="28"/>
          <w:szCs w:val="28"/>
        </w:rPr>
        <w:t xml:space="preserve"> </w:t>
      </w:r>
      <w:r w:rsidRPr="00CA5B28">
        <w:rPr>
          <w:rFonts w:ascii="Times New Roman" w:hAnsi="Times New Roman"/>
          <w:sz w:val="28"/>
          <w:szCs w:val="28"/>
        </w:rPr>
        <w:t xml:space="preserve">оцінити успішність реінжинірингу та </w:t>
      </w:r>
      <w:r w:rsidR="00AC2647" w:rsidRPr="00CA5B28">
        <w:rPr>
          <w:rFonts w:ascii="Times New Roman" w:hAnsi="Times New Roman"/>
          <w:sz w:val="28"/>
          <w:szCs w:val="28"/>
        </w:rPr>
        <w:t xml:space="preserve"> ефективність впроваджених змін, виявити </w:t>
      </w:r>
      <w:r w:rsidRPr="00CA5B28">
        <w:rPr>
          <w:rFonts w:ascii="Times New Roman" w:hAnsi="Times New Roman"/>
          <w:sz w:val="28"/>
          <w:szCs w:val="28"/>
        </w:rPr>
        <w:t>сфери</w:t>
      </w:r>
      <w:r w:rsidR="00AC2647" w:rsidRPr="00CA5B28">
        <w:rPr>
          <w:rFonts w:ascii="Times New Roman" w:hAnsi="Times New Roman"/>
          <w:sz w:val="28"/>
          <w:szCs w:val="28"/>
        </w:rPr>
        <w:t xml:space="preserve"> для подальшого вдосконалення та забезпечити постійне </w:t>
      </w:r>
      <w:r w:rsidRPr="00CA5B28">
        <w:rPr>
          <w:rFonts w:ascii="Times New Roman" w:hAnsi="Times New Roman"/>
          <w:sz w:val="28"/>
          <w:szCs w:val="28"/>
        </w:rPr>
        <w:t>покращання.</w:t>
      </w:r>
    </w:p>
    <w:p w:rsidR="004B6E2B" w:rsidRPr="00CA5B28" w:rsidRDefault="00DC57F2"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Концепція реінжинірингу опирається на базові концепції менеджменту, орієнтованих на процес, т</w:t>
      </w:r>
      <w:r w:rsidR="004B6E2B" w:rsidRPr="00CA5B28">
        <w:rPr>
          <w:rFonts w:ascii="Times New Roman" w:hAnsi="Times New Roman"/>
          <w:sz w:val="28"/>
          <w:szCs w:val="28"/>
        </w:rPr>
        <w:t>а</w:t>
      </w:r>
      <w:r w:rsidRPr="00CA5B28">
        <w:rPr>
          <w:rFonts w:ascii="Times New Roman" w:hAnsi="Times New Roman"/>
          <w:sz w:val="28"/>
          <w:szCs w:val="28"/>
        </w:rPr>
        <w:t xml:space="preserve">ких як  Just-IN-Time Manufacturing (виробництво «саме вчасно»), Total Quality Management (глобальне управління якістю) і Business Process Reengineering (реінжиніринг бізнес-процесів)» </w:t>
      </w:r>
      <w:r w:rsidRPr="00CA5B28">
        <w:rPr>
          <w:rFonts w:ascii="Times New Roman" w:hAnsi="Times New Roman"/>
          <w:sz w:val="28"/>
          <w:szCs w:val="28"/>
          <w:lang w:val="en-US"/>
        </w:rPr>
        <w:t>[</w:t>
      </w:r>
      <w:r w:rsidR="00DC0FEA" w:rsidRPr="00CA5B28">
        <w:rPr>
          <w:rFonts w:ascii="Times New Roman" w:hAnsi="Times New Roman"/>
          <w:sz w:val="28"/>
          <w:szCs w:val="28"/>
        </w:rPr>
        <w:t>8</w:t>
      </w:r>
      <w:r w:rsidRPr="00CA5B28">
        <w:rPr>
          <w:rFonts w:ascii="Times New Roman" w:hAnsi="Times New Roman"/>
          <w:sz w:val="28"/>
          <w:szCs w:val="28"/>
          <w:lang w:val="en-US"/>
        </w:rPr>
        <w:t>]</w:t>
      </w:r>
      <w:r w:rsidRPr="00CA5B28">
        <w:rPr>
          <w:rFonts w:ascii="Times New Roman" w:hAnsi="Times New Roman"/>
          <w:sz w:val="28"/>
          <w:szCs w:val="28"/>
        </w:rPr>
        <w:t xml:space="preserve">,  і у сукупності з якими вони </w:t>
      </w:r>
      <w:r w:rsidR="00BD598F" w:rsidRPr="00CA5B28">
        <w:rPr>
          <w:rFonts w:ascii="Times New Roman" w:hAnsi="Times New Roman"/>
          <w:sz w:val="28"/>
          <w:szCs w:val="28"/>
        </w:rPr>
        <w:t>формують</w:t>
      </w:r>
      <w:r w:rsidRPr="00CA5B28">
        <w:rPr>
          <w:rFonts w:ascii="Times New Roman" w:hAnsi="Times New Roman"/>
          <w:sz w:val="28"/>
          <w:szCs w:val="28"/>
        </w:rPr>
        <w:t xml:space="preserve"> є</w:t>
      </w:r>
      <w:r w:rsidR="00BD598F" w:rsidRPr="00CA5B28">
        <w:rPr>
          <w:rFonts w:ascii="Times New Roman" w:hAnsi="Times New Roman"/>
          <w:sz w:val="28"/>
          <w:szCs w:val="28"/>
        </w:rPr>
        <w:t>д</w:t>
      </w:r>
      <w:r w:rsidRPr="00CA5B28">
        <w:rPr>
          <w:rFonts w:ascii="Times New Roman" w:hAnsi="Times New Roman"/>
          <w:sz w:val="28"/>
          <w:szCs w:val="28"/>
        </w:rPr>
        <w:t>иний процес</w:t>
      </w:r>
      <w:r w:rsidR="004B6E2B" w:rsidRPr="00CA5B28">
        <w:rPr>
          <w:rFonts w:ascii="Times New Roman" w:hAnsi="Times New Roman"/>
          <w:sz w:val="28"/>
          <w:szCs w:val="28"/>
        </w:rPr>
        <w:t xml:space="preserve"> управління (табл. 3.1).</w:t>
      </w:r>
    </w:p>
    <w:p w:rsidR="004B6E2B" w:rsidRPr="00CA5B28" w:rsidRDefault="004B6E2B" w:rsidP="004B6E2B">
      <w:pPr>
        <w:spacing w:after="0" w:line="360" w:lineRule="auto"/>
        <w:ind w:firstLine="709"/>
        <w:jc w:val="right"/>
        <w:rPr>
          <w:rFonts w:ascii="Times New Roman" w:hAnsi="Times New Roman"/>
          <w:i/>
          <w:sz w:val="28"/>
          <w:szCs w:val="28"/>
        </w:rPr>
      </w:pPr>
      <w:r w:rsidRPr="00CA5B28">
        <w:rPr>
          <w:rFonts w:ascii="Times New Roman" w:hAnsi="Times New Roman"/>
          <w:i/>
          <w:sz w:val="28"/>
          <w:szCs w:val="28"/>
        </w:rPr>
        <w:lastRenderedPageBreak/>
        <w:t>Таблиця 3.1</w:t>
      </w:r>
    </w:p>
    <w:p w:rsidR="004B6E2B" w:rsidRPr="00CA5B28" w:rsidRDefault="004B6E2B" w:rsidP="004B6E2B">
      <w:pPr>
        <w:spacing w:after="0" w:line="240" w:lineRule="auto"/>
        <w:ind w:firstLine="709"/>
        <w:jc w:val="center"/>
        <w:rPr>
          <w:rFonts w:ascii="Times New Roman" w:hAnsi="Times New Roman"/>
          <w:b/>
          <w:sz w:val="28"/>
          <w:szCs w:val="28"/>
        </w:rPr>
      </w:pPr>
      <w:r w:rsidRPr="00CA5B28">
        <w:rPr>
          <w:rFonts w:ascii="Times New Roman" w:hAnsi="Times New Roman"/>
          <w:b/>
          <w:sz w:val="28"/>
          <w:szCs w:val="28"/>
        </w:rPr>
        <w:t>Методи процесного управління підприємством</w:t>
      </w:r>
    </w:p>
    <w:p w:rsidR="004B6E2B" w:rsidRPr="00CA5B28" w:rsidRDefault="004B6E2B" w:rsidP="004B6E2B">
      <w:pPr>
        <w:spacing w:after="0" w:line="240" w:lineRule="auto"/>
        <w:jc w:val="both"/>
        <w:rPr>
          <w:rFonts w:ascii="Times New Roman" w:hAnsi="Times New Roman"/>
          <w:sz w:val="28"/>
          <w:szCs w:val="28"/>
        </w:rPr>
      </w:pPr>
      <w:r w:rsidRPr="00CA5B28">
        <w:rPr>
          <w:rFonts w:ascii="Times New Roman" w:hAnsi="Times New Roman"/>
          <w:noProof/>
          <w:sz w:val="28"/>
          <w:szCs w:val="28"/>
          <w:lang w:eastAsia="uk-UA"/>
        </w:rPr>
        <w:drawing>
          <wp:inline distT="0" distB="0" distL="0" distR="0">
            <wp:extent cx="5939790" cy="1479169"/>
            <wp:effectExtent l="19050" t="0" r="3810"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26"/>
                    <a:srcRect/>
                    <a:stretch>
                      <a:fillRect/>
                    </a:stretch>
                  </pic:blipFill>
                  <pic:spPr bwMode="auto">
                    <a:xfrm>
                      <a:off x="0" y="0"/>
                      <a:ext cx="5939790" cy="1479169"/>
                    </a:xfrm>
                    <a:prstGeom prst="rect">
                      <a:avLst/>
                    </a:prstGeom>
                    <a:noFill/>
                    <a:ln w="9525">
                      <a:noFill/>
                      <a:miter lim="800000"/>
                      <a:headEnd/>
                      <a:tailEnd/>
                    </a:ln>
                  </pic:spPr>
                </pic:pic>
              </a:graphicData>
            </a:graphic>
          </wp:inline>
        </w:drawing>
      </w:r>
    </w:p>
    <w:p w:rsidR="004B6E2B" w:rsidRPr="00CA5B28" w:rsidRDefault="004B6E2B" w:rsidP="004B6E2B">
      <w:pPr>
        <w:spacing w:after="0" w:line="240" w:lineRule="auto"/>
        <w:ind w:firstLine="709"/>
        <w:jc w:val="both"/>
        <w:rPr>
          <w:rFonts w:ascii="Times New Roman" w:hAnsi="Times New Roman"/>
          <w:sz w:val="28"/>
          <w:szCs w:val="28"/>
        </w:rPr>
      </w:pPr>
      <w:r w:rsidRPr="00CA5B28">
        <w:rPr>
          <w:rFonts w:ascii="Times New Roman" w:hAnsi="Times New Roman"/>
          <w:sz w:val="28"/>
          <w:szCs w:val="28"/>
        </w:rPr>
        <w:t xml:space="preserve">Примітка. Наведено за </w:t>
      </w:r>
      <w:r w:rsidRPr="00CA5B28">
        <w:rPr>
          <w:rFonts w:ascii="Times New Roman" w:hAnsi="Times New Roman"/>
          <w:sz w:val="28"/>
          <w:szCs w:val="28"/>
          <w:lang w:val="en-US"/>
        </w:rPr>
        <w:t>[</w:t>
      </w:r>
      <w:r w:rsidR="00DC0FEA" w:rsidRPr="00CA5B28">
        <w:rPr>
          <w:rFonts w:ascii="Times New Roman" w:hAnsi="Times New Roman"/>
          <w:sz w:val="28"/>
          <w:szCs w:val="28"/>
        </w:rPr>
        <w:t>8</w:t>
      </w:r>
      <w:r w:rsidRPr="00CA5B28">
        <w:rPr>
          <w:rFonts w:ascii="Times New Roman" w:hAnsi="Times New Roman"/>
          <w:sz w:val="28"/>
          <w:szCs w:val="28"/>
          <w:lang w:val="en-US"/>
        </w:rPr>
        <w:t>]</w:t>
      </w:r>
    </w:p>
    <w:p w:rsidR="004B6E2B" w:rsidRPr="00CA5B28" w:rsidRDefault="004B6E2B" w:rsidP="00541304">
      <w:pPr>
        <w:spacing w:after="0" w:line="360" w:lineRule="auto"/>
        <w:ind w:firstLine="709"/>
        <w:jc w:val="both"/>
        <w:rPr>
          <w:rFonts w:ascii="Times New Roman" w:hAnsi="Times New Roman"/>
          <w:sz w:val="28"/>
          <w:szCs w:val="28"/>
        </w:rPr>
      </w:pPr>
    </w:p>
    <w:p w:rsidR="00BD598F" w:rsidRPr="00CA5B28" w:rsidRDefault="004B6E2B"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Поєднання зазначених</w:t>
      </w:r>
      <w:r w:rsidR="00BD598F" w:rsidRPr="00CA5B28">
        <w:rPr>
          <w:rFonts w:ascii="Times New Roman" w:hAnsi="Times New Roman"/>
          <w:sz w:val="28"/>
          <w:szCs w:val="28"/>
        </w:rPr>
        <w:t xml:space="preserve"> </w:t>
      </w:r>
      <w:r w:rsidRPr="00CA5B28">
        <w:rPr>
          <w:rFonts w:ascii="Times New Roman" w:hAnsi="Times New Roman"/>
          <w:sz w:val="28"/>
          <w:szCs w:val="28"/>
        </w:rPr>
        <w:t>концепцій</w:t>
      </w:r>
      <w:r w:rsidR="00BD598F" w:rsidRPr="00CA5B28">
        <w:rPr>
          <w:rFonts w:ascii="Times New Roman" w:hAnsi="Times New Roman"/>
          <w:sz w:val="28"/>
          <w:szCs w:val="28"/>
        </w:rPr>
        <w:t xml:space="preserve"> досягається спільністю цілей розвитку, </w:t>
      </w:r>
      <w:r w:rsidRPr="00CA5B28">
        <w:rPr>
          <w:rFonts w:ascii="Times New Roman" w:hAnsi="Times New Roman"/>
          <w:sz w:val="28"/>
          <w:szCs w:val="28"/>
        </w:rPr>
        <w:t>що включає</w:t>
      </w:r>
      <w:r w:rsidR="00BD598F" w:rsidRPr="00CA5B28">
        <w:rPr>
          <w:rFonts w:ascii="Times New Roman" w:hAnsi="Times New Roman"/>
          <w:sz w:val="28"/>
          <w:szCs w:val="28"/>
        </w:rPr>
        <w:t>:</w:t>
      </w:r>
    </w:p>
    <w:p w:rsidR="00BD598F" w:rsidRPr="00CA5B28" w:rsidRDefault="00BD598F"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постійне підвищення якісних характеристик  продуктів; </w:t>
      </w:r>
    </w:p>
    <w:p w:rsidR="00BD598F" w:rsidRPr="00CA5B28" w:rsidRDefault="00BD598F"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врахування критеріїв якості, що  </w:t>
      </w:r>
      <w:r w:rsidR="004B6E2B" w:rsidRPr="00CA5B28">
        <w:rPr>
          <w:rFonts w:ascii="Times New Roman" w:hAnsi="Times New Roman"/>
          <w:sz w:val="28"/>
          <w:szCs w:val="28"/>
        </w:rPr>
        <w:t xml:space="preserve">йдуть </w:t>
      </w:r>
      <w:r w:rsidRPr="00CA5B28">
        <w:rPr>
          <w:rFonts w:ascii="Times New Roman" w:hAnsi="Times New Roman"/>
          <w:sz w:val="28"/>
          <w:szCs w:val="28"/>
        </w:rPr>
        <w:t xml:space="preserve"> від споживача;</w:t>
      </w:r>
    </w:p>
    <w:p w:rsidR="00BD598F" w:rsidRPr="00CA5B28" w:rsidRDefault="00BD598F"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 в центр уваги ставиться не числовий показник результативності роботи,  а якість процесу її виконання;</w:t>
      </w:r>
    </w:p>
    <w:p w:rsidR="00BD598F" w:rsidRPr="00CA5B28" w:rsidRDefault="00BD598F"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 вивчаються та  усуваються недоліки операційної системи загалом, а не окремих працівників;</w:t>
      </w:r>
    </w:p>
    <w:p w:rsidR="00BD598F" w:rsidRPr="00CA5B28" w:rsidRDefault="00BD598F"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 організація роботи з виробництва продукції постійно трансформується та удосконалюється.</w:t>
      </w:r>
    </w:p>
    <w:p w:rsidR="00C4323D" w:rsidRPr="00CA5B28" w:rsidRDefault="00C4323D" w:rsidP="00541304">
      <w:pPr>
        <w:spacing w:after="0" w:line="360" w:lineRule="auto"/>
        <w:ind w:firstLine="709"/>
        <w:jc w:val="both"/>
        <w:rPr>
          <w:rFonts w:ascii="Times New Roman" w:hAnsi="Times New Roman"/>
          <w:sz w:val="28"/>
          <w:szCs w:val="28"/>
        </w:rPr>
      </w:pPr>
      <w:r w:rsidRPr="00CA5B28">
        <w:rPr>
          <w:rFonts w:ascii="Times New Roman" w:hAnsi="Times New Roman"/>
          <w:sz w:val="28"/>
          <w:szCs w:val="28"/>
        </w:rPr>
        <w:t>В сучасних глобалізацій них умовах, наведені цільові</w:t>
      </w:r>
      <w:r w:rsidR="004B6E2B" w:rsidRPr="00CA5B28">
        <w:rPr>
          <w:rFonts w:ascii="Times New Roman" w:hAnsi="Times New Roman"/>
          <w:sz w:val="28"/>
          <w:szCs w:val="28"/>
        </w:rPr>
        <w:t xml:space="preserve"> установки доповнюються новими </w:t>
      </w:r>
      <w:r w:rsidRPr="00CA5B28">
        <w:rPr>
          <w:rFonts w:ascii="Times New Roman" w:hAnsi="Times New Roman"/>
          <w:sz w:val="28"/>
          <w:szCs w:val="28"/>
        </w:rPr>
        <w:t>техніками, зокрема такими:</w:t>
      </w:r>
      <w:r w:rsidR="004B6E2B" w:rsidRPr="00CA5B28">
        <w:rPr>
          <w:rFonts w:ascii="Times New Roman" w:hAnsi="Times New Roman"/>
          <w:sz w:val="28"/>
          <w:szCs w:val="28"/>
        </w:rPr>
        <w:t xml:space="preserve"> </w:t>
      </w:r>
      <w:r w:rsidRPr="00CA5B28">
        <w:rPr>
          <w:rFonts w:ascii="Times New Roman" w:hAnsi="Times New Roman"/>
          <w:sz w:val="28"/>
          <w:szCs w:val="28"/>
        </w:rPr>
        <w:t>«- різке зниження витрат часу на виконання функцій;</w:t>
      </w:r>
      <w:r w:rsidR="00541304" w:rsidRPr="00CA5B28">
        <w:rPr>
          <w:rFonts w:ascii="Times New Roman" w:hAnsi="Times New Roman"/>
          <w:sz w:val="28"/>
          <w:szCs w:val="28"/>
        </w:rPr>
        <w:t xml:space="preserve"> </w:t>
      </w:r>
      <w:r w:rsidRPr="00CA5B28">
        <w:rPr>
          <w:rFonts w:ascii="Times New Roman" w:hAnsi="Times New Roman"/>
          <w:sz w:val="28"/>
          <w:szCs w:val="28"/>
        </w:rPr>
        <w:t>- різке зниження числа працівників і інших витрат на виконання функцій;</w:t>
      </w:r>
      <w:r w:rsidR="00541304" w:rsidRPr="00CA5B28">
        <w:rPr>
          <w:rFonts w:ascii="Times New Roman" w:hAnsi="Times New Roman"/>
          <w:sz w:val="28"/>
          <w:szCs w:val="28"/>
        </w:rPr>
        <w:t xml:space="preserve"> </w:t>
      </w:r>
      <w:r w:rsidRPr="00CA5B28">
        <w:rPr>
          <w:rFonts w:ascii="Times New Roman" w:hAnsi="Times New Roman"/>
          <w:sz w:val="28"/>
          <w:szCs w:val="28"/>
        </w:rPr>
        <w:t>- глобалізація бізнесу: робота з клієнтами і партнерами в будь-якій точці світу;</w:t>
      </w:r>
      <w:r w:rsidR="00541304" w:rsidRPr="00CA5B28">
        <w:rPr>
          <w:rFonts w:ascii="Times New Roman" w:hAnsi="Times New Roman"/>
          <w:sz w:val="28"/>
          <w:szCs w:val="28"/>
        </w:rPr>
        <w:t xml:space="preserve"> </w:t>
      </w:r>
      <w:r w:rsidRPr="00CA5B28">
        <w:rPr>
          <w:rFonts w:ascii="Times New Roman" w:hAnsi="Times New Roman"/>
          <w:sz w:val="28"/>
          <w:szCs w:val="28"/>
        </w:rPr>
        <w:t>- робота з клієнтом у режимі 24</w:t>
      </w:r>
      <w:r w:rsidR="00541304" w:rsidRPr="00CA5B28">
        <w:rPr>
          <w:rFonts w:ascii="Times New Roman" w:hAnsi="Times New Roman"/>
          <w:sz w:val="28"/>
          <w:szCs w:val="28"/>
        </w:rPr>
        <w:t>/</w:t>
      </w:r>
      <w:r w:rsidRPr="00CA5B28">
        <w:rPr>
          <w:rFonts w:ascii="Times New Roman" w:hAnsi="Times New Roman"/>
          <w:sz w:val="28"/>
          <w:szCs w:val="28"/>
        </w:rPr>
        <w:t>360;</w:t>
      </w:r>
      <w:r w:rsidR="00541304" w:rsidRPr="00CA5B28">
        <w:rPr>
          <w:rFonts w:ascii="Times New Roman" w:hAnsi="Times New Roman"/>
          <w:sz w:val="28"/>
          <w:szCs w:val="28"/>
        </w:rPr>
        <w:t xml:space="preserve"> </w:t>
      </w:r>
      <w:r w:rsidRPr="00CA5B28">
        <w:rPr>
          <w:rFonts w:ascii="Times New Roman" w:hAnsi="Times New Roman"/>
          <w:sz w:val="28"/>
          <w:szCs w:val="28"/>
        </w:rPr>
        <w:t>- робота на майбутнє клієнта;</w:t>
      </w:r>
      <w:r w:rsidR="00541304" w:rsidRPr="00CA5B28">
        <w:rPr>
          <w:rFonts w:ascii="Times New Roman" w:hAnsi="Times New Roman"/>
          <w:sz w:val="28"/>
          <w:szCs w:val="28"/>
        </w:rPr>
        <w:t xml:space="preserve"> </w:t>
      </w:r>
      <w:r w:rsidRPr="00CA5B28">
        <w:rPr>
          <w:rFonts w:ascii="Times New Roman" w:hAnsi="Times New Roman"/>
          <w:sz w:val="28"/>
          <w:szCs w:val="28"/>
        </w:rPr>
        <w:t>- опора на зростання мобільності персоналу;</w:t>
      </w:r>
      <w:r w:rsidR="00541304" w:rsidRPr="00CA5B28">
        <w:rPr>
          <w:rFonts w:ascii="Times New Roman" w:hAnsi="Times New Roman"/>
          <w:sz w:val="28"/>
          <w:szCs w:val="28"/>
        </w:rPr>
        <w:t xml:space="preserve"> </w:t>
      </w:r>
      <w:r w:rsidRPr="00CA5B28">
        <w:rPr>
          <w:rFonts w:ascii="Times New Roman" w:hAnsi="Times New Roman"/>
          <w:sz w:val="28"/>
          <w:szCs w:val="28"/>
        </w:rPr>
        <w:t>- прискорене просування нових технологій;</w:t>
      </w:r>
      <w:r w:rsidR="00541304" w:rsidRPr="00CA5B28">
        <w:rPr>
          <w:rFonts w:ascii="Times New Roman" w:hAnsi="Times New Roman"/>
          <w:sz w:val="28"/>
          <w:szCs w:val="28"/>
        </w:rPr>
        <w:t xml:space="preserve"> </w:t>
      </w:r>
      <w:r w:rsidRPr="00CA5B28">
        <w:rPr>
          <w:rFonts w:ascii="Times New Roman" w:hAnsi="Times New Roman"/>
          <w:sz w:val="28"/>
          <w:szCs w:val="28"/>
        </w:rPr>
        <w:t xml:space="preserve">- розвиток інформаційного суспільства» </w:t>
      </w:r>
      <w:r w:rsidRPr="00CA5B28">
        <w:rPr>
          <w:rFonts w:ascii="Times New Roman" w:hAnsi="Times New Roman"/>
          <w:sz w:val="28"/>
          <w:szCs w:val="28"/>
          <w:lang w:val="en-US"/>
        </w:rPr>
        <w:t>[</w:t>
      </w:r>
      <w:r w:rsidR="00DC0FEA" w:rsidRPr="00CA5B28">
        <w:rPr>
          <w:rFonts w:ascii="Times New Roman" w:hAnsi="Times New Roman"/>
          <w:sz w:val="28"/>
          <w:szCs w:val="28"/>
        </w:rPr>
        <w:t>8</w:t>
      </w:r>
      <w:r w:rsidRPr="00CA5B28">
        <w:rPr>
          <w:rFonts w:ascii="Times New Roman" w:hAnsi="Times New Roman"/>
          <w:sz w:val="28"/>
          <w:szCs w:val="28"/>
          <w:lang w:val="en-US"/>
        </w:rPr>
        <w:t>]</w:t>
      </w:r>
      <w:r w:rsidRPr="00CA5B28">
        <w:rPr>
          <w:rFonts w:ascii="Times New Roman" w:hAnsi="Times New Roman"/>
          <w:sz w:val="28"/>
          <w:szCs w:val="28"/>
        </w:rPr>
        <w:t>.</w:t>
      </w:r>
    </w:p>
    <w:p w:rsidR="00CD3896" w:rsidRPr="00CA5B28" w:rsidRDefault="00CD3896" w:rsidP="003057B4">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Початок упровадження реінжинірингу </w:t>
      </w:r>
      <w:r w:rsidR="00FA32F2" w:rsidRPr="00CA5B28">
        <w:rPr>
          <w:rFonts w:ascii="Times New Roman" w:hAnsi="Times New Roman"/>
          <w:sz w:val="28"/>
          <w:szCs w:val="28"/>
        </w:rPr>
        <w:t>має</w:t>
      </w:r>
      <w:r w:rsidRPr="00CA5B28">
        <w:rPr>
          <w:rFonts w:ascii="Times New Roman" w:hAnsi="Times New Roman"/>
          <w:sz w:val="28"/>
          <w:szCs w:val="28"/>
        </w:rPr>
        <w:t xml:space="preserve"> супроводжуватися документуванням</w:t>
      </w:r>
      <w:r w:rsidRPr="00CA5B28">
        <w:rPr>
          <w:rFonts w:ascii="Times New Roman" w:hAnsi="Times New Roman"/>
          <w:i/>
          <w:sz w:val="28"/>
          <w:szCs w:val="28"/>
        </w:rPr>
        <w:t xml:space="preserve"> </w:t>
      </w:r>
      <w:r w:rsidRPr="00CA5B28">
        <w:rPr>
          <w:rFonts w:ascii="Times New Roman" w:hAnsi="Times New Roman"/>
          <w:sz w:val="28"/>
          <w:szCs w:val="28"/>
        </w:rPr>
        <w:t>всіх бізнес-процесів</w:t>
      </w:r>
      <w:r w:rsidR="00FA32F2" w:rsidRPr="00CA5B28">
        <w:rPr>
          <w:rFonts w:ascii="Times New Roman" w:hAnsi="Times New Roman"/>
          <w:sz w:val="28"/>
          <w:szCs w:val="28"/>
        </w:rPr>
        <w:t>, задіяних в операційній діяльності підприємства</w:t>
      </w:r>
      <w:r w:rsidR="00A25336" w:rsidRPr="00CA5B28">
        <w:rPr>
          <w:rFonts w:ascii="Times New Roman" w:hAnsi="Times New Roman"/>
          <w:sz w:val="28"/>
          <w:szCs w:val="28"/>
        </w:rPr>
        <w:t xml:space="preserve">. Метою документування є отримання вичерпної інформації та </w:t>
      </w:r>
      <w:r w:rsidR="00FA32F2" w:rsidRPr="00CA5B28">
        <w:rPr>
          <w:rFonts w:ascii="Times New Roman" w:hAnsi="Times New Roman"/>
          <w:sz w:val="28"/>
          <w:szCs w:val="28"/>
        </w:rPr>
        <w:t xml:space="preserve">розуміння </w:t>
      </w:r>
      <w:r w:rsidRPr="00CA5B28">
        <w:rPr>
          <w:rFonts w:ascii="Times New Roman" w:hAnsi="Times New Roman"/>
          <w:sz w:val="28"/>
          <w:szCs w:val="28"/>
        </w:rPr>
        <w:t>організаці</w:t>
      </w:r>
      <w:r w:rsidR="00A25336" w:rsidRPr="00CA5B28">
        <w:rPr>
          <w:rFonts w:ascii="Times New Roman" w:hAnsi="Times New Roman"/>
          <w:sz w:val="28"/>
          <w:szCs w:val="28"/>
        </w:rPr>
        <w:t>йн</w:t>
      </w:r>
      <w:r w:rsidR="00FA32F2" w:rsidRPr="00CA5B28">
        <w:rPr>
          <w:rFonts w:ascii="Times New Roman" w:hAnsi="Times New Roman"/>
          <w:sz w:val="28"/>
          <w:szCs w:val="28"/>
        </w:rPr>
        <w:t xml:space="preserve">их </w:t>
      </w:r>
      <w:r w:rsidR="00A25336" w:rsidRPr="00CA5B28">
        <w:rPr>
          <w:rFonts w:ascii="Times New Roman" w:hAnsi="Times New Roman"/>
          <w:sz w:val="28"/>
          <w:szCs w:val="28"/>
        </w:rPr>
        <w:t>і аспект</w:t>
      </w:r>
      <w:r w:rsidR="00FA32F2" w:rsidRPr="00CA5B28">
        <w:rPr>
          <w:rFonts w:ascii="Times New Roman" w:hAnsi="Times New Roman"/>
          <w:sz w:val="28"/>
          <w:szCs w:val="28"/>
        </w:rPr>
        <w:t>ів</w:t>
      </w:r>
      <w:r w:rsidRPr="00CA5B28">
        <w:rPr>
          <w:rFonts w:ascii="Times New Roman" w:hAnsi="Times New Roman"/>
          <w:sz w:val="28"/>
          <w:szCs w:val="28"/>
        </w:rPr>
        <w:t xml:space="preserve"> роботи підприємства</w:t>
      </w:r>
      <w:r w:rsidR="00A25336" w:rsidRPr="00CA5B28">
        <w:rPr>
          <w:rFonts w:ascii="Times New Roman" w:hAnsi="Times New Roman"/>
          <w:sz w:val="28"/>
          <w:szCs w:val="28"/>
        </w:rPr>
        <w:t xml:space="preserve"> загалом </w:t>
      </w:r>
      <w:r w:rsidRPr="00CA5B28">
        <w:rPr>
          <w:rFonts w:ascii="Times New Roman" w:hAnsi="Times New Roman"/>
          <w:sz w:val="28"/>
          <w:szCs w:val="28"/>
        </w:rPr>
        <w:t xml:space="preserve"> </w:t>
      </w:r>
      <w:r w:rsidR="00A25336" w:rsidRPr="00CA5B28">
        <w:rPr>
          <w:rFonts w:ascii="Times New Roman" w:hAnsi="Times New Roman"/>
          <w:sz w:val="28"/>
          <w:szCs w:val="28"/>
        </w:rPr>
        <w:t>за</w:t>
      </w:r>
      <w:r w:rsidRPr="00CA5B28">
        <w:rPr>
          <w:rFonts w:ascii="Times New Roman" w:hAnsi="Times New Roman"/>
          <w:sz w:val="28"/>
          <w:szCs w:val="28"/>
        </w:rPr>
        <w:t xml:space="preserve"> </w:t>
      </w:r>
      <w:r w:rsidRPr="00CA5B28">
        <w:rPr>
          <w:rFonts w:ascii="Times New Roman" w:hAnsi="Times New Roman"/>
          <w:sz w:val="28"/>
          <w:szCs w:val="28"/>
        </w:rPr>
        <w:lastRenderedPageBreak/>
        <w:t>принцип</w:t>
      </w:r>
      <w:r w:rsidR="00A25336" w:rsidRPr="00CA5B28">
        <w:rPr>
          <w:rFonts w:ascii="Times New Roman" w:hAnsi="Times New Roman"/>
          <w:sz w:val="28"/>
          <w:szCs w:val="28"/>
        </w:rPr>
        <w:t>ом</w:t>
      </w:r>
      <w:r w:rsidRPr="00CA5B28">
        <w:rPr>
          <w:rFonts w:ascii="Times New Roman" w:hAnsi="Times New Roman"/>
          <w:sz w:val="28"/>
          <w:szCs w:val="28"/>
        </w:rPr>
        <w:t xml:space="preserve"> «від початку до кінця». </w:t>
      </w:r>
      <w:r w:rsidR="00A25336" w:rsidRPr="00CA5B28">
        <w:rPr>
          <w:rFonts w:ascii="Times New Roman" w:hAnsi="Times New Roman"/>
          <w:sz w:val="28"/>
          <w:szCs w:val="28"/>
        </w:rPr>
        <w:t xml:space="preserve">Документування має здійснюватися </w:t>
      </w:r>
      <w:r w:rsidR="003057B4" w:rsidRPr="00CA5B28">
        <w:rPr>
          <w:rFonts w:ascii="Times New Roman" w:hAnsi="Times New Roman"/>
          <w:sz w:val="28"/>
          <w:szCs w:val="28"/>
        </w:rPr>
        <w:t>шляхом</w:t>
      </w:r>
      <w:r w:rsidR="00A25336" w:rsidRPr="00CA5B28">
        <w:rPr>
          <w:rFonts w:ascii="Times New Roman" w:hAnsi="Times New Roman"/>
          <w:sz w:val="28"/>
          <w:szCs w:val="28"/>
        </w:rPr>
        <w:t xml:space="preserve"> проведення ідентифікації всіх бізнес-процесів, їх класифікації і розподілу на основні, управлінські, забезпечувальні і розвитку; </w:t>
      </w:r>
      <w:r w:rsidRPr="00CA5B28">
        <w:rPr>
          <w:rFonts w:ascii="Times New Roman" w:hAnsi="Times New Roman"/>
          <w:sz w:val="28"/>
          <w:szCs w:val="28"/>
        </w:rPr>
        <w:t>ранжуванн</w:t>
      </w:r>
      <w:r w:rsidR="00A25336" w:rsidRPr="00CA5B28">
        <w:rPr>
          <w:rFonts w:ascii="Times New Roman" w:hAnsi="Times New Roman"/>
          <w:sz w:val="28"/>
          <w:szCs w:val="28"/>
        </w:rPr>
        <w:t>я</w:t>
      </w:r>
      <w:r w:rsidRPr="00CA5B28">
        <w:rPr>
          <w:rFonts w:ascii="Times New Roman" w:hAnsi="Times New Roman"/>
          <w:sz w:val="28"/>
          <w:szCs w:val="28"/>
        </w:rPr>
        <w:t xml:space="preserve"> бізнес-процесів за ступенем їх</w:t>
      </w:r>
      <w:r w:rsidR="00A25336" w:rsidRPr="00CA5B28">
        <w:rPr>
          <w:rFonts w:ascii="Times New Roman" w:hAnsi="Times New Roman"/>
          <w:sz w:val="28"/>
          <w:szCs w:val="28"/>
        </w:rPr>
        <w:t xml:space="preserve">ньої </w:t>
      </w:r>
      <w:r w:rsidRPr="00CA5B28">
        <w:rPr>
          <w:rFonts w:ascii="Times New Roman" w:hAnsi="Times New Roman"/>
          <w:sz w:val="28"/>
          <w:szCs w:val="28"/>
        </w:rPr>
        <w:t xml:space="preserve"> важливості та ролі </w:t>
      </w:r>
      <w:r w:rsidR="00A25336" w:rsidRPr="00CA5B28">
        <w:rPr>
          <w:rFonts w:ascii="Times New Roman" w:hAnsi="Times New Roman"/>
          <w:sz w:val="28"/>
          <w:szCs w:val="28"/>
        </w:rPr>
        <w:t xml:space="preserve"> у </w:t>
      </w:r>
      <w:r w:rsidRPr="00CA5B28">
        <w:rPr>
          <w:rFonts w:ascii="Times New Roman" w:hAnsi="Times New Roman"/>
          <w:sz w:val="28"/>
          <w:szCs w:val="28"/>
        </w:rPr>
        <w:t>досягненн</w:t>
      </w:r>
      <w:r w:rsidR="00A25336" w:rsidRPr="00CA5B28">
        <w:rPr>
          <w:rFonts w:ascii="Times New Roman" w:hAnsi="Times New Roman"/>
          <w:sz w:val="28"/>
          <w:szCs w:val="28"/>
        </w:rPr>
        <w:t>і</w:t>
      </w:r>
      <w:r w:rsidRPr="00CA5B28">
        <w:rPr>
          <w:rFonts w:ascii="Times New Roman" w:hAnsi="Times New Roman"/>
          <w:sz w:val="28"/>
          <w:szCs w:val="28"/>
        </w:rPr>
        <w:t xml:space="preserve"> цілей; </w:t>
      </w:r>
      <w:r w:rsidR="00FA32F2" w:rsidRPr="00CA5B28">
        <w:rPr>
          <w:rFonts w:ascii="Times New Roman" w:hAnsi="Times New Roman"/>
          <w:sz w:val="28"/>
          <w:szCs w:val="28"/>
        </w:rPr>
        <w:t>складання каталогу бізнес-процесів; формування</w:t>
      </w:r>
      <w:r w:rsidRPr="00CA5B28">
        <w:rPr>
          <w:rFonts w:ascii="Times New Roman" w:hAnsi="Times New Roman"/>
          <w:sz w:val="28"/>
          <w:szCs w:val="28"/>
        </w:rPr>
        <w:t xml:space="preserve"> бізнес-моделі підприємства та визначенні </w:t>
      </w:r>
      <w:r w:rsidR="00A25336" w:rsidRPr="00CA5B28">
        <w:rPr>
          <w:rFonts w:ascii="Times New Roman" w:hAnsi="Times New Roman"/>
          <w:sz w:val="28"/>
          <w:szCs w:val="28"/>
        </w:rPr>
        <w:t>власників (керівників)</w:t>
      </w:r>
      <w:r w:rsidRPr="00CA5B28">
        <w:rPr>
          <w:rFonts w:ascii="Times New Roman" w:hAnsi="Times New Roman"/>
          <w:sz w:val="28"/>
          <w:szCs w:val="28"/>
        </w:rPr>
        <w:t xml:space="preserve"> </w:t>
      </w:r>
      <w:r w:rsidR="005557F1" w:rsidRPr="00CA5B28">
        <w:rPr>
          <w:rFonts w:ascii="Times New Roman" w:hAnsi="Times New Roman"/>
          <w:sz w:val="28"/>
          <w:szCs w:val="28"/>
        </w:rPr>
        <w:t xml:space="preserve">кожного </w:t>
      </w:r>
      <w:r w:rsidRPr="00CA5B28">
        <w:rPr>
          <w:rFonts w:ascii="Times New Roman" w:hAnsi="Times New Roman"/>
          <w:sz w:val="28"/>
          <w:szCs w:val="28"/>
        </w:rPr>
        <w:t>бізнес-процес</w:t>
      </w:r>
      <w:r w:rsidR="005557F1" w:rsidRPr="00CA5B28">
        <w:rPr>
          <w:rFonts w:ascii="Times New Roman" w:hAnsi="Times New Roman"/>
          <w:sz w:val="28"/>
          <w:szCs w:val="28"/>
        </w:rPr>
        <w:t>у</w:t>
      </w:r>
      <w:r w:rsidR="00FA32F2" w:rsidRPr="00CA5B28">
        <w:rPr>
          <w:rFonts w:ascii="Times New Roman" w:hAnsi="Times New Roman"/>
          <w:sz w:val="28"/>
          <w:szCs w:val="28"/>
        </w:rPr>
        <w:t>.</w:t>
      </w:r>
      <w:r w:rsidR="00A25336" w:rsidRPr="00CA5B28">
        <w:rPr>
          <w:rFonts w:ascii="Times New Roman" w:hAnsi="Times New Roman"/>
          <w:sz w:val="28"/>
          <w:szCs w:val="28"/>
        </w:rPr>
        <w:t xml:space="preserve"> Першочерговими завданнями</w:t>
      </w:r>
      <w:r w:rsidR="003057B4" w:rsidRPr="00CA5B28">
        <w:rPr>
          <w:rFonts w:ascii="Times New Roman" w:hAnsi="Times New Roman"/>
          <w:sz w:val="28"/>
          <w:szCs w:val="28"/>
        </w:rPr>
        <w:t xml:space="preserve">, які </w:t>
      </w:r>
      <w:r w:rsidR="005557F1" w:rsidRPr="00CA5B28">
        <w:rPr>
          <w:rFonts w:ascii="Times New Roman" w:hAnsi="Times New Roman"/>
          <w:sz w:val="28"/>
          <w:szCs w:val="28"/>
        </w:rPr>
        <w:t>вирішуються</w:t>
      </w:r>
      <w:r w:rsidR="003057B4" w:rsidRPr="00CA5B28">
        <w:rPr>
          <w:rFonts w:ascii="Times New Roman" w:hAnsi="Times New Roman"/>
          <w:sz w:val="28"/>
          <w:szCs w:val="28"/>
        </w:rPr>
        <w:t xml:space="preserve"> за результатам</w:t>
      </w:r>
      <w:r w:rsidR="00FA32F2" w:rsidRPr="00CA5B28">
        <w:rPr>
          <w:rFonts w:ascii="Times New Roman" w:hAnsi="Times New Roman"/>
          <w:sz w:val="28"/>
          <w:szCs w:val="28"/>
        </w:rPr>
        <w:t>и</w:t>
      </w:r>
      <w:r w:rsidR="00A25336" w:rsidRPr="00CA5B28">
        <w:rPr>
          <w:rFonts w:ascii="Times New Roman" w:hAnsi="Times New Roman"/>
          <w:sz w:val="28"/>
          <w:szCs w:val="28"/>
        </w:rPr>
        <w:t xml:space="preserve"> документування</w:t>
      </w:r>
      <w:r w:rsidR="005557F1" w:rsidRPr="00CA5B28">
        <w:rPr>
          <w:rFonts w:ascii="Times New Roman" w:hAnsi="Times New Roman"/>
          <w:sz w:val="28"/>
          <w:szCs w:val="28"/>
        </w:rPr>
        <w:t>,</w:t>
      </w:r>
      <w:r w:rsidR="00A25336" w:rsidRPr="00CA5B28">
        <w:rPr>
          <w:rFonts w:ascii="Times New Roman" w:hAnsi="Times New Roman"/>
          <w:sz w:val="28"/>
          <w:szCs w:val="28"/>
        </w:rPr>
        <w:t xml:space="preserve"> є</w:t>
      </w:r>
      <w:r w:rsidR="003057B4" w:rsidRPr="00CA5B28">
        <w:rPr>
          <w:rFonts w:ascii="Times New Roman" w:hAnsi="Times New Roman"/>
          <w:sz w:val="28"/>
          <w:szCs w:val="28"/>
        </w:rPr>
        <w:t>:</w:t>
      </w:r>
      <w:r w:rsidR="00A25336" w:rsidRPr="00CA5B28">
        <w:rPr>
          <w:rFonts w:ascii="Times New Roman" w:hAnsi="Times New Roman"/>
          <w:sz w:val="28"/>
          <w:szCs w:val="28"/>
        </w:rPr>
        <w:t xml:space="preserve"> вибір найбільш  придатних для реінжинірингу процесів; </w:t>
      </w:r>
      <w:r w:rsidRPr="00CA5B28">
        <w:rPr>
          <w:rFonts w:ascii="Times New Roman" w:hAnsi="Times New Roman"/>
          <w:sz w:val="28"/>
          <w:szCs w:val="28"/>
        </w:rPr>
        <w:t xml:space="preserve"> виявленн</w:t>
      </w:r>
      <w:r w:rsidR="003057B4" w:rsidRPr="00CA5B28">
        <w:rPr>
          <w:rFonts w:ascii="Times New Roman" w:hAnsi="Times New Roman"/>
          <w:sz w:val="28"/>
          <w:szCs w:val="28"/>
        </w:rPr>
        <w:t>я</w:t>
      </w:r>
      <w:r w:rsidRPr="00CA5B28">
        <w:rPr>
          <w:rFonts w:ascii="Times New Roman" w:hAnsi="Times New Roman"/>
          <w:sz w:val="28"/>
          <w:szCs w:val="28"/>
        </w:rPr>
        <w:t xml:space="preserve"> вузьких місць </w:t>
      </w:r>
      <w:r w:rsidR="003057B4" w:rsidRPr="00CA5B28">
        <w:rPr>
          <w:rFonts w:ascii="Times New Roman" w:hAnsi="Times New Roman"/>
          <w:sz w:val="28"/>
          <w:szCs w:val="28"/>
        </w:rPr>
        <w:t>та чинників</w:t>
      </w:r>
      <w:r w:rsidRPr="00CA5B28">
        <w:rPr>
          <w:rFonts w:ascii="Times New Roman" w:hAnsi="Times New Roman"/>
          <w:sz w:val="28"/>
          <w:szCs w:val="28"/>
        </w:rPr>
        <w:t xml:space="preserve"> зниження </w:t>
      </w:r>
      <w:r w:rsidR="003057B4" w:rsidRPr="00CA5B28">
        <w:rPr>
          <w:rFonts w:ascii="Times New Roman" w:hAnsi="Times New Roman"/>
          <w:sz w:val="28"/>
          <w:szCs w:val="28"/>
        </w:rPr>
        <w:t xml:space="preserve">результативності </w:t>
      </w:r>
      <w:r w:rsidRPr="00CA5B28">
        <w:rPr>
          <w:rFonts w:ascii="Times New Roman" w:hAnsi="Times New Roman"/>
          <w:sz w:val="28"/>
          <w:szCs w:val="28"/>
        </w:rPr>
        <w:t xml:space="preserve"> бізнес-процесів</w:t>
      </w:r>
      <w:r w:rsidR="003057B4" w:rsidRPr="00CA5B28">
        <w:rPr>
          <w:rFonts w:ascii="Times New Roman" w:hAnsi="Times New Roman"/>
          <w:sz w:val="28"/>
          <w:szCs w:val="28"/>
        </w:rPr>
        <w:t>;</w:t>
      </w:r>
      <w:r w:rsidRPr="00CA5B28">
        <w:rPr>
          <w:rFonts w:ascii="Times New Roman" w:hAnsi="Times New Roman"/>
          <w:sz w:val="28"/>
          <w:szCs w:val="28"/>
        </w:rPr>
        <w:t xml:space="preserve"> аналіз</w:t>
      </w:r>
      <w:r w:rsidR="003057B4" w:rsidRPr="00CA5B28">
        <w:rPr>
          <w:rFonts w:ascii="Times New Roman" w:hAnsi="Times New Roman"/>
          <w:sz w:val="28"/>
          <w:szCs w:val="28"/>
        </w:rPr>
        <w:t>ування</w:t>
      </w:r>
      <w:r w:rsidRPr="00CA5B28">
        <w:rPr>
          <w:rFonts w:ascii="Times New Roman" w:hAnsi="Times New Roman"/>
          <w:sz w:val="28"/>
          <w:szCs w:val="28"/>
        </w:rPr>
        <w:t xml:space="preserve"> потреби в ресурсах</w:t>
      </w:r>
      <w:r w:rsidR="003057B4" w:rsidRPr="00CA5B28">
        <w:rPr>
          <w:rFonts w:ascii="Times New Roman" w:hAnsi="Times New Roman"/>
          <w:sz w:val="28"/>
          <w:szCs w:val="28"/>
        </w:rPr>
        <w:t xml:space="preserve"> для проведення змін</w:t>
      </w:r>
      <w:r w:rsidRPr="00CA5B28">
        <w:rPr>
          <w:rFonts w:ascii="Times New Roman" w:hAnsi="Times New Roman"/>
          <w:sz w:val="28"/>
          <w:szCs w:val="28"/>
        </w:rPr>
        <w:t xml:space="preserve">; </w:t>
      </w:r>
      <w:r w:rsidR="003057B4" w:rsidRPr="00CA5B28">
        <w:rPr>
          <w:rFonts w:ascii="Times New Roman" w:hAnsi="Times New Roman"/>
          <w:sz w:val="28"/>
          <w:szCs w:val="28"/>
        </w:rPr>
        <w:t xml:space="preserve">розмежування повноважень та відповідальності працівників за всіма рівням управління тощо. </w:t>
      </w:r>
    </w:p>
    <w:p w:rsidR="00AB1023" w:rsidRPr="00CA5B28" w:rsidRDefault="009204C8" w:rsidP="00BC43E7">
      <w:pPr>
        <w:spacing w:after="0" w:line="360" w:lineRule="auto"/>
        <w:ind w:firstLine="709"/>
        <w:jc w:val="both"/>
        <w:rPr>
          <w:rFonts w:ascii="Times New Roman" w:hAnsi="Times New Roman"/>
          <w:sz w:val="28"/>
          <w:szCs w:val="28"/>
        </w:rPr>
      </w:pPr>
      <w:r w:rsidRPr="00CA5B28">
        <w:rPr>
          <w:rFonts w:ascii="Times New Roman" w:hAnsi="Times New Roman"/>
          <w:sz w:val="28"/>
          <w:szCs w:val="28"/>
        </w:rPr>
        <w:t>Первинним документом</w:t>
      </w:r>
      <w:r w:rsidR="005557F1" w:rsidRPr="00CA5B28">
        <w:rPr>
          <w:rFonts w:ascii="Times New Roman" w:hAnsi="Times New Roman"/>
          <w:sz w:val="28"/>
          <w:szCs w:val="28"/>
        </w:rPr>
        <w:t xml:space="preserve"> </w:t>
      </w:r>
      <w:r w:rsidR="00AB1023" w:rsidRPr="00CA5B28">
        <w:rPr>
          <w:rFonts w:ascii="Times New Roman" w:hAnsi="Times New Roman"/>
          <w:sz w:val="28"/>
          <w:szCs w:val="28"/>
        </w:rPr>
        <w:t>для прийняття рішення про реінжиніринг</w:t>
      </w:r>
      <w:r w:rsidRPr="00CA5B28">
        <w:rPr>
          <w:rFonts w:ascii="Times New Roman" w:hAnsi="Times New Roman"/>
          <w:sz w:val="28"/>
          <w:szCs w:val="28"/>
        </w:rPr>
        <w:t xml:space="preserve"> процесу є формування відповідного Положення про процес,</w:t>
      </w:r>
      <w:r w:rsidR="00AB1023" w:rsidRPr="00CA5B28">
        <w:rPr>
          <w:rFonts w:ascii="Times New Roman" w:hAnsi="Times New Roman"/>
          <w:sz w:val="28"/>
          <w:szCs w:val="28"/>
        </w:rPr>
        <w:t xml:space="preserve"> який підлягає ре інжиніринговим процедурам. Положення </w:t>
      </w:r>
      <w:r w:rsidRPr="00CA5B28">
        <w:rPr>
          <w:rFonts w:ascii="Times New Roman" w:hAnsi="Times New Roman"/>
          <w:sz w:val="28"/>
          <w:szCs w:val="28"/>
        </w:rPr>
        <w:t xml:space="preserve"> розробляється його власником і вводиться в дію наказом керівником підприємства. </w:t>
      </w:r>
    </w:p>
    <w:p w:rsidR="00CD3896" w:rsidRPr="00CA5B28" w:rsidRDefault="00CD3896" w:rsidP="005557F1">
      <w:pPr>
        <w:spacing w:after="0" w:line="360" w:lineRule="auto"/>
        <w:ind w:firstLine="709"/>
        <w:jc w:val="both"/>
        <w:rPr>
          <w:rFonts w:ascii="Times New Roman" w:hAnsi="Times New Roman"/>
          <w:sz w:val="28"/>
          <w:szCs w:val="28"/>
        </w:rPr>
      </w:pPr>
      <w:r w:rsidRPr="00CA5B28">
        <w:rPr>
          <w:rFonts w:ascii="Times New Roman" w:hAnsi="Times New Roman"/>
          <w:sz w:val="28"/>
          <w:szCs w:val="28"/>
        </w:rPr>
        <w:t>Рішення про проведення реінжинірингу підприємства ґрунтується на виробленні та прийнятті інжинірингових проєктів у тих сферах діяльності, які їх потребують.</w:t>
      </w:r>
    </w:p>
    <w:p w:rsidR="00B1546E" w:rsidRPr="00CA5B28" w:rsidRDefault="00B1546E" w:rsidP="005557F1">
      <w:pPr>
        <w:spacing w:after="0" w:line="360" w:lineRule="auto"/>
        <w:ind w:firstLine="709"/>
        <w:jc w:val="both"/>
        <w:rPr>
          <w:rFonts w:ascii="Times New Roman" w:hAnsi="Times New Roman"/>
          <w:sz w:val="28"/>
          <w:szCs w:val="28"/>
        </w:rPr>
      </w:pPr>
      <w:r w:rsidRPr="00CA5B28">
        <w:rPr>
          <w:rFonts w:ascii="Times New Roman" w:hAnsi="Times New Roman"/>
          <w:sz w:val="28"/>
          <w:szCs w:val="28"/>
        </w:rPr>
        <w:t>Рекомендовані підходи до впровадження ре інжинірингових проєктів забезпечення реалізації пропонованої бізнес-моделі ПрАТ,  проілюстровані на рис. 3.</w:t>
      </w:r>
      <w:r w:rsidR="005557F1" w:rsidRPr="00CA5B28">
        <w:rPr>
          <w:rFonts w:ascii="Times New Roman" w:hAnsi="Times New Roman"/>
          <w:sz w:val="28"/>
          <w:szCs w:val="28"/>
        </w:rPr>
        <w:t>1.</w:t>
      </w:r>
    </w:p>
    <w:p w:rsidR="005557F1" w:rsidRPr="00CA5B28" w:rsidRDefault="005557F1">
      <w:pPr>
        <w:rPr>
          <w:rFonts w:ascii="Times New Roman" w:hAnsi="Times New Roman"/>
          <w:sz w:val="28"/>
          <w:szCs w:val="28"/>
        </w:rPr>
      </w:pPr>
      <w:r w:rsidRPr="00CA5B28">
        <w:rPr>
          <w:rFonts w:ascii="Times New Roman" w:hAnsi="Times New Roman"/>
          <w:sz w:val="28"/>
          <w:szCs w:val="28"/>
        </w:rPr>
        <w:br w:type="page"/>
      </w:r>
    </w:p>
    <w:p w:rsidR="00DE207A" w:rsidRPr="00CA5B28" w:rsidRDefault="0049659F" w:rsidP="00BF1914">
      <w:pPr>
        <w:spacing w:after="0" w:line="360" w:lineRule="auto"/>
        <w:jc w:val="both"/>
        <w:rPr>
          <w:rFonts w:ascii="Times New Roman" w:hAnsi="Times New Roman"/>
          <w:sz w:val="28"/>
          <w:szCs w:val="28"/>
        </w:rPr>
      </w:pPr>
      <w:r w:rsidRPr="00CA5B28">
        <w:rPr>
          <w:rFonts w:ascii="Times New Roman" w:hAnsi="Times New Roman"/>
          <w:noProof/>
          <w:sz w:val="28"/>
          <w:szCs w:val="28"/>
          <w:lang w:eastAsia="uk-UA"/>
        </w:rPr>
        <w:lastRenderedPageBreak/>
        <w:drawing>
          <wp:inline distT="0" distB="0" distL="0" distR="0">
            <wp:extent cx="5939790" cy="4000143"/>
            <wp:effectExtent l="1905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srcRect/>
                    <a:stretch>
                      <a:fillRect/>
                    </a:stretch>
                  </pic:blipFill>
                  <pic:spPr bwMode="auto">
                    <a:xfrm>
                      <a:off x="0" y="0"/>
                      <a:ext cx="5939790" cy="4000143"/>
                    </a:xfrm>
                    <a:prstGeom prst="rect">
                      <a:avLst/>
                    </a:prstGeom>
                    <a:noFill/>
                    <a:ln w="9525">
                      <a:noFill/>
                      <a:miter lim="800000"/>
                      <a:headEnd/>
                      <a:tailEnd/>
                    </a:ln>
                  </pic:spPr>
                </pic:pic>
              </a:graphicData>
            </a:graphic>
          </wp:inline>
        </w:drawing>
      </w:r>
    </w:p>
    <w:p w:rsidR="00DE207A" w:rsidRPr="00CA5B28" w:rsidRDefault="00364FAD" w:rsidP="00364FAD">
      <w:pPr>
        <w:spacing w:after="0" w:line="240" w:lineRule="auto"/>
        <w:ind w:firstLine="709"/>
        <w:jc w:val="both"/>
        <w:rPr>
          <w:rFonts w:ascii="Times New Roman" w:hAnsi="Times New Roman"/>
          <w:sz w:val="28"/>
          <w:szCs w:val="28"/>
        </w:rPr>
      </w:pPr>
      <w:r w:rsidRPr="00CA5B28">
        <w:rPr>
          <w:rFonts w:ascii="Times New Roman" w:hAnsi="Times New Roman"/>
          <w:sz w:val="28"/>
          <w:szCs w:val="28"/>
        </w:rPr>
        <w:t>Рис. 3.</w:t>
      </w:r>
      <w:r w:rsidR="009A09AD" w:rsidRPr="00CA5B28">
        <w:rPr>
          <w:rFonts w:ascii="Times New Roman" w:hAnsi="Times New Roman"/>
          <w:sz w:val="28"/>
          <w:szCs w:val="28"/>
        </w:rPr>
        <w:t>1.</w:t>
      </w:r>
      <w:r w:rsidRPr="00CA5B28">
        <w:rPr>
          <w:rFonts w:ascii="Times New Roman" w:hAnsi="Times New Roman"/>
          <w:sz w:val="28"/>
          <w:szCs w:val="28"/>
        </w:rPr>
        <w:t xml:space="preserve"> Пропонований підхід до реалізації проєкту реінжинірингу формування нової бізнес-моделі </w:t>
      </w:r>
      <w:r w:rsidR="000A0746" w:rsidRPr="00CA5B28">
        <w:rPr>
          <w:rFonts w:ascii="Times New Roman" w:hAnsi="Times New Roman"/>
          <w:sz w:val="28"/>
          <w:szCs w:val="28"/>
        </w:rPr>
        <w:t>підвищення конкурентоспроможності</w:t>
      </w:r>
      <w:r w:rsidRPr="00CA5B28">
        <w:rPr>
          <w:rFonts w:ascii="Times New Roman" w:hAnsi="Times New Roman"/>
          <w:sz w:val="28"/>
          <w:szCs w:val="28"/>
        </w:rPr>
        <w:t xml:space="preserve"> і забезпечення стійкості ПрАТ«Добра вода»</w:t>
      </w:r>
    </w:p>
    <w:p w:rsidR="00546066" w:rsidRPr="00CA5B28" w:rsidRDefault="00546066" w:rsidP="009B284F">
      <w:pPr>
        <w:spacing w:after="0" w:line="240" w:lineRule="auto"/>
        <w:ind w:firstLine="709"/>
        <w:jc w:val="both"/>
        <w:rPr>
          <w:rFonts w:ascii="Times New Roman" w:hAnsi="Times New Roman"/>
          <w:sz w:val="28"/>
          <w:szCs w:val="28"/>
        </w:rPr>
      </w:pPr>
    </w:p>
    <w:p w:rsidR="009A09AD" w:rsidRPr="00CA5B28" w:rsidRDefault="009A09AD" w:rsidP="009A09AD">
      <w:pPr>
        <w:spacing w:after="0" w:line="360" w:lineRule="auto"/>
        <w:ind w:firstLine="709"/>
        <w:jc w:val="both"/>
        <w:rPr>
          <w:rFonts w:ascii="Times New Roman" w:hAnsi="Times New Roman"/>
          <w:sz w:val="28"/>
          <w:szCs w:val="28"/>
        </w:rPr>
      </w:pPr>
      <w:r w:rsidRPr="00CA5B28">
        <w:rPr>
          <w:rFonts w:ascii="Times New Roman" w:hAnsi="Times New Roman"/>
          <w:sz w:val="28"/>
          <w:szCs w:val="28"/>
        </w:rPr>
        <w:t>Як видно з рисунка, реалізація впровадження проектів реінжинірингу включає такі організаційні заходи:</w:t>
      </w:r>
    </w:p>
    <w:p w:rsidR="009A09AD" w:rsidRPr="00CA5B28" w:rsidRDefault="009A09AD" w:rsidP="009A09AD">
      <w:pPr>
        <w:spacing w:after="0" w:line="360" w:lineRule="auto"/>
        <w:ind w:firstLine="709"/>
        <w:jc w:val="both"/>
        <w:rPr>
          <w:rFonts w:ascii="Times New Roman" w:hAnsi="Times New Roman"/>
          <w:sz w:val="28"/>
          <w:szCs w:val="28"/>
        </w:rPr>
      </w:pPr>
      <w:r w:rsidRPr="00CA5B28">
        <w:rPr>
          <w:rFonts w:ascii="Times New Roman" w:hAnsi="Times New Roman"/>
          <w:sz w:val="28"/>
          <w:szCs w:val="28"/>
        </w:rPr>
        <w:t>- вироблення стратегії змін, які ґрунтуються на фундаментальних оцінки: стратегічного потенціалу ПрАТ, його фінансової спроможності проводити такі зміни, впливу чинників на забезпечення стійкості та формування конкурентних переваг, рівня задоволеності споживачів якістю продукції, структури процесів тощо На основі  аналітичної інформації приймається рішення про початок процесу змін з поясненням причин та доцільності їх проведення, мети змін, можливості застосування  непопулярних рішень  тощо. Важливо повідомити про це всі зацікавлені сторони, передусім персонал і постачальників ресурсів.</w:t>
      </w:r>
    </w:p>
    <w:p w:rsidR="000C0A9D" w:rsidRPr="00CA5B28" w:rsidRDefault="006552DE" w:rsidP="005557F1">
      <w:pPr>
        <w:spacing w:after="0" w:line="360" w:lineRule="auto"/>
        <w:ind w:firstLine="567"/>
        <w:jc w:val="both"/>
        <w:rPr>
          <w:rFonts w:ascii="Times New Roman" w:hAnsi="Times New Roman"/>
          <w:sz w:val="28"/>
          <w:szCs w:val="28"/>
        </w:rPr>
      </w:pPr>
      <w:r w:rsidRPr="00CA5B28">
        <w:rPr>
          <w:rFonts w:ascii="Times New Roman" w:hAnsi="Times New Roman"/>
          <w:sz w:val="28"/>
          <w:szCs w:val="28"/>
        </w:rPr>
        <w:t>- формування</w:t>
      </w:r>
      <w:r w:rsidR="006631F8" w:rsidRPr="00CA5B28">
        <w:rPr>
          <w:rFonts w:ascii="Times New Roman" w:hAnsi="Times New Roman"/>
          <w:sz w:val="28"/>
          <w:szCs w:val="28"/>
        </w:rPr>
        <w:t xml:space="preserve"> керівного комітету та конкретних</w:t>
      </w:r>
      <w:r w:rsidRPr="00CA5B28">
        <w:rPr>
          <w:rFonts w:ascii="Times New Roman" w:hAnsi="Times New Roman"/>
          <w:sz w:val="28"/>
          <w:szCs w:val="28"/>
        </w:rPr>
        <w:t xml:space="preserve"> </w:t>
      </w:r>
      <w:r w:rsidRPr="00CA5B28">
        <w:rPr>
          <w:rFonts w:ascii="Times New Roman" w:hAnsi="Times New Roman"/>
          <w:sz w:val="28"/>
          <w:szCs w:val="28"/>
          <w:lang w:val="ru-RU"/>
        </w:rPr>
        <w:t>реінжинірингов</w:t>
      </w:r>
      <w:r w:rsidR="006631F8" w:rsidRPr="00CA5B28">
        <w:rPr>
          <w:rFonts w:ascii="Times New Roman" w:hAnsi="Times New Roman"/>
          <w:sz w:val="28"/>
          <w:szCs w:val="28"/>
          <w:lang w:val="ru-RU"/>
        </w:rPr>
        <w:t xml:space="preserve">ої </w:t>
      </w:r>
      <w:r w:rsidRPr="00CA5B28">
        <w:rPr>
          <w:rFonts w:ascii="Times New Roman" w:hAnsi="Times New Roman"/>
          <w:sz w:val="28"/>
          <w:szCs w:val="28"/>
          <w:lang w:val="ru-RU"/>
        </w:rPr>
        <w:t>команд</w:t>
      </w:r>
      <w:r w:rsidR="006631F8" w:rsidRPr="00CA5B28">
        <w:rPr>
          <w:rFonts w:ascii="Times New Roman" w:hAnsi="Times New Roman"/>
          <w:sz w:val="28"/>
          <w:szCs w:val="28"/>
          <w:lang w:val="ru-RU"/>
        </w:rPr>
        <w:t>и</w:t>
      </w:r>
      <w:r w:rsidRPr="00CA5B28">
        <w:rPr>
          <w:rFonts w:ascii="Times New Roman" w:hAnsi="Times New Roman"/>
          <w:sz w:val="28"/>
          <w:szCs w:val="28"/>
          <w:lang w:val="ru-RU"/>
        </w:rPr>
        <w:t xml:space="preserve">  для розроблення проєктів організаційних та технологічних змін. </w:t>
      </w:r>
      <w:r w:rsidRPr="00CA5B28">
        <w:rPr>
          <w:rFonts w:ascii="Times New Roman" w:hAnsi="Times New Roman"/>
          <w:sz w:val="28"/>
          <w:szCs w:val="28"/>
        </w:rPr>
        <w:t xml:space="preserve"> На даному етапі встановлюються завдання реінжинірингу, обираються найбільш </w:t>
      </w:r>
      <w:r w:rsidRPr="00CA5B28">
        <w:rPr>
          <w:rFonts w:ascii="Times New Roman" w:hAnsi="Times New Roman"/>
          <w:sz w:val="28"/>
          <w:szCs w:val="28"/>
        </w:rPr>
        <w:lastRenderedPageBreak/>
        <w:t xml:space="preserve">прийнятні для його проведення інвестиційні </w:t>
      </w:r>
      <w:r w:rsidR="000C0A9D" w:rsidRPr="00CA5B28">
        <w:rPr>
          <w:rFonts w:ascii="Times New Roman" w:hAnsi="Times New Roman"/>
          <w:sz w:val="28"/>
          <w:szCs w:val="28"/>
        </w:rPr>
        <w:t>проекти, моделюються та аналізуються майбутні зміни процесів, розробляються рекомендації щодо перепроєктування і реструктуризації ключових бізнес-процесів та підприємства загалом. Вище керівництво</w:t>
      </w:r>
      <w:r w:rsidR="006631F8" w:rsidRPr="00CA5B28">
        <w:rPr>
          <w:rFonts w:ascii="Times New Roman" w:hAnsi="Times New Roman"/>
          <w:sz w:val="28"/>
          <w:szCs w:val="28"/>
        </w:rPr>
        <w:t xml:space="preserve"> встановлює та затверджує</w:t>
      </w:r>
      <w:r w:rsidR="000C0A9D" w:rsidRPr="00CA5B28">
        <w:rPr>
          <w:rFonts w:ascii="Times New Roman" w:hAnsi="Times New Roman"/>
          <w:sz w:val="28"/>
          <w:szCs w:val="28"/>
        </w:rPr>
        <w:t xml:space="preserve"> пріоритетні напрямки і послідовність </w:t>
      </w:r>
      <w:r w:rsidR="006631F8" w:rsidRPr="00CA5B28">
        <w:rPr>
          <w:rFonts w:ascii="Times New Roman" w:hAnsi="Times New Roman"/>
          <w:sz w:val="28"/>
          <w:szCs w:val="28"/>
        </w:rPr>
        <w:t xml:space="preserve">впровадження проектів </w:t>
      </w:r>
      <w:r w:rsidR="000C0A9D" w:rsidRPr="00CA5B28">
        <w:rPr>
          <w:rFonts w:ascii="Times New Roman" w:hAnsi="Times New Roman"/>
          <w:sz w:val="28"/>
          <w:szCs w:val="28"/>
        </w:rPr>
        <w:t xml:space="preserve">реінжинірингу, </w:t>
      </w:r>
      <w:r w:rsidR="006631F8" w:rsidRPr="00CA5B28">
        <w:rPr>
          <w:rFonts w:ascii="Times New Roman" w:hAnsi="Times New Roman"/>
          <w:sz w:val="28"/>
          <w:szCs w:val="28"/>
        </w:rPr>
        <w:t>о</w:t>
      </w:r>
      <w:r w:rsidR="000C0A9D" w:rsidRPr="00CA5B28">
        <w:rPr>
          <w:rFonts w:ascii="Times New Roman" w:hAnsi="Times New Roman"/>
          <w:sz w:val="28"/>
          <w:szCs w:val="28"/>
        </w:rPr>
        <w:t xml:space="preserve">пираючись на </w:t>
      </w:r>
      <w:r w:rsidR="006631F8" w:rsidRPr="00CA5B28">
        <w:rPr>
          <w:rFonts w:ascii="Times New Roman" w:hAnsi="Times New Roman"/>
          <w:sz w:val="28"/>
          <w:szCs w:val="28"/>
        </w:rPr>
        <w:t>фактичні</w:t>
      </w:r>
      <w:r w:rsidR="000C0A9D" w:rsidRPr="00CA5B28">
        <w:rPr>
          <w:rFonts w:ascii="Times New Roman" w:hAnsi="Times New Roman"/>
          <w:sz w:val="28"/>
          <w:szCs w:val="28"/>
        </w:rPr>
        <w:t xml:space="preserve"> і прогнозні потреби споживачів</w:t>
      </w:r>
      <w:r w:rsidR="006631F8" w:rsidRPr="00CA5B28">
        <w:rPr>
          <w:rFonts w:ascii="Times New Roman" w:hAnsi="Times New Roman"/>
          <w:sz w:val="28"/>
          <w:szCs w:val="28"/>
        </w:rPr>
        <w:t>, а також визначає майбутні  ціннісні орієнтири діяльності;</w:t>
      </w:r>
    </w:p>
    <w:p w:rsidR="006631F8" w:rsidRPr="00CA5B28" w:rsidRDefault="006631F8" w:rsidP="005557F1">
      <w:pPr>
        <w:spacing w:after="0" w:line="360" w:lineRule="auto"/>
        <w:ind w:firstLine="567"/>
        <w:jc w:val="both"/>
        <w:rPr>
          <w:rFonts w:ascii="Times New Roman" w:hAnsi="Times New Roman"/>
          <w:sz w:val="28"/>
          <w:szCs w:val="28"/>
        </w:rPr>
      </w:pPr>
      <w:r w:rsidRPr="00CA5B28">
        <w:rPr>
          <w:rFonts w:ascii="Times New Roman" w:hAnsi="Times New Roman"/>
          <w:sz w:val="28"/>
          <w:szCs w:val="28"/>
        </w:rPr>
        <w:t xml:space="preserve">- перепроєктування </w:t>
      </w:r>
      <w:r w:rsidR="00BA308E" w:rsidRPr="00CA5B28">
        <w:rPr>
          <w:rFonts w:ascii="Times New Roman" w:hAnsi="Times New Roman"/>
          <w:sz w:val="28"/>
          <w:szCs w:val="28"/>
        </w:rPr>
        <w:t xml:space="preserve">бізнес-процесів </w:t>
      </w:r>
      <w:r w:rsidRPr="00CA5B28">
        <w:rPr>
          <w:rFonts w:ascii="Times New Roman" w:hAnsi="Times New Roman"/>
          <w:sz w:val="28"/>
          <w:szCs w:val="28"/>
        </w:rPr>
        <w:t>та їх н</w:t>
      </w:r>
      <w:r w:rsidR="00BA308E" w:rsidRPr="00CA5B28">
        <w:rPr>
          <w:rFonts w:ascii="Times New Roman" w:hAnsi="Times New Roman"/>
          <w:sz w:val="28"/>
          <w:szCs w:val="28"/>
        </w:rPr>
        <w:t xml:space="preserve">алаштування </w:t>
      </w:r>
      <w:r w:rsidRPr="00CA5B28">
        <w:rPr>
          <w:rFonts w:ascii="Times New Roman" w:hAnsi="Times New Roman"/>
          <w:sz w:val="28"/>
          <w:szCs w:val="28"/>
        </w:rPr>
        <w:t>на</w:t>
      </w:r>
      <w:r w:rsidR="00BA308E" w:rsidRPr="00CA5B28">
        <w:rPr>
          <w:rFonts w:ascii="Times New Roman" w:hAnsi="Times New Roman"/>
          <w:sz w:val="28"/>
          <w:szCs w:val="28"/>
        </w:rPr>
        <w:t xml:space="preserve"> </w:t>
      </w:r>
      <w:r w:rsidRPr="00CA5B28">
        <w:rPr>
          <w:rFonts w:ascii="Times New Roman" w:hAnsi="Times New Roman"/>
          <w:sz w:val="28"/>
          <w:szCs w:val="28"/>
        </w:rPr>
        <w:t xml:space="preserve">нове </w:t>
      </w:r>
      <w:r w:rsidR="00BA308E" w:rsidRPr="00CA5B28">
        <w:rPr>
          <w:rFonts w:ascii="Times New Roman" w:hAnsi="Times New Roman"/>
          <w:sz w:val="28"/>
          <w:szCs w:val="28"/>
        </w:rPr>
        <w:t>виробництв</w:t>
      </w:r>
      <w:r w:rsidRPr="00CA5B28">
        <w:rPr>
          <w:rFonts w:ascii="Times New Roman" w:hAnsi="Times New Roman"/>
          <w:sz w:val="28"/>
          <w:szCs w:val="28"/>
        </w:rPr>
        <w:t xml:space="preserve">о. Процес перепроектування включає три стадії: </w:t>
      </w:r>
    </w:p>
    <w:p w:rsidR="00BA308E" w:rsidRPr="00CA5B28" w:rsidRDefault="006631F8" w:rsidP="005557F1">
      <w:pPr>
        <w:spacing w:after="0" w:line="360" w:lineRule="auto"/>
        <w:ind w:firstLine="567"/>
        <w:jc w:val="both"/>
        <w:rPr>
          <w:rFonts w:ascii="Times New Roman" w:hAnsi="Times New Roman"/>
          <w:sz w:val="28"/>
          <w:szCs w:val="28"/>
        </w:rPr>
      </w:pPr>
      <w:r w:rsidRPr="00CA5B28">
        <w:rPr>
          <w:rFonts w:ascii="Times New Roman" w:hAnsi="Times New Roman"/>
          <w:sz w:val="28"/>
          <w:szCs w:val="28"/>
        </w:rPr>
        <w:t xml:space="preserve"> картографування процесів (на даному етапі  складаються горизонтальн</w:t>
      </w:r>
      <w:r w:rsidR="00BA308E" w:rsidRPr="00CA5B28">
        <w:rPr>
          <w:rFonts w:ascii="Times New Roman" w:hAnsi="Times New Roman"/>
          <w:sz w:val="28"/>
          <w:szCs w:val="28"/>
        </w:rPr>
        <w:t>і</w:t>
      </w:r>
      <w:r w:rsidRPr="00CA5B28">
        <w:rPr>
          <w:rFonts w:ascii="Times New Roman" w:hAnsi="Times New Roman"/>
          <w:sz w:val="28"/>
          <w:szCs w:val="28"/>
        </w:rPr>
        <w:t xml:space="preserve"> блок-схем</w:t>
      </w:r>
      <w:r w:rsidR="00BA308E" w:rsidRPr="00CA5B28">
        <w:rPr>
          <w:rFonts w:ascii="Times New Roman" w:hAnsi="Times New Roman"/>
          <w:sz w:val="28"/>
          <w:szCs w:val="28"/>
        </w:rPr>
        <w:t>и, що дозволяє відслідковувати всі види операцій, що виконуються, безпосередніх виконавців,  терміни виконання, рішення, що приймаються тощо;</w:t>
      </w:r>
    </w:p>
    <w:p w:rsidR="00BA308E" w:rsidRPr="00CA5B28" w:rsidRDefault="00BA308E" w:rsidP="005557F1">
      <w:pPr>
        <w:spacing w:after="0" w:line="360" w:lineRule="auto"/>
        <w:ind w:firstLine="567"/>
        <w:jc w:val="both"/>
        <w:rPr>
          <w:rFonts w:ascii="Times New Roman" w:hAnsi="Times New Roman"/>
          <w:sz w:val="28"/>
          <w:szCs w:val="28"/>
        </w:rPr>
      </w:pPr>
      <w:r w:rsidRPr="00CA5B28">
        <w:rPr>
          <w:rFonts w:ascii="Times New Roman" w:hAnsi="Times New Roman"/>
          <w:sz w:val="28"/>
          <w:szCs w:val="28"/>
        </w:rPr>
        <w:t>оцінка споживачів та посередників ( передбачає аналізування тенденцій у споживанні продукту, зміни потреб, вимог і настроїв у споживанні. На основі отриманої інформації виробляються альтернативи проектних ідей та  приймаються рішення про вибір найбільш раціонального за можливості  його реалізувати відповідно до потенціалу і спроможності підприємства ;</w:t>
      </w:r>
    </w:p>
    <w:p w:rsidR="000C0A9D" w:rsidRPr="00CA5B28" w:rsidRDefault="00BA308E" w:rsidP="005557F1">
      <w:pPr>
        <w:spacing w:after="0" w:line="360" w:lineRule="auto"/>
        <w:ind w:firstLine="567"/>
        <w:jc w:val="both"/>
        <w:rPr>
          <w:rFonts w:ascii="Times New Roman" w:hAnsi="Times New Roman"/>
          <w:sz w:val="28"/>
          <w:szCs w:val="28"/>
        </w:rPr>
      </w:pPr>
      <w:r w:rsidRPr="00CA5B28">
        <w:rPr>
          <w:rFonts w:ascii="Times New Roman" w:hAnsi="Times New Roman"/>
          <w:sz w:val="28"/>
          <w:szCs w:val="28"/>
        </w:rPr>
        <w:t>прогнозування перебігу нових  (або ж реструктуризованих) процесів</w:t>
      </w:r>
      <w:r w:rsidR="00B65DC2" w:rsidRPr="00CA5B28">
        <w:rPr>
          <w:rFonts w:ascii="Times New Roman" w:hAnsi="Times New Roman"/>
          <w:sz w:val="28"/>
          <w:szCs w:val="28"/>
        </w:rPr>
        <w:t xml:space="preserve">  (дається прогнозна оцінка ефективності  реалізації  обраного проєкту з точки зору найбільш повного задоволення потреб споживачів та  підвищення конкурентоспроможності підприємства. Результатом прогностичних оцінок є визначення переліку новітніх внутрішніх процесів, що забезпечуватимуть отримання позитивного результату, ресурсне обґрунтування їх запровадження, зростання продуктивності та прибутковості діяльності);   </w:t>
      </w:r>
    </w:p>
    <w:p w:rsidR="000C0A9D" w:rsidRPr="00CA5B28" w:rsidRDefault="00B65DC2" w:rsidP="005557F1">
      <w:pPr>
        <w:spacing w:after="0" w:line="360" w:lineRule="auto"/>
        <w:ind w:firstLine="567"/>
        <w:jc w:val="both"/>
        <w:rPr>
          <w:rFonts w:ascii="Times New Roman" w:hAnsi="Times New Roman"/>
          <w:sz w:val="28"/>
          <w:szCs w:val="28"/>
        </w:rPr>
      </w:pPr>
      <w:r w:rsidRPr="00CA5B28">
        <w:rPr>
          <w:rFonts w:ascii="Times New Roman" w:hAnsi="Times New Roman"/>
          <w:sz w:val="28"/>
          <w:szCs w:val="28"/>
        </w:rPr>
        <w:t>- у</w:t>
      </w:r>
      <w:r w:rsidR="004918CB" w:rsidRPr="00CA5B28">
        <w:rPr>
          <w:rFonts w:ascii="Times New Roman" w:hAnsi="Times New Roman"/>
          <w:sz w:val="28"/>
          <w:szCs w:val="28"/>
        </w:rPr>
        <w:t>правління реалізацією  реінжинірингових проєктів</w:t>
      </w:r>
      <w:r w:rsidR="0016025D" w:rsidRPr="00CA5B28">
        <w:rPr>
          <w:rFonts w:ascii="Times New Roman" w:hAnsi="Times New Roman"/>
          <w:sz w:val="28"/>
          <w:szCs w:val="28"/>
        </w:rPr>
        <w:t xml:space="preserve">. </w:t>
      </w:r>
      <w:r w:rsidR="004918CB" w:rsidRPr="00CA5B28">
        <w:rPr>
          <w:rFonts w:ascii="Times New Roman" w:hAnsi="Times New Roman"/>
          <w:sz w:val="28"/>
          <w:szCs w:val="28"/>
        </w:rPr>
        <w:t xml:space="preserve"> </w:t>
      </w:r>
      <w:r w:rsidR="0016025D" w:rsidRPr="00CA5B28">
        <w:rPr>
          <w:rFonts w:ascii="Times New Roman" w:hAnsi="Times New Roman"/>
          <w:sz w:val="28"/>
          <w:szCs w:val="28"/>
        </w:rPr>
        <w:t xml:space="preserve">На даному етапі вирішуються складі завдання з </w:t>
      </w:r>
      <w:r w:rsidR="004918CB" w:rsidRPr="00CA5B28">
        <w:rPr>
          <w:rFonts w:ascii="Times New Roman" w:hAnsi="Times New Roman"/>
          <w:sz w:val="28"/>
          <w:szCs w:val="28"/>
        </w:rPr>
        <w:t>формування бю</w:t>
      </w:r>
      <w:r w:rsidR="0016025D" w:rsidRPr="00CA5B28">
        <w:rPr>
          <w:rFonts w:ascii="Times New Roman" w:hAnsi="Times New Roman"/>
          <w:sz w:val="28"/>
          <w:szCs w:val="28"/>
        </w:rPr>
        <w:t>джету змін, подолання опору змі</w:t>
      </w:r>
      <w:r w:rsidR="005557F1" w:rsidRPr="00CA5B28">
        <w:rPr>
          <w:rFonts w:ascii="Times New Roman" w:hAnsi="Times New Roman"/>
          <w:sz w:val="28"/>
          <w:szCs w:val="28"/>
        </w:rPr>
        <w:t xml:space="preserve">нам, </w:t>
      </w:r>
      <w:r w:rsidR="0016025D" w:rsidRPr="00CA5B28">
        <w:rPr>
          <w:rFonts w:ascii="Times New Roman" w:hAnsi="Times New Roman"/>
          <w:sz w:val="28"/>
          <w:szCs w:val="28"/>
        </w:rPr>
        <w:t xml:space="preserve">проводиться </w:t>
      </w:r>
      <w:r w:rsidR="004918CB" w:rsidRPr="00CA5B28">
        <w:rPr>
          <w:rFonts w:ascii="Times New Roman" w:hAnsi="Times New Roman"/>
          <w:sz w:val="28"/>
          <w:szCs w:val="28"/>
        </w:rPr>
        <w:t xml:space="preserve">організування роботи з впровадження змін, </w:t>
      </w:r>
      <w:r w:rsidR="0016025D" w:rsidRPr="00CA5B28">
        <w:rPr>
          <w:rFonts w:ascii="Times New Roman" w:hAnsi="Times New Roman"/>
          <w:sz w:val="28"/>
          <w:szCs w:val="28"/>
        </w:rPr>
        <w:t xml:space="preserve">здійснюється </w:t>
      </w:r>
      <w:r w:rsidR="004918CB" w:rsidRPr="00CA5B28">
        <w:rPr>
          <w:rFonts w:ascii="Times New Roman" w:hAnsi="Times New Roman"/>
          <w:sz w:val="28"/>
          <w:szCs w:val="28"/>
        </w:rPr>
        <w:t>оцінка результативності перетворень</w:t>
      </w:r>
      <w:r w:rsidR="0016025D" w:rsidRPr="00CA5B28">
        <w:rPr>
          <w:rFonts w:ascii="Times New Roman" w:hAnsi="Times New Roman"/>
          <w:sz w:val="28"/>
          <w:szCs w:val="28"/>
        </w:rPr>
        <w:t xml:space="preserve">. Таке управління має ґрунтуватися на  інноваційних технологіях прийняття рішень, ефективному </w:t>
      </w:r>
      <w:r w:rsidR="0016025D" w:rsidRPr="00CA5B28">
        <w:rPr>
          <w:rFonts w:ascii="Times New Roman" w:hAnsi="Times New Roman"/>
          <w:sz w:val="28"/>
          <w:szCs w:val="28"/>
        </w:rPr>
        <w:lastRenderedPageBreak/>
        <w:t>управлінню ресурсним потенціалом, використанні новітніх підходів у навчанні персоналу, мотивуванні їх праці тощо.</w:t>
      </w:r>
    </w:p>
    <w:p w:rsidR="009A09AD" w:rsidRPr="00CA5B28" w:rsidRDefault="00CE7D1E" w:rsidP="005557F1">
      <w:pPr>
        <w:spacing w:after="0" w:line="360" w:lineRule="auto"/>
        <w:ind w:firstLine="567"/>
        <w:jc w:val="both"/>
        <w:rPr>
          <w:rFonts w:ascii="Times New Roman" w:hAnsi="Times New Roman"/>
          <w:sz w:val="28"/>
          <w:szCs w:val="28"/>
        </w:rPr>
      </w:pPr>
      <w:r w:rsidRPr="00CA5B28">
        <w:rPr>
          <w:rFonts w:ascii="Times New Roman" w:hAnsi="Times New Roman"/>
          <w:sz w:val="28"/>
          <w:szCs w:val="28"/>
        </w:rPr>
        <w:t xml:space="preserve">В сучасній практиці основним засобом проведення реінжинірингу бізнес-процесів є використання інформаційних технологій. </w:t>
      </w:r>
      <w:r w:rsidR="00E3231A" w:rsidRPr="00CA5B28">
        <w:rPr>
          <w:rFonts w:ascii="Times New Roman" w:hAnsi="Times New Roman"/>
          <w:sz w:val="28"/>
          <w:szCs w:val="28"/>
        </w:rPr>
        <w:t xml:space="preserve">Можна виділити </w:t>
      </w:r>
      <w:r w:rsidR="006919B4" w:rsidRPr="00CA5B28">
        <w:rPr>
          <w:rFonts w:ascii="Times New Roman" w:hAnsi="Times New Roman"/>
          <w:sz w:val="28"/>
          <w:szCs w:val="28"/>
        </w:rPr>
        <w:t xml:space="preserve">два </w:t>
      </w:r>
      <w:r w:rsidR="00E3231A" w:rsidRPr="00CA5B28">
        <w:rPr>
          <w:rFonts w:ascii="Times New Roman" w:hAnsi="Times New Roman"/>
          <w:sz w:val="28"/>
          <w:szCs w:val="28"/>
        </w:rPr>
        <w:t>напрями їх безпосереднього застосування, зокрема:</w:t>
      </w:r>
    </w:p>
    <w:p w:rsidR="00C0625F" w:rsidRPr="00CA5B28" w:rsidRDefault="00C0625F" w:rsidP="00E3231A">
      <w:pPr>
        <w:spacing w:after="0" w:line="360" w:lineRule="auto"/>
        <w:ind w:firstLine="567"/>
        <w:jc w:val="both"/>
        <w:rPr>
          <w:rFonts w:ascii="Times New Roman" w:hAnsi="Times New Roman"/>
          <w:sz w:val="28"/>
          <w:szCs w:val="28"/>
        </w:rPr>
      </w:pPr>
      <w:r w:rsidRPr="00CA5B28">
        <w:rPr>
          <w:rFonts w:ascii="Times New Roman" w:hAnsi="Times New Roman"/>
          <w:sz w:val="28"/>
          <w:szCs w:val="28"/>
        </w:rPr>
        <w:t xml:space="preserve">1) для аналізу </w:t>
      </w:r>
      <w:r w:rsidR="00E3231A" w:rsidRPr="00CA5B28">
        <w:rPr>
          <w:rFonts w:ascii="Times New Roman" w:hAnsi="Times New Roman"/>
          <w:sz w:val="28"/>
          <w:szCs w:val="28"/>
        </w:rPr>
        <w:t>та</w:t>
      </w:r>
      <w:r w:rsidRPr="00CA5B28">
        <w:rPr>
          <w:rFonts w:ascii="Times New Roman" w:hAnsi="Times New Roman"/>
          <w:sz w:val="28"/>
          <w:szCs w:val="28"/>
        </w:rPr>
        <w:t xml:space="preserve"> перепро</w:t>
      </w:r>
      <w:r w:rsidR="00E3231A" w:rsidRPr="00CA5B28">
        <w:rPr>
          <w:rFonts w:ascii="Times New Roman" w:hAnsi="Times New Roman"/>
          <w:sz w:val="28"/>
          <w:szCs w:val="28"/>
        </w:rPr>
        <w:t>є</w:t>
      </w:r>
      <w:r w:rsidRPr="00CA5B28">
        <w:rPr>
          <w:rFonts w:ascii="Times New Roman" w:hAnsi="Times New Roman"/>
          <w:sz w:val="28"/>
          <w:szCs w:val="28"/>
        </w:rPr>
        <w:t>ктування існуючих бізнес-процесів</w:t>
      </w:r>
      <w:r w:rsidR="00E3231A" w:rsidRPr="00CA5B28">
        <w:rPr>
          <w:rFonts w:ascii="Times New Roman" w:hAnsi="Times New Roman"/>
          <w:sz w:val="28"/>
          <w:szCs w:val="28"/>
        </w:rPr>
        <w:t xml:space="preserve"> (шляхом застосування об’єктно-орієнтованого моделювання, що дозволяє  створити прозорі моделі бізнесу, які легко модифікуються)</w:t>
      </w:r>
      <w:r w:rsidRPr="00CA5B28">
        <w:rPr>
          <w:rFonts w:ascii="Times New Roman" w:hAnsi="Times New Roman"/>
          <w:sz w:val="28"/>
          <w:szCs w:val="28"/>
        </w:rPr>
        <w:t>;</w:t>
      </w:r>
    </w:p>
    <w:p w:rsidR="00E3231A" w:rsidRPr="00CA5B28" w:rsidRDefault="00C0625F" w:rsidP="00E3231A">
      <w:pPr>
        <w:spacing w:after="0" w:line="360" w:lineRule="auto"/>
        <w:ind w:firstLine="567"/>
        <w:jc w:val="both"/>
        <w:rPr>
          <w:rFonts w:ascii="Times New Roman" w:hAnsi="Times New Roman"/>
          <w:sz w:val="28"/>
          <w:szCs w:val="28"/>
        </w:rPr>
      </w:pPr>
      <w:r w:rsidRPr="00CA5B28">
        <w:rPr>
          <w:rFonts w:ascii="Times New Roman" w:hAnsi="Times New Roman"/>
          <w:sz w:val="28"/>
          <w:szCs w:val="28"/>
        </w:rPr>
        <w:t xml:space="preserve">2) для створення </w:t>
      </w:r>
      <w:r w:rsidR="00E3231A" w:rsidRPr="00CA5B28">
        <w:rPr>
          <w:rFonts w:ascii="Times New Roman" w:hAnsi="Times New Roman"/>
          <w:sz w:val="28"/>
          <w:szCs w:val="28"/>
        </w:rPr>
        <w:t xml:space="preserve">принципово </w:t>
      </w:r>
      <w:r w:rsidRPr="00CA5B28">
        <w:rPr>
          <w:rFonts w:ascii="Times New Roman" w:hAnsi="Times New Roman"/>
          <w:sz w:val="28"/>
          <w:szCs w:val="28"/>
        </w:rPr>
        <w:t>нових бізнес-процесів, що докорінно змінюють баз</w:t>
      </w:r>
      <w:r w:rsidR="009A09AD" w:rsidRPr="00CA5B28">
        <w:rPr>
          <w:rFonts w:ascii="Times New Roman" w:hAnsi="Times New Roman"/>
          <w:sz w:val="28"/>
          <w:szCs w:val="28"/>
        </w:rPr>
        <w:t xml:space="preserve">ові </w:t>
      </w:r>
      <w:r w:rsidR="00E3231A" w:rsidRPr="00CA5B28">
        <w:rPr>
          <w:rFonts w:ascii="Times New Roman" w:hAnsi="Times New Roman"/>
          <w:sz w:val="28"/>
          <w:szCs w:val="28"/>
        </w:rPr>
        <w:t xml:space="preserve">підходи до організації </w:t>
      </w:r>
      <w:r w:rsidR="009A09AD" w:rsidRPr="00CA5B28">
        <w:rPr>
          <w:rFonts w:ascii="Times New Roman" w:hAnsi="Times New Roman"/>
          <w:sz w:val="28"/>
          <w:szCs w:val="28"/>
        </w:rPr>
        <w:t>роботи підприємства</w:t>
      </w:r>
      <w:r w:rsidR="00E3231A" w:rsidRPr="00CA5B28">
        <w:rPr>
          <w:rFonts w:ascii="Times New Roman" w:hAnsi="Times New Roman"/>
          <w:sz w:val="28"/>
          <w:szCs w:val="28"/>
        </w:rPr>
        <w:t xml:space="preserve"> (шляхом </w:t>
      </w:r>
      <w:r w:rsidRPr="00CA5B28">
        <w:rPr>
          <w:rFonts w:ascii="Times New Roman" w:hAnsi="Times New Roman"/>
          <w:sz w:val="28"/>
          <w:szCs w:val="28"/>
        </w:rPr>
        <w:t>використ</w:t>
      </w:r>
      <w:r w:rsidR="00E3231A" w:rsidRPr="00CA5B28">
        <w:rPr>
          <w:rFonts w:ascii="Times New Roman" w:hAnsi="Times New Roman"/>
          <w:sz w:val="28"/>
          <w:szCs w:val="28"/>
        </w:rPr>
        <w:t xml:space="preserve">ання </w:t>
      </w:r>
      <w:r w:rsidRPr="00CA5B28">
        <w:rPr>
          <w:rFonts w:ascii="Times New Roman" w:hAnsi="Times New Roman"/>
          <w:sz w:val="28"/>
          <w:szCs w:val="28"/>
        </w:rPr>
        <w:t xml:space="preserve"> </w:t>
      </w:r>
      <w:r w:rsidR="006919B4" w:rsidRPr="00CA5B28">
        <w:rPr>
          <w:rFonts w:ascii="Times New Roman" w:hAnsi="Times New Roman"/>
          <w:sz w:val="28"/>
          <w:szCs w:val="28"/>
        </w:rPr>
        <w:t xml:space="preserve">інструментів </w:t>
      </w:r>
      <w:r w:rsidRPr="00CA5B28">
        <w:rPr>
          <w:rFonts w:ascii="Times New Roman" w:hAnsi="Times New Roman"/>
          <w:sz w:val="28"/>
          <w:szCs w:val="28"/>
        </w:rPr>
        <w:t>імітаційн</w:t>
      </w:r>
      <w:r w:rsidR="00E3231A" w:rsidRPr="00CA5B28">
        <w:rPr>
          <w:rFonts w:ascii="Times New Roman" w:hAnsi="Times New Roman"/>
          <w:sz w:val="28"/>
          <w:szCs w:val="28"/>
        </w:rPr>
        <w:t>ого</w:t>
      </w:r>
      <w:r w:rsidRPr="00CA5B28">
        <w:rPr>
          <w:rFonts w:ascii="Times New Roman" w:hAnsi="Times New Roman"/>
          <w:sz w:val="28"/>
          <w:szCs w:val="28"/>
        </w:rPr>
        <w:t xml:space="preserve"> моделювання. </w:t>
      </w:r>
      <w:r w:rsidR="00E3231A" w:rsidRPr="00CA5B28">
        <w:rPr>
          <w:rFonts w:ascii="Times New Roman" w:hAnsi="Times New Roman"/>
          <w:sz w:val="28"/>
          <w:szCs w:val="28"/>
        </w:rPr>
        <w:t>Такі м</w:t>
      </w:r>
      <w:r w:rsidRPr="00CA5B28">
        <w:rPr>
          <w:rFonts w:ascii="Times New Roman" w:hAnsi="Times New Roman"/>
          <w:sz w:val="28"/>
          <w:szCs w:val="28"/>
        </w:rPr>
        <w:t xml:space="preserve">оделі </w:t>
      </w:r>
      <w:r w:rsidR="00E3231A" w:rsidRPr="00CA5B28">
        <w:rPr>
          <w:rFonts w:ascii="Times New Roman" w:hAnsi="Times New Roman"/>
          <w:sz w:val="28"/>
          <w:szCs w:val="28"/>
        </w:rPr>
        <w:t>«</w:t>
      </w:r>
      <w:r w:rsidRPr="00CA5B28">
        <w:rPr>
          <w:rFonts w:ascii="Times New Roman" w:hAnsi="Times New Roman"/>
          <w:sz w:val="28"/>
          <w:szCs w:val="28"/>
        </w:rPr>
        <w:t>створюються у вигляді потокових діаграм, у яких представлені основні робочі процедури, описана їх поведінка, а також інформаційні і матеріальні потоки між ними</w:t>
      </w:r>
      <w:r w:rsidR="00E3231A" w:rsidRPr="00CA5B28">
        <w:rPr>
          <w:rFonts w:ascii="Times New Roman" w:hAnsi="Times New Roman"/>
          <w:sz w:val="28"/>
          <w:szCs w:val="28"/>
        </w:rPr>
        <w:t xml:space="preserve">» </w:t>
      </w:r>
      <w:r w:rsidR="00E3231A" w:rsidRPr="00CA5B28">
        <w:rPr>
          <w:rFonts w:ascii="Times New Roman" w:hAnsi="Times New Roman"/>
          <w:sz w:val="28"/>
          <w:szCs w:val="28"/>
          <w:lang w:val="en-US"/>
        </w:rPr>
        <w:t>[</w:t>
      </w:r>
      <w:r w:rsidR="00DC0FEA" w:rsidRPr="00CA5B28">
        <w:rPr>
          <w:rFonts w:ascii="Times New Roman" w:hAnsi="Times New Roman"/>
          <w:sz w:val="28"/>
          <w:szCs w:val="28"/>
        </w:rPr>
        <w:t>9</w:t>
      </w:r>
      <w:r w:rsidR="00E3231A" w:rsidRPr="00CA5B28">
        <w:rPr>
          <w:rFonts w:ascii="Times New Roman" w:hAnsi="Times New Roman"/>
          <w:sz w:val="28"/>
          <w:szCs w:val="28"/>
          <w:lang w:val="en-US"/>
        </w:rPr>
        <w:t>]</w:t>
      </w:r>
      <w:r w:rsidR="006919B4" w:rsidRPr="00CA5B28">
        <w:rPr>
          <w:rFonts w:ascii="Times New Roman" w:hAnsi="Times New Roman"/>
          <w:sz w:val="28"/>
          <w:szCs w:val="28"/>
        </w:rPr>
        <w:t xml:space="preserve">. За їх допомогою, також, кардинально змінюється система управління бізнес-процесами ( можливість випередження проблем) та покращуються процеси планування, управління, координування та контролювання діяльності підприємства.   </w:t>
      </w:r>
    </w:p>
    <w:p w:rsidR="006919B4" w:rsidRPr="00CA5B28" w:rsidRDefault="006919B4" w:rsidP="00E3231A">
      <w:pPr>
        <w:spacing w:after="0" w:line="360" w:lineRule="auto"/>
        <w:ind w:firstLine="567"/>
        <w:jc w:val="both"/>
        <w:rPr>
          <w:rFonts w:ascii="Times New Roman" w:hAnsi="Times New Roman"/>
          <w:sz w:val="28"/>
          <w:szCs w:val="28"/>
        </w:rPr>
      </w:pPr>
      <w:r w:rsidRPr="00CA5B28">
        <w:rPr>
          <w:rFonts w:ascii="Times New Roman" w:hAnsi="Times New Roman"/>
          <w:sz w:val="28"/>
          <w:szCs w:val="28"/>
        </w:rPr>
        <w:t xml:space="preserve">Сучасні інструментальні засоби </w:t>
      </w:r>
      <w:r w:rsidR="00B84FEF" w:rsidRPr="00CA5B28">
        <w:rPr>
          <w:rFonts w:ascii="Times New Roman" w:hAnsi="Times New Roman"/>
          <w:sz w:val="28"/>
          <w:szCs w:val="28"/>
        </w:rPr>
        <w:t>проведення реінжинірингу бізнес</w:t>
      </w:r>
      <w:r w:rsidRPr="00CA5B28">
        <w:rPr>
          <w:rFonts w:ascii="Times New Roman" w:hAnsi="Times New Roman"/>
          <w:sz w:val="28"/>
          <w:szCs w:val="28"/>
        </w:rPr>
        <w:t>-процесів</w:t>
      </w:r>
      <w:r w:rsidR="00B84FEF" w:rsidRPr="00CA5B28">
        <w:rPr>
          <w:rFonts w:ascii="Times New Roman" w:hAnsi="Times New Roman"/>
          <w:sz w:val="28"/>
          <w:szCs w:val="28"/>
        </w:rPr>
        <w:t xml:space="preserve"> поділяються</w:t>
      </w:r>
      <w:r w:rsidRPr="00CA5B28">
        <w:rPr>
          <w:rFonts w:ascii="Times New Roman" w:hAnsi="Times New Roman"/>
          <w:sz w:val="28"/>
          <w:szCs w:val="28"/>
        </w:rPr>
        <w:t xml:space="preserve"> на п'ять категорій</w:t>
      </w:r>
      <w:r w:rsidR="00B84FEF" w:rsidRPr="00CA5B28">
        <w:rPr>
          <w:rFonts w:ascii="Times New Roman" w:hAnsi="Times New Roman"/>
          <w:sz w:val="28"/>
          <w:szCs w:val="28"/>
        </w:rPr>
        <w:t>, які представлені на рис. 3.2.</w:t>
      </w:r>
      <w:r w:rsidRPr="00CA5B28">
        <w:rPr>
          <w:rFonts w:ascii="Times New Roman" w:hAnsi="Times New Roman"/>
          <w:sz w:val="28"/>
          <w:szCs w:val="28"/>
        </w:rPr>
        <w:t xml:space="preserve"> </w:t>
      </w:r>
    </w:p>
    <w:p w:rsidR="00B84FEF" w:rsidRPr="00CA5B28" w:rsidRDefault="00B84FEF" w:rsidP="00B84FEF">
      <w:pPr>
        <w:spacing w:after="0" w:line="360" w:lineRule="auto"/>
        <w:jc w:val="both"/>
        <w:rPr>
          <w:rFonts w:ascii="Times New Roman" w:hAnsi="Times New Roman"/>
          <w:sz w:val="28"/>
          <w:szCs w:val="28"/>
        </w:rPr>
      </w:pPr>
      <w:r w:rsidRPr="00CA5B28">
        <w:rPr>
          <w:rFonts w:ascii="Times New Roman" w:hAnsi="Times New Roman"/>
          <w:noProof/>
          <w:sz w:val="28"/>
          <w:szCs w:val="28"/>
          <w:lang w:eastAsia="uk-UA"/>
        </w:rPr>
        <w:drawing>
          <wp:inline distT="0" distB="0" distL="0" distR="0">
            <wp:extent cx="5939790" cy="2846010"/>
            <wp:effectExtent l="19050" t="0" r="381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28"/>
                    <a:srcRect/>
                    <a:stretch>
                      <a:fillRect/>
                    </a:stretch>
                  </pic:blipFill>
                  <pic:spPr bwMode="auto">
                    <a:xfrm>
                      <a:off x="0" y="0"/>
                      <a:ext cx="5939790" cy="2846010"/>
                    </a:xfrm>
                    <a:prstGeom prst="rect">
                      <a:avLst/>
                    </a:prstGeom>
                    <a:noFill/>
                    <a:ln w="9525">
                      <a:noFill/>
                      <a:miter lim="800000"/>
                      <a:headEnd/>
                      <a:tailEnd/>
                    </a:ln>
                  </pic:spPr>
                </pic:pic>
              </a:graphicData>
            </a:graphic>
          </wp:inline>
        </w:drawing>
      </w:r>
    </w:p>
    <w:p w:rsidR="00B84FEF" w:rsidRPr="00CA5B28" w:rsidRDefault="00B84FEF" w:rsidP="00B84FEF">
      <w:pPr>
        <w:spacing w:after="0" w:line="240" w:lineRule="auto"/>
        <w:ind w:firstLine="567"/>
        <w:jc w:val="both"/>
        <w:rPr>
          <w:rFonts w:ascii="Times New Roman" w:hAnsi="Times New Roman"/>
          <w:sz w:val="28"/>
          <w:szCs w:val="28"/>
        </w:rPr>
      </w:pPr>
      <w:r w:rsidRPr="00CA5B28">
        <w:rPr>
          <w:rFonts w:ascii="Times New Roman" w:hAnsi="Times New Roman"/>
          <w:sz w:val="28"/>
          <w:szCs w:val="28"/>
        </w:rPr>
        <w:t xml:space="preserve">Рис. 3.2. Сучасні інструментальні засоби проведення реінжинірингу бізнес-процесів  </w:t>
      </w:r>
      <w:r w:rsidRPr="00CA5B28">
        <w:rPr>
          <w:rFonts w:ascii="Times New Roman" w:hAnsi="Times New Roman"/>
          <w:sz w:val="28"/>
          <w:szCs w:val="28"/>
          <w:lang w:val="en-US"/>
        </w:rPr>
        <w:t>[</w:t>
      </w:r>
      <w:r w:rsidR="00DC0FEA" w:rsidRPr="00CA5B28">
        <w:rPr>
          <w:rFonts w:ascii="Times New Roman" w:hAnsi="Times New Roman"/>
          <w:sz w:val="28"/>
          <w:szCs w:val="28"/>
        </w:rPr>
        <w:t>9</w:t>
      </w:r>
      <w:r w:rsidRPr="00CA5B28">
        <w:rPr>
          <w:rFonts w:ascii="Times New Roman" w:hAnsi="Times New Roman"/>
          <w:sz w:val="28"/>
          <w:szCs w:val="28"/>
          <w:lang w:val="en-US"/>
        </w:rPr>
        <w:t>]</w:t>
      </w:r>
    </w:p>
    <w:p w:rsidR="00B84FEF" w:rsidRPr="00CA5B28" w:rsidRDefault="00B84FEF" w:rsidP="0080001B">
      <w:pPr>
        <w:spacing w:after="0" w:line="360" w:lineRule="auto"/>
        <w:ind w:firstLine="567"/>
        <w:jc w:val="both"/>
        <w:rPr>
          <w:rFonts w:ascii="Times New Roman" w:hAnsi="Times New Roman"/>
          <w:sz w:val="28"/>
          <w:szCs w:val="28"/>
          <w:lang w:val="en-US"/>
        </w:rPr>
      </w:pPr>
      <w:r w:rsidRPr="00CA5B28">
        <w:rPr>
          <w:rFonts w:ascii="Times New Roman" w:hAnsi="Times New Roman"/>
          <w:sz w:val="28"/>
          <w:szCs w:val="28"/>
        </w:rPr>
        <w:lastRenderedPageBreak/>
        <w:t xml:space="preserve">Аналіз використання наведених інструментів реінжинірингу у </w:t>
      </w:r>
      <w:r w:rsidR="0080001B" w:rsidRPr="00CA5B28">
        <w:rPr>
          <w:rFonts w:ascii="Times New Roman" w:hAnsi="Times New Roman"/>
          <w:sz w:val="28"/>
          <w:szCs w:val="28"/>
        </w:rPr>
        <w:t xml:space="preserve">практичній діяльності </w:t>
      </w:r>
      <w:r w:rsidRPr="00CA5B28">
        <w:rPr>
          <w:rFonts w:ascii="Times New Roman" w:hAnsi="Times New Roman"/>
          <w:sz w:val="28"/>
          <w:szCs w:val="28"/>
        </w:rPr>
        <w:t xml:space="preserve">засвідчив, що </w:t>
      </w:r>
      <w:r w:rsidR="0080001B" w:rsidRPr="00CA5B28">
        <w:rPr>
          <w:rFonts w:ascii="Times New Roman" w:hAnsi="Times New Roman"/>
          <w:sz w:val="28"/>
          <w:szCs w:val="28"/>
        </w:rPr>
        <w:t xml:space="preserve">засоби першої групи носять описовий характер, призначені для  створення діаграм з використанням  можливостей </w:t>
      </w:r>
      <w:r w:rsidR="0080001B" w:rsidRPr="00CA5B28">
        <w:rPr>
          <w:rFonts w:ascii="Times New Roman" w:hAnsi="Times New Roman"/>
          <w:sz w:val="28"/>
          <w:szCs w:val="28"/>
          <w:lang w:val="en-US"/>
        </w:rPr>
        <w:t xml:space="preserve"> Visio (Mikrosoft) </w:t>
      </w:r>
      <w:r w:rsidR="0080001B" w:rsidRPr="00CA5B28">
        <w:rPr>
          <w:rFonts w:ascii="Times New Roman" w:hAnsi="Times New Roman"/>
          <w:sz w:val="28"/>
          <w:szCs w:val="28"/>
          <w:lang w:val="ru-RU"/>
        </w:rPr>
        <w:t xml:space="preserve"> </w:t>
      </w:r>
      <w:r w:rsidR="0080001B" w:rsidRPr="00CA5B28">
        <w:rPr>
          <w:rFonts w:ascii="Times New Roman" w:hAnsi="Times New Roman"/>
          <w:sz w:val="28"/>
          <w:szCs w:val="28"/>
        </w:rPr>
        <w:t>і</w:t>
      </w:r>
      <w:r w:rsidR="0080001B" w:rsidRPr="00CA5B28">
        <w:rPr>
          <w:rFonts w:ascii="Times New Roman" w:hAnsi="Times New Roman"/>
          <w:sz w:val="28"/>
          <w:szCs w:val="28"/>
          <w:lang w:val="en-US"/>
        </w:rPr>
        <w:t xml:space="preserve"> Graf Process (MikrosoftDesing)</w:t>
      </w:r>
      <w:r w:rsidR="0080001B" w:rsidRPr="00CA5B28">
        <w:rPr>
          <w:rFonts w:ascii="Times New Roman" w:hAnsi="Times New Roman"/>
          <w:sz w:val="28"/>
          <w:szCs w:val="28"/>
        </w:rPr>
        <w:t xml:space="preserve">, мають обмежені можливості і є ефективними на етапі побудови моделі бізнес-процесів підприємства. </w:t>
      </w:r>
      <w:r w:rsidR="0080001B" w:rsidRPr="00CA5B28">
        <w:rPr>
          <w:rFonts w:ascii="Times New Roman" w:hAnsi="Times New Roman"/>
          <w:sz w:val="28"/>
          <w:szCs w:val="28"/>
          <w:lang w:val="en-US"/>
        </w:rPr>
        <w:t xml:space="preserve"> </w:t>
      </w:r>
      <w:r w:rsidR="0080001B" w:rsidRPr="00CA5B28">
        <w:rPr>
          <w:rFonts w:ascii="Times New Roman" w:hAnsi="Times New Roman"/>
          <w:sz w:val="28"/>
          <w:szCs w:val="28"/>
          <w:lang w:val="ru-RU"/>
        </w:rPr>
        <w:t xml:space="preserve"> </w:t>
      </w:r>
    </w:p>
    <w:p w:rsidR="00B84FEF" w:rsidRPr="00CA5B28" w:rsidRDefault="008B5CE0" w:rsidP="0080001B">
      <w:pPr>
        <w:spacing w:after="0" w:line="360" w:lineRule="auto"/>
        <w:ind w:firstLine="567"/>
        <w:jc w:val="both"/>
        <w:rPr>
          <w:rFonts w:ascii="Times New Roman" w:hAnsi="Times New Roman"/>
          <w:sz w:val="28"/>
          <w:szCs w:val="28"/>
        </w:rPr>
      </w:pPr>
      <w:r w:rsidRPr="00CA5B28">
        <w:rPr>
          <w:rFonts w:ascii="Times New Roman" w:hAnsi="Times New Roman"/>
          <w:sz w:val="28"/>
          <w:szCs w:val="28"/>
        </w:rPr>
        <w:t>До</w:t>
      </w:r>
      <w:r w:rsidR="0080001B" w:rsidRPr="00CA5B28">
        <w:rPr>
          <w:rFonts w:ascii="Times New Roman" w:hAnsi="Times New Roman"/>
          <w:sz w:val="28"/>
          <w:szCs w:val="28"/>
        </w:rPr>
        <w:t xml:space="preserve"> п'ят</w:t>
      </w:r>
      <w:r w:rsidRPr="00CA5B28">
        <w:rPr>
          <w:rFonts w:ascii="Times New Roman" w:hAnsi="Times New Roman"/>
          <w:sz w:val="28"/>
          <w:szCs w:val="28"/>
        </w:rPr>
        <w:t>ої групи</w:t>
      </w:r>
      <w:r w:rsidR="0080001B" w:rsidRPr="00CA5B28">
        <w:rPr>
          <w:rFonts w:ascii="Times New Roman" w:hAnsi="Times New Roman"/>
          <w:sz w:val="28"/>
          <w:szCs w:val="28"/>
        </w:rPr>
        <w:t xml:space="preserve"> </w:t>
      </w:r>
      <w:r w:rsidRPr="00CA5B28">
        <w:rPr>
          <w:rFonts w:ascii="Times New Roman" w:hAnsi="Times New Roman"/>
          <w:sz w:val="28"/>
          <w:szCs w:val="28"/>
        </w:rPr>
        <w:t>«</w:t>
      </w:r>
      <w:r w:rsidR="0080001B" w:rsidRPr="00CA5B28">
        <w:rPr>
          <w:rFonts w:ascii="Times New Roman" w:hAnsi="Times New Roman"/>
          <w:sz w:val="28"/>
          <w:szCs w:val="28"/>
        </w:rPr>
        <w:t>входять інструментальні засоби, які забезпечують максимальний обсяг можливостей аналізу бізнес-процесів при проведенні РБП. Вони характеризуються суттєвим методологічним забезпеченням, дають можливість роботи з депозитарієм бізнес-процесів і проведення різного виду аналізу (вартісного, імітаційного, статистичного) та дозволяють формувати звіти по моделях, робити семантичну перевірку бізнес</w:t>
      </w:r>
      <w:r w:rsidRPr="00CA5B28">
        <w:rPr>
          <w:rFonts w:ascii="Times New Roman" w:hAnsi="Times New Roman"/>
          <w:sz w:val="28"/>
          <w:szCs w:val="28"/>
        </w:rPr>
        <w:t>-</w:t>
      </w:r>
      <w:r w:rsidR="0080001B" w:rsidRPr="00CA5B28">
        <w:rPr>
          <w:rFonts w:ascii="Times New Roman" w:hAnsi="Times New Roman"/>
          <w:sz w:val="28"/>
          <w:szCs w:val="28"/>
        </w:rPr>
        <w:t>логіки</w:t>
      </w:r>
      <w:r w:rsidRPr="00CA5B28">
        <w:rPr>
          <w:rFonts w:ascii="Times New Roman" w:hAnsi="Times New Roman"/>
          <w:sz w:val="28"/>
          <w:szCs w:val="28"/>
        </w:rPr>
        <w:t xml:space="preserve">» </w:t>
      </w:r>
      <w:r w:rsidRPr="00CA5B28">
        <w:rPr>
          <w:rFonts w:ascii="Times New Roman" w:hAnsi="Times New Roman"/>
          <w:sz w:val="28"/>
          <w:szCs w:val="28"/>
          <w:lang w:val="en-US"/>
        </w:rPr>
        <w:t>[</w:t>
      </w:r>
      <w:r w:rsidR="0020635D" w:rsidRPr="00CA5B28">
        <w:rPr>
          <w:rFonts w:ascii="Times New Roman" w:hAnsi="Times New Roman"/>
          <w:sz w:val="28"/>
          <w:szCs w:val="28"/>
        </w:rPr>
        <w:t>13</w:t>
      </w:r>
      <w:r w:rsidRPr="00CA5B28">
        <w:rPr>
          <w:rFonts w:ascii="Times New Roman" w:hAnsi="Times New Roman"/>
          <w:sz w:val="28"/>
          <w:szCs w:val="28"/>
          <w:lang w:val="en-US"/>
        </w:rPr>
        <w:t>]</w:t>
      </w:r>
      <w:r w:rsidRPr="00CA5B28">
        <w:rPr>
          <w:rFonts w:ascii="Times New Roman" w:hAnsi="Times New Roman"/>
          <w:sz w:val="28"/>
          <w:szCs w:val="28"/>
        </w:rPr>
        <w:t>.</w:t>
      </w:r>
    </w:p>
    <w:p w:rsidR="00DF4C04" w:rsidRPr="00CA5B28" w:rsidRDefault="00DF4C04" w:rsidP="00DF4C04">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Сучасні тенденції в бізнесі актуалізували питання активного запровадження електронних комунікаційних систем (ЕКС). Сьогодні цифрові технології стали фактором посилення конкурентних переваг підприємства на основі вироблення нових підходів до побудови бізнес-процесів, що дозволяє створити конкурентний продукт  для споживачів. Діджиталізація фактично змінює традиційні бізнес-процеси підприємства через їх трансформацію. В   </w:t>
      </w:r>
      <w:r w:rsidRPr="00CA5B28">
        <w:rPr>
          <w:rFonts w:ascii="Times New Roman" w:hAnsi="Times New Roman"/>
          <w:sz w:val="28"/>
          <w:szCs w:val="28"/>
          <w:lang w:val="en-US"/>
        </w:rPr>
        <w:t>[</w:t>
      </w:r>
      <w:r w:rsidR="0020635D" w:rsidRPr="00CA5B28">
        <w:rPr>
          <w:rFonts w:ascii="Times New Roman" w:hAnsi="Times New Roman"/>
          <w:sz w:val="28"/>
          <w:szCs w:val="28"/>
        </w:rPr>
        <w:t>25</w:t>
      </w:r>
      <w:r w:rsidRPr="00CA5B28">
        <w:rPr>
          <w:rFonts w:ascii="Times New Roman" w:hAnsi="Times New Roman"/>
          <w:sz w:val="28"/>
          <w:szCs w:val="28"/>
          <w:lang w:val="en-US"/>
        </w:rPr>
        <w:t>]</w:t>
      </w:r>
      <w:r w:rsidRPr="00CA5B28">
        <w:rPr>
          <w:rFonts w:ascii="Times New Roman" w:hAnsi="Times New Roman"/>
          <w:sz w:val="28"/>
          <w:szCs w:val="28"/>
        </w:rPr>
        <w:t xml:space="preserve"> виокремлено  три можливих підходи до формування бізнес-моделі на основі цифрової трансформації: </w:t>
      </w:r>
    </w:p>
    <w:p w:rsidR="00DF4C04" w:rsidRPr="00CA5B28" w:rsidRDefault="00DF4C04" w:rsidP="00DF4C04">
      <w:pPr>
        <w:spacing w:after="0" w:line="360" w:lineRule="auto"/>
        <w:ind w:firstLine="709"/>
        <w:jc w:val="both"/>
        <w:rPr>
          <w:rFonts w:ascii="Times New Roman" w:hAnsi="Times New Roman"/>
          <w:sz w:val="28"/>
          <w:szCs w:val="28"/>
        </w:rPr>
      </w:pPr>
      <w:r w:rsidRPr="00CA5B28">
        <w:rPr>
          <w:rFonts w:ascii="Times New Roman" w:hAnsi="Times New Roman"/>
          <w:sz w:val="28"/>
          <w:szCs w:val="28"/>
        </w:rPr>
        <w:t>1. «Бізнес-модель підприємств із частковими цифровими змінами, шляхом використання цифрового контенту для спільного використання.</w:t>
      </w:r>
    </w:p>
    <w:p w:rsidR="00DF4C04" w:rsidRPr="00CA5B28" w:rsidRDefault="00DF4C04" w:rsidP="00DF4C04">
      <w:pPr>
        <w:spacing w:after="0" w:line="360" w:lineRule="auto"/>
        <w:ind w:firstLine="709"/>
        <w:jc w:val="both"/>
        <w:rPr>
          <w:rFonts w:ascii="Times New Roman" w:hAnsi="Times New Roman"/>
          <w:sz w:val="28"/>
          <w:szCs w:val="28"/>
        </w:rPr>
      </w:pPr>
      <w:r w:rsidRPr="00CA5B28">
        <w:rPr>
          <w:rFonts w:ascii="Times New Roman" w:hAnsi="Times New Roman"/>
          <w:sz w:val="28"/>
          <w:szCs w:val="28"/>
        </w:rPr>
        <w:t>2. Бізнес-модель нових цифрових підприємств, які впроваджують цифрові послуги, розширюють свій бізнес за допомогою цифрових технологій.</w:t>
      </w:r>
    </w:p>
    <w:p w:rsidR="00DF4C04" w:rsidRPr="00CA5B28" w:rsidRDefault="00DF4C04" w:rsidP="00DF4C04">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3. Адаптивна бізнес-модель підприємств з урахуванням тенденцій цифрової глобалізації шляхом використання спільних глобальних ІТ-сервісів з метою підвищення ефективності діяльності та зниження ризиків» </w:t>
      </w:r>
      <w:r w:rsidRPr="00CA5B28">
        <w:rPr>
          <w:rFonts w:ascii="Times New Roman" w:hAnsi="Times New Roman"/>
          <w:sz w:val="28"/>
          <w:szCs w:val="28"/>
          <w:lang w:val="en-US"/>
        </w:rPr>
        <w:t>[</w:t>
      </w:r>
      <w:r w:rsidR="0020635D" w:rsidRPr="00CA5B28">
        <w:rPr>
          <w:rFonts w:ascii="Times New Roman" w:hAnsi="Times New Roman"/>
          <w:sz w:val="28"/>
          <w:szCs w:val="28"/>
        </w:rPr>
        <w:t>25</w:t>
      </w:r>
      <w:r w:rsidRPr="00CA5B28">
        <w:rPr>
          <w:rFonts w:ascii="Times New Roman" w:hAnsi="Times New Roman"/>
          <w:sz w:val="28"/>
          <w:szCs w:val="28"/>
          <w:lang w:val="en-US"/>
        </w:rPr>
        <w:t>]</w:t>
      </w:r>
      <w:r w:rsidRPr="00CA5B28">
        <w:rPr>
          <w:rFonts w:ascii="Times New Roman" w:hAnsi="Times New Roman"/>
          <w:sz w:val="28"/>
          <w:szCs w:val="28"/>
        </w:rPr>
        <w:t>.</w:t>
      </w:r>
    </w:p>
    <w:p w:rsidR="00C0625F" w:rsidRPr="00CA5B28" w:rsidRDefault="008B5CE0" w:rsidP="008B5CE0">
      <w:pPr>
        <w:spacing w:after="0" w:line="360" w:lineRule="auto"/>
        <w:ind w:firstLine="567"/>
        <w:jc w:val="both"/>
        <w:rPr>
          <w:rFonts w:ascii="Times New Roman" w:hAnsi="Times New Roman"/>
          <w:sz w:val="28"/>
          <w:szCs w:val="28"/>
        </w:rPr>
      </w:pPr>
      <w:r w:rsidRPr="00CA5B28">
        <w:rPr>
          <w:rFonts w:ascii="Times New Roman" w:hAnsi="Times New Roman"/>
          <w:sz w:val="28"/>
          <w:szCs w:val="28"/>
        </w:rPr>
        <w:lastRenderedPageBreak/>
        <w:t>Отже,</w:t>
      </w:r>
      <w:r w:rsidR="00C0625F" w:rsidRPr="00CA5B28">
        <w:rPr>
          <w:rFonts w:ascii="Times New Roman" w:hAnsi="Times New Roman"/>
          <w:sz w:val="28"/>
          <w:szCs w:val="28"/>
        </w:rPr>
        <w:t xml:space="preserve"> </w:t>
      </w:r>
      <w:r w:rsidRPr="00CA5B28">
        <w:rPr>
          <w:rFonts w:ascii="Times New Roman" w:hAnsi="Times New Roman"/>
          <w:sz w:val="28"/>
          <w:szCs w:val="28"/>
        </w:rPr>
        <w:t>в</w:t>
      </w:r>
      <w:r w:rsidR="00C0625F" w:rsidRPr="00CA5B28">
        <w:rPr>
          <w:rFonts w:ascii="Times New Roman" w:hAnsi="Times New Roman"/>
          <w:sz w:val="28"/>
          <w:szCs w:val="28"/>
        </w:rPr>
        <w:t xml:space="preserve">икористання </w:t>
      </w:r>
      <w:r w:rsidRPr="00CA5B28">
        <w:rPr>
          <w:rFonts w:ascii="Times New Roman" w:hAnsi="Times New Roman"/>
          <w:sz w:val="28"/>
          <w:szCs w:val="28"/>
        </w:rPr>
        <w:t>ІТ в реінжинірингу бізнес-процесів</w:t>
      </w:r>
      <w:r w:rsidR="00C0625F" w:rsidRPr="00CA5B28">
        <w:rPr>
          <w:rFonts w:ascii="Times New Roman" w:hAnsi="Times New Roman"/>
          <w:sz w:val="28"/>
          <w:szCs w:val="28"/>
        </w:rPr>
        <w:t xml:space="preserve"> </w:t>
      </w:r>
      <w:r w:rsidRPr="00CA5B28">
        <w:rPr>
          <w:rFonts w:ascii="Times New Roman" w:hAnsi="Times New Roman"/>
          <w:sz w:val="28"/>
          <w:szCs w:val="28"/>
        </w:rPr>
        <w:t xml:space="preserve">дозволяє </w:t>
      </w:r>
      <w:r w:rsidR="00C0625F" w:rsidRPr="00CA5B28">
        <w:rPr>
          <w:rFonts w:ascii="Times New Roman" w:hAnsi="Times New Roman"/>
          <w:sz w:val="28"/>
          <w:szCs w:val="28"/>
        </w:rPr>
        <w:t xml:space="preserve">радикально </w:t>
      </w:r>
      <w:r w:rsidRPr="00CA5B28">
        <w:rPr>
          <w:rFonts w:ascii="Times New Roman" w:hAnsi="Times New Roman"/>
          <w:sz w:val="28"/>
          <w:szCs w:val="28"/>
        </w:rPr>
        <w:t xml:space="preserve">їх </w:t>
      </w:r>
      <w:r w:rsidR="00C0625F" w:rsidRPr="00CA5B28">
        <w:rPr>
          <w:rFonts w:ascii="Times New Roman" w:hAnsi="Times New Roman"/>
          <w:sz w:val="28"/>
          <w:szCs w:val="28"/>
        </w:rPr>
        <w:t xml:space="preserve">змінити </w:t>
      </w:r>
      <w:r w:rsidRPr="00CA5B28">
        <w:rPr>
          <w:rFonts w:ascii="Times New Roman" w:hAnsi="Times New Roman"/>
          <w:sz w:val="28"/>
          <w:szCs w:val="28"/>
        </w:rPr>
        <w:t xml:space="preserve">та суттєво </w:t>
      </w:r>
      <w:r w:rsidR="00C0625F" w:rsidRPr="00CA5B28">
        <w:rPr>
          <w:rFonts w:ascii="Times New Roman" w:hAnsi="Times New Roman"/>
          <w:sz w:val="28"/>
          <w:szCs w:val="28"/>
        </w:rPr>
        <w:t xml:space="preserve">покращити показники діяльності </w:t>
      </w:r>
      <w:r w:rsidRPr="00CA5B28">
        <w:rPr>
          <w:rFonts w:ascii="Times New Roman" w:hAnsi="Times New Roman"/>
          <w:sz w:val="28"/>
          <w:szCs w:val="28"/>
        </w:rPr>
        <w:t>підприємства</w:t>
      </w:r>
      <w:r w:rsidR="00C0625F" w:rsidRPr="00CA5B28">
        <w:rPr>
          <w:rFonts w:ascii="Times New Roman" w:hAnsi="Times New Roman"/>
          <w:sz w:val="28"/>
          <w:szCs w:val="28"/>
        </w:rPr>
        <w:t xml:space="preserve">, що створює </w:t>
      </w:r>
      <w:r w:rsidRPr="00CA5B28">
        <w:rPr>
          <w:rFonts w:ascii="Times New Roman" w:hAnsi="Times New Roman"/>
          <w:sz w:val="28"/>
          <w:szCs w:val="28"/>
        </w:rPr>
        <w:t xml:space="preserve">додаткові </w:t>
      </w:r>
      <w:r w:rsidR="00C0625F" w:rsidRPr="00CA5B28">
        <w:rPr>
          <w:rFonts w:ascii="Times New Roman" w:hAnsi="Times New Roman"/>
          <w:sz w:val="28"/>
          <w:szCs w:val="28"/>
        </w:rPr>
        <w:t>можливості для випередження конкурентів.</w:t>
      </w:r>
      <w:r w:rsidRPr="00CA5B28">
        <w:rPr>
          <w:rFonts w:ascii="Times New Roman" w:hAnsi="Times New Roman"/>
          <w:sz w:val="28"/>
          <w:szCs w:val="28"/>
        </w:rPr>
        <w:t xml:space="preserve"> Окрім того, ІТ </w:t>
      </w:r>
      <w:r w:rsidR="00C0625F" w:rsidRPr="00CA5B28">
        <w:rPr>
          <w:rFonts w:ascii="Times New Roman" w:hAnsi="Times New Roman"/>
          <w:sz w:val="28"/>
          <w:szCs w:val="28"/>
        </w:rPr>
        <w:t xml:space="preserve"> </w:t>
      </w:r>
      <w:r w:rsidRPr="00CA5B28">
        <w:rPr>
          <w:rFonts w:ascii="Times New Roman" w:hAnsi="Times New Roman"/>
          <w:sz w:val="28"/>
          <w:szCs w:val="28"/>
        </w:rPr>
        <w:t xml:space="preserve">забезпечують </w:t>
      </w:r>
      <w:r w:rsidR="00C0625F" w:rsidRPr="00CA5B28">
        <w:rPr>
          <w:rFonts w:ascii="Times New Roman" w:hAnsi="Times New Roman"/>
          <w:sz w:val="28"/>
          <w:szCs w:val="28"/>
        </w:rPr>
        <w:t xml:space="preserve">підготовку більш обґрунтованих </w:t>
      </w:r>
      <w:r w:rsidRPr="00CA5B28">
        <w:rPr>
          <w:rFonts w:ascii="Times New Roman" w:hAnsi="Times New Roman"/>
          <w:sz w:val="28"/>
          <w:szCs w:val="28"/>
        </w:rPr>
        <w:t xml:space="preserve">управлінських </w:t>
      </w:r>
      <w:r w:rsidR="00C0625F" w:rsidRPr="00CA5B28">
        <w:rPr>
          <w:rFonts w:ascii="Times New Roman" w:hAnsi="Times New Roman"/>
          <w:sz w:val="28"/>
          <w:szCs w:val="28"/>
        </w:rPr>
        <w:t>рішень</w:t>
      </w:r>
      <w:r w:rsidRPr="00CA5B28">
        <w:rPr>
          <w:rFonts w:ascii="Times New Roman" w:hAnsi="Times New Roman"/>
          <w:sz w:val="28"/>
          <w:szCs w:val="28"/>
        </w:rPr>
        <w:t xml:space="preserve"> і</w:t>
      </w:r>
      <w:r w:rsidR="00C0625F" w:rsidRPr="00CA5B28">
        <w:rPr>
          <w:rFonts w:ascii="Times New Roman" w:hAnsi="Times New Roman"/>
          <w:sz w:val="28"/>
          <w:szCs w:val="28"/>
        </w:rPr>
        <w:t xml:space="preserve"> </w:t>
      </w:r>
      <w:r w:rsidRPr="00CA5B28">
        <w:rPr>
          <w:rFonts w:ascii="Times New Roman" w:hAnsi="Times New Roman"/>
          <w:sz w:val="28"/>
          <w:szCs w:val="28"/>
        </w:rPr>
        <w:t xml:space="preserve">спрямовані на вирішення </w:t>
      </w:r>
      <w:r w:rsidR="00C0625F" w:rsidRPr="00CA5B28">
        <w:rPr>
          <w:rFonts w:ascii="Times New Roman" w:hAnsi="Times New Roman"/>
          <w:sz w:val="28"/>
          <w:szCs w:val="28"/>
        </w:rPr>
        <w:t xml:space="preserve"> стратегічн</w:t>
      </w:r>
      <w:r w:rsidRPr="00CA5B28">
        <w:rPr>
          <w:rFonts w:ascii="Times New Roman" w:hAnsi="Times New Roman"/>
          <w:sz w:val="28"/>
          <w:szCs w:val="28"/>
        </w:rPr>
        <w:t>их</w:t>
      </w:r>
      <w:r w:rsidR="00C0625F" w:rsidRPr="00CA5B28">
        <w:rPr>
          <w:rFonts w:ascii="Times New Roman" w:hAnsi="Times New Roman"/>
          <w:sz w:val="28"/>
          <w:szCs w:val="28"/>
        </w:rPr>
        <w:t xml:space="preserve"> завдан</w:t>
      </w:r>
      <w:r w:rsidRPr="00CA5B28">
        <w:rPr>
          <w:rFonts w:ascii="Times New Roman" w:hAnsi="Times New Roman"/>
          <w:sz w:val="28"/>
          <w:szCs w:val="28"/>
        </w:rPr>
        <w:t>ь</w:t>
      </w:r>
      <w:r w:rsidR="00C0625F" w:rsidRPr="00CA5B28">
        <w:rPr>
          <w:rFonts w:ascii="Times New Roman" w:hAnsi="Times New Roman"/>
          <w:sz w:val="28"/>
          <w:szCs w:val="28"/>
        </w:rPr>
        <w:t xml:space="preserve"> –створювати, підтримувати </w:t>
      </w:r>
      <w:r w:rsidR="00DF4C04" w:rsidRPr="00CA5B28">
        <w:rPr>
          <w:rFonts w:ascii="Times New Roman" w:hAnsi="Times New Roman"/>
          <w:sz w:val="28"/>
          <w:szCs w:val="28"/>
        </w:rPr>
        <w:t>та</w:t>
      </w:r>
      <w:r w:rsidR="00C0625F" w:rsidRPr="00CA5B28">
        <w:rPr>
          <w:rFonts w:ascii="Times New Roman" w:hAnsi="Times New Roman"/>
          <w:sz w:val="28"/>
          <w:szCs w:val="28"/>
        </w:rPr>
        <w:t xml:space="preserve"> поглиблювати </w:t>
      </w:r>
      <w:r w:rsidR="00DF4C04" w:rsidRPr="00CA5B28">
        <w:rPr>
          <w:rFonts w:ascii="Times New Roman" w:hAnsi="Times New Roman"/>
          <w:sz w:val="28"/>
          <w:szCs w:val="28"/>
        </w:rPr>
        <w:t xml:space="preserve">власні </w:t>
      </w:r>
      <w:r w:rsidR="00C0625F" w:rsidRPr="00CA5B28">
        <w:rPr>
          <w:rFonts w:ascii="Times New Roman" w:hAnsi="Times New Roman"/>
          <w:sz w:val="28"/>
          <w:szCs w:val="28"/>
        </w:rPr>
        <w:t>конкурентні переваги.</w:t>
      </w:r>
    </w:p>
    <w:p w:rsidR="00007790" w:rsidRPr="00CA5B28" w:rsidRDefault="00007790" w:rsidP="00AC61D1">
      <w:pPr>
        <w:spacing w:after="0" w:line="360" w:lineRule="auto"/>
        <w:ind w:firstLine="709"/>
        <w:jc w:val="both"/>
        <w:rPr>
          <w:rFonts w:ascii="Times New Roman" w:hAnsi="Times New Roman"/>
          <w:sz w:val="28"/>
          <w:szCs w:val="28"/>
        </w:rPr>
      </w:pPr>
    </w:p>
    <w:p w:rsidR="00007790" w:rsidRPr="00CA5B28" w:rsidRDefault="00007790">
      <w:pPr>
        <w:rPr>
          <w:rFonts w:ascii="Times New Roman" w:hAnsi="Times New Roman"/>
          <w:sz w:val="28"/>
          <w:szCs w:val="28"/>
        </w:rPr>
      </w:pPr>
      <w:r w:rsidRPr="00CA5B28">
        <w:rPr>
          <w:rFonts w:ascii="Times New Roman" w:hAnsi="Times New Roman"/>
          <w:sz w:val="28"/>
          <w:szCs w:val="28"/>
        </w:rPr>
        <w:br w:type="page"/>
      </w:r>
    </w:p>
    <w:p w:rsidR="0099113E" w:rsidRPr="00CA5B28" w:rsidRDefault="0099113E" w:rsidP="0099113E">
      <w:pPr>
        <w:spacing w:after="0" w:line="240" w:lineRule="auto"/>
        <w:ind w:firstLine="709"/>
        <w:jc w:val="center"/>
        <w:rPr>
          <w:rFonts w:ascii="Times New Roman" w:hAnsi="Times New Roman"/>
          <w:b/>
          <w:sz w:val="28"/>
          <w:szCs w:val="28"/>
        </w:rPr>
      </w:pPr>
      <w:r w:rsidRPr="00CA5B28">
        <w:rPr>
          <w:rFonts w:ascii="Times New Roman" w:hAnsi="Times New Roman"/>
          <w:b/>
          <w:sz w:val="28"/>
          <w:szCs w:val="28"/>
        </w:rPr>
        <w:lastRenderedPageBreak/>
        <w:t>ВИСНОВКИ</w:t>
      </w:r>
    </w:p>
    <w:p w:rsidR="008B0135" w:rsidRPr="00CA5B28" w:rsidRDefault="008B0135" w:rsidP="008B0135">
      <w:pPr>
        <w:spacing w:line="360" w:lineRule="auto"/>
        <w:ind w:firstLine="567"/>
        <w:jc w:val="both"/>
        <w:rPr>
          <w:rFonts w:ascii="Times New Roman" w:hAnsi="Times New Roman"/>
          <w:sz w:val="28"/>
          <w:szCs w:val="28"/>
        </w:rPr>
      </w:pPr>
    </w:p>
    <w:p w:rsidR="008B0135" w:rsidRPr="00CA5B28" w:rsidRDefault="008B0135" w:rsidP="008B0135">
      <w:pPr>
        <w:spacing w:line="360" w:lineRule="auto"/>
        <w:ind w:firstLine="567"/>
        <w:jc w:val="both"/>
        <w:rPr>
          <w:rFonts w:ascii="Times New Roman" w:hAnsi="Times New Roman"/>
          <w:sz w:val="28"/>
          <w:szCs w:val="28"/>
        </w:rPr>
      </w:pPr>
      <w:r w:rsidRPr="00CA5B28">
        <w:rPr>
          <w:rFonts w:ascii="Times New Roman" w:hAnsi="Times New Roman"/>
          <w:sz w:val="28"/>
          <w:szCs w:val="28"/>
        </w:rPr>
        <w:t>Проведені теоретичні та прикладні дослідження проблем використання реінжинірингових підходів в управлінні підприємством дозволяють зробити наступні  узагальнення.</w:t>
      </w:r>
    </w:p>
    <w:p w:rsidR="008B0135" w:rsidRPr="00CA5B28" w:rsidRDefault="008B0135" w:rsidP="008B0135">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Сучасні тенденції в організації бізнесу обумовлюють необхідність не лише адаптуватися до змін зовнішнього середовища, але й впливати на ці зміни, інтегруватися в новітні розвиткові процеси та вибудовувати сучасні бізнес-моделі. Такі підходи  забезпечуються в рамках впровадження ре інжинірингових проектів. </w:t>
      </w:r>
    </w:p>
    <w:p w:rsidR="008B0135" w:rsidRPr="00CA5B28" w:rsidRDefault="008B0135" w:rsidP="00BC43E7">
      <w:pPr>
        <w:spacing w:after="0" w:line="360" w:lineRule="auto"/>
        <w:ind w:firstLine="709"/>
        <w:jc w:val="both"/>
        <w:rPr>
          <w:rFonts w:ascii="Times New Roman" w:hAnsi="Times New Roman"/>
          <w:sz w:val="28"/>
          <w:szCs w:val="28"/>
        </w:rPr>
      </w:pPr>
      <w:r w:rsidRPr="00CA5B28">
        <w:rPr>
          <w:rFonts w:ascii="Times New Roman" w:hAnsi="Times New Roman"/>
          <w:sz w:val="28"/>
          <w:szCs w:val="28"/>
        </w:rPr>
        <w:t>Під реінжинірингом варто розуміти</w:t>
      </w:r>
      <w:r w:rsidRPr="00CA5B28">
        <w:rPr>
          <w:rFonts w:ascii="Times New Roman" w:hAnsi="Times New Roman"/>
          <w:i/>
          <w:sz w:val="28"/>
          <w:szCs w:val="28"/>
        </w:rPr>
        <w:t xml:space="preserve"> </w:t>
      </w:r>
      <w:r w:rsidRPr="00CA5B28">
        <w:rPr>
          <w:rFonts w:ascii="Times New Roman" w:hAnsi="Times New Roman"/>
          <w:sz w:val="28"/>
          <w:szCs w:val="28"/>
        </w:rPr>
        <w:t xml:space="preserve">сукупність методів і засобів кардинального поліпшення основних показників діяльності підприємства шляхом моделювання, аналізу і перепроектування існуючих процесів управління, виробництва та організації роботи. </w:t>
      </w:r>
    </w:p>
    <w:p w:rsidR="008B0135" w:rsidRPr="00CA5B28" w:rsidRDefault="008B0135" w:rsidP="008B0135">
      <w:pPr>
        <w:spacing w:after="0" w:line="360" w:lineRule="auto"/>
        <w:ind w:firstLine="709"/>
        <w:jc w:val="both"/>
        <w:rPr>
          <w:rFonts w:ascii="Times New Roman" w:hAnsi="Times New Roman"/>
          <w:sz w:val="28"/>
          <w:szCs w:val="28"/>
        </w:rPr>
      </w:pPr>
      <w:r w:rsidRPr="00CA5B28">
        <w:rPr>
          <w:rFonts w:ascii="Times New Roman" w:hAnsi="Times New Roman"/>
          <w:sz w:val="28"/>
          <w:szCs w:val="28"/>
        </w:rPr>
        <w:t>Основними характеристиками реінжинірингу є: фундаментальність, радикальність, істотне поліпшення результатів діяльності, формування мережі взаємодіючих бізнес-процесів та створення процесно-проектної моделі управління.</w:t>
      </w:r>
    </w:p>
    <w:p w:rsidR="008B0135" w:rsidRPr="00CA5B28" w:rsidRDefault="008B0135" w:rsidP="008B0135">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Перевагами реінжинірингу є: чіткий опис всіх ідентифікованих процесів управлінської та операційної діяльності підприємства, відповідність процесного підходу в управлінні до вимог і рекомендацій міжнародних стандартів якості ISO 9000; регламентування діяльності та зрозуміле встановлення ключових індикаторів результативності роботи кожного працівника та кожного структурного підрозділу;  використання сучасних інформаційних технологій, які дозволяють керівництву оперативно реагувати на динаміку ринку, створювати, підтримувати і поглиблювати конкурентні переваги; оптимізація штатів з чітким описом кваліфікаційних вимог до професійного рівня; прозорість бізнес-системи, легкість впровадження організаційних змін; гнучкість організаційних структур управління;  </w:t>
      </w:r>
      <w:r w:rsidRPr="00CA5B28">
        <w:rPr>
          <w:rFonts w:ascii="Times New Roman" w:hAnsi="Times New Roman"/>
          <w:sz w:val="28"/>
          <w:szCs w:val="28"/>
        </w:rPr>
        <w:lastRenderedPageBreak/>
        <w:t xml:space="preserve">скорочення непродуктивних витрат на виробництво та втрат (матеріальних, людських, часових, виробничих). </w:t>
      </w:r>
    </w:p>
    <w:p w:rsidR="008B0135" w:rsidRPr="00CA5B28" w:rsidRDefault="008B0135" w:rsidP="008B0135">
      <w:pPr>
        <w:spacing w:after="0" w:line="360" w:lineRule="auto"/>
        <w:ind w:firstLine="709"/>
        <w:jc w:val="both"/>
        <w:rPr>
          <w:rFonts w:ascii="Times New Roman" w:hAnsi="Times New Roman"/>
          <w:sz w:val="28"/>
          <w:szCs w:val="28"/>
          <w:lang w:val="ru-RU" w:eastAsia="ru-RU"/>
        </w:rPr>
      </w:pPr>
      <w:r w:rsidRPr="00CA5B28">
        <w:rPr>
          <w:rFonts w:ascii="Times New Roman" w:hAnsi="Times New Roman"/>
          <w:sz w:val="28"/>
          <w:szCs w:val="28"/>
        </w:rPr>
        <w:t xml:space="preserve">Аналіз чинної практики використання ре інжинірингових механізмів  в </w:t>
      </w:r>
      <w:r w:rsidRPr="00CA5B28">
        <w:rPr>
          <w:rFonts w:ascii="Times New Roman" w:hAnsi="Times New Roman"/>
          <w:sz w:val="28"/>
          <w:szCs w:val="28"/>
          <w:lang w:val="ru-RU" w:eastAsia="ru-RU"/>
        </w:rPr>
        <w:t>ПрАТ «ДОБРА ВОДА» засвідчив:</w:t>
      </w:r>
    </w:p>
    <w:p w:rsidR="008B0135" w:rsidRPr="00CA5B28" w:rsidRDefault="008B0135" w:rsidP="008B0135">
      <w:pPr>
        <w:pStyle w:val="a4"/>
        <w:numPr>
          <w:ilvl w:val="0"/>
          <w:numId w:val="5"/>
        </w:numPr>
        <w:spacing w:after="0" w:line="360" w:lineRule="auto"/>
        <w:ind w:left="0" w:firstLine="709"/>
        <w:jc w:val="both"/>
        <w:rPr>
          <w:rFonts w:ascii="Times New Roman" w:hAnsi="Times New Roman"/>
          <w:sz w:val="28"/>
          <w:szCs w:val="28"/>
        </w:rPr>
      </w:pPr>
      <w:r w:rsidRPr="00CA5B28">
        <w:rPr>
          <w:rFonts w:ascii="Times New Roman" w:hAnsi="Times New Roman"/>
          <w:sz w:val="28"/>
          <w:szCs w:val="28"/>
          <w:lang w:val="uk-UA"/>
        </w:rPr>
        <w:t xml:space="preserve">Система управління в товаристві побудована на функціональних засадах з присутністю лише окремих елементів процесно-проєктного підходу, яка обмежує можливості проведення  реінжинірингу. А потреба в таких підходах  на підприємстві є актуальною, оскільки в останні роки воно стикається з проблемами фінансової нестабільності, посиленням впливу зовнішніх чинників на процес виробництва і реалізації продукції, втрачає конкурентні  позиції на ринку мінеральних вод і напоїв, має суттєві труднощі з оновленням технологій виробництва та впровадженням нової продукції, яка б відповідала вимогам і потребам споживачів.  </w:t>
      </w:r>
    </w:p>
    <w:p w:rsidR="008B0135" w:rsidRPr="00CA5B28" w:rsidRDefault="008B0135" w:rsidP="008B0135">
      <w:pPr>
        <w:pStyle w:val="a4"/>
        <w:numPr>
          <w:ilvl w:val="0"/>
          <w:numId w:val="5"/>
        </w:numPr>
        <w:spacing w:after="0" w:line="360" w:lineRule="auto"/>
        <w:ind w:left="0" w:firstLine="709"/>
        <w:jc w:val="both"/>
        <w:rPr>
          <w:rFonts w:ascii="Times New Roman" w:hAnsi="Times New Roman"/>
          <w:sz w:val="28"/>
          <w:szCs w:val="28"/>
        </w:rPr>
      </w:pPr>
      <w:r w:rsidRPr="00CA5B28">
        <w:rPr>
          <w:rFonts w:ascii="Times New Roman" w:hAnsi="Times New Roman"/>
          <w:sz w:val="28"/>
          <w:szCs w:val="28"/>
          <w:lang w:val="uk-UA"/>
        </w:rPr>
        <w:t>Операційна діяльність ПрАТ «ДОБРА ВОДА» має суттєву схильність до кредитного, фінансового і цінового ризику, що унеможливлює ресурсну спроможність підприємства здійснювати радикальні перетворення.</w:t>
      </w:r>
    </w:p>
    <w:p w:rsidR="008B0135" w:rsidRPr="00CA5B28" w:rsidRDefault="008B0135" w:rsidP="008B0135">
      <w:pPr>
        <w:pStyle w:val="a4"/>
        <w:numPr>
          <w:ilvl w:val="0"/>
          <w:numId w:val="5"/>
        </w:numPr>
        <w:spacing w:after="0" w:line="360" w:lineRule="auto"/>
        <w:ind w:left="0" w:firstLine="709"/>
        <w:jc w:val="both"/>
        <w:rPr>
          <w:rFonts w:ascii="Times New Roman" w:hAnsi="Times New Roman"/>
          <w:sz w:val="28"/>
          <w:szCs w:val="28"/>
        </w:rPr>
      </w:pPr>
      <w:r w:rsidRPr="00CA5B28">
        <w:rPr>
          <w:rFonts w:ascii="Times New Roman" w:hAnsi="Times New Roman"/>
          <w:sz w:val="28"/>
          <w:szCs w:val="28"/>
          <w:lang w:val="uk-UA"/>
        </w:rPr>
        <w:t xml:space="preserve"> До найбільш проблематичних процесів, які на сьогодні не мають самостійного впровадження і відсутність яких спричиняє  певну нестабільність в управлінні якістю можна віднести такі: розроблення політики у сфері якості та визначення цілей з якості; обслуговування джерела постачання води; технологічна схема виготовлення продукції (технологія розливу); </w:t>
      </w:r>
      <w:r w:rsidRPr="00CA5B28">
        <w:rPr>
          <w:rFonts w:ascii="Times New Roman" w:hAnsi="Times New Roman"/>
          <w:sz w:val="28"/>
          <w:szCs w:val="28"/>
        </w:rPr>
        <w:t xml:space="preserve"> забезпечення належних властивостей води (параметрів якості мінеральної води та напоїв);</w:t>
      </w:r>
      <w:r w:rsidRPr="00CA5B28">
        <w:rPr>
          <w:rFonts w:ascii="Times New Roman" w:hAnsi="Times New Roman"/>
          <w:sz w:val="28"/>
          <w:szCs w:val="28"/>
          <w:lang w:val="uk-UA"/>
        </w:rPr>
        <w:t xml:space="preserve"> </w:t>
      </w:r>
      <w:r w:rsidRPr="00CA5B28">
        <w:rPr>
          <w:rFonts w:ascii="Times New Roman" w:hAnsi="Times New Roman"/>
          <w:sz w:val="28"/>
          <w:szCs w:val="28"/>
        </w:rPr>
        <w:t xml:space="preserve"> розробка концепції маркетингу продукції;  організація раціонального збутового процесу.</w:t>
      </w:r>
    </w:p>
    <w:p w:rsidR="008B0135" w:rsidRPr="00CA5B28" w:rsidRDefault="008B0135" w:rsidP="008B0135">
      <w:pPr>
        <w:spacing w:after="0" w:line="360" w:lineRule="auto"/>
        <w:ind w:firstLine="709"/>
        <w:jc w:val="both"/>
        <w:rPr>
          <w:rFonts w:ascii="Times New Roman" w:hAnsi="Times New Roman"/>
          <w:sz w:val="28"/>
          <w:szCs w:val="28"/>
        </w:rPr>
      </w:pPr>
      <w:r w:rsidRPr="00CA5B28">
        <w:rPr>
          <w:rFonts w:ascii="Times New Roman" w:hAnsi="Times New Roman"/>
          <w:sz w:val="28"/>
          <w:szCs w:val="28"/>
        </w:rPr>
        <w:t>Впровадження процесів реінжинірингу в зазначені бізнес-процеси дозволить:</w:t>
      </w:r>
    </w:p>
    <w:p w:rsidR="008B0135" w:rsidRPr="00CA5B28" w:rsidRDefault="008B0135" w:rsidP="008B0135">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забезпечити узгодження між цілями стратегічного розвитку підприємства і цілями підвищення якості, а також цілями діяльності різних функціональних підрозділів; </w:t>
      </w:r>
    </w:p>
    <w:p w:rsidR="008B0135" w:rsidRPr="00CA5B28" w:rsidRDefault="008B0135" w:rsidP="008B0135">
      <w:pPr>
        <w:spacing w:after="0" w:line="360" w:lineRule="auto"/>
        <w:ind w:firstLine="709"/>
        <w:jc w:val="both"/>
        <w:rPr>
          <w:rFonts w:ascii="Times New Roman" w:hAnsi="Times New Roman"/>
          <w:sz w:val="28"/>
          <w:szCs w:val="28"/>
        </w:rPr>
      </w:pPr>
      <w:r w:rsidRPr="00CA5B28">
        <w:rPr>
          <w:rFonts w:ascii="Times New Roman" w:hAnsi="Times New Roman"/>
          <w:sz w:val="28"/>
          <w:szCs w:val="28"/>
        </w:rPr>
        <w:lastRenderedPageBreak/>
        <w:t>виробити політику якості, в рамках якої забезпечувалося навчання персоналу, їх мотивація до якісної праці, створювалися б умови для ініціатив проведення постійних покращень і удосконалень;</w:t>
      </w:r>
    </w:p>
    <w:p w:rsidR="008B0135" w:rsidRPr="00CA5B28" w:rsidRDefault="008B0135" w:rsidP="008B0135">
      <w:pPr>
        <w:spacing w:after="0" w:line="360" w:lineRule="auto"/>
        <w:ind w:firstLine="709"/>
        <w:jc w:val="both"/>
        <w:rPr>
          <w:rFonts w:ascii="Times New Roman" w:hAnsi="Times New Roman"/>
          <w:sz w:val="28"/>
          <w:szCs w:val="28"/>
        </w:rPr>
      </w:pPr>
      <w:r w:rsidRPr="00CA5B28">
        <w:rPr>
          <w:rFonts w:ascii="Times New Roman" w:hAnsi="Times New Roman"/>
          <w:sz w:val="28"/>
          <w:szCs w:val="28"/>
        </w:rPr>
        <w:t>змінити критерії оцінювання ефективності роботи та механізмів її оплати (оцінки результату);</w:t>
      </w:r>
    </w:p>
    <w:p w:rsidR="008B0135" w:rsidRPr="00CA5B28" w:rsidRDefault="008B0135" w:rsidP="008B0135">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залучати до процесу виробництва, постачання та реалізації продукції усіх зацікавлених сторін тощо.  </w:t>
      </w:r>
    </w:p>
    <w:p w:rsidR="00DF4C04" w:rsidRPr="00CA5B28" w:rsidRDefault="00DF4C04" w:rsidP="008B0135">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Отже, ключовими моментами у впровадженні інжинірингових проєктів  на ПрАТ мають стати: </w:t>
      </w:r>
    </w:p>
    <w:p w:rsidR="00EF1C4C" w:rsidRPr="00CA5B28" w:rsidRDefault="00EF1C4C" w:rsidP="00EF1C4C">
      <w:pPr>
        <w:pStyle w:val="a4"/>
        <w:numPr>
          <w:ilvl w:val="0"/>
          <w:numId w:val="6"/>
        </w:numPr>
        <w:tabs>
          <w:tab w:val="left" w:pos="142"/>
          <w:tab w:val="left" w:pos="284"/>
        </w:tabs>
        <w:spacing w:after="0" w:line="360" w:lineRule="auto"/>
        <w:ind w:left="0" w:firstLine="709"/>
        <w:jc w:val="both"/>
        <w:rPr>
          <w:rFonts w:ascii="Times New Roman" w:hAnsi="Times New Roman"/>
          <w:sz w:val="28"/>
          <w:szCs w:val="28"/>
        </w:rPr>
      </w:pPr>
      <w:r w:rsidRPr="00CA5B28">
        <w:rPr>
          <w:rFonts w:ascii="Times New Roman" w:hAnsi="Times New Roman"/>
          <w:sz w:val="28"/>
          <w:szCs w:val="28"/>
          <w:lang w:val="uk-UA"/>
        </w:rPr>
        <w:t xml:space="preserve">впровадження процесного підходу в управління підприємством з документуванням всіх його бізнес-процесів та їх розподілом на основні, забезпечуючи, процеси управління та розвитку; </w:t>
      </w:r>
    </w:p>
    <w:p w:rsidR="00EF1C4C" w:rsidRPr="00CA5B28" w:rsidRDefault="00EF1C4C" w:rsidP="00EF1C4C">
      <w:pPr>
        <w:spacing w:after="0" w:line="360" w:lineRule="auto"/>
        <w:ind w:firstLine="709"/>
        <w:jc w:val="both"/>
        <w:rPr>
          <w:rFonts w:ascii="Times New Roman" w:hAnsi="Times New Roman"/>
          <w:sz w:val="28"/>
          <w:szCs w:val="28"/>
          <w:lang w:val="ru-RU" w:eastAsia="ru-RU"/>
        </w:rPr>
      </w:pPr>
      <w:r w:rsidRPr="00CA5B28">
        <w:rPr>
          <w:rFonts w:ascii="Times New Roman" w:hAnsi="Times New Roman"/>
          <w:sz w:val="28"/>
          <w:szCs w:val="28"/>
        </w:rPr>
        <w:t xml:space="preserve">- вироблення концепції реінжинірингу, в основу якої закласти принципи якісного управління, спрямованих на:  постійне підвищення якісних характеристик  продуктів;  врахування критеріїв якості, що  йдуть  від споживача; забезпечення якості процесу  роботи; вивчення та  усунення недоліків операційної системи загалом, а не окремих працівників; постійну </w:t>
      </w:r>
      <w:r w:rsidRPr="00CA5B28">
        <w:rPr>
          <w:rFonts w:ascii="Times New Roman" w:hAnsi="Times New Roman"/>
          <w:sz w:val="28"/>
          <w:szCs w:val="28"/>
          <w:lang w:val="ru-RU" w:eastAsia="ru-RU"/>
        </w:rPr>
        <w:t xml:space="preserve"> трансформацію та удосконалення діяльності;</w:t>
      </w:r>
    </w:p>
    <w:p w:rsidR="00DF4C04" w:rsidRPr="00CA5B28" w:rsidRDefault="00EF1C4C" w:rsidP="00EF1C4C">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 </w:t>
      </w:r>
      <w:r w:rsidR="00DF4C04" w:rsidRPr="00CA5B28">
        <w:rPr>
          <w:rFonts w:ascii="Times New Roman" w:hAnsi="Times New Roman"/>
          <w:sz w:val="28"/>
          <w:szCs w:val="28"/>
        </w:rPr>
        <w:t>створення такої організаційної структури, яка б дозволила більш  ефективно і результативно здійснювати всі бізнес-процеси та забезпечити досягнення основної мети – максимального задоволення потреб споживачів продукції;</w:t>
      </w:r>
    </w:p>
    <w:p w:rsidR="00DF4C04" w:rsidRPr="00CA5B28" w:rsidRDefault="00EF1C4C" w:rsidP="008B0135">
      <w:pPr>
        <w:spacing w:after="0" w:line="360" w:lineRule="auto"/>
        <w:ind w:firstLine="709"/>
        <w:jc w:val="both"/>
        <w:rPr>
          <w:rFonts w:ascii="Times New Roman" w:hAnsi="Times New Roman"/>
          <w:sz w:val="28"/>
          <w:szCs w:val="28"/>
        </w:rPr>
      </w:pPr>
      <w:r w:rsidRPr="00CA5B28">
        <w:rPr>
          <w:rFonts w:ascii="Times New Roman" w:hAnsi="Times New Roman"/>
          <w:sz w:val="28"/>
          <w:szCs w:val="28"/>
        </w:rPr>
        <w:t xml:space="preserve">- </w:t>
      </w:r>
      <w:r w:rsidR="00DF4C04" w:rsidRPr="00CA5B28">
        <w:rPr>
          <w:rFonts w:ascii="Times New Roman" w:hAnsi="Times New Roman"/>
          <w:sz w:val="28"/>
          <w:szCs w:val="28"/>
        </w:rPr>
        <w:t>побудова нової бізнес-моделі, яка б гарантувала спроможність підприємства провадити діяльність, орієнтовану на задоволення потреб споживача та забезпечувала б їх.</w:t>
      </w:r>
    </w:p>
    <w:p w:rsidR="00D16A8E" w:rsidRPr="00CA5B28" w:rsidRDefault="00D16A8E">
      <w:pPr>
        <w:rPr>
          <w:rFonts w:ascii="Times New Roman" w:hAnsi="Times New Roman"/>
          <w:sz w:val="28"/>
          <w:szCs w:val="28"/>
        </w:rPr>
      </w:pPr>
      <w:r w:rsidRPr="00CA5B28">
        <w:rPr>
          <w:rFonts w:ascii="Times New Roman" w:hAnsi="Times New Roman"/>
          <w:sz w:val="28"/>
          <w:szCs w:val="28"/>
        </w:rPr>
        <w:br w:type="page"/>
      </w:r>
    </w:p>
    <w:p w:rsidR="00D7066D" w:rsidRPr="00CA5B28" w:rsidRDefault="00D7066D" w:rsidP="001D71E1">
      <w:pPr>
        <w:spacing w:after="0" w:line="240" w:lineRule="auto"/>
        <w:jc w:val="center"/>
        <w:rPr>
          <w:rFonts w:ascii="Times New Roman" w:hAnsi="Times New Roman"/>
          <w:b/>
          <w:sz w:val="28"/>
          <w:szCs w:val="28"/>
        </w:rPr>
      </w:pPr>
      <w:r w:rsidRPr="00CA5B28">
        <w:rPr>
          <w:rFonts w:ascii="Times New Roman" w:hAnsi="Times New Roman"/>
          <w:b/>
          <w:sz w:val="28"/>
          <w:szCs w:val="28"/>
        </w:rPr>
        <w:lastRenderedPageBreak/>
        <w:t xml:space="preserve">СПИСОК </w:t>
      </w:r>
      <w:r w:rsidR="008B5702" w:rsidRPr="00CA5B28">
        <w:rPr>
          <w:rFonts w:ascii="Times New Roman" w:hAnsi="Times New Roman"/>
          <w:b/>
          <w:sz w:val="28"/>
          <w:szCs w:val="28"/>
        </w:rPr>
        <w:t>ВИКОРИСТАНИХ</w:t>
      </w:r>
      <w:r w:rsidRPr="00CA5B28">
        <w:rPr>
          <w:rFonts w:ascii="Times New Roman" w:hAnsi="Times New Roman"/>
          <w:b/>
          <w:sz w:val="28"/>
          <w:szCs w:val="28"/>
        </w:rPr>
        <w:t xml:space="preserve"> ДЖЕРЕЛ</w:t>
      </w:r>
    </w:p>
    <w:p w:rsidR="0049659F" w:rsidRPr="00CA5B28" w:rsidRDefault="0049659F" w:rsidP="001D71E1">
      <w:pPr>
        <w:spacing w:after="0" w:line="240" w:lineRule="auto"/>
        <w:jc w:val="center"/>
        <w:rPr>
          <w:rFonts w:ascii="Times New Roman" w:hAnsi="Times New Roman"/>
          <w:b/>
          <w:sz w:val="28"/>
          <w:szCs w:val="28"/>
        </w:rPr>
      </w:pPr>
    </w:p>
    <w:p w:rsidR="0049659F" w:rsidRPr="00CA5B28" w:rsidRDefault="0049659F" w:rsidP="0049659F">
      <w:pPr>
        <w:suppressAutoHyphens/>
        <w:spacing w:after="0" w:line="360" w:lineRule="auto"/>
        <w:jc w:val="both"/>
        <w:rPr>
          <w:rFonts w:ascii="Times New Roman" w:hAnsi="Times New Roman"/>
          <w:sz w:val="28"/>
          <w:szCs w:val="28"/>
          <w:lang w:val="en-US"/>
        </w:rPr>
      </w:pPr>
      <w:r w:rsidRPr="00CA5B28">
        <w:rPr>
          <w:noProof/>
          <w:lang w:eastAsia="uk-UA"/>
        </w:rPr>
        <w:drawing>
          <wp:inline distT="0" distB="0" distL="0" distR="0">
            <wp:extent cx="5939790" cy="8200163"/>
            <wp:effectExtent l="19050" t="0" r="3810" b="0"/>
            <wp:docPr id="1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srcRect/>
                    <a:stretch>
                      <a:fillRect/>
                    </a:stretch>
                  </pic:blipFill>
                  <pic:spPr bwMode="auto">
                    <a:xfrm>
                      <a:off x="0" y="0"/>
                      <a:ext cx="5939790" cy="8200163"/>
                    </a:xfrm>
                    <a:prstGeom prst="rect">
                      <a:avLst/>
                    </a:prstGeom>
                    <a:noFill/>
                    <a:ln w="9525">
                      <a:noFill/>
                      <a:miter lim="800000"/>
                      <a:headEnd/>
                      <a:tailEnd/>
                    </a:ln>
                  </pic:spPr>
                </pic:pic>
              </a:graphicData>
            </a:graphic>
          </wp:inline>
        </w:drawing>
      </w:r>
    </w:p>
    <w:p w:rsidR="000A6329" w:rsidRPr="00CA5B28" w:rsidRDefault="000A6329" w:rsidP="0020635D">
      <w:pPr>
        <w:spacing w:after="0" w:line="360" w:lineRule="auto"/>
        <w:ind w:firstLine="709"/>
        <w:jc w:val="both"/>
        <w:rPr>
          <w:rFonts w:ascii="Times New Roman" w:hAnsi="Times New Roman"/>
          <w:sz w:val="28"/>
          <w:szCs w:val="28"/>
        </w:rPr>
      </w:pPr>
    </w:p>
    <w:p w:rsidR="000A6329" w:rsidRPr="00CA5B28" w:rsidRDefault="0049659F" w:rsidP="0049659F">
      <w:pPr>
        <w:spacing w:after="0" w:line="360" w:lineRule="auto"/>
        <w:ind w:left="-284"/>
        <w:jc w:val="both"/>
        <w:rPr>
          <w:rFonts w:ascii="Times New Roman" w:hAnsi="Times New Roman"/>
          <w:sz w:val="28"/>
          <w:szCs w:val="28"/>
        </w:rPr>
      </w:pPr>
      <w:r w:rsidRPr="00CA5B28">
        <w:rPr>
          <w:rFonts w:ascii="Times New Roman" w:hAnsi="Times New Roman"/>
          <w:noProof/>
          <w:sz w:val="28"/>
          <w:szCs w:val="28"/>
          <w:lang w:eastAsia="uk-UA"/>
        </w:rPr>
        <w:lastRenderedPageBreak/>
        <w:drawing>
          <wp:inline distT="0" distB="0" distL="0" distR="0">
            <wp:extent cx="5939790" cy="8433304"/>
            <wp:effectExtent l="19050" t="0" r="381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srcRect/>
                    <a:stretch>
                      <a:fillRect/>
                    </a:stretch>
                  </pic:blipFill>
                  <pic:spPr bwMode="auto">
                    <a:xfrm>
                      <a:off x="0" y="0"/>
                      <a:ext cx="5939790" cy="8433304"/>
                    </a:xfrm>
                    <a:prstGeom prst="rect">
                      <a:avLst/>
                    </a:prstGeom>
                    <a:noFill/>
                    <a:ln w="9525">
                      <a:noFill/>
                      <a:miter lim="800000"/>
                      <a:headEnd/>
                      <a:tailEnd/>
                    </a:ln>
                  </pic:spPr>
                </pic:pic>
              </a:graphicData>
            </a:graphic>
          </wp:inline>
        </w:drawing>
      </w:r>
    </w:p>
    <w:p w:rsidR="002B4721" w:rsidRPr="00CA5B28" w:rsidRDefault="002B4721" w:rsidP="0020635D">
      <w:pPr>
        <w:spacing w:after="0" w:line="360" w:lineRule="auto"/>
        <w:ind w:firstLine="709"/>
        <w:jc w:val="both"/>
        <w:rPr>
          <w:rFonts w:ascii="Times New Roman" w:hAnsi="Times New Roman"/>
          <w:sz w:val="28"/>
          <w:szCs w:val="28"/>
        </w:rPr>
      </w:pPr>
    </w:p>
    <w:p w:rsidR="002B4721" w:rsidRPr="00CA5B28" w:rsidRDefault="0049659F" w:rsidP="0049659F">
      <w:pPr>
        <w:spacing w:after="0" w:line="360" w:lineRule="auto"/>
        <w:ind w:left="-142"/>
        <w:jc w:val="both"/>
        <w:rPr>
          <w:rFonts w:ascii="Times New Roman" w:hAnsi="Times New Roman"/>
          <w:sz w:val="28"/>
          <w:szCs w:val="28"/>
        </w:rPr>
      </w:pPr>
      <w:r w:rsidRPr="00CA5B28">
        <w:rPr>
          <w:rFonts w:ascii="Times New Roman" w:hAnsi="Times New Roman"/>
          <w:noProof/>
          <w:sz w:val="28"/>
          <w:szCs w:val="28"/>
          <w:lang w:eastAsia="uk-UA"/>
        </w:rPr>
        <w:lastRenderedPageBreak/>
        <w:drawing>
          <wp:inline distT="0" distB="0" distL="0" distR="0">
            <wp:extent cx="5939790" cy="3873069"/>
            <wp:effectExtent l="1905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a:srcRect/>
                    <a:stretch>
                      <a:fillRect/>
                    </a:stretch>
                  </pic:blipFill>
                  <pic:spPr bwMode="auto">
                    <a:xfrm>
                      <a:off x="0" y="0"/>
                      <a:ext cx="5939790" cy="3873069"/>
                    </a:xfrm>
                    <a:prstGeom prst="rect">
                      <a:avLst/>
                    </a:prstGeom>
                    <a:noFill/>
                    <a:ln w="9525">
                      <a:noFill/>
                      <a:miter lim="800000"/>
                      <a:headEnd/>
                      <a:tailEnd/>
                    </a:ln>
                  </pic:spPr>
                </pic:pic>
              </a:graphicData>
            </a:graphic>
          </wp:inline>
        </w:drawing>
      </w:r>
    </w:p>
    <w:p w:rsidR="007C7DCC" w:rsidRPr="00CA5B28" w:rsidRDefault="007C7DCC">
      <w:pPr>
        <w:rPr>
          <w:rFonts w:ascii="Times New Roman" w:hAnsi="Times New Roman"/>
          <w:sz w:val="28"/>
          <w:szCs w:val="28"/>
        </w:rPr>
      </w:pPr>
    </w:p>
    <w:p w:rsidR="00913EBD" w:rsidRPr="00CA5B28" w:rsidRDefault="00913EBD">
      <w:pPr>
        <w:rPr>
          <w:rFonts w:ascii="Times New Roman" w:hAnsi="Times New Roman"/>
          <w:sz w:val="28"/>
          <w:szCs w:val="28"/>
        </w:rPr>
      </w:pPr>
    </w:p>
    <w:sectPr w:rsidR="00913EBD" w:rsidRPr="00CA5B28" w:rsidSect="006626CC">
      <w:headerReference w:type="default" r:id="rId32"/>
      <w:pgSz w:w="11906" w:h="16838"/>
      <w:pgMar w:top="1134" w:right="851" w:bottom="96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0609" w:rsidRDefault="009F0609" w:rsidP="00E73499">
      <w:pPr>
        <w:spacing w:after="0" w:line="240" w:lineRule="auto"/>
      </w:pPr>
      <w:r>
        <w:separator/>
      </w:r>
    </w:p>
  </w:endnote>
  <w:endnote w:type="continuationSeparator" w:id="1">
    <w:p w:rsidR="009F0609" w:rsidRDefault="009F0609" w:rsidP="00E734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mo">
    <w:altName w:val="MS Gothic"/>
    <w:panose1 w:val="00000000000000000000"/>
    <w:charset w:val="CC"/>
    <w:family w:val="swiss"/>
    <w:notTrueType/>
    <w:pitch w:val="default"/>
    <w:sig w:usb0="00000000" w:usb1="08070000" w:usb2="00000010" w:usb3="00000000" w:csb0="00020004" w:csb1="00000000"/>
  </w:font>
  <w:font w:name="Arial">
    <w:altName w:val="Arial"/>
    <w:panose1 w:val="020B0604020202020204"/>
    <w:charset w:val="CC"/>
    <w:family w:val="swiss"/>
    <w:pitch w:val="variable"/>
    <w:sig w:usb0="E0002EFF" w:usb1="C000785B" w:usb2="00000009" w:usb3="00000000" w:csb0="000001FF" w:csb1="00000000"/>
  </w:font>
  <w:font w:name="TimesNewRoman">
    <w:altName w:val="MS Mincho"/>
    <w:panose1 w:val="00000000000000000000"/>
    <w:charset w:val="80"/>
    <w:family w:val="auto"/>
    <w:notTrueType/>
    <w:pitch w:val="default"/>
    <w:sig w:usb0="00000201" w:usb1="08070000" w:usb2="00000010" w:usb3="00000000" w:csb0="0002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0609" w:rsidRDefault="009F0609" w:rsidP="00E73499">
      <w:pPr>
        <w:spacing w:after="0" w:line="240" w:lineRule="auto"/>
      </w:pPr>
      <w:r>
        <w:separator/>
      </w:r>
    </w:p>
  </w:footnote>
  <w:footnote w:type="continuationSeparator" w:id="1">
    <w:p w:rsidR="009F0609" w:rsidRDefault="009F0609" w:rsidP="00E734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1426172"/>
      <w:docPartObj>
        <w:docPartGallery w:val="Page Numbers (Top of Page)"/>
        <w:docPartUnique/>
      </w:docPartObj>
    </w:sdtPr>
    <w:sdtEndPr>
      <w:rPr>
        <w:rFonts w:ascii="Times New Roman" w:hAnsi="Times New Roman"/>
        <w:sz w:val="24"/>
        <w:szCs w:val="24"/>
      </w:rPr>
    </w:sdtEndPr>
    <w:sdtContent>
      <w:p w:rsidR="00BC43E7" w:rsidRPr="00E73499" w:rsidRDefault="00BC43E7" w:rsidP="00E73499">
        <w:pPr>
          <w:pStyle w:val="a8"/>
          <w:jc w:val="right"/>
          <w:rPr>
            <w:rFonts w:ascii="Times New Roman" w:hAnsi="Times New Roman"/>
            <w:sz w:val="24"/>
            <w:szCs w:val="24"/>
          </w:rPr>
        </w:pPr>
        <w:r w:rsidRPr="00E73499">
          <w:rPr>
            <w:rFonts w:ascii="Times New Roman" w:hAnsi="Times New Roman"/>
            <w:sz w:val="24"/>
            <w:szCs w:val="24"/>
          </w:rPr>
          <w:fldChar w:fldCharType="begin"/>
        </w:r>
        <w:r w:rsidRPr="00E73499">
          <w:rPr>
            <w:rFonts w:ascii="Times New Roman" w:hAnsi="Times New Roman"/>
            <w:sz w:val="24"/>
            <w:szCs w:val="24"/>
          </w:rPr>
          <w:instrText xml:space="preserve"> PAGE   \* MERGEFORMAT </w:instrText>
        </w:r>
        <w:r w:rsidRPr="00E73499">
          <w:rPr>
            <w:rFonts w:ascii="Times New Roman" w:hAnsi="Times New Roman"/>
            <w:sz w:val="24"/>
            <w:szCs w:val="24"/>
          </w:rPr>
          <w:fldChar w:fldCharType="separate"/>
        </w:r>
        <w:r w:rsidR="00CA5B28">
          <w:rPr>
            <w:rFonts w:ascii="Times New Roman" w:hAnsi="Times New Roman"/>
            <w:noProof/>
            <w:sz w:val="24"/>
            <w:szCs w:val="24"/>
          </w:rPr>
          <w:t>3</w:t>
        </w:r>
        <w:r w:rsidRPr="00E73499">
          <w:rPr>
            <w:rFonts w:ascii="Times New Roman" w:hAnsi="Times New Roman"/>
            <w:sz w:val="24"/>
            <w:szCs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D03360"/>
    <w:multiLevelType w:val="hybridMultilevel"/>
    <w:tmpl w:val="84A66D0E"/>
    <w:lvl w:ilvl="0" w:tplc="492C75D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26E97706"/>
    <w:multiLevelType w:val="hybridMultilevel"/>
    <w:tmpl w:val="D84C929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3A1B4F24"/>
    <w:multiLevelType w:val="hybridMultilevel"/>
    <w:tmpl w:val="719E4280"/>
    <w:lvl w:ilvl="0" w:tplc="FAD6A23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3ED540E5"/>
    <w:multiLevelType w:val="multilevel"/>
    <w:tmpl w:val="C890F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CB20289"/>
    <w:multiLevelType w:val="hybridMultilevel"/>
    <w:tmpl w:val="C5C22550"/>
    <w:lvl w:ilvl="0" w:tplc="0422000F">
      <w:start w:val="1"/>
      <w:numFmt w:val="decimal"/>
      <w:lvlText w:val="%1."/>
      <w:lvlJc w:val="left"/>
      <w:pPr>
        <w:ind w:left="1070"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64F1409D"/>
    <w:multiLevelType w:val="hybridMultilevel"/>
    <w:tmpl w:val="65864F28"/>
    <w:lvl w:ilvl="0" w:tplc="80608590">
      <w:start w:val="4"/>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3"/>
  </w:num>
  <w:num w:numId="2">
    <w:abstractNumId w:val="0"/>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1"/>
  </w:num>
  <w:num w:numId="8">
    <w:abstractNumId w:val="4"/>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D17D3"/>
    <w:rsid w:val="00006B62"/>
    <w:rsid w:val="00006F97"/>
    <w:rsid w:val="00007790"/>
    <w:rsid w:val="000078FD"/>
    <w:rsid w:val="00007E3A"/>
    <w:rsid w:val="00013E1C"/>
    <w:rsid w:val="00021789"/>
    <w:rsid w:val="0002290C"/>
    <w:rsid w:val="00024C52"/>
    <w:rsid w:val="00027C55"/>
    <w:rsid w:val="000360A4"/>
    <w:rsid w:val="000402FE"/>
    <w:rsid w:val="000432B5"/>
    <w:rsid w:val="00043F13"/>
    <w:rsid w:val="00044012"/>
    <w:rsid w:val="0004417C"/>
    <w:rsid w:val="00045F0F"/>
    <w:rsid w:val="000463BD"/>
    <w:rsid w:val="000466D3"/>
    <w:rsid w:val="0005011F"/>
    <w:rsid w:val="00052F64"/>
    <w:rsid w:val="00053080"/>
    <w:rsid w:val="00055948"/>
    <w:rsid w:val="000575BF"/>
    <w:rsid w:val="00061DAB"/>
    <w:rsid w:val="00062A8E"/>
    <w:rsid w:val="00063C07"/>
    <w:rsid w:val="00063CBD"/>
    <w:rsid w:val="00074EF4"/>
    <w:rsid w:val="00075B9C"/>
    <w:rsid w:val="000814E8"/>
    <w:rsid w:val="00092055"/>
    <w:rsid w:val="00093B23"/>
    <w:rsid w:val="00096F51"/>
    <w:rsid w:val="000979BE"/>
    <w:rsid w:val="000A037F"/>
    <w:rsid w:val="000A0746"/>
    <w:rsid w:val="000A173D"/>
    <w:rsid w:val="000A274A"/>
    <w:rsid w:val="000A55E0"/>
    <w:rsid w:val="000A5A50"/>
    <w:rsid w:val="000A6329"/>
    <w:rsid w:val="000A73C5"/>
    <w:rsid w:val="000A78DB"/>
    <w:rsid w:val="000B2E04"/>
    <w:rsid w:val="000B42FF"/>
    <w:rsid w:val="000B45B0"/>
    <w:rsid w:val="000B5BBA"/>
    <w:rsid w:val="000C0A9D"/>
    <w:rsid w:val="000C5AD0"/>
    <w:rsid w:val="000C6B7B"/>
    <w:rsid w:val="000C7A88"/>
    <w:rsid w:val="000D244C"/>
    <w:rsid w:val="000D45FC"/>
    <w:rsid w:val="000E167F"/>
    <w:rsid w:val="000E4B5C"/>
    <w:rsid w:val="000F054D"/>
    <w:rsid w:val="000F1E7F"/>
    <w:rsid w:val="000F39F1"/>
    <w:rsid w:val="000F5C41"/>
    <w:rsid w:val="00100EBF"/>
    <w:rsid w:val="001037A4"/>
    <w:rsid w:val="001075FA"/>
    <w:rsid w:val="00110A31"/>
    <w:rsid w:val="00111D43"/>
    <w:rsid w:val="00112098"/>
    <w:rsid w:val="001120BF"/>
    <w:rsid w:val="00117448"/>
    <w:rsid w:val="00117E3E"/>
    <w:rsid w:val="00123356"/>
    <w:rsid w:val="001311D1"/>
    <w:rsid w:val="00133B43"/>
    <w:rsid w:val="00134AC0"/>
    <w:rsid w:val="00140F89"/>
    <w:rsid w:val="0014649D"/>
    <w:rsid w:val="0014664A"/>
    <w:rsid w:val="0014674E"/>
    <w:rsid w:val="00146E32"/>
    <w:rsid w:val="001509EE"/>
    <w:rsid w:val="00151708"/>
    <w:rsid w:val="001546FB"/>
    <w:rsid w:val="00154C1D"/>
    <w:rsid w:val="001555EE"/>
    <w:rsid w:val="0016025D"/>
    <w:rsid w:val="00160E37"/>
    <w:rsid w:val="00165AB3"/>
    <w:rsid w:val="00166298"/>
    <w:rsid w:val="00166CCE"/>
    <w:rsid w:val="0017405D"/>
    <w:rsid w:val="00177DB5"/>
    <w:rsid w:val="00183756"/>
    <w:rsid w:val="00185026"/>
    <w:rsid w:val="00186EB5"/>
    <w:rsid w:val="00187167"/>
    <w:rsid w:val="00187C0E"/>
    <w:rsid w:val="00187CF0"/>
    <w:rsid w:val="00191997"/>
    <w:rsid w:val="001934AB"/>
    <w:rsid w:val="001A0387"/>
    <w:rsid w:val="001A46CB"/>
    <w:rsid w:val="001A763D"/>
    <w:rsid w:val="001A7E58"/>
    <w:rsid w:val="001B1E61"/>
    <w:rsid w:val="001B3593"/>
    <w:rsid w:val="001B4C13"/>
    <w:rsid w:val="001B4C3C"/>
    <w:rsid w:val="001B7BE2"/>
    <w:rsid w:val="001C1C9E"/>
    <w:rsid w:val="001C24D6"/>
    <w:rsid w:val="001C320D"/>
    <w:rsid w:val="001C4212"/>
    <w:rsid w:val="001C48EF"/>
    <w:rsid w:val="001C774C"/>
    <w:rsid w:val="001D0F75"/>
    <w:rsid w:val="001D2661"/>
    <w:rsid w:val="001D43D9"/>
    <w:rsid w:val="001D43E4"/>
    <w:rsid w:val="001D45BC"/>
    <w:rsid w:val="001D71E1"/>
    <w:rsid w:val="001D77E5"/>
    <w:rsid w:val="001E12A1"/>
    <w:rsid w:val="001E431E"/>
    <w:rsid w:val="001F4AA0"/>
    <w:rsid w:val="0020021A"/>
    <w:rsid w:val="00200CAD"/>
    <w:rsid w:val="0020109F"/>
    <w:rsid w:val="00202079"/>
    <w:rsid w:val="002031FF"/>
    <w:rsid w:val="0020547B"/>
    <w:rsid w:val="0020635D"/>
    <w:rsid w:val="00206840"/>
    <w:rsid w:val="0021328D"/>
    <w:rsid w:val="002202C3"/>
    <w:rsid w:val="00220D56"/>
    <w:rsid w:val="00221964"/>
    <w:rsid w:val="00222C25"/>
    <w:rsid w:val="002230AB"/>
    <w:rsid w:val="00223221"/>
    <w:rsid w:val="002240CC"/>
    <w:rsid w:val="00224219"/>
    <w:rsid w:val="00231AE9"/>
    <w:rsid w:val="00231C8B"/>
    <w:rsid w:val="00233C7B"/>
    <w:rsid w:val="00242552"/>
    <w:rsid w:val="002435B0"/>
    <w:rsid w:val="0024516B"/>
    <w:rsid w:val="00246CD2"/>
    <w:rsid w:val="00255D4E"/>
    <w:rsid w:val="002572E2"/>
    <w:rsid w:val="0026175C"/>
    <w:rsid w:val="00262ACC"/>
    <w:rsid w:val="002701FC"/>
    <w:rsid w:val="00270A8A"/>
    <w:rsid w:val="00270CA5"/>
    <w:rsid w:val="00273DD4"/>
    <w:rsid w:val="002757EB"/>
    <w:rsid w:val="00275A37"/>
    <w:rsid w:val="002767C8"/>
    <w:rsid w:val="00281ADA"/>
    <w:rsid w:val="00283079"/>
    <w:rsid w:val="00285667"/>
    <w:rsid w:val="00286DDC"/>
    <w:rsid w:val="00290FE3"/>
    <w:rsid w:val="0029135A"/>
    <w:rsid w:val="002A045B"/>
    <w:rsid w:val="002A193D"/>
    <w:rsid w:val="002A2EF3"/>
    <w:rsid w:val="002A52EF"/>
    <w:rsid w:val="002B1579"/>
    <w:rsid w:val="002B1DEF"/>
    <w:rsid w:val="002B2DFE"/>
    <w:rsid w:val="002B4721"/>
    <w:rsid w:val="002B49BB"/>
    <w:rsid w:val="002B4D00"/>
    <w:rsid w:val="002B4FF9"/>
    <w:rsid w:val="002B7168"/>
    <w:rsid w:val="002C03A5"/>
    <w:rsid w:val="002C09EB"/>
    <w:rsid w:val="002C16C9"/>
    <w:rsid w:val="002C3C62"/>
    <w:rsid w:val="002D0864"/>
    <w:rsid w:val="002D174B"/>
    <w:rsid w:val="002D183D"/>
    <w:rsid w:val="002D1CD0"/>
    <w:rsid w:val="002E153E"/>
    <w:rsid w:val="002E17DC"/>
    <w:rsid w:val="002E1F5F"/>
    <w:rsid w:val="002E7552"/>
    <w:rsid w:val="002F42D7"/>
    <w:rsid w:val="00304B5F"/>
    <w:rsid w:val="003057B4"/>
    <w:rsid w:val="003061C9"/>
    <w:rsid w:val="003119BA"/>
    <w:rsid w:val="003146B9"/>
    <w:rsid w:val="00317459"/>
    <w:rsid w:val="0031747F"/>
    <w:rsid w:val="00320604"/>
    <w:rsid w:val="00322FAA"/>
    <w:rsid w:val="003241B5"/>
    <w:rsid w:val="003333D6"/>
    <w:rsid w:val="00334B24"/>
    <w:rsid w:val="00335BE2"/>
    <w:rsid w:val="00345843"/>
    <w:rsid w:val="003510AD"/>
    <w:rsid w:val="00364FAD"/>
    <w:rsid w:val="00374223"/>
    <w:rsid w:val="00374B33"/>
    <w:rsid w:val="0037799F"/>
    <w:rsid w:val="0038570A"/>
    <w:rsid w:val="00397D47"/>
    <w:rsid w:val="003A0BE2"/>
    <w:rsid w:val="003A1290"/>
    <w:rsid w:val="003A21C8"/>
    <w:rsid w:val="003A41BA"/>
    <w:rsid w:val="003B04F4"/>
    <w:rsid w:val="003B07C3"/>
    <w:rsid w:val="003B2D89"/>
    <w:rsid w:val="003B460E"/>
    <w:rsid w:val="003B5289"/>
    <w:rsid w:val="003B6B8D"/>
    <w:rsid w:val="003B7161"/>
    <w:rsid w:val="003C0A07"/>
    <w:rsid w:val="003C1F9D"/>
    <w:rsid w:val="003C7830"/>
    <w:rsid w:val="003D0C0F"/>
    <w:rsid w:val="003D24F4"/>
    <w:rsid w:val="003D3612"/>
    <w:rsid w:val="003D3DF4"/>
    <w:rsid w:val="003D606C"/>
    <w:rsid w:val="003E4D6F"/>
    <w:rsid w:val="003E5DC8"/>
    <w:rsid w:val="003E7AC5"/>
    <w:rsid w:val="003F2932"/>
    <w:rsid w:val="003F747B"/>
    <w:rsid w:val="00404C03"/>
    <w:rsid w:val="00406B1F"/>
    <w:rsid w:val="00413A7B"/>
    <w:rsid w:val="00414D67"/>
    <w:rsid w:val="00415C57"/>
    <w:rsid w:val="0041637C"/>
    <w:rsid w:val="00422938"/>
    <w:rsid w:val="00424DA3"/>
    <w:rsid w:val="00424F24"/>
    <w:rsid w:val="00425E46"/>
    <w:rsid w:val="00432C04"/>
    <w:rsid w:val="00434136"/>
    <w:rsid w:val="00436E4B"/>
    <w:rsid w:val="00443FC8"/>
    <w:rsid w:val="00450CE1"/>
    <w:rsid w:val="004549A0"/>
    <w:rsid w:val="00455D7F"/>
    <w:rsid w:val="00465BF9"/>
    <w:rsid w:val="00466F0A"/>
    <w:rsid w:val="00472F0E"/>
    <w:rsid w:val="00480DC4"/>
    <w:rsid w:val="004846B4"/>
    <w:rsid w:val="0048799C"/>
    <w:rsid w:val="004918CB"/>
    <w:rsid w:val="0049443A"/>
    <w:rsid w:val="00494D11"/>
    <w:rsid w:val="0049659F"/>
    <w:rsid w:val="00497E83"/>
    <w:rsid w:val="004A232E"/>
    <w:rsid w:val="004A4A08"/>
    <w:rsid w:val="004A6B5A"/>
    <w:rsid w:val="004B0B99"/>
    <w:rsid w:val="004B2DBA"/>
    <w:rsid w:val="004B519A"/>
    <w:rsid w:val="004B6E2B"/>
    <w:rsid w:val="004C50E6"/>
    <w:rsid w:val="004D248B"/>
    <w:rsid w:val="004D25D7"/>
    <w:rsid w:val="004E3F42"/>
    <w:rsid w:val="004E5442"/>
    <w:rsid w:val="004E5DEB"/>
    <w:rsid w:val="004F0F10"/>
    <w:rsid w:val="004F23BB"/>
    <w:rsid w:val="004F2949"/>
    <w:rsid w:val="004F2DE0"/>
    <w:rsid w:val="004F58C0"/>
    <w:rsid w:val="005024CB"/>
    <w:rsid w:val="00503BDB"/>
    <w:rsid w:val="00504547"/>
    <w:rsid w:val="005046F2"/>
    <w:rsid w:val="00513172"/>
    <w:rsid w:val="005150CD"/>
    <w:rsid w:val="005159B6"/>
    <w:rsid w:val="00517FD1"/>
    <w:rsid w:val="0052076D"/>
    <w:rsid w:val="00521674"/>
    <w:rsid w:val="005245A3"/>
    <w:rsid w:val="00524D95"/>
    <w:rsid w:val="00530A9F"/>
    <w:rsid w:val="00531EBB"/>
    <w:rsid w:val="00531F9A"/>
    <w:rsid w:val="00532507"/>
    <w:rsid w:val="00536336"/>
    <w:rsid w:val="00536F26"/>
    <w:rsid w:val="00541304"/>
    <w:rsid w:val="00541A32"/>
    <w:rsid w:val="00541E93"/>
    <w:rsid w:val="005424D7"/>
    <w:rsid w:val="00545BA9"/>
    <w:rsid w:val="00546066"/>
    <w:rsid w:val="00546598"/>
    <w:rsid w:val="0054677A"/>
    <w:rsid w:val="00552D16"/>
    <w:rsid w:val="00552FA8"/>
    <w:rsid w:val="005549B7"/>
    <w:rsid w:val="00554DE3"/>
    <w:rsid w:val="005557F1"/>
    <w:rsid w:val="005562B4"/>
    <w:rsid w:val="00561482"/>
    <w:rsid w:val="005615E0"/>
    <w:rsid w:val="0056402C"/>
    <w:rsid w:val="00565384"/>
    <w:rsid w:val="00566F9E"/>
    <w:rsid w:val="00571317"/>
    <w:rsid w:val="0057447A"/>
    <w:rsid w:val="00574844"/>
    <w:rsid w:val="0058787E"/>
    <w:rsid w:val="00593E07"/>
    <w:rsid w:val="00596ECE"/>
    <w:rsid w:val="005A109B"/>
    <w:rsid w:val="005A319B"/>
    <w:rsid w:val="005B3ADE"/>
    <w:rsid w:val="005B6A94"/>
    <w:rsid w:val="005C29F2"/>
    <w:rsid w:val="005C2F00"/>
    <w:rsid w:val="005C7D1F"/>
    <w:rsid w:val="005D123A"/>
    <w:rsid w:val="005E13FB"/>
    <w:rsid w:val="005E1A7A"/>
    <w:rsid w:val="005F192D"/>
    <w:rsid w:val="005F1C85"/>
    <w:rsid w:val="005F1D34"/>
    <w:rsid w:val="005F2E20"/>
    <w:rsid w:val="005F5D3A"/>
    <w:rsid w:val="005F7EA0"/>
    <w:rsid w:val="006022DB"/>
    <w:rsid w:val="00602B0E"/>
    <w:rsid w:val="0060303A"/>
    <w:rsid w:val="006044E3"/>
    <w:rsid w:val="00605C50"/>
    <w:rsid w:val="00606A70"/>
    <w:rsid w:val="00606C5A"/>
    <w:rsid w:val="00607E52"/>
    <w:rsid w:val="00607F0D"/>
    <w:rsid w:val="006105B9"/>
    <w:rsid w:val="00620E1C"/>
    <w:rsid w:val="00625266"/>
    <w:rsid w:val="00627F05"/>
    <w:rsid w:val="0063059A"/>
    <w:rsid w:val="00633E3A"/>
    <w:rsid w:val="0063455C"/>
    <w:rsid w:val="006364AF"/>
    <w:rsid w:val="0063764B"/>
    <w:rsid w:val="006400A4"/>
    <w:rsid w:val="00640B11"/>
    <w:rsid w:val="00641154"/>
    <w:rsid w:val="006414F5"/>
    <w:rsid w:val="00642933"/>
    <w:rsid w:val="006467E7"/>
    <w:rsid w:val="00647E1F"/>
    <w:rsid w:val="0065106C"/>
    <w:rsid w:val="00652063"/>
    <w:rsid w:val="00654D18"/>
    <w:rsid w:val="006552DE"/>
    <w:rsid w:val="006565C9"/>
    <w:rsid w:val="00656DC7"/>
    <w:rsid w:val="006626CC"/>
    <w:rsid w:val="006631F8"/>
    <w:rsid w:val="00663515"/>
    <w:rsid w:val="00664220"/>
    <w:rsid w:val="00664448"/>
    <w:rsid w:val="0066582A"/>
    <w:rsid w:val="00665B19"/>
    <w:rsid w:val="00667221"/>
    <w:rsid w:val="006677D6"/>
    <w:rsid w:val="00671DDF"/>
    <w:rsid w:val="006720D5"/>
    <w:rsid w:val="00673D12"/>
    <w:rsid w:val="006807C8"/>
    <w:rsid w:val="006811F8"/>
    <w:rsid w:val="00681774"/>
    <w:rsid w:val="00684082"/>
    <w:rsid w:val="00684FAA"/>
    <w:rsid w:val="006919B4"/>
    <w:rsid w:val="00691EE7"/>
    <w:rsid w:val="0069247B"/>
    <w:rsid w:val="006933F5"/>
    <w:rsid w:val="0069498B"/>
    <w:rsid w:val="006A09B4"/>
    <w:rsid w:val="006A1A92"/>
    <w:rsid w:val="006A67D5"/>
    <w:rsid w:val="006A6F81"/>
    <w:rsid w:val="006A72CE"/>
    <w:rsid w:val="006A78E7"/>
    <w:rsid w:val="006B0B8D"/>
    <w:rsid w:val="006B1F74"/>
    <w:rsid w:val="006B352C"/>
    <w:rsid w:val="006B44FF"/>
    <w:rsid w:val="006B5874"/>
    <w:rsid w:val="006B5BB9"/>
    <w:rsid w:val="006B77A8"/>
    <w:rsid w:val="006B7B8B"/>
    <w:rsid w:val="006C0B07"/>
    <w:rsid w:val="006C0BC5"/>
    <w:rsid w:val="006C1A3E"/>
    <w:rsid w:val="006C503C"/>
    <w:rsid w:val="006C7BA3"/>
    <w:rsid w:val="006D4F51"/>
    <w:rsid w:val="006D7182"/>
    <w:rsid w:val="006E0E22"/>
    <w:rsid w:val="006E2145"/>
    <w:rsid w:val="006E2C0E"/>
    <w:rsid w:val="006E75E4"/>
    <w:rsid w:val="006F4595"/>
    <w:rsid w:val="006F5935"/>
    <w:rsid w:val="007000D7"/>
    <w:rsid w:val="0070457D"/>
    <w:rsid w:val="00706D01"/>
    <w:rsid w:val="00706F13"/>
    <w:rsid w:val="00716968"/>
    <w:rsid w:val="00716E6A"/>
    <w:rsid w:val="00720694"/>
    <w:rsid w:val="00721856"/>
    <w:rsid w:val="00721938"/>
    <w:rsid w:val="007222E0"/>
    <w:rsid w:val="00722B56"/>
    <w:rsid w:val="00724030"/>
    <w:rsid w:val="00724BD0"/>
    <w:rsid w:val="00725ECF"/>
    <w:rsid w:val="00727C84"/>
    <w:rsid w:val="00731488"/>
    <w:rsid w:val="00731D91"/>
    <w:rsid w:val="00733405"/>
    <w:rsid w:val="0073502E"/>
    <w:rsid w:val="00735917"/>
    <w:rsid w:val="00750206"/>
    <w:rsid w:val="00752F25"/>
    <w:rsid w:val="007534F8"/>
    <w:rsid w:val="0075410D"/>
    <w:rsid w:val="00765A07"/>
    <w:rsid w:val="00766B4C"/>
    <w:rsid w:val="00770BBA"/>
    <w:rsid w:val="00772D2C"/>
    <w:rsid w:val="0077354A"/>
    <w:rsid w:val="0077519A"/>
    <w:rsid w:val="0078118A"/>
    <w:rsid w:val="007818D3"/>
    <w:rsid w:val="00781B43"/>
    <w:rsid w:val="007941CF"/>
    <w:rsid w:val="0079603C"/>
    <w:rsid w:val="007A0120"/>
    <w:rsid w:val="007A0D1E"/>
    <w:rsid w:val="007A25FA"/>
    <w:rsid w:val="007A2D0C"/>
    <w:rsid w:val="007A404C"/>
    <w:rsid w:val="007A76E8"/>
    <w:rsid w:val="007B1338"/>
    <w:rsid w:val="007B2608"/>
    <w:rsid w:val="007B383A"/>
    <w:rsid w:val="007B5CAF"/>
    <w:rsid w:val="007B5D22"/>
    <w:rsid w:val="007B6B0D"/>
    <w:rsid w:val="007B7C21"/>
    <w:rsid w:val="007C0FDB"/>
    <w:rsid w:val="007C3D34"/>
    <w:rsid w:val="007C4862"/>
    <w:rsid w:val="007C684D"/>
    <w:rsid w:val="007C6892"/>
    <w:rsid w:val="007C7DCC"/>
    <w:rsid w:val="007D27A9"/>
    <w:rsid w:val="007D472D"/>
    <w:rsid w:val="007D66F7"/>
    <w:rsid w:val="007D70EE"/>
    <w:rsid w:val="007D7FB8"/>
    <w:rsid w:val="007E08A0"/>
    <w:rsid w:val="007E139F"/>
    <w:rsid w:val="007E259D"/>
    <w:rsid w:val="007E2EC2"/>
    <w:rsid w:val="007E3AE9"/>
    <w:rsid w:val="007F24B8"/>
    <w:rsid w:val="007F3A10"/>
    <w:rsid w:val="007F4239"/>
    <w:rsid w:val="007F4CFC"/>
    <w:rsid w:val="0080001B"/>
    <w:rsid w:val="00800957"/>
    <w:rsid w:val="008038D1"/>
    <w:rsid w:val="00803EB9"/>
    <w:rsid w:val="008043EC"/>
    <w:rsid w:val="00804BE5"/>
    <w:rsid w:val="00811848"/>
    <w:rsid w:val="0081217E"/>
    <w:rsid w:val="008347F1"/>
    <w:rsid w:val="00836811"/>
    <w:rsid w:val="0083774D"/>
    <w:rsid w:val="00840363"/>
    <w:rsid w:val="008430AD"/>
    <w:rsid w:val="00845F30"/>
    <w:rsid w:val="008522B9"/>
    <w:rsid w:val="00856439"/>
    <w:rsid w:val="008610A0"/>
    <w:rsid w:val="008610BD"/>
    <w:rsid w:val="00861842"/>
    <w:rsid w:val="008748C3"/>
    <w:rsid w:val="00876529"/>
    <w:rsid w:val="008800F9"/>
    <w:rsid w:val="00882122"/>
    <w:rsid w:val="00882462"/>
    <w:rsid w:val="00883717"/>
    <w:rsid w:val="00883EA9"/>
    <w:rsid w:val="0088404F"/>
    <w:rsid w:val="0088588D"/>
    <w:rsid w:val="00890325"/>
    <w:rsid w:val="00891434"/>
    <w:rsid w:val="00891840"/>
    <w:rsid w:val="00891BE6"/>
    <w:rsid w:val="00892201"/>
    <w:rsid w:val="0089280A"/>
    <w:rsid w:val="00892932"/>
    <w:rsid w:val="00892CB4"/>
    <w:rsid w:val="0089476F"/>
    <w:rsid w:val="00896EF5"/>
    <w:rsid w:val="008A24BA"/>
    <w:rsid w:val="008A2A09"/>
    <w:rsid w:val="008A2F64"/>
    <w:rsid w:val="008A3288"/>
    <w:rsid w:val="008A66AE"/>
    <w:rsid w:val="008A7304"/>
    <w:rsid w:val="008B0135"/>
    <w:rsid w:val="008B1D4B"/>
    <w:rsid w:val="008B304C"/>
    <w:rsid w:val="008B3B35"/>
    <w:rsid w:val="008B3FE6"/>
    <w:rsid w:val="008B5702"/>
    <w:rsid w:val="008B5CE0"/>
    <w:rsid w:val="008B64F2"/>
    <w:rsid w:val="008B6516"/>
    <w:rsid w:val="008B6AB7"/>
    <w:rsid w:val="008B7AC8"/>
    <w:rsid w:val="008B7D47"/>
    <w:rsid w:val="008C5CEB"/>
    <w:rsid w:val="008C7992"/>
    <w:rsid w:val="008D156F"/>
    <w:rsid w:val="008D27CD"/>
    <w:rsid w:val="008D4529"/>
    <w:rsid w:val="008D6404"/>
    <w:rsid w:val="008D70C3"/>
    <w:rsid w:val="008E2E94"/>
    <w:rsid w:val="008E49D8"/>
    <w:rsid w:val="008E6AA3"/>
    <w:rsid w:val="008F0C14"/>
    <w:rsid w:val="008F7811"/>
    <w:rsid w:val="00901064"/>
    <w:rsid w:val="0090164B"/>
    <w:rsid w:val="00903DC6"/>
    <w:rsid w:val="00905400"/>
    <w:rsid w:val="009062AC"/>
    <w:rsid w:val="00913EBD"/>
    <w:rsid w:val="00914088"/>
    <w:rsid w:val="00914234"/>
    <w:rsid w:val="0091474E"/>
    <w:rsid w:val="00916541"/>
    <w:rsid w:val="00916733"/>
    <w:rsid w:val="009204C8"/>
    <w:rsid w:val="00927266"/>
    <w:rsid w:val="00927428"/>
    <w:rsid w:val="00927FA3"/>
    <w:rsid w:val="00930195"/>
    <w:rsid w:val="00932F2B"/>
    <w:rsid w:val="00933381"/>
    <w:rsid w:val="0093486A"/>
    <w:rsid w:val="00934A96"/>
    <w:rsid w:val="00936605"/>
    <w:rsid w:val="0094200B"/>
    <w:rsid w:val="00944E10"/>
    <w:rsid w:val="00952DDD"/>
    <w:rsid w:val="0096141C"/>
    <w:rsid w:val="009648A3"/>
    <w:rsid w:val="00965F49"/>
    <w:rsid w:val="00971464"/>
    <w:rsid w:val="009715C8"/>
    <w:rsid w:val="0097583F"/>
    <w:rsid w:val="00975FF5"/>
    <w:rsid w:val="009765BE"/>
    <w:rsid w:val="00976FBF"/>
    <w:rsid w:val="0097739C"/>
    <w:rsid w:val="00977D60"/>
    <w:rsid w:val="0098612C"/>
    <w:rsid w:val="00986812"/>
    <w:rsid w:val="0099113E"/>
    <w:rsid w:val="0099156C"/>
    <w:rsid w:val="0099218E"/>
    <w:rsid w:val="0099239B"/>
    <w:rsid w:val="0099414E"/>
    <w:rsid w:val="00995331"/>
    <w:rsid w:val="00995F21"/>
    <w:rsid w:val="009A09AD"/>
    <w:rsid w:val="009A1BCC"/>
    <w:rsid w:val="009A1DF0"/>
    <w:rsid w:val="009A4164"/>
    <w:rsid w:val="009A69D1"/>
    <w:rsid w:val="009A6B10"/>
    <w:rsid w:val="009A6CFB"/>
    <w:rsid w:val="009B05E6"/>
    <w:rsid w:val="009B284F"/>
    <w:rsid w:val="009B3F73"/>
    <w:rsid w:val="009B5969"/>
    <w:rsid w:val="009B5EC0"/>
    <w:rsid w:val="009B7998"/>
    <w:rsid w:val="009B7A42"/>
    <w:rsid w:val="009B7C73"/>
    <w:rsid w:val="009C02B3"/>
    <w:rsid w:val="009C3F81"/>
    <w:rsid w:val="009C4521"/>
    <w:rsid w:val="009C606B"/>
    <w:rsid w:val="009D2CDA"/>
    <w:rsid w:val="009D30D0"/>
    <w:rsid w:val="009E2D7C"/>
    <w:rsid w:val="009E2E97"/>
    <w:rsid w:val="009F0609"/>
    <w:rsid w:val="009F7325"/>
    <w:rsid w:val="00A04595"/>
    <w:rsid w:val="00A0719B"/>
    <w:rsid w:val="00A1002D"/>
    <w:rsid w:val="00A110C6"/>
    <w:rsid w:val="00A14924"/>
    <w:rsid w:val="00A1742D"/>
    <w:rsid w:val="00A21A28"/>
    <w:rsid w:val="00A2201F"/>
    <w:rsid w:val="00A22F44"/>
    <w:rsid w:val="00A24759"/>
    <w:rsid w:val="00A25336"/>
    <w:rsid w:val="00A279F8"/>
    <w:rsid w:val="00A31D10"/>
    <w:rsid w:val="00A4096F"/>
    <w:rsid w:val="00A4593A"/>
    <w:rsid w:val="00A51874"/>
    <w:rsid w:val="00A53738"/>
    <w:rsid w:val="00A540D5"/>
    <w:rsid w:val="00A6052F"/>
    <w:rsid w:val="00A6426B"/>
    <w:rsid w:val="00A73E96"/>
    <w:rsid w:val="00A750F8"/>
    <w:rsid w:val="00A754F9"/>
    <w:rsid w:val="00A8001A"/>
    <w:rsid w:val="00A800F3"/>
    <w:rsid w:val="00A824F4"/>
    <w:rsid w:val="00A82913"/>
    <w:rsid w:val="00A82F99"/>
    <w:rsid w:val="00A85C21"/>
    <w:rsid w:val="00A9309C"/>
    <w:rsid w:val="00A95846"/>
    <w:rsid w:val="00AA323A"/>
    <w:rsid w:val="00AA350F"/>
    <w:rsid w:val="00AA4352"/>
    <w:rsid w:val="00AA49C3"/>
    <w:rsid w:val="00AA4F0C"/>
    <w:rsid w:val="00AB1023"/>
    <w:rsid w:val="00AB7FC6"/>
    <w:rsid w:val="00AC0392"/>
    <w:rsid w:val="00AC191D"/>
    <w:rsid w:val="00AC2647"/>
    <w:rsid w:val="00AC61D1"/>
    <w:rsid w:val="00AC7CC3"/>
    <w:rsid w:val="00AD1ADD"/>
    <w:rsid w:val="00AD5C39"/>
    <w:rsid w:val="00AD6917"/>
    <w:rsid w:val="00AD79AD"/>
    <w:rsid w:val="00AE36C7"/>
    <w:rsid w:val="00AE4292"/>
    <w:rsid w:val="00AE463A"/>
    <w:rsid w:val="00AE50C8"/>
    <w:rsid w:val="00AE587C"/>
    <w:rsid w:val="00AF39C7"/>
    <w:rsid w:val="00AF5335"/>
    <w:rsid w:val="00AF7018"/>
    <w:rsid w:val="00B00621"/>
    <w:rsid w:val="00B01123"/>
    <w:rsid w:val="00B0386D"/>
    <w:rsid w:val="00B03CFF"/>
    <w:rsid w:val="00B128A4"/>
    <w:rsid w:val="00B12BF6"/>
    <w:rsid w:val="00B151E8"/>
    <w:rsid w:val="00B1546E"/>
    <w:rsid w:val="00B15F88"/>
    <w:rsid w:val="00B16485"/>
    <w:rsid w:val="00B21199"/>
    <w:rsid w:val="00B2345F"/>
    <w:rsid w:val="00B313D5"/>
    <w:rsid w:val="00B32D93"/>
    <w:rsid w:val="00B35B98"/>
    <w:rsid w:val="00B36340"/>
    <w:rsid w:val="00B37CD6"/>
    <w:rsid w:val="00B40FD1"/>
    <w:rsid w:val="00B418BB"/>
    <w:rsid w:val="00B421AA"/>
    <w:rsid w:val="00B4368E"/>
    <w:rsid w:val="00B4436B"/>
    <w:rsid w:val="00B44C63"/>
    <w:rsid w:val="00B47F7A"/>
    <w:rsid w:val="00B545B1"/>
    <w:rsid w:val="00B54847"/>
    <w:rsid w:val="00B54955"/>
    <w:rsid w:val="00B6413A"/>
    <w:rsid w:val="00B6522F"/>
    <w:rsid w:val="00B65DC2"/>
    <w:rsid w:val="00B76E8F"/>
    <w:rsid w:val="00B775EA"/>
    <w:rsid w:val="00B81CD5"/>
    <w:rsid w:val="00B83A4F"/>
    <w:rsid w:val="00B83C13"/>
    <w:rsid w:val="00B84FEF"/>
    <w:rsid w:val="00B90BB2"/>
    <w:rsid w:val="00B92FAD"/>
    <w:rsid w:val="00BA308E"/>
    <w:rsid w:val="00BA65BC"/>
    <w:rsid w:val="00BA7A66"/>
    <w:rsid w:val="00BB1597"/>
    <w:rsid w:val="00BB276A"/>
    <w:rsid w:val="00BB553F"/>
    <w:rsid w:val="00BB687B"/>
    <w:rsid w:val="00BC2665"/>
    <w:rsid w:val="00BC42D8"/>
    <w:rsid w:val="00BC43E7"/>
    <w:rsid w:val="00BD598F"/>
    <w:rsid w:val="00BD777E"/>
    <w:rsid w:val="00BE0C9F"/>
    <w:rsid w:val="00BE41DB"/>
    <w:rsid w:val="00BE4DCB"/>
    <w:rsid w:val="00BF1914"/>
    <w:rsid w:val="00BF2AB1"/>
    <w:rsid w:val="00C028C3"/>
    <w:rsid w:val="00C030BA"/>
    <w:rsid w:val="00C0625F"/>
    <w:rsid w:val="00C06FAF"/>
    <w:rsid w:val="00C07A09"/>
    <w:rsid w:val="00C12FAA"/>
    <w:rsid w:val="00C13DA6"/>
    <w:rsid w:val="00C166C9"/>
    <w:rsid w:val="00C205CC"/>
    <w:rsid w:val="00C21A75"/>
    <w:rsid w:val="00C22D5B"/>
    <w:rsid w:val="00C25CDB"/>
    <w:rsid w:val="00C31885"/>
    <w:rsid w:val="00C351BC"/>
    <w:rsid w:val="00C37332"/>
    <w:rsid w:val="00C4323D"/>
    <w:rsid w:val="00C4493E"/>
    <w:rsid w:val="00C44B0F"/>
    <w:rsid w:val="00C478D1"/>
    <w:rsid w:val="00C57E3B"/>
    <w:rsid w:val="00C70002"/>
    <w:rsid w:val="00C710A1"/>
    <w:rsid w:val="00C72BC9"/>
    <w:rsid w:val="00C72C90"/>
    <w:rsid w:val="00C72EDF"/>
    <w:rsid w:val="00C75648"/>
    <w:rsid w:val="00C80731"/>
    <w:rsid w:val="00C825A9"/>
    <w:rsid w:val="00C82A29"/>
    <w:rsid w:val="00C87D63"/>
    <w:rsid w:val="00C9170D"/>
    <w:rsid w:val="00C91FA9"/>
    <w:rsid w:val="00C9251D"/>
    <w:rsid w:val="00C934CB"/>
    <w:rsid w:val="00C966F1"/>
    <w:rsid w:val="00C967AC"/>
    <w:rsid w:val="00C96EE2"/>
    <w:rsid w:val="00CA0BD8"/>
    <w:rsid w:val="00CA1775"/>
    <w:rsid w:val="00CA4341"/>
    <w:rsid w:val="00CA5B28"/>
    <w:rsid w:val="00CA6F8E"/>
    <w:rsid w:val="00CA7D60"/>
    <w:rsid w:val="00CB0F80"/>
    <w:rsid w:val="00CC1C07"/>
    <w:rsid w:val="00CC1C22"/>
    <w:rsid w:val="00CC7439"/>
    <w:rsid w:val="00CD17D3"/>
    <w:rsid w:val="00CD212D"/>
    <w:rsid w:val="00CD24F0"/>
    <w:rsid w:val="00CD3896"/>
    <w:rsid w:val="00CD3E75"/>
    <w:rsid w:val="00CD5DB9"/>
    <w:rsid w:val="00CD6C40"/>
    <w:rsid w:val="00CE7D1E"/>
    <w:rsid w:val="00CF0285"/>
    <w:rsid w:val="00CF3297"/>
    <w:rsid w:val="00CF39E7"/>
    <w:rsid w:val="00CF62DC"/>
    <w:rsid w:val="00CF7D9A"/>
    <w:rsid w:val="00D03E8D"/>
    <w:rsid w:val="00D0524E"/>
    <w:rsid w:val="00D068D7"/>
    <w:rsid w:val="00D11A7E"/>
    <w:rsid w:val="00D11BFC"/>
    <w:rsid w:val="00D14651"/>
    <w:rsid w:val="00D16A8E"/>
    <w:rsid w:val="00D209B0"/>
    <w:rsid w:val="00D21E0A"/>
    <w:rsid w:val="00D25221"/>
    <w:rsid w:val="00D263D6"/>
    <w:rsid w:val="00D26E8C"/>
    <w:rsid w:val="00D27586"/>
    <w:rsid w:val="00D27CC6"/>
    <w:rsid w:val="00D27EEA"/>
    <w:rsid w:val="00D27F9E"/>
    <w:rsid w:val="00D318F1"/>
    <w:rsid w:val="00D35362"/>
    <w:rsid w:val="00D35AEA"/>
    <w:rsid w:val="00D40200"/>
    <w:rsid w:val="00D415A7"/>
    <w:rsid w:val="00D60137"/>
    <w:rsid w:val="00D606B9"/>
    <w:rsid w:val="00D60AA6"/>
    <w:rsid w:val="00D65CB4"/>
    <w:rsid w:val="00D7066D"/>
    <w:rsid w:val="00D71130"/>
    <w:rsid w:val="00D733B6"/>
    <w:rsid w:val="00D739D1"/>
    <w:rsid w:val="00D74E80"/>
    <w:rsid w:val="00D755E6"/>
    <w:rsid w:val="00D764E6"/>
    <w:rsid w:val="00D84204"/>
    <w:rsid w:val="00D85A74"/>
    <w:rsid w:val="00D90734"/>
    <w:rsid w:val="00D92CE6"/>
    <w:rsid w:val="00D972ED"/>
    <w:rsid w:val="00D97B31"/>
    <w:rsid w:val="00D97DC7"/>
    <w:rsid w:val="00DA2BE1"/>
    <w:rsid w:val="00DA5D66"/>
    <w:rsid w:val="00DA729E"/>
    <w:rsid w:val="00DC0FEA"/>
    <w:rsid w:val="00DC39AA"/>
    <w:rsid w:val="00DC5596"/>
    <w:rsid w:val="00DC57F2"/>
    <w:rsid w:val="00DC5A9B"/>
    <w:rsid w:val="00DC6427"/>
    <w:rsid w:val="00DC77B2"/>
    <w:rsid w:val="00DD1E26"/>
    <w:rsid w:val="00DD4959"/>
    <w:rsid w:val="00DD6A89"/>
    <w:rsid w:val="00DD6F15"/>
    <w:rsid w:val="00DE207A"/>
    <w:rsid w:val="00DE4164"/>
    <w:rsid w:val="00DE59CE"/>
    <w:rsid w:val="00DE6551"/>
    <w:rsid w:val="00DF4C04"/>
    <w:rsid w:val="00DF68B6"/>
    <w:rsid w:val="00E002A0"/>
    <w:rsid w:val="00E018BA"/>
    <w:rsid w:val="00E05C80"/>
    <w:rsid w:val="00E07A2E"/>
    <w:rsid w:val="00E1195C"/>
    <w:rsid w:val="00E12748"/>
    <w:rsid w:val="00E12DBC"/>
    <w:rsid w:val="00E12EFC"/>
    <w:rsid w:val="00E1426C"/>
    <w:rsid w:val="00E1565B"/>
    <w:rsid w:val="00E2129A"/>
    <w:rsid w:val="00E222C8"/>
    <w:rsid w:val="00E23737"/>
    <w:rsid w:val="00E3231A"/>
    <w:rsid w:val="00E36748"/>
    <w:rsid w:val="00E37B42"/>
    <w:rsid w:val="00E37CBA"/>
    <w:rsid w:val="00E4168C"/>
    <w:rsid w:val="00E46A81"/>
    <w:rsid w:val="00E4741B"/>
    <w:rsid w:val="00E52C86"/>
    <w:rsid w:val="00E53327"/>
    <w:rsid w:val="00E5547B"/>
    <w:rsid w:val="00E558F4"/>
    <w:rsid w:val="00E565AD"/>
    <w:rsid w:val="00E61462"/>
    <w:rsid w:val="00E63AC0"/>
    <w:rsid w:val="00E63E3A"/>
    <w:rsid w:val="00E65E7F"/>
    <w:rsid w:val="00E70647"/>
    <w:rsid w:val="00E70F6C"/>
    <w:rsid w:val="00E73499"/>
    <w:rsid w:val="00E73C35"/>
    <w:rsid w:val="00E73E4D"/>
    <w:rsid w:val="00E7446A"/>
    <w:rsid w:val="00E74D7B"/>
    <w:rsid w:val="00E82508"/>
    <w:rsid w:val="00E83B65"/>
    <w:rsid w:val="00E84936"/>
    <w:rsid w:val="00E84DA6"/>
    <w:rsid w:val="00E86E3E"/>
    <w:rsid w:val="00E90BE9"/>
    <w:rsid w:val="00E91D65"/>
    <w:rsid w:val="00EA0EF2"/>
    <w:rsid w:val="00EA147B"/>
    <w:rsid w:val="00EA1E01"/>
    <w:rsid w:val="00EA44AE"/>
    <w:rsid w:val="00EB00D1"/>
    <w:rsid w:val="00EB095F"/>
    <w:rsid w:val="00EB0DB3"/>
    <w:rsid w:val="00EB1C07"/>
    <w:rsid w:val="00EB2945"/>
    <w:rsid w:val="00EB39F3"/>
    <w:rsid w:val="00EB5AA8"/>
    <w:rsid w:val="00EB73B2"/>
    <w:rsid w:val="00EC4038"/>
    <w:rsid w:val="00EC56B6"/>
    <w:rsid w:val="00EC6DBC"/>
    <w:rsid w:val="00ED0C93"/>
    <w:rsid w:val="00ED1189"/>
    <w:rsid w:val="00ED1F17"/>
    <w:rsid w:val="00ED376B"/>
    <w:rsid w:val="00ED6F7E"/>
    <w:rsid w:val="00EE358A"/>
    <w:rsid w:val="00EE415E"/>
    <w:rsid w:val="00EE41EE"/>
    <w:rsid w:val="00EF1C4C"/>
    <w:rsid w:val="00EF7AF5"/>
    <w:rsid w:val="00F0097C"/>
    <w:rsid w:val="00F018F3"/>
    <w:rsid w:val="00F04C3B"/>
    <w:rsid w:val="00F071E5"/>
    <w:rsid w:val="00F077BC"/>
    <w:rsid w:val="00F11889"/>
    <w:rsid w:val="00F130EB"/>
    <w:rsid w:val="00F2019F"/>
    <w:rsid w:val="00F20222"/>
    <w:rsid w:val="00F25164"/>
    <w:rsid w:val="00F300E9"/>
    <w:rsid w:val="00F310BA"/>
    <w:rsid w:val="00F31A1C"/>
    <w:rsid w:val="00F3268E"/>
    <w:rsid w:val="00F3283C"/>
    <w:rsid w:val="00F3439F"/>
    <w:rsid w:val="00F34B96"/>
    <w:rsid w:val="00F35A29"/>
    <w:rsid w:val="00F36BFA"/>
    <w:rsid w:val="00F413C5"/>
    <w:rsid w:val="00F414A9"/>
    <w:rsid w:val="00F4156C"/>
    <w:rsid w:val="00F416E7"/>
    <w:rsid w:val="00F4265F"/>
    <w:rsid w:val="00F43A75"/>
    <w:rsid w:val="00F445F2"/>
    <w:rsid w:val="00F45F0E"/>
    <w:rsid w:val="00F47B9E"/>
    <w:rsid w:val="00F52297"/>
    <w:rsid w:val="00F526B3"/>
    <w:rsid w:val="00F54B9D"/>
    <w:rsid w:val="00F60B76"/>
    <w:rsid w:val="00F60B7A"/>
    <w:rsid w:val="00F63A65"/>
    <w:rsid w:val="00F64ABB"/>
    <w:rsid w:val="00F651C3"/>
    <w:rsid w:val="00F6531A"/>
    <w:rsid w:val="00F65C96"/>
    <w:rsid w:val="00F65EBE"/>
    <w:rsid w:val="00F701EF"/>
    <w:rsid w:val="00F70CAC"/>
    <w:rsid w:val="00F71BF3"/>
    <w:rsid w:val="00F74CA9"/>
    <w:rsid w:val="00F80E27"/>
    <w:rsid w:val="00F81DA7"/>
    <w:rsid w:val="00F81FD7"/>
    <w:rsid w:val="00F836FB"/>
    <w:rsid w:val="00F83BAF"/>
    <w:rsid w:val="00F85189"/>
    <w:rsid w:val="00F87853"/>
    <w:rsid w:val="00F91D72"/>
    <w:rsid w:val="00F93DCB"/>
    <w:rsid w:val="00F95AA8"/>
    <w:rsid w:val="00F95DE4"/>
    <w:rsid w:val="00F96403"/>
    <w:rsid w:val="00FA021E"/>
    <w:rsid w:val="00FA2D1B"/>
    <w:rsid w:val="00FA32F2"/>
    <w:rsid w:val="00FA539D"/>
    <w:rsid w:val="00FA5654"/>
    <w:rsid w:val="00FA5A9D"/>
    <w:rsid w:val="00FB11D5"/>
    <w:rsid w:val="00FB29DD"/>
    <w:rsid w:val="00FB3765"/>
    <w:rsid w:val="00FB5FC9"/>
    <w:rsid w:val="00FC0D39"/>
    <w:rsid w:val="00FC2DD6"/>
    <w:rsid w:val="00FC43F2"/>
    <w:rsid w:val="00FC48BA"/>
    <w:rsid w:val="00FD63BC"/>
    <w:rsid w:val="00FD7887"/>
    <w:rsid w:val="00FE3BBD"/>
    <w:rsid w:val="00FE5102"/>
    <w:rsid w:val="00FE676D"/>
    <w:rsid w:val="00FE78BC"/>
    <w:rsid w:val="00FF2371"/>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7650">
      <o:colormenu v:ext="edit" fillcolor="none [3052]" strokecolor="none"/>
    </o:shapedefaults>
    <o:shapelayout v:ext="edit">
      <o:idmap v:ext="edit" data="1"/>
      <o:rules v:ext="edit">
        <o:r id="V:Rule4" type="callout" idref="#_x0000_s1766"/>
        <o:r id="V:Rule5" type="connector" idref="#_x0000_s1571"/>
        <o:r id="V:Rule6" type="connector" idref="#_x0000_s1576"/>
        <o:r id="V:Rule7" type="connector" idref="#_x0000_s1560"/>
      </o:rules>
      <o:regrouptable v:ext="edit">
        <o:entry new="1" old="0"/>
        <o:entry new="2" old="0"/>
        <o:entry new="3" old="0"/>
        <o:entry new="4"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7448"/>
    <w:rPr>
      <w:rFonts w:ascii="Calibri" w:eastAsia="Calibri" w:hAnsi="Calibri" w:cs="Times New Roman"/>
    </w:rPr>
  </w:style>
  <w:style w:type="paragraph" w:styleId="1">
    <w:name w:val="heading 1"/>
    <w:basedOn w:val="a"/>
    <w:link w:val="10"/>
    <w:uiPriority w:val="9"/>
    <w:qFormat/>
    <w:rsid w:val="00E63E3A"/>
    <w:pPr>
      <w:spacing w:before="100" w:beforeAutospacing="1" w:after="100" w:afterAutospacing="1" w:line="240" w:lineRule="auto"/>
      <w:outlineLvl w:val="0"/>
    </w:pPr>
    <w:rPr>
      <w:rFonts w:ascii="Times New Roman" w:eastAsia="Times New Roman" w:hAnsi="Times New Roman"/>
      <w:b/>
      <w:bCs/>
      <w:kern w:val="36"/>
      <w:sz w:val="48"/>
      <w:szCs w:val="48"/>
      <w:lang w:eastAsia="uk-UA"/>
    </w:rPr>
  </w:style>
  <w:style w:type="paragraph" w:styleId="2">
    <w:name w:val="heading 2"/>
    <w:basedOn w:val="a"/>
    <w:next w:val="a"/>
    <w:link w:val="20"/>
    <w:uiPriority w:val="9"/>
    <w:semiHidden/>
    <w:unhideWhenUsed/>
    <w:qFormat/>
    <w:rsid w:val="005245A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B44C6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C5A9B"/>
    <w:pPr>
      <w:spacing w:after="0" w:line="240" w:lineRule="auto"/>
    </w:pPr>
    <w:rPr>
      <w:rFonts w:ascii="Calibri" w:eastAsia="Calibri" w:hAnsi="Calibri"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DC5A9B"/>
    <w:pPr>
      <w:ind w:left="720"/>
      <w:contextualSpacing/>
    </w:pPr>
    <w:rPr>
      <w:rFonts w:asciiTheme="minorHAnsi" w:eastAsiaTheme="minorEastAsia" w:hAnsiTheme="minorHAnsi" w:cstheme="minorBidi"/>
      <w:lang w:val="ru-RU" w:eastAsia="ru-RU"/>
    </w:rPr>
  </w:style>
  <w:style w:type="paragraph" w:styleId="a5">
    <w:name w:val="Balloon Text"/>
    <w:basedOn w:val="a"/>
    <w:link w:val="a6"/>
    <w:uiPriority w:val="99"/>
    <w:semiHidden/>
    <w:unhideWhenUsed/>
    <w:rsid w:val="0072185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21856"/>
    <w:rPr>
      <w:rFonts w:ascii="Tahoma" w:eastAsia="Calibri" w:hAnsi="Tahoma" w:cs="Tahoma"/>
      <w:sz w:val="16"/>
      <w:szCs w:val="16"/>
    </w:rPr>
  </w:style>
  <w:style w:type="paragraph" w:styleId="a7">
    <w:name w:val="Normal (Web)"/>
    <w:basedOn w:val="a"/>
    <w:unhideWhenUsed/>
    <w:rsid w:val="00A1742D"/>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10">
    <w:name w:val="Заголовок 1 Знак"/>
    <w:basedOn w:val="a0"/>
    <w:link w:val="1"/>
    <w:uiPriority w:val="9"/>
    <w:rsid w:val="00E63E3A"/>
    <w:rPr>
      <w:rFonts w:ascii="Times New Roman" w:eastAsia="Times New Roman" w:hAnsi="Times New Roman" w:cs="Times New Roman"/>
      <w:b/>
      <w:bCs/>
      <w:kern w:val="36"/>
      <w:sz w:val="48"/>
      <w:szCs w:val="48"/>
      <w:lang w:eastAsia="uk-UA"/>
    </w:rPr>
  </w:style>
  <w:style w:type="paragraph" w:styleId="a8">
    <w:name w:val="header"/>
    <w:basedOn w:val="a"/>
    <w:link w:val="a9"/>
    <w:uiPriority w:val="99"/>
    <w:unhideWhenUsed/>
    <w:rsid w:val="00E73499"/>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E73499"/>
    <w:rPr>
      <w:rFonts w:ascii="Calibri" w:eastAsia="Calibri" w:hAnsi="Calibri" w:cs="Times New Roman"/>
    </w:rPr>
  </w:style>
  <w:style w:type="paragraph" w:styleId="aa">
    <w:name w:val="footer"/>
    <w:basedOn w:val="a"/>
    <w:link w:val="ab"/>
    <w:uiPriority w:val="99"/>
    <w:semiHidden/>
    <w:unhideWhenUsed/>
    <w:rsid w:val="00E73499"/>
    <w:pPr>
      <w:tabs>
        <w:tab w:val="center" w:pos="4819"/>
        <w:tab w:val="right" w:pos="9639"/>
      </w:tabs>
      <w:spacing w:after="0" w:line="240" w:lineRule="auto"/>
    </w:pPr>
  </w:style>
  <w:style w:type="character" w:customStyle="1" w:styleId="ab">
    <w:name w:val="Нижний колонтитул Знак"/>
    <w:basedOn w:val="a0"/>
    <w:link w:val="aa"/>
    <w:uiPriority w:val="99"/>
    <w:semiHidden/>
    <w:rsid w:val="00E73499"/>
    <w:rPr>
      <w:rFonts w:ascii="Calibri" w:eastAsia="Calibri" w:hAnsi="Calibri" w:cs="Times New Roman"/>
    </w:rPr>
  </w:style>
  <w:style w:type="character" w:styleId="ac">
    <w:name w:val="Hyperlink"/>
    <w:basedOn w:val="a0"/>
    <w:uiPriority w:val="99"/>
    <w:unhideWhenUsed/>
    <w:rsid w:val="002031FF"/>
    <w:rPr>
      <w:color w:val="0000FF" w:themeColor="hyperlink"/>
      <w:u w:val="single"/>
    </w:rPr>
  </w:style>
  <w:style w:type="character" w:customStyle="1" w:styleId="rvts23">
    <w:name w:val="rvts23"/>
    <w:basedOn w:val="a0"/>
    <w:rsid w:val="002757EB"/>
  </w:style>
  <w:style w:type="paragraph" w:customStyle="1" w:styleId="11">
    <w:name w:val="Стиль1"/>
    <w:basedOn w:val="a"/>
    <w:uiPriority w:val="99"/>
    <w:qFormat/>
    <w:rsid w:val="009B5969"/>
    <w:pPr>
      <w:spacing w:after="0" w:line="360" w:lineRule="auto"/>
      <w:ind w:firstLine="709"/>
    </w:pPr>
    <w:rPr>
      <w:rFonts w:ascii="Times New Roman" w:eastAsiaTheme="minorHAnsi" w:hAnsi="Times New Roman" w:cstheme="minorBidi"/>
      <w:color w:val="191919"/>
      <w:sz w:val="28"/>
      <w:szCs w:val="28"/>
    </w:rPr>
  </w:style>
  <w:style w:type="character" w:customStyle="1" w:styleId="copy-file-field">
    <w:name w:val="copy-file-field"/>
    <w:basedOn w:val="a0"/>
    <w:rsid w:val="00A2201F"/>
  </w:style>
  <w:style w:type="character" w:customStyle="1" w:styleId="main-activity">
    <w:name w:val="main-activity"/>
    <w:basedOn w:val="a0"/>
    <w:rsid w:val="001B4C13"/>
  </w:style>
  <w:style w:type="character" w:customStyle="1" w:styleId="20">
    <w:name w:val="Заголовок 2 Знак"/>
    <w:basedOn w:val="a0"/>
    <w:link w:val="2"/>
    <w:uiPriority w:val="9"/>
    <w:semiHidden/>
    <w:rsid w:val="005245A3"/>
    <w:rPr>
      <w:rFonts w:asciiTheme="majorHAnsi" w:eastAsiaTheme="majorEastAsia" w:hAnsiTheme="majorHAnsi" w:cstheme="majorBidi"/>
      <w:b/>
      <w:bCs/>
      <w:color w:val="4F81BD" w:themeColor="accent1"/>
      <w:sz w:val="26"/>
      <w:szCs w:val="26"/>
    </w:rPr>
  </w:style>
  <w:style w:type="table" w:customStyle="1" w:styleId="TableNormal">
    <w:name w:val="Table Normal"/>
    <w:uiPriority w:val="2"/>
    <w:semiHidden/>
    <w:unhideWhenUsed/>
    <w:qFormat/>
    <w:rsid w:val="007A76E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d">
    <w:name w:val="Body Text"/>
    <w:basedOn w:val="a"/>
    <w:link w:val="ae"/>
    <w:uiPriority w:val="1"/>
    <w:qFormat/>
    <w:rsid w:val="007A76E8"/>
    <w:pPr>
      <w:widowControl w:val="0"/>
      <w:autoSpaceDE w:val="0"/>
      <w:autoSpaceDN w:val="0"/>
      <w:spacing w:after="0" w:line="240" w:lineRule="auto"/>
    </w:pPr>
    <w:rPr>
      <w:rFonts w:ascii="Times New Roman" w:eastAsia="Times New Roman" w:hAnsi="Times New Roman"/>
      <w:sz w:val="24"/>
      <w:szCs w:val="24"/>
      <w:lang w:eastAsia="uk-UA" w:bidi="uk-UA"/>
    </w:rPr>
  </w:style>
  <w:style w:type="character" w:customStyle="1" w:styleId="ae">
    <w:name w:val="Основной текст Знак"/>
    <w:basedOn w:val="a0"/>
    <w:link w:val="ad"/>
    <w:uiPriority w:val="1"/>
    <w:rsid w:val="007A76E8"/>
    <w:rPr>
      <w:rFonts w:ascii="Times New Roman" w:eastAsia="Times New Roman" w:hAnsi="Times New Roman" w:cs="Times New Roman"/>
      <w:sz w:val="24"/>
      <w:szCs w:val="24"/>
      <w:lang w:eastAsia="uk-UA" w:bidi="uk-UA"/>
    </w:rPr>
  </w:style>
  <w:style w:type="paragraph" w:customStyle="1" w:styleId="TableParagraph">
    <w:name w:val="Table Paragraph"/>
    <w:basedOn w:val="a"/>
    <w:uiPriority w:val="1"/>
    <w:qFormat/>
    <w:rsid w:val="007A76E8"/>
    <w:pPr>
      <w:widowControl w:val="0"/>
      <w:autoSpaceDE w:val="0"/>
      <w:autoSpaceDN w:val="0"/>
      <w:spacing w:after="0" w:line="240" w:lineRule="auto"/>
    </w:pPr>
    <w:rPr>
      <w:rFonts w:ascii="Times New Roman" w:eastAsia="Times New Roman" w:hAnsi="Times New Roman"/>
      <w:lang w:eastAsia="uk-UA" w:bidi="uk-UA"/>
    </w:rPr>
  </w:style>
  <w:style w:type="table" w:customStyle="1" w:styleId="12">
    <w:name w:val="Сетка таблицы1"/>
    <w:basedOn w:val="a1"/>
    <w:uiPriority w:val="59"/>
    <w:rsid w:val="00995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24">
    <w:name w:val="Pa24"/>
    <w:basedOn w:val="a"/>
    <w:next w:val="a"/>
    <w:uiPriority w:val="99"/>
    <w:rsid w:val="00625266"/>
    <w:pPr>
      <w:autoSpaceDE w:val="0"/>
      <w:autoSpaceDN w:val="0"/>
      <w:adjustRightInd w:val="0"/>
      <w:spacing w:after="0" w:line="201" w:lineRule="atLeast"/>
    </w:pPr>
    <w:rPr>
      <w:rFonts w:ascii="Arimo" w:eastAsiaTheme="minorHAnsi" w:hAnsi="Arimo" w:cstheme="minorBidi"/>
      <w:sz w:val="24"/>
      <w:szCs w:val="24"/>
    </w:rPr>
  </w:style>
  <w:style w:type="paragraph" w:customStyle="1" w:styleId="Default">
    <w:name w:val="Default"/>
    <w:rsid w:val="00DC39AA"/>
    <w:pPr>
      <w:autoSpaceDE w:val="0"/>
      <w:autoSpaceDN w:val="0"/>
      <w:adjustRightInd w:val="0"/>
      <w:spacing w:after="0" w:line="240" w:lineRule="auto"/>
    </w:pPr>
    <w:rPr>
      <w:rFonts w:ascii="Times New Roman" w:hAnsi="Times New Roman" w:cs="Times New Roman"/>
      <w:color w:val="000000"/>
      <w:sz w:val="24"/>
      <w:szCs w:val="24"/>
    </w:rPr>
  </w:style>
  <w:style w:type="character" w:styleId="af">
    <w:name w:val="Placeholder Text"/>
    <w:basedOn w:val="a0"/>
    <w:uiPriority w:val="99"/>
    <w:semiHidden/>
    <w:rsid w:val="006400A4"/>
    <w:rPr>
      <w:color w:val="808080"/>
    </w:rPr>
  </w:style>
  <w:style w:type="paragraph" w:customStyle="1" w:styleId="t">
    <w:name w:val="t"/>
    <w:basedOn w:val="a"/>
    <w:rsid w:val="00053080"/>
    <w:pPr>
      <w:spacing w:after="0" w:line="384" w:lineRule="auto"/>
      <w:jc w:val="both"/>
    </w:pPr>
    <w:rPr>
      <w:rFonts w:ascii="Arial" w:eastAsia="Times New Roman" w:hAnsi="Arial" w:cs="Arial"/>
      <w:color w:val="000000"/>
      <w:sz w:val="21"/>
      <w:szCs w:val="21"/>
      <w:lang w:val="ru-RU" w:eastAsia="ru-RU"/>
    </w:rPr>
  </w:style>
  <w:style w:type="paragraph" w:styleId="z-">
    <w:name w:val="HTML Top of Form"/>
    <w:basedOn w:val="a"/>
    <w:next w:val="a"/>
    <w:link w:val="z-0"/>
    <w:hidden/>
    <w:uiPriority w:val="99"/>
    <w:semiHidden/>
    <w:unhideWhenUsed/>
    <w:rsid w:val="007222E0"/>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Начало формы Знак"/>
    <w:basedOn w:val="a0"/>
    <w:link w:val="z-"/>
    <w:uiPriority w:val="99"/>
    <w:semiHidden/>
    <w:rsid w:val="007222E0"/>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7222E0"/>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онец формы Знак"/>
    <w:basedOn w:val="a0"/>
    <w:link w:val="z-1"/>
    <w:uiPriority w:val="99"/>
    <w:semiHidden/>
    <w:rsid w:val="007222E0"/>
    <w:rPr>
      <w:rFonts w:ascii="Arial" w:eastAsia="Times New Roman" w:hAnsi="Arial" w:cs="Arial"/>
      <w:vanish/>
      <w:sz w:val="16"/>
      <w:szCs w:val="16"/>
      <w:lang w:eastAsia="uk-UA"/>
    </w:rPr>
  </w:style>
  <w:style w:type="character" w:customStyle="1" w:styleId="30">
    <w:name w:val="Заголовок 3 Знак"/>
    <w:basedOn w:val="a0"/>
    <w:link w:val="3"/>
    <w:uiPriority w:val="9"/>
    <w:semiHidden/>
    <w:rsid w:val="00B44C63"/>
    <w:rPr>
      <w:rFonts w:asciiTheme="majorHAnsi" w:eastAsiaTheme="majorEastAsia" w:hAnsiTheme="majorHAnsi" w:cstheme="majorBidi"/>
      <w:b/>
      <w:bCs/>
      <w:color w:val="4F81BD" w:themeColor="accent1"/>
    </w:rPr>
  </w:style>
  <w:style w:type="paragraph" w:styleId="af0">
    <w:name w:val="Body Text Indent"/>
    <w:basedOn w:val="a"/>
    <w:link w:val="af1"/>
    <w:uiPriority w:val="99"/>
    <w:semiHidden/>
    <w:unhideWhenUsed/>
    <w:rsid w:val="00D14651"/>
    <w:pPr>
      <w:spacing w:after="120"/>
      <w:ind w:left="283"/>
    </w:pPr>
  </w:style>
  <w:style w:type="character" w:customStyle="1" w:styleId="af1">
    <w:name w:val="Основной текст с отступом Знак"/>
    <w:basedOn w:val="a0"/>
    <w:link w:val="af0"/>
    <w:uiPriority w:val="99"/>
    <w:semiHidden/>
    <w:rsid w:val="00D14651"/>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13306763">
      <w:bodyDiv w:val="1"/>
      <w:marLeft w:val="0"/>
      <w:marRight w:val="0"/>
      <w:marTop w:val="0"/>
      <w:marBottom w:val="0"/>
      <w:divBdr>
        <w:top w:val="none" w:sz="0" w:space="0" w:color="auto"/>
        <w:left w:val="none" w:sz="0" w:space="0" w:color="auto"/>
        <w:bottom w:val="none" w:sz="0" w:space="0" w:color="auto"/>
        <w:right w:val="none" w:sz="0" w:space="0" w:color="auto"/>
      </w:divBdr>
    </w:div>
    <w:div w:id="20740278">
      <w:bodyDiv w:val="1"/>
      <w:marLeft w:val="0"/>
      <w:marRight w:val="0"/>
      <w:marTop w:val="0"/>
      <w:marBottom w:val="0"/>
      <w:divBdr>
        <w:top w:val="none" w:sz="0" w:space="0" w:color="auto"/>
        <w:left w:val="none" w:sz="0" w:space="0" w:color="auto"/>
        <w:bottom w:val="none" w:sz="0" w:space="0" w:color="auto"/>
        <w:right w:val="none" w:sz="0" w:space="0" w:color="auto"/>
      </w:divBdr>
      <w:divsChild>
        <w:div w:id="638846389">
          <w:marLeft w:val="0"/>
          <w:marRight w:val="0"/>
          <w:marTop w:val="0"/>
          <w:marBottom w:val="0"/>
          <w:divBdr>
            <w:top w:val="none" w:sz="0" w:space="0" w:color="auto"/>
            <w:left w:val="none" w:sz="0" w:space="0" w:color="auto"/>
            <w:bottom w:val="none" w:sz="0" w:space="0" w:color="auto"/>
            <w:right w:val="none" w:sz="0" w:space="0" w:color="auto"/>
          </w:divBdr>
          <w:divsChild>
            <w:div w:id="8603347">
              <w:marLeft w:val="0"/>
              <w:marRight w:val="0"/>
              <w:marTop w:val="0"/>
              <w:marBottom w:val="0"/>
              <w:divBdr>
                <w:top w:val="none" w:sz="0" w:space="0" w:color="auto"/>
                <w:left w:val="none" w:sz="0" w:space="0" w:color="auto"/>
                <w:bottom w:val="none" w:sz="0" w:space="0" w:color="auto"/>
                <w:right w:val="none" w:sz="0" w:space="0" w:color="auto"/>
              </w:divBdr>
              <w:divsChild>
                <w:div w:id="1643920979">
                  <w:marLeft w:val="0"/>
                  <w:marRight w:val="0"/>
                  <w:marTop w:val="0"/>
                  <w:marBottom w:val="0"/>
                  <w:divBdr>
                    <w:top w:val="none" w:sz="0" w:space="0" w:color="auto"/>
                    <w:left w:val="none" w:sz="0" w:space="0" w:color="auto"/>
                    <w:bottom w:val="none" w:sz="0" w:space="0" w:color="auto"/>
                    <w:right w:val="none" w:sz="0" w:space="0" w:color="auto"/>
                  </w:divBdr>
                  <w:divsChild>
                    <w:div w:id="67426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875573">
      <w:bodyDiv w:val="1"/>
      <w:marLeft w:val="0"/>
      <w:marRight w:val="0"/>
      <w:marTop w:val="0"/>
      <w:marBottom w:val="0"/>
      <w:divBdr>
        <w:top w:val="none" w:sz="0" w:space="0" w:color="auto"/>
        <w:left w:val="none" w:sz="0" w:space="0" w:color="auto"/>
        <w:bottom w:val="none" w:sz="0" w:space="0" w:color="auto"/>
        <w:right w:val="none" w:sz="0" w:space="0" w:color="auto"/>
      </w:divBdr>
    </w:div>
    <w:div w:id="52898753">
      <w:bodyDiv w:val="1"/>
      <w:marLeft w:val="0"/>
      <w:marRight w:val="0"/>
      <w:marTop w:val="0"/>
      <w:marBottom w:val="0"/>
      <w:divBdr>
        <w:top w:val="none" w:sz="0" w:space="0" w:color="auto"/>
        <w:left w:val="none" w:sz="0" w:space="0" w:color="auto"/>
        <w:bottom w:val="none" w:sz="0" w:space="0" w:color="auto"/>
        <w:right w:val="none" w:sz="0" w:space="0" w:color="auto"/>
      </w:divBdr>
    </w:div>
    <w:div w:id="60761093">
      <w:bodyDiv w:val="1"/>
      <w:marLeft w:val="0"/>
      <w:marRight w:val="0"/>
      <w:marTop w:val="0"/>
      <w:marBottom w:val="0"/>
      <w:divBdr>
        <w:top w:val="none" w:sz="0" w:space="0" w:color="auto"/>
        <w:left w:val="none" w:sz="0" w:space="0" w:color="auto"/>
        <w:bottom w:val="none" w:sz="0" w:space="0" w:color="auto"/>
        <w:right w:val="none" w:sz="0" w:space="0" w:color="auto"/>
      </w:divBdr>
    </w:div>
    <w:div w:id="61873353">
      <w:bodyDiv w:val="1"/>
      <w:marLeft w:val="0"/>
      <w:marRight w:val="0"/>
      <w:marTop w:val="0"/>
      <w:marBottom w:val="0"/>
      <w:divBdr>
        <w:top w:val="none" w:sz="0" w:space="0" w:color="auto"/>
        <w:left w:val="none" w:sz="0" w:space="0" w:color="auto"/>
        <w:bottom w:val="none" w:sz="0" w:space="0" w:color="auto"/>
        <w:right w:val="none" w:sz="0" w:space="0" w:color="auto"/>
      </w:divBdr>
    </w:div>
    <w:div w:id="70735571">
      <w:bodyDiv w:val="1"/>
      <w:marLeft w:val="0"/>
      <w:marRight w:val="0"/>
      <w:marTop w:val="0"/>
      <w:marBottom w:val="0"/>
      <w:divBdr>
        <w:top w:val="none" w:sz="0" w:space="0" w:color="auto"/>
        <w:left w:val="none" w:sz="0" w:space="0" w:color="auto"/>
        <w:bottom w:val="none" w:sz="0" w:space="0" w:color="auto"/>
        <w:right w:val="none" w:sz="0" w:space="0" w:color="auto"/>
      </w:divBdr>
    </w:div>
    <w:div w:id="75902121">
      <w:bodyDiv w:val="1"/>
      <w:marLeft w:val="0"/>
      <w:marRight w:val="0"/>
      <w:marTop w:val="0"/>
      <w:marBottom w:val="0"/>
      <w:divBdr>
        <w:top w:val="none" w:sz="0" w:space="0" w:color="auto"/>
        <w:left w:val="none" w:sz="0" w:space="0" w:color="auto"/>
        <w:bottom w:val="none" w:sz="0" w:space="0" w:color="auto"/>
        <w:right w:val="none" w:sz="0" w:space="0" w:color="auto"/>
      </w:divBdr>
    </w:div>
    <w:div w:id="116527252">
      <w:bodyDiv w:val="1"/>
      <w:marLeft w:val="0"/>
      <w:marRight w:val="0"/>
      <w:marTop w:val="0"/>
      <w:marBottom w:val="0"/>
      <w:divBdr>
        <w:top w:val="none" w:sz="0" w:space="0" w:color="auto"/>
        <w:left w:val="none" w:sz="0" w:space="0" w:color="auto"/>
        <w:bottom w:val="none" w:sz="0" w:space="0" w:color="auto"/>
        <w:right w:val="none" w:sz="0" w:space="0" w:color="auto"/>
      </w:divBdr>
    </w:div>
    <w:div w:id="133763091">
      <w:bodyDiv w:val="1"/>
      <w:marLeft w:val="0"/>
      <w:marRight w:val="0"/>
      <w:marTop w:val="0"/>
      <w:marBottom w:val="0"/>
      <w:divBdr>
        <w:top w:val="none" w:sz="0" w:space="0" w:color="auto"/>
        <w:left w:val="none" w:sz="0" w:space="0" w:color="auto"/>
        <w:bottom w:val="none" w:sz="0" w:space="0" w:color="auto"/>
        <w:right w:val="none" w:sz="0" w:space="0" w:color="auto"/>
      </w:divBdr>
    </w:div>
    <w:div w:id="140539737">
      <w:bodyDiv w:val="1"/>
      <w:marLeft w:val="0"/>
      <w:marRight w:val="0"/>
      <w:marTop w:val="0"/>
      <w:marBottom w:val="0"/>
      <w:divBdr>
        <w:top w:val="none" w:sz="0" w:space="0" w:color="auto"/>
        <w:left w:val="none" w:sz="0" w:space="0" w:color="auto"/>
        <w:bottom w:val="none" w:sz="0" w:space="0" w:color="auto"/>
        <w:right w:val="none" w:sz="0" w:space="0" w:color="auto"/>
      </w:divBdr>
    </w:div>
    <w:div w:id="140970506">
      <w:bodyDiv w:val="1"/>
      <w:marLeft w:val="0"/>
      <w:marRight w:val="0"/>
      <w:marTop w:val="0"/>
      <w:marBottom w:val="0"/>
      <w:divBdr>
        <w:top w:val="none" w:sz="0" w:space="0" w:color="auto"/>
        <w:left w:val="none" w:sz="0" w:space="0" w:color="auto"/>
        <w:bottom w:val="none" w:sz="0" w:space="0" w:color="auto"/>
        <w:right w:val="none" w:sz="0" w:space="0" w:color="auto"/>
      </w:divBdr>
    </w:div>
    <w:div w:id="166750870">
      <w:bodyDiv w:val="1"/>
      <w:marLeft w:val="0"/>
      <w:marRight w:val="0"/>
      <w:marTop w:val="0"/>
      <w:marBottom w:val="0"/>
      <w:divBdr>
        <w:top w:val="none" w:sz="0" w:space="0" w:color="auto"/>
        <w:left w:val="none" w:sz="0" w:space="0" w:color="auto"/>
        <w:bottom w:val="none" w:sz="0" w:space="0" w:color="auto"/>
        <w:right w:val="none" w:sz="0" w:space="0" w:color="auto"/>
      </w:divBdr>
      <w:divsChild>
        <w:div w:id="1185052202">
          <w:marLeft w:val="0"/>
          <w:marRight w:val="0"/>
          <w:marTop w:val="0"/>
          <w:marBottom w:val="0"/>
          <w:divBdr>
            <w:top w:val="single" w:sz="2" w:space="0" w:color="auto"/>
            <w:left w:val="single" w:sz="2" w:space="0" w:color="auto"/>
            <w:bottom w:val="single" w:sz="6" w:space="0" w:color="auto"/>
            <w:right w:val="single" w:sz="2" w:space="0" w:color="auto"/>
          </w:divBdr>
          <w:divsChild>
            <w:div w:id="627589326">
              <w:marLeft w:val="0"/>
              <w:marRight w:val="0"/>
              <w:marTop w:val="100"/>
              <w:marBottom w:val="100"/>
              <w:divBdr>
                <w:top w:val="single" w:sz="2" w:space="0" w:color="D9D9E3"/>
                <w:left w:val="single" w:sz="2" w:space="0" w:color="D9D9E3"/>
                <w:bottom w:val="single" w:sz="2" w:space="0" w:color="D9D9E3"/>
                <w:right w:val="single" w:sz="2" w:space="0" w:color="D9D9E3"/>
              </w:divBdr>
              <w:divsChild>
                <w:div w:id="215703937">
                  <w:marLeft w:val="0"/>
                  <w:marRight w:val="0"/>
                  <w:marTop w:val="0"/>
                  <w:marBottom w:val="0"/>
                  <w:divBdr>
                    <w:top w:val="single" w:sz="2" w:space="0" w:color="D9D9E3"/>
                    <w:left w:val="single" w:sz="2" w:space="0" w:color="D9D9E3"/>
                    <w:bottom w:val="single" w:sz="2" w:space="0" w:color="D9D9E3"/>
                    <w:right w:val="single" w:sz="2" w:space="0" w:color="D9D9E3"/>
                  </w:divBdr>
                  <w:divsChild>
                    <w:div w:id="1737707572">
                      <w:marLeft w:val="0"/>
                      <w:marRight w:val="0"/>
                      <w:marTop w:val="0"/>
                      <w:marBottom w:val="0"/>
                      <w:divBdr>
                        <w:top w:val="single" w:sz="2" w:space="0" w:color="D9D9E3"/>
                        <w:left w:val="single" w:sz="2" w:space="0" w:color="D9D9E3"/>
                        <w:bottom w:val="single" w:sz="2" w:space="0" w:color="D9D9E3"/>
                        <w:right w:val="single" w:sz="2" w:space="0" w:color="D9D9E3"/>
                      </w:divBdr>
                      <w:divsChild>
                        <w:div w:id="490147610">
                          <w:marLeft w:val="0"/>
                          <w:marRight w:val="0"/>
                          <w:marTop w:val="0"/>
                          <w:marBottom w:val="0"/>
                          <w:divBdr>
                            <w:top w:val="single" w:sz="2" w:space="0" w:color="D9D9E3"/>
                            <w:left w:val="single" w:sz="2" w:space="0" w:color="D9D9E3"/>
                            <w:bottom w:val="single" w:sz="2" w:space="0" w:color="D9D9E3"/>
                            <w:right w:val="single" w:sz="2" w:space="0" w:color="D9D9E3"/>
                          </w:divBdr>
                          <w:divsChild>
                            <w:div w:id="12581722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372025860">
          <w:marLeft w:val="0"/>
          <w:marRight w:val="0"/>
          <w:marTop w:val="0"/>
          <w:marBottom w:val="0"/>
          <w:divBdr>
            <w:top w:val="single" w:sz="2" w:space="0" w:color="auto"/>
            <w:left w:val="single" w:sz="2" w:space="0" w:color="auto"/>
            <w:bottom w:val="single" w:sz="6" w:space="0" w:color="auto"/>
            <w:right w:val="single" w:sz="2" w:space="0" w:color="auto"/>
          </w:divBdr>
          <w:divsChild>
            <w:div w:id="436873768">
              <w:marLeft w:val="0"/>
              <w:marRight w:val="0"/>
              <w:marTop w:val="100"/>
              <w:marBottom w:val="100"/>
              <w:divBdr>
                <w:top w:val="single" w:sz="2" w:space="0" w:color="D9D9E3"/>
                <w:left w:val="single" w:sz="2" w:space="0" w:color="D9D9E3"/>
                <w:bottom w:val="single" w:sz="2" w:space="0" w:color="D9D9E3"/>
                <w:right w:val="single" w:sz="2" w:space="0" w:color="D9D9E3"/>
              </w:divBdr>
              <w:divsChild>
                <w:div w:id="1059401837">
                  <w:marLeft w:val="0"/>
                  <w:marRight w:val="0"/>
                  <w:marTop w:val="0"/>
                  <w:marBottom w:val="0"/>
                  <w:divBdr>
                    <w:top w:val="single" w:sz="2" w:space="0" w:color="D9D9E3"/>
                    <w:left w:val="single" w:sz="2" w:space="0" w:color="D9D9E3"/>
                    <w:bottom w:val="single" w:sz="2" w:space="0" w:color="D9D9E3"/>
                    <w:right w:val="single" w:sz="2" w:space="0" w:color="D9D9E3"/>
                  </w:divBdr>
                  <w:divsChild>
                    <w:div w:id="159079272">
                      <w:marLeft w:val="0"/>
                      <w:marRight w:val="0"/>
                      <w:marTop w:val="0"/>
                      <w:marBottom w:val="0"/>
                      <w:divBdr>
                        <w:top w:val="single" w:sz="2" w:space="0" w:color="D9D9E3"/>
                        <w:left w:val="single" w:sz="2" w:space="0" w:color="D9D9E3"/>
                        <w:bottom w:val="single" w:sz="2" w:space="0" w:color="D9D9E3"/>
                        <w:right w:val="single" w:sz="2" w:space="0" w:color="D9D9E3"/>
                      </w:divBdr>
                      <w:divsChild>
                        <w:div w:id="14476514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57725001">
                  <w:marLeft w:val="0"/>
                  <w:marRight w:val="0"/>
                  <w:marTop w:val="0"/>
                  <w:marBottom w:val="0"/>
                  <w:divBdr>
                    <w:top w:val="single" w:sz="2" w:space="0" w:color="D9D9E3"/>
                    <w:left w:val="single" w:sz="2" w:space="0" w:color="D9D9E3"/>
                    <w:bottom w:val="single" w:sz="2" w:space="0" w:color="D9D9E3"/>
                    <w:right w:val="single" w:sz="2" w:space="0" w:color="D9D9E3"/>
                  </w:divBdr>
                  <w:divsChild>
                    <w:div w:id="1635061258">
                      <w:marLeft w:val="0"/>
                      <w:marRight w:val="0"/>
                      <w:marTop w:val="0"/>
                      <w:marBottom w:val="0"/>
                      <w:divBdr>
                        <w:top w:val="single" w:sz="2" w:space="0" w:color="D9D9E3"/>
                        <w:left w:val="single" w:sz="2" w:space="0" w:color="D9D9E3"/>
                        <w:bottom w:val="single" w:sz="2" w:space="0" w:color="D9D9E3"/>
                        <w:right w:val="single" w:sz="2" w:space="0" w:color="D9D9E3"/>
                      </w:divBdr>
                      <w:divsChild>
                        <w:div w:id="14678939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10785771">
          <w:marLeft w:val="0"/>
          <w:marRight w:val="0"/>
          <w:marTop w:val="0"/>
          <w:marBottom w:val="0"/>
          <w:divBdr>
            <w:top w:val="single" w:sz="2" w:space="0" w:color="auto"/>
            <w:left w:val="single" w:sz="2" w:space="0" w:color="auto"/>
            <w:bottom w:val="single" w:sz="6" w:space="0" w:color="auto"/>
            <w:right w:val="single" w:sz="2" w:space="0" w:color="auto"/>
          </w:divBdr>
          <w:divsChild>
            <w:div w:id="884410044">
              <w:marLeft w:val="0"/>
              <w:marRight w:val="0"/>
              <w:marTop w:val="100"/>
              <w:marBottom w:val="100"/>
              <w:divBdr>
                <w:top w:val="single" w:sz="2" w:space="0" w:color="D9D9E3"/>
                <w:left w:val="single" w:sz="2" w:space="0" w:color="D9D9E3"/>
                <w:bottom w:val="single" w:sz="2" w:space="0" w:color="D9D9E3"/>
                <w:right w:val="single" w:sz="2" w:space="0" w:color="D9D9E3"/>
              </w:divBdr>
              <w:divsChild>
                <w:div w:id="2069258602">
                  <w:marLeft w:val="0"/>
                  <w:marRight w:val="0"/>
                  <w:marTop w:val="0"/>
                  <w:marBottom w:val="0"/>
                  <w:divBdr>
                    <w:top w:val="single" w:sz="2" w:space="0" w:color="D9D9E3"/>
                    <w:left w:val="single" w:sz="2" w:space="0" w:color="D9D9E3"/>
                    <w:bottom w:val="single" w:sz="2" w:space="0" w:color="D9D9E3"/>
                    <w:right w:val="single" w:sz="2" w:space="0" w:color="D9D9E3"/>
                  </w:divBdr>
                  <w:divsChild>
                    <w:div w:id="62916712">
                      <w:marLeft w:val="0"/>
                      <w:marRight w:val="0"/>
                      <w:marTop w:val="0"/>
                      <w:marBottom w:val="0"/>
                      <w:divBdr>
                        <w:top w:val="single" w:sz="2" w:space="0" w:color="D9D9E3"/>
                        <w:left w:val="single" w:sz="2" w:space="0" w:color="D9D9E3"/>
                        <w:bottom w:val="single" w:sz="2" w:space="0" w:color="D9D9E3"/>
                        <w:right w:val="single" w:sz="2" w:space="0" w:color="D9D9E3"/>
                      </w:divBdr>
                      <w:divsChild>
                        <w:div w:id="18587348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67509887">
                  <w:marLeft w:val="0"/>
                  <w:marRight w:val="0"/>
                  <w:marTop w:val="0"/>
                  <w:marBottom w:val="0"/>
                  <w:divBdr>
                    <w:top w:val="single" w:sz="2" w:space="0" w:color="D9D9E3"/>
                    <w:left w:val="single" w:sz="2" w:space="0" w:color="D9D9E3"/>
                    <w:bottom w:val="single" w:sz="2" w:space="0" w:color="D9D9E3"/>
                    <w:right w:val="single" w:sz="2" w:space="0" w:color="D9D9E3"/>
                  </w:divBdr>
                  <w:divsChild>
                    <w:div w:id="1365053839">
                      <w:marLeft w:val="0"/>
                      <w:marRight w:val="0"/>
                      <w:marTop w:val="0"/>
                      <w:marBottom w:val="0"/>
                      <w:divBdr>
                        <w:top w:val="single" w:sz="2" w:space="0" w:color="D9D9E3"/>
                        <w:left w:val="single" w:sz="2" w:space="0" w:color="D9D9E3"/>
                        <w:bottom w:val="single" w:sz="2" w:space="0" w:color="D9D9E3"/>
                        <w:right w:val="single" w:sz="2" w:space="0" w:color="D9D9E3"/>
                      </w:divBdr>
                      <w:divsChild>
                        <w:div w:id="110170592">
                          <w:marLeft w:val="0"/>
                          <w:marRight w:val="0"/>
                          <w:marTop w:val="0"/>
                          <w:marBottom w:val="0"/>
                          <w:divBdr>
                            <w:top w:val="single" w:sz="2" w:space="0" w:color="D9D9E3"/>
                            <w:left w:val="single" w:sz="2" w:space="0" w:color="D9D9E3"/>
                            <w:bottom w:val="single" w:sz="2" w:space="0" w:color="D9D9E3"/>
                            <w:right w:val="single" w:sz="2" w:space="0" w:color="D9D9E3"/>
                          </w:divBdr>
                          <w:divsChild>
                            <w:div w:id="10651055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6233548">
      <w:bodyDiv w:val="1"/>
      <w:marLeft w:val="0"/>
      <w:marRight w:val="0"/>
      <w:marTop w:val="0"/>
      <w:marBottom w:val="0"/>
      <w:divBdr>
        <w:top w:val="none" w:sz="0" w:space="0" w:color="auto"/>
        <w:left w:val="none" w:sz="0" w:space="0" w:color="auto"/>
        <w:bottom w:val="none" w:sz="0" w:space="0" w:color="auto"/>
        <w:right w:val="none" w:sz="0" w:space="0" w:color="auto"/>
      </w:divBdr>
    </w:div>
    <w:div w:id="205337361">
      <w:bodyDiv w:val="1"/>
      <w:marLeft w:val="0"/>
      <w:marRight w:val="0"/>
      <w:marTop w:val="0"/>
      <w:marBottom w:val="0"/>
      <w:divBdr>
        <w:top w:val="none" w:sz="0" w:space="0" w:color="auto"/>
        <w:left w:val="none" w:sz="0" w:space="0" w:color="auto"/>
        <w:bottom w:val="none" w:sz="0" w:space="0" w:color="auto"/>
        <w:right w:val="none" w:sz="0" w:space="0" w:color="auto"/>
      </w:divBdr>
    </w:div>
    <w:div w:id="218636697">
      <w:bodyDiv w:val="1"/>
      <w:marLeft w:val="0"/>
      <w:marRight w:val="0"/>
      <w:marTop w:val="0"/>
      <w:marBottom w:val="0"/>
      <w:divBdr>
        <w:top w:val="none" w:sz="0" w:space="0" w:color="auto"/>
        <w:left w:val="none" w:sz="0" w:space="0" w:color="auto"/>
        <w:bottom w:val="none" w:sz="0" w:space="0" w:color="auto"/>
        <w:right w:val="none" w:sz="0" w:space="0" w:color="auto"/>
      </w:divBdr>
    </w:div>
    <w:div w:id="220141646">
      <w:bodyDiv w:val="1"/>
      <w:marLeft w:val="0"/>
      <w:marRight w:val="0"/>
      <w:marTop w:val="0"/>
      <w:marBottom w:val="0"/>
      <w:divBdr>
        <w:top w:val="none" w:sz="0" w:space="0" w:color="auto"/>
        <w:left w:val="none" w:sz="0" w:space="0" w:color="auto"/>
        <w:bottom w:val="none" w:sz="0" w:space="0" w:color="auto"/>
        <w:right w:val="none" w:sz="0" w:space="0" w:color="auto"/>
      </w:divBdr>
    </w:div>
    <w:div w:id="222253821">
      <w:bodyDiv w:val="1"/>
      <w:marLeft w:val="0"/>
      <w:marRight w:val="0"/>
      <w:marTop w:val="0"/>
      <w:marBottom w:val="0"/>
      <w:divBdr>
        <w:top w:val="none" w:sz="0" w:space="0" w:color="auto"/>
        <w:left w:val="none" w:sz="0" w:space="0" w:color="auto"/>
        <w:bottom w:val="none" w:sz="0" w:space="0" w:color="auto"/>
        <w:right w:val="none" w:sz="0" w:space="0" w:color="auto"/>
      </w:divBdr>
    </w:div>
    <w:div w:id="230503060">
      <w:bodyDiv w:val="1"/>
      <w:marLeft w:val="0"/>
      <w:marRight w:val="0"/>
      <w:marTop w:val="0"/>
      <w:marBottom w:val="0"/>
      <w:divBdr>
        <w:top w:val="none" w:sz="0" w:space="0" w:color="auto"/>
        <w:left w:val="none" w:sz="0" w:space="0" w:color="auto"/>
        <w:bottom w:val="none" w:sz="0" w:space="0" w:color="auto"/>
        <w:right w:val="none" w:sz="0" w:space="0" w:color="auto"/>
      </w:divBdr>
    </w:div>
    <w:div w:id="235825431">
      <w:bodyDiv w:val="1"/>
      <w:marLeft w:val="0"/>
      <w:marRight w:val="0"/>
      <w:marTop w:val="0"/>
      <w:marBottom w:val="0"/>
      <w:divBdr>
        <w:top w:val="none" w:sz="0" w:space="0" w:color="auto"/>
        <w:left w:val="none" w:sz="0" w:space="0" w:color="auto"/>
        <w:bottom w:val="none" w:sz="0" w:space="0" w:color="auto"/>
        <w:right w:val="none" w:sz="0" w:space="0" w:color="auto"/>
      </w:divBdr>
      <w:divsChild>
        <w:div w:id="758674789">
          <w:marLeft w:val="0"/>
          <w:marRight w:val="0"/>
          <w:marTop w:val="0"/>
          <w:marBottom w:val="0"/>
          <w:divBdr>
            <w:top w:val="single" w:sz="2" w:space="0" w:color="auto"/>
            <w:left w:val="single" w:sz="2" w:space="0" w:color="auto"/>
            <w:bottom w:val="single" w:sz="6" w:space="0" w:color="auto"/>
            <w:right w:val="single" w:sz="2" w:space="0" w:color="auto"/>
          </w:divBdr>
          <w:divsChild>
            <w:div w:id="2061437467">
              <w:marLeft w:val="0"/>
              <w:marRight w:val="0"/>
              <w:marTop w:val="100"/>
              <w:marBottom w:val="100"/>
              <w:divBdr>
                <w:top w:val="single" w:sz="2" w:space="0" w:color="D9D9E3"/>
                <w:left w:val="single" w:sz="2" w:space="0" w:color="D9D9E3"/>
                <w:bottom w:val="single" w:sz="2" w:space="0" w:color="D9D9E3"/>
                <w:right w:val="single" w:sz="2" w:space="0" w:color="D9D9E3"/>
              </w:divBdr>
              <w:divsChild>
                <w:div w:id="1264990769">
                  <w:marLeft w:val="0"/>
                  <w:marRight w:val="0"/>
                  <w:marTop w:val="0"/>
                  <w:marBottom w:val="0"/>
                  <w:divBdr>
                    <w:top w:val="single" w:sz="2" w:space="0" w:color="D9D9E3"/>
                    <w:left w:val="single" w:sz="2" w:space="0" w:color="D9D9E3"/>
                    <w:bottom w:val="single" w:sz="2" w:space="0" w:color="D9D9E3"/>
                    <w:right w:val="single" w:sz="2" w:space="0" w:color="D9D9E3"/>
                  </w:divBdr>
                  <w:divsChild>
                    <w:div w:id="1580211120">
                      <w:marLeft w:val="0"/>
                      <w:marRight w:val="0"/>
                      <w:marTop w:val="0"/>
                      <w:marBottom w:val="0"/>
                      <w:divBdr>
                        <w:top w:val="single" w:sz="2" w:space="0" w:color="D9D9E3"/>
                        <w:left w:val="single" w:sz="2" w:space="0" w:color="D9D9E3"/>
                        <w:bottom w:val="single" w:sz="2" w:space="0" w:color="D9D9E3"/>
                        <w:right w:val="single" w:sz="2" w:space="0" w:color="D9D9E3"/>
                      </w:divBdr>
                      <w:divsChild>
                        <w:div w:id="1371223136">
                          <w:marLeft w:val="0"/>
                          <w:marRight w:val="0"/>
                          <w:marTop w:val="0"/>
                          <w:marBottom w:val="0"/>
                          <w:divBdr>
                            <w:top w:val="single" w:sz="2" w:space="0" w:color="D9D9E3"/>
                            <w:left w:val="single" w:sz="2" w:space="0" w:color="D9D9E3"/>
                            <w:bottom w:val="single" w:sz="2" w:space="0" w:color="D9D9E3"/>
                            <w:right w:val="single" w:sz="2" w:space="0" w:color="D9D9E3"/>
                          </w:divBdr>
                          <w:divsChild>
                            <w:div w:id="19143868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89302695">
          <w:marLeft w:val="0"/>
          <w:marRight w:val="0"/>
          <w:marTop w:val="0"/>
          <w:marBottom w:val="0"/>
          <w:divBdr>
            <w:top w:val="single" w:sz="2" w:space="0" w:color="auto"/>
            <w:left w:val="single" w:sz="2" w:space="0" w:color="auto"/>
            <w:bottom w:val="single" w:sz="6" w:space="0" w:color="auto"/>
            <w:right w:val="single" w:sz="2" w:space="0" w:color="auto"/>
          </w:divBdr>
          <w:divsChild>
            <w:div w:id="1472595585">
              <w:marLeft w:val="0"/>
              <w:marRight w:val="0"/>
              <w:marTop w:val="100"/>
              <w:marBottom w:val="100"/>
              <w:divBdr>
                <w:top w:val="single" w:sz="2" w:space="0" w:color="D9D9E3"/>
                <w:left w:val="single" w:sz="2" w:space="0" w:color="D9D9E3"/>
                <w:bottom w:val="single" w:sz="2" w:space="0" w:color="D9D9E3"/>
                <w:right w:val="single" w:sz="2" w:space="0" w:color="D9D9E3"/>
              </w:divBdr>
              <w:divsChild>
                <w:div w:id="349529538">
                  <w:marLeft w:val="0"/>
                  <w:marRight w:val="0"/>
                  <w:marTop w:val="0"/>
                  <w:marBottom w:val="0"/>
                  <w:divBdr>
                    <w:top w:val="single" w:sz="2" w:space="0" w:color="D9D9E3"/>
                    <w:left w:val="single" w:sz="2" w:space="0" w:color="D9D9E3"/>
                    <w:bottom w:val="single" w:sz="2" w:space="0" w:color="D9D9E3"/>
                    <w:right w:val="single" w:sz="2" w:space="0" w:color="D9D9E3"/>
                  </w:divBdr>
                  <w:divsChild>
                    <w:div w:id="706177325">
                      <w:marLeft w:val="0"/>
                      <w:marRight w:val="0"/>
                      <w:marTop w:val="0"/>
                      <w:marBottom w:val="0"/>
                      <w:divBdr>
                        <w:top w:val="single" w:sz="2" w:space="0" w:color="D9D9E3"/>
                        <w:left w:val="single" w:sz="2" w:space="0" w:color="D9D9E3"/>
                        <w:bottom w:val="single" w:sz="2" w:space="0" w:color="D9D9E3"/>
                        <w:right w:val="single" w:sz="2" w:space="0" w:color="D9D9E3"/>
                      </w:divBdr>
                      <w:divsChild>
                        <w:div w:id="10210525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88521966">
                  <w:marLeft w:val="0"/>
                  <w:marRight w:val="0"/>
                  <w:marTop w:val="0"/>
                  <w:marBottom w:val="0"/>
                  <w:divBdr>
                    <w:top w:val="single" w:sz="2" w:space="0" w:color="D9D9E3"/>
                    <w:left w:val="single" w:sz="2" w:space="0" w:color="D9D9E3"/>
                    <w:bottom w:val="single" w:sz="2" w:space="0" w:color="D9D9E3"/>
                    <w:right w:val="single" w:sz="2" w:space="0" w:color="D9D9E3"/>
                  </w:divBdr>
                  <w:divsChild>
                    <w:div w:id="322390006">
                      <w:marLeft w:val="0"/>
                      <w:marRight w:val="0"/>
                      <w:marTop w:val="0"/>
                      <w:marBottom w:val="0"/>
                      <w:divBdr>
                        <w:top w:val="single" w:sz="2" w:space="0" w:color="D9D9E3"/>
                        <w:left w:val="single" w:sz="2" w:space="0" w:color="D9D9E3"/>
                        <w:bottom w:val="single" w:sz="2" w:space="0" w:color="D9D9E3"/>
                        <w:right w:val="single" w:sz="2" w:space="0" w:color="D9D9E3"/>
                      </w:divBdr>
                      <w:divsChild>
                        <w:div w:id="16612759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615109">
          <w:marLeft w:val="0"/>
          <w:marRight w:val="0"/>
          <w:marTop w:val="0"/>
          <w:marBottom w:val="0"/>
          <w:divBdr>
            <w:top w:val="single" w:sz="2" w:space="0" w:color="auto"/>
            <w:left w:val="single" w:sz="2" w:space="0" w:color="auto"/>
            <w:bottom w:val="single" w:sz="6" w:space="0" w:color="auto"/>
            <w:right w:val="single" w:sz="2" w:space="0" w:color="auto"/>
          </w:divBdr>
          <w:divsChild>
            <w:div w:id="1111247734">
              <w:marLeft w:val="0"/>
              <w:marRight w:val="0"/>
              <w:marTop w:val="100"/>
              <w:marBottom w:val="100"/>
              <w:divBdr>
                <w:top w:val="single" w:sz="2" w:space="0" w:color="D9D9E3"/>
                <w:left w:val="single" w:sz="2" w:space="0" w:color="D9D9E3"/>
                <w:bottom w:val="single" w:sz="2" w:space="0" w:color="D9D9E3"/>
                <w:right w:val="single" w:sz="2" w:space="0" w:color="D9D9E3"/>
              </w:divBdr>
              <w:divsChild>
                <w:div w:id="292296899">
                  <w:marLeft w:val="0"/>
                  <w:marRight w:val="0"/>
                  <w:marTop w:val="0"/>
                  <w:marBottom w:val="0"/>
                  <w:divBdr>
                    <w:top w:val="single" w:sz="2" w:space="0" w:color="D9D9E3"/>
                    <w:left w:val="single" w:sz="2" w:space="0" w:color="D9D9E3"/>
                    <w:bottom w:val="single" w:sz="2" w:space="0" w:color="D9D9E3"/>
                    <w:right w:val="single" w:sz="2" w:space="0" w:color="D9D9E3"/>
                  </w:divBdr>
                  <w:divsChild>
                    <w:div w:id="1210268983">
                      <w:marLeft w:val="0"/>
                      <w:marRight w:val="0"/>
                      <w:marTop w:val="0"/>
                      <w:marBottom w:val="0"/>
                      <w:divBdr>
                        <w:top w:val="single" w:sz="2" w:space="0" w:color="D9D9E3"/>
                        <w:left w:val="single" w:sz="2" w:space="0" w:color="D9D9E3"/>
                        <w:bottom w:val="single" w:sz="2" w:space="0" w:color="D9D9E3"/>
                        <w:right w:val="single" w:sz="2" w:space="0" w:color="D9D9E3"/>
                      </w:divBdr>
                      <w:divsChild>
                        <w:div w:id="6009869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79007157">
                  <w:marLeft w:val="0"/>
                  <w:marRight w:val="0"/>
                  <w:marTop w:val="0"/>
                  <w:marBottom w:val="0"/>
                  <w:divBdr>
                    <w:top w:val="single" w:sz="2" w:space="0" w:color="D9D9E3"/>
                    <w:left w:val="single" w:sz="2" w:space="0" w:color="D9D9E3"/>
                    <w:bottom w:val="single" w:sz="2" w:space="0" w:color="D9D9E3"/>
                    <w:right w:val="single" w:sz="2" w:space="0" w:color="D9D9E3"/>
                  </w:divBdr>
                  <w:divsChild>
                    <w:div w:id="957373569">
                      <w:marLeft w:val="0"/>
                      <w:marRight w:val="0"/>
                      <w:marTop w:val="0"/>
                      <w:marBottom w:val="0"/>
                      <w:divBdr>
                        <w:top w:val="single" w:sz="2" w:space="0" w:color="D9D9E3"/>
                        <w:left w:val="single" w:sz="2" w:space="0" w:color="D9D9E3"/>
                        <w:bottom w:val="single" w:sz="2" w:space="0" w:color="D9D9E3"/>
                        <w:right w:val="single" w:sz="2" w:space="0" w:color="D9D9E3"/>
                      </w:divBdr>
                      <w:divsChild>
                        <w:div w:id="710154917">
                          <w:marLeft w:val="0"/>
                          <w:marRight w:val="0"/>
                          <w:marTop w:val="0"/>
                          <w:marBottom w:val="0"/>
                          <w:divBdr>
                            <w:top w:val="single" w:sz="2" w:space="0" w:color="D9D9E3"/>
                            <w:left w:val="single" w:sz="2" w:space="0" w:color="D9D9E3"/>
                            <w:bottom w:val="single" w:sz="2" w:space="0" w:color="D9D9E3"/>
                            <w:right w:val="single" w:sz="2" w:space="0" w:color="D9D9E3"/>
                          </w:divBdr>
                          <w:divsChild>
                            <w:div w:id="16266164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48585217">
      <w:bodyDiv w:val="1"/>
      <w:marLeft w:val="0"/>
      <w:marRight w:val="0"/>
      <w:marTop w:val="0"/>
      <w:marBottom w:val="0"/>
      <w:divBdr>
        <w:top w:val="none" w:sz="0" w:space="0" w:color="auto"/>
        <w:left w:val="none" w:sz="0" w:space="0" w:color="auto"/>
        <w:bottom w:val="none" w:sz="0" w:space="0" w:color="auto"/>
        <w:right w:val="none" w:sz="0" w:space="0" w:color="auto"/>
      </w:divBdr>
    </w:div>
    <w:div w:id="262343148">
      <w:bodyDiv w:val="1"/>
      <w:marLeft w:val="0"/>
      <w:marRight w:val="0"/>
      <w:marTop w:val="0"/>
      <w:marBottom w:val="0"/>
      <w:divBdr>
        <w:top w:val="none" w:sz="0" w:space="0" w:color="auto"/>
        <w:left w:val="none" w:sz="0" w:space="0" w:color="auto"/>
        <w:bottom w:val="none" w:sz="0" w:space="0" w:color="auto"/>
        <w:right w:val="none" w:sz="0" w:space="0" w:color="auto"/>
      </w:divBdr>
    </w:div>
    <w:div w:id="263617903">
      <w:bodyDiv w:val="1"/>
      <w:marLeft w:val="0"/>
      <w:marRight w:val="0"/>
      <w:marTop w:val="0"/>
      <w:marBottom w:val="0"/>
      <w:divBdr>
        <w:top w:val="none" w:sz="0" w:space="0" w:color="auto"/>
        <w:left w:val="none" w:sz="0" w:space="0" w:color="auto"/>
        <w:bottom w:val="none" w:sz="0" w:space="0" w:color="auto"/>
        <w:right w:val="none" w:sz="0" w:space="0" w:color="auto"/>
      </w:divBdr>
    </w:div>
    <w:div w:id="269362073">
      <w:bodyDiv w:val="1"/>
      <w:marLeft w:val="0"/>
      <w:marRight w:val="0"/>
      <w:marTop w:val="0"/>
      <w:marBottom w:val="0"/>
      <w:divBdr>
        <w:top w:val="none" w:sz="0" w:space="0" w:color="auto"/>
        <w:left w:val="none" w:sz="0" w:space="0" w:color="auto"/>
        <w:bottom w:val="none" w:sz="0" w:space="0" w:color="auto"/>
        <w:right w:val="none" w:sz="0" w:space="0" w:color="auto"/>
      </w:divBdr>
    </w:div>
    <w:div w:id="270625147">
      <w:bodyDiv w:val="1"/>
      <w:marLeft w:val="0"/>
      <w:marRight w:val="0"/>
      <w:marTop w:val="0"/>
      <w:marBottom w:val="0"/>
      <w:divBdr>
        <w:top w:val="none" w:sz="0" w:space="0" w:color="auto"/>
        <w:left w:val="none" w:sz="0" w:space="0" w:color="auto"/>
        <w:bottom w:val="none" w:sz="0" w:space="0" w:color="auto"/>
        <w:right w:val="none" w:sz="0" w:space="0" w:color="auto"/>
      </w:divBdr>
      <w:divsChild>
        <w:div w:id="2036033597">
          <w:marLeft w:val="547"/>
          <w:marRight w:val="0"/>
          <w:marTop w:val="0"/>
          <w:marBottom w:val="0"/>
          <w:divBdr>
            <w:top w:val="none" w:sz="0" w:space="0" w:color="auto"/>
            <w:left w:val="none" w:sz="0" w:space="0" w:color="auto"/>
            <w:bottom w:val="none" w:sz="0" w:space="0" w:color="auto"/>
            <w:right w:val="none" w:sz="0" w:space="0" w:color="auto"/>
          </w:divBdr>
        </w:div>
      </w:divsChild>
    </w:div>
    <w:div w:id="308481749">
      <w:bodyDiv w:val="1"/>
      <w:marLeft w:val="0"/>
      <w:marRight w:val="0"/>
      <w:marTop w:val="0"/>
      <w:marBottom w:val="0"/>
      <w:divBdr>
        <w:top w:val="none" w:sz="0" w:space="0" w:color="auto"/>
        <w:left w:val="none" w:sz="0" w:space="0" w:color="auto"/>
        <w:bottom w:val="none" w:sz="0" w:space="0" w:color="auto"/>
        <w:right w:val="none" w:sz="0" w:space="0" w:color="auto"/>
      </w:divBdr>
    </w:div>
    <w:div w:id="325328053">
      <w:bodyDiv w:val="1"/>
      <w:marLeft w:val="0"/>
      <w:marRight w:val="0"/>
      <w:marTop w:val="0"/>
      <w:marBottom w:val="0"/>
      <w:divBdr>
        <w:top w:val="none" w:sz="0" w:space="0" w:color="auto"/>
        <w:left w:val="none" w:sz="0" w:space="0" w:color="auto"/>
        <w:bottom w:val="none" w:sz="0" w:space="0" w:color="auto"/>
        <w:right w:val="none" w:sz="0" w:space="0" w:color="auto"/>
      </w:divBdr>
    </w:div>
    <w:div w:id="325330333">
      <w:bodyDiv w:val="1"/>
      <w:marLeft w:val="0"/>
      <w:marRight w:val="0"/>
      <w:marTop w:val="0"/>
      <w:marBottom w:val="0"/>
      <w:divBdr>
        <w:top w:val="none" w:sz="0" w:space="0" w:color="auto"/>
        <w:left w:val="none" w:sz="0" w:space="0" w:color="auto"/>
        <w:bottom w:val="none" w:sz="0" w:space="0" w:color="auto"/>
        <w:right w:val="none" w:sz="0" w:space="0" w:color="auto"/>
      </w:divBdr>
    </w:div>
    <w:div w:id="335881455">
      <w:bodyDiv w:val="1"/>
      <w:marLeft w:val="0"/>
      <w:marRight w:val="0"/>
      <w:marTop w:val="0"/>
      <w:marBottom w:val="0"/>
      <w:divBdr>
        <w:top w:val="none" w:sz="0" w:space="0" w:color="auto"/>
        <w:left w:val="none" w:sz="0" w:space="0" w:color="auto"/>
        <w:bottom w:val="none" w:sz="0" w:space="0" w:color="auto"/>
        <w:right w:val="none" w:sz="0" w:space="0" w:color="auto"/>
      </w:divBdr>
    </w:div>
    <w:div w:id="344866057">
      <w:bodyDiv w:val="1"/>
      <w:marLeft w:val="0"/>
      <w:marRight w:val="0"/>
      <w:marTop w:val="0"/>
      <w:marBottom w:val="0"/>
      <w:divBdr>
        <w:top w:val="none" w:sz="0" w:space="0" w:color="auto"/>
        <w:left w:val="none" w:sz="0" w:space="0" w:color="auto"/>
        <w:bottom w:val="none" w:sz="0" w:space="0" w:color="auto"/>
        <w:right w:val="none" w:sz="0" w:space="0" w:color="auto"/>
      </w:divBdr>
    </w:div>
    <w:div w:id="354041931">
      <w:bodyDiv w:val="1"/>
      <w:marLeft w:val="0"/>
      <w:marRight w:val="0"/>
      <w:marTop w:val="0"/>
      <w:marBottom w:val="0"/>
      <w:divBdr>
        <w:top w:val="none" w:sz="0" w:space="0" w:color="auto"/>
        <w:left w:val="none" w:sz="0" w:space="0" w:color="auto"/>
        <w:bottom w:val="none" w:sz="0" w:space="0" w:color="auto"/>
        <w:right w:val="none" w:sz="0" w:space="0" w:color="auto"/>
      </w:divBdr>
    </w:div>
    <w:div w:id="356199012">
      <w:bodyDiv w:val="1"/>
      <w:marLeft w:val="0"/>
      <w:marRight w:val="0"/>
      <w:marTop w:val="0"/>
      <w:marBottom w:val="0"/>
      <w:divBdr>
        <w:top w:val="none" w:sz="0" w:space="0" w:color="auto"/>
        <w:left w:val="none" w:sz="0" w:space="0" w:color="auto"/>
        <w:bottom w:val="none" w:sz="0" w:space="0" w:color="auto"/>
        <w:right w:val="none" w:sz="0" w:space="0" w:color="auto"/>
      </w:divBdr>
    </w:div>
    <w:div w:id="390009430">
      <w:bodyDiv w:val="1"/>
      <w:marLeft w:val="0"/>
      <w:marRight w:val="0"/>
      <w:marTop w:val="0"/>
      <w:marBottom w:val="0"/>
      <w:divBdr>
        <w:top w:val="none" w:sz="0" w:space="0" w:color="auto"/>
        <w:left w:val="none" w:sz="0" w:space="0" w:color="auto"/>
        <w:bottom w:val="none" w:sz="0" w:space="0" w:color="auto"/>
        <w:right w:val="none" w:sz="0" w:space="0" w:color="auto"/>
      </w:divBdr>
    </w:div>
    <w:div w:id="400562863">
      <w:bodyDiv w:val="1"/>
      <w:marLeft w:val="0"/>
      <w:marRight w:val="0"/>
      <w:marTop w:val="0"/>
      <w:marBottom w:val="0"/>
      <w:divBdr>
        <w:top w:val="none" w:sz="0" w:space="0" w:color="auto"/>
        <w:left w:val="none" w:sz="0" w:space="0" w:color="auto"/>
        <w:bottom w:val="none" w:sz="0" w:space="0" w:color="auto"/>
        <w:right w:val="none" w:sz="0" w:space="0" w:color="auto"/>
      </w:divBdr>
    </w:div>
    <w:div w:id="405229891">
      <w:bodyDiv w:val="1"/>
      <w:marLeft w:val="0"/>
      <w:marRight w:val="0"/>
      <w:marTop w:val="0"/>
      <w:marBottom w:val="0"/>
      <w:divBdr>
        <w:top w:val="none" w:sz="0" w:space="0" w:color="auto"/>
        <w:left w:val="none" w:sz="0" w:space="0" w:color="auto"/>
        <w:bottom w:val="none" w:sz="0" w:space="0" w:color="auto"/>
        <w:right w:val="none" w:sz="0" w:space="0" w:color="auto"/>
      </w:divBdr>
    </w:div>
    <w:div w:id="420492837">
      <w:bodyDiv w:val="1"/>
      <w:marLeft w:val="0"/>
      <w:marRight w:val="0"/>
      <w:marTop w:val="0"/>
      <w:marBottom w:val="0"/>
      <w:divBdr>
        <w:top w:val="none" w:sz="0" w:space="0" w:color="auto"/>
        <w:left w:val="none" w:sz="0" w:space="0" w:color="auto"/>
        <w:bottom w:val="none" w:sz="0" w:space="0" w:color="auto"/>
        <w:right w:val="none" w:sz="0" w:space="0" w:color="auto"/>
      </w:divBdr>
    </w:div>
    <w:div w:id="433945068">
      <w:bodyDiv w:val="1"/>
      <w:marLeft w:val="0"/>
      <w:marRight w:val="0"/>
      <w:marTop w:val="0"/>
      <w:marBottom w:val="0"/>
      <w:divBdr>
        <w:top w:val="none" w:sz="0" w:space="0" w:color="auto"/>
        <w:left w:val="none" w:sz="0" w:space="0" w:color="auto"/>
        <w:bottom w:val="none" w:sz="0" w:space="0" w:color="auto"/>
        <w:right w:val="none" w:sz="0" w:space="0" w:color="auto"/>
      </w:divBdr>
      <w:divsChild>
        <w:div w:id="2027248307">
          <w:marLeft w:val="0"/>
          <w:marRight w:val="0"/>
          <w:marTop w:val="0"/>
          <w:marBottom w:val="0"/>
          <w:divBdr>
            <w:top w:val="none" w:sz="0" w:space="0" w:color="auto"/>
            <w:left w:val="none" w:sz="0" w:space="0" w:color="auto"/>
            <w:bottom w:val="none" w:sz="0" w:space="0" w:color="auto"/>
            <w:right w:val="none" w:sz="0" w:space="0" w:color="auto"/>
          </w:divBdr>
        </w:div>
      </w:divsChild>
    </w:div>
    <w:div w:id="443576544">
      <w:bodyDiv w:val="1"/>
      <w:marLeft w:val="0"/>
      <w:marRight w:val="0"/>
      <w:marTop w:val="0"/>
      <w:marBottom w:val="0"/>
      <w:divBdr>
        <w:top w:val="none" w:sz="0" w:space="0" w:color="auto"/>
        <w:left w:val="none" w:sz="0" w:space="0" w:color="auto"/>
        <w:bottom w:val="none" w:sz="0" w:space="0" w:color="auto"/>
        <w:right w:val="none" w:sz="0" w:space="0" w:color="auto"/>
      </w:divBdr>
    </w:div>
    <w:div w:id="443576982">
      <w:bodyDiv w:val="1"/>
      <w:marLeft w:val="0"/>
      <w:marRight w:val="0"/>
      <w:marTop w:val="0"/>
      <w:marBottom w:val="0"/>
      <w:divBdr>
        <w:top w:val="none" w:sz="0" w:space="0" w:color="auto"/>
        <w:left w:val="none" w:sz="0" w:space="0" w:color="auto"/>
        <w:bottom w:val="none" w:sz="0" w:space="0" w:color="auto"/>
        <w:right w:val="none" w:sz="0" w:space="0" w:color="auto"/>
      </w:divBdr>
    </w:div>
    <w:div w:id="467623629">
      <w:bodyDiv w:val="1"/>
      <w:marLeft w:val="0"/>
      <w:marRight w:val="0"/>
      <w:marTop w:val="0"/>
      <w:marBottom w:val="0"/>
      <w:divBdr>
        <w:top w:val="none" w:sz="0" w:space="0" w:color="auto"/>
        <w:left w:val="none" w:sz="0" w:space="0" w:color="auto"/>
        <w:bottom w:val="none" w:sz="0" w:space="0" w:color="auto"/>
        <w:right w:val="none" w:sz="0" w:space="0" w:color="auto"/>
      </w:divBdr>
    </w:div>
    <w:div w:id="470247981">
      <w:bodyDiv w:val="1"/>
      <w:marLeft w:val="0"/>
      <w:marRight w:val="0"/>
      <w:marTop w:val="0"/>
      <w:marBottom w:val="0"/>
      <w:divBdr>
        <w:top w:val="none" w:sz="0" w:space="0" w:color="auto"/>
        <w:left w:val="none" w:sz="0" w:space="0" w:color="auto"/>
        <w:bottom w:val="none" w:sz="0" w:space="0" w:color="auto"/>
        <w:right w:val="none" w:sz="0" w:space="0" w:color="auto"/>
      </w:divBdr>
    </w:div>
    <w:div w:id="484013366">
      <w:bodyDiv w:val="1"/>
      <w:marLeft w:val="0"/>
      <w:marRight w:val="0"/>
      <w:marTop w:val="0"/>
      <w:marBottom w:val="0"/>
      <w:divBdr>
        <w:top w:val="none" w:sz="0" w:space="0" w:color="auto"/>
        <w:left w:val="none" w:sz="0" w:space="0" w:color="auto"/>
        <w:bottom w:val="none" w:sz="0" w:space="0" w:color="auto"/>
        <w:right w:val="none" w:sz="0" w:space="0" w:color="auto"/>
      </w:divBdr>
    </w:div>
    <w:div w:id="540636445">
      <w:bodyDiv w:val="1"/>
      <w:marLeft w:val="0"/>
      <w:marRight w:val="0"/>
      <w:marTop w:val="0"/>
      <w:marBottom w:val="0"/>
      <w:divBdr>
        <w:top w:val="none" w:sz="0" w:space="0" w:color="auto"/>
        <w:left w:val="none" w:sz="0" w:space="0" w:color="auto"/>
        <w:bottom w:val="none" w:sz="0" w:space="0" w:color="auto"/>
        <w:right w:val="none" w:sz="0" w:space="0" w:color="auto"/>
      </w:divBdr>
      <w:divsChild>
        <w:div w:id="347610090">
          <w:marLeft w:val="3542"/>
          <w:marRight w:val="0"/>
          <w:marTop w:val="0"/>
          <w:marBottom w:val="0"/>
          <w:divBdr>
            <w:top w:val="none" w:sz="0" w:space="0" w:color="auto"/>
            <w:left w:val="none" w:sz="0" w:space="0" w:color="auto"/>
            <w:bottom w:val="none" w:sz="0" w:space="0" w:color="auto"/>
            <w:right w:val="none" w:sz="0" w:space="0" w:color="auto"/>
          </w:divBdr>
        </w:div>
        <w:div w:id="600068130">
          <w:marLeft w:val="1339"/>
          <w:marRight w:val="0"/>
          <w:marTop w:val="0"/>
          <w:marBottom w:val="0"/>
          <w:divBdr>
            <w:top w:val="none" w:sz="0" w:space="0" w:color="auto"/>
            <w:left w:val="none" w:sz="0" w:space="0" w:color="auto"/>
            <w:bottom w:val="none" w:sz="0" w:space="0" w:color="auto"/>
            <w:right w:val="none" w:sz="0" w:space="0" w:color="auto"/>
          </w:divBdr>
        </w:div>
        <w:div w:id="1044450742">
          <w:marLeft w:val="1339"/>
          <w:marRight w:val="0"/>
          <w:marTop w:val="0"/>
          <w:marBottom w:val="0"/>
          <w:divBdr>
            <w:top w:val="none" w:sz="0" w:space="0" w:color="auto"/>
            <w:left w:val="none" w:sz="0" w:space="0" w:color="auto"/>
            <w:bottom w:val="none" w:sz="0" w:space="0" w:color="auto"/>
            <w:right w:val="none" w:sz="0" w:space="0" w:color="auto"/>
          </w:divBdr>
        </w:div>
        <w:div w:id="1531913333">
          <w:marLeft w:val="1339"/>
          <w:marRight w:val="0"/>
          <w:marTop w:val="0"/>
          <w:marBottom w:val="0"/>
          <w:divBdr>
            <w:top w:val="none" w:sz="0" w:space="0" w:color="auto"/>
            <w:left w:val="none" w:sz="0" w:space="0" w:color="auto"/>
            <w:bottom w:val="none" w:sz="0" w:space="0" w:color="auto"/>
            <w:right w:val="none" w:sz="0" w:space="0" w:color="auto"/>
          </w:divBdr>
        </w:div>
        <w:div w:id="1704401888">
          <w:marLeft w:val="706"/>
          <w:marRight w:val="0"/>
          <w:marTop w:val="0"/>
          <w:marBottom w:val="0"/>
          <w:divBdr>
            <w:top w:val="none" w:sz="0" w:space="0" w:color="auto"/>
            <w:left w:val="none" w:sz="0" w:space="0" w:color="auto"/>
            <w:bottom w:val="none" w:sz="0" w:space="0" w:color="auto"/>
            <w:right w:val="none" w:sz="0" w:space="0" w:color="auto"/>
          </w:divBdr>
        </w:div>
        <w:div w:id="1775127423">
          <w:marLeft w:val="1339"/>
          <w:marRight w:val="0"/>
          <w:marTop w:val="0"/>
          <w:marBottom w:val="0"/>
          <w:divBdr>
            <w:top w:val="none" w:sz="0" w:space="0" w:color="auto"/>
            <w:left w:val="none" w:sz="0" w:space="0" w:color="auto"/>
            <w:bottom w:val="none" w:sz="0" w:space="0" w:color="auto"/>
            <w:right w:val="none" w:sz="0" w:space="0" w:color="auto"/>
          </w:divBdr>
        </w:div>
        <w:div w:id="1894538997">
          <w:marLeft w:val="547"/>
          <w:marRight w:val="0"/>
          <w:marTop w:val="96"/>
          <w:marBottom w:val="0"/>
          <w:divBdr>
            <w:top w:val="none" w:sz="0" w:space="0" w:color="auto"/>
            <w:left w:val="none" w:sz="0" w:space="0" w:color="auto"/>
            <w:bottom w:val="none" w:sz="0" w:space="0" w:color="auto"/>
            <w:right w:val="none" w:sz="0" w:space="0" w:color="auto"/>
          </w:divBdr>
        </w:div>
        <w:div w:id="2099986114">
          <w:marLeft w:val="547"/>
          <w:marRight w:val="0"/>
          <w:marTop w:val="96"/>
          <w:marBottom w:val="0"/>
          <w:divBdr>
            <w:top w:val="none" w:sz="0" w:space="0" w:color="auto"/>
            <w:left w:val="none" w:sz="0" w:space="0" w:color="auto"/>
            <w:bottom w:val="none" w:sz="0" w:space="0" w:color="auto"/>
            <w:right w:val="none" w:sz="0" w:space="0" w:color="auto"/>
          </w:divBdr>
        </w:div>
      </w:divsChild>
    </w:div>
    <w:div w:id="553783655">
      <w:bodyDiv w:val="1"/>
      <w:marLeft w:val="0"/>
      <w:marRight w:val="0"/>
      <w:marTop w:val="0"/>
      <w:marBottom w:val="0"/>
      <w:divBdr>
        <w:top w:val="none" w:sz="0" w:space="0" w:color="auto"/>
        <w:left w:val="none" w:sz="0" w:space="0" w:color="auto"/>
        <w:bottom w:val="none" w:sz="0" w:space="0" w:color="auto"/>
        <w:right w:val="none" w:sz="0" w:space="0" w:color="auto"/>
      </w:divBdr>
      <w:divsChild>
        <w:div w:id="234515441">
          <w:marLeft w:val="547"/>
          <w:marRight w:val="0"/>
          <w:marTop w:val="106"/>
          <w:marBottom w:val="0"/>
          <w:divBdr>
            <w:top w:val="none" w:sz="0" w:space="0" w:color="auto"/>
            <w:left w:val="none" w:sz="0" w:space="0" w:color="auto"/>
            <w:bottom w:val="none" w:sz="0" w:space="0" w:color="auto"/>
            <w:right w:val="none" w:sz="0" w:space="0" w:color="auto"/>
          </w:divBdr>
        </w:div>
      </w:divsChild>
    </w:div>
    <w:div w:id="559438183">
      <w:bodyDiv w:val="1"/>
      <w:marLeft w:val="0"/>
      <w:marRight w:val="0"/>
      <w:marTop w:val="0"/>
      <w:marBottom w:val="0"/>
      <w:divBdr>
        <w:top w:val="none" w:sz="0" w:space="0" w:color="auto"/>
        <w:left w:val="none" w:sz="0" w:space="0" w:color="auto"/>
        <w:bottom w:val="none" w:sz="0" w:space="0" w:color="auto"/>
        <w:right w:val="none" w:sz="0" w:space="0" w:color="auto"/>
      </w:divBdr>
      <w:divsChild>
        <w:div w:id="280958705">
          <w:marLeft w:val="547"/>
          <w:marRight w:val="0"/>
          <w:marTop w:val="134"/>
          <w:marBottom w:val="0"/>
          <w:divBdr>
            <w:top w:val="none" w:sz="0" w:space="0" w:color="auto"/>
            <w:left w:val="none" w:sz="0" w:space="0" w:color="auto"/>
            <w:bottom w:val="none" w:sz="0" w:space="0" w:color="auto"/>
            <w:right w:val="none" w:sz="0" w:space="0" w:color="auto"/>
          </w:divBdr>
        </w:div>
        <w:div w:id="293339413">
          <w:marLeft w:val="547"/>
          <w:marRight w:val="0"/>
          <w:marTop w:val="134"/>
          <w:marBottom w:val="0"/>
          <w:divBdr>
            <w:top w:val="none" w:sz="0" w:space="0" w:color="auto"/>
            <w:left w:val="none" w:sz="0" w:space="0" w:color="auto"/>
            <w:bottom w:val="none" w:sz="0" w:space="0" w:color="auto"/>
            <w:right w:val="none" w:sz="0" w:space="0" w:color="auto"/>
          </w:divBdr>
        </w:div>
        <w:div w:id="1264417711">
          <w:marLeft w:val="547"/>
          <w:marRight w:val="0"/>
          <w:marTop w:val="134"/>
          <w:marBottom w:val="0"/>
          <w:divBdr>
            <w:top w:val="none" w:sz="0" w:space="0" w:color="auto"/>
            <w:left w:val="none" w:sz="0" w:space="0" w:color="auto"/>
            <w:bottom w:val="none" w:sz="0" w:space="0" w:color="auto"/>
            <w:right w:val="none" w:sz="0" w:space="0" w:color="auto"/>
          </w:divBdr>
        </w:div>
        <w:div w:id="1280719047">
          <w:marLeft w:val="547"/>
          <w:marRight w:val="0"/>
          <w:marTop w:val="134"/>
          <w:marBottom w:val="0"/>
          <w:divBdr>
            <w:top w:val="none" w:sz="0" w:space="0" w:color="auto"/>
            <w:left w:val="none" w:sz="0" w:space="0" w:color="auto"/>
            <w:bottom w:val="none" w:sz="0" w:space="0" w:color="auto"/>
            <w:right w:val="none" w:sz="0" w:space="0" w:color="auto"/>
          </w:divBdr>
        </w:div>
      </w:divsChild>
    </w:div>
    <w:div w:id="585650797">
      <w:bodyDiv w:val="1"/>
      <w:marLeft w:val="0"/>
      <w:marRight w:val="0"/>
      <w:marTop w:val="0"/>
      <w:marBottom w:val="0"/>
      <w:divBdr>
        <w:top w:val="none" w:sz="0" w:space="0" w:color="auto"/>
        <w:left w:val="none" w:sz="0" w:space="0" w:color="auto"/>
        <w:bottom w:val="none" w:sz="0" w:space="0" w:color="auto"/>
        <w:right w:val="none" w:sz="0" w:space="0" w:color="auto"/>
      </w:divBdr>
    </w:div>
    <w:div w:id="622032115">
      <w:bodyDiv w:val="1"/>
      <w:marLeft w:val="0"/>
      <w:marRight w:val="0"/>
      <w:marTop w:val="0"/>
      <w:marBottom w:val="0"/>
      <w:divBdr>
        <w:top w:val="none" w:sz="0" w:space="0" w:color="auto"/>
        <w:left w:val="none" w:sz="0" w:space="0" w:color="auto"/>
        <w:bottom w:val="none" w:sz="0" w:space="0" w:color="auto"/>
        <w:right w:val="none" w:sz="0" w:space="0" w:color="auto"/>
      </w:divBdr>
    </w:div>
    <w:div w:id="623345388">
      <w:bodyDiv w:val="1"/>
      <w:marLeft w:val="0"/>
      <w:marRight w:val="0"/>
      <w:marTop w:val="0"/>
      <w:marBottom w:val="0"/>
      <w:divBdr>
        <w:top w:val="none" w:sz="0" w:space="0" w:color="auto"/>
        <w:left w:val="none" w:sz="0" w:space="0" w:color="auto"/>
        <w:bottom w:val="none" w:sz="0" w:space="0" w:color="auto"/>
        <w:right w:val="none" w:sz="0" w:space="0" w:color="auto"/>
      </w:divBdr>
      <w:divsChild>
        <w:div w:id="1313875966">
          <w:marLeft w:val="720"/>
          <w:marRight w:val="0"/>
          <w:marTop w:val="0"/>
          <w:marBottom w:val="0"/>
          <w:divBdr>
            <w:top w:val="none" w:sz="0" w:space="0" w:color="auto"/>
            <w:left w:val="none" w:sz="0" w:space="0" w:color="auto"/>
            <w:bottom w:val="none" w:sz="0" w:space="0" w:color="auto"/>
            <w:right w:val="none" w:sz="0" w:space="0" w:color="auto"/>
          </w:divBdr>
        </w:div>
        <w:div w:id="1453938832">
          <w:marLeft w:val="720"/>
          <w:marRight w:val="0"/>
          <w:marTop w:val="0"/>
          <w:marBottom w:val="0"/>
          <w:divBdr>
            <w:top w:val="none" w:sz="0" w:space="0" w:color="auto"/>
            <w:left w:val="none" w:sz="0" w:space="0" w:color="auto"/>
            <w:bottom w:val="none" w:sz="0" w:space="0" w:color="auto"/>
            <w:right w:val="none" w:sz="0" w:space="0" w:color="auto"/>
          </w:divBdr>
        </w:div>
      </w:divsChild>
    </w:div>
    <w:div w:id="627207036">
      <w:bodyDiv w:val="1"/>
      <w:marLeft w:val="0"/>
      <w:marRight w:val="0"/>
      <w:marTop w:val="0"/>
      <w:marBottom w:val="0"/>
      <w:divBdr>
        <w:top w:val="none" w:sz="0" w:space="0" w:color="auto"/>
        <w:left w:val="none" w:sz="0" w:space="0" w:color="auto"/>
        <w:bottom w:val="none" w:sz="0" w:space="0" w:color="auto"/>
        <w:right w:val="none" w:sz="0" w:space="0" w:color="auto"/>
      </w:divBdr>
      <w:divsChild>
        <w:div w:id="104691834">
          <w:marLeft w:val="547"/>
          <w:marRight w:val="0"/>
          <w:marTop w:val="77"/>
          <w:marBottom w:val="0"/>
          <w:divBdr>
            <w:top w:val="none" w:sz="0" w:space="0" w:color="auto"/>
            <w:left w:val="none" w:sz="0" w:space="0" w:color="auto"/>
            <w:bottom w:val="none" w:sz="0" w:space="0" w:color="auto"/>
            <w:right w:val="none" w:sz="0" w:space="0" w:color="auto"/>
          </w:divBdr>
        </w:div>
        <w:div w:id="477957000">
          <w:marLeft w:val="547"/>
          <w:marRight w:val="0"/>
          <w:marTop w:val="77"/>
          <w:marBottom w:val="0"/>
          <w:divBdr>
            <w:top w:val="none" w:sz="0" w:space="0" w:color="auto"/>
            <w:left w:val="none" w:sz="0" w:space="0" w:color="auto"/>
            <w:bottom w:val="none" w:sz="0" w:space="0" w:color="auto"/>
            <w:right w:val="none" w:sz="0" w:space="0" w:color="auto"/>
          </w:divBdr>
        </w:div>
        <w:div w:id="887693015">
          <w:marLeft w:val="547"/>
          <w:marRight w:val="0"/>
          <w:marTop w:val="77"/>
          <w:marBottom w:val="0"/>
          <w:divBdr>
            <w:top w:val="none" w:sz="0" w:space="0" w:color="auto"/>
            <w:left w:val="none" w:sz="0" w:space="0" w:color="auto"/>
            <w:bottom w:val="none" w:sz="0" w:space="0" w:color="auto"/>
            <w:right w:val="none" w:sz="0" w:space="0" w:color="auto"/>
          </w:divBdr>
        </w:div>
        <w:div w:id="1094935977">
          <w:marLeft w:val="547"/>
          <w:marRight w:val="0"/>
          <w:marTop w:val="77"/>
          <w:marBottom w:val="0"/>
          <w:divBdr>
            <w:top w:val="none" w:sz="0" w:space="0" w:color="auto"/>
            <w:left w:val="none" w:sz="0" w:space="0" w:color="auto"/>
            <w:bottom w:val="none" w:sz="0" w:space="0" w:color="auto"/>
            <w:right w:val="none" w:sz="0" w:space="0" w:color="auto"/>
          </w:divBdr>
        </w:div>
        <w:div w:id="1691177606">
          <w:marLeft w:val="547"/>
          <w:marRight w:val="0"/>
          <w:marTop w:val="77"/>
          <w:marBottom w:val="0"/>
          <w:divBdr>
            <w:top w:val="none" w:sz="0" w:space="0" w:color="auto"/>
            <w:left w:val="none" w:sz="0" w:space="0" w:color="auto"/>
            <w:bottom w:val="none" w:sz="0" w:space="0" w:color="auto"/>
            <w:right w:val="none" w:sz="0" w:space="0" w:color="auto"/>
          </w:divBdr>
        </w:div>
        <w:div w:id="1729526207">
          <w:marLeft w:val="547"/>
          <w:marRight w:val="0"/>
          <w:marTop w:val="77"/>
          <w:marBottom w:val="0"/>
          <w:divBdr>
            <w:top w:val="none" w:sz="0" w:space="0" w:color="auto"/>
            <w:left w:val="none" w:sz="0" w:space="0" w:color="auto"/>
            <w:bottom w:val="none" w:sz="0" w:space="0" w:color="auto"/>
            <w:right w:val="none" w:sz="0" w:space="0" w:color="auto"/>
          </w:divBdr>
        </w:div>
        <w:div w:id="2130274399">
          <w:marLeft w:val="547"/>
          <w:marRight w:val="0"/>
          <w:marTop w:val="77"/>
          <w:marBottom w:val="0"/>
          <w:divBdr>
            <w:top w:val="none" w:sz="0" w:space="0" w:color="auto"/>
            <w:left w:val="none" w:sz="0" w:space="0" w:color="auto"/>
            <w:bottom w:val="none" w:sz="0" w:space="0" w:color="auto"/>
            <w:right w:val="none" w:sz="0" w:space="0" w:color="auto"/>
          </w:divBdr>
        </w:div>
      </w:divsChild>
    </w:div>
    <w:div w:id="632757453">
      <w:bodyDiv w:val="1"/>
      <w:marLeft w:val="0"/>
      <w:marRight w:val="0"/>
      <w:marTop w:val="0"/>
      <w:marBottom w:val="0"/>
      <w:divBdr>
        <w:top w:val="none" w:sz="0" w:space="0" w:color="auto"/>
        <w:left w:val="none" w:sz="0" w:space="0" w:color="auto"/>
        <w:bottom w:val="none" w:sz="0" w:space="0" w:color="auto"/>
        <w:right w:val="none" w:sz="0" w:space="0" w:color="auto"/>
      </w:divBdr>
    </w:div>
    <w:div w:id="642388681">
      <w:bodyDiv w:val="1"/>
      <w:marLeft w:val="0"/>
      <w:marRight w:val="0"/>
      <w:marTop w:val="0"/>
      <w:marBottom w:val="0"/>
      <w:divBdr>
        <w:top w:val="none" w:sz="0" w:space="0" w:color="auto"/>
        <w:left w:val="none" w:sz="0" w:space="0" w:color="auto"/>
        <w:bottom w:val="none" w:sz="0" w:space="0" w:color="auto"/>
        <w:right w:val="none" w:sz="0" w:space="0" w:color="auto"/>
      </w:divBdr>
      <w:divsChild>
        <w:div w:id="2118401019">
          <w:marLeft w:val="0"/>
          <w:marRight w:val="0"/>
          <w:marTop w:val="0"/>
          <w:marBottom w:val="0"/>
          <w:divBdr>
            <w:top w:val="single" w:sz="2" w:space="0" w:color="D9D9E3"/>
            <w:left w:val="single" w:sz="2" w:space="0" w:color="D9D9E3"/>
            <w:bottom w:val="single" w:sz="2" w:space="0" w:color="D9D9E3"/>
            <w:right w:val="single" w:sz="2" w:space="0" w:color="D9D9E3"/>
          </w:divBdr>
          <w:divsChild>
            <w:div w:id="2145269260">
              <w:marLeft w:val="0"/>
              <w:marRight w:val="0"/>
              <w:marTop w:val="0"/>
              <w:marBottom w:val="0"/>
              <w:divBdr>
                <w:top w:val="single" w:sz="2" w:space="0" w:color="D9D9E3"/>
                <w:left w:val="single" w:sz="2" w:space="0" w:color="D9D9E3"/>
                <w:bottom w:val="single" w:sz="2" w:space="0" w:color="D9D9E3"/>
                <w:right w:val="single" w:sz="2" w:space="0" w:color="D9D9E3"/>
              </w:divBdr>
              <w:divsChild>
                <w:div w:id="1727990524">
                  <w:marLeft w:val="0"/>
                  <w:marRight w:val="0"/>
                  <w:marTop w:val="0"/>
                  <w:marBottom w:val="0"/>
                  <w:divBdr>
                    <w:top w:val="single" w:sz="2" w:space="0" w:color="D9D9E3"/>
                    <w:left w:val="single" w:sz="2" w:space="0" w:color="D9D9E3"/>
                    <w:bottom w:val="single" w:sz="2" w:space="0" w:color="D9D9E3"/>
                    <w:right w:val="single" w:sz="2" w:space="0" w:color="D9D9E3"/>
                  </w:divBdr>
                  <w:divsChild>
                    <w:div w:id="742995027">
                      <w:marLeft w:val="0"/>
                      <w:marRight w:val="0"/>
                      <w:marTop w:val="0"/>
                      <w:marBottom w:val="0"/>
                      <w:divBdr>
                        <w:top w:val="single" w:sz="2" w:space="0" w:color="D9D9E3"/>
                        <w:left w:val="single" w:sz="2" w:space="0" w:color="D9D9E3"/>
                        <w:bottom w:val="single" w:sz="2" w:space="0" w:color="D9D9E3"/>
                        <w:right w:val="single" w:sz="2" w:space="0" w:color="D9D9E3"/>
                      </w:divBdr>
                      <w:divsChild>
                        <w:div w:id="186338628">
                          <w:marLeft w:val="0"/>
                          <w:marRight w:val="0"/>
                          <w:marTop w:val="0"/>
                          <w:marBottom w:val="0"/>
                          <w:divBdr>
                            <w:top w:val="single" w:sz="2" w:space="0" w:color="auto"/>
                            <w:left w:val="single" w:sz="2" w:space="0" w:color="auto"/>
                            <w:bottom w:val="single" w:sz="6" w:space="0" w:color="auto"/>
                            <w:right w:val="single" w:sz="2" w:space="0" w:color="auto"/>
                          </w:divBdr>
                          <w:divsChild>
                            <w:div w:id="1483155002">
                              <w:marLeft w:val="0"/>
                              <w:marRight w:val="0"/>
                              <w:marTop w:val="100"/>
                              <w:marBottom w:val="100"/>
                              <w:divBdr>
                                <w:top w:val="single" w:sz="2" w:space="0" w:color="D9D9E3"/>
                                <w:left w:val="single" w:sz="2" w:space="0" w:color="D9D9E3"/>
                                <w:bottom w:val="single" w:sz="2" w:space="0" w:color="D9D9E3"/>
                                <w:right w:val="single" w:sz="2" w:space="0" w:color="D9D9E3"/>
                              </w:divBdr>
                              <w:divsChild>
                                <w:div w:id="533465314">
                                  <w:marLeft w:val="0"/>
                                  <w:marRight w:val="0"/>
                                  <w:marTop w:val="0"/>
                                  <w:marBottom w:val="0"/>
                                  <w:divBdr>
                                    <w:top w:val="single" w:sz="2" w:space="0" w:color="D9D9E3"/>
                                    <w:left w:val="single" w:sz="2" w:space="0" w:color="D9D9E3"/>
                                    <w:bottom w:val="single" w:sz="2" w:space="0" w:color="D9D9E3"/>
                                    <w:right w:val="single" w:sz="2" w:space="0" w:color="D9D9E3"/>
                                  </w:divBdr>
                                  <w:divsChild>
                                    <w:div w:id="677780406">
                                      <w:marLeft w:val="0"/>
                                      <w:marRight w:val="0"/>
                                      <w:marTop w:val="0"/>
                                      <w:marBottom w:val="0"/>
                                      <w:divBdr>
                                        <w:top w:val="single" w:sz="2" w:space="0" w:color="D9D9E3"/>
                                        <w:left w:val="single" w:sz="2" w:space="0" w:color="D9D9E3"/>
                                        <w:bottom w:val="single" w:sz="2" w:space="0" w:color="D9D9E3"/>
                                        <w:right w:val="single" w:sz="2" w:space="0" w:color="D9D9E3"/>
                                      </w:divBdr>
                                      <w:divsChild>
                                        <w:div w:id="2024239954">
                                          <w:marLeft w:val="0"/>
                                          <w:marRight w:val="0"/>
                                          <w:marTop w:val="0"/>
                                          <w:marBottom w:val="0"/>
                                          <w:divBdr>
                                            <w:top w:val="single" w:sz="2" w:space="0" w:color="D9D9E3"/>
                                            <w:left w:val="single" w:sz="2" w:space="0" w:color="D9D9E3"/>
                                            <w:bottom w:val="single" w:sz="2" w:space="0" w:color="D9D9E3"/>
                                            <w:right w:val="single" w:sz="2" w:space="0" w:color="D9D9E3"/>
                                          </w:divBdr>
                                          <w:divsChild>
                                            <w:div w:id="10761687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542131970">
                          <w:marLeft w:val="0"/>
                          <w:marRight w:val="0"/>
                          <w:marTop w:val="0"/>
                          <w:marBottom w:val="0"/>
                          <w:divBdr>
                            <w:top w:val="single" w:sz="2" w:space="0" w:color="auto"/>
                            <w:left w:val="single" w:sz="2" w:space="0" w:color="auto"/>
                            <w:bottom w:val="single" w:sz="6" w:space="0" w:color="auto"/>
                            <w:right w:val="single" w:sz="2" w:space="0" w:color="auto"/>
                          </w:divBdr>
                          <w:divsChild>
                            <w:div w:id="379865461">
                              <w:marLeft w:val="0"/>
                              <w:marRight w:val="0"/>
                              <w:marTop w:val="100"/>
                              <w:marBottom w:val="100"/>
                              <w:divBdr>
                                <w:top w:val="single" w:sz="2" w:space="0" w:color="D9D9E3"/>
                                <w:left w:val="single" w:sz="2" w:space="0" w:color="D9D9E3"/>
                                <w:bottom w:val="single" w:sz="2" w:space="0" w:color="D9D9E3"/>
                                <w:right w:val="single" w:sz="2" w:space="0" w:color="D9D9E3"/>
                              </w:divBdr>
                              <w:divsChild>
                                <w:div w:id="432240689">
                                  <w:marLeft w:val="0"/>
                                  <w:marRight w:val="0"/>
                                  <w:marTop w:val="0"/>
                                  <w:marBottom w:val="0"/>
                                  <w:divBdr>
                                    <w:top w:val="single" w:sz="2" w:space="0" w:color="D9D9E3"/>
                                    <w:left w:val="single" w:sz="2" w:space="0" w:color="D9D9E3"/>
                                    <w:bottom w:val="single" w:sz="2" w:space="0" w:color="D9D9E3"/>
                                    <w:right w:val="single" w:sz="2" w:space="0" w:color="D9D9E3"/>
                                  </w:divBdr>
                                  <w:divsChild>
                                    <w:div w:id="1278028944">
                                      <w:marLeft w:val="0"/>
                                      <w:marRight w:val="0"/>
                                      <w:marTop w:val="0"/>
                                      <w:marBottom w:val="0"/>
                                      <w:divBdr>
                                        <w:top w:val="single" w:sz="2" w:space="0" w:color="D9D9E3"/>
                                        <w:left w:val="single" w:sz="2" w:space="0" w:color="D9D9E3"/>
                                        <w:bottom w:val="single" w:sz="2" w:space="0" w:color="D9D9E3"/>
                                        <w:right w:val="single" w:sz="2" w:space="0" w:color="D9D9E3"/>
                                      </w:divBdr>
                                      <w:divsChild>
                                        <w:div w:id="9546301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23254941">
                                  <w:marLeft w:val="0"/>
                                  <w:marRight w:val="0"/>
                                  <w:marTop w:val="0"/>
                                  <w:marBottom w:val="0"/>
                                  <w:divBdr>
                                    <w:top w:val="single" w:sz="2" w:space="0" w:color="D9D9E3"/>
                                    <w:left w:val="single" w:sz="2" w:space="0" w:color="D9D9E3"/>
                                    <w:bottom w:val="single" w:sz="2" w:space="0" w:color="D9D9E3"/>
                                    <w:right w:val="single" w:sz="2" w:space="0" w:color="D9D9E3"/>
                                  </w:divBdr>
                                  <w:divsChild>
                                    <w:div w:id="300158639">
                                      <w:marLeft w:val="0"/>
                                      <w:marRight w:val="0"/>
                                      <w:marTop w:val="0"/>
                                      <w:marBottom w:val="0"/>
                                      <w:divBdr>
                                        <w:top w:val="single" w:sz="2" w:space="0" w:color="D9D9E3"/>
                                        <w:left w:val="single" w:sz="2" w:space="0" w:color="D9D9E3"/>
                                        <w:bottom w:val="single" w:sz="2" w:space="0" w:color="D9D9E3"/>
                                        <w:right w:val="single" w:sz="2" w:space="0" w:color="D9D9E3"/>
                                      </w:divBdr>
                                      <w:divsChild>
                                        <w:div w:id="4293943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8595589">
                          <w:marLeft w:val="0"/>
                          <w:marRight w:val="0"/>
                          <w:marTop w:val="0"/>
                          <w:marBottom w:val="0"/>
                          <w:divBdr>
                            <w:top w:val="single" w:sz="2" w:space="0" w:color="auto"/>
                            <w:left w:val="single" w:sz="2" w:space="0" w:color="auto"/>
                            <w:bottom w:val="single" w:sz="6" w:space="0" w:color="auto"/>
                            <w:right w:val="single" w:sz="2" w:space="0" w:color="auto"/>
                          </w:divBdr>
                          <w:divsChild>
                            <w:div w:id="1682782472">
                              <w:marLeft w:val="0"/>
                              <w:marRight w:val="0"/>
                              <w:marTop w:val="100"/>
                              <w:marBottom w:val="100"/>
                              <w:divBdr>
                                <w:top w:val="single" w:sz="2" w:space="0" w:color="D9D9E3"/>
                                <w:left w:val="single" w:sz="2" w:space="0" w:color="D9D9E3"/>
                                <w:bottom w:val="single" w:sz="2" w:space="0" w:color="D9D9E3"/>
                                <w:right w:val="single" w:sz="2" w:space="0" w:color="D9D9E3"/>
                              </w:divBdr>
                              <w:divsChild>
                                <w:div w:id="1422143508">
                                  <w:marLeft w:val="0"/>
                                  <w:marRight w:val="0"/>
                                  <w:marTop w:val="0"/>
                                  <w:marBottom w:val="0"/>
                                  <w:divBdr>
                                    <w:top w:val="single" w:sz="2" w:space="0" w:color="D9D9E3"/>
                                    <w:left w:val="single" w:sz="2" w:space="0" w:color="D9D9E3"/>
                                    <w:bottom w:val="single" w:sz="2" w:space="0" w:color="D9D9E3"/>
                                    <w:right w:val="single" w:sz="2" w:space="0" w:color="D9D9E3"/>
                                  </w:divBdr>
                                  <w:divsChild>
                                    <w:div w:id="1610696377">
                                      <w:marLeft w:val="0"/>
                                      <w:marRight w:val="0"/>
                                      <w:marTop w:val="0"/>
                                      <w:marBottom w:val="0"/>
                                      <w:divBdr>
                                        <w:top w:val="single" w:sz="2" w:space="0" w:color="D9D9E3"/>
                                        <w:left w:val="single" w:sz="2" w:space="0" w:color="D9D9E3"/>
                                        <w:bottom w:val="single" w:sz="2" w:space="0" w:color="D9D9E3"/>
                                        <w:right w:val="single" w:sz="2" w:space="0" w:color="D9D9E3"/>
                                      </w:divBdr>
                                      <w:divsChild>
                                        <w:div w:id="6381504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618636256">
                                  <w:marLeft w:val="0"/>
                                  <w:marRight w:val="0"/>
                                  <w:marTop w:val="0"/>
                                  <w:marBottom w:val="0"/>
                                  <w:divBdr>
                                    <w:top w:val="single" w:sz="2" w:space="0" w:color="D9D9E3"/>
                                    <w:left w:val="single" w:sz="2" w:space="0" w:color="D9D9E3"/>
                                    <w:bottom w:val="single" w:sz="2" w:space="0" w:color="D9D9E3"/>
                                    <w:right w:val="single" w:sz="2" w:space="0" w:color="D9D9E3"/>
                                  </w:divBdr>
                                  <w:divsChild>
                                    <w:div w:id="1753115865">
                                      <w:marLeft w:val="0"/>
                                      <w:marRight w:val="0"/>
                                      <w:marTop w:val="0"/>
                                      <w:marBottom w:val="0"/>
                                      <w:divBdr>
                                        <w:top w:val="single" w:sz="2" w:space="0" w:color="D9D9E3"/>
                                        <w:left w:val="single" w:sz="2" w:space="0" w:color="D9D9E3"/>
                                        <w:bottom w:val="single" w:sz="2" w:space="0" w:color="D9D9E3"/>
                                        <w:right w:val="single" w:sz="2" w:space="0" w:color="D9D9E3"/>
                                      </w:divBdr>
                                      <w:divsChild>
                                        <w:div w:id="1053695384">
                                          <w:marLeft w:val="0"/>
                                          <w:marRight w:val="0"/>
                                          <w:marTop w:val="0"/>
                                          <w:marBottom w:val="0"/>
                                          <w:divBdr>
                                            <w:top w:val="single" w:sz="2" w:space="0" w:color="D9D9E3"/>
                                            <w:left w:val="single" w:sz="2" w:space="0" w:color="D9D9E3"/>
                                            <w:bottom w:val="single" w:sz="2" w:space="0" w:color="D9D9E3"/>
                                            <w:right w:val="single" w:sz="2" w:space="0" w:color="D9D9E3"/>
                                          </w:divBdr>
                                          <w:divsChild>
                                            <w:div w:id="3632131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95932675">
                          <w:marLeft w:val="0"/>
                          <w:marRight w:val="0"/>
                          <w:marTop w:val="0"/>
                          <w:marBottom w:val="0"/>
                          <w:divBdr>
                            <w:top w:val="single" w:sz="2" w:space="0" w:color="auto"/>
                            <w:left w:val="single" w:sz="2" w:space="0" w:color="auto"/>
                            <w:bottom w:val="single" w:sz="6" w:space="0" w:color="auto"/>
                            <w:right w:val="single" w:sz="2" w:space="0" w:color="auto"/>
                          </w:divBdr>
                          <w:divsChild>
                            <w:div w:id="848061758">
                              <w:marLeft w:val="0"/>
                              <w:marRight w:val="0"/>
                              <w:marTop w:val="100"/>
                              <w:marBottom w:val="100"/>
                              <w:divBdr>
                                <w:top w:val="single" w:sz="2" w:space="0" w:color="D9D9E3"/>
                                <w:left w:val="single" w:sz="2" w:space="0" w:color="D9D9E3"/>
                                <w:bottom w:val="single" w:sz="2" w:space="0" w:color="D9D9E3"/>
                                <w:right w:val="single" w:sz="2" w:space="0" w:color="D9D9E3"/>
                              </w:divBdr>
                              <w:divsChild>
                                <w:div w:id="395468467">
                                  <w:marLeft w:val="0"/>
                                  <w:marRight w:val="0"/>
                                  <w:marTop w:val="0"/>
                                  <w:marBottom w:val="0"/>
                                  <w:divBdr>
                                    <w:top w:val="single" w:sz="2" w:space="0" w:color="D9D9E3"/>
                                    <w:left w:val="single" w:sz="2" w:space="0" w:color="D9D9E3"/>
                                    <w:bottom w:val="single" w:sz="2" w:space="0" w:color="D9D9E3"/>
                                    <w:right w:val="single" w:sz="2" w:space="0" w:color="D9D9E3"/>
                                  </w:divBdr>
                                  <w:divsChild>
                                    <w:div w:id="2018388185">
                                      <w:marLeft w:val="0"/>
                                      <w:marRight w:val="0"/>
                                      <w:marTop w:val="0"/>
                                      <w:marBottom w:val="0"/>
                                      <w:divBdr>
                                        <w:top w:val="single" w:sz="2" w:space="0" w:color="D9D9E3"/>
                                        <w:left w:val="single" w:sz="2" w:space="0" w:color="D9D9E3"/>
                                        <w:bottom w:val="single" w:sz="2" w:space="0" w:color="D9D9E3"/>
                                        <w:right w:val="single" w:sz="2" w:space="0" w:color="D9D9E3"/>
                                      </w:divBdr>
                                      <w:divsChild>
                                        <w:div w:id="12950206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59820213">
                                  <w:marLeft w:val="0"/>
                                  <w:marRight w:val="0"/>
                                  <w:marTop w:val="0"/>
                                  <w:marBottom w:val="0"/>
                                  <w:divBdr>
                                    <w:top w:val="single" w:sz="2" w:space="0" w:color="D9D9E3"/>
                                    <w:left w:val="single" w:sz="2" w:space="0" w:color="D9D9E3"/>
                                    <w:bottom w:val="single" w:sz="2" w:space="0" w:color="D9D9E3"/>
                                    <w:right w:val="single" w:sz="2" w:space="0" w:color="D9D9E3"/>
                                  </w:divBdr>
                                  <w:divsChild>
                                    <w:div w:id="1611351232">
                                      <w:marLeft w:val="0"/>
                                      <w:marRight w:val="0"/>
                                      <w:marTop w:val="0"/>
                                      <w:marBottom w:val="0"/>
                                      <w:divBdr>
                                        <w:top w:val="single" w:sz="2" w:space="0" w:color="D9D9E3"/>
                                        <w:left w:val="single" w:sz="2" w:space="0" w:color="D9D9E3"/>
                                        <w:bottom w:val="single" w:sz="2" w:space="0" w:color="D9D9E3"/>
                                        <w:right w:val="single" w:sz="2" w:space="0" w:color="D9D9E3"/>
                                      </w:divBdr>
                                      <w:divsChild>
                                        <w:div w:id="3541613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7730508">
                          <w:marLeft w:val="0"/>
                          <w:marRight w:val="0"/>
                          <w:marTop w:val="0"/>
                          <w:marBottom w:val="0"/>
                          <w:divBdr>
                            <w:top w:val="single" w:sz="2" w:space="0" w:color="auto"/>
                            <w:left w:val="single" w:sz="2" w:space="0" w:color="auto"/>
                            <w:bottom w:val="single" w:sz="6" w:space="0" w:color="auto"/>
                            <w:right w:val="single" w:sz="2" w:space="0" w:color="auto"/>
                          </w:divBdr>
                          <w:divsChild>
                            <w:div w:id="1299997966">
                              <w:marLeft w:val="0"/>
                              <w:marRight w:val="0"/>
                              <w:marTop w:val="100"/>
                              <w:marBottom w:val="100"/>
                              <w:divBdr>
                                <w:top w:val="single" w:sz="2" w:space="0" w:color="D9D9E3"/>
                                <w:left w:val="single" w:sz="2" w:space="0" w:color="D9D9E3"/>
                                <w:bottom w:val="single" w:sz="2" w:space="0" w:color="D9D9E3"/>
                                <w:right w:val="single" w:sz="2" w:space="0" w:color="D9D9E3"/>
                              </w:divBdr>
                              <w:divsChild>
                                <w:div w:id="1597322770">
                                  <w:marLeft w:val="0"/>
                                  <w:marRight w:val="0"/>
                                  <w:marTop w:val="0"/>
                                  <w:marBottom w:val="0"/>
                                  <w:divBdr>
                                    <w:top w:val="single" w:sz="2" w:space="0" w:color="D9D9E3"/>
                                    <w:left w:val="single" w:sz="2" w:space="0" w:color="D9D9E3"/>
                                    <w:bottom w:val="single" w:sz="2" w:space="0" w:color="D9D9E3"/>
                                    <w:right w:val="single" w:sz="2" w:space="0" w:color="D9D9E3"/>
                                  </w:divBdr>
                                  <w:divsChild>
                                    <w:div w:id="1389954331">
                                      <w:marLeft w:val="0"/>
                                      <w:marRight w:val="0"/>
                                      <w:marTop w:val="0"/>
                                      <w:marBottom w:val="0"/>
                                      <w:divBdr>
                                        <w:top w:val="single" w:sz="2" w:space="0" w:color="D9D9E3"/>
                                        <w:left w:val="single" w:sz="2" w:space="0" w:color="D9D9E3"/>
                                        <w:bottom w:val="single" w:sz="2" w:space="0" w:color="D9D9E3"/>
                                        <w:right w:val="single" w:sz="2" w:space="0" w:color="D9D9E3"/>
                                      </w:divBdr>
                                      <w:divsChild>
                                        <w:div w:id="15923561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33184777">
                                  <w:marLeft w:val="0"/>
                                  <w:marRight w:val="0"/>
                                  <w:marTop w:val="0"/>
                                  <w:marBottom w:val="0"/>
                                  <w:divBdr>
                                    <w:top w:val="single" w:sz="2" w:space="0" w:color="D9D9E3"/>
                                    <w:left w:val="single" w:sz="2" w:space="0" w:color="D9D9E3"/>
                                    <w:bottom w:val="single" w:sz="2" w:space="0" w:color="D9D9E3"/>
                                    <w:right w:val="single" w:sz="2" w:space="0" w:color="D9D9E3"/>
                                  </w:divBdr>
                                  <w:divsChild>
                                    <w:div w:id="397899415">
                                      <w:marLeft w:val="0"/>
                                      <w:marRight w:val="0"/>
                                      <w:marTop w:val="0"/>
                                      <w:marBottom w:val="0"/>
                                      <w:divBdr>
                                        <w:top w:val="single" w:sz="2" w:space="0" w:color="D9D9E3"/>
                                        <w:left w:val="single" w:sz="2" w:space="0" w:color="D9D9E3"/>
                                        <w:bottom w:val="single" w:sz="2" w:space="0" w:color="D9D9E3"/>
                                        <w:right w:val="single" w:sz="2" w:space="0" w:color="D9D9E3"/>
                                      </w:divBdr>
                                      <w:divsChild>
                                        <w:div w:id="907761854">
                                          <w:marLeft w:val="0"/>
                                          <w:marRight w:val="0"/>
                                          <w:marTop w:val="0"/>
                                          <w:marBottom w:val="0"/>
                                          <w:divBdr>
                                            <w:top w:val="single" w:sz="2" w:space="0" w:color="D9D9E3"/>
                                            <w:left w:val="single" w:sz="2" w:space="0" w:color="D9D9E3"/>
                                            <w:bottom w:val="single" w:sz="2" w:space="0" w:color="D9D9E3"/>
                                            <w:right w:val="single" w:sz="2" w:space="0" w:color="D9D9E3"/>
                                          </w:divBdr>
                                          <w:divsChild>
                                            <w:div w:id="5881238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17597047">
                          <w:marLeft w:val="0"/>
                          <w:marRight w:val="0"/>
                          <w:marTop w:val="0"/>
                          <w:marBottom w:val="0"/>
                          <w:divBdr>
                            <w:top w:val="single" w:sz="2" w:space="0" w:color="auto"/>
                            <w:left w:val="single" w:sz="2" w:space="0" w:color="auto"/>
                            <w:bottom w:val="single" w:sz="6" w:space="0" w:color="auto"/>
                            <w:right w:val="single" w:sz="2" w:space="0" w:color="auto"/>
                          </w:divBdr>
                          <w:divsChild>
                            <w:div w:id="851530498">
                              <w:marLeft w:val="0"/>
                              <w:marRight w:val="0"/>
                              <w:marTop w:val="100"/>
                              <w:marBottom w:val="100"/>
                              <w:divBdr>
                                <w:top w:val="single" w:sz="2" w:space="0" w:color="D9D9E3"/>
                                <w:left w:val="single" w:sz="2" w:space="0" w:color="D9D9E3"/>
                                <w:bottom w:val="single" w:sz="2" w:space="0" w:color="D9D9E3"/>
                                <w:right w:val="single" w:sz="2" w:space="0" w:color="D9D9E3"/>
                              </w:divBdr>
                              <w:divsChild>
                                <w:div w:id="1213880627">
                                  <w:marLeft w:val="0"/>
                                  <w:marRight w:val="0"/>
                                  <w:marTop w:val="0"/>
                                  <w:marBottom w:val="0"/>
                                  <w:divBdr>
                                    <w:top w:val="single" w:sz="2" w:space="0" w:color="D9D9E3"/>
                                    <w:left w:val="single" w:sz="2" w:space="0" w:color="D9D9E3"/>
                                    <w:bottom w:val="single" w:sz="2" w:space="0" w:color="D9D9E3"/>
                                    <w:right w:val="single" w:sz="2" w:space="0" w:color="D9D9E3"/>
                                  </w:divBdr>
                                  <w:divsChild>
                                    <w:div w:id="1310942701">
                                      <w:marLeft w:val="0"/>
                                      <w:marRight w:val="0"/>
                                      <w:marTop w:val="0"/>
                                      <w:marBottom w:val="0"/>
                                      <w:divBdr>
                                        <w:top w:val="single" w:sz="2" w:space="0" w:color="D9D9E3"/>
                                        <w:left w:val="single" w:sz="2" w:space="0" w:color="D9D9E3"/>
                                        <w:bottom w:val="single" w:sz="2" w:space="0" w:color="D9D9E3"/>
                                        <w:right w:val="single" w:sz="2" w:space="0" w:color="D9D9E3"/>
                                      </w:divBdr>
                                      <w:divsChild>
                                        <w:div w:id="11830827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54471923">
                                  <w:marLeft w:val="0"/>
                                  <w:marRight w:val="0"/>
                                  <w:marTop w:val="0"/>
                                  <w:marBottom w:val="0"/>
                                  <w:divBdr>
                                    <w:top w:val="single" w:sz="2" w:space="0" w:color="D9D9E3"/>
                                    <w:left w:val="single" w:sz="2" w:space="0" w:color="D9D9E3"/>
                                    <w:bottom w:val="single" w:sz="2" w:space="0" w:color="D9D9E3"/>
                                    <w:right w:val="single" w:sz="2" w:space="0" w:color="D9D9E3"/>
                                  </w:divBdr>
                                  <w:divsChild>
                                    <w:div w:id="1489637425">
                                      <w:marLeft w:val="0"/>
                                      <w:marRight w:val="0"/>
                                      <w:marTop w:val="0"/>
                                      <w:marBottom w:val="0"/>
                                      <w:divBdr>
                                        <w:top w:val="single" w:sz="2" w:space="0" w:color="D9D9E3"/>
                                        <w:left w:val="single" w:sz="2" w:space="0" w:color="D9D9E3"/>
                                        <w:bottom w:val="single" w:sz="2" w:space="0" w:color="D9D9E3"/>
                                        <w:right w:val="single" w:sz="2" w:space="0" w:color="D9D9E3"/>
                                      </w:divBdr>
                                      <w:divsChild>
                                        <w:div w:id="5410948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58707208">
                          <w:marLeft w:val="0"/>
                          <w:marRight w:val="0"/>
                          <w:marTop w:val="0"/>
                          <w:marBottom w:val="0"/>
                          <w:divBdr>
                            <w:top w:val="single" w:sz="2" w:space="0" w:color="auto"/>
                            <w:left w:val="single" w:sz="2" w:space="0" w:color="auto"/>
                            <w:bottom w:val="single" w:sz="6" w:space="0" w:color="auto"/>
                            <w:right w:val="single" w:sz="2" w:space="0" w:color="auto"/>
                          </w:divBdr>
                          <w:divsChild>
                            <w:div w:id="740325066">
                              <w:marLeft w:val="0"/>
                              <w:marRight w:val="0"/>
                              <w:marTop w:val="100"/>
                              <w:marBottom w:val="100"/>
                              <w:divBdr>
                                <w:top w:val="single" w:sz="2" w:space="0" w:color="D9D9E3"/>
                                <w:left w:val="single" w:sz="2" w:space="0" w:color="D9D9E3"/>
                                <w:bottom w:val="single" w:sz="2" w:space="0" w:color="D9D9E3"/>
                                <w:right w:val="single" w:sz="2" w:space="0" w:color="D9D9E3"/>
                              </w:divBdr>
                              <w:divsChild>
                                <w:div w:id="1261530159">
                                  <w:marLeft w:val="0"/>
                                  <w:marRight w:val="0"/>
                                  <w:marTop w:val="0"/>
                                  <w:marBottom w:val="0"/>
                                  <w:divBdr>
                                    <w:top w:val="single" w:sz="2" w:space="0" w:color="D9D9E3"/>
                                    <w:left w:val="single" w:sz="2" w:space="0" w:color="D9D9E3"/>
                                    <w:bottom w:val="single" w:sz="2" w:space="0" w:color="D9D9E3"/>
                                    <w:right w:val="single" w:sz="2" w:space="0" w:color="D9D9E3"/>
                                  </w:divBdr>
                                  <w:divsChild>
                                    <w:div w:id="1506942186">
                                      <w:marLeft w:val="0"/>
                                      <w:marRight w:val="0"/>
                                      <w:marTop w:val="0"/>
                                      <w:marBottom w:val="0"/>
                                      <w:divBdr>
                                        <w:top w:val="single" w:sz="2" w:space="0" w:color="D9D9E3"/>
                                        <w:left w:val="single" w:sz="2" w:space="0" w:color="D9D9E3"/>
                                        <w:bottom w:val="single" w:sz="2" w:space="0" w:color="D9D9E3"/>
                                        <w:right w:val="single" w:sz="2" w:space="0" w:color="D9D9E3"/>
                                      </w:divBdr>
                                      <w:divsChild>
                                        <w:div w:id="630943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76477139">
                                  <w:marLeft w:val="0"/>
                                  <w:marRight w:val="0"/>
                                  <w:marTop w:val="0"/>
                                  <w:marBottom w:val="0"/>
                                  <w:divBdr>
                                    <w:top w:val="single" w:sz="2" w:space="0" w:color="D9D9E3"/>
                                    <w:left w:val="single" w:sz="2" w:space="0" w:color="D9D9E3"/>
                                    <w:bottom w:val="single" w:sz="2" w:space="0" w:color="D9D9E3"/>
                                    <w:right w:val="single" w:sz="2" w:space="0" w:color="D9D9E3"/>
                                  </w:divBdr>
                                  <w:divsChild>
                                    <w:div w:id="1674647856">
                                      <w:marLeft w:val="0"/>
                                      <w:marRight w:val="0"/>
                                      <w:marTop w:val="0"/>
                                      <w:marBottom w:val="0"/>
                                      <w:divBdr>
                                        <w:top w:val="single" w:sz="2" w:space="0" w:color="D9D9E3"/>
                                        <w:left w:val="single" w:sz="2" w:space="0" w:color="D9D9E3"/>
                                        <w:bottom w:val="single" w:sz="2" w:space="0" w:color="D9D9E3"/>
                                        <w:right w:val="single" w:sz="2" w:space="0" w:color="D9D9E3"/>
                                      </w:divBdr>
                                      <w:divsChild>
                                        <w:div w:id="516313703">
                                          <w:marLeft w:val="0"/>
                                          <w:marRight w:val="0"/>
                                          <w:marTop w:val="0"/>
                                          <w:marBottom w:val="0"/>
                                          <w:divBdr>
                                            <w:top w:val="single" w:sz="2" w:space="0" w:color="D9D9E3"/>
                                            <w:left w:val="single" w:sz="2" w:space="0" w:color="D9D9E3"/>
                                            <w:bottom w:val="single" w:sz="2" w:space="0" w:color="D9D9E3"/>
                                            <w:right w:val="single" w:sz="2" w:space="0" w:color="D9D9E3"/>
                                          </w:divBdr>
                                          <w:divsChild>
                                            <w:div w:id="17756616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2555866">
                          <w:marLeft w:val="0"/>
                          <w:marRight w:val="0"/>
                          <w:marTop w:val="0"/>
                          <w:marBottom w:val="0"/>
                          <w:divBdr>
                            <w:top w:val="single" w:sz="2" w:space="0" w:color="auto"/>
                            <w:left w:val="single" w:sz="2" w:space="0" w:color="auto"/>
                            <w:bottom w:val="single" w:sz="6" w:space="0" w:color="auto"/>
                            <w:right w:val="single" w:sz="2" w:space="0" w:color="auto"/>
                          </w:divBdr>
                          <w:divsChild>
                            <w:div w:id="1205170191">
                              <w:marLeft w:val="0"/>
                              <w:marRight w:val="0"/>
                              <w:marTop w:val="100"/>
                              <w:marBottom w:val="100"/>
                              <w:divBdr>
                                <w:top w:val="single" w:sz="2" w:space="0" w:color="D9D9E3"/>
                                <w:left w:val="single" w:sz="2" w:space="0" w:color="D9D9E3"/>
                                <w:bottom w:val="single" w:sz="2" w:space="0" w:color="D9D9E3"/>
                                <w:right w:val="single" w:sz="2" w:space="0" w:color="D9D9E3"/>
                              </w:divBdr>
                              <w:divsChild>
                                <w:div w:id="1774204571">
                                  <w:marLeft w:val="0"/>
                                  <w:marRight w:val="0"/>
                                  <w:marTop w:val="0"/>
                                  <w:marBottom w:val="0"/>
                                  <w:divBdr>
                                    <w:top w:val="single" w:sz="2" w:space="0" w:color="D9D9E3"/>
                                    <w:left w:val="single" w:sz="2" w:space="0" w:color="D9D9E3"/>
                                    <w:bottom w:val="single" w:sz="2" w:space="0" w:color="D9D9E3"/>
                                    <w:right w:val="single" w:sz="2" w:space="0" w:color="D9D9E3"/>
                                  </w:divBdr>
                                  <w:divsChild>
                                    <w:div w:id="274095156">
                                      <w:marLeft w:val="0"/>
                                      <w:marRight w:val="0"/>
                                      <w:marTop w:val="0"/>
                                      <w:marBottom w:val="0"/>
                                      <w:divBdr>
                                        <w:top w:val="single" w:sz="2" w:space="0" w:color="D9D9E3"/>
                                        <w:left w:val="single" w:sz="2" w:space="0" w:color="D9D9E3"/>
                                        <w:bottom w:val="single" w:sz="2" w:space="0" w:color="D9D9E3"/>
                                        <w:right w:val="single" w:sz="2" w:space="0" w:color="D9D9E3"/>
                                      </w:divBdr>
                                      <w:divsChild>
                                        <w:div w:id="5794860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30188396">
                                  <w:marLeft w:val="0"/>
                                  <w:marRight w:val="0"/>
                                  <w:marTop w:val="0"/>
                                  <w:marBottom w:val="0"/>
                                  <w:divBdr>
                                    <w:top w:val="single" w:sz="2" w:space="0" w:color="D9D9E3"/>
                                    <w:left w:val="single" w:sz="2" w:space="0" w:color="D9D9E3"/>
                                    <w:bottom w:val="single" w:sz="2" w:space="0" w:color="D9D9E3"/>
                                    <w:right w:val="single" w:sz="2" w:space="0" w:color="D9D9E3"/>
                                  </w:divBdr>
                                  <w:divsChild>
                                    <w:div w:id="1118840239">
                                      <w:marLeft w:val="0"/>
                                      <w:marRight w:val="0"/>
                                      <w:marTop w:val="0"/>
                                      <w:marBottom w:val="0"/>
                                      <w:divBdr>
                                        <w:top w:val="single" w:sz="2" w:space="0" w:color="D9D9E3"/>
                                        <w:left w:val="single" w:sz="2" w:space="0" w:color="D9D9E3"/>
                                        <w:bottom w:val="single" w:sz="2" w:space="0" w:color="D9D9E3"/>
                                        <w:right w:val="single" w:sz="2" w:space="0" w:color="D9D9E3"/>
                                      </w:divBdr>
                                      <w:divsChild>
                                        <w:div w:id="20001140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94675267">
                          <w:marLeft w:val="0"/>
                          <w:marRight w:val="0"/>
                          <w:marTop w:val="0"/>
                          <w:marBottom w:val="0"/>
                          <w:divBdr>
                            <w:top w:val="single" w:sz="2" w:space="0" w:color="auto"/>
                            <w:left w:val="single" w:sz="2" w:space="0" w:color="auto"/>
                            <w:bottom w:val="single" w:sz="6" w:space="0" w:color="auto"/>
                            <w:right w:val="single" w:sz="2" w:space="0" w:color="auto"/>
                          </w:divBdr>
                          <w:divsChild>
                            <w:div w:id="747921803">
                              <w:marLeft w:val="0"/>
                              <w:marRight w:val="0"/>
                              <w:marTop w:val="100"/>
                              <w:marBottom w:val="100"/>
                              <w:divBdr>
                                <w:top w:val="single" w:sz="2" w:space="0" w:color="D9D9E3"/>
                                <w:left w:val="single" w:sz="2" w:space="0" w:color="D9D9E3"/>
                                <w:bottom w:val="single" w:sz="2" w:space="0" w:color="D9D9E3"/>
                                <w:right w:val="single" w:sz="2" w:space="0" w:color="D9D9E3"/>
                              </w:divBdr>
                              <w:divsChild>
                                <w:div w:id="208810453">
                                  <w:marLeft w:val="0"/>
                                  <w:marRight w:val="0"/>
                                  <w:marTop w:val="0"/>
                                  <w:marBottom w:val="0"/>
                                  <w:divBdr>
                                    <w:top w:val="single" w:sz="2" w:space="0" w:color="D9D9E3"/>
                                    <w:left w:val="single" w:sz="2" w:space="0" w:color="D9D9E3"/>
                                    <w:bottom w:val="single" w:sz="2" w:space="0" w:color="D9D9E3"/>
                                    <w:right w:val="single" w:sz="2" w:space="0" w:color="D9D9E3"/>
                                  </w:divBdr>
                                  <w:divsChild>
                                    <w:div w:id="1467043229">
                                      <w:marLeft w:val="0"/>
                                      <w:marRight w:val="0"/>
                                      <w:marTop w:val="0"/>
                                      <w:marBottom w:val="0"/>
                                      <w:divBdr>
                                        <w:top w:val="single" w:sz="2" w:space="0" w:color="D9D9E3"/>
                                        <w:left w:val="single" w:sz="2" w:space="0" w:color="D9D9E3"/>
                                        <w:bottom w:val="single" w:sz="2" w:space="0" w:color="D9D9E3"/>
                                        <w:right w:val="single" w:sz="2" w:space="0" w:color="D9D9E3"/>
                                      </w:divBdr>
                                      <w:divsChild>
                                        <w:div w:id="14848151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57040710">
                                  <w:marLeft w:val="0"/>
                                  <w:marRight w:val="0"/>
                                  <w:marTop w:val="0"/>
                                  <w:marBottom w:val="0"/>
                                  <w:divBdr>
                                    <w:top w:val="single" w:sz="2" w:space="0" w:color="D9D9E3"/>
                                    <w:left w:val="single" w:sz="2" w:space="0" w:color="D9D9E3"/>
                                    <w:bottom w:val="single" w:sz="2" w:space="0" w:color="D9D9E3"/>
                                    <w:right w:val="single" w:sz="2" w:space="0" w:color="D9D9E3"/>
                                  </w:divBdr>
                                  <w:divsChild>
                                    <w:div w:id="1324234394">
                                      <w:marLeft w:val="0"/>
                                      <w:marRight w:val="0"/>
                                      <w:marTop w:val="0"/>
                                      <w:marBottom w:val="0"/>
                                      <w:divBdr>
                                        <w:top w:val="single" w:sz="2" w:space="0" w:color="D9D9E3"/>
                                        <w:left w:val="single" w:sz="2" w:space="0" w:color="D9D9E3"/>
                                        <w:bottom w:val="single" w:sz="2" w:space="0" w:color="D9D9E3"/>
                                        <w:right w:val="single" w:sz="2" w:space="0" w:color="D9D9E3"/>
                                      </w:divBdr>
                                      <w:divsChild>
                                        <w:div w:id="591009942">
                                          <w:marLeft w:val="0"/>
                                          <w:marRight w:val="0"/>
                                          <w:marTop w:val="0"/>
                                          <w:marBottom w:val="0"/>
                                          <w:divBdr>
                                            <w:top w:val="single" w:sz="2" w:space="0" w:color="D9D9E3"/>
                                            <w:left w:val="single" w:sz="2" w:space="0" w:color="D9D9E3"/>
                                            <w:bottom w:val="single" w:sz="2" w:space="0" w:color="D9D9E3"/>
                                            <w:right w:val="single" w:sz="2" w:space="0" w:color="D9D9E3"/>
                                          </w:divBdr>
                                          <w:divsChild>
                                            <w:div w:id="4250331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19816775">
                          <w:marLeft w:val="0"/>
                          <w:marRight w:val="0"/>
                          <w:marTop w:val="0"/>
                          <w:marBottom w:val="0"/>
                          <w:divBdr>
                            <w:top w:val="single" w:sz="2" w:space="0" w:color="auto"/>
                            <w:left w:val="single" w:sz="2" w:space="0" w:color="auto"/>
                            <w:bottom w:val="single" w:sz="6" w:space="0" w:color="auto"/>
                            <w:right w:val="single" w:sz="2" w:space="0" w:color="auto"/>
                          </w:divBdr>
                          <w:divsChild>
                            <w:div w:id="1534070555">
                              <w:marLeft w:val="0"/>
                              <w:marRight w:val="0"/>
                              <w:marTop w:val="100"/>
                              <w:marBottom w:val="100"/>
                              <w:divBdr>
                                <w:top w:val="single" w:sz="2" w:space="0" w:color="D9D9E3"/>
                                <w:left w:val="single" w:sz="2" w:space="0" w:color="D9D9E3"/>
                                <w:bottom w:val="single" w:sz="2" w:space="0" w:color="D9D9E3"/>
                                <w:right w:val="single" w:sz="2" w:space="0" w:color="D9D9E3"/>
                              </w:divBdr>
                              <w:divsChild>
                                <w:div w:id="413744948">
                                  <w:marLeft w:val="0"/>
                                  <w:marRight w:val="0"/>
                                  <w:marTop w:val="0"/>
                                  <w:marBottom w:val="0"/>
                                  <w:divBdr>
                                    <w:top w:val="single" w:sz="2" w:space="0" w:color="D9D9E3"/>
                                    <w:left w:val="single" w:sz="2" w:space="0" w:color="D9D9E3"/>
                                    <w:bottom w:val="single" w:sz="2" w:space="0" w:color="D9D9E3"/>
                                    <w:right w:val="single" w:sz="2" w:space="0" w:color="D9D9E3"/>
                                  </w:divBdr>
                                  <w:divsChild>
                                    <w:div w:id="1768192202">
                                      <w:marLeft w:val="0"/>
                                      <w:marRight w:val="0"/>
                                      <w:marTop w:val="0"/>
                                      <w:marBottom w:val="0"/>
                                      <w:divBdr>
                                        <w:top w:val="single" w:sz="2" w:space="0" w:color="D9D9E3"/>
                                        <w:left w:val="single" w:sz="2" w:space="0" w:color="D9D9E3"/>
                                        <w:bottom w:val="single" w:sz="2" w:space="0" w:color="D9D9E3"/>
                                        <w:right w:val="single" w:sz="2" w:space="0" w:color="D9D9E3"/>
                                      </w:divBdr>
                                      <w:divsChild>
                                        <w:div w:id="8658275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95673700">
                                  <w:marLeft w:val="0"/>
                                  <w:marRight w:val="0"/>
                                  <w:marTop w:val="0"/>
                                  <w:marBottom w:val="0"/>
                                  <w:divBdr>
                                    <w:top w:val="single" w:sz="2" w:space="0" w:color="D9D9E3"/>
                                    <w:left w:val="single" w:sz="2" w:space="0" w:color="D9D9E3"/>
                                    <w:bottom w:val="single" w:sz="2" w:space="0" w:color="D9D9E3"/>
                                    <w:right w:val="single" w:sz="2" w:space="0" w:color="D9D9E3"/>
                                  </w:divBdr>
                                  <w:divsChild>
                                    <w:div w:id="3016690">
                                      <w:marLeft w:val="0"/>
                                      <w:marRight w:val="0"/>
                                      <w:marTop w:val="0"/>
                                      <w:marBottom w:val="0"/>
                                      <w:divBdr>
                                        <w:top w:val="single" w:sz="2" w:space="0" w:color="D9D9E3"/>
                                        <w:left w:val="single" w:sz="2" w:space="0" w:color="D9D9E3"/>
                                        <w:bottom w:val="single" w:sz="2" w:space="0" w:color="D9D9E3"/>
                                        <w:right w:val="single" w:sz="2" w:space="0" w:color="D9D9E3"/>
                                      </w:divBdr>
                                      <w:divsChild>
                                        <w:div w:id="10069837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73734028">
                          <w:marLeft w:val="0"/>
                          <w:marRight w:val="0"/>
                          <w:marTop w:val="0"/>
                          <w:marBottom w:val="0"/>
                          <w:divBdr>
                            <w:top w:val="single" w:sz="2" w:space="0" w:color="auto"/>
                            <w:left w:val="single" w:sz="2" w:space="0" w:color="auto"/>
                            <w:bottom w:val="single" w:sz="6" w:space="0" w:color="auto"/>
                            <w:right w:val="single" w:sz="2" w:space="0" w:color="auto"/>
                          </w:divBdr>
                          <w:divsChild>
                            <w:div w:id="286740684">
                              <w:marLeft w:val="0"/>
                              <w:marRight w:val="0"/>
                              <w:marTop w:val="100"/>
                              <w:marBottom w:val="100"/>
                              <w:divBdr>
                                <w:top w:val="single" w:sz="2" w:space="0" w:color="D9D9E3"/>
                                <w:left w:val="single" w:sz="2" w:space="0" w:color="D9D9E3"/>
                                <w:bottom w:val="single" w:sz="2" w:space="0" w:color="D9D9E3"/>
                                <w:right w:val="single" w:sz="2" w:space="0" w:color="D9D9E3"/>
                              </w:divBdr>
                              <w:divsChild>
                                <w:div w:id="546769813">
                                  <w:marLeft w:val="0"/>
                                  <w:marRight w:val="0"/>
                                  <w:marTop w:val="0"/>
                                  <w:marBottom w:val="0"/>
                                  <w:divBdr>
                                    <w:top w:val="single" w:sz="2" w:space="0" w:color="D9D9E3"/>
                                    <w:left w:val="single" w:sz="2" w:space="0" w:color="D9D9E3"/>
                                    <w:bottom w:val="single" w:sz="2" w:space="0" w:color="D9D9E3"/>
                                    <w:right w:val="single" w:sz="2" w:space="0" w:color="D9D9E3"/>
                                  </w:divBdr>
                                  <w:divsChild>
                                    <w:div w:id="1177841929">
                                      <w:marLeft w:val="0"/>
                                      <w:marRight w:val="0"/>
                                      <w:marTop w:val="0"/>
                                      <w:marBottom w:val="0"/>
                                      <w:divBdr>
                                        <w:top w:val="single" w:sz="2" w:space="0" w:color="D9D9E3"/>
                                        <w:left w:val="single" w:sz="2" w:space="0" w:color="D9D9E3"/>
                                        <w:bottom w:val="single" w:sz="2" w:space="0" w:color="D9D9E3"/>
                                        <w:right w:val="single" w:sz="2" w:space="0" w:color="D9D9E3"/>
                                      </w:divBdr>
                                      <w:divsChild>
                                        <w:div w:id="3326121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78670226">
                                  <w:marLeft w:val="0"/>
                                  <w:marRight w:val="0"/>
                                  <w:marTop w:val="0"/>
                                  <w:marBottom w:val="0"/>
                                  <w:divBdr>
                                    <w:top w:val="single" w:sz="2" w:space="0" w:color="D9D9E3"/>
                                    <w:left w:val="single" w:sz="2" w:space="0" w:color="D9D9E3"/>
                                    <w:bottom w:val="single" w:sz="2" w:space="0" w:color="D9D9E3"/>
                                    <w:right w:val="single" w:sz="2" w:space="0" w:color="D9D9E3"/>
                                  </w:divBdr>
                                  <w:divsChild>
                                    <w:div w:id="756248389">
                                      <w:marLeft w:val="0"/>
                                      <w:marRight w:val="0"/>
                                      <w:marTop w:val="0"/>
                                      <w:marBottom w:val="0"/>
                                      <w:divBdr>
                                        <w:top w:val="single" w:sz="2" w:space="0" w:color="D9D9E3"/>
                                        <w:left w:val="single" w:sz="2" w:space="0" w:color="D9D9E3"/>
                                        <w:bottom w:val="single" w:sz="2" w:space="0" w:color="D9D9E3"/>
                                        <w:right w:val="single" w:sz="2" w:space="0" w:color="D9D9E3"/>
                                      </w:divBdr>
                                      <w:divsChild>
                                        <w:div w:id="175968315">
                                          <w:marLeft w:val="0"/>
                                          <w:marRight w:val="0"/>
                                          <w:marTop w:val="0"/>
                                          <w:marBottom w:val="0"/>
                                          <w:divBdr>
                                            <w:top w:val="single" w:sz="2" w:space="0" w:color="D9D9E3"/>
                                            <w:left w:val="single" w:sz="2" w:space="0" w:color="D9D9E3"/>
                                            <w:bottom w:val="single" w:sz="2" w:space="0" w:color="D9D9E3"/>
                                            <w:right w:val="single" w:sz="2" w:space="0" w:color="D9D9E3"/>
                                          </w:divBdr>
                                          <w:divsChild>
                                            <w:div w:id="10713482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44977475">
                          <w:marLeft w:val="0"/>
                          <w:marRight w:val="0"/>
                          <w:marTop w:val="0"/>
                          <w:marBottom w:val="0"/>
                          <w:divBdr>
                            <w:top w:val="single" w:sz="2" w:space="0" w:color="auto"/>
                            <w:left w:val="single" w:sz="2" w:space="0" w:color="auto"/>
                            <w:bottom w:val="single" w:sz="6" w:space="0" w:color="auto"/>
                            <w:right w:val="single" w:sz="2" w:space="0" w:color="auto"/>
                          </w:divBdr>
                          <w:divsChild>
                            <w:div w:id="82804211">
                              <w:marLeft w:val="0"/>
                              <w:marRight w:val="0"/>
                              <w:marTop w:val="100"/>
                              <w:marBottom w:val="100"/>
                              <w:divBdr>
                                <w:top w:val="single" w:sz="2" w:space="0" w:color="D9D9E3"/>
                                <w:left w:val="single" w:sz="2" w:space="0" w:color="D9D9E3"/>
                                <w:bottom w:val="single" w:sz="2" w:space="0" w:color="D9D9E3"/>
                                <w:right w:val="single" w:sz="2" w:space="0" w:color="D9D9E3"/>
                              </w:divBdr>
                              <w:divsChild>
                                <w:div w:id="1581715047">
                                  <w:marLeft w:val="0"/>
                                  <w:marRight w:val="0"/>
                                  <w:marTop w:val="0"/>
                                  <w:marBottom w:val="0"/>
                                  <w:divBdr>
                                    <w:top w:val="single" w:sz="2" w:space="0" w:color="D9D9E3"/>
                                    <w:left w:val="single" w:sz="2" w:space="0" w:color="D9D9E3"/>
                                    <w:bottom w:val="single" w:sz="2" w:space="0" w:color="D9D9E3"/>
                                    <w:right w:val="single" w:sz="2" w:space="0" w:color="D9D9E3"/>
                                  </w:divBdr>
                                  <w:divsChild>
                                    <w:div w:id="300696773">
                                      <w:marLeft w:val="0"/>
                                      <w:marRight w:val="0"/>
                                      <w:marTop w:val="0"/>
                                      <w:marBottom w:val="0"/>
                                      <w:divBdr>
                                        <w:top w:val="single" w:sz="2" w:space="0" w:color="D9D9E3"/>
                                        <w:left w:val="single" w:sz="2" w:space="0" w:color="D9D9E3"/>
                                        <w:bottom w:val="single" w:sz="2" w:space="0" w:color="D9D9E3"/>
                                        <w:right w:val="single" w:sz="2" w:space="0" w:color="D9D9E3"/>
                                      </w:divBdr>
                                      <w:divsChild>
                                        <w:div w:id="14478436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47238657">
                                  <w:marLeft w:val="0"/>
                                  <w:marRight w:val="0"/>
                                  <w:marTop w:val="0"/>
                                  <w:marBottom w:val="0"/>
                                  <w:divBdr>
                                    <w:top w:val="single" w:sz="2" w:space="0" w:color="D9D9E3"/>
                                    <w:left w:val="single" w:sz="2" w:space="0" w:color="D9D9E3"/>
                                    <w:bottom w:val="single" w:sz="2" w:space="0" w:color="D9D9E3"/>
                                    <w:right w:val="single" w:sz="2" w:space="0" w:color="D9D9E3"/>
                                  </w:divBdr>
                                  <w:divsChild>
                                    <w:div w:id="1794401665">
                                      <w:marLeft w:val="0"/>
                                      <w:marRight w:val="0"/>
                                      <w:marTop w:val="0"/>
                                      <w:marBottom w:val="0"/>
                                      <w:divBdr>
                                        <w:top w:val="single" w:sz="2" w:space="0" w:color="D9D9E3"/>
                                        <w:left w:val="single" w:sz="2" w:space="0" w:color="D9D9E3"/>
                                        <w:bottom w:val="single" w:sz="2" w:space="0" w:color="D9D9E3"/>
                                        <w:right w:val="single" w:sz="2" w:space="0" w:color="D9D9E3"/>
                                      </w:divBdr>
                                      <w:divsChild>
                                        <w:div w:id="2111620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18158320">
                          <w:marLeft w:val="0"/>
                          <w:marRight w:val="0"/>
                          <w:marTop w:val="0"/>
                          <w:marBottom w:val="0"/>
                          <w:divBdr>
                            <w:top w:val="single" w:sz="2" w:space="0" w:color="auto"/>
                            <w:left w:val="single" w:sz="2" w:space="0" w:color="auto"/>
                            <w:bottom w:val="single" w:sz="6" w:space="0" w:color="auto"/>
                            <w:right w:val="single" w:sz="2" w:space="0" w:color="auto"/>
                          </w:divBdr>
                          <w:divsChild>
                            <w:div w:id="545069627">
                              <w:marLeft w:val="0"/>
                              <w:marRight w:val="0"/>
                              <w:marTop w:val="100"/>
                              <w:marBottom w:val="100"/>
                              <w:divBdr>
                                <w:top w:val="single" w:sz="2" w:space="0" w:color="D9D9E3"/>
                                <w:left w:val="single" w:sz="2" w:space="0" w:color="D9D9E3"/>
                                <w:bottom w:val="single" w:sz="2" w:space="0" w:color="D9D9E3"/>
                                <w:right w:val="single" w:sz="2" w:space="0" w:color="D9D9E3"/>
                              </w:divBdr>
                              <w:divsChild>
                                <w:div w:id="514420209">
                                  <w:marLeft w:val="0"/>
                                  <w:marRight w:val="0"/>
                                  <w:marTop w:val="0"/>
                                  <w:marBottom w:val="0"/>
                                  <w:divBdr>
                                    <w:top w:val="single" w:sz="2" w:space="0" w:color="D9D9E3"/>
                                    <w:left w:val="single" w:sz="2" w:space="0" w:color="D9D9E3"/>
                                    <w:bottom w:val="single" w:sz="2" w:space="0" w:color="D9D9E3"/>
                                    <w:right w:val="single" w:sz="2" w:space="0" w:color="D9D9E3"/>
                                  </w:divBdr>
                                  <w:divsChild>
                                    <w:div w:id="904031914">
                                      <w:marLeft w:val="0"/>
                                      <w:marRight w:val="0"/>
                                      <w:marTop w:val="0"/>
                                      <w:marBottom w:val="0"/>
                                      <w:divBdr>
                                        <w:top w:val="single" w:sz="2" w:space="0" w:color="D9D9E3"/>
                                        <w:left w:val="single" w:sz="2" w:space="0" w:color="D9D9E3"/>
                                        <w:bottom w:val="single" w:sz="2" w:space="0" w:color="D9D9E3"/>
                                        <w:right w:val="single" w:sz="2" w:space="0" w:color="D9D9E3"/>
                                      </w:divBdr>
                                      <w:divsChild>
                                        <w:div w:id="15302981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59737460">
                                  <w:marLeft w:val="0"/>
                                  <w:marRight w:val="0"/>
                                  <w:marTop w:val="0"/>
                                  <w:marBottom w:val="0"/>
                                  <w:divBdr>
                                    <w:top w:val="single" w:sz="2" w:space="0" w:color="D9D9E3"/>
                                    <w:left w:val="single" w:sz="2" w:space="0" w:color="D9D9E3"/>
                                    <w:bottom w:val="single" w:sz="2" w:space="0" w:color="D9D9E3"/>
                                    <w:right w:val="single" w:sz="2" w:space="0" w:color="D9D9E3"/>
                                  </w:divBdr>
                                  <w:divsChild>
                                    <w:div w:id="844634156">
                                      <w:marLeft w:val="0"/>
                                      <w:marRight w:val="0"/>
                                      <w:marTop w:val="0"/>
                                      <w:marBottom w:val="0"/>
                                      <w:divBdr>
                                        <w:top w:val="single" w:sz="2" w:space="0" w:color="D9D9E3"/>
                                        <w:left w:val="single" w:sz="2" w:space="0" w:color="D9D9E3"/>
                                        <w:bottom w:val="single" w:sz="2" w:space="0" w:color="D9D9E3"/>
                                        <w:right w:val="single" w:sz="2" w:space="0" w:color="D9D9E3"/>
                                      </w:divBdr>
                                      <w:divsChild>
                                        <w:div w:id="670108404">
                                          <w:marLeft w:val="0"/>
                                          <w:marRight w:val="0"/>
                                          <w:marTop w:val="0"/>
                                          <w:marBottom w:val="0"/>
                                          <w:divBdr>
                                            <w:top w:val="single" w:sz="2" w:space="0" w:color="D9D9E3"/>
                                            <w:left w:val="single" w:sz="2" w:space="0" w:color="D9D9E3"/>
                                            <w:bottom w:val="single" w:sz="2" w:space="0" w:color="D9D9E3"/>
                                            <w:right w:val="single" w:sz="2" w:space="0" w:color="D9D9E3"/>
                                          </w:divBdr>
                                          <w:divsChild>
                                            <w:div w:id="16126634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553347275">
                          <w:marLeft w:val="0"/>
                          <w:marRight w:val="0"/>
                          <w:marTop w:val="0"/>
                          <w:marBottom w:val="0"/>
                          <w:divBdr>
                            <w:top w:val="single" w:sz="2" w:space="0" w:color="auto"/>
                            <w:left w:val="single" w:sz="2" w:space="0" w:color="auto"/>
                            <w:bottom w:val="single" w:sz="6" w:space="0" w:color="auto"/>
                            <w:right w:val="single" w:sz="2" w:space="0" w:color="auto"/>
                          </w:divBdr>
                          <w:divsChild>
                            <w:div w:id="673799879">
                              <w:marLeft w:val="0"/>
                              <w:marRight w:val="0"/>
                              <w:marTop w:val="100"/>
                              <w:marBottom w:val="100"/>
                              <w:divBdr>
                                <w:top w:val="single" w:sz="2" w:space="0" w:color="D9D9E3"/>
                                <w:left w:val="single" w:sz="2" w:space="0" w:color="D9D9E3"/>
                                <w:bottom w:val="single" w:sz="2" w:space="0" w:color="D9D9E3"/>
                                <w:right w:val="single" w:sz="2" w:space="0" w:color="D9D9E3"/>
                              </w:divBdr>
                              <w:divsChild>
                                <w:div w:id="1905483814">
                                  <w:marLeft w:val="0"/>
                                  <w:marRight w:val="0"/>
                                  <w:marTop w:val="0"/>
                                  <w:marBottom w:val="0"/>
                                  <w:divBdr>
                                    <w:top w:val="single" w:sz="2" w:space="0" w:color="D9D9E3"/>
                                    <w:left w:val="single" w:sz="2" w:space="0" w:color="D9D9E3"/>
                                    <w:bottom w:val="single" w:sz="2" w:space="0" w:color="D9D9E3"/>
                                    <w:right w:val="single" w:sz="2" w:space="0" w:color="D9D9E3"/>
                                  </w:divBdr>
                                  <w:divsChild>
                                    <w:div w:id="1867863663">
                                      <w:marLeft w:val="0"/>
                                      <w:marRight w:val="0"/>
                                      <w:marTop w:val="0"/>
                                      <w:marBottom w:val="0"/>
                                      <w:divBdr>
                                        <w:top w:val="single" w:sz="2" w:space="0" w:color="D9D9E3"/>
                                        <w:left w:val="single" w:sz="2" w:space="0" w:color="D9D9E3"/>
                                        <w:bottom w:val="single" w:sz="2" w:space="0" w:color="D9D9E3"/>
                                        <w:right w:val="single" w:sz="2" w:space="0" w:color="D9D9E3"/>
                                      </w:divBdr>
                                      <w:divsChild>
                                        <w:div w:id="10170764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13530898">
                                  <w:marLeft w:val="0"/>
                                  <w:marRight w:val="0"/>
                                  <w:marTop w:val="0"/>
                                  <w:marBottom w:val="0"/>
                                  <w:divBdr>
                                    <w:top w:val="single" w:sz="2" w:space="0" w:color="D9D9E3"/>
                                    <w:left w:val="single" w:sz="2" w:space="0" w:color="D9D9E3"/>
                                    <w:bottom w:val="single" w:sz="2" w:space="0" w:color="D9D9E3"/>
                                    <w:right w:val="single" w:sz="2" w:space="0" w:color="D9D9E3"/>
                                  </w:divBdr>
                                  <w:divsChild>
                                    <w:div w:id="249124150">
                                      <w:marLeft w:val="0"/>
                                      <w:marRight w:val="0"/>
                                      <w:marTop w:val="0"/>
                                      <w:marBottom w:val="0"/>
                                      <w:divBdr>
                                        <w:top w:val="single" w:sz="2" w:space="0" w:color="D9D9E3"/>
                                        <w:left w:val="single" w:sz="2" w:space="0" w:color="D9D9E3"/>
                                        <w:bottom w:val="single" w:sz="2" w:space="0" w:color="D9D9E3"/>
                                        <w:right w:val="single" w:sz="2" w:space="0" w:color="D9D9E3"/>
                                      </w:divBdr>
                                      <w:divsChild>
                                        <w:div w:id="10384303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05095439">
                          <w:marLeft w:val="0"/>
                          <w:marRight w:val="0"/>
                          <w:marTop w:val="0"/>
                          <w:marBottom w:val="0"/>
                          <w:divBdr>
                            <w:top w:val="single" w:sz="2" w:space="0" w:color="auto"/>
                            <w:left w:val="single" w:sz="2" w:space="0" w:color="auto"/>
                            <w:bottom w:val="single" w:sz="6" w:space="0" w:color="auto"/>
                            <w:right w:val="single" w:sz="2" w:space="0" w:color="auto"/>
                          </w:divBdr>
                          <w:divsChild>
                            <w:div w:id="944577139">
                              <w:marLeft w:val="0"/>
                              <w:marRight w:val="0"/>
                              <w:marTop w:val="100"/>
                              <w:marBottom w:val="100"/>
                              <w:divBdr>
                                <w:top w:val="single" w:sz="2" w:space="0" w:color="D9D9E3"/>
                                <w:left w:val="single" w:sz="2" w:space="0" w:color="D9D9E3"/>
                                <w:bottom w:val="single" w:sz="2" w:space="0" w:color="D9D9E3"/>
                                <w:right w:val="single" w:sz="2" w:space="0" w:color="D9D9E3"/>
                              </w:divBdr>
                              <w:divsChild>
                                <w:div w:id="1171413603">
                                  <w:marLeft w:val="0"/>
                                  <w:marRight w:val="0"/>
                                  <w:marTop w:val="0"/>
                                  <w:marBottom w:val="0"/>
                                  <w:divBdr>
                                    <w:top w:val="single" w:sz="2" w:space="0" w:color="D9D9E3"/>
                                    <w:left w:val="single" w:sz="2" w:space="0" w:color="D9D9E3"/>
                                    <w:bottom w:val="single" w:sz="2" w:space="0" w:color="D9D9E3"/>
                                    <w:right w:val="single" w:sz="2" w:space="0" w:color="D9D9E3"/>
                                  </w:divBdr>
                                  <w:divsChild>
                                    <w:div w:id="1612122728">
                                      <w:marLeft w:val="0"/>
                                      <w:marRight w:val="0"/>
                                      <w:marTop w:val="0"/>
                                      <w:marBottom w:val="0"/>
                                      <w:divBdr>
                                        <w:top w:val="single" w:sz="2" w:space="0" w:color="D9D9E3"/>
                                        <w:left w:val="single" w:sz="2" w:space="0" w:color="D9D9E3"/>
                                        <w:bottom w:val="single" w:sz="2" w:space="0" w:color="D9D9E3"/>
                                        <w:right w:val="single" w:sz="2" w:space="0" w:color="D9D9E3"/>
                                      </w:divBdr>
                                      <w:divsChild>
                                        <w:div w:id="15911142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49638881">
                                  <w:marLeft w:val="0"/>
                                  <w:marRight w:val="0"/>
                                  <w:marTop w:val="0"/>
                                  <w:marBottom w:val="0"/>
                                  <w:divBdr>
                                    <w:top w:val="single" w:sz="2" w:space="0" w:color="D9D9E3"/>
                                    <w:left w:val="single" w:sz="2" w:space="0" w:color="D9D9E3"/>
                                    <w:bottom w:val="single" w:sz="2" w:space="0" w:color="D9D9E3"/>
                                    <w:right w:val="single" w:sz="2" w:space="0" w:color="D9D9E3"/>
                                  </w:divBdr>
                                  <w:divsChild>
                                    <w:div w:id="1345862433">
                                      <w:marLeft w:val="0"/>
                                      <w:marRight w:val="0"/>
                                      <w:marTop w:val="0"/>
                                      <w:marBottom w:val="0"/>
                                      <w:divBdr>
                                        <w:top w:val="single" w:sz="2" w:space="0" w:color="D9D9E3"/>
                                        <w:left w:val="single" w:sz="2" w:space="0" w:color="D9D9E3"/>
                                        <w:bottom w:val="single" w:sz="2" w:space="0" w:color="D9D9E3"/>
                                        <w:right w:val="single" w:sz="2" w:space="0" w:color="D9D9E3"/>
                                      </w:divBdr>
                                      <w:divsChild>
                                        <w:div w:id="1896311387">
                                          <w:marLeft w:val="0"/>
                                          <w:marRight w:val="0"/>
                                          <w:marTop w:val="0"/>
                                          <w:marBottom w:val="0"/>
                                          <w:divBdr>
                                            <w:top w:val="single" w:sz="2" w:space="0" w:color="D9D9E3"/>
                                            <w:left w:val="single" w:sz="2" w:space="0" w:color="D9D9E3"/>
                                            <w:bottom w:val="single" w:sz="2" w:space="0" w:color="D9D9E3"/>
                                            <w:right w:val="single" w:sz="2" w:space="0" w:color="D9D9E3"/>
                                          </w:divBdr>
                                          <w:divsChild>
                                            <w:div w:id="7916757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912735380">
                          <w:marLeft w:val="0"/>
                          <w:marRight w:val="0"/>
                          <w:marTop w:val="0"/>
                          <w:marBottom w:val="0"/>
                          <w:divBdr>
                            <w:top w:val="single" w:sz="2" w:space="0" w:color="auto"/>
                            <w:left w:val="single" w:sz="2" w:space="0" w:color="auto"/>
                            <w:bottom w:val="single" w:sz="6" w:space="0" w:color="auto"/>
                            <w:right w:val="single" w:sz="2" w:space="0" w:color="auto"/>
                          </w:divBdr>
                          <w:divsChild>
                            <w:div w:id="1257322049">
                              <w:marLeft w:val="0"/>
                              <w:marRight w:val="0"/>
                              <w:marTop w:val="100"/>
                              <w:marBottom w:val="100"/>
                              <w:divBdr>
                                <w:top w:val="single" w:sz="2" w:space="0" w:color="D9D9E3"/>
                                <w:left w:val="single" w:sz="2" w:space="0" w:color="D9D9E3"/>
                                <w:bottom w:val="single" w:sz="2" w:space="0" w:color="D9D9E3"/>
                                <w:right w:val="single" w:sz="2" w:space="0" w:color="D9D9E3"/>
                              </w:divBdr>
                              <w:divsChild>
                                <w:div w:id="397556965">
                                  <w:marLeft w:val="0"/>
                                  <w:marRight w:val="0"/>
                                  <w:marTop w:val="0"/>
                                  <w:marBottom w:val="0"/>
                                  <w:divBdr>
                                    <w:top w:val="single" w:sz="2" w:space="0" w:color="D9D9E3"/>
                                    <w:left w:val="single" w:sz="2" w:space="0" w:color="D9D9E3"/>
                                    <w:bottom w:val="single" w:sz="2" w:space="0" w:color="D9D9E3"/>
                                    <w:right w:val="single" w:sz="2" w:space="0" w:color="D9D9E3"/>
                                  </w:divBdr>
                                  <w:divsChild>
                                    <w:div w:id="806095783">
                                      <w:marLeft w:val="0"/>
                                      <w:marRight w:val="0"/>
                                      <w:marTop w:val="0"/>
                                      <w:marBottom w:val="0"/>
                                      <w:divBdr>
                                        <w:top w:val="single" w:sz="2" w:space="0" w:color="D9D9E3"/>
                                        <w:left w:val="single" w:sz="2" w:space="0" w:color="D9D9E3"/>
                                        <w:bottom w:val="single" w:sz="2" w:space="0" w:color="D9D9E3"/>
                                        <w:right w:val="single" w:sz="2" w:space="0" w:color="D9D9E3"/>
                                      </w:divBdr>
                                      <w:divsChild>
                                        <w:div w:id="21381791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93835462">
                                  <w:marLeft w:val="0"/>
                                  <w:marRight w:val="0"/>
                                  <w:marTop w:val="0"/>
                                  <w:marBottom w:val="0"/>
                                  <w:divBdr>
                                    <w:top w:val="single" w:sz="2" w:space="0" w:color="D9D9E3"/>
                                    <w:left w:val="single" w:sz="2" w:space="0" w:color="D9D9E3"/>
                                    <w:bottom w:val="single" w:sz="2" w:space="0" w:color="D9D9E3"/>
                                    <w:right w:val="single" w:sz="2" w:space="0" w:color="D9D9E3"/>
                                  </w:divBdr>
                                  <w:divsChild>
                                    <w:div w:id="220600613">
                                      <w:marLeft w:val="0"/>
                                      <w:marRight w:val="0"/>
                                      <w:marTop w:val="0"/>
                                      <w:marBottom w:val="0"/>
                                      <w:divBdr>
                                        <w:top w:val="single" w:sz="2" w:space="0" w:color="D9D9E3"/>
                                        <w:left w:val="single" w:sz="2" w:space="0" w:color="D9D9E3"/>
                                        <w:bottom w:val="single" w:sz="2" w:space="0" w:color="D9D9E3"/>
                                        <w:right w:val="single" w:sz="2" w:space="0" w:color="D9D9E3"/>
                                      </w:divBdr>
                                      <w:divsChild>
                                        <w:div w:id="7724835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24454350">
                          <w:marLeft w:val="0"/>
                          <w:marRight w:val="0"/>
                          <w:marTop w:val="0"/>
                          <w:marBottom w:val="0"/>
                          <w:divBdr>
                            <w:top w:val="single" w:sz="2" w:space="0" w:color="auto"/>
                            <w:left w:val="single" w:sz="2" w:space="0" w:color="auto"/>
                            <w:bottom w:val="single" w:sz="6" w:space="0" w:color="auto"/>
                            <w:right w:val="single" w:sz="2" w:space="0" w:color="auto"/>
                          </w:divBdr>
                          <w:divsChild>
                            <w:div w:id="1427112848">
                              <w:marLeft w:val="0"/>
                              <w:marRight w:val="0"/>
                              <w:marTop w:val="100"/>
                              <w:marBottom w:val="100"/>
                              <w:divBdr>
                                <w:top w:val="single" w:sz="2" w:space="0" w:color="D9D9E3"/>
                                <w:left w:val="single" w:sz="2" w:space="0" w:color="D9D9E3"/>
                                <w:bottom w:val="single" w:sz="2" w:space="0" w:color="D9D9E3"/>
                                <w:right w:val="single" w:sz="2" w:space="0" w:color="D9D9E3"/>
                              </w:divBdr>
                              <w:divsChild>
                                <w:div w:id="1742830698">
                                  <w:marLeft w:val="0"/>
                                  <w:marRight w:val="0"/>
                                  <w:marTop w:val="0"/>
                                  <w:marBottom w:val="0"/>
                                  <w:divBdr>
                                    <w:top w:val="single" w:sz="2" w:space="0" w:color="D9D9E3"/>
                                    <w:left w:val="single" w:sz="2" w:space="0" w:color="D9D9E3"/>
                                    <w:bottom w:val="single" w:sz="2" w:space="0" w:color="D9D9E3"/>
                                    <w:right w:val="single" w:sz="2" w:space="0" w:color="D9D9E3"/>
                                  </w:divBdr>
                                  <w:divsChild>
                                    <w:div w:id="236091073">
                                      <w:marLeft w:val="0"/>
                                      <w:marRight w:val="0"/>
                                      <w:marTop w:val="0"/>
                                      <w:marBottom w:val="0"/>
                                      <w:divBdr>
                                        <w:top w:val="single" w:sz="2" w:space="0" w:color="D9D9E3"/>
                                        <w:left w:val="single" w:sz="2" w:space="0" w:color="D9D9E3"/>
                                        <w:bottom w:val="single" w:sz="2" w:space="0" w:color="D9D9E3"/>
                                        <w:right w:val="single" w:sz="2" w:space="0" w:color="D9D9E3"/>
                                      </w:divBdr>
                                      <w:divsChild>
                                        <w:div w:id="17511982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00506511">
                                  <w:marLeft w:val="0"/>
                                  <w:marRight w:val="0"/>
                                  <w:marTop w:val="0"/>
                                  <w:marBottom w:val="0"/>
                                  <w:divBdr>
                                    <w:top w:val="single" w:sz="2" w:space="0" w:color="D9D9E3"/>
                                    <w:left w:val="single" w:sz="2" w:space="0" w:color="D9D9E3"/>
                                    <w:bottom w:val="single" w:sz="2" w:space="0" w:color="D9D9E3"/>
                                    <w:right w:val="single" w:sz="2" w:space="0" w:color="D9D9E3"/>
                                  </w:divBdr>
                                  <w:divsChild>
                                    <w:div w:id="1096245318">
                                      <w:marLeft w:val="0"/>
                                      <w:marRight w:val="0"/>
                                      <w:marTop w:val="0"/>
                                      <w:marBottom w:val="0"/>
                                      <w:divBdr>
                                        <w:top w:val="single" w:sz="2" w:space="0" w:color="D9D9E3"/>
                                        <w:left w:val="single" w:sz="2" w:space="0" w:color="D9D9E3"/>
                                        <w:bottom w:val="single" w:sz="2" w:space="0" w:color="D9D9E3"/>
                                        <w:right w:val="single" w:sz="2" w:space="0" w:color="D9D9E3"/>
                                      </w:divBdr>
                                      <w:divsChild>
                                        <w:div w:id="168251649">
                                          <w:marLeft w:val="0"/>
                                          <w:marRight w:val="0"/>
                                          <w:marTop w:val="0"/>
                                          <w:marBottom w:val="0"/>
                                          <w:divBdr>
                                            <w:top w:val="single" w:sz="2" w:space="0" w:color="D9D9E3"/>
                                            <w:left w:val="single" w:sz="2" w:space="0" w:color="D9D9E3"/>
                                            <w:bottom w:val="single" w:sz="2" w:space="0" w:color="D9D9E3"/>
                                            <w:right w:val="single" w:sz="2" w:space="0" w:color="D9D9E3"/>
                                          </w:divBdr>
                                          <w:divsChild>
                                            <w:div w:id="3346469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65535105">
                          <w:marLeft w:val="0"/>
                          <w:marRight w:val="0"/>
                          <w:marTop w:val="0"/>
                          <w:marBottom w:val="0"/>
                          <w:divBdr>
                            <w:top w:val="single" w:sz="2" w:space="0" w:color="auto"/>
                            <w:left w:val="single" w:sz="2" w:space="0" w:color="auto"/>
                            <w:bottom w:val="single" w:sz="6" w:space="0" w:color="auto"/>
                            <w:right w:val="single" w:sz="2" w:space="0" w:color="auto"/>
                          </w:divBdr>
                          <w:divsChild>
                            <w:div w:id="2055346949">
                              <w:marLeft w:val="0"/>
                              <w:marRight w:val="0"/>
                              <w:marTop w:val="100"/>
                              <w:marBottom w:val="100"/>
                              <w:divBdr>
                                <w:top w:val="single" w:sz="2" w:space="0" w:color="D9D9E3"/>
                                <w:left w:val="single" w:sz="2" w:space="0" w:color="D9D9E3"/>
                                <w:bottom w:val="single" w:sz="2" w:space="0" w:color="D9D9E3"/>
                                <w:right w:val="single" w:sz="2" w:space="0" w:color="D9D9E3"/>
                              </w:divBdr>
                              <w:divsChild>
                                <w:div w:id="1239318362">
                                  <w:marLeft w:val="0"/>
                                  <w:marRight w:val="0"/>
                                  <w:marTop w:val="0"/>
                                  <w:marBottom w:val="0"/>
                                  <w:divBdr>
                                    <w:top w:val="single" w:sz="2" w:space="0" w:color="D9D9E3"/>
                                    <w:left w:val="single" w:sz="2" w:space="0" w:color="D9D9E3"/>
                                    <w:bottom w:val="single" w:sz="2" w:space="0" w:color="D9D9E3"/>
                                    <w:right w:val="single" w:sz="2" w:space="0" w:color="D9D9E3"/>
                                  </w:divBdr>
                                  <w:divsChild>
                                    <w:div w:id="195050102">
                                      <w:marLeft w:val="0"/>
                                      <w:marRight w:val="0"/>
                                      <w:marTop w:val="0"/>
                                      <w:marBottom w:val="0"/>
                                      <w:divBdr>
                                        <w:top w:val="single" w:sz="2" w:space="0" w:color="D9D9E3"/>
                                        <w:left w:val="single" w:sz="2" w:space="0" w:color="D9D9E3"/>
                                        <w:bottom w:val="single" w:sz="2" w:space="0" w:color="D9D9E3"/>
                                        <w:right w:val="single" w:sz="2" w:space="0" w:color="D9D9E3"/>
                                      </w:divBdr>
                                      <w:divsChild>
                                        <w:div w:id="8982445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24190898">
                                  <w:marLeft w:val="0"/>
                                  <w:marRight w:val="0"/>
                                  <w:marTop w:val="0"/>
                                  <w:marBottom w:val="0"/>
                                  <w:divBdr>
                                    <w:top w:val="single" w:sz="2" w:space="0" w:color="D9D9E3"/>
                                    <w:left w:val="single" w:sz="2" w:space="0" w:color="D9D9E3"/>
                                    <w:bottom w:val="single" w:sz="2" w:space="0" w:color="D9D9E3"/>
                                    <w:right w:val="single" w:sz="2" w:space="0" w:color="D9D9E3"/>
                                  </w:divBdr>
                                  <w:divsChild>
                                    <w:div w:id="1807045565">
                                      <w:marLeft w:val="0"/>
                                      <w:marRight w:val="0"/>
                                      <w:marTop w:val="0"/>
                                      <w:marBottom w:val="0"/>
                                      <w:divBdr>
                                        <w:top w:val="single" w:sz="2" w:space="0" w:color="D9D9E3"/>
                                        <w:left w:val="single" w:sz="2" w:space="0" w:color="D9D9E3"/>
                                        <w:bottom w:val="single" w:sz="2" w:space="0" w:color="D9D9E3"/>
                                        <w:right w:val="single" w:sz="2" w:space="0" w:color="D9D9E3"/>
                                      </w:divBdr>
                                      <w:divsChild>
                                        <w:div w:id="13800586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04650446">
                          <w:marLeft w:val="0"/>
                          <w:marRight w:val="0"/>
                          <w:marTop w:val="0"/>
                          <w:marBottom w:val="0"/>
                          <w:divBdr>
                            <w:top w:val="single" w:sz="2" w:space="0" w:color="auto"/>
                            <w:left w:val="single" w:sz="2" w:space="0" w:color="auto"/>
                            <w:bottom w:val="single" w:sz="6" w:space="0" w:color="auto"/>
                            <w:right w:val="single" w:sz="2" w:space="0" w:color="auto"/>
                          </w:divBdr>
                          <w:divsChild>
                            <w:div w:id="1150513474">
                              <w:marLeft w:val="0"/>
                              <w:marRight w:val="0"/>
                              <w:marTop w:val="100"/>
                              <w:marBottom w:val="100"/>
                              <w:divBdr>
                                <w:top w:val="single" w:sz="2" w:space="0" w:color="D9D9E3"/>
                                <w:left w:val="single" w:sz="2" w:space="0" w:color="D9D9E3"/>
                                <w:bottom w:val="single" w:sz="2" w:space="0" w:color="D9D9E3"/>
                                <w:right w:val="single" w:sz="2" w:space="0" w:color="D9D9E3"/>
                              </w:divBdr>
                              <w:divsChild>
                                <w:div w:id="1916815037">
                                  <w:marLeft w:val="0"/>
                                  <w:marRight w:val="0"/>
                                  <w:marTop w:val="0"/>
                                  <w:marBottom w:val="0"/>
                                  <w:divBdr>
                                    <w:top w:val="single" w:sz="2" w:space="0" w:color="D9D9E3"/>
                                    <w:left w:val="single" w:sz="2" w:space="0" w:color="D9D9E3"/>
                                    <w:bottom w:val="single" w:sz="2" w:space="0" w:color="D9D9E3"/>
                                    <w:right w:val="single" w:sz="2" w:space="0" w:color="D9D9E3"/>
                                  </w:divBdr>
                                  <w:divsChild>
                                    <w:div w:id="930506529">
                                      <w:marLeft w:val="0"/>
                                      <w:marRight w:val="0"/>
                                      <w:marTop w:val="0"/>
                                      <w:marBottom w:val="0"/>
                                      <w:divBdr>
                                        <w:top w:val="single" w:sz="2" w:space="0" w:color="D9D9E3"/>
                                        <w:left w:val="single" w:sz="2" w:space="0" w:color="D9D9E3"/>
                                        <w:bottom w:val="single" w:sz="2" w:space="0" w:color="D9D9E3"/>
                                        <w:right w:val="single" w:sz="2" w:space="0" w:color="D9D9E3"/>
                                      </w:divBdr>
                                      <w:divsChild>
                                        <w:div w:id="2063368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16322116">
                                  <w:marLeft w:val="0"/>
                                  <w:marRight w:val="0"/>
                                  <w:marTop w:val="0"/>
                                  <w:marBottom w:val="0"/>
                                  <w:divBdr>
                                    <w:top w:val="single" w:sz="2" w:space="0" w:color="D9D9E3"/>
                                    <w:left w:val="single" w:sz="2" w:space="0" w:color="D9D9E3"/>
                                    <w:bottom w:val="single" w:sz="2" w:space="0" w:color="D9D9E3"/>
                                    <w:right w:val="single" w:sz="2" w:space="0" w:color="D9D9E3"/>
                                  </w:divBdr>
                                  <w:divsChild>
                                    <w:div w:id="1204444055">
                                      <w:marLeft w:val="0"/>
                                      <w:marRight w:val="0"/>
                                      <w:marTop w:val="0"/>
                                      <w:marBottom w:val="0"/>
                                      <w:divBdr>
                                        <w:top w:val="single" w:sz="2" w:space="0" w:color="D9D9E3"/>
                                        <w:left w:val="single" w:sz="2" w:space="0" w:color="D9D9E3"/>
                                        <w:bottom w:val="single" w:sz="2" w:space="0" w:color="D9D9E3"/>
                                        <w:right w:val="single" w:sz="2" w:space="0" w:color="D9D9E3"/>
                                      </w:divBdr>
                                      <w:divsChild>
                                        <w:div w:id="1425565108">
                                          <w:marLeft w:val="0"/>
                                          <w:marRight w:val="0"/>
                                          <w:marTop w:val="0"/>
                                          <w:marBottom w:val="0"/>
                                          <w:divBdr>
                                            <w:top w:val="single" w:sz="2" w:space="0" w:color="D9D9E3"/>
                                            <w:left w:val="single" w:sz="2" w:space="0" w:color="D9D9E3"/>
                                            <w:bottom w:val="single" w:sz="2" w:space="0" w:color="D9D9E3"/>
                                            <w:right w:val="single" w:sz="2" w:space="0" w:color="D9D9E3"/>
                                          </w:divBdr>
                                          <w:divsChild>
                                            <w:div w:id="15664552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666398309">
                          <w:marLeft w:val="0"/>
                          <w:marRight w:val="0"/>
                          <w:marTop w:val="0"/>
                          <w:marBottom w:val="0"/>
                          <w:divBdr>
                            <w:top w:val="single" w:sz="2" w:space="0" w:color="auto"/>
                            <w:left w:val="single" w:sz="2" w:space="0" w:color="auto"/>
                            <w:bottom w:val="single" w:sz="6" w:space="0" w:color="auto"/>
                            <w:right w:val="single" w:sz="2" w:space="0" w:color="auto"/>
                          </w:divBdr>
                          <w:divsChild>
                            <w:div w:id="2059814182">
                              <w:marLeft w:val="0"/>
                              <w:marRight w:val="0"/>
                              <w:marTop w:val="100"/>
                              <w:marBottom w:val="100"/>
                              <w:divBdr>
                                <w:top w:val="single" w:sz="2" w:space="0" w:color="D9D9E3"/>
                                <w:left w:val="single" w:sz="2" w:space="0" w:color="D9D9E3"/>
                                <w:bottom w:val="single" w:sz="2" w:space="0" w:color="D9D9E3"/>
                                <w:right w:val="single" w:sz="2" w:space="0" w:color="D9D9E3"/>
                              </w:divBdr>
                              <w:divsChild>
                                <w:div w:id="920917071">
                                  <w:marLeft w:val="0"/>
                                  <w:marRight w:val="0"/>
                                  <w:marTop w:val="0"/>
                                  <w:marBottom w:val="0"/>
                                  <w:divBdr>
                                    <w:top w:val="single" w:sz="2" w:space="0" w:color="D9D9E3"/>
                                    <w:left w:val="single" w:sz="2" w:space="0" w:color="D9D9E3"/>
                                    <w:bottom w:val="single" w:sz="2" w:space="0" w:color="D9D9E3"/>
                                    <w:right w:val="single" w:sz="2" w:space="0" w:color="D9D9E3"/>
                                  </w:divBdr>
                                  <w:divsChild>
                                    <w:div w:id="783311106">
                                      <w:marLeft w:val="0"/>
                                      <w:marRight w:val="0"/>
                                      <w:marTop w:val="0"/>
                                      <w:marBottom w:val="0"/>
                                      <w:divBdr>
                                        <w:top w:val="single" w:sz="2" w:space="0" w:color="D9D9E3"/>
                                        <w:left w:val="single" w:sz="2" w:space="0" w:color="D9D9E3"/>
                                        <w:bottom w:val="single" w:sz="2" w:space="0" w:color="D9D9E3"/>
                                        <w:right w:val="single" w:sz="2" w:space="0" w:color="D9D9E3"/>
                                      </w:divBdr>
                                      <w:divsChild>
                                        <w:div w:id="20142589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46684057">
                                  <w:marLeft w:val="0"/>
                                  <w:marRight w:val="0"/>
                                  <w:marTop w:val="0"/>
                                  <w:marBottom w:val="0"/>
                                  <w:divBdr>
                                    <w:top w:val="single" w:sz="2" w:space="0" w:color="D9D9E3"/>
                                    <w:left w:val="single" w:sz="2" w:space="0" w:color="D9D9E3"/>
                                    <w:bottom w:val="single" w:sz="2" w:space="0" w:color="D9D9E3"/>
                                    <w:right w:val="single" w:sz="2" w:space="0" w:color="D9D9E3"/>
                                  </w:divBdr>
                                  <w:divsChild>
                                    <w:div w:id="1726832865">
                                      <w:marLeft w:val="0"/>
                                      <w:marRight w:val="0"/>
                                      <w:marTop w:val="0"/>
                                      <w:marBottom w:val="0"/>
                                      <w:divBdr>
                                        <w:top w:val="single" w:sz="2" w:space="0" w:color="D9D9E3"/>
                                        <w:left w:val="single" w:sz="2" w:space="0" w:color="D9D9E3"/>
                                        <w:bottom w:val="single" w:sz="2" w:space="0" w:color="D9D9E3"/>
                                        <w:right w:val="single" w:sz="2" w:space="0" w:color="D9D9E3"/>
                                      </w:divBdr>
                                      <w:divsChild>
                                        <w:div w:id="4150580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31643902">
                          <w:marLeft w:val="0"/>
                          <w:marRight w:val="0"/>
                          <w:marTop w:val="0"/>
                          <w:marBottom w:val="0"/>
                          <w:divBdr>
                            <w:top w:val="single" w:sz="2" w:space="0" w:color="auto"/>
                            <w:left w:val="single" w:sz="2" w:space="0" w:color="auto"/>
                            <w:bottom w:val="single" w:sz="6" w:space="0" w:color="auto"/>
                            <w:right w:val="single" w:sz="2" w:space="0" w:color="auto"/>
                          </w:divBdr>
                          <w:divsChild>
                            <w:div w:id="1966085764">
                              <w:marLeft w:val="0"/>
                              <w:marRight w:val="0"/>
                              <w:marTop w:val="100"/>
                              <w:marBottom w:val="100"/>
                              <w:divBdr>
                                <w:top w:val="single" w:sz="2" w:space="0" w:color="D9D9E3"/>
                                <w:left w:val="single" w:sz="2" w:space="0" w:color="D9D9E3"/>
                                <w:bottom w:val="single" w:sz="2" w:space="0" w:color="D9D9E3"/>
                                <w:right w:val="single" w:sz="2" w:space="0" w:color="D9D9E3"/>
                              </w:divBdr>
                              <w:divsChild>
                                <w:div w:id="2075614883">
                                  <w:marLeft w:val="0"/>
                                  <w:marRight w:val="0"/>
                                  <w:marTop w:val="0"/>
                                  <w:marBottom w:val="0"/>
                                  <w:divBdr>
                                    <w:top w:val="single" w:sz="2" w:space="0" w:color="D9D9E3"/>
                                    <w:left w:val="single" w:sz="2" w:space="0" w:color="D9D9E3"/>
                                    <w:bottom w:val="single" w:sz="2" w:space="0" w:color="D9D9E3"/>
                                    <w:right w:val="single" w:sz="2" w:space="0" w:color="D9D9E3"/>
                                  </w:divBdr>
                                  <w:divsChild>
                                    <w:div w:id="814949642">
                                      <w:marLeft w:val="0"/>
                                      <w:marRight w:val="0"/>
                                      <w:marTop w:val="0"/>
                                      <w:marBottom w:val="0"/>
                                      <w:divBdr>
                                        <w:top w:val="single" w:sz="2" w:space="0" w:color="D9D9E3"/>
                                        <w:left w:val="single" w:sz="2" w:space="0" w:color="D9D9E3"/>
                                        <w:bottom w:val="single" w:sz="2" w:space="0" w:color="D9D9E3"/>
                                        <w:right w:val="single" w:sz="2" w:space="0" w:color="D9D9E3"/>
                                      </w:divBdr>
                                      <w:divsChild>
                                        <w:div w:id="2240313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08361958">
                                  <w:marLeft w:val="0"/>
                                  <w:marRight w:val="0"/>
                                  <w:marTop w:val="0"/>
                                  <w:marBottom w:val="0"/>
                                  <w:divBdr>
                                    <w:top w:val="single" w:sz="2" w:space="0" w:color="D9D9E3"/>
                                    <w:left w:val="single" w:sz="2" w:space="0" w:color="D9D9E3"/>
                                    <w:bottom w:val="single" w:sz="2" w:space="0" w:color="D9D9E3"/>
                                    <w:right w:val="single" w:sz="2" w:space="0" w:color="D9D9E3"/>
                                  </w:divBdr>
                                  <w:divsChild>
                                    <w:div w:id="460416006">
                                      <w:marLeft w:val="0"/>
                                      <w:marRight w:val="0"/>
                                      <w:marTop w:val="0"/>
                                      <w:marBottom w:val="0"/>
                                      <w:divBdr>
                                        <w:top w:val="single" w:sz="2" w:space="0" w:color="D9D9E3"/>
                                        <w:left w:val="single" w:sz="2" w:space="0" w:color="D9D9E3"/>
                                        <w:bottom w:val="single" w:sz="2" w:space="0" w:color="D9D9E3"/>
                                        <w:right w:val="single" w:sz="2" w:space="0" w:color="D9D9E3"/>
                                      </w:divBdr>
                                      <w:divsChild>
                                        <w:div w:id="2136172532">
                                          <w:marLeft w:val="0"/>
                                          <w:marRight w:val="0"/>
                                          <w:marTop w:val="0"/>
                                          <w:marBottom w:val="0"/>
                                          <w:divBdr>
                                            <w:top w:val="single" w:sz="2" w:space="0" w:color="D9D9E3"/>
                                            <w:left w:val="single" w:sz="2" w:space="0" w:color="D9D9E3"/>
                                            <w:bottom w:val="single" w:sz="2" w:space="0" w:color="D9D9E3"/>
                                            <w:right w:val="single" w:sz="2" w:space="0" w:color="D9D9E3"/>
                                          </w:divBdr>
                                          <w:divsChild>
                                            <w:div w:id="12626464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274828573">
          <w:marLeft w:val="0"/>
          <w:marRight w:val="0"/>
          <w:marTop w:val="0"/>
          <w:marBottom w:val="0"/>
          <w:divBdr>
            <w:top w:val="none" w:sz="0" w:space="0" w:color="auto"/>
            <w:left w:val="none" w:sz="0" w:space="0" w:color="auto"/>
            <w:bottom w:val="none" w:sz="0" w:space="0" w:color="auto"/>
            <w:right w:val="none" w:sz="0" w:space="0" w:color="auto"/>
          </w:divBdr>
          <w:divsChild>
            <w:div w:id="1155756973">
              <w:marLeft w:val="0"/>
              <w:marRight w:val="0"/>
              <w:marTop w:val="0"/>
              <w:marBottom w:val="0"/>
              <w:divBdr>
                <w:top w:val="single" w:sz="2" w:space="0" w:color="D9D9E3"/>
                <w:left w:val="single" w:sz="2" w:space="0" w:color="D9D9E3"/>
                <w:bottom w:val="single" w:sz="2" w:space="0" w:color="D9D9E3"/>
                <w:right w:val="single" w:sz="2" w:space="0" w:color="D9D9E3"/>
              </w:divBdr>
              <w:divsChild>
                <w:div w:id="1438403818">
                  <w:marLeft w:val="0"/>
                  <w:marRight w:val="0"/>
                  <w:marTop w:val="0"/>
                  <w:marBottom w:val="0"/>
                  <w:divBdr>
                    <w:top w:val="single" w:sz="2" w:space="0" w:color="D9D9E3"/>
                    <w:left w:val="single" w:sz="2" w:space="0" w:color="D9D9E3"/>
                    <w:bottom w:val="single" w:sz="2" w:space="0" w:color="D9D9E3"/>
                    <w:right w:val="single" w:sz="2" w:space="0" w:color="D9D9E3"/>
                  </w:divBdr>
                  <w:divsChild>
                    <w:div w:id="1866550883">
                      <w:marLeft w:val="0"/>
                      <w:marRight w:val="0"/>
                      <w:marTop w:val="0"/>
                      <w:marBottom w:val="0"/>
                      <w:divBdr>
                        <w:top w:val="single" w:sz="2" w:space="0" w:color="D9D9E3"/>
                        <w:left w:val="single" w:sz="2" w:space="0" w:color="D9D9E3"/>
                        <w:bottom w:val="single" w:sz="2" w:space="0" w:color="D9D9E3"/>
                        <w:right w:val="single" w:sz="2" w:space="0" w:color="D9D9E3"/>
                      </w:divBdr>
                      <w:divsChild>
                        <w:div w:id="6958859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44169027">
      <w:bodyDiv w:val="1"/>
      <w:marLeft w:val="0"/>
      <w:marRight w:val="0"/>
      <w:marTop w:val="0"/>
      <w:marBottom w:val="0"/>
      <w:divBdr>
        <w:top w:val="none" w:sz="0" w:space="0" w:color="auto"/>
        <w:left w:val="none" w:sz="0" w:space="0" w:color="auto"/>
        <w:bottom w:val="none" w:sz="0" w:space="0" w:color="auto"/>
        <w:right w:val="none" w:sz="0" w:space="0" w:color="auto"/>
      </w:divBdr>
    </w:div>
    <w:div w:id="648632070">
      <w:bodyDiv w:val="1"/>
      <w:marLeft w:val="0"/>
      <w:marRight w:val="0"/>
      <w:marTop w:val="0"/>
      <w:marBottom w:val="0"/>
      <w:divBdr>
        <w:top w:val="none" w:sz="0" w:space="0" w:color="auto"/>
        <w:left w:val="none" w:sz="0" w:space="0" w:color="auto"/>
        <w:bottom w:val="none" w:sz="0" w:space="0" w:color="auto"/>
        <w:right w:val="none" w:sz="0" w:space="0" w:color="auto"/>
      </w:divBdr>
    </w:div>
    <w:div w:id="666514242">
      <w:bodyDiv w:val="1"/>
      <w:marLeft w:val="0"/>
      <w:marRight w:val="0"/>
      <w:marTop w:val="0"/>
      <w:marBottom w:val="0"/>
      <w:divBdr>
        <w:top w:val="none" w:sz="0" w:space="0" w:color="auto"/>
        <w:left w:val="none" w:sz="0" w:space="0" w:color="auto"/>
        <w:bottom w:val="none" w:sz="0" w:space="0" w:color="auto"/>
        <w:right w:val="none" w:sz="0" w:space="0" w:color="auto"/>
      </w:divBdr>
      <w:divsChild>
        <w:div w:id="245000297">
          <w:marLeft w:val="547"/>
          <w:marRight w:val="0"/>
          <w:marTop w:val="0"/>
          <w:marBottom w:val="0"/>
          <w:divBdr>
            <w:top w:val="none" w:sz="0" w:space="0" w:color="auto"/>
            <w:left w:val="none" w:sz="0" w:space="0" w:color="auto"/>
            <w:bottom w:val="none" w:sz="0" w:space="0" w:color="auto"/>
            <w:right w:val="none" w:sz="0" w:space="0" w:color="auto"/>
          </w:divBdr>
        </w:div>
      </w:divsChild>
    </w:div>
    <w:div w:id="666714568">
      <w:bodyDiv w:val="1"/>
      <w:marLeft w:val="0"/>
      <w:marRight w:val="0"/>
      <w:marTop w:val="0"/>
      <w:marBottom w:val="0"/>
      <w:divBdr>
        <w:top w:val="none" w:sz="0" w:space="0" w:color="auto"/>
        <w:left w:val="none" w:sz="0" w:space="0" w:color="auto"/>
        <w:bottom w:val="none" w:sz="0" w:space="0" w:color="auto"/>
        <w:right w:val="none" w:sz="0" w:space="0" w:color="auto"/>
      </w:divBdr>
    </w:div>
    <w:div w:id="677779797">
      <w:bodyDiv w:val="1"/>
      <w:marLeft w:val="0"/>
      <w:marRight w:val="0"/>
      <w:marTop w:val="0"/>
      <w:marBottom w:val="0"/>
      <w:divBdr>
        <w:top w:val="none" w:sz="0" w:space="0" w:color="auto"/>
        <w:left w:val="none" w:sz="0" w:space="0" w:color="auto"/>
        <w:bottom w:val="none" w:sz="0" w:space="0" w:color="auto"/>
        <w:right w:val="none" w:sz="0" w:space="0" w:color="auto"/>
      </w:divBdr>
    </w:div>
    <w:div w:id="679312861">
      <w:bodyDiv w:val="1"/>
      <w:marLeft w:val="0"/>
      <w:marRight w:val="0"/>
      <w:marTop w:val="0"/>
      <w:marBottom w:val="0"/>
      <w:divBdr>
        <w:top w:val="none" w:sz="0" w:space="0" w:color="auto"/>
        <w:left w:val="none" w:sz="0" w:space="0" w:color="auto"/>
        <w:bottom w:val="none" w:sz="0" w:space="0" w:color="auto"/>
        <w:right w:val="none" w:sz="0" w:space="0" w:color="auto"/>
      </w:divBdr>
    </w:div>
    <w:div w:id="686054670">
      <w:bodyDiv w:val="1"/>
      <w:marLeft w:val="0"/>
      <w:marRight w:val="0"/>
      <w:marTop w:val="0"/>
      <w:marBottom w:val="0"/>
      <w:divBdr>
        <w:top w:val="none" w:sz="0" w:space="0" w:color="auto"/>
        <w:left w:val="none" w:sz="0" w:space="0" w:color="auto"/>
        <w:bottom w:val="none" w:sz="0" w:space="0" w:color="auto"/>
        <w:right w:val="none" w:sz="0" w:space="0" w:color="auto"/>
      </w:divBdr>
    </w:div>
    <w:div w:id="709066613">
      <w:bodyDiv w:val="1"/>
      <w:marLeft w:val="0"/>
      <w:marRight w:val="0"/>
      <w:marTop w:val="0"/>
      <w:marBottom w:val="0"/>
      <w:divBdr>
        <w:top w:val="none" w:sz="0" w:space="0" w:color="auto"/>
        <w:left w:val="none" w:sz="0" w:space="0" w:color="auto"/>
        <w:bottom w:val="none" w:sz="0" w:space="0" w:color="auto"/>
        <w:right w:val="none" w:sz="0" w:space="0" w:color="auto"/>
      </w:divBdr>
    </w:div>
    <w:div w:id="719329269">
      <w:bodyDiv w:val="1"/>
      <w:marLeft w:val="0"/>
      <w:marRight w:val="0"/>
      <w:marTop w:val="0"/>
      <w:marBottom w:val="0"/>
      <w:divBdr>
        <w:top w:val="none" w:sz="0" w:space="0" w:color="auto"/>
        <w:left w:val="none" w:sz="0" w:space="0" w:color="auto"/>
        <w:bottom w:val="none" w:sz="0" w:space="0" w:color="auto"/>
        <w:right w:val="none" w:sz="0" w:space="0" w:color="auto"/>
      </w:divBdr>
    </w:div>
    <w:div w:id="723873172">
      <w:bodyDiv w:val="1"/>
      <w:marLeft w:val="0"/>
      <w:marRight w:val="0"/>
      <w:marTop w:val="0"/>
      <w:marBottom w:val="0"/>
      <w:divBdr>
        <w:top w:val="none" w:sz="0" w:space="0" w:color="auto"/>
        <w:left w:val="none" w:sz="0" w:space="0" w:color="auto"/>
        <w:bottom w:val="none" w:sz="0" w:space="0" w:color="auto"/>
        <w:right w:val="none" w:sz="0" w:space="0" w:color="auto"/>
      </w:divBdr>
    </w:div>
    <w:div w:id="727998914">
      <w:bodyDiv w:val="1"/>
      <w:marLeft w:val="0"/>
      <w:marRight w:val="0"/>
      <w:marTop w:val="0"/>
      <w:marBottom w:val="0"/>
      <w:divBdr>
        <w:top w:val="none" w:sz="0" w:space="0" w:color="auto"/>
        <w:left w:val="none" w:sz="0" w:space="0" w:color="auto"/>
        <w:bottom w:val="none" w:sz="0" w:space="0" w:color="auto"/>
        <w:right w:val="none" w:sz="0" w:space="0" w:color="auto"/>
      </w:divBdr>
      <w:divsChild>
        <w:div w:id="794105565">
          <w:marLeft w:val="547"/>
          <w:marRight w:val="0"/>
          <w:marTop w:val="0"/>
          <w:marBottom w:val="0"/>
          <w:divBdr>
            <w:top w:val="none" w:sz="0" w:space="0" w:color="auto"/>
            <w:left w:val="none" w:sz="0" w:space="0" w:color="auto"/>
            <w:bottom w:val="none" w:sz="0" w:space="0" w:color="auto"/>
            <w:right w:val="none" w:sz="0" w:space="0" w:color="auto"/>
          </w:divBdr>
        </w:div>
      </w:divsChild>
    </w:div>
    <w:div w:id="743378186">
      <w:bodyDiv w:val="1"/>
      <w:marLeft w:val="0"/>
      <w:marRight w:val="0"/>
      <w:marTop w:val="0"/>
      <w:marBottom w:val="0"/>
      <w:divBdr>
        <w:top w:val="none" w:sz="0" w:space="0" w:color="auto"/>
        <w:left w:val="none" w:sz="0" w:space="0" w:color="auto"/>
        <w:bottom w:val="none" w:sz="0" w:space="0" w:color="auto"/>
        <w:right w:val="none" w:sz="0" w:space="0" w:color="auto"/>
      </w:divBdr>
    </w:div>
    <w:div w:id="749429875">
      <w:bodyDiv w:val="1"/>
      <w:marLeft w:val="0"/>
      <w:marRight w:val="0"/>
      <w:marTop w:val="0"/>
      <w:marBottom w:val="0"/>
      <w:divBdr>
        <w:top w:val="none" w:sz="0" w:space="0" w:color="auto"/>
        <w:left w:val="none" w:sz="0" w:space="0" w:color="auto"/>
        <w:bottom w:val="none" w:sz="0" w:space="0" w:color="auto"/>
        <w:right w:val="none" w:sz="0" w:space="0" w:color="auto"/>
      </w:divBdr>
    </w:div>
    <w:div w:id="781805800">
      <w:bodyDiv w:val="1"/>
      <w:marLeft w:val="0"/>
      <w:marRight w:val="0"/>
      <w:marTop w:val="0"/>
      <w:marBottom w:val="0"/>
      <w:divBdr>
        <w:top w:val="none" w:sz="0" w:space="0" w:color="auto"/>
        <w:left w:val="none" w:sz="0" w:space="0" w:color="auto"/>
        <w:bottom w:val="none" w:sz="0" w:space="0" w:color="auto"/>
        <w:right w:val="none" w:sz="0" w:space="0" w:color="auto"/>
      </w:divBdr>
    </w:div>
    <w:div w:id="783427095">
      <w:bodyDiv w:val="1"/>
      <w:marLeft w:val="0"/>
      <w:marRight w:val="0"/>
      <w:marTop w:val="0"/>
      <w:marBottom w:val="0"/>
      <w:divBdr>
        <w:top w:val="none" w:sz="0" w:space="0" w:color="auto"/>
        <w:left w:val="none" w:sz="0" w:space="0" w:color="auto"/>
        <w:bottom w:val="none" w:sz="0" w:space="0" w:color="auto"/>
        <w:right w:val="none" w:sz="0" w:space="0" w:color="auto"/>
      </w:divBdr>
    </w:div>
    <w:div w:id="794298292">
      <w:bodyDiv w:val="1"/>
      <w:marLeft w:val="0"/>
      <w:marRight w:val="0"/>
      <w:marTop w:val="0"/>
      <w:marBottom w:val="0"/>
      <w:divBdr>
        <w:top w:val="none" w:sz="0" w:space="0" w:color="auto"/>
        <w:left w:val="none" w:sz="0" w:space="0" w:color="auto"/>
        <w:bottom w:val="none" w:sz="0" w:space="0" w:color="auto"/>
        <w:right w:val="none" w:sz="0" w:space="0" w:color="auto"/>
      </w:divBdr>
    </w:div>
    <w:div w:id="814445061">
      <w:bodyDiv w:val="1"/>
      <w:marLeft w:val="0"/>
      <w:marRight w:val="0"/>
      <w:marTop w:val="0"/>
      <w:marBottom w:val="0"/>
      <w:divBdr>
        <w:top w:val="none" w:sz="0" w:space="0" w:color="auto"/>
        <w:left w:val="none" w:sz="0" w:space="0" w:color="auto"/>
        <w:bottom w:val="none" w:sz="0" w:space="0" w:color="auto"/>
        <w:right w:val="none" w:sz="0" w:space="0" w:color="auto"/>
      </w:divBdr>
    </w:div>
    <w:div w:id="835610746">
      <w:bodyDiv w:val="1"/>
      <w:marLeft w:val="0"/>
      <w:marRight w:val="0"/>
      <w:marTop w:val="0"/>
      <w:marBottom w:val="0"/>
      <w:divBdr>
        <w:top w:val="none" w:sz="0" w:space="0" w:color="auto"/>
        <w:left w:val="none" w:sz="0" w:space="0" w:color="auto"/>
        <w:bottom w:val="none" w:sz="0" w:space="0" w:color="auto"/>
        <w:right w:val="none" w:sz="0" w:space="0" w:color="auto"/>
      </w:divBdr>
    </w:div>
    <w:div w:id="857085084">
      <w:bodyDiv w:val="1"/>
      <w:marLeft w:val="0"/>
      <w:marRight w:val="0"/>
      <w:marTop w:val="0"/>
      <w:marBottom w:val="0"/>
      <w:divBdr>
        <w:top w:val="none" w:sz="0" w:space="0" w:color="auto"/>
        <w:left w:val="none" w:sz="0" w:space="0" w:color="auto"/>
        <w:bottom w:val="none" w:sz="0" w:space="0" w:color="auto"/>
        <w:right w:val="none" w:sz="0" w:space="0" w:color="auto"/>
      </w:divBdr>
    </w:div>
    <w:div w:id="863401929">
      <w:bodyDiv w:val="1"/>
      <w:marLeft w:val="0"/>
      <w:marRight w:val="0"/>
      <w:marTop w:val="0"/>
      <w:marBottom w:val="0"/>
      <w:divBdr>
        <w:top w:val="none" w:sz="0" w:space="0" w:color="auto"/>
        <w:left w:val="none" w:sz="0" w:space="0" w:color="auto"/>
        <w:bottom w:val="none" w:sz="0" w:space="0" w:color="auto"/>
        <w:right w:val="none" w:sz="0" w:space="0" w:color="auto"/>
      </w:divBdr>
    </w:div>
    <w:div w:id="867451794">
      <w:bodyDiv w:val="1"/>
      <w:marLeft w:val="0"/>
      <w:marRight w:val="0"/>
      <w:marTop w:val="0"/>
      <w:marBottom w:val="0"/>
      <w:divBdr>
        <w:top w:val="none" w:sz="0" w:space="0" w:color="auto"/>
        <w:left w:val="none" w:sz="0" w:space="0" w:color="auto"/>
        <w:bottom w:val="none" w:sz="0" w:space="0" w:color="auto"/>
        <w:right w:val="none" w:sz="0" w:space="0" w:color="auto"/>
      </w:divBdr>
    </w:div>
    <w:div w:id="872499497">
      <w:bodyDiv w:val="1"/>
      <w:marLeft w:val="0"/>
      <w:marRight w:val="0"/>
      <w:marTop w:val="0"/>
      <w:marBottom w:val="0"/>
      <w:divBdr>
        <w:top w:val="none" w:sz="0" w:space="0" w:color="auto"/>
        <w:left w:val="none" w:sz="0" w:space="0" w:color="auto"/>
        <w:bottom w:val="none" w:sz="0" w:space="0" w:color="auto"/>
        <w:right w:val="none" w:sz="0" w:space="0" w:color="auto"/>
      </w:divBdr>
    </w:div>
    <w:div w:id="875849672">
      <w:bodyDiv w:val="1"/>
      <w:marLeft w:val="0"/>
      <w:marRight w:val="0"/>
      <w:marTop w:val="0"/>
      <w:marBottom w:val="0"/>
      <w:divBdr>
        <w:top w:val="none" w:sz="0" w:space="0" w:color="auto"/>
        <w:left w:val="none" w:sz="0" w:space="0" w:color="auto"/>
        <w:bottom w:val="none" w:sz="0" w:space="0" w:color="auto"/>
        <w:right w:val="none" w:sz="0" w:space="0" w:color="auto"/>
      </w:divBdr>
    </w:div>
    <w:div w:id="886456276">
      <w:bodyDiv w:val="1"/>
      <w:marLeft w:val="0"/>
      <w:marRight w:val="0"/>
      <w:marTop w:val="0"/>
      <w:marBottom w:val="0"/>
      <w:divBdr>
        <w:top w:val="none" w:sz="0" w:space="0" w:color="auto"/>
        <w:left w:val="none" w:sz="0" w:space="0" w:color="auto"/>
        <w:bottom w:val="none" w:sz="0" w:space="0" w:color="auto"/>
        <w:right w:val="none" w:sz="0" w:space="0" w:color="auto"/>
      </w:divBdr>
    </w:div>
    <w:div w:id="891307793">
      <w:bodyDiv w:val="1"/>
      <w:marLeft w:val="0"/>
      <w:marRight w:val="0"/>
      <w:marTop w:val="0"/>
      <w:marBottom w:val="0"/>
      <w:divBdr>
        <w:top w:val="none" w:sz="0" w:space="0" w:color="auto"/>
        <w:left w:val="none" w:sz="0" w:space="0" w:color="auto"/>
        <w:bottom w:val="none" w:sz="0" w:space="0" w:color="auto"/>
        <w:right w:val="none" w:sz="0" w:space="0" w:color="auto"/>
      </w:divBdr>
    </w:div>
    <w:div w:id="894781199">
      <w:bodyDiv w:val="1"/>
      <w:marLeft w:val="0"/>
      <w:marRight w:val="0"/>
      <w:marTop w:val="0"/>
      <w:marBottom w:val="0"/>
      <w:divBdr>
        <w:top w:val="none" w:sz="0" w:space="0" w:color="auto"/>
        <w:left w:val="none" w:sz="0" w:space="0" w:color="auto"/>
        <w:bottom w:val="none" w:sz="0" w:space="0" w:color="auto"/>
        <w:right w:val="none" w:sz="0" w:space="0" w:color="auto"/>
      </w:divBdr>
    </w:div>
    <w:div w:id="910965890">
      <w:bodyDiv w:val="1"/>
      <w:marLeft w:val="0"/>
      <w:marRight w:val="0"/>
      <w:marTop w:val="0"/>
      <w:marBottom w:val="0"/>
      <w:divBdr>
        <w:top w:val="none" w:sz="0" w:space="0" w:color="auto"/>
        <w:left w:val="none" w:sz="0" w:space="0" w:color="auto"/>
        <w:bottom w:val="none" w:sz="0" w:space="0" w:color="auto"/>
        <w:right w:val="none" w:sz="0" w:space="0" w:color="auto"/>
      </w:divBdr>
    </w:div>
    <w:div w:id="911622006">
      <w:bodyDiv w:val="1"/>
      <w:marLeft w:val="0"/>
      <w:marRight w:val="0"/>
      <w:marTop w:val="0"/>
      <w:marBottom w:val="0"/>
      <w:divBdr>
        <w:top w:val="none" w:sz="0" w:space="0" w:color="auto"/>
        <w:left w:val="none" w:sz="0" w:space="0" w:color="auto"/>
        <w:bottom w:val="none" w:sz="0" w:space="0" w:color="auto"/>
        <w:right w:val="none" w:sz="0" w:space="0" w:color="auto"/>
      </w:divBdr>
    </w:div>
    <w:div w:id="924341331">
      <w:bodyDiv w:val="1"/>
      <w:marLeft w:val="0"/>
      <w:marRight w:val="0"/>
      <w:marTop w:val="0"/>
      <w:marBottom w:val="0"/>
      <w:divBdr>
        <w:top w:val="none" w:sz="0" w:space="0" w:color="auto"/>
        <w:left w:val="none" w:sz="0" w:space="0" w:color="auto"/>
        <w:bottom w:val="none" w:sz="0" w:space="0" w:color="auto"/>
        <w:right w:val="none" w:sz="0" w:space="0" w:color="auto"/>
      </w:divBdr>
    </w:div>
    <w:div w:id="935406124">
      <w:bodyDiv w:val="1"/>
      <w:marLeft w:val="0"/>
      <w:marRight w:val="0"/>
      <w:marTop w:val="0"/>
      <w:marBottom w:val="0"/>
      <w:divBdr>
        <w:top w:val="none" w:sz="0" w:space="0" w:color="auto"/>
        <w:left w:val="none" w:sz="0" w:space="0" w:color="auto"/>
        <w:bottom w:val="none" w:sz="0" w:space="0" w:color="auto"/>
        <w:right w:val="none" w:sz="0" w:space="0" w:color="auto"/>
      </w:divBdr>
    </w:div>
    <w:div w:id="949971092">
      <w:bodyDiv w:val="1"/>
      <w:marLeft w:val="0"/>
      <w:marRight w:val="0"/>
      <w:marTop w:val="0"/>
      <w:marBottom w:val="0"/>
      <w:divBdr>
        <w:top w:val="none" w:sz="0" w:space="0" w:color="auto"/>
        <w:left w:val="none" w:sz="0" w:space="0" w:color="auto"/>
        <w:bottom w:val="none" w:sz="0" w:space="0" w:color="auto"/>
        <w:right w:val="none" w:sz="0" w:space="0" w:color="auto"/>
      </w:divBdr>
    </w:div>
    <w:div w:id="983658858">
      <w:bodyDiv w:val="1"/>
      <w:marLeft w:val="0"/>
      <w:marRight w:val="0"/>
      <w:marTop w:val="0"/>
      <w:marBottom w:val="0"/>
      <w:divBdr>
        <w:top w:val="none" w:sz="0" w:space="0" w:color="auto"/>
        <w:left w:val="none" w:sz="0" w:space="0" w:color="auto"/>
        <w:bottom w:val="none" w:sz="0" w:space="0" w:color="auto"/>
        <w:right w:val="none" w:sz="0" w:space="0" w:color="auto"/>
      </w:divBdr>
    </w:div>
    <w:div w:id="985085654">
      <w:bodyDiv w:val="1"/>
      <w:marLeft w:val="0"/>
      <w:marRight w:val="0"/>
      <w:marTop w:val="0"/>
      <w:marBottom w:val="0"/>
      <w:divBdr>
        <w:top w:val="none" w:sz="0" w:space="0" w:color="auto"/>
        <w:left w:val="none" w:sz="0" w:space="0" w:color="auto"/>
        <w:bottom w:val="none" w:sz="0" w:space="0" w:color="auto"/>
        <w:right w:val="none" w:sz="0" w:space="0" w:color="auto"/>
      </w:divBdr>
    </w:div>
    <w:div w:id="986204647">
      <w:bodyDiv w:val="1"/>
      <w:marLeft w:val="0"/>
      <w:marRight w:val="0"/>
      <w:marTop w:val="0"/>
      <w:marBottom w:val="0"/>
      <w:divBdr>
        <w:top w:val="none" w:sz="0" w:space="0" w:color="auto"/>
        <w:left w:val="none" w:sz="0" w:space="0" w:color="auto"/>
        <w:bottom w:val="none" w:sz="0" w:space="0" w:color="auto"/>
        <w:right w:val="none" w:sz="0" w:space="0" w:color="auto"/>
      </w:divBdr>
    </w:div>
    <w:div w:id="995567074">
      <w:bodyDiv w:val="1"/>
      <w:marLeft w:val="0"/>
      <w:marRight w:val="0"/>
      <w:marTop w:val="0"/>
      <w:marBottom w:val="0"/>
      <w:divBdr>
        <w:top w:val="none" w:sz="0" w:space="0" w:color="auto"/>
        <w:left w:val="none" w:sz="0" w:space="0" w:color="auto"/>
        <w:bottom w:val="none" w:sz="0" w:space="0" w:color="auto"/>
        <w:right w:val="none" w:sz="0" w:space="0" w:color="auto"/>
      </w:divBdr>
    </w:div>
    <w:div w:id="998730057">
      <w:bodyDiv w:val="1"/>
      <w:marLeft w:val="0"/>
      <w:marRight w:val="0"/>
      <w:marTop w:val="0"/>
      <w:marBottom w:val="0"/>
      <w:divBdr>
        <w:top w:val="none" w:sz="0" w:space="0" w:color="auto"/>
        <w:left w:val="none" w:sz="0" w:space="0" w:color="auto"/>
        <w:bottom w:val="none" w:sz="0" w:space="0" w:color="auto"/>
        <w:right w:val="none" w:sz="0" w:space="0" w:color="auto"/>
      </w:divBdr>
    </w:div>
    <w:div w:id="1000431574">
      <w:bodyDiv w:val="1"/>
      <w:marLeft w:val="0"/>
      <w:marRight w:val="0"/>
      <w:marTop w:val="0"/>
      <w:marBottom w:val="0"/>
      <w:divBdr>
        <w:top w:val="none" w:sz="0" w:space="0" w:color="auto"/>
        <w:left w:val="none" w:sz="0" w:space="0" w:color="auto"/>
        <w:bottom w:val="none" w:sz="0" w:space="0" w:color="auto"/>
        <w:right w:val="none" w:sz="0" w:space="0" w:color="auto"/>
      </w:divBdr>
    </w:div>
    <w:div w:id="1020355887">
      <w:bodyDiv w:val="1"/>
      <w:marLeft w:val="0"/>
      <w:marRight w:val="0"/>
      <w:marTop w:val="0"/>
      <w:marBottom w:val="0"/>
      <w:divBdr>
        <w:top w:val="none" w:sz="0" w:space="0" w:color="auto"/>
        <w:left w:val="none" w:sz="0" w:space="0" w:color="auto"/>
        <w:bottom w:val="none" w:sz="0" w:space="0" w:color="auto"/>
        <w:right w:val="none" w:sz="0" w:space="0" w:color="auto"/>
      </w:divBdr>
    </w:div>
    <w:div w:id="1025669748">
      <w:bodyDiv w:val="1"/>
      <w:marLeft w:val="0"/>
      <w:marRight w:val="0"/>
      <w:marTop w:val="0"/>
      <w:marBottom w:val="0"/>
      <w:divBdr>
        <w:top w:val="none" w:sz="0" w:space="0" w:color="auto"/>
        <w:left w:val="none" w:sz="0" w:space="0" w:color="auto"/>
        <w:bottom w:val="none" w:sz="0" w:space="0" w:color="auto"/>
        <w:right w:val="none" w:sz="0" w:space="0" w:color="auto"/>
      </w:divBdr>
    </w:div>
    <w:div w:id="1027294539">
      <w:bodyDiv w:val="1"/>
      <w:marLeft w:val="0"/>
      <w:marRight w:val="0"/>
      <w:marTop w:val="0"/>
      <w:marBottom w:val="0"/>
      <w:divBdr>
        <w:top w:val="none" w:sz="0" w:space="0" w:color="auto"/>
        <w:left w:val="none" w:sz="0" w:space="0" w:color="auto"/>
        <w:bottom w:val="none" w:sz="0" w:space="0" w:color="auto"/>
        <w:right w:val="none" w:sz="0" w:space="0" w:color="auto"/>
      </w:divBdr>
    </w:div>
    <w:div w:id="1060132013">
      <w:bodyDiv w:val="1"/>
      <w:marLeft w:val="0"/>
      <w:marRight w:val="0"/>
      <w:marTop w:val="0"/>
      <w:marBottom w:val="0"/>
      <w:divBdr>
        <w:top w:val="none" w:sz="0" w:space="0" w:color="auto"/>
        <w:left w:val="none" w:sz="0" w:space="0" w:color="auto"/>
        <w:bottom w:val="none" w:sz="0" w:space="0" w:color="auto"/>
        <w:right w:val="none" w:sz="0" w:space="0" w:color="auto"/>
      </w:divBdr>
    </w:div>
    <w:div w:id="1069965905">
      <w:bodyDiv w:val="1"/>
      <w:marLeft w:val="0"/>
      <w:marRight w:val="0"/>
      <w:marTop w:val="0"/>
      <w:marBottom w:val="0"/>
      <w:divBdr>
        <w:top w:val="none" w:sz="0" w:space="0" w:color="auto"/>
        <w:left w:val="none" w:sz="0" w:space="0" w:color="auto"/>
        <w:bottom w:val="none" w:sz="0" w:space="0" w:color="auto"/>
        <w:right w:val="none" w:sz="0" w:space="0" w:color="auto"/>
      </w:divBdr>
    </w:div>
    <w:div w:id="1074669861">
      <w:bodyDiv w:val="1"/>
      <w:marLeft w:val="0"/>
      <w:marRight w:val="0"/>
      <w:marTop w:val="0"/>
      <w:marBottom w:val="0"/>
      <w:divBdr>
        <w:top w:val="none" w:sz="0" w:space="0" w:color="auto"/>
        <w:left w:val="none" w:sz="0" w:space="0" w:color="auto"/>
        <w:bottom w:val="none" w:sz="0" w:space="0" w:color="auto"/>
        <w:right w:val="none" w:sz="0" w:space="0" w:color="auto"/>
      </w:divBdr>
    </w:div>
    <w:div w:id="1089078921">
      <w:bodyDiv w:val="1"/>
      <w:marLeft w:val="0"/>
      <w:marRight w:val="0"/>
      <w:marTop w:val="0"/>
      <w:marBottom w:val="0"/>
      <w:divBdr>
        <w:top w:val="none" w:sz="0" w:space="0" w:color="auto"/>
        <w:left w:val="none" w:sz="0" w:space="0" w:color="auto"/>
        <w:bottom w:val="none" w:sz="0" w:space="0" w:color="auto"/>
        <w:right w:val="none" w:sz="0" w:space="0" w:color="auto"/>
      </w:divBdr>
      <w:divsChild>
        <w:div w:id="1374188141">
          <w:marLeft w:val="0"/>
          <w:marRight w:val="0"/>
          <w:marTop w:val="0"/>
          <w:marBottom w:val="0"/>
          <w:divBdr>
            <w:top w:val="single" w:sz="2" w:space="0" w:color="auto"/>
            <w:left w:val="single" w:sz="2" w:space="0" w:color="auto"/>
            <w:bottom w:val="single" w:sz="6" w:space="0" w:color="auto"/>
            <w:right w:val="single" w:sz="2" w:space="0" w:color="auto"/>
          </w:divBdr>
          <w:divsChild>
            <w:div w:id="459105049">
              <w:marLeft w:val="0"/>
              <w:marRight w:val="0"/>
              <w:marTop w:val="100"/>
              <w:marBottom w:val="100"/>
              <w:divBdr>
                <w:top w:val="single" w:sz="2" w:space="0" w:color="D9D9E3"/>
                <w:left w:val="single" w:sz="2" w:space="0" w:color="D9D9E3"/>
                <w:bottom w:val="single" w:sz="2" w:space="0" w:color="D9D9E3"/>
                <w:right w:val="single" w:sz="2" w:space="0" w:color="D9D9E3"/>
              </w:divBdr>
              <w:divsChild>
                <w:div w:id="1199388887">
                  <w:marLeft w:val="0"/>
                  <w:marRight w:val="0"/>
                  <w:marTop w:val="0"/>
                  <w:marBottom w:val="0"/>
                  <w:divBdr>
                    <w:top w:val="single" w:sz="2" w:space="0" w:color="D9D9E3"/>
                    <w:left w:val="single" w:sz="2" w:space="0" w:color="D9D9E3"/>
                    <w:bottom w:val="single" w:sz="2" w:space="0" w:color="D9D9E3"/>
                    <w:right w:val="single" w:sz="2" w:space="0" w:color="D9D9E3"/>
                  </w:divBdr>
                  <w:divsChild>
                    <w:div w:id="393940511">
                      <w:marLeft w:val="0"/>
                      <w:marRight w:val="0"/>
                      <w:marTop w:val="0"/>
                      <w:marBottom w:val="0"/>
                      <w:divBdr>
                        <w:top w:val="single" w:sz="2" w:space="0" w:color="D9D9E3"/>
                        <w:left w:val="single" w:sz="2" w:space="0" w:color="D9D9E3"/>
                        <w:bottom w:val="single" w:sz="2" w:space="0" w:color="D9D9E3"/>
                        <w:right w:val="single" w:sz="2" w:space="0" w:color="D9D9E3"/>
                      </w:divBdr>
                      <w:divsChild>
                        <w:div w:id="512955471">
                          <w:marLeft w:val="0"/>
                          <w:marRight w:val="0"/>
                          <w:marTop w:val="0"/>
                          <w:marBottom w:val="0"/>
                          <w:divBdr>
                            <w:top w:val="single" w:sz="2" w:space="0" w:color="D9D9E3"/>
                            <w:left w:val="single" w:sz="2" w:space="0" w:color="D9D9E3"/>
                            <w:bottom w:val="single" w:sz="2" w:space="0" w:color="D9D9E3"/>
                            <w:right w:val="single" w:sz="2" w:space="0" w:color="D9D9E3"/>
                          </w:divBdr>
                          <w:divsChild>
                            <w:div w:id="1333326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34103001">
          <w:marLeft w:val="0"/>
          <w:marRight w:val="0"/>
          <w:marTop w:val="0"/>
          <w:marBottom w:val="0"/>
          <w:divBdr>
            <w:top w:val="single" w:sz="2" w:space="0" w:color="auto"/>
            <w:left w:val="single" w:sz="2" w:space="0" w:color="auto"/>
            <w:bottom w:val="single" w:sz="6" w:space="0" w:color="auto"/>
            <w:right w:val="single" w:sz="2" w:space="0" w:color="auto"/>
          </w:divBdr>
          <w:divsChild>
            <w:div w:id="130100849">
              <w:marLeft w:val="0"/>
              <w:marRight w:val="0"/>
              <w:marTop w:val="100"/>
              <w:marBottom w:val="100"/>
              <w:divBdr>
                <w:top w:val="single" w:sz="2" w:space="0" w:color="D9D9E3"/>
                <w:left w:val="single" w:sz="2" w:space="0" w:color="D9D9E3"/>
                <w:bottom w:val="single" w:sz="2" w:space="0" w:color="D9D9E3"/>
                <w:right w:val="single" w:sz="2" w:space="0" w:color="D9D9E3"/>
              </w:divBdr>
              <w:divsChild>
                <w:div w:id="604263375">
                  <w:marLeft w:val="0"/>
                  <w:marRight w:val="0"/>
                  <w:marTop w:val="0"/>
                  <w:marBottom w:val="0"/>
                  <w:divBdr>
                    <w:top w:val="single" w:sz="2" w:space="0" w:color="D9D9E3"/>
                    <w:left w:val="single" w:sz="2" w:space="0" w:color="D9D9E3"/>
                    <w:bottom w:val="single" w:sz="2" w:space="0" w:color="D9D9E3"/>
                    <w:right w:val="single" w:sz="2" w:space="0" w:color="D9D9E3"/>
                  </w:divBdr>
                  <w:divsChild>
                    <w:div w:id="1058237562">
                      <w:marLeft w:val="0"/>
                      <w:marRight w:val="0"/>
                      <w:marTop w:val="0"/>
                      <w:marBottom w:val="0"/>
                      <w:divBdr>
                        <w:top w:val="single" w:sz="2" w:space="0" w:color="D9D9E3"/>
                        <w:left w:val="single" w:sz="2" w:space="0" w:color="D9D9E3"/>
                        <w:bottom w:val="single" w:sz="2" w:space="0" w:color="D9D9E3"/>
                        <w:right w:val="single" w:sz="2" w:space="0" w:color="D9D9E3"/>
                      </w:divBdr>
                      <w:divsChild>
                        <w:div w:id="18598513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41099739">
                  <w:marLeft w:val="0"/>
                  <w:marRight w:val="0"/>
                  <w:marTop w:val="0"/>
                  <w:marBottom w:val="0"/>
                  <w:divBdr>
                    <w:top w:val="single" w:sz="2" w:space="0" w:color="D9D9E3"/>
                    <w:left w:val="single" w:sz="2" w:space="0" w:color="D9D9E3"/>
                    <w:bottom w:val="single" w:sz="2" w:space="0" w:color="D9D9E3"/>
                    <w:right w:val="single" w:sz="2" w:space="0" w:color="D9D9E3"/>
                  </w:divBdr>
                  <w:divsChild>
                    <w:div w:id="2076203666">
                      <w:marLeft w:val="0"/>
                      <w:marRight w:val="0"/>
                      <w:marTop w:val="0"/>
                      <w:marBottom w:val="0"/>
                      <w:divBdr>
                        <w:top w:val="single" w:sz="2" w:space="0" w:color="D9D9E3"/>
                        <w:left w:val="single" w:sz="2" w:space="0" w:color="D9D9E3"/>
                        <w:bottom w:val="single" w:sz="2" w:space="0" w:color="D9D9E3"/>
                        <w:right w:val="single" w:sz="2" w:space="0" w:color="D9D9E3"/>
                      </w:divBdr>
                      <w:divsChild>
                        <w:div w:id="12893582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17717728">
          <w:marLeft w:val="0"/>
          <w:marRight w:val="0"/>
          <w:marTop w:val="0"/>
          <w:marBottom w:val="0"/>
          <w:divBdr>
            <w:top w:val="single" w:sz="2" w:space="0" w:color="auto"/>
            <w:left w:val="single" w:sz="2" w:space="0" w:color="auto"/>
            <w:bottom w:val="single" w:sz="6" w:space="0" w:color="auto"/>
            <w:right w:val="single" w:sz="2" w:space="0" w:color="auto"/>
          </w:divBdr>
          <w:divsChild>
            <w:div w:id="1588003795">
              <w:marLeft w:val="0"/>
              <w:marRight w:val="0"/>
              <w:marTop w:val="100"/>
              <w:marBottom w:val="100"/>
              <w:divBdr>
                <w:top w:val="single" w:sz="2" w:space="0" w:color="D9D9E3"/>
                <w:left w:val="single" w:sz="2" w:space="0" w:color="D9D9E3"/>
                <w:bottom w:val="single" w:sz="2" w:space="0" w:color="D9D9E3"/>
                <w:right w:val="single" w:sz="2" w:space="0" w:color="D9D9E3"/>
              </w:divBdr>
              <w:divsChild>
                <w:div w:id="1491867634">
                  <w:marLeft w:val="0"/>
                  <w:marRight w:val="0"/>
                  <w:marTop w:val="0"/>
                  <w:marBottom w:val="0"/>
                  <w:divBdr>
                    <w:top w:val="single" w:sz="2" w:space="0" w:color="D9D9E3"/>
                    <w:left w:val="single" w:sz="2" w:space="0" w:color="D9D9E3"/>
                    <w:bottom w:val="single" w:sz="2" w:space="0" w:color="D9D9E3"/>
                    <w:right w:val="single" w:sz="2" w:space="0" w:color="D9D9E3"/>
                  </w:divBdr>
                  <w:divsChild>
                    <w:div w:id="1915510883">
                      <w:marLeft w:val="0"/>
                      <w:marRight w:val="0"/>
                      <w:marTop w:val="0"/>
                      <w:marBottom w:val="0"/>
                      <w:divBdr>
                        <w:top w:val="single" w:sz="2" w:space="0" w:color="D9D9E3"/>
                        <w:left w:val="single" w:sz="2" w:space="0" w:color="D9D9E3"/>
                        <w:bottom w:val="single" w:sz="2" w:space="0" w:color="D9D9E3"/>
                        <w:right w:val="single" w:sz="2" w:space="0" w:color="D9D9E3"/>
                      </w:divBdr>
                      <w:divsChild>
                        <w:div w:id="11762655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86015691">
                  <w:marLeft w:val="0"/>
                  <w:marRight w:val="0"/>
                  <w:marTop w:val="0"/>
                  <w:marBottom w:val="0"/>
                  <w:divBdr>
                    <w:top w:val="single" w:sz="2" w:space="0" w:color="D9D9E3"/>
                    <w:left w:val="single" w:sz="2" w:space="0" w:color="D9D9E3"/>
                    <w:bottom w:val="single" w:sz="2" w:space="0" w:color="D9D9E3"/>
                    <w:right w:val="single" w:sz="2" w:space="0" w:color="D9D9E3"/>
                  </w:divBdr>
                  <w:divsChild>
                    <w:div w:id="2030713605">
                      <w:marLeft w:val="0"/>
                      <w:marRight w:val="0"/>
                      <w:marTop w:val="0"/>
                      <w:marBottom w:val="0"/>
                      <w:divBdr>
                        <w:top w:val="single" w:sz="2" w:space="0" w:color="D9D9E3"/>
                        <w:left w:val="single" w:sz="2" w:space="0" w:color="D9D9E3"/>
                        <w:bottom w:val="single" w:sz="2" w:space="0" w:color="D9D9E3"/>
                        <w:right w:val="single" w:sz="2" w:space="0" w:color="D9D9E3"/>
                      </w:divBdr>
                      <w:divsChild>
                        <w:div w:id="152569252">
                          <w:marLeft w:val="0"/>
                          <w:marRight w:val="0"/>
                          <w:marTop w:val="0"/>
                          <w:marBottom w:val="0"/>
                          <w:divBdr>
                            <w:top w:val="single" w:sz="2" w:space="0" w:color="D9D9E3"/>
                            <w:left w:val="single" w:sz="2" w:space="0" w:color="D9D9E3"/>
                            <w:bottom w:val="single" w:sz="2" w:space="0" w:color="D9D9E3"/>
                            <w:right w:val="single" w:sz="2" w:space="0" w:color="D9D9E3"/>
                          </w:divBdr>
                          <w:divsChild>
                            <w:div w:id="20883811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68174304">
          <w:marLeft w:val="0"/>
          <w:marRight w:val="0"/>
          <w:marTop w:val="0"/>
          <w:marBottom w:val="0"/>
          <w:divBdr>
            <w:top w:val="single" w:sz="2" w:space="0" w:color="auto"/>
            <w:left w:val="single" w:sz="2" w:space="0" w:color="auto"/>
            <w:bottom w:val="single" w:sz="6" w:space="0" w:color="auto"/>
            <w:right w:val="single" w:sz="2" w:space="0" w:color="auto"/>
          </w:divBdr>
          <w:divsChild>
            <w:div w:id="175505564">
              <w:marLeft w:val="0"/>
              <w:marRight w:val="0"/>
              <w:marTop w:val="100"/>
              <w:marBottom w:val="100"/>
              <w:divBdr>
                <w:top w:val="single" w:sz="2" w:space="0" w:color="D9D9E3"/>
                <w:left w:val="single" w:sz="2" w:space="0" w:color="D9D9E3"/>
                <w:bottom w:val="single" w:sz="2" w:space="0" w:color="D9D9E3"/>
                <w:right w:val="single" w:sz="2" w:space="0" w:color="D9D9E3"/>
              </w:divBdr>
              <w:divsChild>
                <w:div w:id="1609582748">
                  <w:marLeft w:val="0"/>
                  <w:marRight w:val="0"/>
                  <w:marTop w:val="0"/>
                  <w:marBottom w:val="0"/>
                  <w:divBdr>
                    <w:top w:val="single" w:sz="2" w:space="0" w:color="D9D9E3"/>
                    <w:left w:val="single" w:sz="2" w:space="0" w:color="D9D9E3"/>
                    <w:bottom w:val="single" w:sz="2" w:space="0" w:color="D9D9E3"/>
                    <w:right w:val="single" w:sz="2" w:space="0" w:color="D9D9E3"/>
                  </w:divBdr>
                  <w:divsChild>
                    <w:div w:id="1514907">
                      <w:marLeft w:val="0"/>
                      <w:marRight w:val="0"/>
                      <w:marTop w:val="0"/>
                      <w:marBottom w:val="0"/>
                      <w:divBdr>
                        <w:top w:val="single" w:sz="2" w:space="0" w:color="D9D9E3"/>
                        <w:left w:val="single" w:sz="2" w:space="0" w:color="D9D9E3"/>
                        <w:bottom w:val="single" w:sz="2" w:space="0" w:color="D9D9E3"/>
                        <w:right w:val="single" w:sz="2" w:space="0" w:color="D9D9E3"/>
                      </w:divBdr>
                      <w:divsChild>
                        <w:div w:id="20887276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971206324">
                  <w:marLeft w:val="0"/>
                  <w:marRight w:val="0"/>
                  <w:marTop w:val="0"/>
                  <w:marBottom w:val="0"/>
                  <w:divBdr>
                    <w:top w:val="single" w:sz="2" w:space="0" w:color="D9D9E3"/>
                    <w:left w:val="single" w:sz="2" w:space="0" w:color="D9D9E3"/>
                    <w:bottom w:val="single" w:sz="2" w:space="0" w:color="D9D9E3"/>
                    <w:right w:val="single" w:sz="2" w:space="0" w:color="D9D9E3"/>
                  </w:divBdr>
                  <w:divsChild>
                    <w:div w:id="1958445040">
                      <w:marLeft w:val="0"/>
                      <w:marRight w:val="0"/>
                      <w:marTop w:val="0"/>
                      <w:marBottom w:val="0"/>
                      <w:divBdr>
                        <w:top w:val="single" w:sz="2" w:space="0" w:color="D9D9E3"/>
                        <w:left w:val="single" w:sz="2" w:space="0" w:color="D9D9E3"/>
                        <w:bottom w:val="single" w:sz="2" w:space="0" w:color="D9D9E3"/>
                        <w:right w:val="single" w:sz="2" w:space="0" w:color="D9D9E3"/>
                      </w:divBdr>
                      <w:divsChild>
                        <w:div w:id="7137020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26883366">
          <w:marLeft w:val="0"/>
          <w:marRight w:val="0"/>
          <w:marTop w:val="0"/>
          <w:marBottom w:val="0"/>
          <w:divBdr>
            <w:top w:val="single" w:sz="2" w:space="0" w:color="auto"/>
            <w:left w:val="single" w:sz="2" w:space="0" w:color="auto"/>
            <w:bottom w:val="single" w:sz="6" w:space="0" w:color="auto"/>
            <w:right w:val="single" w:sz="2" w:space="0" w:color="auto"/>
          </w:divBdr>
          <w:divsChild>
            <w:div w:id="33312005">
              <w:marLeft w:val="0"/>
              <w:marRight w:val="0"/>
              <w:marTop w:val="100"/>
              <w:marBottom w:val="100"/>
              <w:divBdr>
                <w:top w:val="single" w:sz="2" w:space="0" w:color="D9D9E3"/>
                <w:left w:val="single" w:sz="2" w:space="0" w:color="D9D9E3"/>
                <w:bottom w:val="single" w:sz="2" w:space="0" w:color="D9D9E3"/>
                <w:right w:val="single" w:sz="2" w:space="0" w:color="D9D9E3"/>
              </w:divBdr>
              <w:divsChild>
                <w:div w:id="699087710">
                  <w:marLeft w:val="0"/>
                  <w:marRight w:val="0"/>
                  <w:marTop w:val="0"/>
                  <w:marBottom w:val="0"/>
                  <w:divBdr>
                    <w:top w:val="single" w:sz="2" w:space="0" w:color="D9D9E3"/>
                    <w:left w:val="single" w:sz="2" w:space="0" w:color="D9D9E3"/>
                    <w:bottom w:val="single" w:sz="2" w:space="0" w:color="D9D9E3"/>
                    <w:right w:val="single" w:sz="2" w:space="0" w:color="D9D9E3"/>
                  </w:divBdr>
                  <w:divsChild>
                    <w:div w:id="1213224790">
                      <w:marLeft w:val="0"/>
                      <w:marRight w:val="0"/>
                      <w:marTop w:val="0"/>
                      <w:marBottom w:val="0"/>
                      <w:divBdr>
                        <w:top w:val="single" w:sz="2" w:space="0" w:color="D9D9E3"/>
                        <w:left w:val="single" w:sz="2" w:space="0" w:color="D9D9E3"/>
                        <w:bottom w:val="single" w:sz="2" w:space="0" w:color="D9D9E3"/>
                        <w:right w:val="single" w:sz="2" w:space="0" w:color="D9D9E3"/>
                      </w:divBdr>
                      <w:divsChild>
                        <w:div w:id="3996409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53820859">
                  <w:marLeft w:val="0"/>
                  <w:marRight w:val="0"/>
                  <w:marTop w:val="0"/>
                  <w:marBottom w:val="0"/>
                  <w:divBdr>
                    <w:top w:val="single" w:sz="2" w:space="0" w:color="D9D9E3"/>
                    <w:left w:val="single" w:sz="2" w:space="0" w:color="D9D9E3"/>
                    <w:bottom w:val="single" w:sz="2" w:space="0" w:color="D9D9E3"/>
                    <w:right w:val="single" w:sz="2" w:space="0" w:color="D9D9E3"/>
                  </w:divBdr>
                  <w:divsChild>
                    <w:div w:id="968247359">
                      <w:marLeft w:val="0"/>
                      <w:marRight w:val="0"/>
                      <w:marTop w:val="0"/>
                      <w:marBottom w:val="0"/>
                      <w:divBdr>
                        <w:top w:val="single" w:sz="2" w:space="0" w:color="D9D9E3"/>
                        <w:left w:val="single" w:sz="2" w:space="0" w:color="D9D9E3"/>
                        <w:bottom w:val="single" w:sz="2" w:space="0" w:color="D9D9E3"/>
                        <w:right w:val="single" w:sz="2" w:space="0" w:color="D9D9E3"/>
                      </w:divBdr>
                      <w:divsChild>
                        <w:div w:id="995955908">
                          <w:marLeft w:val="0"/>
                          <w:marRight w:val="0"/>
                          <w:marTop w:val="0"/>
                          <w:marBottom w:val="0"/>
                          <w:divBdr>
                            <w:top w:val="single" w:sz="2" w:space="0" w:color="D9D9E3"/>
                            <w:left w:val="single" w:sz="2" w:space="0" w:color="D9D9E3"/>
                            <w:bottom w:val="single" w:sz="2" w:space="0" w:color="D9D9E3"/>
                            <w:right w:val="single" w:sz="2" w:space="0" w:color="D9D9E3"/>
                          </w:divBdr>
                          <w:divsChild>
                            <w:div w:id="15757756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18495983">
          <w:marLeft w:val="0"/>
          <w:marRight w:val="0"/>
          <w:marTop w:val="0"/>
          <w:marBottom w:val="0"/>
          <w:divBdr>
            <w:top w:val="single" w:sz="2" w:space="0" w:color="auto"/>
            <w:left w:val="single" w:sz="2" w:space="0" w:color="auto"/>
            <w:bottom w:val="single" w:sz="6" w:space="0" w:color="auto"/>
            <w:right w:val="single" w:sz="2" w:space="0" w:color="auto"/>
          </w:divBdr>
          <w:divsChild>
            <w:div w:id="1321730608">
              <w:marLeft w:val="0"/>
              <w:marRight w:val="0"/>
              <w:marTop w:val="100"/>
              <w:marBottom w:val="100"/>
              <w:divBdr>
                <w:top w:val="single" w:sz="2" w:space="0" w:color="D9D9E3"/>
                <w:left w:val="single" w:sz="2" w:space="0" w:color="D9D9E3"/>
                <w:bottom w:val="single" w:sz="2" w:space="0" w:color="D9D9E3"/>
                <w:right w:val="single" w:sz="2" w:space="0" w:color="D9D9E3"/>
              </w:divBdr>
              <w:divsChild>
                <w:div w:id="927617258">
                  <w:marLeft w:val="0"/>
                  <w:marRight w:val="0"/>
                  <w:marTop w:val="0"/>
                  <w:marBottom w:val="0"/>
                  <w:divBdr>
                    <w:top w:val="single" w:sz="2" w:space="0" w:color="D9D9E3"/>
                    <w:left w:val="single" w:sz="2" w:space="0" w:color="D9D9E3"/>
                    <w:bottom w:val="single" w:sz="2" w:space="0" w:color="D9D9E3"/>
                    <w:right w:val="single" w:sz="2" w:space="0" w:color="D9D9E3"/>
                  </w:divBdr>
                  <w:divsChild>
                    <w:div w:id="1164856961">
                      <w:marLeft w:val="0"/>
                      <w:marRight w:val="0"/>
                      <w:marTop w:val="0"/>
                      <w:marBottom w:val="0"/>
                      <w:divBdr>
                        <w:top w:val="single" w:sz="2" w:space="0" w:color="D9D9E3"/>
                        <w:left w:val="single" w:sz="2" w:space="0" w:color="D9D9E3"/>
                        <w:bottom w:val="single" w:sz="2" w:space="0" w:color="D9D9E3"/>
                        <w:right w:val="single" w:sz="2" w:space="0" w:color="D9D9E3"/>
                      </w:divBdr>
                      <w:divsChild>
                        <w:div w:id="13490646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21883459">
                  <w:marLeft w:val="0"/>
                  <w:marRight w:val="0"/>
                  <w:marTop w:val="0"/>
                  <w:marBottom w:val="0"/>
                  <w:divBdr>
                    <w:top w:val="single" w:sz="2" w:space="0" w:color="D9D9E3"/>
                    <w:left w:val="single" w:sz="2" w:space="0" w:color="D9D9E3"/>
                    <w:bottom w:val="single" w:sz="2" w:space="0" w:color="D9D9E3"/>
                    <w:right w:val="single" w:sz="2" w:space="0" w:color="D9D9E3"/>
                  </w:divBdr>
                  <w:divsChild>
                    <w:div w:id="9570463">
                      <w:marLeft w:val="0"/>
                      <w:marRight w:val="0"/>
                      <w:marTop w:val="0"/>
                      <w:marBottom w:val="0"/>
                      <w:divBdr>
                        <w:top w:val="single" w:sz="2" w:space="0" w:color="D9D9E3"/>
                        <w:left w:val="single" w:sz="2" w:space="0" w:color="D9D9E3"/>
                        <w:bottom w:val="single" w:sz="2" w:space="0" w:color="D9D9E3"/>
                        <w:right w:val="single" w:sz="2" w:space="0" w:color="D9D9E3"/>
                      </w:divBdr>
                      <w:divsChild>
                        <w:div w:id="9242668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7554851">
          <w:marLeft w:val="0"/>
          <w:marRight w:val="0"/>
          <w:marTop w:val="0"/>
          <w:marBottom w:val="0"/>
          <w:divBdr>
            <w:top w:val="single" w:sz="2" w:space="0" w:color="auto"/>
            <w:left w:val="single" w:sz="2" w:space="0" w:color="auto"/>
            <w:bottom w:val="single" w:sz="6" w:space="0" w:color="auto"/>
            <w:right w:val="single" w:sz="2" w:space="0" w:color="auto"/>
          </w:divBdr>
          <w:divsChild>
            <w:div w:id="832647905">
              <w:marLeft w:val="0"/>
              <w:marRight w:val="0"/>
              <w:marTop w:val="100"/>
              <w:marBottom w:val="100"/>
              <w:divBdr>
                <w:top w:val="single" w:sz="2" w:space="0" w:color="D9D9E3"/>
                <w:left w:val="single" w:sz="2" w:space="0" w:color="D9D9E3"/>
                <w:bottom w:val="single" w:sz="2" w:space="0" w:color="D9D9E3"/>
                <w:right w:val="single" w:sz="2" w:space="0" w:color="D9D9E3"/>
              </w:divBdr>
              <w:divsChild>
                <w:div w:id="2015840967">
                  <w:marLeft w:val="0"/>
                  <w:marRight w:val="0"/>
                  <w:marTop w:val="0"/>
                  <w:marBottom w:val="0"/>
                  <w:divBdr>
                    <w:top w:val="single" w:sz="2" w:space="0" w:color="D9D9E3"/>
                    <w:left w:val="single" w:sz="2" w:space="0" w:color="D9D9E3"/>
                    <w:bottom w:val="single" w:sz="2" w:space="0" w:color="D9D9E3"/>
                    <w:right w:val="single" w:sz="2" w:space="0" w:color="D9D9E3"/>
                  </w:divBdr>
                  <w:divsChild>
                    <w:div w:id="1810397602">
                      <w:marLeft w:val="0"/>
                      <w:marRight w:val="0"/>
                      <w:marTop w:val="0"/>
                      <w:marBottom w:val="0"/>
                      <w:divBdr>
                        <w:top w:val="single" w:sz="2" w:space="0" w:color="D9D9E3"/>
                        <w:left w:val="single" w:sz="2" w:space="0" w:color="D9D9E3"/>
                        <w:bottom w:val="single" w:sz="2" w:space="0" w:color="D9D9E3"/>
                        <w:right w:val="single" w:sz="2" w:space="0" w:color="D9D9E3"/>
                      </w:divBdr>
                      <w:divsChild>
                        <w:div w:id="15151431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99556089">
                  <w:marLeft w:val="0"/>
                  <w:marRight w:val="0"/>
                  <w:marTop w:val="0"/>
                  <w:marBottom w:val="0"/>
                  <w:divBdr>
                    <w:top w:val="single" w:sz="2" w:space="0" w:color="D9D9E3"/>
                    <w:left w:val="single" w:sz="2" w:space="0" w:color="D9D9E3"/>
                    <w:bottom w:val="single" w:sz="2" w:space="0" w:color="D9D9E3"/>
                    <w:right w:val="single" w:sz="2" w:space="0" w:color="D9D9E3"/>
                  </w:divBdr>
                  <w:divsChild>
                    <w:div w:id="1645813293">
                      <w:marLeft w:val="0"/>
                      <w:marRight w:val="0"/>
                      <w:marTop w:val="0"/>
                      <w:marBottom w:val="0"/>
                      <w:divBdr>
                        <w:top w:val="single" w:sz="2" w:space="0" w:color="D9D9E3"/>
                        <w:left w:val="single" w:sz="2" w:space="0" w:color="D9D9E3"/>
                        <w:bottom w:val="single" w:sz="2" w:space="0" w:color="D9D9E3"/>
                        <w:right w:val="single" w:sz="2" w:space="0" w:color="D9D9E3"/>
                      </w:divBdr>
                      <w:divsChild>
                        <w:div w:id="891581744">
                          <w:marLeft w:val="0"/>
                          <w:marRight w:val="0"/>
                          <w:marTop w:val="0"/>
                          <w:marBottom w:val="0"/>
                          <w:divBdr>
                            <w:top w:val="single" w:sz="2" w:space="0" w:color="D9D9E3"/>
                            <w:left w:val="single" w:sz="2" w:space="0" w:color="D9D9E3"/>
                            <w:bottom w:val="single" w:sz="2" w:space="0" w:color="D9D9E3"/>
                            <w:right w:val="single" w:sz="2" w:space="0" w:color="D9D9E3"/>
                          </w:divBdr>
                          <w:divsChild>
                            <w:div w:id="17859244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004934948">
          <w:marLeft w:val="0"/>
          <w:marRight w:val="0"/>
          <w:marTop w:val="0"/>
          <w:marBottom w:val="0"/>
          <w:divBdr>
            <w:top w:val="single" w:sz="2" w:space="0" w:color="auto"/>
            <w:left w:val="single" w:sz="2" w:space="0" w:color="auto"/>
            <w:bottom w:val="single" w:sz="6" w:space="0" w:color="auto"/>
            <w:right w:val="single" w:sz="2" w:space="0" w:color="auto"/>
          </w:divBdr>
          <w:divsChild>
            <w:div w:id="100297537">
              <w:marLeft w:val="0"/>
              <w:marRight w:val="0"/>
              <w:marTop w:val="100"/>
              <w:marBottom w:val="100"/>
              <w:divBdr>
                <w:top w:val="single" w:sz="2" w:space="0" w:color="D9D9E3"/>
                <w:left w:val="single" w:sz="2" w:space="0" w:color="D9D9E3"/>
                <w:bottom w:val="single" w:sz="2" w:space="0" w:color="D9D9E3"/>
                <w:right w:val="single" w:sz="2" w:space="0" w:color="D9D9E3"/>
              </w:divBdr>
              <w:divsChild>
                <w:div w:id="1215579691">
                  <w:marLeft w:val="0"/>
                  <w:marRight w:val="0"/>
                  <w:marTop w:val="0"/>
                  <w:marBottom w:val="0"/>
                  <w:divBdr>
                    <w:top w:val="single" w:sz="2" w:space="0" w:color="D9D9E3"/>
                    <w:left w:val="single" w:sz="2" w:space="0" w:color="D9D9E3"/>
                    <w:bottom w:val="single" w:sz="2" w:space="0" w:color="D9D9E3"/>
                    <w:right w:val="single" w:sz="2" w:space="0" w:color="D9D9E3"/>
                  </w:divBdr>
                  <w:divsChild>
                    <w:div w:id="1541623742">
                      <w:marLeft w:val="0"/>
                      <w:marRight w:val="0"/>
                      <w:marTop w:val="0"/>
                      <w:marBottom w:val="0"/>
                      <w:divBdr>
                        <w:top w:val="single" w:sz="2" w:space="0" w:color="D9D9E3"/>
                        <w:left w:val="single" w:sz="2" w:space="0" w:color="D9D9E3"/>
                        <w:bottom w:val="single" w:sz="2" w:space="0" w:color="D9D9E3"/>
                        <w:right w:val="single" w:sz="2" w:space="0" w:color="D9D9E3"/>
                      </w:divBdr>
                      <w:divsChild>
                        <w:div w:id="19530486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00761778">
                  <w:marLeft w:val="0"/>
                  <w:marRight w:val="0"/>
                  <w:marTop w:val="0"/>
                  <w:marBottom w:val="0"/>
                  <w:divBdr>
                    <w:top w:val="single" w:sz="2" w:space="0" w:color="D9D9E3"/>
                    <w:left w:val="single" w:sz="2" w:space="0" w:color="D9D9E3"/>
                    <w:bottom w:val="single" w:sz="2" w:space="0" w:color="D9D9E3"/>
                    <w:right w:val="single" w:sz="2" w:space="0" w:color="D9D9E3"/>
                  </w:divBdr>
                  <w:divsChild>
                    <w:div w:id="1119880266">
                      <w:marLeft w:val="0"/>
                      <w:marRight w:val="0"/>
                      <w:marTop w:val="0"/>
                      <w:marBottom w:val="0"/>
                      <w:divBdr>
                        <w:top w:val="single" w:sz="2" w:space="0" w:color="D9D9E3"/>
                        <w:left w:val="single" w:sz="2" w:space="0" w:color="D9D9E3"/>
                        <w:bottom w:val="single" w:sz="2" w:space="0" w:color="D9D9E3"/>
                        <w:right w:val="single" w:sz="2" w:space="0" w:color="D9D9E3"/>
                      </w:divBdr>
                      <w:divsChild>
                        <w:div w:id="18024617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30285167">
          <w:marLeft w:val="0"/>
          <w:marRight w:val="0"/>
          <w:marTop w:val="0"/>
          <w:marBottom w:val="0"/>
          <w:divBdr>
            <w:top w:val="single" w:sz="2" w:space="0" w:color="auto"/>
            <w:left w:val="single" w:sz="2" w:space="0" w:color="auto"/>
            <w:bottom w:val="single" w:sz="6" w:space="0" w:color="auto"/>
            <w:right w:val="single" w:sz="2" w:space="0" w:color="auto"/>
          </w:divBdr>
          <w:divsChild>
            <w:div w:id="2097358452">
              <w:marLeft w:val="0"/>
              <w:marRight w:val="0"/>
              <w:marTop w:val="100"/>
              <w:marBottom w:val="100"/>
              <w:divBdr>
                <w:top w:val="single" w:sz="2" w:space="0" w:color="D9D9E3"/>
                <w:left w:val="single" w:sz="2" w:space="0" w:color="D9D9E3"/>
                <w:bottom w:val="single" w:sz="2" w:space="0" w:color="D9D9E3"/>
                <w:right w:val="single" w:sz="2" w:space="0" w:color="D9D9E3"/>
              </w:divBdr>
              <w:divsChild>
                <w:div w:id="380714266">
                  <w:marLeft w:val="0"/>
                  <w:marRight w:val="0"/>
                  <w:marTop w:val="0"/>
                  <w:marBottom w:val="0"/>
                  <w:divBdr>
                    <w:top w:val="single" w:sz="2" w:space="0" w:color="D9D9E3"/>
                    <w:left w:val="single" w:sz="2" w:space="0" w:color="D9D9E3"/>
                    <w:bottom w:val="single" w:sz="2" w:space="0" w:color="D9D9E3"/>
                    <w:right w:val="single" w:sz="2" w:space="0" w:color="D9D9E3"/>
                  </w:divBdr>
                  <w:divsChild>
                    <w:div w:id="420368640">
                      <w:marLeft w:val="0"/>
                      <w:marRight w:val="0"/>
                      <w:marTop w:val="0"/>
                      <w:marBottom w:val="0"/>
                      <w:divBdr>
                        <w:top w:val="single" w:sz="2" w:space="0" w:color="D9D9E3"/>
                        <w:left w:val="single" w:sz="2" w:space="0" w:color="D9D9E3"/>
                        <w:bottom w:val="single" w:sz="2" w:space="0" w:color="D9D9E3"/>
                        <w:right w:val="single" w:sz="2" w:space="0" w:color="D9D9E3"/>
                      </w:divBdr>
                      <w:divsChild>
                        <w:div w:id="14743695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68617037">
                  <w:marLeft w:val="0"/>
                  <w:marRight w:val="0"/>
                  <w:marTop w:val="0"/>
                  <w:marBottom w:val="0"/>
                  <w:divBdr>
                    <w:top w:val="single" w:sz="2" w:space="0" w:color="D9D9E3"/>
                    <w:left w:val="single" w:sz="2" w:space="0" w:color="D9D9E3"/>
                    <w:bottom w:val="single" w:sz="2" w:space="0" w:color="D9D9E3"/>
                    <w:right w:val="single" w:sz="2" w:space="0" w:color="D9D9E3"/>
                  </w:divBdr>
                  <w:divsChild>
                    <w:div w:id="294800287">
                      <w:marLeft w:val="0"/>
                      <w:marRight w:val="0"/>
                      <w:marTop w:val="0"/>
                      <w:marBottom w:val="0"/>
                      <w:divBdr>
                        <w:top w:val="single" w:sz="2" w:space="0" w:color="D9D9E3"/>
                        <w:left w:val="single" w:sz="2" w:space="0" w:color="D9D9E3"/>
                        <w:bottom w:val="single" w:sz="2" w:space="0" w:color="D9D9E3"/>
                        <w:right w:val="single" w:sz="2" w:space="0" w:color="D9D9E3"/>
                      </w:divBdr>
                      <w:divsChild>
                        <w:div w:id="1837305474">
                          <w:marLeft w:val="0"/>
                          <w:marRight w:val="0"/>
                          <w:marTop w:val="0"/>
                          <w:marBottom w:val="0"/>
                          <w:divBdr>
                            <w:top w:val="single" w:sz="2" w:space="0" w:color="D9D9E3"/>
                            <w:left w:val="single" w:sz="2" w:space="0" w:color="D9D9E3"/>
                            <w:bottom w:val="single" w:sz="2" w:space="0" w:color="D9D9E3"/>
                            <w:right w:val="single" w:sz="2" w:space="0" w:color="D9D9E3"/>
                          </w:divBdr>
                          <w:divsChild>
                            <w:div w:id="19320860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75826565">
          <w:marLeft w:val="0"/>
          <w:marRight w:val="0"/>
          <w:marTop w:val="0"/>
          <w:marBottom w:val="0"/>
          <w:divBdr>
            <w:top w:val="single" w:sz="2" w:space="0" w:color="auto"/>
            <w:left w:val="single" w:sz="2" w:space="0" w:color="auto"/>
            <w:bottom w:val="single" w:sz="6" w:space="0" w:color="auto"/>
            <w:right w:val="single" w:sz="2" w:space="0" w:color="auto"/>
          </w:divBdr>
          <w:divsChild>
            <w:div w:id="1297370215">
              <w:marLeft w:val="0"/>
              <w:marRight w:val="0"/>
              <w:marTop w:val="100"/>
              <w:marBottom w:val="100"/>
              <w:divBdr>
                <w:top w:val="single" w:sz="2" w:space="0" w:color="D9D9E3"/>
                <w:left w:val="single" w:sz="2" w:space="0" w:color="D9D9E3"/>
                <w:bottom w:val="single" w:sz="2" w:space="0" w:color="D9D9E3"/>
                <w:right w:val="single" w:sz="2" w:space="0" w:color="D9D9E3"/>
              </w:divBdr>
              <w:divsChild>
                <w:div w:id="1441947463">
                  <w:marLeft w:val="0"/>
                  <w:marRight w:val="0"/>
                  <w:marTop w:val="0"/>
                  <w:marBottom w:val="0"/>
                  <w:divBdr>
                    <w:top w:val="single" w:sz="2" w:space="0" w:color="D9D9E3"/>
                    <w:left w:val="single" w:sz="2" w:space="0" w:color="D9D9E3"/>
                    <w:bottom w:val="single" w:sz="2" w:space="0" w:color="D9D9E3"/>
                    <w:right w:val="single" w:sz="2" w:space="0" w:color="D9D9E3"/>
                  </w:divBdr>
                  <w:divsChild>
                    <w:div w:id="1419979818">
                      <w:marLeft w:val="0"/>
                      <w:marRight w:val="0"/>
                      <w:marTop w:val="0"/>
                      <w:marBottom w:val="0"/>
                      <w:divBdr>
                        <w:top w:val="single" w:sz="2" w:space="0" w:color="D9D9E3"/>
                        <w:left w:val="single" w:sz="2" w:space="0" w:color="D9D9E3"/>
                        <w:bottom w:val="single" w:sz="2" w:space="0" w:color="D9D9E3"/>
                        <w:right w:val="single" w:sz="2" w:space="0" w:color="D9D9E3"/>
                      </w:divBdr>
                      <w:divsChild>
                        <w:div w:id="14323160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3910890">
                  <w:marLeft w:val="0"/>
                  <w:marRight w:val="0"/>
                  <w:marTop w:val="0"/>
                  <w:marBottom w:val="0"/>
                  <w:divBdr>
                    <w:top w:val="single" w:sz="2" w:space="0" w:color="D9D9E3"/>
                    <w:left w:val="single" w:sz="2" w:space="0" w:color="D9D9E3"/>
                    <w:bottom w:val="single" w:sz="2" w:space="0" w:color="D9D9E3"/>
                    <w:right w:val="single" w:sz="2" w:space="0" w:color="D9D9E3"/>
                  </w:divBdr>
                  <w:divsChild>
                    <w:div w:id="1746419039">
                      <w:marLeft w:val="0"/>
                      <w:marRight w:val="0"/>
                      <w:marTop w:val="0"/>
                      <w:marBottom w:val="0"/>
                      <w:divBdr>
                        <w:top w:val="single" w:sz="2" w:space="0" w:color="D9D9E3"/>
                        <w:left w:val="single" w:sz="2" w:space="0" w:color="D9D9E3"/>
                        <w:bottom w:val="single" w:sz="2" w:space="0" w:color="D9D9E3"/>
                        <w:right w:val="single" w:sz="2" w:space="0" w:color="D9D9E3"/>
                      </w:divBdr>
                      <w:divsChild>
                        <w:div w:id="12521630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85744058">
          <w:marLeft w:val="0"/>
          <w:marRight w:val="0"/>
          <w:marTop w:val="0"/>
          <w:marBottom w:val="0"/>
          <w:divBdr>
            <w:top w:val="single" w:sz="2" w:space="0" w:color="auto"/>
            <w:left w:val="single" w:sz="2" w:space="0" w:color="auto"/>
            <w:bottom w:val="single" w:sz="6" w:space="0" w:color="auto"/>
            <w:right w:val="single" w:sz="2" w:space="0" w:color="auto"/>
          </w:divBdr>
          <w:divsChild>
            <w:div w:id="1666395563">
              <w:marLeft w:val="0"/>
              <w:marRight w:val="0"/>
              <w:marTop w:val="100"/>
              <w:marBottom w:val="100"/>
              <w:divBdr>
                <w:top w:val="single" w:sz="2" w:space="0" w:color="D9D9E3"/>
                <w:left w:val="single" w:sz="2" w:space="0" w:color="D9D9E3"/>
                <w:bottom w:val="single" w:sz="2" w:space="0" w:color="D9D9E3"/>
                <w:right w:val="single" w:sz="2" w:space="0" w:color="D9D9E3"/>
              </w:divBdr>
              <w:divsChild>
                <w:div w:id="364910395">
                  <w:marLeft w:val="0"/>
                  <w:marRight w:val="0"/>
                  <w:marTop w:val="0"/>
                  <w:marBottom w:val="0"/>
                  <w:divBdr>
                    <w:top w:val="single" w:sz="2" w:space="0" w:color="D9D9E3"/>
                    <w:left w:val="single" w:sz="2" w:space="0" w:color="D9D9E3"/>
                    <w:bottom w:val="single" w:sz="2" w:space="0" w:color="D9D9E3"/>
                    <w:right w:val="single" w:sz="2" w:space="0" w:color="D9D9E3"/>
                  </w:divBdr>
                  <w:divsChild>
                    <w:div w:id="761990979">
                      <w:marLeft w:val="0"/>
                      <w:marRight w:val="0"/>
                      <w:marTop w:val="0"/>
                      <w:marBottom w:val="0"/>
                      <w:divBdr>
                        <w:top w:val="single" w:sz="2" w:space="0" w:color="D9D9E3"/>
                        <w:left w:val="single" w:sz="2" w:space="0" w:color="D9D9E3"/>
                        <w:bottom w:val="single" w:sz="2" w:space="0" w:color="D9D9E3"/>
                        <w:right w:val="single" w:sz="2" w:space="0" w:color="D9D9E3"/>
                      </w:divBdr>
                      <w:divsChild>
                        <w:div w:id="19123511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62926497">
                  <w:marLeft w:val="0"/>
                  <w:marRight w:val="0"/>
                  <w:marTop w:val="0"/>
                  <w:marBottom w:val="0"/>
                  <w:divBdr>
                    <w:top w:val="single" w:sz="2" w:space="0" w:color="D9D9E3"/>
                    <w:left w:val="single" w:sz="2" w:space="0" w:color="D9D9E3"/>
                    <w:bottom w:val="single" w:sz="2" w:space="0" w:color="D9D9E3"/>
                    <w:right w:val="single" w:sz="2" w:space="0" w:color="D9D9E3"/>
                  </w:divBdr>
                  <w:divsChild>
                    <w:div w:id="1803882538">
                      <w:marLeft w:val="0"/>
                      <w:marRight w:val="0"/>
                      <w:marTop w:val="0"/>
                      <w:marBottom w:val="0"/>
                      <w:divBdr>
                        <w:top w:val="single" w:sz="2" w:space="0" w:color="D9D9E3"/>
                        <w:left w:val="single" w:sz="2" w:space="0" w:color="D9D9E3"/>
                        <w:bottom w:val="single" w:sz="2" w:space="0" w:color="D9D9E3"/>
                        <w:right w:val="single" w:sz="2" w:space="0" w:color="D9D9E3"/>
                      </w:divBdr>
                      <w:divsChild>
                        <w:div w:id="1282304971">
                          <w:marLeft w:val="0"/>
                          <w:marRight w:val="0"/>
                          <w:marTop w:val="0"/>
                          <w:marBottom w:val="0"/>
                          <w:divBdr>
                            <w:top w:val="single" w:sz="2" w:space="0" w:color="D9D9E3"/>
                            <w:left w:val="single" w:sz="2" w:space="0" w:color="D9D9E3"/>
                            <w:bottom w:val="single" w:sz="2" w:space="0" w:color="D9D9E3"/>
                            <w:right w:val="single" w:sz="2" w:space="0" w:color="D9D9E3"/>
                          </w:divBdr>
                          <w:divsChild>
                            <w:div w:id="10088277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637645185">
          <w:marLeft w:val="0"/>
          <w:marRight w:val="0"/>
          <w:marTop w:val="0"/>
          <w:marBottom w:val="0"/>
          <w:divBdr>
            <w:top w:val="single" w:sz="2" w:space="0" w:color="auto"/>
            <w:left w:val="single" w:sz="2" w:space="0" w:color="auto"/>
            <w:bottom w:val="single" w:sz="6" w:space="0" w:color="auto"/>
            <w:right w:val="single" w:sz="2" w:space="0" w:color="auto"/>
          </w:divBdr>
          <w:divsChild>
            <w:div w:id="1628777915">
              <w:marLeft w:val="0"/>
              <w:marRight w:val="0"/>
              <w:marTop w:val="100"/>
              <w:marBottom w:val="100"/>
              <w:divBdr>
                <w:top w:val="single" w:sz="2" w:space="0" w:color="D9D9E3"/>
                <w:left w:val="single" w:sz="2" w:space="0" w:color="D9D9E3"/>
                <w:bottom w:val="single" w:sz="2" w:space="0" w:color="D9D9E3"/>
                <w:right w:val="single" w:sz="2" w:space="0" w:color="D9D9E3"/>
              </w:divBdr>
              <w:divsChild>
                <w:div w:id="1933661991">
                  <w:marLeft w:val="0"/>
                  <w:marRight w:val="0"/>
                  <w:marTop w:val="0"/>
                  <w:marBottom w:val="0"/>
                  <w:divBdr>
                    <w:top w:val="single" w:sz="2" w:space="0" w:color="D9D9E3"/>
                    <w:left w:val="single" w:sz="2" w:space="0" w:color="D9D9E3"/>
                    <w:bottom w:val="single" w:sz="2" w:space="0" w:color="D9D9E3"/>
                    <w:right w:val="single" w:sz="2" w:space="0" w:color="D9D9E3"/>
                  </w:divBdr>
                  <w:divsChild>
                    <w:div w:id="232012627">
                      <w:marLeft w:val="0"/>
                      <w:marRight w:val="0"/>
                      <w:marTop w:val="0"/>
                      <w:marBottom w:val="0"/>
                      <w:divBdr>
                        <w:top w:val="single" w:sz="2" w:space="0" w:color="D9D9E3"/>
                        <w:left w:val="single" w:sz="2" w:space="0" w:color="D9D9E3"/>
                        <w:bottom w:val="single" w:sz="2" w:space="0" w:color="D9D9E3"/>
                        <w:right w:val="single" w:sz="2" w:space="0" w:color="D9D9E3"/>
                      </w:divBdr>
                      <w:divsChild>
                        <w:div w:id="10509559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1360974">
                  <w:marLeft w:val="0"/>
                  <w:marRight w:val="0"/>
                  <w:marTop w:val="0"/>
                  <w:marBottom w:val="0"/>
                  <w:divBdr>
                    <w:top w:val="single" w:sz="2" w:space="0" w:color="D9D9E3"/>
                    <w:left w:val="single" w:sz="2" w:space="0" w:color="D9D9E3"/>
                    <w:bottom w:val="single" w:sz="2" w:space="0" w:color="D9D9E3"/>
                    <w:right w:val="single" w:sz="2" w:space="0" w:color="D9D9E3"/>
                  </w:divBdr>
                  <w:divsChild>
                    <w:div w:id="836533827">
                      <w:marLeft w:val="0"/>
                      <w:marRight w:val="0"/>
                      <w:marTop w:val="0"/>
                      <w:marBottom w:val="0"/>
                      <w:divBdr>
                        <w:top w:val="single" w:sz="2" w:space="0" w:color="D9D9E3"/>
                        <w:left w:val="single" w:sz="2" w:space="0" w:color="D9D9E3"/>
                        <w:bottom w:val="single" w:sz="2" w:space="0" w:color="D9D9E3"/>
                        <w:right w:val="single" w:sz="2" w:space="0" w:color="D9D9E3"/>
                      </w:divBdr>
                      <w:divsChild>
                        <w:div w:id="1015351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53878201">
          <w:marLeft w:val="0"/>
          <w:marRight w:val="0"/>
          <w:marTop w:val="0"/>
          <w:marBottom w:val="0"/>
          <w:divBdr>
            <w:top w:val="single" w:sz="2" w:space="0" w:color="auto"/>
            <w:left w:val="single" w:sz="2" w:space="0" w:color="auto"/>
            <w:bottom w:val="single" w:sz="6" w:space="0" w:color="auto"/>
            <w:right w:val="single" w:sz="2" w:space="0" w:color="auto"/>
          </w:divBdr>
          <w:divsChild>
            <w:div w:id="1877506304">
              <w:marLeft w:val="0"/>
              <w:marRight w:val="0"/>
              <w:marTop w:val="100"/>
              <w:marBottom w:val="100"/>
              <w:divBdr>
                <w:top w:val="single" w:sz="2" w:space="0" w:color="D9D9E3"/>
                <w:left w:val="single" w:sz="2" w:space="0" w:color="D9D9E3"/>
                <w:bottom w:val="single" w:sz="2" w:space="0" w:color="D9D9E3"/>
                <w:right w:val="single" w:sz="2" w:space="0" w:color="D9D9E3"/>
              </w:divBdr>
              <w:divsChild>
                <w:div w:id="1759399528">
                  <w:marLeft w:val="0"/>
                  <w:marRight w:val="0"/>
                  <w:marTop w:val="0"/>
                  <w:marBottom w:val="0"/>
                  <w:divBdr>
                    <w:top w:val="single" w:sz="2" w:space="0" w:color="D9D9E3"/>
                    <w:left w:val="single" w:sz="2" w:space="0" w:color="D9D9E3"/>
                    <w:bottom w:val="single" w:sz="2" w:space="0" w:color="D9D9E3"/>
                    <w:right w:val="single" w:sz="2" w:space="0" w:color="D9D9E3"/>
                  </w:divBdr>
                  <w:divsChild>
                    <w:div w:id="1235431930">
                      <w:marLeft w:val="0"/>
                      <w:marRight w:val="0"/>
                      <w:marTop w:val="0"/>
                      <w:marBottom w:val="0"/>
                      <w:divBdr>
                        <w:top w:val="single" w:sz="2" w:space="0" w:color="D9D9E3"/>
                        <w:left w:val="single" w:sz="2" w:space="0" w:color="D9D9E3"/>
                        <w:bottom w:val="single" w:sz="2" w:space="0" w:color="D9D9E3"/>
                        <w:right w:val="single" w:sz="2" w:space="0" w:color="D9D9E3"/>
                      </w:divBdr>
                      <w:divsChild>
                        <w:div w:id="11261924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05807455">
                  <w:marLeft w:val="0"/>
                  <w:marRight w:val="0"/>
                  <w:marTop w:val="0"/>
                  <w:marBottom w:val="0"/>
                  <w:divBdr>
                    <w:top w:val="single" w:sz="2" w:space="0" w:color="D9D9E3"/>
                    <w:left w:val="single" w:sz="2" w:space="0" w:color="D9D9E3"/>
                    <w:bottom w:val="single" w:sz="2" w:space="0" w:color="D9D9E3"/>
                    <w:right w:val="single" w:sz="2" w:space="0" w:color="D9D9E3"/>
                  </w:divBdr>
                  <w:divsChild>
                    <w:div w:id="428812930">
                      <w:marLeft w:val="0"/>
                      <w:marRight w:val="0"/>
                      <w:marTop w:val="0"/>
                      <w:marBottom w:val="0"/>
                      <w:divBdr>
                        <w:top w:val="single" w:sz="2" w:space="0" w:color="D9D9E3"/>
                        <w:left w:val="single" w:sz="2" w:space="0" w:color="D9D9E3"/>
                        <w:bottom w:val="single" w:sz="2" w:space="0" w:color="D9D9E3"/>
                        <w:right w:val="single" w:sz="2" w:space="0" w:color="D9D9E3"/>
                      </w:divBdr>
                      <w:divsChild>
                        <w:div w:id="370688445">
                          <w:marLeft w:val="0"/>
                          <w:marRight w:val="0"/>
                          <w:marTop w:val="0"/>
                          <w:marBottom w:val="0"/>
                          <w:divBdr>
                            <w:top w:val="single" w:sz="2" w:space="0" w:color="D9D9E3"/>
                            <w:left w:val="single" w:sz="2" w:space="0" w:color="D9D9E3"/>
                            <w:bottom w:val="single" w:sz="2" w:space="0" w:color="D9D9E3"/>
                            <w:right w:val="single" w:sz="2" w:space="0" w:color="D9D9E3"/>
                          </w:divBdr>
                          <w:divsChild>
                            <w:div w:id="209353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63139885">
          <w:marLeft w:val="0"/>
          <w:marRight w:val="0"/>
          <w:marTop w:val="0"/>
          <w:marBottom w:val="0"/>
          <w:divBdr>
            <w:top w:val="single" w:sz="2" w:space="0" w:color="auto"/>
            <w:left w:val="single" w:sz="2" w:space="0" w:color="auto"/>
            <w:bottom w:val="single" w:sz="6" w:space="0" w:color="auto"/>
            <w:right w:val="single" w:sz="2" w:space="0" w:color="auto"/>
          </w:divBdr>
          <w:divsChild>
            <w:div w:id="264267776">
              <w:marLeft w:val="0"/>
              <w:marRight w:val="0"/>
              <w:marTop w:val="100"/>
              <w:marBottom w:val="100"/>
              <w:divBdr>
                <w:top w:val="single" w:sz="2" w:space="0" w:color="D9D9E3"/>
                <w:left w:val="single" w:sz="2" w:space="0" w:color="D9D9E3"/>
                <w:bottom w:val="single" w:sz="2" w:space="0" w:color="D9D9E3"/>
                <w:right w:val="single" w:sz="2" w:space="0" w:color="D9D9E3"/>
              </w:divBdr>
              <w:divsChild>
                <w:div w:id="2052723893">
                  <w:marLeft w:val="0"/>
                  <w:marRight w:val="0"/>
                  <w:marTop w:val="0"/>
                  <w:marBottom w:val="0"/>
                  <w:divBdr>
                    <w:top w:val="single" w:sz="2" w:space="0" w:color="D9D9E3"/>
                    <w:left w:val="single" w:sz="2" w:space="0" w:color="D9D9E3"/>
                    <w:bottom w:val="single" w:sz="2" w:space="0" w:color="D9D9E3"/>
                    <w:right w:val="single" w:sz="2" w:space="0" w:color="D9D9E3"/>
                  </w:divBdr>
                  <w:divsChild>
                    <w:div w:id="1028721301">
                      <w:marLeft w:val="0"/>
                      <w:marRight w:val="0"/>
                      <w:marTop w:val="0"/>
                      <w:marBottom w:val="0"/>
                      <w:divBdr>
                        <w:top w:val="single" w:sz="2" w:space="0" w:color="D9D9E3"/>
                        <w:left w:val="single" w:sz="2" w:space="0" w:color="D9D9E3"/>
                        <w:bottom w:val="single" w:sz="2" w:space="0" w:color="D9D9E3"/>
                        <w:right w:val="single" w:sz="2" w:space="0" w:color="D9D9E3"/>
                      </w:divBdr>
                      <w:divsChild>
                        <w:div w:id="16315500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930313151">
                  <w:marLeft w:val="0"/>
                  <w:marRight w:val="0"/>
                  <w:marTop w:val="0"/>
                  <w:marBottom w:val="0"/>
                  <w:divBdr>
                    <w:top w:val="single" w:sz="2" w:space="0" w:color="D9D9E3"/>
                    <w:left w:val="single" w:sz="2" w:space="0" w:color="D9D9E3"/>
                    <w:bottom w:val="single" w:sz="2" w:space="0" w:color="D9D9E3"/>
                    <w:right w:val="single" w:sz="2" w:space="0" w:color="D9D9E3"/>
                  </w:divBdr>
                  <w:divsChild>
                    <w:div w:id="796876738">
                      <w:marLeft w:val="0"/>
                      <w:marRight w:val="0"/>
                      <w:marTop w:val="0"/>
                      <w:marBottom w:val="0"/>
                      <w:divBdr>
                        <w:top w:val="single" w:sz="2" w:space="0" w:color="D9D9E3"/>
                        <w:left w:val="single" w:sz="2" w:space="0" w:color="D9D9E3"/>
                        <w:bottom w:val="single" w:sz="2" w:space="0" w:color="D9D9E3"/>
                        <w:right w:val="single" w:sz="2" w:space="0" w:color="D9D9E3"/>
                      </w:divBdr>
                      <w:divsChild>
                        <w:div w:id="21412671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22555182">
          <w:marLeft w:val="0"/>
          <w:marRight w:val="0"/>
          <w:marTop w:val="0"/>
          <w:marBottom w:val="0"/>
          <w:divBdr>
            <w:top w:val="single" w:sz="2" w:space="0" w:color="auto"/>
            <w:left w:val="single" w:sz="2" w:space="0" w:color="auto"/>
            <w:bottom w:val="single" w:sz="6" w:space="0" w:color="auto"/>
            <w:right w:val="single" w:sz="2" w:space="0" w:color="auto"/>
          </w:divBdr>
          <w:divsChild>
            <w:div w:id="1534881602">
              <w:marLeft w:val="0"/>
              <w:marRight w:val="0"/>
              <w:marTop w:val="100"/>
              <w:marBottom w:val="100"/>
              <w:divBdr>
                <w:top w:val="single" w:sz="2" w:space="0" w:color="D9D9E3"/>
                <w:left w:val="single" w:sz="2" w:space="0" w:color="D9D9E3"/>
                <w:bottom w:val="single" w:sz="2" w:space="0" w:color="D9D9E3"/>
                <w:right w:val="single" w:sz="2" w:space="0" w:color="D9D9E3"/>
              </w:divBdr>
              <w:divsChild>
                <w:div w:id="439690280">
                  <w:marLeft w:val="0"/>
                  <w:marRight w:val="0"/>
                  <w:marTop w:val="0"/>
                  <w:marBottom w:val="0"/>
                  <w:divBdr>
                    <w:top w:val="single" w:sz="2" w:space="0" w:color="D9D9E3"/>
                    <w:left w:val="single" w:sz="2" w:space="0" w:color="D9D9E3"/>
                    <w:bottom w:val="single" w:sz="2" w:space="0" w:color="D9D9E3"/>
                    <w:right w:val="single" w:sz="2" w:space="0" w:color="D9D9E3"/>
                  </w:divBdr>
                  <w:divsChild>
                    <w:div w:id="1532843962">
                      <w:marLeft w:val="0"/>
                      <w:marRight w:val="0"/>
                      <w:marTop w:val="0"/>
                      <w:marBottom w:val="0"/>
                      <w:divBdr>
                        <w:top w:val="single" w:sz="2" w:space="0" w:color="D9D9E3"/>
                        <w:left w:val="single" w:sz="2" w:space="0" w:color="D9D9E3"/>
                        <w:bottom w:val="single" w:sz="2" w:space="0" w:color="D9D9E3"/>
                        <w:right w:val="single" w:sz="2" w:space="0" w:color="D9D9E3"/>
                      </w:divBdr>
                      <w:divsChild>
                        <w:div w:id="8551166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76364858">
                  <w:marLeft w:val="0"/>
                  <w:marRight w:val="0"/>
                  <w:marTop w:val="0"/>
                  <w:marBottom w:val="0"/>
                  <w:divBdr>
                    <w:top w:val="single" w:sz="2" w:space="0" w:color="D9D9E3"/>
                    <w:left w:val="single" w:sz="2" w:space="0" w:color="D9D9E3"/>
                    <w:bottom w:val="single" w:sz="2" w:space="0" w:color="D9D9E3"/>
                    <w:right w:val="single" w:sz="2" w:space="0" w:color="D9D9E3"/>
                  </w:divBdr>
                  <w:divsChild>
                    <w:div w:id="958996376">
                      <w:marLeft w:val="0"/>
                      <w:marRight w:val="0"/>
                      <w:marTop w:val="0"/>
                      <w:marBottom w:val="0"/>
                      <w:divBdr>
                        <w:top w:val="single" w:sz="2" w:space="0" w:color="D9D9E3"/>
                        <w:left w:val="single" w:sz="2" w:space="0" w:color="D9D9E3"/>
                        <w:bottom w:val="single" w:sz="2" w:space="0" w:color="D9D9E3"/>
                        <w:right w:val="single" w:sz="2" w:space="0" w:color="D9D9E3"/>
                      </w:divBdr>
                      <w:divsChild>
                        <w:div w:id="1765104875">
                          <w:marLeft w:val="0"/>
                          <w:marRight w:val="0"/>
                          <w:marTop w:val="0"/>
                          <w:marBottom w:val="0"/>
                          <w:divBdr>
                            <w:top w:val="single" w:sz="2" w:space="0" w:color="D9D9E3"/>
                            <w:left w:val="single" w:sz="2" w:space="0" w:color="D9D9E3"/>
                            <w:bottom w:val="single" w:sz="2" w:space="0" w:color="D9D9E3"/>
                            <w:right w:val="single" w:sz="2" w:space="0" w:color="D9D9E3"/>
                          </w:divBdr>
                          <w:divsChild>
                            <w:div w:id="10493810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98795152">
      <w:bodyDiv w:val="1"/>
      <w:marLeft w:val="0"/>
      <w:marRight w:val="0"/>
      <w:marTop w:val="0"/>
      <w:marBottom w:val="0"/>
      <w:divBdr>
        <w:top w:val="none" w:sz="0" w:space="0" w:color="auto"/>
        <w:left w:val="none" w:sz="0" w:space="0" w:color="auto"/>
        <w:bottom w:val="none" w:sz="0" w:space="0" w:color="auto"/>
        <w:right w:val="none" w:sz="0" w:space="0" w:color="auto"/>
      </w:divBdr>
    </w:div>
    <w:div w:id="1101949321">
      <w:bodyDiv w:val="1"/>
      <w:marLeft w:val="0"/>
      <w:marRight w:val="0"/>
      <w:marTop w:val="0"/>
      <w:marBottom w:val="0"/>
      <w:divBdr>
        <w:top w:val="none" w:sz="0" w:space="0" w:color="auto"/>
        <w:left w:val="none" w:sz="0" w:space="0" w:color="auto"/>
        <w:bottom w:val="none" w:sz="0" w:space="0" w:color="auto"/>
        <w:right w:val="none" w:sz="0" w:space="0" w:color="auto"/>
      </w:divBdr>
    </w:div>
    <w:div w:id="1110666328">
      <w:bodyDiv w:val="1"/>
      <w:marLeft w:val="0"/>
      <w:marRight w:val="0"/>
      <w:marTop w:val="0"/>
      <w:marBottom w:val="0"/>
      <w:divBdr>
        <w:top w:val="none" w:sz="0" w:space="0" w:color="auto"/>
        <w:left w:val="none" w:sz="0" w:space="0" w:color="auto"/>
        <w:bottom w:val="none" w:sz="0" w:space="0" w:color="auto"/>
        <w:right w:val="none" w:sz="0" w:space="0" w:color="auto"/>
      </w:divBdr>
      <w:divsChild>
        <w:div w:id="425462833">
          <w:marLeft w:val="547"/>
          <w:marRight w:val="0"/>
          <w:marTop w:val="0"/>
          <w:marBottom w:val="0"/>
          <w:divBdr>
            <w:top w:val="none" w:sz="0" w:space="0" w:color="auto"/>
            <w:left w:val="none" w:sz="0" w:space="0" w:color="auto"/>
            <w:bottom w:val="none" w:sz="0" w:space="0" w:color="auto"/>
            <w:right w:val="none" w:sz="0" w:space="0" w:color="auto"/>
          </w:divBdr>
        </w:div>
        <w:div w:id="1249731137">
          <w:marLeft w:val="1166"/>
          <w:marRight w:val="0"/>
          <w:marTop w:val="0"/>
          <w:marBottom w:val="0"/>
          <w:divBdr>
            <w:top w:val="none" w:sz="0" w:space="0" w:color="auto"/>
            <w:left w:val="none" w:sz="0" w:space="0" w:color="auto"/>
            <w:bottom w:val="none" w:sz="0" w:space="0" w:color="auto"/>
            <w:right w:val="none" w:sz="0" w:space="0" w:color="auto"/>
          </w:divBdr>
        </w:div>
        <w:div w:id="126551072">
          <w:marLeft w:val="1166"/>
          <w:marRight w:val="0"/>
          <w:marTop w:val="0"/>
          <w:marBottom w:val="0"/>
          <w:divBdr>
            <w:top w:val="none" w:sz="0" w:space="0" w:color="auto"/>
            <w:left w:val="none" w:sz="0" w:space="0" w:color="auto"/>
            <w:bottom w:val="none" w:sz="0" w:space="0" w:color="auto"/>
            <w:right w:val="none" w:sz="0" w:space="0" w:color="auto"/>
          </w:divBdr>
        </w:div>
      </w:divsChild>
    </w:div>
    <w:div w:id="1127503519">
      <w:bodyDiv w:val="1"/>
      <w:marLeft w:val="0"/>
      <w:marRight w:val="0"/>
      <w:marTop w:val="0"/>
      <w:marBottom w:val="0"/>
      <w:divBdr>
        <w:top w:val="none" w:sz="0" w:space="0" w:color="auto"/>
        <w:left w:val="none" w:sz="0" w:space="0" w:color="auto"/>
        <w:bottom w:val="none" w:sz="0" w:space="0" w:color="auto"/>
        <w:right w:val="none" w:sz="0" w:space="0" w:color="auto"/>
      </w:divBdr>
      <w:divsChild>
        <w:div w:id="1948389824">
          <w:marLeft w:val="547"/>
          <w:marRight w:val="0"/>
          <w:marTop w:val="0"/>
          <w:marBottom w:val="0"/>
          <w:divBdr>
            <w:top w:val="none" w:sz="0" w:space="0" w:color="auto"/>
            <w:left w:val="none" w:sz="0" w:space="0" w:color="auto"/>
            <w:bottom w:val="none" w:sz="0" w:space="0" w:color="auto"/>
            <w:right w:val="none" w:sz="0" w:space="0" w:color="auto"/>
          </w:divBdr>
        </w:div>
        <w:div w:id="80683199">
          <w:marLeft w:val="1166"/>
          <w:marRight w:val="0"/>
          <w:marTop w:val="0"/>
          <w:marBottom w:val="0"/>
          <w:divBdr>
            <w:top w:val="none" w:sz="0" w:space="0" w:color="auto"/>
            <w:left w:val="none" w:sz="0" w:space="0" w:color="auto"/>
            <w:bottom w:val="none" w:sz="0" w:space="0" w:color="auto"/>
            <w:right w:val="none" w:sz="0" w:space="0" w:color="auto"/>
          </w:divBdr>
        </w:div>
        <w:div w:id="1061560800">
          <w:marLeft w:val="1166"/>
          <w:marRight w:val="0"/>
          <w:marTop w:val="0"/>
          <w:marBottom w:val="0"/>
          <w:divBdr>
            <w:top w:val="none" w:sz="0" w:space="0" w:color="auto"/>
            <w:left w:val="none" w:sz="0" w:space="0" w:color="auto"/>
            <w:bottom w:val="none" w:sz="0" w:space="0" w:color="auto"/>
            <w:right w:val="none" w:sz="0" w:space="0" w:color="auto"/>
          </w:divBdr>
        </w:div>
        <w:div w:id="828133642">
          <w:marLeft w:val="1166"/>
          <w:marRight w:val="0"/>
          <w:marTop w:val="0"/>
          <w:marBottom w:val="0"/>
          <w:divBdr>
            <w:top w:val="none" w:sz="0" w:space="0" w:color="auto"/>
            <w:left w:val="none" w:sz="0" w:space="0" w:color="auto"/>
            <w:bottom w:val="none" w:sz="0" w:space="0" w:color="auto"/>
            <w:right w:val="none" w:sz="0" w:space="0" w:color="auto"/>
          </w:divBdr>
        </w:div>
        <w:div w:id="255137669">
          <w:marLeft w:val="1166"/>
          <w:marRight w:val="0"/>
          <w:marTop w:val="0"/>
          <w:marBottom w:val="0"/>
          <w:divBdr>
            <w:top w:val="none" w:sz="0" w:space="0" w:color="auto"/>
            <w:left w:val="none" w:sz="0" w:space="0" w:color="auto"/>
            <w:bottom w:val="none" w:sz="0" w:space="0" w:color="auto"/>
            <w:right w:val="none" w:sz="0" w:space="0" w:color="auto"/>
          </w:divBdr>
        </w:div>
        <w:div w:id="1366248626">
          <w:marLeft w:val="1166"/>
          <w:marRight w:val="0"/>
          <w:marTop w:val="0"/>
          <w:marBottom w:val="0"/>
          <w:divBdr>
            <w:top w:val="none" w:sz="0" w:space="0" w:color="auto"/>
            <w:left w:val="none" w:sz="0" w:space="0" w:color="auto"/>
            <w:bottom w:val="none" w:sz="0" w:space="0" w:color="auto"/>
            <w:right w:val="none" w:sz="0" w:space="0" w:color="auto"/>
          </w:divBdr>
        </w:div>
        <w:div w:id="1652296511">
          <w:marLeft w:val="1166"/>
          <w:marRight w:val="0"/>
          <w:marTop w:val="0"/>
          <w:marBottom w:val="0"/>
          <w:divBdr>
            <w:top w:val="none" w:sz="0" w:space="0" w:color="auto"/>
            <w:left w:val="none" w:sz="0" w:space="0" w:color="auto"/>
            <w:bottom w:val="none" w:sz="0" w:space="0" w:color="auto"/>
            <w:right w:val="none" w:sz="0" w:space="0" w:color="auto"/>
          </w:divBdr>
        </w:div>
        <w:div w:id="1764838368">
          <w:marLeft w:val="1166"/>
          <w:marRight w:val="0"/>
          <w:marTop w:val="0"/>
          <w:marBottom w:val="0"/>
          <w:divBdr>
            <w:top w:val="none" w:sz="0" w:space="0" w:color="auto"/>
            <w:left w:val="none" w:sz="0" w:space="0" w:color="auto"/>
            <w:bottom w:val="none" w:sz="0" w:space="0" w:color="auto"/>
            <w:right w:val="none" w:sz="0" w:space="0" w:color="auto"/>
          </w:divBdr>
        </w:div>
        <w:div w:id="1574318337">
          <w:marLeft w:val="1166"/>
          <w:marRight w:val="0"/>
          <w:marTop w:val="0"/>
          <w:marBottom w:val="0"/>
          <w:divBdr>
            <w:top w:val="none" w:sz="0" w:space="0" w:color="auto"/>
            <w:left w:val="none" w:sz="0" w:space="0" w:color="auto"/>
            <w:bottom w:val="none" w:sz="0" w:space="0" w:color="auto"/>
            <w:right w:val="none" w:sz="0" w:space="0" w:color="auto"/>
          </w:divBdr>
        </w:div>
        <w:div w:id="201022482">
          <w:marLeft w:val="1166"/>
          <w:marRight w:val="0"/>
          <w:marTop w:val="0"/>
          <w:marBottom w:val="0"/>
          <w:divBdr>
            <w:top w:val="none" w:sz="0" w:space="0" w:color="auto"/>
            <w:left w:val="none" w:sz="0" w:space="0" w:color="auto"/>
            <w:bottom w:val="none" w:sz="0" w:space="0" w:color="auto"/>
            <w:right w:val="none" w:sz="0" w:space="0" w:color="auto"/>
          </w:divBdr>
        </w:div>
      </w:divsChild>
    </w:div>
    <w:div w:id="1131631450">
      <w:bodyDiv w:val="1"/>
      <w:marLeft w:val="0"/>
      <w:marRight w:val="0"/>
      <w:marTop w:val="0"/>
      <w:marBottom w:val="0"/>
      <w:divBdr>
        <w:top w:val="none" w:sz="0" w:space="0" w:color="auto"/>
        <w:left w:val="none" w:sz="0" w:space="0" w:color="auto"/>
        <w:bottom w:val="none" w:sz="0" w:space="0" w:color="auto"/>
        <w:right w:val="none" w:sz="0" w:space="0" w:color="auto"/>
      </w:divBdr>
    </w:div>
    <w:div w:id="1154181991">
      <w:bodyDiv w:val="1"/>
      <w:marLeft w:val="0"/>
      <w:marRight w:val="0"/>
      <w:marTop w:val="0"/>
      <w:marBottom w:val="0"/>
      <w:divBdr>
        <w:top w:val="none" w:sz="0" w:space="0" w:color="auto"/>
        <w:left w:val="none" w:sz="0" w:space="0" w:color="auto"/>
        <w:bottom w:val="none" w:sz="0" w:space="0" w:color="auto"/>
        <w:right w:val="none" w:sz="0" w:space="0" w:color="auto"/>
      </w:divBdr>
      <w:divsChild>
        <w:div w:id="1959869779">
          <w:marLeft w:val="547"/>
          <w:marRight w:val="0"/>
          <w:marTop w:val="106"/>
          <w:marBottom w:val="0"/>
          <w:divBdr>
            <w:top w:val="none" w:sz="0" w:space="0" w:color="auto"/>
            <w:left w:val="none" w:sz="0" w:space="0" w:color="auto"/>
            <w:bottom w:val="none" w:sz="0" w:space="0" w:color="auto"/>
            <w:right w:val="none" w:sz="0" w:space="0" w:color="auto"/>
          </w:divBdr>
        </w:div>
      </w:divsChild>
    </w:div>
    <w:div w:id="1184594569">
      <w:bodyDiv w:val="1"/>
      <w:marLeft w:val="0"/>
      <w:marRight w:val="0"/>
      <w:marTop w:val="0"/>
      <w:marBottom w:val="0"/>
      <w:divBdr>
        <w:top w:val="none" w:sz="0" w:space="0" w:color="auto"/>
        <w:left w:val="none" w:sz="0" w:space="0" w:color="auto"/>
        <w:bottom w:val="none" w:sz="0" w:space="0" w:color="auto"/>
        <w:right w:val="none" w:sz="0" w:space="0" w:color="auto"/>
      </w:divBdr>
      <w:divsChild>
        <w:div w:id="1488666757">
          <w:marLeft w:val="0"/>
          <w:marRight w:val="0"/>
          <w:marTop w:val="0"/>
          <w:marBottom w:val="0"/>
          <w:divBdr>
            <w:top w:val="none" w:sz="0" w:space="0" w:color="auto"/>
            <w:left w:val="none" w:sz="0" w:space="0" w:color="auto"/>
            <w:bottom w:val="none" w:sz="0" w:space="0" w:color="auto"/>
            <w:right w:val="none" w:sz="0" w:space="0" w:color="auto"/>
          </w:divBdr>
        </w:div>
      </w:divsChild>
    </w:div>
    <w:div w:id="1198012293">
      <w:bodyDiv w:val="1"/>
      <w:marLeft w:val="0"/>
      <w:marRight w:val="0"/>
      <w:marTop w:val="0"/>
      <w:marBottom w:val="0"/>
      <w:divBdr>
        <w:top w:val="none" w:sz="0" w:space="0" w:color="auto"/>
        <w:left w:val="none" w:sz="0" w:space="0" w:color="auto"/>
        <w:bottom w:val="none" w:sz="0" w:space="0" w:color="auto"/>
        <w:right w:val="none" w:sz="0" w:space="0" w:color="auto"/>
      </w:divBdr>
    </w:div>
    <w:div w:id="1227304983">
      <w:bodyDiv w:val="1"/>
      <w:marLeft w:val="0"/>
      <w:marRight w:val="0"/>
      <w:marTop w:val="0"/>
      <w:marBottom w:val="0"/>
      <w:divBdr>
        <w:top w:val="none" w:sz="0" w:space="0" w:color="auto"/>
        <w:left w:val="none" w:sz="0" w:space="0" w:color="auto"/>
        <w:bottom w:val="none" w:sz="0" w:space="0" w:color="auto"/>
        <w:right w:val="none" w:sz="0" w:space="0" w:color="auto"/>
      </w:divBdr>
    </w:div>
    <w:div w:id="1253122538">
      <w:bodyDiv w:val="1"/>
      <w:marLeft w:val="0"/>
      <w:marRight w:val="0"/>
      <w:marTop w:val="0"/>
      <w:marBottom w:val="0"/>
      <w:divBdr>
        <w:top w:val="none" w:sz="0" w:space="0" w:color="auto"/>
        <w:left w:val="none" w:sz="0" w:space="0" w:color="auto"/>
        <w:bottom w:val="none" w:sz="0" w:space="0" w:color="auto"/>
        <w:right w:val="none" w:sz="0" w:space="0" w:color="auto"/>
      </w:divBdr>
    </w:div>
    <w:div w:id="1262224989">
      <w:bodyDiv w:val="1"/>
      <w:marLeft w:val="0"/>
      <w:marRight w:val="0"/>
      <w:marTop w:val="0"/>
      <w:marBottom w:val="0"/>
      <w:divBdr>
        <w:top w:val="none" w:sz="0" w:space="0" w:color="auto"/>
        <w:left w:val="none" w:sz="0" w:space="0" w:color="auto"/>
        <w:bottom w:val="none" w:sz="0" w:space="0" w:color="auto"/>
        <w:right w:val="none" w:sz="0" w:space="0" w:color="auto"/>
      </w:divBdr>
    </w:div>
    <w:div w:id="1279334647">
      <w:bodyDiv w:val="1"/>
      <w:marLeft w:val="0"/>
      <w:marRight w:val="0"/>
      <w:marTop w:val="0"/>
      <w:marBottom w:val="0"/>
      <w:divBdr>
        <w:top w:val="none" w:sz="0" w:space="0" w:color="auto"/>
        <w:left w:val="none" w:sz="0" w:space="0" w:color="auto"/>
        <w:bottom w:val="none" w:sz="0" w:space="0" w:color="auto"/>
        <w:right w:val="none" w:sz="0" w:space="0" w:color="auto"/>
      </w:divBdr>
      <w:divsChild>
        <w:div w:id="1060400825">
          <w:marLeft w:val="547"/>
          <w:marRight w:val="0"/>
          <w:marTop w:val="144"/>
          <w:marBottom w:val="0"/>
          <w:divBdr>
            <w:top w:val="none" w:sz="0" w:space="0" w:color="auto"/>
            <w:left w:val="none" w:sz="0" w:space="0" w:color="auto"/>
            <w:bottom w:val="none" w:sz="0" w:space="0" w:color="auto"/>
            <w:right w:val="none" w:sz="0" w:space="0" w:color="auto"/>
          </w:divBdr>
        </w:div>
      </w:divsChild>
    </w:div>
    <w:div w:id="1280918111">
      <w:bodyDiv w:val="1"/>
      <w:marLeft w:val="0"/>
      <w:marRight w:val="0"/>
      <w:marTop w:val="0"/>
      <w:marBottom w:val="0"/>
      <w:divBdr>
        <w:top w:val="none" w:sz="0" w:space="0" w:color="auto"/>
        <w:left w:val="none" w:sz="0" w:space="0" w:color="auto"/>
        <w:bottom w:val="none" w:sz="0" w:space="0" w:color="auto"/>
        <w:right w:val="none" w:sz="0" w:space="0" w:color="auto"/>
      </w:divBdr>
    </w:div>
    <w:div w:id="1281913526">
      <w:bodyDiv w:val="1"/>
      <w:marLeft w:val="0"/>
      <w:marRight w:val="0"/>
      <w:marTop w:val="0"/>
      <w:marBottom w:val="0"/>
      <w:divBdr>
        <w:top w:val="none" w:sz="0" w:space="0" w:color="auto"/>
        <w:left w:val="none" w:sz="0" w:space="0" w:color="auto"/>
        <w:bottom w:val="none" w:sz="0" w:space="0" w:color="auto"/>
        <w:right w:val="none" w:sz="0" w:space="0" w:color="auto"/>
      </w:divBdr>
    </w:div>
    <w:div w:id="1290547730">
      <w:bodyDiv w:val="1"/>
      <w:marLeft w:val="0"/>
      <w:marRight w:val="0"/>
      <w:marTop w:val="0"/>
      <w:marBottom w:val="0"/>
      <w:divBdr>
        <w:top w:val="none" w:sz="0" w:space="0" w:color="auto"/>
        <w:left w:val="none" w:sz="0" w:space="0" w:color="auto"/>
        <w:bottom w:val="none" w:sz="0" w:space="0" w:color="auto"/>
        <w:right w:val="none" w:sz="0" w:space="0" w:color="auto"/>
      </w:divBdr>
    </w:div>
    <w:div w:id="1293444279">
      <w:bodyDiv w:val="1"/>
      <w:marLeft w:val="0"/>
      <w:marRight w:val="0"/>
      <w:marTop w:val="0"/>
      <w:marBottom w:val="0"/>
      <w:divBdr>
        <w:top w:val="none" w:sz="0" w:space="0" w:color="auto"/>
        <w:left w:val="none" w:sz="0" w:space="0" w:color="auto"/>
        <w:bottom w:val="none" w:sz="0" w:space="0" w:color="auto"/>
        <w:right w:val="none" w:sz="0" w:space="0" w:color="auto"/>
      </w:divBdr>
    </w:div>
    <w:div w:id="1308050941">
      <w:bodyDiv w:val="1"/>
      <w:marLeft w:val="0"/>
      <w:marRight w:val="0"/>
      <w:marTop w:val="0"/>
      <w:marBottom w:val="0"/>
      <w:divBdr>
        <w:top w:val="none" w:sz="0" w:space="0" w:color="auto"/>
        <w:left w:val="none" w:sz="0" w:space="0" w:color="auto"/>
        <w:bottom w:val="none" w:sz="0" w:space="0" w:color="auto"/>
        <w:right w:val="none" w:sz="0" w:space="0" w:color="auto"/>
      </w:divBdr>
    </w:div>
    <w:div w:id="1312952218">
      <w:bodyDiv w:val="1"/>
      <w:marLeft w:val="0"/>
      <w:marRight w:val="0"/>
      <w:marTop w:val="0"/>
      <w:marBottom w:val="0"/>
      <w:divBdr>
        <w:top w:val="none" w:sz="0" w:space="0" w:color="auto"/>
        <w:left w:val="none" w:sz="0" w:space="0" w:color="auto"/>
        <w:bottom w:val="none" w:sz="0" w:space="0" w:color="auto"/>
        <w:right w:val="none" w:sz="0" w:space="0" w:color="auto"/>
      </w:divBdr>
    </w:div>
    <w:div w:id="1315334676">
      <w:bodyDiv w:val="1"/>
      <w:marLeft w:val="0"/>
      <w:marRight w:val="0"/>
      <w:marTop w:val="0"/>
      <w:marBottom w:val="0"/>
      <w:divBdr>
        <w:top w:val="none" w:sz="0" w:space="0" w:color="auto"/>
        <w:left w:val="none" w:sz="0" w:space="0" w:color="auto"/>
        <w:bottom w:val="none" w:sz="0" w:space="0" w:color="auto"/>
        <w:right w:val="none" w:sz="0" w:space="0" w:color="auto"/>
      </w:divBdr>
      <w:divsChild>
        <w:div w:id="598366166">
          <w:marLeft w:val="0"/>
          <w:marRight w:val="0"/>
          <w:marTop w:val="115"/>
          <w:marBottom w:val="0"/>
          <w:divBdr>
            <w:top w:val="none" w:sz="0" w:space="0" w:color="auto"/>
            <w:left w:val="none" w:sz="0" w:space="0" w:color="auto"/>
            <w:bottom w:val="none" w:sz="0" w:space="0" w:color="auto"/>
            <w:right w:val="none" w:sz="0" w:space="0" w:color="auto"/>
          </w:divBdr>
        </w:div>
        <w:div w:id="1351954678">
          <w:marLeft w:val="0"/>
          <w:marRight w:val="0"/>
          <w:marTop w:val="115"/>
          <w:marBottom w:val="0"/>
          <w:divBdr>
            <w:top w:val="none" w:sz="0" w:space="0" w:color="auto"/>
            <w:left w:val="none" w:sz="0" w:space="0" w:color="auto"/>
            <w:bottom w:val="none" w:sz="0" w:space="0" w:color="auto"/>
            <w:right w:val="none" w:sz="0" w:space="0" w:color="auto"/>
          </w:divBdr>
        </w:div>
        <w:div w:id="1482187114">
          <w:marLeft w:val="0"/>
          <w:marRight w:val="0"/>
          <w:marTop w:val="115"/>
          <w:marBottom w:val="0"/>
          <w:divBdr>
            <w:top w:val="none" w:sz="0" w:space="0" w:color="auto"/>
            <w:left w:val="none" w:sz="0" w:space="0" w:color="auto"/>
            <w:bottom w:val="none" w:sz="0" w:space="0" w:color="auto"/>
            <w:right w:val="none" w:sz="0" w:space="0" w:color="auto"/>
          </w:divBdr>
        </w:div>
        <w:div w:id="1556358812">
          <w:marLeft w:val="0"/>
          <w:marRight w:val="0"/>
          <w:marTop w:val="115"/>
          <w:marBottom w:val="0"/>
          <w:divBdr>
            <w:top w:val="none" w:sz="0" w:space="0" w:color="auto"/>
            <w:left w:val="none" w:sz="0" w:space="0" w:color="auto"/>
            <w:bottom w:val="none" w:sz="0" w:space="0" w:color="auto"/>
            <w:right w:val="none" w:sz="0" w:space="0" w:color="auto"/>
          </w:divBdr>
        </w:div>
      </w:divsChild>
    </w:div>
    <w:div w:id="1330865389">
      <w:bodyDiv w:val="1"/>
      <w:marLeft w:val="0"/>
      <w:marRight w:val="0"/>
      <w:marTop w:val="0"/>
      <w:marBottom w:val="0"/>
      <w:divBdr>
        <w:top w:val="none" w:sz="0" w:space="0" w:color="auto"/>
        <w:left w:val="none" w:sz="0" w:space="0" w:color="auto"/>
        <w:bottom w:val="none" w:sz="0" w:space="0" w:color="auto"/>
        <w:right w:val="none" w:sz="0" w:space="0" w:color="auto"/>
      </w:divBdr>
    </w:div>
    <w:div w:id="1331325109">
      <w:bodyDiv w:val="1"/>
      <w:marLeft w:val="0"/>
      <w:marRight w:val="0"/>
      <w:marTop w:val="0"/>
      <w:marBottom w:val="0"/>
      <w:divBdr>
        <w:top w:val="none" w:sz="0" w:space="0" w:color="auto"/>
        <w:left w:val="none" w:sz="0" w:space="0" w:color="auto"/>
        <w:bottom w:val="none" w:sz="0" w:space="0" w:color="auto"/>
        <w:right w:val="none" w:sz="0" w:space="0" w:color="auto"/>
      </w:divBdr>
    </w:div>
    <w:div w:id="1357005186">
      <w:bodyDiv w:val="1"/>
      <w:marLeft w:val="0"/>
      <w:marRight w:val="0"/>
      <w:marTop w:val="0"/>
      <w:marBottom w:val="0"/>
      <w:divBdr>
        <w:top w:val="none" w:sz="0" w:space="0" w:color="auto"/>
        <w:left w:val="none" w:sz="0" w:space="0" w:color="auto"/>
        <w:bottom w:val="none" w:sz="0" w:space="0" w:color="auto"/>
        <w:right w:val="none" w:sz="0" w:space="0" w:color="auto"/>
      </w:divBdr>
    </w:div>
    <w:div w:id="1365255521">
      <w:bodyDiv w:val="1"/>
      <w:marLeft w:val="0"/>
      <w:marRight w:val="0"/>
      <w:marTop w:val="0"/>
      <w:marBottom w:val="0"/>
      <w:divBdr>
        <w:top w:val="none" w:sz="0" w:space="0" w:color="auto"/>
        <w:left w:val="none" w:sz="0" w:space="0" w:color="auto"/>
        <w:bottom w:val="none" w:sz="0" w:space="0" w:color="auto"/>
        <w:right w:val="none" w:sz="0" w:space="0" w:color="auto"/>
      </w:divBdr>
    </w:div>
    <w:div w:id="1365596689">
      <w:bodyDiv w:val="1"/>
      <w:marLeft w:val="0"/>
      <w:marRight w:val="0"/>
      <w:marTop w:val="0"/>
      <w:marBottom w:val="0"/>
      <w:divBdr>
        <w:top w:val="none" w:sz="0" w:space="0" w:color="auto"/>
        <w:left w:val="none" w:sz="0" w:space="0" w:color="auto"/>
        <w:bottom w:val="none" w:sz="0" w:space="0" w:color="auto"/>
        <w:right w:val="none" w:sz="0" w:space="0" w:color="auto"/>
      </w:divBdr>
    </w:div>
    <w:div w:id="1374892156">
      <w:bodyDiv w:val="1"/>
      <w:marLeft w:val="0"/>
      <w:marRight w:val="0"/>
      <w:marTop w:val="0"/>
      <w:marBottom w:val="0"/>
      <w:divBdr>
        <w:top w:val="none" w:sz="0" w:space="0" w:color="auto"/>
        <w:left w:val="none" w:sz="0" w:space="0" w:color="auto"/>
        <w:bottom w:val="none" w:sz="0" w:space="0" w:color="auto"/>
        <w:right w:val="none" w:sz="0" w:space="0" w:color="auto"/>
      </w:divBdr>
    </w:div>
    <w:div w:id="1389304344">
      <w:bodyDiv w:val="1"/>
      <w:marLeft w:val="0"/>
      <w:marRight w:val="0"/>
      <w:marTop w:val="0"/>
      <w:marBottom w:val="0"/>
      <w:divBdr>
        <w:top w:val="none" w:sz="0" w:space="0" w:color="auto"/>
        <w:left w:val="none" w:sz="0" w:space="0" w:color="auto"/>
        <w:bottom w:val="none" w:sz="0" w:space="0" w:color="auto"/>
        <w:right w:val="none" w:sz="0" w:space="0" w:color="auto"/>
      </w:divBdr>
    </w:div>
    <w:div w:id="1399405584">
      <w:bodyDiv w:val="1"/>
      <w:marLeft w:val="0"/>
      <w:marRight w:val="0"/>
      <w:marTop w:val="0"/>
      <w:marBottom w:val="0"/>
      <w:divBdr>
        <w:top w:val="none" w:sz="0" w:space="0" w:color="auto"/>
        <w:left w:val="none" w:sz="0" w:space="0" w:color="auto"/>
        <w:bottom w:val="none" w:sz="0" w:space="0" w:color="auto"/>
        <w:right w:val="none" w:sz="0" w:space="0" w:color="auto"/>
      </w:divBdr>
    </w:div>
    <w:div w:id="1413577657">
      <w:bodyDiv w:val="1"/>
      <w:marLeft w:val="0"/>
      <w:marRight w:val="0"/>
      <w:marTop w:val="0"/>
      <w:marBottom w:val="0"/>
      <w:divBdr>
        <w:top w:val="none" w:sz="0" w:space="0" w:color="auto"/>
        <w:left w:val="none" w:sz="0" w:space="0" w:color="auto"/>
        <w:bottom w:val="none" w:sz="0" w:space="0" w:color="auto"/>
        <w:right w:val="none" w:sz="0" w:space="0" w:color="auto"/>
      </w:divBdr>
    </w:div>
    <w:div w:id="1432162843">
      <w:bodyDiv w:val="1"/>
      <w:marLeft w:val="0"/>
      <w:marRight w:val="0"/>
      <w:marTop w:val="0"/>
      <w:marBottom w:val="0"/>
      <w:divBdr>
        <w:top w:val="none" w:sz="0" w:space="0" w:color="auto"/>
        <w:left w:val="none" w:sz="0" w:space="0" w:color="auto"/>
        <w:bottom w:val="none" w:sz="0" w:space="0" w:color="auto"/>
        <w:right w:val="none" w:sz="0" w:space="0" w:color="auto"/>
      </w:divBdr>
    </w:div>
    <w:div w:id="1437169802">
      <w:bodyDiv w:val="1"/>
      <w:marLeft w:val="0"/>
      <w:marRight w:val="0"/>
      <w:marTop w:val="0"/>
      <w:marBottom w:val="0"/>
      <w:divBdr>
        <w:top w:val="none" w:sz="0" w:space="0" w:color="auto"/>
        <w:left w:val="none" w:sz="0" w:space="0" w:color="auto"/>
        <w:bottom w:val="none" w:sz="0" w:space="0" w:color="auto"/>
        <w:right w:val="none" w:sz="0" w:space="0" w:color="auto"/>
      </w:divBdr>
    </w:div>
    <w:div w:id="1448309733">
      <w:bodyDiv w:val="1"/>
      <w:marLeft w:val="0"/>
      <w:marRight w:val="0"/>
      <w:marTop w:val="0"/>
      <w:marBottom w:val="0"/>
      <w:divBdr>
        <w:top w:val="none" w:sz="0" w:space="0" w:color="auto"/>
        <w:left w:val="none" w:sz="0" w:space="0" w:color="auto"/>
        <w:bottom w:val="none" w:sz="0" w:space="0" w:color="auto"/>
        <w:right w:val="none" w:sz="0" w:space="0" w:color="auto"/>
      </w:divBdr>
    </w:div>
    <w:div w:id="1449621450">
      <w:bodyDiv w:val="1"/>
      <w:marLeft w:val="0"/>
      <w:marRight w:val="0"/>
      <w:marTop w:val="0"/>
      <w:marBottom w:val="0"/>
      <w:divBdr>
        <w:top w:val="none" w:sz="0" w:space="0" w:color="auto"/>
        <w:left w:val="none" w:sz="0" w:space="0" w:color="auto"/>
        <w:bottom w:val="none" w:sz="0" w:space="0" w:color="auto"/>
        <w:right w:val="none" w:sz="0" w:space="0" w:color="auto"/>
      </w:divBdr>
    </w:div>
    <w:div w:id="1454710307">
      <w:bodyDiv w:val="1"/>
      <w:marLeft w:val="0"/>
      <w:marRight w:val="0"/>
      <w:marTop w:val="0"/>
      <w:marBottom w:val="0"/>
      <w:divBdr>
        <w:top w:val="none" w:sz="0" w:space="0" w:color="auto"/>
        <w:left w:val="none" w:sz="0" w:space="0" w:color="auto"/>
        <w:bottom w:val="none" w:sz="0" w:space="0" w:color="auto"/>
        <w:right w:val="none" w:sz="0" w:space="0" w:color="auto"/>
      </w:divBdr>
      <w:divsChild>
        <w:div w:id="1837573184">
          <w:marLeft w:val="0"/>
          <w:marRight w:val="0"/>
          <w:marTop w:val="0"/>
          <w:marBottom w:val="0"/>
          <w:divBdr>
            <w:top w:val="single" w:sz="2" w:space="0" w:color="auto"/>
            <w:left w:val="single" w:sz="2" w:space="0" w:color="auto"/>
            <w:bottom w:val="single" w:sz="6" w:space="0" w:color="auto"/>
            <w:right w:val="single" w:sz="2" w:space="0" w:color="auto"/>
          </w:divBdr>
          <w:divsChild>
            <w:div w:id="878472963">
              <w:marLeft w:val="0"/>
              <w:marRight w:val="0"/>
              <w:marTop w:val="100"/>
              <w:marBottom w:val="100"/>
              <w:divBdr>
                <w:top w:val="single" w:sz="2" w:space="0" w:color="D9D9E3"/>
                <w:left w:val="single" w:sz="2" w:space="0" w:color="D9D9E3"/>
                <w:bottom w:val="single" w:sz="2" w:space="0" w:color="D9D9E3"/>
                <w:right w:val="single" w:sz="2" w:space="0" w:color="D9D9E3"/>
              </w:divBdr>
              <w:divsChild>
                <w:div w:id="492339007">
                  <w:marLeft w:val="0"/>
                  <w:marRight w:val="0"/>
                  <w:marTop w:val="0"/>
                  <w:marBottom w:val="0"/>
                  <w:divBdr>
                    <w:top w:val="single" w:sz="2" w:space="0" w:color="D9D9E3"/>
                    <w:left w:val="single" w:sz="2" w:space="0" w:color="D9D9E3"/>
                    <w:bottom w:val="single" w:sz="2" w:space="0" w:color="D9D9E3"/>
                    <w:right w:val="single" w:sz="2" w:space="0" w:color="D9D9E3"/>
                  </w:divBdr>
                  <w:divsChild>
                    <w:div w:id="702899645">
                      <w:marLeft w:val="0"/>
                      <w:marRight w:val="0"/>
                      <w:marTop w:val="0"/>
                      <w:marBottom w:val="0"/>
                      <w:divBdr>
                        <w:top w:val="single" w:sz="2" w:space="0" w:color="D9D9E3"/>
                        <w:left w:val="single" w:sz="2" w:space="0" w:color="D9D9E3"/>
                        <w:bottom w:val="single" w:sz="2" w:space="0" w:color="D9D9E3"/>
                        <w:right w:val="single" w:sz="2" w:space="0" w:color="D9D9E3"/>
                      </w:divBdr>
                      <w:divsChild>
                        <w:div w:id="659700811">
                          <w:marLeft w:val="0"/>
                          <w:marRight w:val="0"/>
                          <w:marTop w:val="0"/>
                          <w:marBottom w:val="0"/>
                          <w:divBdr>
                            <w:top w:val="single" w:sz="2" w:space="0" w:color="D9D9E3"/>
                            <w:left w:val="single" w:sz="2" w:space="0" w:color="D9D9E3"/>
                            <w:bottom w:val="single" w:sz="2" w:space="0" w:color="D9D9E3"/>
                            <w:right w:val="single" w:sz="2" w:space="0" w:color="D9D9E3"/>
                          </w:divBdr>
                          <w:divsChild>
                            <w:div w:id="6627031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594899589">
          <w:marLeft w:val="0"/>
          <w:marRight w:val="0"/>
          <w:marTop w:val="0"/>
          <w:marBottom w:val="0"/>
          <w:divBdr>
            <w:top w:val="single" w:sz="2" w:space="0" w:color="auto"/>
            <w:left w:val="single" w:sz="2" w:space="0" w:color="auto"/>
            <w:bottom w:val="single" w:sz="6" w:space="0" w:color="auto"/>
            <w:right w:val="single" w:sz="2" w:space="0" w:color="auto"/>
          </w:divBdr>
          <w:divsChild>
            <w:div w:id="1288463753">
              <w:marLeft w:val="0"/>
              <w:marRight w:val="0"/>
              <w:marTop w:val="100"/>
              <w:marBottom w:val="100"/>
              <w:divBdr>
                <w:top w:val="single" w:sz="2" w:space="0" w:color="D9D9E3"/>
                <w:left w:val="single" w:sz="2" w:space="0" w:color="D9D9E3"/>
                <w:bottom w:val="single" w:sz="2" w:space="0" w:color="D9D9E3"/>
                <w:right w:val="single" w:sz="2" w:space="0" w:color="D9D9E3"/>
              </w:divBdr>
              <w:divsChild>
                <w:div w:id="716197607">
                  <w:marLeft w:val="0"/>
                  <w:marRight w:val="0"/>
                  <w:marTop w:val="0"/>
                  <w:marBottom w:val="0"/>
                  <w:divBdr>
                    <w:top w:val="single" w:sz="2" w:space="0" w:color="D9D9E3"/>
                    <w:left w:val="single" w:sz="2" w:space="0" w:color="D9D9E3"/>
                    <w:bottom w:val="single" w:sz="2" w:space="0" w:color="D9D9E3"/>
                    <w:right w:val="single" w:sz="2" w:space="0" w:color="D9D9E3"/>
                  </w:divBdr>
                  <w:divsChild>
                    <w:div w:id="221061627">
                      <w:marLeft w:val="0"/>
                      <w:marRight w:val="0"/>
                      <w:marTop w:val="0"/>
                      <w:marBottom w:val="0"/>
                      <w:divBdr>
                        <w:top w:val="single" w:sz="2" w:space="0" w:color="D9D9E3"/>
                        <w:left w:val="single" w:sz="2" w:space="0" w:color="D9D9E3"/>
                        <w:bottom w:val="single" w:sz="2" w:space="0" w:color="D9D9E3"/>
                        <w:right w:val="single" w:sz="2" w:space="0" w:color="D9D9E3"/>
                      </w:divBdr>
                      <w:divsChild>
                        <w:div w:id="9964987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118286854">
                  <w:marLeft w:val="0"/>
                  <w:marRight w:val="0"/>
                  <w:marTop w:val="0"/>
                  <w:marBottom w:val="0"/>
                  <w:divBdr>
                    <w:top w:val="single" w:sz="2" w:space="0" w:color="D9D9E3"/>
                    <w:left w:val="single" w:sz="2" w:space="0" w:color="D9D9E3"/>
                    <w:bottom w:val="single" w:sz="2" w:space="0" w:color="D9D9E3"/>
                    <w:right w:val="single" w:sz="2" w:space="0" w:color="D9D9E3"/>
                  </w:divBdr>
                  <w:divsChild>
                    <w:div w:id="1197499749">
                      <w:marLeft w:val="0"/>
                      <w:marRight w:val="0"/>
                      <w:marTop w:val="0"/>
                      <w:marBottom w:val="0"/>
                      <w:divBdr>
                        <w:top w:val="single" w:sz="2" w:space="0" w:color="D9D9E3"/>
                        <w:left w:val="single" w:sz="2" w:space="0" w:color="D9D9E3"/>
                        <w:bottom w:val="single" w:sz="2" w:space="0" w:color="D9D9E3"/>
                        <w:right w:val="single" w:sz="2" w:space="0" w:color="D9D9E3"/>
                      </w:divBdr>
                      <w:divsChild>
                        <w:div w:id="5691919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53704375">
          <w:marLeft w:val="0"/>
          <w:marRight w:val="0"/>
          <w:marTop w:val="0"/>
          <w:marBottom w:val="0"/>
          <w:divBdr>
            <w:top w:val="single" w:sz="2" w:space="0" w:color="auto"/>
            <w:left w:val="single" w:sz="2" w:space="0" w:color="auto"/>
            <w:bottom w:val="single" w:sz="6" w:space="0" w:color="auto"/>
            <w:right w:val="single" w:sz="2" w:space="0" w:color="auto"/>
          </w:divBdr>
          <w:divsChild>
            <w:div w:id="1599173620">
              <w:marLeft w:val="0"/>
              <w:marRight w:val="0"/>
              <w:marTop w:val="100"/>
              <w:marBottom w:val="100"/>
              <w:divBdr>
                <w:top w:val="single" w:sz="2" w:space="0" w:color="D9D9E3"/>
                <w:left w:val="single" w:sz="2" w:space="0" w:color="D9D9E3"/>
                <w:bottom w:val="single" w:sz="2" w:space="0" w:color="D9D9E3"/>
                <w:right w:val="single" w:sz="2" w:space="0" w:color="D9D9E3"/>
              </w:divBdr>
              <w:divsChild>
                <w:div w:id="943733817">
                  <w:marLeft w:val="0"/>
                  <w:marRight w:val="0"/>
                  <w:marTop w:val="0"/>
                  <w:marBottom w:val="0"/>
                  <w:divBdr>
                    <w:top w:val="single" w:sz="2" w:space="0" w:color="D9D9E3"/>
                    <w:left w:val="single" w:sz="2" w:space="0" w:color="D9D9E3"/>
                    <w:bottom w:val="single" w:sz="2" w:space="0" w:color="D9D9E3"/>
                    <w:right w:val="single" w:sz="2" w:space="0" w:color="D9D9E3"/>
                  </w:divBdr>
                  <w:divsChild>
                    <w:div w:id="60716468">
                      <w:marLeft w:val="0"/>
                      <w:marRight w:val="0"/>
                      <w:marTop w:val="0"/>
                      <w:marBottom w:val="0"/>
                      <w:divBdr>
                        <w:top w:val="single" w:sz="2" w:space="0" w:color="D9D9E3"/>
                        <w:left w:val="single" w:sz="2" w:space="0" w:color="D9D9E3"/>
                        <w:bottom w:val="single" w:sz="2" w:space="0" w:color="D9D9E3"/>
                        <w:right w:val="single" w:sz="2" w:space="0" w:color="D9D9E3"/>
                      </w:divBdr>
                      <w:divsChild>
                        <w:div w:id="16087313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98789183">
                  <w:marLeft w:val="0"/>
                  <w:marRight w:val="0"/>
                  <w:marTop w:val="0"/>
                  <w:marBottom w:val="0"/>
                  <w:divBdr>
                    <w:top w:val="single" w:sz="2" w:space="0" w:color="D9D9E3"/>
                    <w:left w:val="single" w:sz="2" w:space="0" w:color="D9D9E3"/>
                    <w:bottom w:val="single" w:sz="2" w:space="0" w:color="D9D9E3"/>
                    <w:right w:val="single" w:sz="2" w:space="0" w:color="D9D9E3"/>
                  </w:divBdr>
                  <w:divsChild>
                    <w:div w:id="855534367">
                      <w:marLeft w:val="0"/>
                      <w:marRight w:val="0"/>
                      <w:marTop w:val="0"/>
                      <w:marBottom w:val="0"/>
                      <w:divBdr>
                        <w:top w:val="single" w:sz="2" w:space="0" w:color="D9D9E3"/>
                        <w:left w:val="single" w:sz="2" w:space="0" w:color="D9D9E3"/>
                        <w:bottom w:val="single" w:sz="2" w:space="0" w:color="D9D9E3"/>
                        <w:right w:val="single" w:sz="2" w:space="0" w:color="D9D9E3"/>
                      </w:divBdr>
                      <w:divsChild>
                        <w:div w:id="921330653">
                          <w:marLeft w:val="0"/>
                          <w:marRight w:val="0"/>
                          <w:marTop w:val="0"/>
                          <w:marBottom w:val="0"/>
                          <w:divBdr>
                            <w:top w:val="single" w:sz="2" w:space="0" w:color="D9D9E3"/>
                            <w:left w:val="single" w:sz="2" w:space="0" w:color="D9D9E3"/>
                            <w:bottom w:val="single" w:sz="2" w:space="0" w:color="D9D9E3"/>
                            <w:right w:val="single" w:sz="2" w:space="0" w:color="D9D9E3"/>
                          </w:divBdr>
                          <w:divsChild>
                            <w:div w:id="12178182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95343580">
      <w:bodyDiv w:val="1"/>
      <w:marLeft w:val="0"/>
      <w:marRight w:val="0"/>
      <w:marTop w:val="0"/>
      <w:marBottom w:val="0"/>
      <w:divBdr>
        <w:top w:val="none" w:sz="0" w:space="0" w:color="auto"/>
        <w:left w:val="none" w:sz="0" w:space="0" w:color="auto"/>
        <w:bottom w:val="none" w:sz="0" w:space="0" w:color="auto"/>
        <w:right w:val="none" w:sz="0" w:space="0" w:color="auto"/>
      </w:divBdr>
    </w:div>
    <w:div w:id="1504664335">
      <w:bodyDiv w:val="1"/>
      <w:marLeft w:val="0"/>
      <w:marRight w:val="0"/>
      <w:marTop w:val="0"/>
      <w:marBottom w:val="0"/>
      <w:divBdr>
        <w:top w:val="none" w:sz="0" w:space="0" w:color="auto"/>
        <w:left w:val="none" w:sz="0" w:space="0" w:color="auto"/>
        <w:bottom w:val="none" w:sz="0" w:space="0" w:color="auto"/>
        <w:right w:val="none" w:sz="0" w:space="0" w:color="auto"/>
      </w:divBdr>
    </w:div>
    <w:div w:id="1517578704">
      <w:bodyDiv w:val="1"/>
      <w:marLeft w:val="0"/>
      <w:marRight w:val="0"/>
      <w:marTop w:val="0"/>
      <w:marBottom w:val="0"/>
      <w:divBdr>
        <w:top w:val="none" w:sz="0" w:space="0" w:color="auto"/>
        <w:left w:val="none" w:sz="0" w:space="0" w:color="auto"/>
        <w:bottom w:val="none" w:sz="0" w:space="0" w:color="auto"/>
        <w:right w:val="none" w:sz="0" w:space="0" w:color="auto"/>
      </w:divBdr>
    </w:div>
    <w:div w:id="1535075702">
      <w:bodyDiv w:val="1"/>
      <w:marLeft w:val="0"/>
      <w:marRight w:val="0"/>
      <w:marTop w:val="0"/>
      <w:marBottom w:val="0"/>
      <w:divBdr>
        <w:top w:val="none" w:sz="0" w:space="0" w:color="auto"/>
        <w:left w:val="none" w:sz="0" w:space="0" w:color="auto"/>
        <w:bottom w:val="none" w:sz="0" w:space="0" w:color="auto"/>
        <w:right w:val="none" w:sz="0" w:space="0" w:color="auto"/>
      </w:divBdr>
    </w:div>
    <w:div w:id="1579443095">
      <w:bodyDiv w:val="1"/>
      <w:marLeft w:val="0"/>
      <w:marRight w:val="0"/>
      <w:marTop w:val="0"/>
      <w:marBottom w:val="0"/>
      <w:divBdr>
        <w:top w:val="none" w:sz="0" w:space="0" w:color="auto"/>
        <w:left w:val="none" w:sz="0" w:space="0" w:color="auto"/>
        <w:bottom w:val="none" w:sz="0" w:space="0" w:color="auto"/>
        <w:right w:val="none" w:sz="0" w:space="0" w:color="auto"/>
      </w:divBdr>
      <w:divsChild>
        <w:div w:id="1191602757">
          <w:marLeft w:val="0"/>
          <w:marRight w:val="0"/>
          <w:marTop w:val="0"/>
          <w:marBottom w:val="0"/>
          <w:divBdr>
            <w:top w:val="single" w:sz="2" w:space="0" w:color="auto"/>
            <w:left w:val="single" w:sz="2" w:space="0" w:color="auto"/>
            <w:bottom w:val="single" w:sz="6" w:space="0" w:color="auto"/>
            <w:right w:val="single" w:sz="2" w:space="0" w:color="auto"/>
          </w:divBdr>
          <w:divsChild>
            <w:div w:id="2020808234">
              <w:marLeft w:val="0"/>
              <w:marRight w:val="0"/>
              <w:marTop w:val="100"/>
              <w:marBottom w:val="100"/>
              <w:divBdr>
                <w:top w:val="single" w:sz="2" w:space="0" w:color="D9D9E3"/>
                <w:left w:val="single" w:sz="2" w:space="0" w:color="D9D9E3"/>
                <w:bottom w:val="single" w:sz="2" w:space="0" w:color="D9D9E3"/>
                <w:right w:val="single" w:sz="2" w:space="0" w:color="D9D9E3"/>
              </w:divBdr>
              <w:divsChild>
                <w:div w:id="1474635939">
                  <w:marLeft w:val="0"/>
                  <w:marRight w:val="0"/>
                  <w:marTop w:val="0"/>
                  <w:marBottom w:val="0"/>
                  <w:divBdr>
                    <w:top w:val="single" w:sz="2" w:space="0" w:color="D9D9E3"/>
                    <w:left w:val="single" w:sz="2" w:space="0" w:color="D9D9E3"/>
                    <w:bottom w:val="single" w:sz="2" w:space="0" w:color="D9D9E3"/>
                    <w:right w:val="single" w:sz="2" w:space="0" w:color="D9D9E3"/>
                  </w:divBdr>
                  <w:divsChild>
                    <w:div w:id="2084257789">
                      <w:marLeft w:val="0"/>
                      <w:marRight w:val="0"/>
                      <w:marTop w:val="0"/>
                      <w:marBottom w:val="0"/>
                      <w:divBdr>
                        <w:top w:val="single" w:sz="2" w:space="0" w:color="D9D9E3"/>
                        <w:left w:val="single" w:sz="2" w:space="0" w:color="D9D9E3"/>
                        <w:bottom w:val="single" w:sz="2" w:space="0" w:color="D9D9E3"/>
                        <w:right w:val="single" w:sz="2" w:space="0" w:color="D9D9E3"/>
                      </w:divBdr>
                      <w:divsChild>
                        <w:div w:id="923295160">
                          <w:marLeft w:val="0"/>
                          <w:marRight w:val="0"/>
                          <w:marTop w:val="0"/>
                          <w:marBottom w:val="0"/>
                          <w:divBdr>
                            <w:top w:val="single" w:sz="2" w:space="0" w:color="D9D9E3"/>
                            <w:left w:val="single" w:sz="2" w:space="0" w:color="D9D9E3"/>
                            <w:bottom w:val="single" w:sz="2" w:space="0" w:color="D9D9E3"/>
                            <w:right w:val="single" w:sz="2" w:space="0" w:color="D9D9E3"/>
                          </w:divBdr>
                          <w:divsChild>
                            <w:div w:id="11492026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93353191">
          <w:marLeft w:val="0"/>
          <w:marRight w:val="0"/>
          <w:marTop w:val="0"/>
          <w:marBottom w:val="0"/>
          <w:divBdr>
            <w:top w:val="single" w:sz="2" w:space="0" w:color="auto"/>
            <w:left w:val="single" w:sz="2" w:space="0" w:color="auto"/>
            <w:bottom w:val="single" w:sz="6" w:space="0" w:color="auto"/>
            <w:right w:val="single" w:sz="2" w:space="0" w:color="auto"/>
          </w:divBdr>
          <w:divsChild>
            <w:div w:id="596982909">
              <w:marLeft w:val="0"/>
              <w:marRight w:val="0"/>
              <w:marTop w:val="100"/>
              <w:marBottom w:val="100"/>
              <w:divBdr>
                <w:top w:val="single" w:sz="2" w:space="0" w:color="D9D9E3"/>
                <w:left w:val="single" w:sz="2" w:space="0" w:color="D9D9E3"/>
                <w:bottom w:val="single" w:sz="2" w:space="0" w:color="D9D9E3"/>
                <w:right w:val="single" w:sz="2" w:space="0" w:color="D9D9E3"/>
              </w:divBdr>
              <w:divsChild>
                <w:div w:id="2143112787">
                  <w:marLeft w:val="0"/>
                  <w:marRight w:val="0"/>
                  <w:marTop w:val="0"/>
                  <w:marBottom w:val="0"/>
                  <w:divBdr>
                    <w:top w:val="single" w:sz="2" w:space="0" w:color="D9D9E3"/>
                    <w:left w:val="single" w:sz="2" w:space="0" w:color="D9D9E3"/>
                    <w:bottom w:val="single" w:sz="2" w:space="0" w:color="D9D9E3"/>
                    <w:right w:val="single" w:sz="2" w:space="0" w:color="D9D9E3"/>
                  </w:divBdr>
                  <w:divsChild>
                    <w:div w:id="1515605231">
                      <w:marLeft w:val="0"/>
                      <w:marRight w:val="0"/>
                      <w:marTop w:val="0"/>
                      <w:marBottom w:val="0"/>
                      <w:divBdr>
                        <w:top w:val="single" w:sz="2" w:space="0" w:color="D9D9E3"/>
                        <w:left w:val="single" w:sz="2" w:space="0" w:color="D9D9E3"/>
                        <w:bottom w:val="single" w:sz="2" w:space="0" w:color="D9D9E3"/>
                        <w:right w:val="single" w:sz="2" w:space="0" w:color="D9D9E3"/>
                      </w:divBdr>
                      <w:divsChild>
                        <w:div w:id="1534232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98608679">
                  <w:marLeft w:val="0"/>
                  <w:marRight w:val="0"/>
                  <w:marTop w:val="0"/>
                  <w:marBottom w:val="0"/>
                  <w:divBdr>
                    <w:top w:val="single" w:sz="2" w:space="0" w:color="D9D9E3"/>
                    <w:left w:val="single" w:sz="2" w:space="0" w:color="D9D9E3"/>
                    <w:bottom w:val="single" w:sz="2" w:space="0" w:color="D9D9E3"/>
                    <w:right w:val="single" w:sz="2" w:space="0" w:color="D9D9E3"/>
                  </w:divBdr>
                  <w:divsChild>
                    <w:div w:id="1650865414">
                      <w:marLeft w:val="0"/>
                      <w:marRight w:val="0"/>
                      <w:marTop w:val="0"/>
                      <w:marBottom w:val="0"/>
                      <w:divBdr>
                        <w:top w:val="single" w:sz="2" w:space="0" w:color="D9D9E3"/>
                        <w:left w:val="single" w:sz="2" w:space="0" w:color="D9D9E3"/>
                        <w:bottom w:val="single" w:sz="2" w:space="0" w:color="D9D9E3"/>
                        <w:right w:val="single" w:sz="2" w:space="0" w:color="D9D9E3"/>
                      </w:divBdr>
                      <w:divsChild>
                        <w:div w:id="15272105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717649">
          <w:marLeft w:val="0"/>
          <w:marRight w:val="0"/>
          <w:marTop w:val="0"/>
          <w:marBottom w:val="0"/>
          <w:divBdr>
            <w:top w:val="single" w:sz="2" w:space="0" w:color="auto"/>
            <w:left w:val="single" w:sz="2" w:space="0" w:color="auto"/>
            <w:bottom w:val="single" w:sz="6" w:space="0" w:color="auto"/>
            <w:right w:val="single" w:sz="2" w:space="0" w:color="auto"/>
          </w:divBdr>
          <w:divsChild>
            <w:div w:id="182403540">
              <w:marLeft w:val="0"/>
              <w:marRight w:val="0"/>
              <w:marTop w:val="100"/>
              <w:marBottom w:val="100"/>
              <w:divBdr>
                <w:top w:val="single" w:sz="2" w:space="0" w:color="D9D9E3"/>
                <w:left w:val="single" w:sz="2" w:space="0" w:color="D9D9E3"/>
                <w:bottom w:val="single" w:sz="2" w:space="0" w:color="D9D9E3"/>
                <w:right w:val="single" w:sz="2" w:space="0" w:color="D9D9E3"/>
              </w:divBdr>
              <w:divsChild>
                <w:div w:id="10574625">
                  <w:marLeft w:val="0"/>
                  <w:marRight w:val="0"/>
                  <w:marTop w:val="0"/>
                  <w:marBottom w:val="0"/>
                  <w:divBdr>
                    <w:top w:val="single" w:sz="2" w:space="0" w:color="D9D9E3"/>
                    <w:left w:val="single" w:sz="2" w:space="0" w:color="D9D9E3"/>
                    <w:bottom w:val="single" w:sz="2" w:space="0" w:color="D9D9E3"/>
                    <w:right w:val="single" w:sz="2" w:space="0" w:color="D9D9E3"/>
                  </w:divBdr>
                  <w:divsChild>
                    <w:div w:id="1053235815">
                      <w:marLeft w:val="0"/>
                      <w:marRight w:val="0"/>
                      <w:marTop w:val="0"/>
                      <w:marBottom w:val="0"/>
                      <w:divBdr>
                        <w:top w:val="single" w:sz="2" w:space="0" w:color="D9D9E3"/>
                        <w:left w:val="single" w:sz="2" w:space="0" w:color="D9D9E3"/>
                        <w:bottom w:val="single" w:sz="2" w:space="0" w:color="D9D9E3"/>
                        <w:right w:val="single" w:sz="2" w:space="0" w:color="D9D9E3"/>
                      </w:divBdr>
                      <w:divsChild>
                        <w:div w:id="2449952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61182388">
                  <w:marLeft w:val="0"/>
                  <w:marRight w:val="0"/>
                  <w:marTop w:val="0"/>
                  <w:marBottom w:val="0"/>
                  <w:divBdr>
                    <w:top w:val="single" w:sz="2" w:space="0" w:color="D9D9E3"/>
                    <w:left w:val="single" w:sz="2" w:space="0" w:color="D9D9E3"/>
                    <w:bottom w:val="single" w:sz="2" w:space="0" w:color="D9D9E3"/>
                    <w:right w:val="single" w:sz="2" w:space="0" w:color="D9D9E3"/>
                  </w:divBdr>
                  <w:divsChild>
                    <w:div w:id="1145119835">
                      <w:marLeft w:val="0"/>
                      <w:marRight w:val="0"/>
                      <w:marTop w:val="0"/>
                      <w:marBottom w:val="0"/>
                      <w:divBdr>
                        <w:top w:val="single" w:sz="2" w:space="0" w:color="D9D9E3"/>
                        <w:left w:val="single" w:sz="2" w:space="0" w:color="D9D9E3"/>
                        <w:bottom w:val="single" w:sz="2" w:space="0" w:color="D9D9E3"/>
                        <w:right w:val="single" w:sz="2" w:space="0" w:color="D9D9E3"/>
                      </w:divBdr>
                      <w:divsChild>
                        <w:div w:id="503252480">
                          <w:marLeft w:val="0"/>
                          <w:marRight w:val="0"/>
                          <w:marTop w:val="0"/>
                          <w:marBottom w:val="0"/>
                          <w:divBdr>
                            <w:top w:val="single" w:sz="2" w:space="0" w:color="D9D9E3"/>
                            <w:left w:val="single" w:sz="2" w:space="0" w:color="D9D9E3"/>
                            <w:bottom w:val="single" w:sz="2" w:space="0" w:color="D9D9E3"/>
                            <w:right w:val="single" w:sz="2" w:space="0" w:color="D9D9E3"/>
                          </w:divBdr>
                          <w:divsChild>
                            <w:div w:id="21096209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00523380">
      <w:bodyDiv w:val="1"/>
      <w:marLeft w:val="0"/>
      <w:marRight w:val="0"/>
      <w:marTop w:val="0"/>
      <w:marBottom w:val="0"/>
      <w:divBdr>
        <w:top w:val="none" w:sz="0" w:space="0" w:color="auto"/>
        <w:left w:val="none" w:sz="0" w:space="0" w:color="auto"/>
        <w:bottom w:val="none" w:sz="0" w:space="0" w:color="auto"/>
        <w:right w:val="none" w:sz="0" w:space="0" w:color="auto"/>
      </w:divBdr>
      <w:divsChild>
        <w:div w:id="775061168">
          <w:marLeft w:val="547"/>
          <w:marRight w:val="0"/>
          <w:marTop w:val="106"/>
          <w:marBottom w:val="0"/>
          <w:divBdr>
            <w:top w:val="none" w:sz="0" w:space="0" w:color="auto"/>
            <w:left w:val="none" w:sz="0" w:space="0" w:color="auto"/>
            <w:bottom w:val="none" w:sz="0" w:space="0" w:color="auto"/>
            <w:right w:val="none" w:sz="0" w:space="0" w:color="auto"/>
          </w:divBdr>
        </w:div>
      </w:divsChild>
    </w:div>
    <w:div w:id="1608347836">
      <w:bodyDiv w:val="1"/>
      <w:marLeft w:val="0"/>
      <w:marRight w:val="0"/>
      <w:marTop w:val="0"/>
      <w:marBottom w:val="0"/>
      <w:divBdr>
        <w:top w:val="none" w:sz="0" w:space="0" w:color="auto"/>
        <w:left w:val="none" w:sz="0" w:space="0" w:color="auto"/>
        <w:bottom w:val="none" w:sz="0" w:space="0" w:color="auto"/>
        <w:right w:val="none" w:sz="0" w:space="0" w:color="auto"/>
      </w:divBdr>
    </w:div>
    <w:div w:id="1640304682">
      <w:bodyDiv w:val="1"/>
      <w:marLeft w:val="0"/>
      <w:marRight w:val="0"/>
      <w:marTop w:val="0"/>
      <w:marBottom w:val="0"/>
      <w:divBdr>
        <w:top w:val="none" w:sz="0" w:space="0" w:color="auto"/>
        <w:left w:val="none" w:sz="0" w:space="0" w:color="auto"/>
        <w:bottom w:val="none" w:sz="0" w:space="0" w:color="auto"/>
        <w:right w:val="none" w:sz="0" w:space="0" w:color="auto"/>
      </w:divBdr>
    </w:div>
    <w:div w:id="1654333946">
      <w:bodyDiv w:val="1"/>
      <w:marLeft w:val="0"/>
      <w:marRight w:val="0"/>
      <w:marTop w:val="0"/>
      <w:marBottom w:val="0"/>
      <w:divBdr>
        <w:top w:val="none" w:sz="0" w:space="0" w:color="auto"/>
        <w:left w:val="none" w:sz="0" w:space="0" w:color="auto"/>
        <w:bottom w:val="none" w:sz="0" w:space="0" w:color="auto"/>
        <w:right w:val="none" w:sz="0" w:space="0" w:color="auto"/>
      </w:divBdr>
      <w:divsChild>
        <w:div w:id="1642031738">
          <w:marLeft w:val="547"/>
          <w:marRight w:val="0"/>
          <w:marTop w:val="144"/>
          <w:marBottom w:val="0"/>
          <w:divBdr>
            <w:top w:val="none" w:sz="0" w:space="0" w:color="auto"/>
            <w:left w:val="none" w:sz="0" w:space="0" w:color="auto"/>
            <w:bottom w:val="none" w:sz="0" w:space="0" w:color="auto"/>
            <w:right w:val="none" w:sz="0" w:space="0" w:color="auto"/>
          </w:divBdr>
        </w:div>
      </w:divsChild>
    </w:div>
    <w:div w:id="1661033296">
      <w:bodyDiv w:val="1"/>
      <w:marLeft w:val="0"/>
      <w:marRight w:val="0"/>
      <w:marTop w:val="0"/>
      <w:marBottom w:val="0"/>
      <w:divBdr>
        <w:top w:val="none" w:sz="0" w:space="0" w:color="auto"/>
        <w:left w:val="none" w:sz="0" w:space="0" w:color="auto"/>
        <w:bottom w:val="none" w:sz="0" w:space="0" w:color="auto"/>
        <w:right w:val="none" w:sz="0" w:space="0" w:color="auto"/>
      </w:divBdr>
    </w:div>
    <w:div w:id="1673870467">
      <w:bodyDiv w:val="1"/>
      <w:marLeft w:val="0"/>
      <w:marRight w:val="0"/>
      <w:marTop w:val="0"/>
      <w:marBottom w:val="0"/>
      <w:divBdr>
        <w:top w:val="none" w:sz="0" w:space="0" w:color="auto"/>
        <w:left w:val="none" w:sz="0" w:space="0" w:color="auto"/>
        <w:bottom w:val="none" w:sz="0" w:space="0" w:color="auto"/>
        <w:right w:val="none" w:sz="0" w:space="0" w:color="auto"/>
      </w:divBdr>
    </w:div>
    <w:div w:id="1674602202">
      <w:bodyDiv w:val="1"/>
      <w:marLeft w:val="0"/>
      <w:marRight w:val="0"/>
      <w:marTop w:val="0"/>
      <w:marBottom w:val="0"/>
      <w:divBdr>
        <w:top w:val="none" w:sz="0" w:space="0" w:color="auto"/>
        <w:left w:val="none" w:sz="0" w:space="0" w:color="auto"/>
        <w:bottom w:val="none" w:sz="0" w:space="0" w:color="auto"/>
        <w:right w:val="none" w:sz="0" w:space="0" w:color="auto"/>
      </w:divBdr>
      <w:divsChild>
        <w:div w:id="1594900131">
          <w:marLeft w:val="1166"/>
          <w:marRight w:val="0"/>
          <w:marTop w:val="0"/>
          <w:marBottom w:val="0"/>
          <w:divBdr>
            <w:top w:val="none" w:sz="0" w:space="0" w:color="auto"/>
            <w:left w:val="none" w:sz="0" w:space="0" w:color="auto"/>
            <w:bottom w:val="none" w:sz="0" w:space="0" w:color="auto"/>
            <w:right w:val="none" w:sz="0" w:space="0" w:color="auto"/>
          </w:divBdr>
        </w:div>
        <w:div w:id="522211619">
          <w:marLeft w:val="1166"/>
          <w:marRight w:val="0"/>
          <w:marTop w:val="0"/>
          <w:marBottom w:val="0"/>
          <w:divBdr>
            <w:top w:val="none" w:sz="0" w:space="0" w:color="auto"/>
            <w:left w:val="none" w:sz="0" w:space="0" w:color="auto"/>
            <w:bottom w:val="none" w:sz="0" w:space="0" w:color="auto"/>
            <w:right w:val="none" w:sz="0" w:space="0" w:color="auto"/>
          </w:divBdr>
        </w:div>
        <w:div w:id="1551914833">
          <w:marLeft w:val="1166"/>
          <w:marRight w:val="0"/>
          <w:marTop w:val="0"/>
          <w:marBottom w:val="0"/>
          <w:divBdr>
            <w:top w:val="none" w:sz="0" w:space="0" w:color="auto"/>
            <w:left w:val="none" w:sz="0" w:space="0" w:color="auto"/>
            <w:bottom w:val="none" w:sz="0" w:space="0" w:color="auto"/>
            <w:right w:val="none" w:sz="0" w:space="0" w:color="auto"/>
          </w:divBdr>
        </w:div>
        <w:div w:id="1842695478">
          <w:marLeft w:val="1166"/>
          <w:marRight w:val="0"/>
          <w:marTop w:val="0"/>
          <w:marBottom w:val="0"/>
          <w:divBdr>
            <w:top w:val="none" w:sz="0" w:space="0" w:color="auto"/>
            <w:left w:val="none" w:sz="0" w:space="0" w:color="auto"/>
            <w:bottom w:val="none" w:sz="0" w:space="0" w:color="auto"/>
            <w:right w:val="none" w:sz="0" w:space="0" w:color="auto"/>
          </w:divBdr>
        </w:div>
        <w:div w:id="743258805">
          <w:marLeft w:val="1166"/>
          <w:marRight w:val="0"/>
          <w:marTop w:val="0"/>
          <w:marBottom w:val="0"/>
          <w:divBdr>
            <w:top w:val="none" w:sz="0" w:space="0" w:color="auto"/>
            <w:left w:val="none" w:sz="0" w:space="0" w:color="auto"/>
            <w:bottom w:val="none" w:sz="0" w:space="0" w:color="auto"/>
            <w:right w:val="none" w:sz="0" w:space="0" w:color="auto"/>
          </w:divBdr>
        </w:div>
        <w:div w:id="1350371609">
          <w:marLeft w:val="1166"/>
          <w:marRight w:val="0"/>
          <w:marTop w:val="0"/>
          <w:marBottom w:val="0"/>
          <w:divBdr>
            <w:top w:val="none" w:sz="0" w:space="0" w:color="auto"/>
            <w:left w:val="none" w:sz="0" w:space="0" w:color="auto"/>
            <w:bottom w:val="none" w:sz="0" w:space="0" w:color="auto"/>
            <w:right w:val="none" w:sz="0" w:space="0" w:color="auto"/>
          </w:divBdr>
        </w:div>
        <w:div w:id="162553538">
          <w:marLeft w:val="1166"/>
          <w:marRight w:val="0"/>
          <w:marTop w:val="0"/>
          <w:marBottom w:val="0"/>
          <w:divBdr>
            <w:top w:val="none" w:sz="0" w:space="0" w:color="auto"/>
            <w:left w:val="none" w:sz="0" w:space="0" w:color="auto"/>
            <w:bottom w:val="none" w:sz="0" w:space="0" w:color="auto"/>
            <w:right w:val="none" w:sz="0" w:space="0" w:color="auto"/>
          </w:divBdr>
        </w:div>
        <w:div w:id="1847163743">
          <w:marLeft w:val="1166"/>
          <w:marRight w:val="0"/>
          <w:marTop w:val="0"/>
          <w:marBottom w:val="0"/>
          <w:divBdr>
            <w:top w:val="none" w:sz="0" w:space="0" w:color="auto"/>
            <w:left w:val="none" w:sz="0" w:space="0" w:color="auto"/>
            <w:bottom w:val="none" w:sz="0" w:space="0" w:color="auto"/>
            <w:right w:val="none" w:sz="0" w:space="0" w:color="auto"/>
          </w:divBdr>
        </w:div>
        <w:div w:id="719748434">
          <w:marLeft w:val="1166"/>
          <w:marRight w:val="0"/>
          <w:marTop w:val="0"/>
          <w:marBottom w:val="0"/>
          <w:divBdr>
            <w:top w:val="none" w:sz="0" w:space="0" w:color="auto"/>
            <w:left w:val="none" w:sz="0" w:space="0" w:color="auto"/>
            <w:bottom w:val="none" w:sz="0" w:space="0" w:color="auto"/>
            <w:right w:val="none" w:sz="0" w:space="0" w:color="auto"/>
          </w:divBdr>
        </w:div>
      </w:divsChild>
    </w:div>
    <w:div w:id="1680429202">
      <w:bodyDiv w:val="1"/>
      <w:marLeft w:val="0"/>
      <w:marRight w:val="0"/>
      <w:marTop w:val="0"/>
      <w:marBottom w:val="0"/>
      <w:divBdr>
        <w:top w:val="none" w:sz="0" w:space="0" w:color="auto"/>
        <w:left w:val="none" w:sz="0" w:space="0" w:color="auto"/>
        <w:bottom w:val="none" w:sz="0" w:space="0" w:color="auto"/>
        <w:right w:val="none" w:sz="0" w:space="0" w:color="auto"/>
      </w:divBdr>
    </w:div>
    <w:div w:id="1684357791">
      <w:bodyDiv w:val="1"/>
      <w:marLeft w:val="0"/>
      <w:marRight w:val="0"/>
      <w:marTop w:val="0"/>
      <w:marBottom w:val="0"/>
      <w:divBdr>
        <w:top w:val="none" w:sz="0" w:space="0" w:color="auto"/>
        <w:left w:val="none" w:sz="0" w:space="0" w:color="auto"/>
        <w:bottom w:val="none" w:sz="0" w:space="0" w:color="auto"/>
        <w:right w:val="none" w:sz="0" w:space="0" w:color="auto"/>
      </w:divBdr>
    </w:div>
    <w:div w:id="1697317212">
      <w:bodyDiv w:val="1"/>
      <w:marLeft w:val="0"/>
      <w:marRight w:val="0"/>
      <w:marTop w:val="0"/>
      <w:marBottom w:val="0"/>
      <w:divBdr>
        <w:top w:val="none" w:sz="0" w:space="0" w:color="auto"/>
        <w:left w:val="none" w:sz="0" w:space="0" w:color="auto"/>
        <w:bottom w:val="none" w:sz="0" w:space="0" w:color="auto"/>
        <w:right w:val="none" w:sz="0" w:space="0" w:color="auto"/>
      </w:divBdr>
      <w:divsChild>
        <w:div w:id="1203905120">
          <w:marLeft w:val="547"/>
          <w:marRight w:val="0"/>
          <w:marTop w:val="0"/>
          <w:marBottom w:val="0"/>
          <w:divBdr>
            <w:top w:val="none" w:sz="0" w:space="0" w:color="auto"/>
            <w:left w:val="none" w:sz="0" w:space="0" w:color="auto"/>
            <w:bottom w:val="none" w:sz="0" w:space="0" w:color="auto"/>
            <w:right w:val="none" w:sz="0" w:space="0" w:color="auto"/>
          </w:divBdr>
        </w:div>
        <w:div w:id="1419523674">
          <w:marLeft w:val="1166"/>
          <w:marRight w:val="0"/>
          <w:marTop w:val="0"/>
          <w:marBottom w:val="0"/>
          <w:divBdr>
            <w:top w:val="none" w:sz="0" w:space="0" w:color="auto"/>
            <w:left w:val="none" w:sz="0" w:space="0" w:color="auto"/>
            <w:bottom w:val="none" w:sz="0" w:space="0" w:color="auto"/>
            <w:right w:val="none" w:sz="0" w:space="0" w:color="auto"/>
          </w:divBdr>
        </w:div>
        <w:div w:id="1159151638">
          <w:marLeft w:val="1166"/>
          <w:marRight w:val="0"/>
          <w:marTop w:val="0"/>
          <w:marBottom w:val="0"/>
          <w:divBdr>
            <w:top w:val="none" w:sz="0" w:space="0" w:color="auto"/>
            <w:left w:val="none" w:sz="0" w:space="0" w:color="auto"/>
            <w:bottom w:val="none" w:sz="0" w:space="0" w:color="auto"/>
            <w:right w:val="none" w:sz="0" w:space="0" w:color="auto"/>
          </w:divBdr>
        </w:div>
        <w:div w:id="663360311">
          <w:marLeft w:val="1166"/>
          <w:marRight w:val="0"/>
          <w:marTop w:val="0"/>
          <w:marBottom w:val="0"/>
          <w:divBdr>
            <w:top w:val="none" w:sz="0" w:space="0" w:color="auto"/>
            <w:left w:val="none" w:sz="0" w:space="0" w:color="auto"/>
            <w:bottom w:val="none" w:sz="0" w:space="0" w:color="auto"/>
            <w:right w:val="none" w:sz="0" w:space="0" w:color="auto"/>
          </w:divBdr>
        </w:div>
        <w:div w:id="681934313">
          <w:marLeft w:val="1166"/>
          <w:marRight w:val="0"/>
          <w:marTop w:val="0"/>
          <w:marBottom w:val="0"/>
          <w:divBdr>
            <w:top w:val="none" w:sz="0" w:space="0" w:color="auto"/>
            <w:left w:val="none" w:sz="0" w:space="0" w:color="auto"/>
            <w:bottom w:val="none" w:sz="0" w:space="0" w:color="auto"/>
            <w:right w:val="none" w:sz="0" w:space="0" w:color="auto"/>
          </w:divBdr>
        </w:div>
        <w:div w:id="218592548">
          <w:marLeft w:val="1166"/>
          <w:marRight w:val="0"/>
          <w:marTop w:val="0"/>
          <w:marBottom w:val="0"/>
          <w:divBdr>
            <w:top w:val="none" w:sz="0" w:space="0" w:color="auto"/>
            <w:left w:val="none" w:sz="0" w:space="0" w:color="auto"/>
            <w:bottom w:val="none" w:sz="0" w:space="0" w:color="auto"/>
            <w:right w:val="none" w:sz="0" w:space="0" w:color="auto"/>
          </w:divBdr>
        </w:div>
        <w:div w:id="153956908">
          <w:marLeft w:val="1166"/>
          <w:marRight w:val="0"/>
          <w:marTop w:val="0"/>
          <w:marBottom w:val="0"/>
          <w:divBdr>
            <w:top w:val="none" w:sz="0" w:space="0" w:color="auto"/>
            <w:left w:val="none" w:sz="0" w:space="0" w:color="auto"/>
            <w:bottom w:val="none" w:sz="0" w:space="0" w:color="auto"/>
            <w:right w:val="none" w:sz="0" w:space="0" w:color="auto"/>
          </w:divBdr>
        </w:div>
        <w:div w:id="1431125634">
          <w:marLeft w:val="1166"/>
          <w:marRight w:val="0"/>
          <w:marTop w:val="0"/>
          <w:marBottom w:val="0"/>
          <w:divBdr>
            <w:top w:val="none" w:sz="0" w:space="0" w:color="auto"/>
            <w:left w:val="none" w:sz="0" w:space="0" w:color="auto"/>
            <w:bottom w:val="none" w:sz="0" w:space="0" w:color="auto"/>
            <w:right w:val="none" w:sz="0" w:space="0" w:color="auto"/>
          </w:divBdr>
        </w:div>
        <w:div w:id="260336358">
          <w:marLeft w:val="1166"/>
          <w:marRight w:val="0"/>
          <w:marTop w:val="0"/>
          <w:marBottom w:val="0"/>
          <w:divBdr>
            <w:top w:val="none" w:sz="0" w:space="0" w:color="auto"/>
            <w:left w:val="none" w:sz="0" w:space="0" w:color="auto"/>
            <w:bottom w:val="none" w:sz="0" w:space="0" w:color="auto"/>
            <w:right w:val="none" w:sz="0" w:space="0" w:color="auto"/>
          </w:divBdr>
        </w:div>
        <w:div w:id="586692311">
          <w:marLeft w:val="1166"/>
          <w:marRight w:val="0"/>
          <w:marTop w:val="0"/>
          <w:marBottom w:val="0"/>
          <w:divBdr>
            <w:top w:val="none" w:sz="0" w:space="0" w:color="auto"/>
            <w:left w:val="none" w:sz="0" w:space="0" w:color="auto"/>
            <w:bottom w:val="none" w:sz="0" w:space="0" w:color="auto"/>
            <w:right w:val="none" w:sz="0" w:space="0" w:color="auto"/>
          </w:divBdr>
        </w:div>
      </w:divsChild>
    </w:div>
    <w:div w:id="1708220605">
      <w:bodyDiv w:val="1"/>
      <w:marLeft w:val="0"/>
      <w:marRight w:val="0"/>
      <w:marTop w:val="0"/>
      <w:marBottom w:val="0"/>
      <w:divBdr>
        <w:top w:val="none" w:sz="0" w:space="0" w:color="auto"/>
        <w:left w:val="none" w:sz="0" w:space="0" w:color="auto"/>
        <w:bottom w:val="none" w:sz="0" w:space="0" w:color="auto"/>
        <w:right w:val="none" w:sz="0" w:space="0" w:color="auto"/>
      </w:divBdr>
    </w:div>
    <w:div w:id="1712266536">
      <w:bodyDiv w:val="1"/>
      <w:marLeft w:val="0"/>
      <w:marRight w:val="0"/>
      <w:marTop w:val="0"/>
      <w:marBottom w:val="0"/>
      <w:divBdr>
        <w:top w:val="none" w:sz="0" w:space="0" w:color="auto"/>
        <w:left w:val="none" w:sz="0" w:space="0" w:color="auto"/>
        <w:bottom w:val="none" w:sz="0" w:space="0" w:color="auto"/>
        <w:right w:val="none" w:sz="0" w:space="0" w:color="auto"/>
      </w:divBdr>
    </w:div>
    <w:div w:id="1732652216">
      <w:bodyDiv w:val="1"/>
      <w:marLeft w:val="0"/>
      <w:marRight w:val="0"/>
      <w:marTop w:val="0"/>
      <w:marBottom w:val="0"/>
      <w:divBdr>
        <w:top w:val="none" w:sz="0" w:space="0" w:color="auto"/>
        <w:left w:val="none" w:sz="0" w:space="0" w:color="auto"/>
        <w:bottom w:val="none" w:sz="0" w:space="0" w:color="auto"/>
        <w:right w:val="none" w:sz="0" w:space="0" w:color="auto"/>
      </w:divBdr>
    </w:div>
    <w:div w:id="1749963316">
      <w:bodyDiv w:val="1"/>
      <w:marLeft w:val="0"/>
      <w:marRight w:val="0"/>
      <w:marTop w:val="0"/>
      <w:marBottom w:val="0"/>
      <w:divBdr>
        <w:top w:val="none" w:sz="0" w:space="0" w:color="auto"/>
        <w:left w:val="none" w:sz="0" w:space="0" w:color="auto"/>
        <w:bottom w:val="none" w:sz="0" w:space="0" w:color="auto"/>
        <w:right w:val="none" w:sz="0" w:space="0" w:color="auto"/>
      </w:divBdr>
      <w:divsChild>
        <w:div w:id="373651937">
          <w:marLeft w:val="547"/>
          <w:marRight w:val="0"/>
          <w:marTop w:val="0"/>
          <w:marBottom w:val="0"/>
          <w:divBdr>
            <w:top w:val="none" w:sz="0" w:space="0" w:color="auto"/>
            <w:left w:val="none" w:sz="0" w:space="0" w:color="auto"/>
            <w:bottom w:val="none" w:sz="0" w:space="0" w:color="auto"/>
            <w:right w:val="none" w:sz="0" w:space="0" w:color="auto"/>
          </w:divBdr>
        </w:div>
      </w:divsChild>
    </w:div>
    <w:div w:id="1767576449">
      <w:bodyDiv w:val="1"/>
      <w:marLeft w:val="0"/>
      <w:marRight w:val="0"/>
      <w:marTop w:val="0"/>
      <w:marBottom w:val="0"/>
      <w:divBdr>
        <w:top w:val="none" w:sz="0" w:space="0" w:color="auto"/>
        <w:left w:val="none" w:sz="0" w:space="0" w:color="auto"/>
        <w:bottom w:val="none" w:sz="0" w:space="0" w:color="auto"/>
        <w:right w:val="none" w:sz="0" w:space="0" w:color="auto"/>
      </w:divBdr>
    </w:div>
    <w:div w:id="1804226124">
      <w:bodyDiv w:val="1"/>
      <w:marLeft w:val="0"/>
      <w:marRight w:val="0"/>
      <w:marTop w:val="0"/>
      <w:marBottom w:val="0"/>
      <w:divBdr>
        <w:top w:val="none" w:sz="0" w:space="0" w:color="auto"/>
        <w:left w:val="none" w:sz="0" w:space="0" w:color="auto"/>
        <w:bottom w:val="none" w:sz="0" w:space="0" w:color="auto"/>
        <w:right w:val="none" w:sz="0" w:space="0" w:color="auto"/>
      </w:divBdr>
      <w:divsChild>
        <w:div w:id="808210726">
          <w:marLeft w:val="0"/>
          <w:marRight w:val="0"/>
          <w:marTop w:val="115"/>
          <w:marBottom w:val="0"/>
          <w:divBdr>
            <w:top w:val="none" w:sz="0" w:space="0" w:color="auto"/>
            <w:left w:val="none" w:sz="0" w:space="0" w:color="auto"/>
            <w:bottom w:val="none" w:sz="0" w:space="0" w:color="auto"/>
            <w:right w:val="none" w:sz="0" w:space="0" w:color="auto"/>
          </w:divBdr>
        </w:div>
        <w:div w:id="963735375">
          <w:marLeft w:val="0"/>
          <w:marRight w:val="0"/>
          <w:marTop w:val="115"/>
          <w:marBottom w:val="0"/>
          <w:divBdr>
            <w:top w:val="none" w:sz="0" w:space="0" w:color="auto"/>
            <w:left w:val="none" w:sz="0" w:space="0" w:color="auto"/>
            <w:bottom w:val="none" w:sz="0" w:space="0" w:color="auto"/>
            <w:right w:val="none" w:sz="0" w:space="0" w:color="auto"/>
          </w:divBdr>
        </w:div>
        <w:div w:id="1035085091">
          <w:marLeft w:val="0"/>
          <w:marRight w:val="0"/>
          <w:marTop w:val="115"/>
          <w:marBottom w:val="0"/>
          <w:divBdr>
            <w:top w:val="none" w:sz="0" w:space="0" w:color="auto"/>
            <w:left w:val="none" w:sz="0" w:space="0" w:color="auto"/>
            <w:bottom w:val="none" w:sz="0" w:space="0" w:color="auto"/>
            <w:right w:val="none" w:sz="0" w:space="0" w:color="auto"/>
          </w:divBdr>
        </w:div>
        <w:div w:id="1902669711">
          <w:marLeft w:val="0"/>
          <w:marRight w:val="0"/>
          <w:marTop w:val="115"/>
          <w:marBottom w:val="0"/>
          <w:divBdr>
            <w:top w:val="none" w:sz="0" w:space="0" w:color="auto"/>
            <w:left w:val="none" w:sz="0" w:space="0" w:color="auto"/>
            <w:bottom w:val="none" w:sz="0" w:space="0" w:color="auto"/>
            <w:right w:val="none" w:sz="0" w:space="0" w:color="auto"/>
          </w:divBdr>
        </w:div>
      </w:divsChild>
    </w:div>
    <w:div w:id="1806850533">
      <w:bodyDiv w:val="1"/>
      <w:marLeft w:val="0"/>
      <w:marRight w:val="0"/>
      <w:marTop w:val="0"/>
      <w:marBottom w:val="0"/>
      <w:divBdr>
        <w:top w:val="none" w:sz="0" w:space="0" w:color="auto"/>
        <w:left w:val="none" w:sz="0" w:space="0" w:color="auto"/>
        <w:bottom w:val="none" w:sz="0" w:space="0" w:color="auto"/>
        <w:right w:val="none" w:sz="0" w:space="0" w:color="auto"/>
      </w:divBdr>
    </w:div>
    <w:div w:id="1829634856">
      <w:bodyDiv w:val="1"/>
      <w:marLeft w:val="0"/>
      <w:marRight w:val="0"/>
      <w:marTop w:val="0"/>
      <w:marBottom w:val="0"/>
      <w:divBdr>
        <w:top w:val="none" w:sz="0" w:space="0" w:color="auto"/>
        <w:left w:val="none" w:sz="0" w:space="0" w:color="auto"/>
        <w:bottom w:val="none" w:sz="0" w:space="0" w:color="auto"/>
        <w:right w:val="none" w:sz="0" w:space="0" w:color="auto"/>
      </w:divBdr>
    </w:div>
    <w:div w:id="1831600663">
      <w:bodyDiv w:val="1"/>
      <w:marLeft w:val="0"/>
      <w:marRight w:val="0"/>
      <w:marTop w:val="0"/>
      <w:marBottom w:val="0"/>
      <w:divBdr>
        <w:top w:val="none" w:sz="0" w:space="0" w:color="auto"/>
        <w:left w:val="none" w:sz="0" w:space="0" w:color="auto"/>
        <w:bottom w:val="none" w:sz="0" w:space="0" w:color="auto"/>
        <w:right w:val="none" w:sz="0" w:space="0" w:color="auto"/>
      </w:divBdr>
    </w:div>
    <w:div w:id="1838421732">
      <w:bodyDiv w:val="1"/>
      <w:marLeft w:val="0"/>
      <w:marRight w:val="0"/>
      <w:marTop w:val="0"/>
      <w:marBottom w:val="0"/>
      <w:divBdr>
        <w:top w:val="none" w:sz="0" w:space="0" w:color="auto"/>
        <w:left w:val="none" w:sz="0" w:space="0" w:color="auto"/>
        <w:bottom w:val="none" w:sz="0" w:space="0" w:color="auto"/>
        <w:right w:val="none" w:sz="0" w:space="0" w:color="auto"/>
      </w:divBdr>
      <w:divsChild>
        <w:div w:id="487676089">
          <w:marLeft w:val="0"/>
          <w:marRight w:val="0"/>
          <w:marTop w:val="0"/>
          <w:marBottom w:val="0"/>
          <w:divBdr>
            <w:top w:val="single" w:sz="2" w:space="0" w:color="auto"/>
            <w:left w:val="single" w:sz="2" w:space="0" w:color="auto"/>
            <w:bottom w:val="single" w:sz="6" w:space="0" w:color="auto"/>
            <w:right w:val="single" w:sz="2" w:space="0" w:color="auto"/>
          </w:divBdr>
          <w:divsChild>
            <w:div w:id="159933114">
              <w:marLeft w:val="0"/>
              <w:marRight w:val="0"/>
              <w:marTop w:val="100"/>
              <w:marBottom w:val="100"/>
              <w:divBdr>
                <w:top w:val="single" w:sz="2" w:space="0" w:color="D9D9E3"/>
                <w:left w:val="single" w:sz="2" w:space="0" w:color="D9D9E3"/>
                <w:bottom w:val="single" w:sz="2" w:space="0" w:color="D9D9E3"/>
                <w:right w:val="single" w:sz="2" w:space="0" w:color="D9D9E3"/>
              </w:divBdr>
              <w:divsChild>
                <w:div w:id="844630193">
                  <w:marLeft w:val="0"/>
                  <w:marRight w:val="0"/>
                  <w:marTop w:val="0"/>
                  <w:marBottom w:val="0"/>
                  <w:divBdr>
                    <w:top w:val="single" w:sz="2" w:space="0" w:color="D9D9E3"/>
                    <w:left w:val="single" w:sz="2" w:space="0" w:color="D9D9E3"/>
                    <w:bottom w:val="single" w:sz="2" w:space="0" w:color="D9D9E3"/>
                    <w:right w:val="single" w:sz="2" w:space="0" w:color="D9D9E3"/>
                  </w:divBdr>
                  <w:divsChild>
                    <w:div w:id="1835023756">
                      <w:marLeft w:val="0"/>
                      <w:marRight w:val="0"/>
                      <w:marTop w:val="0"/>
                      <w:marBottom w:val="0"/>
                      <w:divBdr>
                        <w:top w:val="single" w:sz="2" w:space="0" w:color="D9D9E3"/>
                        <w:left w:val="single" w:sz="2" w:space="0" w:color="D9D9E3"/>
                        <w:bottom w:val="single" w:sz="2" w:space="0" w:color="D9D9E3"/>
                        <w:right w:val="single" w:sz="2" w:space="0" w:color="D9D9E3"/>
                      </w:divBdr>
                      <w:divsChild>
                        <w:div w:id="504974087">
                          <w:marLeft w:val="0"/>
                          <w:marRight w:val="0"/>
                          <w:marTop w:val="0"/>
                          <w:marBottom w:val="0"/>
                          <w:divBdr>
                            <w:top w:val="single" w:sz="2" w:space="0" w:color="D9D9E3"/>
                            <w:left w:val="single" w:sz="2" w:space="0" w:color="D9D9E3"/>
                            <w:bottom w:val="single" w:sz="2" w:space="0" w:color="D9D9E3"/>
                            <w:right w:val="single" w:sz="2" w:space="0" w:color="D9D9E3"/>
                          </w:divBdr>
                          <w:divsChild>
                            <w:div w:id="12954808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292633777">
          <w:marLeft w:val="0"/>
          <w:marRight w:val="0"/>
          <w:marTop w:val="0"/>
          <w:marBottom w:val="0"/>
          <w:divBdr>
            <w:top w:val="single" w:sz="2" w:space="0" w:color="auto"/>
            <w:left w:val="single" w:sz="2" w:space="0" w:color="auto"/>
            <w:bottom w:val="single" w:sz="6" w:space="0" w:color="auto"/>
            <w:right w:val="single" w:sz="2" w:space="0" w:color="auto"/>
          </w:divBdr>
          <w:divsChild>
            <w:div w:id="832767268">
              <w:marLeft w:val="0"/>
              <w:marRight w:val="0"/>
              <w:marTop w:val="100"/>
              <w:marBottom w:val="100"/>
              <w:divBdr>
                <w:top w:val="single" w:sz="2" w:space="0" w:color="D9D9E3"/>
                <w:left w:val="single" w:sz="2" w:space="0" w:color="D9D9E3"/>
                <w:bottom w:val="single" w:sz="2" w:space="0" w:color="D9D9E3"/>
                <w:right w:val="single" w:sz="2" w:space="0" w:color="D9D9E3"/>
              </w:divBdr>
              <w:divsChild>
                <w:div w:id="938174743">
                  <w:marLeft w:val="0"/>
                  <w:marRight w:val="0"/>
                  <w:marTop w:val="0"/>
                  <w:marBottom w:val="0"/>
                  <w:divBdr>
                    <w:top w:val="single" w:sz="2" w:space="0" w:color="D9D9E3"/>
                    <w:left w:val="single" w:sz="2" w:space="0" w:color="D9D9E3"/>
                    <w:bottom w:val="single" w:sz="2" w:space="0" w:color="D9D9E3"/>
                    <w:right w:val="single" w:sz="2" w:space="0" w:color="D9D9E3"/>
                  </w:divBdr>
                  <w:divsChild>
                    <w:div w:id="133722919">
                      <w:marLeft w:val="0"/>
                      <w:marRight w:val="0"/>
                      <w:marTop w:val="0"/>
                      <w:marBottom w:val="0"/>
                      <w:divBdr>
                        <w:top w:val="single" w:sz="2" w:space="0" w:color="D9D9E3"/>
                        <w:left w:val="single" w:sz="2" w:space="0" w:color="D9D9E3"/>
                        <w:bottom w:val="single" w:sz="2" w:space="0" w:color="D9D9E3"/>
                        <w:right w:val="single" w:sz="2" w:space="0" w:color="D9D9E3"/>
                      </w:divBdr>
                      <w:divsChild>
                        <w:div w:id="15618662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63228624">
                  <w:marLeft w:val="0"/>
                  <w:marRight w:val="0"/>
                  <w:marTop w:val="0"/>
                  <w:marBottom w:val="0"/>
                  <w:divBdr>
                    <w:top w:val="single" w:sz="2" w:space="0" w:color="D9D9E3"/>
                    <w:left w:val="single" w:sz="2" w:space="0" w:color="D9D9E3"/>
                    <w:bottom w:val="single" w:sz="2" w:space="0" w:color="D9D9E3"/>
                    <w:right w:val="single" w:sz="2" w:space="0" w:color="D9D9E3"/>
                  </w:divBdr>
                  <w:divsChild>
                    <w:div w:id="2035032953">
                      <w:marLeft w:val="0"/>
                      <w:marRight w:val="0"/>
                      <w:marTop w:val="0"/>
                      <w:marBottom w:val="0"/>
                      <w:divBdr>
                        <w:top w:val="single" w:sz="2" w:space="0" w:color="D9D9E3"/>
                        <w:left w:val="single" w:sz="2" w:space="0" w:color="D9D9E3"/>
                        <w:bottom w:val="single" w:sz="2" w:space="0" w:color="D9D9E3"/>
                        <w:right w:val="single" w:sz="2" w:space="0" w:color="D9D9E3"/>
                      </w:divBdr>
                      <w:divsChild>
                        <w:div w:id="11542929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146116369">
          <w:marLeft w:val="0"/>
          <w:marRight w:val="0"/>
          <w:marTop w:val="0"/>
          <w:marBottom w:val="0"/>
          <w:divBdr>
            <w:top w:val="single" w:sz="2" w:space="0" w:color="auto"/>
            <w:left w:val="single" w:sz="2" w:space="0" w:color="auto"/>
            <w:bottom w:val="single" w:sz="6" w:space="0" w:color="auto"/>
            <w:right w:val="single" w:sz="2" w:space="0" w:color="auto"/>
          </w:divBdr>
          <w:divsChild>
            <w:div w:id="1943951736">
              <w:marLeft w:val="0"/>
              <w:marRight w:val="0"/>
              <w:marTop w:val="100"/>
              <w:marBottom w:val="100"/>
              <w:divBdr>
                <w:top w:val="single" w:sz="2" w:space="0" w:color="D9D9E3"/>
                <w:left w:val="single" w:sz="2" w:space="0" w:color="D9D9E3"/>
                <w:bottom w:val="single" w:sz="2" w:space="0" w:color="D9D9E3"/>
                <w:right w:val="single" w:sz="2" w:space="0" w:color="D9D9E3"/>
              </w:divBdr>
              <w:divsChild>
                <w:div w:id="1585918858">
                  <w:marLeft w:val="0"/>
                  <w:marRight w:val="0"/>
                  <w:marTop w:val="0"/>
                  <w:marBottom w:val="0"/>
                  <w:divBdr>
                    <w:top w:val="single" w:sz="2" w:space="0" w:color="D9D9E3"/>
                    <w:left w:val="single" w:sz="2" w:space="0" w:color="D9D9E3"/>
                    <w:bottom w:val="single" w:sz="2" w:space="0" w:color="D9D9E3"/>
                    <w:right w:val="single" w:sz="2" w:space="0" w:color="D9D9E3"/>
                  </w:divBdr>
                  <w:divsChild>
                    <w:div w:id="1372264402">
                      <w:marLeft w:val="0"/>
                      <w:marRight w:val="0"/>
                      <w:marTop w:val="0"/>
                      <w:marBottom w:val="0"/>
                      <w:divBdr>
                        <w:top w:val="single" w:sz="2" w:space="0" w:color="D9D9E3"/>
                        <w:left w:val="single" w:sz="2" w:space="0" w:color="D9D9E3"/>
                        <w:bottom w:val="single" w:sz="2" w:space="0" w:color="D9D9E3"/>
                        <w:right w:val="single" w:sz="2" w:space="0" w:color="D9D9E3"/>
                      </w:divBdr>
                      <w:divsChild>
                        <w:div w:id="8040087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80291318">
                  <w:marLeft w:val="0"/>
                  <w:marRight w:val="0"/>
                  <w:marTop w:val="0"/>
                  <w:marBottom w:val="0"/>
                  <w:divBdr>
                    <w:top w:val="single" w:sz="2" w:space="0" w:color="D9D9E3"/>
                    <w:left w:val="single" w:sz="2" w:space="0" w:color="D9D9E3"/>
                    <w:bottom w:val="single" w:sz="2" w:space="0" w:color="D9D9E3"/>
                    <w:right w:val="single" w:sz="2" w:space="0" w:color="D9D9E3"/>
                  </w:divBdr>
                  <w:divsChild>
                    <w:div w:id="1362440225">
                      <w:marLeft w:val="0"/>
                      <w:marRight w:val="0"/>
                      <w:marTop w:val="0"/>
                      <w:marBottom w:val="0"/>
                      <w:divBdr>
                        <w:top w:val="single" w:sz="2" w:space="0" w:color="D9D9E3"/>
                        <w:left w:val="single" w:sz="2" w:space="0" w:color="D9D9E3"/>
                        <w:bottom w:val="single" w:sz="2" w:space="0" w:color="D9D9E3"/>
                        <w:right w:val="single" w:sz="2" w:space="0" w:color="D9D9E3"/>
                      </w:divBdr>
                      <w:divsChild>
                        <w:div w:id="1159805775">
                          <w:marLeft w:val="0"/>
                          <w:marRight w:val="0"/>
                          <w:marTop w:val="0"/>
                          <w:marBottom w:val="0"/>
                          <w:divBdr>
                            <w:top w:val="single" w:sz="2" w:space="0" w:color="D9D9E3"/>
                            <w:left w:val="single" w:sz="2" w:space="0" w:color="D9D9E3"/>
                            <w:bottom w:val="single" w:sz="2" w:space="0" w:color="D9D9E3"/>
                            <w:right w:val="single" w:sz="2" w:space="0" w:color="D9D9E3"/>
                          </w:divBdr>
                          <w:divsChild>
                            <w:div w:id="8947741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865364158">
          <w:marLeft w:val="0"/>
          <w:marRight w:val="0"/>
          <w:marTop w:val="0"/>
          <w:marBottom w:val="0"/>
          <w:divBdr>
            <w:top w:val="single" w:sz="2" w:space="0" w:color="auto"/>
            <w:left w:val="single" w:sz="2" w:space="0" w:color="auto"/>
            <w:bottom w:val="single" w:sz="6" w:space="0" w:color="auto"/>
            <w:right w:val="single" w:sz="2" w:space="0" w:color="auto"/>
          </w:divBdr>
          <w:divsChild>
            <w:div w:id="247154678">
              <w:marLeft w:val="0"/>
              <w:marRight w:val="0"/>
              <w:marTop w:val="100"/>
              <w:marBottom w:val="100"/>
              <w:divBdr>
                <w:top w:val="single" w:sz="2" w:space="0" w:color="D9D9E3"/>
                <w:left w:val="single" w:sz="2" w:space="0" w:color="D9D9E3"/>
                <w:bottom w:val="single" w:sz="2" w:space="0" w:color="D9D9E3"/>
                <w:right w:val="single" w:sz="2" w:space="0" w:color="D9D9E3"/>
              </w:divBdr>
              <w:divsChild>
                <w:div w:id="361133003">
                  <w:marLeft w:val="0"/>
                  <w:marRight w:val="0"/>
                  <w:marTop w:val="0"/>
                  <w:marBottom w:val="0"/>
                  <w:divBdr>
                    <w:top w:val="single" w:sz="2" w:space="0" w:color="D9D9E3"/>
                    <w:left w:val="single" w:sz="2" w:space="0" w:color="D9D9E3"/>
                    <w:bottom w:val="single" w:sz="2" w:space="0" w:color="D9D9E3"/>
                    <w:right w:val="single" w:sz="2" w:space="0" w:color="D9D9E3"/>
                  </w:divBdr>
                  <w:divsChild>
                    <w:div w:id="2145266194">
                      <w:marLeft w:val="0"/>
                      <w:marRight w:val="0"/>
                      <w:marTop w:val="0"/>
                      <w:marBottom w:val="0"/>
                      <w:divBdr>
                        <w:top w:val="single" w:sz="2" w:space="0" w:color="D9D9E3"/>
                        <w:left w:val="single" w:sz="2" w:space="0" w:color="D9D9E3"/>
                        <w:bottom w:val="single" w:sz="2" w:space="0" w:color="D9D9E3"/>
                        <w:right w:val="single" w:sz="2" w:space="0" w:color="D9D9E3"/>
                      </w:divBdr>
                      <w:divsChild>
                        <w:div w:id="11906034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05503149">
                  <w:marLeft w:val="0"/>
                  <w:marRight w:val="0"/>
                  <w:marTop w:val="0"/>
                  <w:marBottom w:val="0"/>
                  <w:divBdr>
                    <w:top w:val="single" w:sz="2" w:space="0" w:color="D9D9E3"/>
                    <w:left w:val="single" w:sz="2" w:space="0" w:color="D9D9E3"/>
                    <w:bottom w:val="single" w:sz="2" w:space="0" w:color="D9D9E3"/>
                    <w:right w:val="single" w:sz="2" w:space="0" w:color="D9D9E3"/>
                  </w:divBdr>
                  <w:divsChild>
                    <w:div w:id="1184247779">
                      <w:marLeft w:val="0"/>
                      <w:marRight w:val="0"/>
                      <w:marTop w:val="0"/>
                      <w:marBottom w:val="0"/>
                      <w:divBdr>
                        <w:top w:val="single" w:sz="2" w:space="0" w:color="D9D9E3"/>
                        <w:left w:val="single" w:sz="2" w:space="0" w:color="D9D9E3"/>
                        <w:bottom w:val="single" w:sz="2" w:space="0" w:color="D9D9E3"/>
                        <w:right w:val="single" w:sz="2" w:space="0" w:color="D9D9E3"/>
                      </w:divBdr>
                      <w:divsChild>
                        <w:div w:id="14650795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75404649">
          <w:marLeft w:val="0"/>
          <w:marRight w:val="0"/>
          <w:marTop w:val="0"/>
          <w:marBottom w:val="0"/>
          <w:divBdr>
            <w:top w:val="single" w:sz="2" w:space="0" w:color="auto"/>
            <w:left w:val="single" w:sz="2" w:space="0" w:color="auto"/>
            <w:bottom w:val="single" w:sz="6" w:space="0" w:color="auto"/>
            <w:right w:val="single" w:sz="2" w:space="0" w:color="auto"/>
          </w:divBdr>
          <w:divsChild>
            <w:div w:id="1837963517">
              <w:marLeft w:val="0"/>
              <w:marRight w:val="0"/>
              <w:marTop w:val="100"/>
              <w:marBottom w:val="100"/>
              <w:divBdr>
                <w:top w:val="single" w:sz="2" w:space="0" w:color="D9D9E3"/>
                <w:left w:val="single" w:sz="2" w:space="0" w:color="D9D9E3"/>
                <w:bottom w:val="single" w:sz="2" w:space="0" w:color="D9D9E3"/>
                <w:right w:val="single" w:sz="2" w:space="0" w:color="D9D9E3"/>
              </w:divBdr>
              <w:divsChild>
                <w:div w:id="1974405290">
                  <w:marLeft w:val="0"/>
                  <w:marRight w:val="0"/>
                  <w:marTop w:val="0"/>
                  <w:marBottom w:val="0"/>
                  <w:divBdr>
                    <w:top w:val="single" w:sz="2" w:space="0" w:color="D9D9E3"/>
                    <w:left w:val="single" w:sz="2" w:space="0" w:color="D9D9E3"/>
                    <w:bottom w:val="single" w:sz="2" w:space="0" w:color="D9D9E3"/>
                    <w:right w:val="single" w:sz="2" w:space="0" w:color="D9D9E3"/>
                  </w:divBdr>
                  <w:divsChild>
                    <w:div w:id="1206407747">
                      <w:marLeft w:val="0"/>
                      <w:marRight w:val="0"/>
                      <w:marTop w:val="0"/>
                      <w:marBottom w:val="0"/>
                      <w:divBdr>
                        <w:top w:val="single" w:sz="2" w:space="0" w:color="D9D9E3"/>
                        <w:left w:val="single" w:sz="2" w:space="0" w:color="D9D9E3"/>
                        <w:bottom w:val="single" w:sz="2" w:space="0" w:color="D9D9E3"/>
                        <w:right w:val="single" w:sz="2" w:space="0" w:color="D9D9E3"/>
                      </w:divBdr>
                      <w:divsChild>
                        <w:div w:id="18840969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46581808">
                  <w:marLeft w:val="0"/>
                  <w:marRight w:val="0"/>
                  <w:marTop w:val="0"/>
                  <w:marBottom w:val="0"/>
                  <w:divBdr>
                    <w:top w:val="single" w:sz="2" w:space="0" w:color="D9D9E3"/>
                    <w:left w:val="single" w:sz="2" w:space="0" w:color="D9D9E3"/>
                    <w:bottom w:val="single" w:sz="2" w:space="0" w:color="D9D9E3"/>
                    <w:right w:val="single" w:sz="2" w:space="0" w:color="D9D9E3"/>
                  </w:divBdr>
                  <w:divsChild>
                    <w:div w:id="787042130">
                      <w:marLeft w:val="0"/>
                      <w:marRight w:val="0"/>
                      <w:marTop w:val="0"/>
                      <w:marBottom w:val="0"/>
                      <w:divBdr>
                        <w:top w:val="single" w:sz="2" w:space="0" w:color="D9D9E3"/>
                        <w:left w:val="single" w:sz="2" w:space="0" w:color="D9D9E3"/>
                        <w:bottom w:val="single" w:sz="2" w:space="0" w:color="D9D9E3"/>
                        <w:right w:val="single" w:sz="2" w:space="0" w:color="D9D9E3"/>
                      </w:divBdr>
                      <w:divsChild>
                        <w:div w:id="793987632">
                          <w:marLeft w:val="0"/>
                          <w:marRight w:val="0"/>
                          <w:marTop w:val="0"/>
                          <w:marBottom w:val="0"/>
                          <w:divBdr>
                            <w:top w:val="single" w:sz="2" w:space="0" w:color="D9D9E3"/>
                            <w:left w:val="single" w:sz="2" w:space="0" w:color="D9D9E3"/>
                            <w:bottom w:val="single" w:sz="2" w:space="0" w:color="D9D9E3"/>
                            <w:right w:val="single" w:sz="2" w:space="0" w:color="D9D9E3"/>
                          </w:divBdr>
                          <w:divsChild>
                            <w:div w:id="16797710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94523076">
          <w:marLeft w:val="0"/>
          <w:marRight w:val="0"/>
          <w:marTop w:val="0"/>
          <w:marBottom w:val="0"/>
          <w:divBdr>
            <w:top w:val="single" w:sz="2" w:space="0" w:color="auto"/>
            <w:left w:val="single" w:sz="2" w:space="0" w:color="auto"/>
            <w:bottom w:val="single" w:sz="6" w:space="0" w:color="auto"/>
            <w:right w:val="single" w:sz="2" w:space="0" w:color="auto"/>
          </w:divBdr>
          <w:divsChild>
            <w:div w:id="1853832876">
              <w:marLeft w:val="0"/>
              <w:marRight w:val="0"/>
              <w:marTop w:val="100"/>
              <w:marBottom w:val="100"/>
              <w:divBdr>
                <w:top w:val="single" w:sz="2" w:space="0" w:color="D9D9E3"/>
                <w:left w:val="single" w:sz="2" w:space="0" w:color="D9D9E3"/>
                <w:bottom w:val="single" w:sz="2" w:space="0" w:color="D9D9E3"/>
                <w:right w:val="single" w:sz="2" w:space="0" w:color="D9D9E3"/>
              </w:divBdr>
              <w:divsChild>
                <w:div w:id="829490708">
                  <w:marLeft w:val="0"/>
                  <w:marRight w:val="0"/>
                  <w:marTop w:val="0"/>
                  <w:marBottom w:val="0"/>
                  <w:divBdr>
                    <w:top w:val="single" w:sz="2" w:space="0" w:color="D9D9E3"/>
                    <w:left w:val="single" w:sz="2" w:space="0" w:color="D9D9E3"/>
                    <w:bottom w:val="single" w:sz="2" w:space="0" w:color="D9D9E3"/>
                    <w:right w:val="single" w:sz="2" w:space="0" w:color="D9D9E3"/>
                  </w:divBdr>
                  <w:divsChild>
                    <w:div w:id="2004048436">
                      <w:marLeft w:val="0"/>
                      <w:marRight w:val="0"/>
                      <w:marTop w:val="0"/>
                      <w:marBottom w:val="0"/>
                      <w:divBdr>
                        <w:top w:val="single" w:sz="2" w:space="0" w:color="D9D9E3"/>
                        <w:left w:val="single" w:sz="2" w:space="0" w:color="D9D9E3"/>
                        <w:bottom w:val="single" w:sz="2" w:space="0" w:color="D9D9E3"/>
                        <w:right w:val="single" w:sz="2" w:space="0" w:color="D9D9E3"/>
                      </w:divBdr>
                      <w:divsChild>
                        <w:div w:id="920065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06797962">
                  <w:marLeft w:val="0"/>
                  <w:marRight w:val="0"/>
                  <w:marTop w:val="0"/>
                  <w:marBottom w:val="0"/>
                  <w:divBdr>
                    <w:top w:val="single" w:sz="2" w:space="0" w:color="D9D9E3"/>
                    <w:left w:val="single" w:sz="2" w:space="0" w:color="D9D9E3"/>
                    <w:bottom w:val="single" w:sz="2" w:space="0" w:color="D9D9E3"/>
                    <w:right w:val="single" w:sz="2" w:space="0" w:color="D9D9E3"/>
                  </w:divBdr>
                  <w:divsChild>
                    <w:div w:id="527639691">
                      <w:marLeft w:val="0"/>
                      <w:marRight w:val="0"/>
                      <w:marTop w:val="0"/>
                      <w:marBottom w:val="0"/>
                      <w:divBdr>
                        <w:top w:val="single" w:sz="2" w:space="0" w:color="D9D9E3"/>
                        <w:left w:val="single" w:sz="2" w:space="0" w:color="D9D9E3"/>
                        <w:bottom w:val="single" w:sz="2" w:space="0" w:color="D9D9E3"/>
                        <w:right w:val="single" w:sz="2" w:space="0" w:color="D9D9E3"/>
                      </w:divBdr>
                      <w:divsChild>
                        <w:div w:id="10214005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96944033">
          <w:marLeft w:val="0"/>
          <w:marRight w:val="0"/>
          <w:marTop w:val="0"/>
          <w:marBottom w:val="0"/>
          <w:divBdr>
            <w:top w:val="single" w:sz="2" w:space="0" w:color="auto"/>
            <w:left w:val="single" w:sz="2" w:space="0" w:color="auto"/>
            <w:bottom w:val="single" w:sz="6" w:space="0" w:color="auto"/>
            <w:right w:val="single" w:sz="2" w:space="0" w:color="auto"/>
          </w:divBdr>
          <w:divsChild>
            <w:div w:id="1590310223">
              <w:marLeft w:val="0"/>
              <w:marRight w:val="0"/>
              <w:marTop w:val="100"/>
              <w:marBottom w:val="100"/>
              <w:divBdr>
                <w:top w:val="single" w:sz="2" w:space="0" w:color="D9D9E3"/>
                <w:left w:val="single" w:sz="2" w:space="0" w:color="D9D9E3"/>
                <w:bottom w:val="single" w:sz="2" w:space="0" w:color="D9D9E3"/>
                <w:right w:val="single" w:sz="2" w:space="0" w:color="D9D9E3"/>
              </w:divBdr>
              <w:divsChild>
                <w:div w:id="755127839">
                  <w:marLeft w:val="0"/>
                  <w:marRight w:val="0"/>
                  <w:marTop w:val="0"/>
                  <w:marBottom w:val="0"/>
                  <w:divBdr>
                    <w:top w:val="single" w:sz="2" w:space="0" w:color="D9D9E3"/>
                    <w:left w:val="single" w:sz="2" w:space="0" w:color="D9D9E3"/>
                    <w:bottom w:val="single" w:sz="2" w:space="0" w:color="D9D9E3"/>
                    <w:right w:val="single" w:sz="2" w:space="0" w:color="D9D9E3"/>
                  </w:divBdr>
                  <w:divsChild>
                    <w:div w:id="1827630065">
                      <w:marLeft w:val="0"/>
                      <w:marRight w:val="0"/>
                      <w:marTop w:val="0"/>
                      <w:marBottom w:val="0"/>
                      <w:divBdr>
                        <w:top w:val="single" w:sz="2" w:space="0" w:color="D9D9E3"/>
                        <w:left w:val="single" w:sz="2" w:space="0" w:color="D9D9E3"/>
                        <w:bottom w:val="single" w:sz="2" w:space="0" w:color="D9D9E3"/>
                        <w:right w:val="single" w:sz="2" w:space="0" w:color="D9D9E3"/>
                      </w:divBdr>
                      <w:divsChild>
                        <w:div w:id="17542814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73719865">
                  <w:marLeft w:val="0"/>
                  <w:marRight w:val="0"/>
                  <w:marTop w:val="0"/>
                  <w:marBottom w:val="0"/>
                  <w:divBdr>
                    <w:top w:val="single" w:sz="2" w:space="0" w:color="D9D9E3"/>
                    <w:left w:val="single" w:sz="2" w:space="0" w:color="D9D9E3"/>
                    <w:bottom w:val="single" w:sz="2" w:space="0" w:color="D9D9E3"/>
                    <w:right w:val="single" w:sz="2" w:space="0" w:color="D9D9E3"/>
                  </w:divBdr>
                  <w:divsChild>
                    <w:div w:id="1045758078">
                      <w:marLeft w:val="0"/>
                      <w:marRight w:val="0"/>
                      <w:marTop w:val="0"/>
                      <w:marBottom w:val="0"/>
                      <w:divBdr>
                        <w:top w:val="single" w:sz="2" w:space="0" w:color="D9D9E3"/>
                        <w:left w:val="single" w:sz="2" w:space="0" w:color="D9D9E3"/>
                        <w:bottom w:val="single" w:sz="2" w:space="0" w:color="D9D9E3"/>
                        <w:right w:val="single" w:sz="2" w:space="0" w:color="D9D9E3"/>
                      </w:divBdr>
                      <w:divsChild>
                        <w:div w:id="1624535123">
                          <w:marLeft w:val="0"/>
                          <w:marRight w:val="0"/>
                          <w:marTop w:val="0"/>
                          <w:marBottom w:val="0"/>
                          <w:divBdr>
                            <w:top w:val="single" w:sz="2" w:space="0" w:color="D9D9E3"/>
                            <w:left w:val="single" w:sz="2" w:space="0" w:color="D9D9E3"/>
                            <w:bottom w:val="single" w:sz="2" w:space="0" w:color="D9D9E3"/>
                            <w:right w:val="single" w:sz="2" w:space="0" w:color="D9D9E3"/>
                          </w:divBdr>
                          <w:divsChild>
                            <w:div w:id="5062122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39423808">
      <w:bodyDiv w:val="1"/>
      <w:marLeft w:val="0"/>
      <w:marRight w:val="0"/>
      <w:marTop w:val="0"/>
      <w:marBottom w:val="0"/>
      <w:divBdr>
        <w:top w:val="none" w:sz="0" w:space="0" w:color="auto"/>
        <w:left w:val="none" w:sz="0" w:space="0" w:color="auto"/>
        <w:bottom w:val="none" w:sz="0" w:space="0" w:color="auto"/>
        <w:right w:val="none" w:sz="0" w:space="0" w:color="auto"/>
      </w:divBdr>
    </w:div>
    <w:div w:id="1841961829">
      <w:bodyDiv w:val="1"/>
      <w:marLeft w:val="0"/>
      <w:marRight w:val="0"/>
      <w:marTop w:val="0"/>
      <w:marBottom w:val="0"/>
      <w:divBdr>
        <w:top w:val="none" w:sz="0" w:space="0" w:color="auto"/>
        <w:left w:val="none" w:sz="0" w:space="0" w:color="auto"/>
        <w:bottom w:val="none" w:sz="0" w:space="0" w:color="auto"/>
        <w:right w:val="none" w:sz="0" w:space="0" w:color="auto"/>
      </w:divBdr>
    </w:div>
    <w:div w:id="1866751784">
      <w:bodyDiv w:val="1"/>
      <w:marLeft w:val="0"/>
      <w:marRight w:val="0"/>
      <w:marTop w:val="0"/>
      <w:marBottom w:val="0"/>
      <w:divBdr>
        <w:top w:val="none" w:sz="0" w:space="0" w:color="auto"/>
        <w:left w:val="none" w:sz="0" w:space="0" w:color="auto"/>
        <w:bottom w:val="none" w:sz="0" w:space="0" w:color="auto"/>
        <w:right w:val="none" w:sz="0" w:space="0" w:color="auto"/>
      </w:divBdr>
    </w:div>
    <w:div w:id="1871071221">
      <w:bodyDiv w:val="1"/>
      <w:marLeft w:val="0"/>
      <w:marRight w:val="0"/>
      <w:marTop w:val="0"/>
      <w:marBottom w:val="0"/>
      <w:divBdr>
        <w:top w:val="none" w:sz="0" w:space="0" w:color="auto"/>
        <w:left w:val="none" w:sz="0" w:space="0" w:color="auto"/>
        <w:bottom w:val="none" w:sz="0" w:space="0" w:color="auto"/>
        <w:right w:val="none" w:sz="0" w:space="0" w:color="auto"/>
      </w:divBdr>
    </w:div>
    <w:div w:id="1874266651">
      <w:bodyDiv w:val="1"/>
      <w:marLeft w:val="0"/>
      <w:marRight w:val="0"/>
      <w:marTop w:val="0"/>
      <w:marBottom w:val="0"/>
      <w:divBdr>
        <w:top w:val="none" w:sz="0" w:space="0" w:color="auto"/>
        <w:left w:val="none" w:sz="0" w:space="0" w:color="auto"/>
        <w:bottom w:val="none" w:sz="0" w:space="0" w:color="auto"/>
        <w:right w:val="none" w:sz="0" w:space="0" w:color="auto"/>
      </w:divBdr>
    </w:div>
    <w:div w:id="1881895233">
      <w:bodyDiv w:val="1"/>
      <w:marLeft w:val="0"/>
      <w:marRight w:val="0"/>
      <w:marTop w:val="0"/>
      <w:marBottom w:val="0"/>
      <w:divBdr>
        <w:top w:val="none" w:sz="0" w:space="0" w:color="auto"/>
        <w:left w:val="none" w:sz="0" w:space="0" w:color="auto"/>
        <w:bottom w:val="none" w:sz="0" w:space="0" w:color="auto"/>
        <w:right w:val="none" w:sz="0" w:space="0" w:color="auto"/>
      </w:divBdr>
    </w:div>
    <w:div w:id="1904871929">
      <w:bodyDiv w:val="1"/>
      <w:marLeft w:val="0"/>
      <w:marRight w:val="0"/>
      <w:marTop w:val="0"/>
      <w:marBottom w:val="0"/>
      <w:divBdr>
        <w:top w:val="none" w:sz="0" w:space="0" w:color="auto"/>
        <w:left w:val="none" w:sz="0" w:space="0" w:color="auto"/>
        <w:bottom w:val="none" w:sz="0" w:space="0" w:color="auto"/>
        <w:right w:val="none" w:sz="0" w:space="0" w:color="auto"/>
      </w:divBdr>
      <w:divsChild>
        <w:div w:id="108940974">
          <w:marLeft w:val="0"/>
          <w:marRight w:val="0"/>
          <w:marTop w:val="0"/>
          <w:marBottom w:val="0"/>
          <w:divBdr>
            <w:top w:val="none" w:sz="0" w:space="0" w:color="auto"/>
            <w:left w:val="none" w:sz="0" w:space="0" w:color="auto"/>
            <w:bottom w:val="single" w:sz="6" w:space="0" w:color="E5E5E5"/>
            <w:right w:val="none" w:sz="0" w:space="0" w:color="auto"/>
          </w:divBdr>
          <w:divsChild>
            <w:div w:id="777721437">
              <w:marLeft w:val="0"/>
              <w:marRight w:val="450"/>
              <w:marTop w:val="0"/>
              <w:marBottom w:val="0"/>
              <w:divBdr>
                <w:top w:val="none" w:sz="0" w:space="0" w:color="auto"/>
                <w:left w:val="none" w:sz="0" w:space="0" w:color="auto"/>
                <w:bottom w:val="none" w:sz="0" w:space="0" w:color="auto"/>
                <w:right w:val="none" w:sz="0" w:space="0" w:color="auto"/>
              </w:divBdr>
            </w:div>
            <w:div w:id="2057004466">
              <w:marLeft w:val="0"/>
              <w:marRight w:val="0"/>
              <w:marTop w:val="0"/>
              <w:marBottom w:val="0"/>
              <w:divBdr>
                <w:top w:val="none" w:sz="0" w:space="0" w:color="auto"/>
                <w:left w:val="none" w:sz="0" w:space="0" w:color="auto"/>
                <w:bottom w:val="none" w:sz="0" w:space="0" w:color="auto"/>
                <w:right w:val="none" w:sz="0" w:space="0" w:color="auto"/>
              </w:divBdr>
            </w:div>
          </w:divsChild>
        </w:div>
        <w:div w:id="450708692">
          <w:marLeft w:val="0"/>
          <w:marRight w:val="0"/>
          <w:marTop w:val="0"/>
          <w:marBottom w:val="0"/>
          <w:divBdr>
            <w:top w:val="none" w:sz="0" w:space="0" w:color="auto"/>
            <w:left w:val="none" w:sz="0" w:space="0" w:color="auto"/>
            <w:bottom w:val="single" w:sz="6" w:space="0" w:color="E5E5E5"/>
            <w:right w:val="none" w:sz="0" w:space="0" w:color="auto"/>
          </w:divBdr>
          <w:divsChild>
            <w:div w:id="230965733">
              <w:marLeft w:val="0"/>
              <w:marRight w:val="0"/>
              <w:marTop w:val="0"/>
              <w:marBottom w:val="0"/>
              <w:divBdr>
                <w:top w:val="none" w:sz="0" w:space="0" w:color="auto"/>
                <w:left w:val="none" w:sz="0" w:space="0" w:color="auto"/>
                <w:bottom w:val="none" w:sz="0" w:space="0" w:color="auto"/>
                <w:right w:val="none" w:sz="0" w:space="0" w:color="auto"/>
              </w:divBdr>
              <w:divsChild>
                <w:div w:id="478419890">
                  <w:marLeft w:val="0"/>
                  <w:marRight w:val="0"/>
                  <w:marTop w:val="0"/>
                  <w:marBottom w:val="0"/>
                  <w:divBdr>
                    <w:top w:val="none" w:sz="0" w:space="0" w:color="auto"/>
                    <w:left w:val="none" w:sz="0" w:space="0" w:color="auto"/>
                    <w:bottom w:val="none" w:sz="0" w:space="0" w:color="auto"/>
                    <w:right w:val="none" w:sz="0" w:space="0" w:color="auto"/>
                  </w:divBdr>
                </w:div>
              </w:divsChild>
            </w:div>
            <w:div w:id="1598440561">
              <w:marLeft w:val="0"/>
              <w:marRight w:val="450"/>
              <w:marTop w:val="0"/>
              <w:marBottom w:val="0"/>
              <w:divBdr>
                <w:top w:val="none" w:sz="0" w:space="0" w:color="auto"/>
                <w:left w:val="none" w:sz="0" w:space="0" w:color="auto"/>
                <w:bottom w:val="none" w:sz="0" w:space="0" w:color="auto"/>
                <w:right w:val="none" w:sz="0" w:space="0" w:color="auto"/>
              </w:divBdr>
            </w:div>
          </w:divsChild>
        </w:div>
        <w:div w:id="603224148">
          <w:marLeft w:val="0"/>
          <w:marRight w:val="0"/>
          <w:marTop w:val="0"/>
          <w:marBottom w:val="0"/>
          <w:divBdr>
            <w:top w:val="none" w:sz="0" w:space="0" w:color="auto"/>
            <w:left w:val="none" w:sz="0" w:space="0" w:color="auto"/>
            <w:bottom w:val="single" w:sz="6" w:space="0" w:color="E5E5E5"/>
            <w:right w:val="none" w:sz="0" w:space="0" w:color="auto"/>
          </w:divBdr>
          <w:divsChild>
            <w:div w:id="583994126">
              <w:marLeft w:val="0"/>
              <w:marRight w:val="0"/>
              <w:marTop w:val="0"/>
              <w:marBottom w:val="0"/>
              <w:divBdr>
                <w:top w:val="none" w:sz="0" w:space="0" w:color="auto"/>
                <w:left w:val="none" w:sz="0" w:space="0" w:color="auto"/>
                <w:bottom w:val="none" w:sz="0" w:space="0" w:color="auto"/>
                <w:right w:val="none" w:sz="0" w:space="0" w:color="auto"/>
              </w:divBdr>
            </w:div>
            <w:div w:id="868838195">
              <w:marLeft w:val="0"/>
              <w:marRight w:val="450"/>
              <w:marTop w:val="0"/>
              <w:marBottom w:val="0"/>
              <w:divBdr>
                <w:top w:val="none" w:sz="0" w:space="0" w:color="auto"/>
                <w:left w:val="none" w:sz="0" w:space="0" w:color="auto"/>
                <w:bottom w:val="none" w:sz="0" w:space="0" w:color="auto"/>
                <w:right w:val="none" w:sz="0" w:space="0" w:color="auto"/>
              </w:divBdr>
            </w:div>
          </w:divsChild>
        </w:div>
        <w:div w:id="716078606">
          <w:marLeft w:val="0"/>
          <w:marRight w:val="0"/>
          <w:marTop w:val="0"/>
          <w:marBottom w:val="0"/>
          <w:divBdr>
            <w:top w:val="none" w:sz="0" w:space="0" w:color="auto"/>
            <w:left w:val="none" w:sz="0" w:space="0" w:color="auto"/>
            <w:bottom w:val="single" w:sz="6" w:space="0" w:color="E5E5E5"/>
            <w:right w:val="none" w:sz="0" w:space="0" w:color="auto"/>
          </w:divBdr>
          <w:divsChild>
            <w:div w:id="131750454">
              <w:marLeft w:val="0"/>
              <w:marRight w:val="450"/>
              <w:marTop w:val="0"/>
              <w:marBottom w:val="0"/>
              <w:divBdr>
                <w:top w:val="none" w:sz="0" w:space="0" w:color="auto"/>
                <w:left w:val="none" w:sz="0" w:space="0" w:color="auto"/>
                <w:bottom w:val="none" w:sz="0" w:space="0" w:color="auto"/>
                <w:right w:val="none" w:sz="0" w:space="0" w:color="auto"/>
              </w:divBdr>
            </w:div>
            <w:div w:id="1682079003">
              <w:marLeft w:val="0"/>
              <w:marRight w:val="0"/>
              <w:marTop w:val="0"/>
              <w:marBottom w:val="0"/>
              <w:divBdr>
                <w:top w:val="none" w:sz="0" w:space="0" w:color="auto"/>
                <w:left w:val="none" w:sz="0" w:space="0" w:color="auto"/>
                <w:bottom w:val="none" w:sz="0" w:space="0" w:color="auto"/>
                <w:right w:val="none" w:sz="0" w:space="0" w:color="auto"/>
              </w:divBdr>
            </w:div>
          </w:divsChild>
        </w:div>
        <w:div w:id="940912969">
          <w:marLeft w:val="0"/>
          <w:marRight w:val="0"/>
          <w:marTop w:val="0"/>
          <w:marBottom w:val="0"/>
          <w:divBdr>
            <w:top w:val="none" w:sz="0" w:space="0" w:color="auto"/>
            <w:left w:val="none" w:sz="0" w:space="0" w:color="auto"/>
            <w:bottom w:val="single" w:sz="6" w:space="0" w:color="E5E5E5"/>
            <w:right w:val="none" w:sz="0" w:space="0" w:color="auto"/>
          </w:divBdr>
          <w:divsChild>
            <w:div w:id="659114704">
              <w:marLeft w:val="0"/>
              <w:marRight w:val="450"/>
              <w:marTop w:val="0"/>
              <w:marBottom w:val="0"/>
              <w:divBdr>
                <w:top w:val="none" w:sz="0" w:space="0" w:color="auto"/>
                <w:left w:val="none" w:sz="0" w:space="0" w:color="auto"/>
                <w:bottom w:val="none" w:sz="0" w:space="0" w:color="auto"/>
                <w:right w:val="none" w:sz="0" w:space="0" w:color="auto"/>
              </w:divBdr>
            </w:div>
            <w:div w:id="1038625716">
              <w:marLeft w:val="0"/>
              <w:marRight w:val="0"/>
              <w:marTop w:val="0"/>
              <w:marBottom w:val="0"/>
              <w:divBdr>
                <w:top w:val="none" w:sz="0" w:space="0" w:color="auto"/>
                <w:left w:val="none" w:sz="0" w:space="0" w:color="auto"/>
                <w:bottom w:val="none" w:sz="0" w:space="0" w:color="auto"/>
                <w:right w:val="none" w:sz="0" w:space="0" w:color="auto"/>
              </w:divBdr>
            </w:div>
          </w:divsChild>
        </w:div>
        <w:div w:id="1078943132">
          <w:marLeft w:val="0"/>
          <w:marRight w:val="0"/>
          <w:marTop w:val="0"/>
          <w:marBottom w:val="0"/>
          <w:divBdr>
            <w:top w:val="none" w:sz="0" w:space="0" w:color="auto"/>
            <w:left w:val="none" w:sz="0" w:space="0" w:color="auto"/>
            <w:bottom w:val="single" w:sz="6" w:space="0" w:color="E5E5E5"/>
            <w:right w:val="none" w:sz="0" w:space="0" w:color="auto"/>
          </w:divBdr>
          <w:divsChild>
            <w:div w:id="422070912">
              <w:marLeft w:val="0"/>
              <w:marRight w:val="450"/>
              <w:marTop w:val="0"/>
              <w:marBottom w:val="0"/>
              <w:divBdr>
                <w:top w:val="none" w:sz="0" w:space="0" w:color="auto"/>
                <w:left w:val="none" w:sz="0" w:space="0" w:color="auto"/>
                <w:bottom w:val="none" w:sz="0" w:space="0" w:color="auto"/>
                <w:right w:val="none" w:sz="0" w:space="0" w:color="auto"/>
              </w:divBdr>
            </w:div>
            <w:div w:id="1822696449">
              <w:marLeft w:val="0"/>
              <w:marRight w:val="0"/>
              <w:marTop w:val="0"/>
              <w:marBottom w:val="0"/>
              <w:divBdr>
                <w:top w:val="none" w:sz="0" w:space="0" w:color="auto"/>
                <w:left w:val="none" w:sz="0" w:space="0" w:color="auto"/>
                <w:bottom w:val="none" w:sz="0" w:space="0" w:color="auto"/>
                <w:right w:val="none" w:sz="0" w:space="0" w:color="auto"/>
              </w:divBdr>
              <w:divsChild>
                <w:div w:id="636450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208554">
          <w:marLeft w:val="0"/>
          <w:marRight w:val="0"/>
          <w:marTop w:val="0"/>
          <w:marBottom w:val="0"/>
          <w:divBdr>
            <w:top w:val="none" w:sz="0" w:space="0" w:color="auto"/>
            <w:left w:val="none" w:sz="0" w:space="0" w:color="auto"/>
            <w:bottom w:val="single" w:sz="6" w:space="0" w:color="E5E5E5"/>
            <w:right w:val="none" w:sz="0" w:space="0" w:color="auto"/>
          </w:divBdr>
          <w:divsChild>
            <w:div w:id="24445867">
              <w:marLeft w:val="0"/>
              <w:marRight w:val="0"/>
              <w:marTop w:val="0"/>
              <w:marBottom w:val="0"/>
              <w:divBdr>
                <w:top w:val="none" w:sz="0" w:space="0" w:color="auto"/>
                <w:left w:val="none" w:sz="0" w:space="0" w:color="auto"/>
                <w:bottom w:val="none" w:sz="0" w:space="0" w:color="auto"/>
                <w:right w:val="none" w:sz="0" w:space="0" w:color="auto"/>
              </w:divBdr>
            </w:div>
            <w:div w:id="1546409136">
              <w:marLeft w:val="0"/>
              <w:marRight w:val="450"/>
              <w:marTop w:val="0"/>
              <w:marBottom w:val="0"/>
              <w:divBdr>
                <w:top w:val="none" w:sz="0" w:space="0" w:color="auto"/>
                <w:left w:val="none" w:sz="0" w:space="0" w:color="auto"/>
                <w:bottom w:val="none" w:sz="0" w:space="0" w:color="auto"/>
                <w:right w:val="none" w:sz="0" w:space="0" w:color="auto"/>
              </w:divBdr>
            </w:div>
          </w:divsChild>
        </w:div>
        <w:div w:id="1553731730">
          <w:marLeft w:val="0"/>
          <w:marRight w:val="0"/>
          <w:marTop w:val="0"/>
          <w:marBottom w:val="0"/>
          <w:divBdr>
            <w:top w:val="none" w:sz="0" w:space="0" w:color="auto"/>
            <w:left w:val="none" w:sz="0" w:space="0" w:color="auto"/>
            <w:bottom w:val="single" w:sz="6" w:space="0" w:color="E5E5E5"/>
            <w:right w:val="none" w:sz="0" w:space="0" w:color="auto"/>
          </w:divBdr>
          <w:divsChild>
            <w:div w:id="1322345731">
              <w:marLeft w:val="0"/>
              <w:marRight w:val="0"/>
              <w:marTop w:val="0"/>
              <w:marBottom w:val="0"/>
              <w:divBdr>
                <w:top w:val="none" w:sz="0" w:space="0" w:color="auto"/>
                <w:left w:val="none" w:sz="0" w:space="0" w:color="auto"/>
                <w:bottom w:val="none" w:sz="0" w:space="0" w:color="auto"/>
                <w:right w:val="none" w:sz="0" w:space="0" w:color="auto"/>
              </w:divBdr>
            </w:div>
            <w:div w:id="1661882472">
              <w:marLeft w:val="0"/>
              <w:marRight w:val="450"/>
              <w:marTop w:val="0"/>
              <w:marBottom w:val="0"/>
              <w:divBdr>
                <w:top w:val="none" w:sz="0" w:space="0" w:color="auto"/>
                <w:left w:val="none" w:sz="0" w:space="0" w:color="auto"/>
                <w:bottom w:val="none" w:sz="0" w:space="0" w:color="auto"/>
                <w:right w:val="none" w:sz="0" w:space="0" w:color="auto"/>
              </w:divBdr>
            </w:div>
          </w:divsChild>
        </w:div>
        <w:div w:id="1738435948">
          <w:marLeft w:val="0"/>
          <w:marRight w:val="0"/>
          <w:marTop w:val="0"/>
          <w:marBottom w:val="0"/>
          <w:divBdr>
            <w:top w:val="none" w:sz="0" w:space="0" w:color="auto"/>
            <w:left w:val="none" w:sz="0" w:space="0" w:color="auto"/>
            <w:bottom w:val="single" w:sz="6" w:space="0" w:color="E5E5E5"/>
            <w:right w:val="none" w:sz="0" w:space="0" w:color="auto"/>
          </w:divBdr>
          <w:divsChild>
            <w:div w:id="377172905">
              <w:marLeft w:val="0"/>
              <w:marRight w:val="0"/>
              <w:marTop w:val="0"/>
              <w:marBottom w:val="0"/>
              <w:divBdr>
                <w:top w:val="none" w:sz="0" w:space="0" w:color="auto"/>
                <w:left w:val="none" w:sz="0" w:space="0" w:color="auto"/>
                <w:bottom w:val="none" w:sz="0" w:space="0" w:color="auto"/>
                <w:right w:val="none" w:sz="0" w:space="0" w:color="auto"/>
              </w:divBdr>
              <w:divsChild>
                <w:div w:id="41029450">
                  <w:marLeft w:val="0"/>
                  <w:marRight w:val="0"/>
                  <w:marTop w:val="0"/>
                  <w:marBottom w:val="30"/>
                  <w:divBdr>
                    <w:top w:val="none" w:sz="0" w:space="0" w:color="auto"/>
                    <w:left w:val="none" w:sz="0" w:space="0" w:color="auto"/>
                    <w:bottom w:val="none" w:sz="0" w:space="0" w:color="auto"/>
                    <w:right w:val="none" w:sz="0" w:space="0" w:color="auto"/>
                  </w:divBdr>
                </w:div>
              </w:divsChild>
            </w:div>
            <w:div w:id="1689911940">
              <w:marLeft w:val="0"/>
              <w:marRight w:val="450"/>
              <w:marTop w:val="0"/>
              <w:marBottom w:val="0"/>
              <w:divBdr>
                <w:top w:val="none" w:sz="0" w:space="0" w:color="auto"/>
                <w:left w:val="none" w:sz="0" w:space="0" w:color="auto"/>
                <w:bottom w:val="none" w:sz="0" w:space="0" w:color="auto"/>
                <w:right w:val="none" w:sz="0" w:space="0" w:color="auto"/>
              </w:divBdr>
            </w:div>
          </w:divsChild>
        </w:div>
        <w:div w:id="2129276583">
          <w:marLeft w:val="0"/>
          <w:marRight w:val="0"/>
          <w:marTop w:val="0"/>
          <w:marBottom w:val="0"/>
          <w:divBdr>
            <w:top w:val="none" w:sz="0" w:space="0" w:color="auto"/>
            <w:left w:val="none" w:sz="0" w:space="0" w:color="auto"/>
            <w:bottom w:val="single" w:sz="6" w:space="0" w:color="E5E5E5"/>
            <w:right w:val="none" w:sz="0" w:space="0" w:color="auto"/>
          </w:divBdr>
          <w:divsChild>
            <w:div w:id="16280203">
              <w:marLeft w:val="0"/>
              <w:marRight w:val="450"/>
              <w:marTop w:val="0"/>
              <w:marBottom w:val="0"/>
              <w:divBdr>
                <w:top w:val="none" w:sz="0" w:space="0" w:color="auto"/>
                <w:left w:val="none" w:sz="0" w:space="0" w:color="auto"/>
                <w:bottom w:val="none" w:sz="0" w:space="0" w:color="auto"/>
                <w:right w:val="none" w:sz="0" w:space="0" w:color="auto"/>
              </w:divBdr>
            </w:div>
            <w:div w:id="2029986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043461">
      <w:bodyDiv w:val="1"/>
      <w:marLeft w:val="0"/>
      <w:marRight w:val="0"/>
      <w:marTop w:val="0"/>
      <w:marBottom w:val="0"/>
      <w:divBdr>
        <w:top w:val="none" w:sz="0" w:space="0" w:color="auto"/>
        <w:left w:val="none" w:sz="0" w:space="0" w:color="auto"/>
        <w:bottom w:val="none" w:sz="0" w:space="0" w:color="auto"/>
        <w:right w:val="none" w:sz="0" w:space="0" w:color="auto"/>
      </w:divBdr>
    </w:div>
    <w:div w:id="1937401778">
      <w:bodyDiv w:val="1"/>
      <w:marLeft w:val="0"/>
      <w:marRight w:val="0"/>
      <w:marTop w:val="0"/>
      <w:marBottom w:val="0"/>
      <w:divBdr>
        <w:top w:val="none" w:sz="0" w:space="0" w:color="auto"/>
        <w:left w:val="none" w:sz="0" w:space="0" w:color="auto"/>
        <w:bottom w:val="none" w:sz="0" w:space="0" w:color="auto"/>
        <w:right w:val="none" w:sz="0" w:space="0" w:color="auto"/>
      </w:divBdr>
    </w:div>
    <w:div w:id="1949383751">
      <w:bodyDiv w:val="1"/>
      <w:marLeft w:val="0"/>
      <w:marRight w:val="0"/>
      <w:marTop w:val="0"/>
      <w:marBottom w:val="0"/>
      <w:divBdr>
        <w:top w:val="none" w:sz="0" w:space="0" w:color="auto"/>
        <w:left w:val="none" w:sz="0" w:space="0" w:color="auto"/>
        <w:bottom w:val="none" w:sz="0" w:space="0" w:color="auto"/>
        <w:right w:val="none" w:sz="0" w:space="0" w:color="auto"/>
      </w:divBdr>
    </w:div>
    <w:div w:id="1966040985">
      <w:bodyDiv w:val="1"/>
      <w:marLeft w:val="0"/>
      <w:marRight w:val="0"/>
      <w:marTop w:val="0"/>
      <w:marBottom w:val="0"/>
      <w:divBdr>
        <w:top w:val="none" w:sz="0" w:space="0" w:color="auto"/>
        <w:left w:val="none" w:sz="0" w:space="0" w:color="auto"/>
        <w:bottom w:val="none" w:sz="0" w:space="0" w:color="auto"/>
        <w:right w:val="none" w:sz="0" w:space="0" w:color="auto"/>
      </w:divBdr>
    </w:div>
    <w:div w:id="1981224232">
      <w:bodyDiv w:val="1"/>
      <w:marLeft w:val="0"/>
      <w:marRight w:val="0"/>
      <w:marTop w:val="0"/>
      <w:marBottom w:val="0"/>
      <w:divBdr>
        <w:top w:val="none" w:sz="0" w:space="0" w:color="auto"/>
        <w:left w:val="none" w:sz="0" w:space="0" w:color="auto"/>
        <w:bottom w:val="none" w:sz="0" w:space="0" w:color="auto"/>
        <w:right w:val="none" w:sz="0" w:space="0" w:color="auto"/>
      </w:divBdr>
    </w:div>
    <w:div w:id="1995180552">
      <w:bodyDiv w:val="1"/>
      <w:marLeft w:val="0"/>
      <w:marRight w:val="0"/>
      <w:marTop w:val="0"/>
      <w:marBottom w:val="0"/>
      <w:divBdr>
        <w:top w:val="none" w:sz="0" w:space="0" w:color="auto"/>
        <w:left w:val="none" w:sz="0" w:space="0" w:color="auto"/>
        <w:bottom w:val="none" w:sz="0" w:space="0" w:color="auto"/>
        <w:right w:val="none" w:sz="0" w:space="0" w:color="auto"/>
      </w:divBdr>
      <w:divsChild>
        <w:div w:id="1532257864">
          <w:marLeft w:val="547"/>
          <w:marRight w:val="0"/>
          <w:marTop w:val="0"/>
          <w:marBottom w:val="0"/>
          <w:divBdr>
            <w:top w:val="none" w:sz="0" w:space="0" w:color="auto"/>
            <w:left w:val="none" w:sz="0" w:space="0" w:color="auto"/>
            <w:bottom w:val="none" w:sz="0" w:space="0" w:color="auto"/>
            <w:right w:val="none" w:sz="0" w:space="0" w:color="auto"/>
          </w:divBdr>
        </w:div>
      </w:divsChild>
    </w:div>
    <w:div w:id="2003387195">
      <w:bodyDiv w:val="1"/>
      <w:marLeft w:val="0"/>
      <w:marRight w:val="0"/>
      <w:marTop w:val="0"/>
      <w:marBottom w:val="0"/>
      <w:divBdr>
        <w:top w:val="none" w:sz="0" w:space="0" w:color="auto"/>
        <w:left w:val="none" w:sz="0" w:space="0" w:color="auto"/>
        <w:bottom w:val="none" w:sz="0" w:space="0" w:color="auto"/>
        <w:right w:val="none" w:sz="0" w:space="0" w:color="auto"/>
      </w:divBdr>
    </w:div>
    <w:div w:id="2004551275">
      <w:bodyDiv w:val="1"/>
      <w:marLeft w:val="0"/>
      <w:marRight w:val="0"/>
      <w:marTop w:val="0"/>
      <w:marBottom w:val="0"/>
      <w:divBdr>
        <w:top w:val="none" w:sz="0" w:space="0" w:color="auto"/>
        <w:left w:val="none" w:sz="0" w:space="0" w:color="auto"/>
        <w:bottom w:val="none" w:sz="0" w:space="0" w:color="auto"/>
        <w:right w:val="none" w:sz="0" w:space="0" w:color="auto"/>
      </w:divBdr>
    </w:div>
    <w:div w:id="2024358205">
      <w:bodyDiv w:val="1"/>
      <w:marLeft w:val="0"/>
      <w:marRight w:val="0"/>
      <w:marTop w:val="0"/>
      <w:marBottom w:val="0"/>
      <w:divBdr>
        <w:top w:val="none" w:sz="0" w:space="0" w:color="auto"/>
        <w:left w:val="none" w:sz="0" w:space="0" w:color="auto"/>
        <w:bottom w:val="none" w:sz="0" w:space="0" w:color="auto"/>
        <w:right w:val="none" w:sz="0" w:space="0" w:color="auto"/>
      </w:divBdr>
    </w:div>
    <w:div w:id="2046439205">
      <w:bodyDiv w:val="1"/>
      <w:marLeft w:val="0"/>
      <w:marRight w:val="0"/>
      <w:marTop w:val="0"/>
      <w:marBottom w:val="0"/>
      <w:divBdr>
        <w:top w:val="none" w:sz="0" w:space="0" w:color="auto"/>
        <w:left w:val="none" w:sz="0" w:space="0" w:color="auto"/>
        <w:bottom w:val="none" w:sz="0" w:space="0" w:color="auto"/>
        <w:right w:val="none" w:sz="0" w:space="0" w:color="auto"/>
      </w:divBdr>
    </w:div>
    <w:div w:id="2056343934">
      <w:bodyDiv w:val="1"/>
      <w:marLeft w:val="0"/>
      <w:marRight w:val="0"/>
      <w:marTop w:val="0"/>
      <w:marBottom w:val="0"/>
      <w:divBdr>
        <w:top w:val="none" w:sz="0" w:space="0" w:color="auto"/>
        <w:left w:val="none" w:sz="0" w:space="0" w:color="auto"/>
        <w:bottom w:val="none" w:sz="0" w:space="0" w:color="auto"/>
        <w:right w:val="none" w:sz="0" w:space="0" w:color="auto"/>
      </w:divBdr>
    </w:div>
    <w:div w:id="2062552076">
      <w:bodyDiv w:val="1"/>
      <w:marLeft w:val="0"/>
      <w:marRight w:val="0"/>
      <w:marTop w:val="0"/>
      <w:marBottom w:val="0"/>
      <w:divBdr>
        <w:top w:val="none" w:sz="0" w:space="0" w:color="auto"/>
        <w:left w:val="none" w:sz="0" w:space="0" w:color="auto"/>
        <w:bottom w:val="none" w:sz="0" w:space="0" w:color="auto"/>
        <w:right w:val="none" w:sz="0" w:space="0" w:color="auto"/>
      </w:divBdr>
    </w:div>
    <w:div w:id="2063402177">
      <w:bodyDiv w:val="1"/>
      <w:marLeft w:val="0"/>
      <w:marRight w:val="0"/>
      <w:marTop w:val="0"/>
      <w:marBottom w:val="0"/>
      <w:divBdr>
        <w:top w:val="none" w:sz="0" w:space="0" w:color="auto"/>
        <w:left w:val="none" w:sz="0" w:space="0" w:color="auto"/>
        <w:bottom w:val="none" w:sz="0" w:space="0" w:color="auto"/>
        <w:right w:val="none" w:sz="0" w:space="0" w:color="auto"/>
      </w:divBdr>
    </w:div>
    <w:div w:id="2066641392">
      <w:bodyDiv w:val="1"/>
      <w:marLeft w:val="0"/>
      <w:marRight w:val="0"/>
      <w:marTop w:val="0"/>
      <w:marBottom w:val="0"/>
      <w:divBdr>
        <w:top w:val="none" w:sz="0" w:space="0" w:color="auto"/>
        <w:left w:val="none" w:sz="0" w:space="0" w:color="auto"/>
        <w:bottom w:val="none" w:sz="0" w:space="0" w:color="auto"/>
        <w:right w:val="none" w:sz="0" w:space="0" w:color="auto"/>
      </w:divBdr>
      <w:divsChild>
        <w:div w:id="1430393479">
          <w:marLeft w:val="547"/>
          <w:marRight w:val="0"/>
          <w:marTop w:val="0"/>
          <w:marBottom w:val="0"/>
          <w:divBdr>
            <w:top w:val="none" w:sz="0" w:space="0" w:color="auto"/>
            <w:left w:val="none" w:sz="0" w:space="0" w:color="auto"/>
            <w:bottom w:val="none" w:sz="0" w:space="0" w:color="auto"/>
            <w:right w:val="none" w:sz="0" w:space="0" w:color="auto"/>
          </w:divBdr>
        </w:div>
        <w:div w:id="1342047847">
          <w:marLeft w:val="1166"/>
          <w:marRight w:val="0"/>
          <w:marTop w:val="0"/>
          <w:marBottom w:val="0"/>
          <w:divBdr>
            <w:top w:val="none" w:sz="0" w:space="0" w:color="auto"/>
            <w:left w:val="none" w:sz="0" w:space="0" w:color="auto"/>
            <w:bottom w:val="none" w:sz="0" w:space="0" w:color="auto"/>
            <w:right w:val="none" w:sz="0" w:space="0" w:color="auto"/>
          </w:divBdr>
        </w:div>
        <w:div w:id="858784757">
          <w:marLeft w:val="1166"/>
          <w:marRight w:val="0"/>
          <w:marTop w:val="0"/>
          <w:marBottom w:val="0"/>
          <w:divBdr>
            <w:top w:val="none" w:sz="0" w:space="0" w:color="auto"/>
            <w:left w:val="none" w:sz="0" w:space="0" w:color="auto"/>
            <w:bottom w:val="none" w:sz="0" w:space="0" w:color="auto"/>
            <w:right w:val="none" w:sz="0" w:space="0" w:color="auto"/>
          </w:divBdr>
        </w:div>
        <w:div w:id="1265646709">
          <w:marLeft w:val="1166"/>
          <w:marRight w:val="0"/>
          <w:marTop w:val="0"/>
          <w:marBottom w:val="0"/>
          <w:divBdr>
            <w:top w:val="none" w:sz="0" w:space="0" w:color="auto"/>
            <w:left w:val="none" w:sz="0" w:space="0" w:color="auto"/>
            <w:bottom w:val="none" w:sz="0" w:space="0" w:color="auto"/>
            <w:right w:val="none" w:sz="0" w:space="0" w:color="auto"/>
          </w:divBdr>
        </w:div>
        <w:div w:id="1840806743">
          <w:marLeft w:val="1166"/>
          <w:marRight w:val="0"/>
          <w:marTop w:val="0"/>
          <w:marBottom w:val="0"/>
          <w:divBdr>
            <w:top w:val="none" w:sz="0" w:space="0" w:color="auto"/>
            <w:left w:val="none" w:sz="0" w:space="0" w:color="auto"/>
            <w:bottom w:val="none" w:sz="0" w:space="0" w:color="auto"/>
            <w:right w:val="none" w:sz="0" w:space="0" w:color="auto"/>
          </w:divBdr>
        </w:div>
        <w:div w:id="1545753817">
          <w:marLeft w:val="1166"/>
          <w:marRight w:val="0"/>
          <w:marTop w:val="0"/>
          <w:marBottom w:val="0"/>
          <w:divBdr>
            <w:top w:val="none" w:sz="0" w:space="0" w:color="auto"/>
            <w:left w:val="none" w:sz="0" w:space="0" w:color="auto"/>
            <w:bottom w:val="none" w:sz="0" w:space="0" w:color="auto"/>
            <w:right w:val="none" w:sz="0" w:space="0" w:color="auto"/>
          </w:divBdr>
        </w:div>
        <w:div w:id="794255141">
          <w:marLeft w:val="1166"/>
          <w:marRight w:val="0"/>
          <w:marTop w:val="0"/>
          <w:marBottom w:val="0"/>
          <w:divBdr>
            <w:top w:val="none" w:sz="0" w:space="0" w:color="auto"/>
            <w:left w:val="none" w:sz="0" w:space="0" w:color="auto"/>
            <w:bottom w:val="none" w:sz="0" w:space="0" w:color="auto"/>
            <w:right w:val="none" w:sz="0" w:space="0" w:color="auto"/>
          </w:divBdr>
        </w:div>
        <w:div w:id="771363862">
          <w:marLeft w:val="1166"/>
          <w:marRight w:val="0"/>
          <w:marTop w:val="0"/>
          <w:marBottom w:val="0"/>
          <w:divBdr>
            <w:top w:val="none" w:sz="0" w:space="0" w:color="auto"/>
            <w:left w:val="none" w:sz="0" w:space="0" w:color="auto"/>
            <w:bottom w:val="none" w:sz="0" w:space="0" w:color="auto"/>
            <w:right w:val="none" w:sz="0" w:space="0" w:color="auto"/>
          </w:divBdr>
        </w:div>
        <w:div w:id="523249965">
          <w:marLeft w:val="1166"/>
          <w:marRight w:val="0"/>
          <w:marTop w:val="0"/>
          <w:marBottom w:val="0"/>
          <w:divBdr>
            <w:top w:val="none" w:sz="0" w:space="0" w:color="auto"/>
            <w:left w:val="none" w:sz="0" w:space="0" w:color="auto"/>
            <w:bottom w:val="none" w:sz="0" w:space="0" w:color="auto"/>
            <w:right w:val="none" w:sz="0" w:space="0" w:color="auto"/>
          </w:divBdr>
        </w:div>
        <w:div w:id="1032651332">
          <w:marLeft w:val="1166"/>
          <w:marRight w:val="0"/>
          <w:marTop w:val="0"/>
          <w:marBottom w:val="0"/>
          <w:divBdr>
            <w:top w:val="none" w:sz="0" w:space="0" w:color="auto"/>
            <w:left w:val="none" w:sz="0" w:space="0" w:color="auto"/>
            <w:bottom w:val="none" w:sz="0" w:space="0" w:color="auto"/>
            <w:right w:val="none" w:sz="0" w:space="0" w:color="auto"/>
          </w:divBdr>
        </w:div>
      </w:divsChild>
    </w:div>
    <w:div w:id="2075546447">
      <w:bodyDiv w:val="1"/>
      <w:marLeft w:val="0"/>
      <w:marRight w:val="0"/>
      <w:marTop w:val="0"/>
      <w:marBottom w:val="0"/>
      <w:divBdr>
        <w:top w:val="none" w:sz="0" w:space="0" w:color="auto"/>
        <w:left w:val="none" w:sz="0" w:space="0" w:color="auto"/>
        <w:bottom w:val="none" w:sz="0" w:space="0" w:color="auto"/>
        <w:right w:val="none" w:sz="0" w:space="0" w:color="auto"/>
      </w:divBdr>
    </w:div>
    <w:div w:id="2126777499">
      <w:bodyDiv w:val="1"/>
      <w:marLeft w:val="0"/>
      <w:marRight w:val="0"/>
      <w:marTop w:val="0"/>
      <w:marBottom w:val="0"/>
      <w:divBdr>
        <w:top w:val="none" w:sz="0" w:space="0" w:color="auto"/>
        <w:left w:val="none" w:sz="0" w:space="0" w:color="auto"/>
        <w:bottom w:val="none" w:sz="0" w:space="0" w:color="auto"/>
        <w:right w:val="none" w:sz="0" w:space="0" w:color="auto"/>
      </w:divBdr>
    </w:div>
    <w:div w:id="2135055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suir.sumdu.edu.ua/browse?type=author&amp;value=%D0%9A%D0%BE%D1%82%D0%B5%D0%BD%D0%BA%D0%BE,%20%D0%A1." TargetMode="External"/><Relationship Id="rId13" Type="http://schemas.openxmlformats.org/officeDocument/2006/relationships/hyperlink" Target="http://yellowarrow.design/index.php/ua/blog-article/84-rapid-prototyping-ux-ui" TargetMode="External"/><Relationship Id="rId18" Type="http://schemas.openxmlformats.org/officeDocument/2006/relationships/image" Target="media/image5.png"/><Relationship Id="rId26" Type="http://schemas.openxmlformats.org/officeDocument/2006/relationships/image" Target="media/image12.emf"/><Relationship Id="rId3" Type="http://schemas.openxmlformats.org/officeDocument/2006/relationships/styles" Target="styles.xml"/><Relationship Id="rId21" Type="http://schemas.openxmlformats.org/officeDocument/2006/relationships/image" Target="media/image8.e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diagramColors" Target="diagrams/colors1.xml"/><Relationship Id="rId25" Type="http://schemas.openxmlformats.org/officeDocument/2006/relationships/image" Target="media/image11.e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image" Target="media/image7.emf"/><Relationship Id="rId29" Type="http://schemas.openxmlformats.org/officeDocument/2006/relationships/image" Target="media/image1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0.emf"/><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chart" Target="charts/chart1.xml"/><Relationship Id="rId28" Type="http://schemas.openxmlformats.org/officeDocument/2006/relationships/image" Target="media/image14.emf"/><Relationship Id="rId10" Type="http://schemas.openxmlformats.org/officeDocument/2006/relationships/image" Target="media/image2.emf"/><Relationship Id="rId19" Type="http://schemas.openxmlformats.org/officeDocument/2006/relationships/image" Target="media/image6.png"/><Relationship Id="rId31" Type="http://schemas.openxmlformats.org/officeDocument/2006/relationships/image" Target="media/image17.em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diagramData" Target="diagrams/data1.xml"/><Relationship Id="rId22" Type="http://schemas.openxmlformats.org/officeDocument/2006/relationships/image" Target="media/image9.emf"/><Relationship Id="rId27" Type="http://schemas.openxmlformats.org/officeDocument/2006/relationships/image" Target="media/image13.emf"/><Relationship Id="rId30" Type="http://schemas.openxmlformats.org/officeDocument/2006/relationships/image" Target="media/image16.e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otX val="30"/>
      <c:perspective val="30"/>
    </c:view3D>
    <c:plotArea>
      <c:layout>
        <c:manualLayout>
          <c:layoutTarget val="inner"/>
          <c:xMode val="edge"/>
          <c:yMode val="edge"/>
          <c:x val="4.9210941655548956E-2"/>
          <c:y val="0.12348112735908012"/>
          <c:w val="0.95078905834445215"/>
          <c:h val="0.65472940882389896"/>
        </c:manualLayout>
      </c:layout>
      <c:pie3DChart>
        <c:varyColors val="1"/>
        <c:ser>
          <c:idx val="0"/>
          <c:order val="0"/>
          <c:tx>
            <c:strRef>
              <c:f>Лист1!$B$1</c:f>
              <c:strCache>
                <c:ptCount val="1"/>
                <c:pt idx="0">
                  <c:v>Частка</c:v>
                </c:pt>
              </c:strCache>
            </c:strRef>
          </c:tx>
          <c:explosion val="25"/>
          <c:dLbls>
            <c:dLbl>
              <c:idx val="0"/>
              <c:layout>
                <c:manualLayout>
                  <c:x val="0.12449438006295729"/>
                  <c:y val="-6.4587239095113227E-2"/>
                </c:manualLayout>
              </c:layout>
              <c:tx>
                <c:rich>
                  <a:bodyPr/>
                  <a:lstStyle/>
                  <a:p>
                    <a:pPr>
                      <a:defRPr sz="1200" b="1" baseline="0"/>
                    </a:pPr>
                    <a:r>
                      <a:rPr lang="en-US" sz="1200" b="1" baseline="0"/>
                      <a:t>72</a:t>
                    </a:r>
                    <a:r>
                      <a:rPr lang="uk-UA" sz="1200" b="1" baseline="0"/>
                      <a:t>,0</a:t>
                    </a:r>
                    <a:endParaRPr lang="en-US" sz="1200" b="1" baseline="0"/>
                  </a:p>
                </c:rich>
              </c:tx>
              <c:spPr/>
              <c:showVal val="1"/>
            </c:dLbl>
            <c:dLbl>
              <c:idx val="1"/>
              <c:layout>
                <c:manualLayout>
                  <c:x val="-3.7281764198079943E-2"/>
                  <c:y val="9.3083364579427716E-2"/>
                </c:manualLayout>
              </c:layout>
              <c:spPr/>
              <c:txPr>
                <a:bodyPr/>
                <a:lstStyle/>
                <a:p>
                  <a:pPr>
                    <a:defRPr sz="1200" b="1"/>
                  </a:pPr>
                  <a:endParaRPr lang="uk-UA"/>
                </a:p>
              </c:txPr>
              <c:showVal val="1"/>
            </c:dLbl>
            <c:dLbl>
              <c:idx val="2"/>
              <c:spPr/>
              <c:txPr>
                <a:bodyPr/>
                <a:lstStyle/>
                <a:p>
                  <a:pPr>
                    <a:defRPr sz="1200" b="1"/>
                  </a:pPr>
                  <a:endParaRPr lang="uk-UA"/>
                </a:p>
              </c:txPr>
            </c:dLbl>
            <c:dLbl>
              <c:idx val="3"/>
              <c:layout>
                <c:manualLayout>
                  <c:x val="-5.698938795441276E-3"/>
                  <c:y val="-5.2034433195850521E-2"/>
                </c:manualLayout>
              </c:layout>
              <c:spPr/>
              <c:txPr>
                <a:bodyPr/>
                <a:lstStyle/>
                <a:p>
                  <a:pPr>
                    <a:defRPr sz="1200" b="1"/>
                  </a:pPr>
                  <a:endParaRPr lang="uk-UA"/>
                </a:p>
              </c:txPr>
              <c:showVal val="1"/>
            </c:dLbl>
            <c:dLbl>
              <c:idx val="4"/>
              <c:layout>
                <c:manualLayout>
                  <c:x val="5.0704127100391523E-2"/>
                  <c:y val="-3.5937951576277737E-2"/>
                </c:manualLayout>
              </c:layout>
              <c:spPr/>
              <c:txPr>
                <a:bodyPr/>
                <a:lstStyle/>
                <a:p>
                  <a:pPr>
                    <a:defRPr sz="1200" b="1"/>
                  </a:pPr>
                  <a:endParaRPr lang="uk-UA"/>
                </a:p>
              </c:txPr>
              <c:showVal val="1"/>
            </c:dLbl>
            <c:showVal val="1"/>
            <c:showLeaderLines val="1"/>
          </c:dLbls>
          <c:cat>
            <c:strRef>
              <c:f>Лист1!$A$2:$A$6</c:f>
              <c:strCache>
                <c:ptCount val="5"/>
                <c:pt idx="0">
                  <c:v>Матеріальні витрати</c:v>
                </c:pt>
                <c:pt idx="1">
                  <c:v>Оплата праці</c:v>
                </c:pt>
                <c:pt idx="2">
                  <c:v>відрахування на соціальне страхування</c:v>
                </c:pt>
                <c:pt idx="3">
                  <c:v>Амртизація </c:v>
                </c:pt>
                <c:pt idx="4">
                  <c:v>Інші витрати</c:v>
                </c:pt>
              </c:strCache>
            </c:strRef>
          </c:cat>
          <c:val>
            <c:numRef>
              <c:f>Лист1!$B$2:$B$6</c:f>
              <c:numCache>
                <c:formatCode>General</c:formatCode>
                <c:ptCount val="5"/>
                <c:pt idx="0">
                  <c:v>72</c:v>
                </c:pt>
                <c:pt idx="1">
                  <c:v>10.9</c:v>
                </c:pt>
                <c:pt idx="2">
                  <c:v>2.2000000000000002</c:v>
                </c:pt>
                <c:pt idx="3">
                  <c:v>1.4</c:v>
                </c:pt>
                <c:pt idx="4">
                  <c:v>8.8000000000000007</c:v>
                </c:pt>
              </c:numCache>
            </c:numRef>
          </c:val>
        </c:ser>
      </c:pie3DChart>
    </c:plotArea>
    <c:legend>
      <c:legendPos val="b"/>
      <c:layout>
        <c:manualLayout>
          <c:xMode val="edge"/>
          <c:yMode val="edge"/>
          <c:x val="0.10440857683487238"/>
          <c:y val="0.79120322038396851"/>
          <c:w val="0.79118284633025526"/>
          <c:h val="0.18632486950367158"/>
        </c:manualLayout>
      </c:layout>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70C3CA6-0B80-42B4-BAD8-9BB6DE25B8AE}" type="doc">
      <dgm:prSet loTypeId="urn:microsoft.com/office/officeart/2005/8/layout/hProcess9" loCatId="process" qsTypeId="urn:microsoft.com/office/officeart/2005/8/quickstyle/simple4" qsCatId="simple" csTypeId="urn:microsoft.com/office/officeart/2005/8/colors/accent1_2" csCatId="accent1" phldr="1"/>
      <dgm:spPr/>
      <dgm:t>
        <a:bodyPr/>
        <a:lstStyle/>
        <a:p>
          <a:endParaRPr lang="uk-UA"/>
        </a:p>
      </dgm:t>
    </dgm:pt>
    <dgm:pt modelId="{85D7B349-5869-4E61-A910-790727F2E57F}">
      <dgm:prSet custT="1"/>
      <dgm:spPr/>
      <dgm:t>
        <a:bodyPr/>
        <a:lstStyle/>
        <a:p>
          <a:pPr rtl="0">
            <a:lnSpc>
              <a:spcPct val="90000"/>
            </a:lnSpc>
            <a:spcBef>
              <a:spcPts val="0"/>
            </a:spcBef>
            <a:spcAft>
              <a:spcPts val="0"/>
            </a:spcAft>
          </a:pPr>
          <a:r>
            <a:rPr lang="uk-UA" sz="1050" dirty="0" smtClean="0">
              <a:latin typeface="Times New Roman" pitchFamily="18" charset="0"/>
              <a:cs typeface="Times New Roman" pitchFamily="18" charset="0"/>
            </a:rPr>
            <a:t>1) </a:t>
          </a:r>
        </a:p>
        <a:p>
          <a:pPr rtl="0">
            <a:lnSpc>
              <a:spcPct val="90000"/>
            </a:lnSpc>
            <a:spcBef>
              <a:spcPts val="0"/>
            </a:spcBef>
            <a:spcAft>
              <a:spcPts val="0"/>
            </a:spcAft>
          </a:pPr>
          <a:r>
            <a:rPr lang="uk-UA" sz="1050" dirty="0" smtClean="0">
              <a:latin typeface="Times New Roman" pitchFamily="18" charset="0"/>
              <a:cs typeface="Times New Roman" pitchFamily="18" charset="0"/>
            </a:rPr>
            <a:t>оцінка діючої моделі бізнес-процесів</a:t>
          </a:r>
          <a:endParaRPr lang="uk-UA" sz="1050" dirty="0">
            <a:latin typeface="Times New Roman" pitchFamily="18" charset="0"/>
            <a:cs typeface="Times New Roman" pitchFamily="18" charset="0"/>
          </a:endParaRPr>
        </a:p>
      </dgm:t>
    </dgm:pt>
    <dgm:pt modelId="{1A5A9F57-6196-4482-A236-7D9319B527DE}" type="parTrans" cxnId="{671B985B-0623-41E8-8FB0-3E38734AFC19}">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7AE6EB48-E4E3-470A-9533-35FAE9F28DE0}" type="sibTrans" cxnId="{671B985B-0623-41E8-8FB0-3E38734AFC19}">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FB85AC00-23B7-4EAD-AA92-2675690A2179}">
      <dgm:prSet custT="1"/>
      <dgm:spPr/>
      <dgm:t>
        <a:bodyPr/>
        <a:lstStyle/>
        <a:p>
          <a:pPr rtl="0">
            <a:lnSpc>
              <a:spcPct val="90000"/>
            </a:lnSpc>
            <a:spcBef>
              <a:spcPts val="0"/>
            </a:spcBef>
            <a:spcAft>
              <a:spcPts val="0"/>
            </a:spcAft>
          </a:pPr>
          <a:r>
            <a:rPr lang="uk-UA" sz="1050" dirty="0" smtClean="0">
              <a:latin typeface="Times New Roman" pitchFamily="18" charset="0"/>
              <a:cs typeface="Times New Roman" pitchFamily="18" charset="0"/>
            </a:rPr>
            <a:t>2)  </a:t>
          </a:r>
        </a:p>
        <a:p>
          <a:pPr rtl="0">
            <a:lnSpc>
              <a:spcPct val="90000"/>
            </a:lnSpc>
            <a:spcBef>
              <a:spcPts val="0"/>
            </a:spcBef>
            <a:spcAft>
              <a:spcPts val="0"/>
            </a:spcAft>
          </a:pPr>
          <a:r>
            <a:rPr lang="uk-UA" sz="1050" dirty="0" smtClean="0">
              <a:latin typeface="Times New Roman" pitchFamily="18" charset="0"/>
              <a:cs typeface="Times New Roman" pitchFamily="18" charset="0"/>
            </a:rPr>
            <a:t>аналіз структури процесів та їх результативності</a:t>
          </a:r>
          <a:endParaRPr lang="uk-UA" sz="1050" dirty="0">
            <a:latin typeface="Times New Roman" pitchFamily="18" charset="0"/>
            <a:cs typeface="Times New Roman" pitchFamily="18" charset="0"/>
          </a:endParaRPr>
        </a:p>
      </dgm:t>
    </dgm:pt>
    <dgm:pt modelId="{42BCA2DE-6A60-42F1-AA64-EB75635863B7}" type="parTrans" cxnId="{ACDDBFFA-C7E7-4F08-A556-810D56682FFB}">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64F2A0E3-DC47-47CD-BB46-48A8EA1E5986}" type="sibTrans" cxnId="{ACDDBFFA-C7E7-4F08-A556-810D56682FFB}">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C13C2269-C48C-407E-8780-49FED746CBAE}">
      <dgm:prSet custT="1"/>
      <dgm:spPr/>
      <dgm:t>
        <a:bodyPr/>
        <a:lstStyle/>
        <a:p>
          <a:pPr rtl="0">
            <a:lnSpc>
              <a:spcPct val="90000"/>
            </a:lnSpc>
            <a:spcBef>
              <a:spcPts val="0"/>
            </a:spcBef>
            <a:spcAft>
              <a:spcPts val="0"/>
            </a:spcAft>
          </a:pPr>
          <a:r>
            <a:rPr lang="uk-UA" sz="1050" dirty="0" smtClean="0">
              <a:latin typeface="Times New Roman" pitchFamily="18" charset="0"/>
              <a:cs typeface="Times New Roman" pitchFamily="18" charset="0"/>
            </a:rPr>
            <a:t>3)  формування  рекомендації щодо  оптимізації  процесів</a:t>
          </a:r>
          <a:endParaRPr lang="uk-UA" sz="1050" dirty="0">
            <a:latin typeface="Times New Roman" pitchFamily="18" charset="0"/>
            <a:cs typeface="Times New Roman" pitchFamily="18" charset="0"/>
          </a:endParaRPr>
        </a:p>
      </dgm:t>
    </dgm:pt>
    <dgm:pt modelId="{45331DA2-A950-43C0-84AE-4F30737434EB}" type="parTrans" cxnId="{E0479162-446D-438B-8759-51B7A7D47CB4}">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DC10A3EB-B019-467D-960F-398808491D74}" type="sibTrans" cxnId="{E0479162-446D-438B-8759-51B7A7D47CB4}">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D4310E8F-0B22-49EE-AB7F-1CC42A1A179F}">
      <dgm:prSet custT="1"/>
      <dgm:spPr/>
      <dgm:t>
        <a:bodyPr/>
        <a:lstStyle/>
        <a:p>
          <a:pPr rtl="0">
            <a:lnSpc>
              <a:spcPct val="90000"/>
            </a:lnSpc>
            <a:spcBef>
              <a:spcPts val="0"/>
            </a:spcBef>
            <a:spcAft>
              <a:spcPts val="0"/>
            </a:spcAft>
          </a:pPr>
          <a:r>
            <a:rPr lang="uk-UA" sz="1050" dirty="0" smtClean="0">
              <a:latin typeface="Times New Roman" pitchFamily="18" charset="0"/>
              <a:cs typeface="Times New Roman" pitchFamily="18" charset="0"/>
            </a:rPr>
            <a:t>4)  </a:t>
          </a:r>
        </a:p>
        <a:p>
          <a:pPr rtl="0">
            <a:lnSpc>
              <a:spcPct val="90000"/>
            </a:lnSpc>
            <a:spcBef>
              <a:spcPts val="0"/>
            </a:spcBef>
            <a:spcAft>
              <a:spcPts val="0"/>
            </a:spcAft>
          </a:pPr>
          <a:r>
            <a:rPr lang="uk-UA" sz="1050" dirty="0" smtClean="0">
              <a:latin typeface="Times New Roman" pitchFamily="18" charset="0"/>
              <a:cs typeface="Times New Roman" pitchFamily="18" charset="0"/>
            </a:rPr>
            <a:t>реінжині</a:t>
          </a:r>
        </a:p>
        <a:p>
          <a:pPr rtl="0">
            <a:lnSpc>
              <a:spcPct val="90000"/>
            </a:lnSpc>
            <a:spcBef>
              <a:spcPts val="0"/>
            </a:spcBef>
            <a:spcAft>
              <a:spcPts val="0"/>
            </a:spcAft>
          </a:pPr>
          <a:r>
            <a:rPr lang="uk-UA" sz="1050" dirty="0" smtClean="0">
              <a:latin typeface="Times New Roman" pitchFamily="18" charset="0"/>
              <a:cs typeface="Times New Roman" pitchFamily="18" charset="0"/>
            </a:rPr>
            <a:t>ринг процесів</a:t>
          </a:r>
          <a:endParaRPr lang="uk-UA" sz="1050" dirty="0">
            <a:latin typeface="Times New Roman" pitchFamily="18" charset="0"/>
            <a:cs typeface="Times New Roman" pitchFamily="18" charset="0"/>
          </a:endParaRPr>
        </a:p>
      </dgm:t>
    </dgm:pt>
    <dgm:pt modelId="{09F34CAC-48DE-4803-9EF4-860B43CB299A}" type="parTrans" cxnId="{0F2BFE5C-596E-4EC9-AC9A-5DC94CEF0CFB}">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4A7D2D53-1D05-4A7F-B87C-DA7B2FB3D6B7}" type="sibTrans" cxnId="{0F2BFE5C-596E-4EC9-AC9A-5DC94CEF0CFB}">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C4486B97-CB00-4AEE-9B55-A14A32999854}">
      <dgm:prSet custT="1"/>
      <dgm:spPr/>
      <dgm:t>
        <a:bodyPr/>
        <a:lstStyle/>
        <a:p>
          <a:pPr rtl="0">
            <a:lnSpc>
              <a:spcPct val="90000"/>
            </a:lnSpc>
            <a:spcBef>
              <a:spcPts val="0"/>
            </a:spcBef>
            <a:spcAft>
              <a:spcPts val="0"/>
            </a:spcAft>
          </a:pPr>
          <a:r>
            <a:rPr lang="uk-UA" sz="1050" dirty="0" smtClean="0">
              <a:latin typeface="Times New Roman" pitchFamily="18" charset="0"/>
              <a:cs typeface="Times New Roman" pitchFamily="18" charset="0"/>
            </a:rPr>
            <a:t>5) </a:t>
          </a:r>
        </a:p>
        <a:p>
          <a:pPr rtl="0">
            <a:lnSpc>
              <a:spcPct val="90000"/>
            </a:lnSpc>
            <a:spcBef>
              <a:spcPts val="0"/>
            </a:spcBef>
            <a:spcAft>
              <a:spcPts val="0"/>
            </a:spcAft>
          </a:pPr>
          <a:r>
            <a:rPr lang="uk-UA" sz="1050" dirty="0" smtClean="0">
              <a:latin typeface="Times New Roman" pitchFamily="18" charset="0"/>
              <a:cs typeface="Times New Roman" pitchFamily="18" charset="0"/>
            </a:rPr>
            <a:t>формування нової моделі бізнес-процесів</a:t>
          </a:r>
          <a:endParaRPr lang="uk-UA" sz="1050" dirty="0">
            <a:latin typeface="Times New Roman" pitchFamily="18" charset="0"/>
            <a:cs typeface="Times New Roman" pitchFamily="18" charset="0"/>
          </a:endParaRPr>
        </a:p>
      </dgm:t>
    </dgm:pt>
    <dgm:pt modelId="{FE4B129D-885B-42C0-AEA1-3EE88D1A9954}" type="parTrans" cxnId="{74AB5492-EFCE-42D2-B5B0-3415718E1D38}">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E5E5377D-2DA2-4C57-AC6A-957444889412}" type="sibTrans" cxnId="{74AB5492-EFCE-42D2-B5B0-3415718E1D38}">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AEBF032C-ECD2-47EB-810D-8862AEBE671C}">
      <dgm:prSet custT="1"/>
      <dgm:spPr/>
      <dgm:t>
        <a:bodyPr/>
        <a:lstStyle/>
        <a:p>
          <a:pPr rtl="0">
            <a:lnSpc>
              <a:spcPct val="90000"/>
            </a:lnSpc>
            <a:spcBef>
              <a:spcPts val="0"/>
            </a:spcBef>
            <a:spcAft>
              <a:spcPts val="0"/>
            </a:spcAft>
          </a:pPr>
          <a:r>
            <a:rPr lang="uk-UA" sz="1050" dirty="0" smtClean="0">
              <a:latin typeface="Times New Roman" pitchFamily="18" charset="0"/>
              <a:cs typeface="Times New Roman" pitchFamily="18" charset="0"/>
            </a:rPr>
            <a:t>6) </a:t>
          </a:r>
        </a:p>
        <a:p>
          <a:pPr rtl="0">
            <a:lnSpc>
              <a:spcPct val="90000"/>
            </a:lnSpc>
            <a:spcBef>
              <a:spcPts val="0"/>
            </a:spcBef>
            <a:spcAft>
              <a:spcPts val="0"/>
            </a:spcAft>
          </a:pPr>
          <a:r>
            <a:rPr lang="uk-UA" sz="1050" dirty="0" smtClean="0">
              <a:latin typeface="Times New Roman" pitchFamily="18" charset="0"/>
              <a:cs typeface="Times New Roman" pitchFamily="18" charset="0"/>
            </a:rPr>
            <a:t>впровадження нової моделі бізнес-процесів</a:t>
          </a:r>
          <a:endParaRPr lang="uk-UA" sz="1050" dirty="0">
            <a:latin typeface="Times New Roman" pitchFamily="18" charset="0"/>
            <a:cs typeface="Times New Roman" pitchFamily="18" charset="0"/>
          </a:endParaRPr>
        </a:p>
      </dgm:t>
    </dgm:pt>
    <dgm:pt modelId="{08EA0B69-BCA2-4D16-8604-E50CBB1C8971}" type="parTrans" cxnId="{AE24482B-1DF0-458B-BC12-6518C64AB603}">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71705A01-B292-477E-868C-77775CD1B505}" type="sibTrans" cxnId="{AE24482B-1DF0-458B-BC12-6518C64AB603}">
      <dgm:prSet/>
      <dgm:spPr/>
      <dgm:t>
        <a:bodyPr/>
        <a:lstStyle/>
        <a:p>
          <a:pPr>
            <a:lnSpc>
              <a:spcPct val="90000"/>
            </a:lnSpc>
            <a:spcBef>
              <a:spcPts val="0"/>
            </a:spcBef>
            <a:spcAft>
              <a:spcPts val="0"/>
            </a:spcAft>
          </a:pPr>
          <a:endParaRPr lang="uk-UA" sz="1050">
            <a:latin typeface="Times New Roman" pitchFamily="18" charset="0"/>
            <a:cs typeface="Times New Roman" pitchFamily="18" charset="0"/>
          </a:endParaRPr>
        </a:p>
      </dgm:t>
    </dgm:pt>
    <dgm:pt modelId="{E6D88E5A-1934-47F7-93EB-870CA4B5C8C0}" type="pres">
      <dgm:prSet presAssocID="{F70C3CA6-0B80-42B4-BAD8-9BB6DE25B8AE}" presName="CompostProcess" presStyleCnt="0">
        <dgm:presLayoutVars>
          <dgm:dir/>
          <dgm:resizeHandles val="exact"/>
        </dgm:presLayoutVars>
      </dgm:prSet>
      <dgm:spPr/>
      <dgm:t>
        <a:bodyPr/>
        <a:lstStyle/>
        <a:p>
          <a:endParaRPr lang="uk-UA"/>
        </a:p>
      </dgm:t>
    </dgm:pt>
    <dgm:pt modelId="{1DC1AB61-D9E9-4FEF-964A-7D7673A8555C}" type="pres">
      <dgm:prSet presAssocID="{F70C3CA6-0B80-42B4-BAD8-9BB6DE25B8AE}" presName="arrow" presStyleLbl="bgShp" presStyleIdx="0" presStyleCnt="1" custScaleX="117647"/>
      <dgm:spPr/>
      <dgm:t>
        <a:bodyPr/>
        <a:lstStyle/>
        <a:p>
          <a:endParaRPr lang="uk-UA"/>
        </a:p>
      </dgm:t>
    </dgm:pt>
    <dgm:pt modelId="{E7A8FBE6-4E39-427A-91E7-159FE2162BF7}" type="pres">
      <dgm:prSet presAssocID="{F70C3CA6-0B80-42B4-BAD8-9BB6DE25B8AE}" presName="linearProcess" presStyleCnt="0"/>
      <dgm:spPr/>
      <dgm:t>
        <a:bodyPr/>
        <a:lstStyle/>
        <a:p>
          <a:endParaRPr lang="uk-UA"/>
        </a:p>
      </dgm:t>
    </dgm:pt>
    <dgm:pt modelId="{6926A634-A438-4065-BBC2-74A12D93BC91}" type="pres">
      <dgm:prSet presAssocID="{85D7B349-5869-4E61-A910-790727F2E57F}" presName="textNode" presStyleLbl="node1" presStyleIdx="0" presStyleCnt="6">
        <dgm:presLayoutVars>
          <dgm:bulletEnabled val="1"/>
        </dgm:presLayoutVars>
      </dgm:prSet>
      <dgm:spPr/>
      <dgm:t>
        <a:bodyPr/>
        <a:lstStyle/>
        <a:p>
          <a:endParaRPr lang="uk-UA"/>
        </a:p>
      </dgm:t>
    </dgm:pt>
    <dgm:pt modelId="{8C3E6F29-0F3F-47B4-BAE7-972FCC0A1637}" type="pres">
      <dgm:prSet presAssocID="{7AE6EB48-E4E3-470A-9533-35FAE9F28DE0}" presName="sibTrans" presStyleCnt="0"/>
      <dgm:spPr/>
      <dgm:t>
        <a:bodyPr/>
        <a:lstStyle/>
        <a:p>
          <a:endParaRPr lang="uk-UA"/>
        </a:p>
      </dgm:t>
    </dgm:pt>
    <dgm:pt modelId="{94B30900-FAFF-4737-8532-F34E866F4723}" type="pres">
      <dgm:prSet presAssocID="{FB85AC00-23B7-4EAD-AA92-2675690A2179}" presName="textNode" presStyleLbl="node1" presStyleIdx="1" presStyleCnt="6" custLinFactNeighborX="-26300">
        <dgm:presLayoutVars>
          <dgm:bulletEnabled val="1"/>
        </dgm:presLayoutVars>
      </dgm:prSet>
      <dgm:spPr/>
      <dgm:t>
        <a:bodyPr/>
        <a:lstStyle/>
        <a:p>
          <a:endParaRPr lang="uk-UA"/>
        </a:p>
      </dgm:t>
    </dgm:pt>
    <dgm:pt modelId="{24B5D078-A053-42C5-8351-650AFC2A5414}" type="pres">
      <dgm:prSet presAssocID="{64F2A0E3-DC47-47CD-BB46-48A8EA1E5986}" presName="sibTrans" presStyleCnt="0"/>
      <dgm:spPr/>
      <dgm:t>
        <a:bodyPr/>
        <a:lstStyle/>
        <a:p>
          <a:endParaRPr lang="uk-UA"/>
        </a:p>
      </dgm:t>
    </dgm:pt>
    <dgm:pt modelId="{4E6648B0-4BD7-41F5-96F3-2ABAFF5C8164}" type="pres">
      <dgm:prSet presAssocID="{C13C2269-C48C-407E-8780-49FED746CBAE}" presName="textNode" presStyleLbl="node1" presStyleIdx="2" presStyleCnt="6" custLinFactNeighborX="-52599" custLinFactNeighborY="794">
        <dgm:presLayoutVars>
          <dgm:bulletEnabled val="1"/>
        </dgm:presLayoutVars>
      </dgm:prSet>
      <dgm:spPr/>
      <dgm:t>
        <a:bodyPr/>
        <a:lstStyle/>
        <a:p>
          <a:endParaRPr lang="uk-UA"/>
        </a:p>
      </dgm:t>
    </dgm:pt>
    <dgm:pt modelId="{BEC5FC8F-CD31-4393-BF39-A6D8C1DC4491}" type="pres">
      <dgm:prSet presAssocID="{DC10A3EB-B019-467D-960F-398808491D74}" presName="sibTrans" presStyleCnt="0"/>
      <dgm:spPr/>
      <dgm:t>
        <a:bodyPr/>
        <a:lstStyle/>
        <a:p>
          <a:endParaRPr lang="uk-UA"/>
        </a:p>
      </dgm:t>
    </dgm:pt>
    <dgm:pt modelId="{792FA53B-5489-40FC-93F7-454FE7207651}" type="pres">
      <dgm:prSet presAssocID="{D4310E8F-0B22-49EE-AB7F-1CC42A1A179F}" presName="textNode" presStyleLbl="node1" presStyleIdx="3" presStyleCnt="6" custLinFactNeighborX="-85474" custLinFactNeighborY="794">
        <dgm:presLayoutVars>
          <dgm:bulletEnabled val="1"/>
        </dgm:presLayoutVars>
      </dgm:prSet>
      <dgm:spPr/>
      <dgm:t>
        <a:bodyPr/>
        <a:lstStyle/>
        <a:p>
          <a:endParaRPr lang="uk-UA"/>
        </a:p>
      </dgm:t>
    </dgm:pt>
    <dgm:pt modelId="{8EB436EF-855A-4E7A-ABB8-443A47658125}" type="pres">
      <dgm:prSet presAssocID="{4A7D2D53-1D05-4A7F-B87C-DA7B2FB3D6B7}" presName="sibTrans" presStyleCnt="0"/>
      <dgm:spPr/>
      <dgm:t>
        <a:bodyPr/>
        <a:lstStyle/>
        <a:p>
          <a:endParaRPr lang="uk-UA"/>
        </a:p>
      </dgm:t>
    </dgm:pt>
    <dgm:pt modelId="{C7FF2F58-FC91-4195-98F4-09937D45F4E2}" type="pres">
      <dgm:prSet presAssocID="{C4486B97-CB00-4AEE-9B55-A14A32999854}" presName="textNode" presStyleLbl="node1" presStyleIdx="4" presStyleCnt="6" custLinFactX="-4154" custLinFactNeighborX="-100000" custLinFactNeighborY="2381">
        <dgm:presLayoutVars>
          <dgm:bulletEnabled val="1"/>
        </dgm:presLayoutVars>
      </dgm:prSet>
      <dgm:spPr/>
      <dgm:t>
        <a:bodyPr/>
        <a:lstStyle/>
        <a:p>
          <a:endParaRPr lang="uk-UA"/>
        </a:p>
      </dgm:t>
    </dgm:pt>
    <dgm:pt modelId="{21935414-83E6-4C33-98C8-88CFDF5C1EB4}" type="pres">
      <dgm:prSet presAssocID="{E5E5377D-2DA2-4C57-AC6A-957444889412}" presName="sibTrans" presStyleCnt="0"/>
      <dgm:spPr/>
      <dgm:t>
        <a:bodyPr/>
        <a:lstStyle/>
        <a:p>
          <a:endParaRPr lang="uk-UA"/>
        </a:p>
      </dgm:t>
    </dgm:pt>
    <dgm:pt modelId="{9A61EB57-307B-4CE8-B8B0-BD571A82F8EA}" type="pres">
      <dgm:prSet presAssocID="{AEBF032C-ECD2-47EB-810D-8862AEBE671C}" presName="textNode" presStyleLbl="node1" presStyleIdx="5" presStyleCnt="6" custLinFactX="-10729" custLinFactNeighborX="-100000" custLinFactNeighborY="793">
        <dgm:presLayoutVars>
          <dgm:bulletEnabled val="1"/>
        </dgm:presLayoutVars>
      </dgm:prSet>
      <dgm:spPr/>
      <dgm:t>
        <a:bodyPr/>
        <a:lstStyle/>
        <a:p>
          <a:endParaRPr lang="uk-UA"/>
        </a:p>
      </dgm:t>
    </dgm:pt>
  </dgm:ptLst>
  <dgm:cxnLst>
    <dgm:cxn modelId="{D4EA07B1-2479-4F82-A2A8-954272B00DDE}" type="presOf" srcId="{85D7B349-5869-4E61-A910-790727F2E57F}" destId="{6926A634-A438-4065-BBC2-74A12D93BC91}" srcOrd="0" destOrd="0" presId="urn:microsoft.com/office/officeart/2005/8/layout/hProcess9"/>
    <dgm:cxn modelId="{ACDDBFFA-C7E7-4F08-A556-810D56682FFB}" srcId="{F70C3CA6-0B80-42B4-BAD8-9BB6DE25B8AE}" destId="{FB85AC00-23B7-4EAD-AA92-2675690A2179}" srcOrd="1" destOrd="0" parTransId="{42BCA2DE-6A60-42F1-AA64-EB75635863B7}" sibTransId="{64F2A0E3-DC47-47CD-BB46-48A8EA1E5986}"/>
    <dgm:cxn modelId="{676D33E5-E182-4A69-93F7-1638E2B5BB96}" type="presOf" srcId="{D4310E8F-0B22-49EE-AB7F-1CC42A1A179F}" destId="{792FA53B-5489-40FC-93F7-454FE7207651}" srcOrd="0" destOrd="0" presId="urn:microsoft.com/office/officeart/2005/8/layout/hProcess9"/>
    <dgm:cxn modelId="{671B985B-0623-41E8-8FB0-3E38734AFC19}" srcId="{F70C3CA6-0B80-42B4-BAD8-9BB6DE25B8AE}" destId="{85D7B349-5869-4E61-A910-790727F2E57F}" srcOrd="0" destOrd="0" parTransId="{1A5A9F57-6196-4482-A236-7D9319B527DE}" sibTransId="{7AE6EB48-E4E3-470A-9533-35FAE9F28DE0}"/>
    <dgm:cxn modelId="{EBEDFCCC-A408-4892-8484-982966ECAC13}" type="presOf" srcId="{FB85AC00-23B7-4EAD-AA92-2675690A2179}" destId="{94B30900-FAFF-4737-8532-F34E866F4723}" srcOrd="0" destOrd="0" presId="urn:microsoft.com/office/officeart/2005/8/layout/hProcess9"/>
    <dgm:cxn modelId="{3C89D7A7-36F9-428E-AACF-3C73301963C5}" type="presOf" srcId="{C4486B97-CB00-4AEE-9B55-A14A32999854}" destId="{C7FF2F58-FC91-4195-98F4-09937D45F4E2}" srcOrd="0" destOrd="0" presId="urn:microsoft.com/office/officeart/2005/8/layout/hProcess9"/>
    <dgm:cxn modelId="{74AB5492-EFCE-42D2-B5B0-3415718E1D38}" srcId="{F70C3CA6-0B80-42B4-BAD8-9BB6DE25B8AE}" destId="{C4486B97-CB00-4AEE-9B55-A14A32999854}" srcOrd="4" destOrd="0" parTransId="{FE4B129D-885B-42C0-AEA1-3EE88D1A9954}" sibTransId="{E5E5377D-2DA2-4C57-AC6A-957444889412}"/>
    <dgm:cxn modelId="{74421864-383A-4565-BEE6-B0F7C3837C95}" type="presOf" srcId="{C13C2269-C48C-407E-8780-49FED746CBAE}" destId="{4E6648B0-4BD7-41F5-96F3-2ABAFF5C8164}" srcOrd="0" destOrd="0" presId="urn:microsoft.com/office/officeart/2005/8/layout/hProcess9"/>
    <dgm:cxn modelId="{0F2BFE5C-596E-4EC9-AC9A-5DC94CEF0CFB}" srcId="{F70C3CA6-0B80-42B4-BAD8-9BB6DE25B8AE}" destId="{D4310E8F-0B22-49EE-AB7F-1CC42A1A179F}" srcOrd="3" destOrd="0" parTransId="{09F34CAC-48DE-4803-9EF4-860B43CB299A}" sibTransId="{4A7D2D53-1D05-4A7F-B87C-DA7B2FB3D6B7}"/>
    <dgm:cxn modelId="{AE24482B-1DF0-458B-BC12-6518C64AB603}" srcId="{F70C3CA6-0B80-42B4-BAD8-9BB6DE25B8AE}" destId="{AEBF032C-ECD2-47EB-810D-8862AEBE671C}" srcOrd="5" destOrd="0" parTransId="{08EA0B69-BCA2-4D16-8604-E50CBB1C8971}" sibTransId="{71705A01-B292-477E-868C-77775CD1B505}"/>
    <dgm:cxn modelId="{ADC1D019-3AEB-44F0-A898-A87D7C5CB9D0}" type="presOf" srcId="{AEBF032C-ECD2-47EB-810D-8862AEBE671C}" destId="{9A61EB57-307B-4CE8-B8B0-BD571A82F8EA}" srcOrd="0" destOrd="0" presId="urn:microsoft.com/office/officeart/2005/8/layout/hProcess9"/>
    <dgm:cxn modelId="{44E3F65F-FC91-40E8-BFB1-0689EBDA8752}" type="presOf" srcId="{F70C3CA6-0B80-42B4-BAD8-9BB6DE25B8AE}" destId="{E6D88E5A-1934-47F7-93EB-870CA4B5C8C0}" srcOrd="0" destOrd="0" presId="urn:microsoft.com/office/officeart/2005/8/layout/hProcess9"/>
    <dgm:cxn modelId="{E0479162-446D-438B-8759-51B7A7D47CB4}" srcId="{F70C3CA6-0B80-42B4-BAD8-9BB6DE25B8AE}" destId="{C13C2269-C48C-407E-8780-49FED746CBAE}" srcOrd="2" destOrd="0" parTransId="{45331DA2-A950-43C0-84AE-4F30737434EB}" sibTransId="{DC10A3EB-B019-467D-960F-398808491D74}"/>
    <dgm:cxn modelId="{CACBF12B-1EE6-4394-83EB-50F1C197108E}" type="presParOf" srcId="{E6D88E5A-1934-47F7-93EB-870CA4B5C8C0}" destId="{1DC1AB61-D9E9-4FEF-964A-7D7673A8555C}" srcOrd="0" destOrd="0" presId="urn:microsoft.com/office/officeart/2005/8/layout/hProcess9"/>
    <dgm:cxn modelId="{755487FA-EF6F-4164-9379-D112F9979486}" type="presParOf" srcId="{E6D88E5A-1934-47F7-93EB-870CA4B5C8C0}" destId="{E7A8FBE6-4E39-427A-91E7-159FE2162BF7}" srcOrd="1" destOrd="0" presId="urn:microsoft.com/office/officeart/2005/8/layout/hProcess9"/>
    <dgm:cxn modelId="{CC5575DE-68F6-4F31-A0F1-7CF9E0DF0134}" type="presParOf" srcId="{E7A8FBE6-4E39-427A-91E7-159FE2162BF7}" destId="{6926A634-A438-4065-BBC2-74A12D93BC91}" srcOrd="0" destOrd="0" presId="urn:microsoft.com/office/officeart/2005/8/layout/hProcess9"/>
    <dgm:cxn modelId="{D24156E5-395C-4366-9B12-4F144AB22726}" type="presParOf" srcId="{E7A8FBE6-4E39-427A-91E7-159FE2162BF7}" destId="{8C3E6F29-0F3F-47B4-BAE7-972FCC0A1637}" srcOrd="1" destOrd="0" presId="urn:microsoft.com/office/officeart/2005/8/layout/hProcess9"/>
    <dgm:cxn modelId="{EF61F623-9174-46BB-85EE-1718490C6962}" type="presParOf" srcId="{E7A8FBE6-4E39-427A-91E7-159FE2162BF7}" destId="{94B30900-FAFF-4737-8532-F34E866F4723}" srcOrd="2" destOrd="0" presId="urn:microsoft.com/office/officeart/2005/8/layout/hProcess9"/>
    <dgm:cxn modelId="{E4A56207-BF7C-4588-AF8C-9BA95F25AE0C}" type="presParOf" srcId="{E7A8FBE6-4E39-427A-91E7-159FE2162BF7}" destId="{24B5D078-A053-42C5-8351-650AFC2A5414}" srcOrd="3" destOrd="0" presId="urn:microsoft.com/office/officeart/2005/8/layout/hProcess9"/>
    <dgm:cxn modelId="{624B6622-0C3A-469F-99B1-EB3A493367A1}" type="presParOf" srcId="{E7A8FBE6-4E39-427A-91E7-159FE2162BF7}" destId="{4E6648B0-4BD7-41F5-96F3-2ABAFF5C8164}" srcOrd="4" destOrd="0" presId="urn:microsoft.com/office/officeart/2005/8/layout/hProcess9"/>
    <dgm:cxn modelId="{C30AB60A-7839-4B93-AECC-5DA149C60DF9}" type="presParOf" srcId="{E7A8FBE6-4E39-427A-91E7-159FE2162BF7}" destId="{BEC5FC8F-CD31-4393-BF39-A6D8C1DC4491}" srcOrd="5" destOrd="0" presId="urn:microsoft.com/office/officeart/2005/8/layout/hProcess9"/>
    <dgm:cxn modelId="{C73F0706-520F-4881-9D03-1ED014887CBE}" type="presParOf" srcId="{E7A8FBE6-4E39-427A-91E7-159FE2162BF7}" destId="{792FA53B-5489-40FC-93F7-454FE7207651}" srcOrd="6" destOrd="0" presId="urn:microsoft.com/office/officeart/2005/8/layout/hProcess9"/>
    <dgm:cxn modelId="{EB05F072-6CA5-4AAF-BDCF-0DF1AD695C84}" type="presParOf" srcId="{E7A8FBE6-4E39-427A-91E7-159FE2162BF7}" destId="{8EB436EF-855A-4E7A-ABB8-443A47658125}" srcOrd="7" destOrd="0" presId="urn:microsoft.com/office/officeart/2005/8/layout/hProcess9"/>
    <dgm:cxn modelId="{59759D98-59F8-4AB6-8E5B-F46CE7D168D0}" type="presParOf" srcId="{E7A8FBE6-4E39-427A-91E7-159FE2162BF7}" destId="{C7FF2F58-FC91-4195-98F4-09937D45F4E2}" srcOrd="8" destOrd="0" presId="urn:microsoft.com/office/officeart/2005/8/layout/hProcess9"/>
    <dgm:cxn modelId="{64C61BB2-70D9-485B-9AD6-EF515AE9A782}" type="presParOf" srcId="{E7A8FBE6-4E39-427A-91E7-159FE2162BF7}" destId="{21935414-83E6-4C33-98C8-88CFDF5C1EB4}" srcOrd="9" destOrd="0" presId="urn:microsoft.com/office/officeart/2005/8/layout/hProcess9"/>
    <dgm:cxn modelId="{7E217261-57BB-4C66-AA63-61CB14B10031}" type="presParOf" srcId="{E7A8FBE6-4E39-427A-91E7-159FE2162BF7}" destId="{9A61EB57-307B-4CE8-B8B0-BD571A82F8EA}" srcOrd="10" destOrd="0" presId="urn:microsoft.com/office/officeart/2005/8/layout/hProcess9"/>
  </dgm:cxnLst>
  <dgm:bg/>
  <dgm:whole/>
</dgm:dataModel>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E7B1CA-5F2B-46F1-87A9-CE56A4EEF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51</Pages>
  <Words>41280</Words>
  <Characters>23531</Characters>
  <Application>Microsoft Office Word</Application>
  <DocSecurity>0</DocSecurity>
  <Lines>196</Lines>
  <Paragraphs>129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64682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mpu</dc:creator>
  <cp:lastModifiedBy>Користувач Windows</cp:lastModifiedBy>
  <cp:revision>10</cp:revision>
  <cp:lastPrinted>2023-06-10T05:53:00Z</cp:lastPrinted>
  <dcterms:created xsi:type="dcterms:W3CDTF">2023-06-11T23:06:00Z</dcterms:created>
  <dcterms:modified xsi:type="dcterms:W3CDTF">2023-06-12T00:58:00Z</dcterms:modified>
</cp:coreProperties>
</file>