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C1ED3" w:rsidRPr="00B17EDB" w:rsidRDefault="003C1ED3" w:rsidP="003C1ED3">
      <w:pPr>
        <w:jc w:val="center"/>
        <w:rPr>
          <w:b/>
          <w:sz w:val="28"/>
          <w:szCs w:val="28"/>
        </w:rPr>
      </w:pPr>
    </w:p>
    <w:p w:rsidR="003C1ED3" w:rsidRPr="007604F0" w:rsidRDefault="003C1ED3" w:rsidP="003C1ED3">
      <w:pPr>
        <w:spacing w:line="360" w:lineRule="auto"/>
        <w:jc w:val="center"/>
        <w:rPr>
          <w:rFonts w:ascii="Arial" w:hAnsi="Arial" w:cs="Arial"/>
          <w:b/>
          <w:sz w:val="28"/>
          <w:szCs w:val="28"/>
        </w:rPr>
      </w:pPr>
      <w:r w:rsidRPr="007604F0">
        <w:rPr>
          <w:rFonts w:ascii="Arial" w:hAnsi="Arial" w:cs="Arial"/>
          <w:b/>
          <w:sz w:val="28"/>
          <w:szCs w:val="28"/>
        </w:rPr>
        <w:t>МІНІСТЕРСТВО ОСВІТИ І НАУКИ УКРАЇНИ</w:t>
      </w:r>
    </w:p>
    <w:p w:rsidR="003C1ED3" w:rsidRPr="007604F0" w:rsidRDefault="003C1ED3" w:rsidP="003C1ED3">
      <w:pPr>
        <w:spacing w:line="360" w:lineRule="auto"/>
        <w:jc w:val="center"/>
        <w:rPr>
          <w:rFonts w:ascii="Arial" w:hAnsi="Arial" w:cs="Arial"/>
          <w:b/>
          <w:sz w:val="28"/>
          <w:szCs w:val="28"/>
        </w:rPr>
      </w:pPr>
      <w:r w:rsidRPr="007604F0">
        <w:rPr>
          <w:rFonts w:ascii="Arial" w:hAnsi="Arial" w:cs="Arial"/>
          <w:b/>
          <w:sz w:val="28"/>
          <w:szCs w:val="28"/>
        </w:rPr>
        <w:t>Західноукраїнський національний університет</w:t>
      </w:r>
    </w:p>
    <w:p w:rsidR="003C1ED3" w:rsidRPr="007604F0" w:rsidRDefault="003C1ED3" w:rsidP="003C1ED3">
      <w:pPr>
        <w:spacing w:line="360" w:lineRule="auto"/>
        <w:jc w:val="center"/>
        <w:rPr>
          <w:rFonts w:ascii="Arial" w:hAnsi="Arial" w:cs="Arial"/>
          <w:b/>
          <w:sz w:val="28"/>
          <w:szCs w:val="28"/>
        </w:rPr>
      </w:pPr>
      <w:r w:rsidRPr="007604F0">
        <w:rPr>
          <w:rFonts w:ascii="Arial" w:hAnsi="Arial" w:cs="Arial"/>
          <w:b/>
          <w:sz w:val="28"/>
          <w:szCs w:val="28"/>
        </w:rPr>
        <w:t>Навчально-науковий інститут публічного управління</w:t>
      </w:r>
    </w:p>
    <w:p w:rsidR="003C1ED3" w:rsidRDefault="003C1ED3" w:rsidP="003C1ED3">
      <w:pPr>
        <w:spacing w:line="360" w:lineRule="auto"/>
        <w:jc w:val="center"/>
        <w:rPr>
          <w:rFonts w:ascii="Arial" w:hAnsi="Arial" w:cs="Arial"/>
          <w:sz w:val="28"/>
          <w:szCs w:val="28"/>
        </w:rPr>
      </w:pPr>
      <w:r>
        <w:rPr>
          <w:rFonts w:ascii="Arial" w:hAnsi="Arial" w:cs="Arial"/>
          <w:sz w:val="28"/>
          <w:szCs w:val="28"/>
        </w:rPr>
        <w:t>Кафедра фінансів ім. С. І. Юрія</w:t>
      </w:r>
    </w:p>
    <w:p w:rsidR="003C1ED3" w:rsidRDefault="003C1ED3" w:rsidP="003C1ED3">
      <w:pPr>
        <w:spacing w:line="360" w:lineRule="auto"/>
        <w:rPr>
          <w:rFonts w:ascii="Arial" w:hAnsi="Arial" w:cs="Arial"/>
          <w:sz w:val="28"/>
          <w:szCs w:val="28"/>
        </w:rPr>
      </w:pPr>
    </w:p>
    <w:p w:rsidR="003C1ED3" w:rsidRDefault="003C1ED3" w:rsidP="003C1ED3">
      <w:pPr>
        <w:spacing w:line="360" w:lineRule="auto"/>
        <w:jc w:val="center"/>
        <w:rPr>
          <w:rFonts w:ascii="Arial" w:hAnsi="Arial" w:cs="Arial"/>
          <w:sz w:val="28"/>
          <w:szCs w:val="28"/>
        </w:rPr>
      </w:pPr>
    </w:p>
    <w:p w:rsidR="003C1ED3" w:rsidRPr="003C1ED3" w:rsidRDefault="003C1ED3" w:rsidP="003C1ED3">
      <w:pPr>
        <w:spacing w:line="360" w:lineRule="auto"/>
        <w:jc w:val="center"/>
        <w:rPr>
          <w:rFonts w:ascii="Arial" w:hAnsi="Arial" w:cs="Arial"/>
          <w:b/>
          <w:sz w:val="28"/>
          <w:szCs w:val="28"/>
          <w:lang w:val="uk-UA"/>
        </w:rPr>
      </w:pPr>
      <w:r>
        <w:rPr>
          <w:rFonts w:ascii="Arial" w:hAnsi="Arial" w:cs="Arial"/>
          <w:b/>
          <w:sz w:val="28"/>
          <w:szCs w:val="28"/>
          <w:lang w:val="uk-UA"/>
        </w:rPr>
        <w:t>ОСАДЧУК Тетяна Василівна</w:t>
      </w:r>
    </w:p>
    <w:p w:rsidR="003C1ED3" w:rsidRPr="007604F0" w:rsidRDefault="003C1ED3" w:rsidP="003C1ED3">
      <w:pPr>
        <w:spacing w:line="360" w:lineRule="auto"/>
        <w:jc w:val="center"/>
        <w:rPr>
          <w:rFonts w:ascii="Arial" w:hAnsi="Arial" w:cs="Arial"/>
          <w:b/>
          <w:sz w:val="28"/>
          <w:szCs w:val="28"/>
        </w:rPr>
      </w:pPr>
    </w:p>
    <w:p w:rsidR="003C1ED3" w:rsidRPr="003C1ED3" w:rsidRDefault="003C1ED3" w:rsidP="003C1ED3">
      <w:pPr>
        <w:jc w:val="center"/>
        <w:rPr>
          <w:rFonts w:ascii="Arial" w:hAnsi="Arial" w:cs="Arial"/>
          <w:spacing w:val="-1"/>
          <w:w w:val="105"/>
          <w:sz w:val="32"/>
          <w:szCs w:val="32"/>
          <w:lang w:val="uk-UA"/>
        </w:rPr>
      </w:pPr>
      <w:r>
        <w:rPr>
          <w:rFonts w:ascii="Arial" w:hAnsi="Arial" w:cs="Arial"/>
          <w:b/>
          <w:sz w:val="36"/>
          <w:szCs w:val="36"/>
          <w:lang w:val="uk-UA"/>
        </w:rPr>
        <w:t>Підвищення ефективності бюджетної політики держави в соціальній сфері</w:t>
      </w:r>
    </w:p>
    <w:p w:rsidR="003C1ED3" w:rsidRPr="003C1ED3" w:rsidRDefault="003C1ED3" w:rsidP="003C1ED3">
      <w:pPr>
        <w:jc w:val="center"/>
        <w:rPr>
          <w:rFonts w:ascii="Arial" w:hAnsi="Arial" w:cs="Arial"/>
          <w:spacing w:val="-1"/>
          <w:w w:val="105"/>
          <w:lang w:val="uk-UA"/>
        </w:rPr>
      </w:pPr>
      <w:r w:rsidRPr="00065958">
        <w:rPr>
          <w:rFonts w:ascii="Arial" w:hAnsi="Arial" w:cs="Arial"/>
          <w:spacing w:val="-1"/>
          <w:w w:val="105"/>
        </w:rPr>
        <w:t xml:space="preserve">спеціальність </w:t>
      </w:r>
      <w:r>
        <w:rPr>
          <w:rFonts w:ascii="Arial" w:hAnsi="Arial" w:cs="Arial"/>
          <w:spacing w:val="-1"/>
          <w:w w:val="105"/>
          <w:lang w:val="uk-UA"/>
        </w:rPr>
        <w:t>072</w:t>
      </w:r>
      <w:r w:rsidRPr="00065958">
        <w:rPr>
          <w:rFonts w:ascii="Arial" w:hAnsi="Arial" w:cs="Arial"/>
          <w:spacing w:val="-1"/>
          <w:w w:val="105"/>
        </w:rPr>
        <w:t xml:space="preserve"> – </w:t>
      </w:r>
      <w:r>
        <w:rPr>
          <w:rFonts w:ascii="Arial" w:hAnsi="Arial" w:cs="Arial"/>
          <w:spacing w:val="-1"/>
          <w:w w:val="105"/>
          <w:lang w:val="uk-UA"/>
        </w:rPr>
        <w:t>Фінанси, банківська справа та страхування</w:t>
      </w:r>
    </w:p>
    <w:p w:rsidR="003C1ED3" w:rsidRPr="003C1ED3" w:rsidRDefault="003C1ED3" w:rsidP="003C1ED3">
      <w:pPr>
        <w:jc w:val="center"/>
        <w:rPr>
          <w:rFonts w:ascii="Arial" w:hAnsi="Arial" w:cs="Arial"/>
          <w:spacing w:val="-1"/>
          <w:w w:val="105"/>
          <w:lang w:val="uk-UA"/>
        </w:rPr>
      </w:pPr>
      <w:r w:rsidRPr="00065958">
        <w:rPr>
          <w:rFonts w:ascii="Arial" w:hAnsi="Arial" w:cs="Arial"/>
          <w:spacing w:val="-1"/>
          <w:w w:val="105"/>
        </w:rPr>
        <w:t xml:space="preserve">освітньо-професійна програма – </w:t>
      </w:r>
      <w:r>
        <w:rPr>
          <w:rFonts w:ascii="Arial" w:hAnsi="Arial" w:cs="Arial"/>
          <w:spacing w:val="-1"/>
          <w:w w:val="105"/>
          <w:lang w:val="uk-UA"/>
        </w:rPr>
        <w:t>Фінанси</w:t>
      </w:r>
    </w:p>
    <w:p w:rsidR="003C1ED3" w:rsidRDefault="003C1ED3" w:rsidP="003C1ED3">
      <w:pPr>
        <w:spacing w:line="360" w:lineRule="auto"/>
        <w:jc w:val="center"/>
        <w:rPr>
          <w:rFonts w:ascii="Arial" w:hAnsi="Arial" w:cs="Arial"/>
          <w:spacing w:val="-1"/>
          <w:w w:val="105"/>
          <w:sz w:val="28"/>
          <w:szCs w:val="28"/>
        </w:rPr>
      </w:pPr>
    </w:p>
    <w:p w:rsidR="003C1ED3" w:rsidRDefault="003C1ED3" w:rsidP="003C1ED3">
      <w:pPr>
        <w:spacing w:line="360" w:lineRule="auto"/>
        <w:jc w:val="center"/>
        <w:rPr>
          <w:rFonts w:ascii="Arial" w:hAnsi="Arial" w:cs="Arial"/>
          <w:spacing w:val="-1"/>
          <w:w w:val="105"/>
          <w:sz w:val="28"/>
          <w:szCs w:val="28"/>
        </w:rPr>
      </w:pPr>
      <w:r>
        <w:rPr>
          <w:rFonts w:ascii="Arial" w:hAnsi="Arial" w:cs="Arial"/>
          <w:spacing w:val="-1"/>
          <w:w w:val="105"/>
          <w:sz w:val="28"/>
          <w:szCs w:val="28"/>
        </w:rPr>
        <w:t>Кваліфікаційна робота</w:t>
      </w:r>
    </w:p>
    <w:p w:rsidR="003C1ED3" w:rsidRDefault="003C1ED3" w:rsidP="003C1ED3">
      <w:pPr>
        <w:spacing w:line="360" w:lineRule="auto"/>
        <w:jc w:val="center"/>
        <w:rPr>
          <w:rFonts w:ascii="Arial" w:hAnsi="Arial" w:cs="Arial"/>
          <w:spacing w:val="-1"/>
          <w:w w:val="105"/>
          <w:sz w:val="28"/>
          <w:szCs w:val="28"/>
        </w:rPr>
      </w:pPr>
    </w:p>
    <w:p w:rsidR="003C1ED3" w:rsidRPr="00065958" w:rsidRDefault="003C1ED3" w:rsidP="003C1ED3">
      <w:pPr>
        <w:jc w:val="center"/>
        <w:rPr>
          <w:rFonts w:ascii="Arial" w:hAnsi="Arial" w:cs="Arial"/>
          <w:spacing w:val="-1"/>
          <w:w w:val="105"/>
        </w:rPr>
      </w:pPr>
      <w:r>
        <w:rPr>
          <w:rFonts w:ascii="Arial" w:hAnsi="Arial" w:cs="Arial"/>
          <w:spacing w:val="-1"/>
          <w:w w:val="105"/>
          <w:sz w:val="28"/>
          <w:szCs w:val="28"/>
        </w:rPr>
        <w:t xml:space="preserve">                                                                           </w:t>
      </w:r>
      <w:r w:rsidRPr="00065958">
        <w:rPr>
          <w:rFonts w:ascii="Arial" w:hAnsi="Arial" w:cs="Arial"/>
          <w:spacing w:val="-1"/>
          <w:w w:val="105"/>
        </w:rPr>
        <w:t>Викона</w:t>
      </w:r>
      <w:r>
        <w:rPr>
          <w:rFonts w:ascii="Arial" w:hAnsi="Arial" w:cs="Arial"/>
          <w:spacing w:val="-1"/>
          <w:w w:val="105"/>
          <w:lang w:val="uk-UA"/>
        </w:rPr>
        <w:t>ла</w:t>
      </w:r>
      <w:r>
        <w:rPr>
          <w:rFonts w:ascii="Arial" w:hAnsi="Arial" w:cs="Arial"/>
          <w:spacing w:val="-1"/>
          <w:w w:val="105"/>
        </w:rPr>
        <w:t xml:space="preserve"> студент</w:t>
      </w:r>
      <w:r>
        <w:rPr>
          <w:rFonts w:ascii="Arial" w:hAnsi="Arial" w:cs="Arial"/>
          <w:spacing w:val="-1"/>
          <w:w w:val="105"/>
          <w:lang w:val="uk-UA"/>
        </w:rPr>
        <w:t>ка</w:t>
      </w:r>
      <w:r w:rsidRPr="00065958">
        <w:rPr>
          <w:rFonts w:ascii="Arial" w:hAnsi="Arial" w:cs="Arial"/>
          <w:spacing w:val="-1"/>
          <w:w w:val="105"/>
        </w:rPr>
        <w:t xml:space="preserve"> групи </w:t>
      </w:r>
    </w:p>
    <w:p w:rsidR="003C1ED3" w:rsidRPr="003C1ED3" w:rsidRDefault="003C1ED3" w:rsidP="003C1ED3">
      <w:pPr>
        <w:jc w:val="center"/>
        <w:rPr>
          <w:rFonts w:ascii="Arial" w:hAnsi="Arial" w:cs="Arial"/>
          <w:spacing w:val="-1"/>
          <w:w w:val="105"/>
          <w:lang w:val="uk-UA"/>
        </w:rPr>
      </w:pPr>
      <w:r w:rsidRPr="00065958">
        <w:rPr>
          <w:rFonts w:ascii="Arial" w:hAnsi="Arial" w:cs="Arial"/>
          <w:spacing w:val="-1"/>
          <w:w w:val="105"/>
        </w:rPr>
        <w:t xml:space="preserve">                                                     </w:t>
      </w:r>
      <w:r>
        <w:rPr>
          <w:rFonts w:ascii="Arial" w:hAnsi="Arial" w:cs="Arial"/>
          <w:spacing w:val="-1"/>
          <w:w w:val="105"/>
        </w:rPr>
        <w:t xml:space="preserve">            </w:t>
      </w:r>
      <w:r>
        <w:rPr>
          <w:rFonts w:ascii="Arial" w:hAnsi="Arial" w:cs="Arial"/>
          <w:spacing w:val="-1"/>
          <w:w w:val="105"/>
          <w:lang w:val="uk-UA"/>
        </w:rPr>
        <w:t>ФФз</w:t>
      </w:r>
      <w:r w:rsidRPr="00065958">
        <w:rPr>
          <w:rFonts w:ascii="Arial" w:hAnsi="Arial" w:cs="Arial"/>
          <w:spacing w:val="-1"/>
          <w:w w:val="105"/>
        </w:rPr>
        <w:t>м-2</w:t>
      </w:r>
      <w:r>
        <w:rPr>
          <w:rFonts w:ascii="Arial" w:hAnsi="Arial" w:cs="Arial"/>
          <w:spacing w:val="-1"/>
          <w:w w:val="105"/>
          <w:lang w:val="uk-UA"/>
        </w:rPr>
        <w:t>1</w:t>
      </w:r>
    </w:p>
    <w:p w:rsidR="003C1ED3" w:rsidRPr="003C1ED3" w:rsidRDefault="003C1ED3" w:rsidP="003C1ED3">
      <w:pPr>
        <w:jc w:val="center"/>
        <w:rPr>
          <w:rFonts w:ascii="Arial" w:hAnsi="Arial" w:cs="Arial"/>
          <w:spacing w:val="-1"/>
          <w:w w:val="105"/>
          <w:lang w:val="uk-UA"/>
        </w:rPr>
      </w:pPr>
      <w:r w:rsidRPr="00065958">
        <w:rPr>
          <w:rFonts w:ascii="Arial" w:hAnsi="Arial" w:cs="Arial"/>
          <w:spacing w:val="-1"/>
          <w:w w:val="105"/>
        </w:rPr>
        <w:t xml:space="preserve">                                                     </w:t>
      </w:r>
      <w:r>
        <w:rPr>
          <w:rFonts w:ascii="Arial" w:hAnsi="Arial" w:cs="Arial"/>
          <w:spacing w:val="-1"/>
          <w:w w:val="105"/>
        </w:rPr>
        <w:t xml:space="preserve">                   </w:t>
      </w:r>
      <w:r>
        <w:rPr>
          <w:rFonts w:ascii="Arial" w:hAnsi="Arial" w:cs="Arial"/>
          <w:spacing w:val="-1"/>
          <w:w w:val="105"/>
          <w:lang w:val="uk-UA"/>
        </w:rPr>
        <w:t>Т. В. Осадчук</w:t>
      </w:r>
    </w:p>
    <w:p w:rsidR="003C1ED3" w:rsidRPr="00065958" w:rsidRDefault="003C1ED3" w:rsidP="003C1ED3">
      <w:pPr>
        <w:jc w:val="center"/>
        <w:rPr>
          <w:rFonts w:ascii="Arial" w:hAnsi="Arial" w:cs="Arial"/>
          <w:spacing w:val="-1"/>
          <w:w w:val="105"/>
        </w:rPr>
      </w:pPr>
      <w:r w:rsidRPr="00065958">
        <w:rPr>
          <w:rFonts w:ascii="Arial" w:hAnsi="Arial" w:cs="Arial"/>
          <w:spacing w:val="-1"/>
          <w:w w:val="105"/>
        </w:rPr>
        <w:t xml:space="preserve">                                                             </w:t>
      </w:r>
      <w:r>
        <w:rPr>
          <w:rFonts w:ascii="Arial" w:hAnsi="Arial" w:cs="Arial"/>
          <w:spacing w:val="-1"/>
          <w:w w:val="105"/>
        </w:rPr>
        <w:t xml:space="preserve">                 </w:t>
      </w:r>
      <w:r w:rsidRPr="00065958">
        <w:rPr>
          <w:rFonts w:ascii="Arial" w:hAnsi="Arial" w:cs="Arial"/>
          <w:spacing w:val="-1"/>
          <w:w w:val="105"/>
        </w:rPr>
        <w:t xml:space="preserve"> </w:t>
      </w:r>
      <w:r>
        <w:rPr>
          <w:rFonts w:ascii="Arial" w:hAnsi="Arial" w:cs="Arial"/>
          <w:spacing w:val="-1"/>
          <w:w w:val="105"/>
        </w:rPr>
        <w:t xml:space="preserve">          </w:t>
      </w:r>
      <w:r w:rsidRPr="00065958">
        <w:rPr>
          <w:rFonts w:ascii="Arial" w:hAnsi="Arial" w:cs="Arial"/>
          <w:spacing w:val="-1"/>
          <w:w w:val="105"/>
        </w:rPr>
        <w:t>_______________</w:t>
      </w:r>
      <w:r>
        <w:rPr>
          <w:rFonts w:ascii="Arial" w:hAnsi="Arial" w:cs="Arial"/>
          <w:spacing w:val="-1"/>
          <w:w w:val="105"/>
        </w:rPr>
        <w:t>____</w:t>
      </w:r>
    </w:p>
    <w:p w:rsidR="003C1ED3" w:rsidRPr="00065958" w:rsidRDefault="003C1ED3" w:rsidP="003C1ED3">
      <w:pPr>
        <w:jc w:val="center"/>
        <w:rPr>
          <w:rFonts w:ascii="Arial" w:hAnsi="Arial" w:cs="Arial"/>
          <w:spacing w:val="-1"/>
          <w:w w:val="105"/>
        </w:rPr>
      </w:pPr>
    </w:p>
    <w:p w:rsidR="003C1ED3" w:rsidRPr="00065958" w:rsidRDefault="003C1ED3" w:rsidP="003C1ED3">
      <w:pPr>
        <w:jc w:val="center"/>
        <w:rPr>
          <w:rFonts w:ascii="Arial" w:hAnsi="Arial" w:cs="Arial"/>
          <w:spacing w:val="-1"/>
          <w:w w:val="105"/>
        </w:rPr>
      </w:pPr>
      <w:r w:rsidRPr="00065958">
        <w:rPr>
          <w:rFonts w:ascii="Arial" w:hAnsi="Arial" w:cs="Arial"/>
          <w:spacing w:val="-1"/>
          <w:w w:val="105"/>
        </w:rPr>
        <w:t xml:space="preserve">                                                            </w:t>
      </w:r>
      <w:r>
        <w:rPr>
          <w:rFonts w:ascii="Arial" w:hAnsi="Arial" w:cs="Arial"/>
          <w:spacing w:val="-1"/>
          <w:w w:val="105"/>
        </w:rPr>
        <w:t xml:space="preserve"> </w:t>
      </w:r>
      <w:r w:rsidRPr="00065958">
        <w:rPr>
          <w:rFonts w:ascii="Arial" w:hAnsi="Arial" w:cs="Arial"/>
          <w:spacing w:val="-1"/>
          <w:w w:val="105"/>
        </w:rPr>
        <w:t xml:space="preserve"> </w:t>
      </w:r>
      <w:r>
        <w:rPr>
          <w:rFonts w:ascii="Arial" w:hAnsi="Arial" w:cs="Arial"/>
          <w:spacing w:val="-1"/>
          <w:w w:val="105"/>
        </w:rPr>
        <w:t xml:space="preserve">                  </w:t>
      </w:r>
      <w:r w:rsidRPr="00065958">
        <w:rPr>
          <w:rFonts w:ascii="Arial" w:hAnsi="Arial" w:cs="Arial"/>
          <w:spacing w:val="-1"/>
          <w:w w:val="105"/>
        </w:rPr>
        <w:t>Науковий керівник:</w:t>
      </w:r>
    </w:p>
    <w:p w:rsidR="003C1ED3" w:rsidRPr="00065958" w:rsidRDefault="003C1ED3" w:rsidP="003C1ED3">
      <w:pPr>
        <w:jc w:val="center"/>
        <w:rPr>
          <w:rFonts w:ascii="Arial" w:hAnsi="Arial" w:cs="Arial"/>
          <w:spacing w:val="-1"/>
          <w:w w:val="105"/>
        </w:rPr>
      </w:pPr>
      <w:r w:rsidRPr="00065958">
        <w:rPr>
          <w:rFonts w:ascii="Arial" w:hAnsi="Arial" w:cs="Arial"/>
          <w:spacing w:val="-1"/>
          <w:w w:val="105"/>
        </w:rPr>
        <w:t xml:space="preserve">                                                                       </w:t>
      </w:r>
      <w:r>
        <w:rPr>
          <w:rFonts w:ascii="Arial" w:hAnsi="Arial" w:cs="Arial"/>
          <w:spacing w:val="-1"/>
          <w:w w:val="105"/>
        </w:rPr>
        <w:t xml:space="preserve">                   </w:t>
      </w:r>
      <w:r w:rsidRPr="00065958">
        <w:rPr>
          <w:rFonts w:ascii="Arial" w:hAnsi="Arial" w:cs="Arial"/>
          <w:spacing w:val="-1"/>
          <w:w w:val="105"/>
        </w:rPr>
        <w:t>к.е.н., доцент І. П. Сидор</w:t>
      </w:r>
    </w:p>
    <w:p w:rsidR="003C1ED3" w:rsidRPr="00065958" w:rsidRDefault="003C1ED3" w:rsidP="003C1ED3">
      <w:pPr>
        <w:jc w:val="center"/>
        <w:rPr>
          <w:rFonts w:ascii="Arial" w:hAnsi="Arial" w:cs="Arial"/>
          <w:spacing w:val="-1"/>
          <w:w w:val="105"/>
        </w:rPr>
      </w:pPr>
      <w:r w:rsidRPr="00065958">
        <w:rPr>
          <w:rFonts w:ascii="Arial" w:hAnsi="Arial" w:cs="Arial"/>
          <w:spacing w:val="-1"/>
          <w:w w:val="105"/>
        </w:rPr>
        <w:t xml:space="preserve">                                                                </w:t>
      </w:r>
      <w:r>
        <w:rPr>
          <w:rFonts w:ascii="Arial" w:hAnsi="Arial" w:cs="Arial"/>
          <w:spacing w:val="-1"/>
          <w:w w:val="105"/>
        </w:rPr>
        <w:t xml:space="preserve">                         </w:t>
      </w:r>
      <w:r w:rsidRPr="00065958">
        <w:rPr>
          <w:rFonts w:ascii="Arial" w:hAnsi="Arial" w:cs="Arial"/>
          <w:spacing w:val="-1"/>
          <w:w w:val="105"/>
        </w:rPr>
        <w:t>_________________</w:t>
      </w:r>
      <w:r>
        <w:rPr>
          <w:rFonts w:ascii="Arial" w:hAnsi="Arial" w:cs="Arial"/>
          <w:spacing w:val="-1"/>
          <w:w w:val="105"/>
        </w:rPr>
        <w:t>____</w:t>
      </w:r>
    </w:p>
    <w:p w:rsidR="003C1ED3" w:rsidRPr="00065958" w:rsidRDefault="003C1ED3" w:rsidP="003C1ED3">
      <w:pPr>
        <w:jc w:val="center"/>
        <w:rPr>
          <w:rFonts w:ascii="Arial" w:hAnsi="Arial" w:cs="Arial"/>
          <w:spacing w:val="-1"/>
          <w:w w:val="105"/>
        </w:rPr>
      </w:pPr>
    </w:p>
    <w:p w:rsidR="003C1ED3" w:rsidRDefault="003C1ED3" w:rsidP="003C1ED3">
      <w:pPr>
        <w:rPr>
          <w:rFonts w:ascii="Arial" w:hAnsi="Arial" w:cs="Arial"/>
          <w:spacing w:val="-1"/>
          <w:w w:val="105"/>
        </w:rPr>
      </w:pPr>
    </w:p>
    <w:p w:rsidR="003C1ED3" w:rsidRPr="00065958" w:rsidRDefault="003C1ED3" w:rsidP="003C1ED3">
      <w:pPr>
        <w:rPr>
          <w:rFonts w:ascii="Arial" w:hAnsi="Arial" w:cs="Arial"/>
          <w:spacing w:val="-1"/>
          <w:w w:val="105"/>
        </w:rPr>
      </w:pPr>
      <w:r w:rsidRPr="00065958">
        <w:rPr>
          <w:rFonts w:ascii="Arial" w:hAnsi="Arial" w:cs="Arial"/>
          <w:spacing w:val="-1"/>
          <w:w w:val="105"/>
        </w:rPr>
        <w:t>Кваліфікаційну роботу</w:t>
      </w:r>
    </w:p>
    <w:p w:rsidR="003C1ED3" w:rsidRPr="00065958" w:rsidRDefault="003C1ED3" w:rsidP="003C1ED3">
      <w:pPr>
        <w:rPr>
          <w:rFonts w:ascii="Arial" w:hAnsi="Arial" w:cs="Arial"/>
          <w:spacing w:val="-1"/>
          <w:w w:val="105"/>
        </w:rPr>
      </w:pPr>
      <w:r w:rsidRPr="00065958">
        <w:rPr>
          <w:rFonts w:ascii="Arial" w:hAnsi="Arial" w:cs="Arial"/>
          <w:spacing w:val="-1"/>
          <w:w w:val="105"/>
        </w:rPr>
        <w:t>допущено до захисту</w:t>
      </w:r>
    </w:p>
    <w:p w:rsidR="003C1ED3" w:rsidRPr="00065958" w:rsidRDefault="003C1ED3" w:rsidP="003C1ED3">
      <w:pPr>
        <w:rPr>
          <w:rFonts w:ascii="Arial" w:hAnsi="Arial" w:cs="Arial"/>
          <w:spacing w:val="-1"/>
          <w:w w:val="105"/>
        </w:rPr>
      </w:pPr>
    </w:p>
    <w:p w:rsidR="003C1ED3" w:rsidRPr="00065958" w:rsidRDefault="003C1ED3" w:rsidP="003C1ED3">
      <w:pPr>
        <w:rPr>
          <w:rFonts w:ascii="Arial" w:hAnsi="Arial" w:cs="Arial"/>
          <w:spacing w:val="-1"/>
          <w:w w:val="105"/>
        </w:rPr>
      </w:pPr>
      <w:r w:rsidRPr="00065958">
        <w:rPr>
          <w:rFonts w:ascii="Arial" w:hAnsi="Arial" w:cs="Arial"/>
          <w:spacing w:val="-1"/>
          <w:w w:val="105"/>
        </w:rPr>
        <w:t>«____»_____________202</w:t>
      </w:r>
      <w:r>
        <w:rPr>
          <w:rFonts w:ascii="Arial" w:hAnsi="Arial" w:cs="Arial"/>
          <w:spacing w:val="-1"/>
          <w:w w:val="105"/>
        </w:rPr>
        <w:t>2</w:t>
      </w:r>
      <w:r w:rsidRPr="00065958">
        <w:rPr>
          <w:rFonts w:ascii="Arial" w:hAnsi="Arial" w:cs="Arial"/>
          <w:spacing w:val="-1"/>
          <w:w w:val="105"/>
        </w:rPr>
        <w:t>р.</w:t>
      </w:r>
    </w:p>
    <w:p w:rsidR="003C1ED3" w:rsidRPr="00065958" w:rsidRDefault="003C1ED3" w:rsidP="003C1ED3">
      <w:pPr>
        <w:rPr>
          <w:rFonts w:ascii="Arial" w:hAnsi="Arial" w:cs="Arial"/>
          <w:spacing w:val="-1"/>
          <w:w w:val="105"/>
        </w:rPr>
      </w:pPr>
      <w:r w:rsidRPr="00065958">
        <w:rPr>
          <w:rFonts w:ascii="Arial" w:hAnsi="Arial" w:cs="Arial"/>
          <w:spacing w:val="-1"/>
          <w:w w:val="105"/>
        </w:rPr>
        <w:t>Завідувач кафедри</w:t>
      </w:r>
    </w:p>
    <w:p w:rsidR="003C1ED3" w:rsidRPr="00065958" w:rsidRDefault="003C1ED3" w:rsidP="003C1ED3">
      <w:pPr>
        <w:rPr>
          <w:rFonts w:ascii="Arial" w:hAnsi="Arial" w:cs="Arial"/>
          <w:spacing w:val="-1"/>
          <w:w w:val="105"/>
        </w:rPr>
      </w:pPr>
      <w:r w:rsidRPr="00065958">
        <w:rPr>
          <w:rFonts w:ascii="Arial" w:hAnsi="Arial" w:cs="Arial"/>
          <w:spacing w:val="-1"/>
          <w:w w:val="105"/>
        </w:rPr>
        <w:t>______________О. П. Кириленко</w:t>
      </w:r>
    </w:p>
    <w:p w:rsidR="003C1ED3" w:rsidRDefault="003C1ED3" w:rsidP="003C1ED3">
      <w:pPr>
        <w:rPr>
          <w:rFonts w:ascii="Arial" w:hAnsi="Arial" w:cs="Arial"/>
          <w:spacing w:val="-1"/>
          <w:w w:val="105"/>
          <w:sz w:val="28"/>
          <w:szCs w:val="28"/>
        </w:rPr>
      </w:pPr>
    </w:p>
    <w:p w:rsidR="003C1ED3" w:rsidRDefault="003C1ED3" w:rsidP="003C1ED3">
      <w:pPr>
        <w:rPr>
          <w:rFonts w:ascii="Arial" w:hAnsi="Arial" w:cs="Arial"/>
          <w:spacing w:val="-1"/>
          <w:w w:val="105"/>
          <w:sz w:val="28"/>
          <w:szCs w:val="28"/>
        </w:rPr>
      </w:pPr>
    </w:p>
    <w:p w:rsidR="003C1ED3" w:rsidRDefault="003C1ED3" w:rsidP="003C1ED3">
      <w:pPr>
        <w:jc w:val="center"/>
        <w:rPr>
          <w:rFonts w:ascii="Arial" w:hAnsi="Arial" w:cs="Arial"/>
          <w:spacing w:val="-1"/>
          <w:w w:val="105"/>
          <w:sz w:val="28"/>
          <w:szCs w:val="28"/>
        </w:rPr>
      </w:pPr>
    </w:p>
    <w:p w:rsidR="003C1ED3" w:rsidRDefault="003C1ED3" w:rsidP="003C1ED3">
      <w:pPr>
        <w:jc w:val="center"/>
        <w:rPr>
          <w:rFonts w:ascii="Arial" w:hAnsi="Arial" w:cs="Arial"/>
          <w:spacing w:val="-1"/>
          <w:w w:val="105"/>
          <w:sz w:val="28"/>
          <w:szCs w:val="28"/>
        </w:rPr>
      </w:pPr>
      <w:r>
        <w:rPr>
          <w:rFonts w:ascii="Arial" w:hAnsi="Arial" w:cs="Arial"/>
          <w:spacing w:val="-1"/>
          <w:w w:val="105"/>
          <w:sz w:val="28"/>
          <w:szCs w:val="28"/>
        </w:rPr>
        <w:t>Тернопіль - 2022</w:t>
      </w:r>
    </w:p>
    <w:p w:rsidR="003C1ED3" w:rsidRDefault="003C1ED3" w:rsidP="003C1ED3">
      <w:pPr>
        <w:rPr>
          <w:rFonts w:ascii="Arial" w:hAnsi="Arial" w:cs="Arial"/>
          <w:spacing w:val="-1"/>
          <w:w w:val="105"/>
          <w:sz w:val="28"/>
          <w:szCs w:val="28"/>
        </w:rPr>
      </w:pPr>
    </w:p>
    <w:p w:rsidR="003C1ED3" w:rsidRDefault="003C1ED3" w:rsidP="003C1ED3">
      <w:pPr>
        <w:rPr>
          <w:rFonts w:ascii="Arial" w:hAnsi="Arial" w:cs="Arial"/>
          <w:spacing w:val="-1"/>
          <w:w w:val="105"/>
          <w:sz w:val="28"/>
          <w:szCs w:val="28"/>
        </w:rPr>
      </w:pPr>
    </w:p>
    <w:p w:rsidR="003C1ED3" w:rsidRPr="00892860" w:rsidRDefault="003C1ED3" w:rsidP="003C1ED3">
      <w:pPr>
        <w:tabs>
          <w:tab w:val="right" w:pos="9355"/>
        </w:tabs>
        <w:spacing w:line="360" w:lineRule="auto"/>
        <w:jc w:val="center"/>
        <w:rPr>
          <w:b/>
          <w:sz w:val="28"/>
          <w:szCs w:val="28"/>
        </w:rPr>
      </w:pPr>
      <w:r>
        <w:rPr>
          <w:b/>
          <w:sz w:val="28"/>
          <w:szCs w:val="28"/>
        </w:rPr>
        <w:br w:type="page"/>
      </w:r>
    </w:p>
    <w:p w:rsidR="00CE4A09" w:rsidRPr="00D0116C" w:rsidRDefault="00CE4A09" w:rsidP="00D0116C">
      <w:pPr>
        <w:tabs>
          <w:tab w:val="right" w:pos="9355"/>
        </w:tabs>
        <w:spacing w:line="360" w:lineRule="auto"/>
        <w:jc w:val="center"/>
        <w:rPr>
          <w:b/>
          <w:sz w:val="28"/>
          <w:szCs w:val="28"/>
          <w:lang w:val="uk-UA"/>
        </w:rPr>
      </w:pPr>
      <w:r w:rsidRPr="00CE4A09">
        <w:rPr>
          <w:b/>
          <w:sz w:val="28"/>
          <w:szCs w:val="28"/>
          <w:lang w:val="uk-UA"/>
        </w:rPr>
        <w:lastRenderedPageBreak/>
        <w:t>ЗМІСТ</w:t>
      </w:r>
    </w:p>
    <w:p w:rsidR="00D0116C" w:rsidRDefault="00D0116C" w:rsidP="00D0116C">
      <w:pPr>
        <w:tabs>
          <w:tab w:val="right" w:pos="9355"/>
        </w:tabs>
        <w:spacing w:line="312" w:lineRule="auto"/>
        <w:jc w:val="both"/>
        <w:rPr>
          <w:sz w:val="28"/>
          <w:szCs w:val="28"/>
          <w:lang w:val="uk-UA"/>
        </w:rPr>
      </w:pPr>
    </w:p>
    <w:p w:rsidR="00D0116C" w:rsidRDefault="00D0116C" w:rsidP="00D0116C">
      <w:pPr>
        <w:tabs>
          <w:tab w:val="right" w:pos="9355"/>
        </w:tabs>
        <w:spacing w:line="312" w:lineRule="auto"/>
        <w:jc w:val="both"/>
        <w:rPr>
          <w:sz w:val="28"/>
          <w:szCs w:val="28"/>
          <w:lang w:val="uk-UA"/>
        </w:rPr>
      </w:pPr>
    </w:p>
    <w:p w:rsidR="00CE4A09" w:rsidRPr="00722D8C" w:rsidRDefault="00CE4A09" w:rsidP="00D0116C">
      <w:pPr>
        <w:tabs>
          <w:tab w:val="right" w:pos="9355"/>
        </w:tabs>
        <w:spacing w:line="312" w:lineRule="auto"/>
        <w:jc w:val="both"/>
        <w:rPr>
          <w:sz w:val="28"/>
          <w:szCs w:val="28"/>
          <w:lang w:val="uk-UA"/>
        </w:rPr>
      </w:pPr>
      <w:r w:rsidRPr="00722D8C">
        <w:rPr>
          <w:sz w:val="28"/>
          <w:szCs w:val="28"/>
          <w:lang w:val="uk-UA"/>
        </w:rPr>
        <w:t>ВСТУП</w:t>
      </w:r>
      <w:r w:rsidRPr="00722D8C">
        <w:rPr>
          <w:sz w:val="28"/>
          <w:szCs w:val="28"/>
          <w:lang w:val="uk-UA"/>
        </w:rPr>
        <w:tab/>
      </w:r>
      <w:r w:rsidR="00777AFC">
        <w:rPr>
          <w:sz w:val="28"/>
          <w:szCs w:val="28"/>
          <w:lang w:val="uk-UA"/>
        </w:rPr>
        <w:t xml:space="preserve">   3</w:t>
      </w:r>
    </w:p>
    <w:p w:rsidR="00D0116C" w:rsidRDefault="00CE4A09" w:rsidP="00D0116C">
      <w:pPr>
        <w:spacing w:line="312" w:lineRule="auto"/>
        <w:jc w:val="both"/>
        <w:rPr>
          <w:sz w:val="28"/>
          <w:szCs w:val="28"/>
          <w:lang w:val="uk-UA"/>
        </w:rPr>
      </w:pPr>
      <w:r w:rsidRPr="00722D8C">
        <w:rPr>
          <w:sz w:val="28"/>
          <w:szCs w:val="28"/>
          <w:lang w:val="uk-UA"/>
        </w:rPr>
        <w:t xml:space="preserve">РОЗДІЛ 1. </w:t>
      </w:r>
      <w:r>
        <w:rPr>
          <w:sz w:val="28"/>
          <w:szCs w:val="28"/>
          <w:lang w:val="uk-UA"/>
        </w:rPr>
        <w:t xml:space="preserve">Концептуалізація бюджетної політики держави в </w:t>
      </w:r>
    </w:p>
    <w:p w:rsidR="00CE4A09" w:rsidRDefault="00CE4A09" w:rsidP="00777AFC">
      <w:pPr>
        <w:tabs>
          <w:tab w:val="right" w:pos="9921"/>
        </w:tabs>
        <w:spacing w:line="312" w:lineRule="auto"/>
        <w:jc w:val="both"/>
        <w:rPr>
          <w:sz w:val="28"/>
          <w:szCs w:val="28"/>
          <w:lang w:val="uk-UA"/>
        </w:rPr>
      </w:pPr>
      <w:r>
        <w:rPr>
          <w:sz w:val="28"/>
          <w:szCs w:val="28"/>
          <w:lang w:val="uk-UA"/>
        </w:rPr>
        <w:t>соціальній сфері</w:t>
      </w:r>
      <w:r w:rsidR="00777AFC">
        <w:rPr>
          <w:sz w:val="28"/>
          <w:szCs w:val="28"/>
          <w:lang w:val="uk-UA"/>
        </w:rPr>
        <w:t xml:space="preserve">                                                                                                       7</w:t>
      </w:r>
    </w:p>
    <w:p w:rsidR="00D0116C" w:rsidRPr="00D0116C" w:rsidRDefault="00CE4A09" w:rsidP="00D0116C">
      <w:pPr>
        <w:pStyle w:val="a3"/>
        <w:numPr>
          <w:ilvl w:val="1"/>
          <w:numId w:val="13"/>
        </w:numPr>
        <w:spacing w:after="0" w:line="312" w:lineRule="auto"/>
        <w:jc w:val="both"/>
        <w:rPr>
          <w:sz w:val="28"/>
          <w:szCs w:val="28"/>
          <w:lang w:val="uk-UA"/>
        </w:rPr>
      </w:pPr>
      <w:r w:rsidRPr="00D0116C">
        <w:rPr>
          <w:sz w:val="28"/>
          <w:szCs w:val="28"/>
          <w:lang w:val="uk-UA"/>
        </w:rPr>
        <w:t xml:space="preserve">Теоретичні засади бюджетної політики та характеристика її </w:t>
      </w:r>
    </w:p>
    <w:p w:rsidR="00CE4A09" w:rsidRPr="00D0116C" w:rsidRDefault="00CE4A09" w:rsidP="00D0116C">
      <w:pPr>
        <w:spacing w:line="312" w:lineRule="auto"/>
        <w:jc w:val="both"/>
        <w:rPr>
          <w:sz w:val="28"/>
          <w:szCs w:val="28"/>
          <w:lang w:val="uk-UA"/>
        </w:rPr>
      </w:pPr>
      <w:r w:rsidRPr="00D0116C">
        <w:rPr>
          <w:sz w:val="28"/>
          <w:szCs w:val="28"/>
          <w:lang w:val="uk-UA"/>
        </w:rPr>
        <w:t>соціальної спрямованості</w:t>
      </w:r>
      <w:r w:rsidR="00777AFC">
        <w:rPr>
          <w:sz w:val="28"/>
          <w:szCs w:val="28"/>
          <w:lang w:val="uk-UA"/>
        </w:rPr>
        <w:t xml:space="preserve">                                                                                        7</w:t>
      </w:r>
    </w:p>
    <w:p w:rsidR="00D0116C" w:rsidRDefault="00CE4A09" w:rsidP="00D0116C">
      <w:pPr>
        <w:pStyle w:val="a3"/>
        <w:numPr>
          <w:ilvl w:val="1"/>
          <w:numId w:val="13"/>
        </w:numPr>
        <w:spacing w:after="0" w:line="312" w:lineRule="auto"/>
        <w:jc w:val="both"/>
        <w:rPr>
          <w:sz w:val="28"/>
          <w:szCs w:val="28"/>
          <w:lang w:val="uk-UA"/>
        </w:rPr>
      </w:pPr>
      <w:r w:rsidRPr="00D0116C">
        <w:rPr>
          <w:sz w:val="28"/>
          <w:szCs w:val="28"/>
          <w:lang w:val="uk-UA"/>
        </w:rPr>
        <w:t xml:space="preserve">Важелі та інструменти реалізації бюджетної політики держави у </w:t>
      </w:r>
    </w:p>
    <w:p w:rsidR="00CE4A09" w:rsidRPr="00E660DB" w:rsidRDefault="00CE4A09" w:rsidP="00D0116C">
      <w:pPr>
        <w:spacing w:line="312" w:lineRule="auto"/>
        <w:jc w:val="both"/>
        <w:rPr>
          <w:sz w:val="28"/>
          <w:szCs w:val="28"/>
        </w:rPr>
      </w:pPr>
      <w:r w:rsidRPr="00D0116C">
        <w:rPr>
          <w:sz w:val="28"/>
          <w:szCs w:val="28"/>
          <w:lang w:val="uk-UA"/>
        </w:rPr>
        <w:t>соціальній сфері та їх правове забезпечення</w:t>
      </w:r>
      <w:r w:rsidR="00777AFC">
        <w:rPr>
          <w:sz w:val="28"/>
          <w:szCs w:val="28"/>
          <w:lang w:val="uk-UA"/>
        </w:rPr>
        <w:t xml:space="preserve">                                                       1</w:t>
      </w:r>
      <w:r w:rsidR="00E660DB">
        <w:rPr>
          <w:sz w:val="28"/>
          <w:szCs w:val="28"/>
          <w:lang w:val="uk-UA"/>
        </w:rPr>
        <w:t>3</w:t>
      </w:r>
    </w:p>
    <w:p w:rsidR="00CE4A09" w:rsidRPr="00722D8C" w:rsidRDefault="00CE4A09" w:rsidP="00D0116C">
      <w:pPr>
        <w:tabs>
          <w:tab w:val="right" w:pos="9355"/>
        </w:tabs>
        <w:spacing w:line="312" w:lineRule="auto"/>
        <w:jc w:val="both"/>
        <w:rPr>
          <w:sz w:val="28"/>
          <w:szCs w:val="28"/>
          <w:lang w:val="uk-UA"/>
        </w:rPr>
      </w:pPr>
      <w:r w:rsidRPr="00722D8C">
        <w:rPr>
          <w:sz w:val="28"/>
          <w:szCs w:val="28"/>
          <w:lang w:val="uk-UA"/>
        </w:rPr>
        <w:t>Висновок до розділу 1</w:t>
      </w:r>
      <w:r w:rsidR="00777AFC">
        <w:rPr>
          <w:sz w:val="28"/>
          <w:szCs w:val="28"/>
          <w:lang w:val="uk-UA"/>
        </w:rPr>
        <w:t xml:space="preserve">                                                                                            </w:t>
      </w:r>
      <w:r w:rsidRPr="00722D8C">
        <w:rPr>
          <w:sz w:val="28"/>
          <w:szCs w:val="28"/>
          <w:lang w:val="uk-UA"/>
        </w:rPr>
        <w:tab/>
      </w:r>
      <w:r w:rsidR="00E660DB">
        <w:rPr>
          <w:sz w:val="28"/>
          <w:szCs w:val="28"/>
          <w:lang w:val="uk-UA"/>
        </w:rPr>
        <w:t xml:space="preserve"> 1</w:t>
      </w:r>
      <w:r w:rsidR="00777AFC">
        <w:rPr>
          <w:sz w:val="28"/>
          <w:szCs w:val="28"/>
          <w:lang w:val="uk-UA"/>
        </w:rPr>
        <w:t xml:space="preserve">9 </w:t>
      </w:r>
    </w:p>
    <w:p w:rsidR="009911FF" w:rsidRPr="00AF036F" w:rsidRDefault="009911FF" w:rsidP="00D0116C">
      <w:pPr>
        <w:spacing w:line="312" w:lineRule="auto"/>
        <w:jc w:val="both"/>
        <w:rPr>
          <w:sz w:val="28"/>
          <w:szCs w:val="28"/>
        </w:rPr>
      </w:pPr>
    </w:p>
    <w:p w:rsidR="00D0116C" w:rsidRDefault="00CE4A09" w:rsidP="00D0116C">
      <w:pPr>
        <w:spacing w:line="312" w:lineRule="auto"/>
        <w:jc w:val="both"/>
        <w:rPr>
          <w:sz w:val="28"/>
          <w:szCs w:val="28"/>
          <w:lang w:val="uk-UA"/>
        </w:rPr>
      </w:pPr>
      <w:r w:rsidRPr="00722D8C">
        <w:rPr>
          <w:sz w:val="28"/>
          <w:szCs w:val="28"/>
          <w:lang w:val="uk-UA"/>
        </w:rPr>
        <w:t xml:space="preserve">РОЗДІЛ 2. </w:t>
      </w:r>
      <w:r w:rsidR="00E76EA5">
        <w:rPr>
          <w:sz w:val="28"/>
          <w:szCs w:val="28"/>
          <w:lang w:val="uk-UA"/>
        </w:rPr>
        <w:t>Практика та проблематика</w:t>
      </w:r>
      <w:r>
        <w:rPr>
          <w:sz w:val="28"/>
          <w:szCs w:val="28"/>
          <w:lang w:val="uk-UA"/>
        </w:rPr>
        <w:t xml:space="preserve"> реалізації бюджетної політики </w:t>
      </w:r>
    </w:p>
    <w:p w:rsidR="00CE4A09" w:rsidRDefault="00CE4A09" w:rsidP="00777AFC">
      <w:pPr>
        <w:tabs>
          <w:tab w:val="right" w:pos="9921"/>
        </w:tabs>
        <w:spacing w:line="312" w:lineRule="auto"/>
        <w:jc w:val="both"/>
        <w:rPr>
          <w:sz w:val="28"/>
          <w:szCs w:val="28"/>
          <w:lang w:val="uk-UA"/>
        </w:rPr>
      </w:pPr>
      <w:r>
        <w:rPr>
          <w:sz w:val="28"/>
          <w:szCs w:val="28"/>
          <w:lang w:val="uk-UA"/>
        </w:rPr>
        <w:t>держави в соціальній сфері</w:t>
      </w:r>
      <w:r w:rsidR="00777AFC">
        <w:rPr>
          <w:sz w:val="28"/>
          <w:szCs w:val="28"/>
          <w:lang w:val="uk-UA"/>
        </w:rPr>
        <w:t xml:space="preserve">                                                                                     </w:t>
      </w:r>
      <w:r w:rsidR="00E660DB">
        <w:rPr>
          <w:sz w:val="28"/>
          <w:szCs w:val="28"/>
          <w:lang w:val="uk-UA"/>
        </w:rPr>
        <w:t>20</w:t>
      </w:r>
    </w:p>
    <w:p w:rsidR="00D0116C" w:rsidRDefault="00CE4A09" w:rsidP="00D0116C">
      <w:pPr>
        <w:spacing w:line="312" w:lineRule="auto"/>
        <w:jc w:val="both"/>
        <w:rPr>
          <w:sz w:val="28"/>
          <w:szCs w:val="28"/>
          <w:lang w:val="uk-UA"/>
        </w:rPr>
      </w:pPr>
      <w:r>
        <w:rPr>
          <w:sz w:val="28"/>
          <w:szCs w:val="28"/>
          <w:lang w:val="uk-UA"/>
        </w:rPr>
        <w:t xml:space="preserve">2.1. Аналіз вітчизняної практики бюджетного фінансування соціальної </w:t>
      </w:r>
    </w:p>
    <w:p w:rsidR="00CE4A09" w:rsidRDefault="002D5D16" w:rsidP="00D0116C">
      <w:pPr>
        <w:spacing w:line="312" w:lineRule="auto"/>
        <w:jc w:val="both"/>
        <w:rPr>
          <w:sz w:val="28"/>
          <w:szCs w:val="28"/>
          <w:lang w:val="uk-UA"/>
        </w:rPr>
      </w:pPr>
      <w:r>
        <w:rPr>
          <w:sz w:val="28"/>
          <w:szCs w:val="28"/>
          <w:lang w:val="uk-UA"/>
        </w:rPr>
        <w:t>с</w:t>
      </w:r>
      <w:r w:rsidR="00CE4A09">
        <w:rPr>
          <w:sz w:val="28"/>
          <w:szCs w:val="28"/>
          <w:lang w:val="uk-UA"/>
        </w:rPr>
        <w:t>фери</w:t>
      </w:r>
      <w:r w:rsidR="00777AFC">
        <w:rPr>
          <w:sz w:val="28"/>
          <w:szCs w:val="28"/>
          <w:lang w:val="uk-UA"/>
        </w:rPr>
        <w:t xml:space="preserve">                                                                                                                        </w:t>
      </w:r>
      <w:r w:rsidR="00E660DB">
        <w:rPr>
          <w:sz w:val="28"/>
          <w:szCs w:val="28"/>
          <w:lang w:val="uk-UA"/>
        </w:rPr>
        <w:t xml:space="preserve"> 20</w:t>
      </w:r>
    </w:p>
    <w:p w:rsidR="00D0116C" w:rsidRDefault="00CE4A09" w:rsidP="00D0116C">
      <w:pPr>
        <w:spacing w:line="312" w:lineRule="auto"/>
        <w:jc w:val="both"/>
        <w:rPr>
          <w:sz w:val="28"/>
          <w:szCs w:val="28"/>
          <w:lang w:val="uk-UA"/>
        </w:rPr>
      </w:pPr>
      <w:r>
        <w:rPr>
          <w:sz w:val="28"/>
          <w:szCs w:val="28"/>
          <w:lang w:val="uk-UA"/>
        </w:rPr>
        <w:t>2.2. Бюджетні інвестиції на реалізацію соціальних програм</w:t>
      </w:r>
      <w:r>
        <w:rPr>
          <w:sz w:val="28"/>
          <w:szCs w:val="28"/>
          <w:lang w:val="uk-UA"/>
        </w:rPr>
        <w:tab/>
        <w:t xml:space="preserve">: динаміка, </w:t>
      </w:r>
    </w:p>
    <w:p w:rsidR="00CE4A09" w:rsidRDefault="00CE4A09" w:rsidP="00D0116C">
      <w:pPr>
        <w:spacing w:line="312" w:lineRule="auto"/>
        <w:jc w:val="both"/>
        <w:rPr>
          <w:sz w:val="28"/>
          <w:szCs w:val="28"/>
          <w:lang w:val="uk-UA"/>
        </w:rPr>
      </w:pPr>
      <w:r>
        <w:rPr>
          <w:sz w:val="28"/>
          <w:szCs w:val="28"/>
          <w:lang w:val="uk-UA"/>
        </w:rPr>
        <w:t>склад та характеристика</w:t>
      </w:r>
      <w:r w:rsidR="00777AFC">
        <w:rPr>
          <w:sz w:val="28"/>
          <w:szCs w:val="28"/>
          <w:lang w:val="uk-UA"/>
        </w:rPr>
        <w:t xml:space="preserve">                                                          </w:t>
      </w:r>
      <w:r w:rsidR="00233590">
        <w:rPr>
          <w:sz w:val="28"/>
          <w:szCs w:val="28"/>
          <w:lang w:val="uk-UA"/>
        </w:rPr>
        <w:t xml:space="preserve">                               </w:t>
      </w:r>
      <w:r w:rsidR="00E660DB">
        <w:rPr>
          <w:sz w:val="28"/>
          <w:szCs w:val="28"/>
          <w:lang w:val="uk-UA"/>
        </w:rPr>
        <w:t xml:space="preserve"> 30</w:t>
      </w:r>
      <w:r w:rsidR="00777AFC">
        <w:rPr>
          <w:sz w:val="28"/>
          <w:szCs w:val="28"/>
          <w:lang w:val="uk-UA"/>
        </w:rPr>
        <w:t xml:space="preserve">            </w:t>
      </w:r>
    </w:p>
    <w:p w:rsidR="009911FF" w:rsidRPr="009911FF" w:rsidRDefault="00CE4A09" w:rsidP="009911FF">
      <w:pPr>
        <w:spacing w:line="312" w:lineRule="auto"/>
        <w:jc w:val="both"/>
        <w:rPr>
          <w:sz w:val="28"/>
          <w:szCs w:val="28"/>
          <w:lang w:val="uk-UA"/>
        </w:rPr>
      </w:pPr>
      <w:r w:rsidRPr="009911FF">
        <w:rPr>
          <w:sz w:val="28"/>
          <w:szCs w:val="28"/>
          <w:lang w:val="uk-UA"/>
        </w:rPr>
        <w:t xml:space="preserve">2.3. </w:t>
      </w:r>
      <w:r w:rsidR="009911FF" w:rsidRPr="009911FF">
        <w:rPr>
          <w:sz w:val="28"/>
          <w:szCs w:val="28"/>
          <w:lang w:val="uk-UA"/>
        </w:rPr>
        <w:t xml:space="preserve">Система показників ефективності реалізації бюджетної політики </w:t>
      </w:r>
    </w:p>
    <w:p w:rsidR="00CE4A09" w:rsidRDefault="009911FF" w:rsidP="009911FF">
      <w:pPr>
        <w:spacing w:line="312" w:lineRule="auto"/>
        <w:jc w:val="both"/>
        <w:rPr>
          <w:sz w:val="28"/>
          <w:szCs w:val="28"/>
          <w:lang w:val="uk-UA"/>
        </w:rPr>
      </w:pPr>
      <w:r w:rsidRPr="00D0116C">
        <w:rPr>
          <w:sz w:val="28"/>
          <w:szCs w:val="28"/>
          <w:lang w:val="uk-UA"/>
        </w:rPr>
        <w:t xml:space="preserve">держави у соціальній сфері </w:t>
      </w:r>
      <w:r>
        <w:rPr>
          <w:sz w:val="28"/>
          <w:szCs w:val="28"/>
          <w:lang w:val="uk-UA"/>
        </w:rPr>
        <w:t xml:space="preserve">                                                                                    </w:t>
      </w:r>
      <w:r w:rsidR="00E660DB">
        <w:rPr>
          <w:sz w:val="28"/>
          <w:szCs w:val="28"/>
          <w:lang w:val="uk-UA"/>
        </w:rPr>
        <w:t>39</w:t>
      </w:r>
    </w:p>
    <w:p w:rsidR="00CE4A09" w:rsidRPr="00722D8C" w:rsidRDefault="00233590" w:rsidP="00777AFC">
      <w:pPr>
        <w:tabs>
          <w:tab w:val="left" w:pos="9214"/>
          <w:tab w:val="right" w:pos="9355"/>
        </w:tabs>
        <w:spacing w:line="312" w:lineRule="auto"/>
        <w:jc w:val="both"/>
        <w:rPr>
          <w:sz w:val="28"/>
          <w:szCs w:val="28"/>
          <w:lang w:val="uk-UA"/>
        </w:rPr>
      </w:pPr>
      <w:r>
        <w:rPr>
          <w:sz w:val="28"/>
          <w:szCs w:val="28"/>
          <w:lang w:val="uk-UA"/>
        </w:rPr>
        <w:t xml:space="preserve">Висновок до розділу 2                                                                                            </w:t>
      </w:r>
      <w:r w:rsidR="00E660DB">
        <w:rPr>
          <w:sz w:val="28"/>
          <w:szCs w:val="28"/>
          <w:lang w:val="uk-UA"/>
        </w:rPr>
        <w:t xml:space="preserve"> 47</w:t>
      </w:r>
      <w:r w:rsidR="00777AFC">
        <w:rPr>
          <w:sz w:val="28"/>
          <w:szCs w:val="28"/>
          <w:lang w:val="uk-UA"/>
        </w:rPr>
        <w:t xml:space="preserve">          </w:t>
      </w:r>
    </w:p>
    <w:p w:rsidR="009911FF" w:rsidRPr="00E660DB" w:rsidRDefault="009911FF" w:rsidP="00D0116C">
      <w:pPr>
        <w:spacing w:line="312" w:lineRule="auto"/>
        <w:jc w:val="both"/>
        <w:rPr>
          <w:sz w:val="28"/>
          <w:szCs w:val="28"/>
        </w:rPr>
      </w:pPr>
    </w:p>
    <w:p w:rsidR="00D0116C" w:rsidRDefault="00CE4A09" w:rsidP="00D0116C">
      <w:pPr>
        <w:spacing w:line="312" w:lineRule="auto"/>
        <w:jc w:val="both"/>
        <w:rPr>
          <w:sz w:val="28"/>
          <w:szCs w:val="28"/>
          <w:lang w:val="uk-UA"/>
        </w:rPr>
      </w:pPr>
      <w:r w:rsidRPr="00722D8C">
        <w:rPr>
          <w:sz w:val="28"/>
          <w:szCs w:val="28"/>
          <w:lang w:val="uk-UA"/>
        </w:rPr>
        <w:t xml:space="preserve">РОЗДІЛ 3. </w:t>
      </w:r>
      <w:r>
        <w:rPr>
          <w:sz w:val="28"/>
          <w:szCs w:val="28"/>
          <w:lang w:val="uk-UA"/>
        </w:rPr>
        <w:t xml:space="preserve">Шляхи підвищення ефективності бюджетної політики </w:t>
      </w:r>
    </w:p>
    <w:p w:rsidR="00CE4A09" w:rsidRDefault="00CE4A09" w:rsidP="00E32041">
      <w:pPr>
        <w:spacing w:line="312" w:lineRule="auto"/>
        <w:jc w:val="both"/>
        <w:rPr>
          <w:sz w:val="28"/>
          <w:szCs w:val="28"/>
          <w:lang w:val="uk-UA"/>
        </w:rPr>
      </w:pPr>
      <w:r>
        <w:rPr>
          <w:sz w:val="28"/>
          <w:szCs w:val="28"/>
          <w:lang w:val="uk-UA"/>
        </w:rPr>
        <w:t>держави в соціальній сфері</w:t>
      </w:r>
      <w:r w:rsidR="00777AFC">
        <w:rPr>
          <w:sz w:val="28"/>
          <w:szCs w:val="28"/>
          <w:lang w:val="uk-UA"/>
        </w:rPr>
        <w:t xml:space="preserve">                                                                        </w:t>
      </w:r>
      <w:r w:rsidR="00233590">
        <w:rPr>
          <w:sz w:val="28"/>
          <w:szCs w:val="28"/>
          <w:lang w:val="uk-UA"/>
        </w:rPr>
        <w:t xml:space="preserve">            </w:t>
      </w:r>
      <w:r w:rsidR="00E660DB">
        <w:rPr>
          <w:sz w:val="28"/>
          <w:szCs w:val="28"/>
          <w:lang w:val="uk-UA"/>
        </w:rPr>
        <w:t xml:space="preserve"> 50</w:t>
      </w:r>
    </w:p>
    <w:p w:rsidR="00E32041" w:rsidRDefault="00E32041" w:rsidP="00E660DB">
      <w:pPr>
        <w:tabs>
          <w:tab w:val="left" w:pos="8931"/>
          <w:tab w:val="left" w:pos="9356"/>
          <w:tab w:val="left" w:pos="9498"/>
        </w:tabs>
        <w:spacing w:line="312" w:lineRule="auto"/>
        <w:jc w:val="both"/>
        <w:rPr>
          <w:sz w:val="28"/>
          <w:szCs w:val="28"/>
          <w:lang w:val="uk-UA"/>
        </w:rPr>
      </w:pPr>
    </w:p>
    <w:p w:rsidR="00CE4A09" w:rsidRDefault="00CE4A09" w:rsidP="00E660DB">
      <w:pPr>
        <w:tabs>
          <w:tab w:val="left" w:pos="8931"/>
          <w:tab w:val="left" w:pos="9356"/>
          <w:tab w:val="left" w:pos="9498"/>
        </w:tabs>
        <w:spacing w:line="312" w:lineRule="auto"/>
        <w:jc w:val="both"/>
        <w:rPr>
          <w:sz w:val="28"/>
          <w:szCs w:val="28"/>
          <w:lang w:val="uk-UA"/>
        </w:rPr>
      </w:pPr>
      <w:r w:rsidRPr="00722D8C">
        <w:rPr>
          <w:sz w:val="28"/>
          <w:szCs w:val="28"/>
          <w:lang w:val="uk-UA"/>
        </w:rPr>
        <w:t>Висновок до розділу 3</w:t>
      </w:r>
      <w:r w:rsidR="00777AFC">
        <w:rPr>
          <w:sz w:val="28"/>
          <w:szCs w:val="28"/>
          <w:lang w:val="uk-UA"/>
        </w:rPr>
        <w:t xml:space="preserve">    </w:t>
      </w:r>
      <w:r w:rsidRPr="00722D8C">
        <w:rPr>
          <w:sz w:val="28"/>
          <w:szCs w:val="28"/>
          <w:lang w:val="uk-UA"/>
        </w:rPr>
        <w:tab/>
      </w:r>
      <w:r w:rsidR="00233590">
        <w:rPr>
          <w:sz w:val="28"/>
          <w:szCs w:val="28"/>
          <w:lang w:val="uk-UA"/>
        </w:rPr>
        <w:t xml:space="preserve">   </w:t>
      </w:r>
      <w:r w:rsidR="00E660DB">
        <w:rPr>
          <w:sz w:val="28"/>
          <w:szCs w:val="28"/>
          <w:lang w:val="uk-UA"/>
        </w:rPr>
        <w:t xml:space="preserve"> </w:t>
      </w:r>
      <w:r w:rsidR="00E32041">
        <w:rPr>
          <w:sz w:val="28"/>
          <w:szCs w:val="28"/>
          <w:lang w:val="uk-UA"/>
        </w:rPr>
        <w:t>57</w:t>
      </w:r>
      <w:r w:rsidR="00777AFC">
        <w:rPr>
          <w:sz w:val="28"/>
          <w:szCs w:val="28"/>
          <w:lang w:val="uk-UA"/>
        </w:rPr>
        <w:t xml:space="preserve">                   </w:t>
      </w:r>
    </w:p>
    <w:p w:rsidR="00CE4A09" w:rsidRPr="00722D8C" w:rsidRDefault="00CE4A09" w:rsidP="00777AFC">
      <w:pPr>
        <w:tabs>
          <w:tab w:val="left" w:pos="8931"/>
          <w:tab w:val="right" w:pos="9498"/>
        </w:tabs>
        <w:spacing w:line="312" w:lineRule="auto"/>
        <w:jc w:val="both"/>
        <w:rPr>
          <w:sz w:val="28"/>
          <w:szCs w:val="28"/>
          <w:lang w:val="uk-UA"/>
        </w:rPr>
      </w:pPr>
      <w:r w:rsidRPr="00722D8C">
        <w:rPr>
          <w:sz w:val="28"/>
          <w:szCs w:val="28"/>
          <w:lang w:val="uk-UA"/>
        </w:rPr>
        <w:t>ВИСНОВКИ</w:t>
      </w:r>
      <w:r w:rsidRPr="00722D8C">
        <w:rPr>
          <w:sz w:val="28"/>
          <w:szCs w:val="28"/>
          <w:lang w:val="uk-UA"/>
        </w:rPr>
        <w:tab/>
      </w:r>
      <w:r w:rsidR="00233590">
        <w:rPr>
          <w:sz w:val="28"/>
          <w:szCs w:val="28"/>
          <w:lang w:val="uk-UA"/>
        </w:rPr>
        <w:t xml:space="preserve">   </w:t>
      </w:r>
      <w:r w:rsidR="00E660DB">
        <w:rPr>
          <w:sz w:val="28"/>
          <w:szCs w:val="28"/>
          <w:lang w:val="uk-UA"/>
        </w:rPr>
        <w:t xml:space="preserve"> </w:t>
      </w:r>
      <w:r w:rsidR="00E32041">
        <w:rPr>
          <w:sz w:val="28"/>
          <w:szCs w:val="28"/>
          <w:lang w:val="uk-UA"/>
        </w:rPr>
        <w:t>59</w:t>
      </w:r>
    </w:p>
    <w:p w:rsidR="009911FF" w:rsidRPr="00E660DB" w:rsidRDefault="009911FF" w:rsidP="00D0116C">
      <w:pPr>
        <w:spacing w:line="312" w:lineRule="auto"/>
        <w:rPr>
          <w:sz w:val="28"/>
          <w:szCs w:val="28"/>
        </w:rPr>
      </w:pPr>
    </w:p>
    <w:p w:rsidR="006D3490" w:rsidRPr="00F07538" w:rsidRDefault="00CE4A09" w:rsidP="00D0116C">
      <w:pPr>
        <w:spacing w:line="312" w:lineRule="auto"/>
        <w:rPr>
          <w:sz w:val="28"/>
          <w:szCs w:val="28"/>
          <w:lang w:val="uk-UA"/>
        </w:rPr>
      </w:pPr>
      <w:r w:rsidRPr="00722D8C">
        <w:rPr>
          <w:sz w:val="28"/>
          <w:szCs w:val="28"/>
          <w:lang w:val="uk-UA"/>
        </w:rPr>
        <w:t>СПИСОК ВИКОРИСТАНИХ ДЖЕРЕЛ</w:t>
      </w:r>
      <w:r w:rsidR="00777AFC">
        <w:rPr>
          <w:sz w:val="28"/>
          <w:szCs w:val="28"/>
          <w:lang w:val="uk-UA"/>
        </w:rPr>
        <w:t xml:space="preserve">                                    </w:t>
      </w:r>
      <w:r w:rsidR="00233590">
        <w:rPr>
          <w:sz w:val="28"/>
          <w:szCs w:val="28"/>
          <w:lang w:val="uk-UA"/>
        </w:rPr>
        <w:t xml:space="preserve">                           </w:t>
      </w:r>
      <w:r w:rsidR="00E660DB">
        <w:rPr>
          <w:sz w:val="28"/>
          <w:szCs w:val="28"/>
          <w:lang w:val="uk-UA"/>
        </w:rPr>
        <w:t xml:space="preserve"> </w:t>
      </w:r>
      <w:r w:rsidR="00E32041">
        <w:rPr>
          <w:sz w:val="28"/>
          <w:szCs w:val="28"/>
          <w:lang w:val="uk-UA"/>
        </w:rPr>
        <w:t>65</w:t>
      </w:r>
    </w:p>
    <w:p w:rsidR="00D0116C" w:rsidRPr="00AF036F" w:rsidRDefault="00E76EA5" w:rsidP="009911FF">
      <w:pPr>
        <w:spacing w:line="360" w:lineRule="auto"/>
        <w:rPr>
          <w:sz w:val="28"/>
          <w:szCs w:val="28"/>
          <w:lang w:val="uk-UA"/>
        </w:rPr>
      </w:pPr>
      <w:r>
        <w:rPr>
          <w:sz w:val="28"/>
          <w:szCs w:val="28"/>
          <w:lang w:val="uk-UA"/>
        </w:rPr>
        <w:t>ДОДАТКИ</w:t>
      </w:r>
      <w:r w:rsidR="00777AFC">
        <w:rPr>
          <w:sz w:val="28"/>
          <w:szCs w:val="28"/>
          <w:lang w:val="uk-UA"/>
        </w:rPr>
        <w:t xml:space="preserve">                                                                                     </w:t>
      </w:r>
      <w:r w:rsidR="00233590">
        <w:rPr>
          <w:sz w:val="28"/>
          <w:szCs w:val="28"/>
          <w:lang w:val="uk-UA"/>
        </w:rPr>
        <w:t xml:space="preserve">                          </w:t>
      </w:r>
      <w:r w:rsidR="00E32041">
        <w:rPr>
          <w:sz w:val="28"/>
          <w:szCs w:val="28"/>
          <w:lang w:val="uk-UA"/>
        </w:rPr>
        <w:t xml:space="preserve"> 72</w:t>
      </w:r>
    </w:p>
    <w:p w:rsidR="00E32041" w:rsidRDefault="00E32041" w:rsidP="006D3490">
      <w:pPr>
        <w:spacing w:line="360" w:lineRule="auto"/>
        <w:ind w:firstLine="708"/>
        <w:jc w:val="center"/>
        <w:rPr>
          <w:b/>
          <w:sz w:val="28"/>
          <w:szCs w:val="28"/>
          <w:lang w:val="uk-UA"/>
        </w:rPr>
      </w:pPr>
    </w:p>
    <w:p w:rsidR="00E32041" w:rsidRDefault="00E32041" w:rsidP="006D3490">
      <w:pPr>
        <w:spacing w:line="360" w:lineRule="auto"/>
        <w:ind w:firstLine="708"/>
        <w:jc w:val="center"/>
        <w:rPr>
          <w:b/>
          <w:sz w:val="28"/>
          <w:szCs w:val="28"/>
          <w:lang w:val="uk-UA"/>
        </w:rPr>
      </w:pPr>
    </w:p>
    <w:p w:rsidR="00E32041" w:rsidRDefault="00E32041" w:rsidP="006D3490">
      <w:pPr>
        <w:spacing w:line="360" w:lineRule="auto"/>
        <w:ind w:firstLine="708"/>
        <w:jc w:val="center"/>
        <w:rPr>
          <w:b/>
          <w:sz w:val="28"/>
          <w:szCs w:val="28"/>
          <w:lang w:val="uk-UA"/>
        </w:rPr>
      </w:pPr>
    </w:p>
    <w:p w:rsidR="00E32041" w:rsidRDefault="00E32041" w:rsidP="006D3490">
      <w:pPr>
        <w:spacing w:line="360" w:lineRule="auto"/>
        <w:ind w:firstLine="708"/>
        <w:jc w:val="center"/>
        <w:rPr>
          <w:b/>
          <w:sz w:val="28"/>
          <w:szCs w:val="28"/>
          <w:lang w:val="uk-UA"/>
        </w:rPr>
      </w:pPr>
    </w:p>
    <w:p w:rsidR="006D3490" w:rsidRPr="006D3490" w:rsidRDefault="006D3490" w:rsidP="006D3490">
      <w:pPr>
        <w:spacing w:line="360" w:lineRule="auto"/>
        <w:ind w:firstLine="708"/>
        <w:jc w:val="center"/>
        <w:rPr>
          <w:b/>
          <w:sz w:val="28"/>
          <w:szCs w:val="28"/>
          <w:lang w:val="uk-UA"/>
        </w:rPr>
      </w:pPr>
      <w:r w:rsidRPr="006D3490">
        <w:rPr>
          <w:b/>
          <w:sz w:val="28"/>
          <w:szCs w:val="28"/>
          <w:lang w:val="uk-UA"/>
        </w:rPr>
        <w:lastRenderedPageBreak/>
        <w:t>ВСТУП</w:t>
      </w:r>
    </w:p>
    <w:p w:rsidR="006D3490" w:rsidRDefault="006D3490" w:rsidP="006D3490">
      <w:pPr>
        <w:spacing w:line="360" w:lineRule="auto"/>
        <w:ind w:firstLine="708"/>
        <w:jc w:val="center"/>
        <w:rPr>
          <w:sz w:val="28"/>
          <w:szCs w:val="28"/>
          <w:lang w:val="uk-UA"/>
        </w:rPr>
      </w:pPr>
    </w:p>
    <w:p w:rsidR="006D3490" w:rsidRDefault="008813EC" w:rsidP="008813EC">
      <w:pPr>
        <w:spacing w:line="360" w:lineRule="auto"/>
        <w:ind w:firstLine="708"/>
        <w:jc w:val="both"/>
        <w:rPr>
          <w:sz w:val="28"/>
          <w:szCs w:val="28"/>
          <w:lang w:val="uk-UA"/>
        </w:rPr>
      </w:pPr>
      <w:r>
        <w:rPr>
          <w:sz w:val="28"/>
          <w:szCs w:val="28"/>
          <w:lang w:val="uk-UA"/>
        </w:rPr>
        <w:t>С</w:t>
      </w:r>
      <w:r w:rsidR="006D3490">
        <w:rPr>
          <w:sz w:val="28"/>
          <w:szCs w:val="28"/>
          <w:lang w:val="uk-UA"/>
        </w:rPr>
        <w:t xml:space="preserve">кладовою економічної і фінансової політики держави </w:t>
      </w:r>
      <w:r>
        <w:rPr>
          <w:sz w:val="28"/>
          <w:szCs w:val="28"/>
          <w:lang w:val="uk-UA"/>
        </w:rPr>
        <w:t>є бюджетна політика, яка</w:t>
      </w:r>
      <w:r w:rsidR="006D3490">
        <w:rPr>
          <w:sz w:val="28"/>
          <w:szCs w:val="28"/>
          <w:lang w:val="uk-UA"/>
        </w:rPr>
        <w:t xml:space="preserve"> виступає </w:t>
      </w:r>
      <w:r w:rsidR="006D3490" w:rsidRPr="00C620F9">
        <w:rPr>
          <w:sz w:val="28"/>
          <w:szCs w:val="28"/>
          <w:lang w:val="uk-UA"/>
        </w:rPr>
        <w:t>одним</w:t>
      </w:r>
      <w:r w:rsidR="006D3490">
        <w:rPr>
          <w:sz w:val="28"/>
          <w:szCs w:val="28"/>
          <w:lang w:val="uk-UA"/>
        </w:rPr>
        <w:t xml:space="preserve"> </w:t>
      </w:r>
      <w:r w:rsidR="006D3490" w:rsidRPr="00C620F9">
        <w:rPr>
          <w:sz w:val="28"/>
          <w:szCs w:val="28"/>
          <w:lang w:val="uk-UA"/>
        </w:rPr>
        <w:t>із</w:t>
      </w:r>
      <w:r w:rsidR="006D3490">
        <w:rPr>
          <w:sz w:val="28"/>
          <w:szCs w:val="28"/>
          <w:lang w:val="uk-UA"/>
        </w:rPr>
        <w:t xml:space="preserve"> </w:t>
      </w:r>
      <w:r>
        <w:rPr>
          <w:sz w:val="28"/>
          <w:szCs w:val="28"/>
          <w:lang w:val="uk-UA"/>
        </w:rPr>
        <w:t>важливих</w:t>
      </w:r>
      <w:r w:rsidR="006D3490">
        <w:rPr>
          <w:sz w:val="28"/>
          <w:szCs w:val="28"/>
          <w:lang w:val="uk-UA"/>
        </w:rPr>
        <w:t xml:space="preserve"> </w:t>
      </w:r>
      <w:r w:rsidR="006D3490" w:rsidRPr="00C620F9">
        <w:rPr>
          <w:sz w:val="28"/>
          <w:szCs w:val="28"/>
          <w:lang w:val="uk-UA"/>
        </w:rPr>
        <w:t>інструментів</w:t>
      </w:r>
      <w:r w:rsidR="006D3490">
        <w:rPr>
          <w:sz w:val="28"/>
          <w:szCs w:val="28"/>
          <w:lang w:val="uk-UA"/>
        </w:rPr>
        <w:t xml:space="preserve"> </w:t>
      </w:r>
      <w:r w:rsidR="006D3490" w:rsidRPr="00C620F9">
        <w:rPr>
          <w:sz w:val="28"/>
          <w:szCs w:val="28"/>
          <w:lang w:val="uk-UA"/>
        </w:rPr>
        <w:t>державного</w:t>
      </w:r>
      <w:r w:rsidR="006D3490">
        <w:rPr>
          <w:sz w:val="28"/>
          <w:szCs w:val="28"/>
          <w:lang w:val="uk-UA"/>
        </w:rPr>
        <w:t xml:space="preserve"> </w:t>
      </w:r>
      <w:r w:rsidR="006D3490" w:rsidRPr="00C620F9">
        <w:rPr>
          <w:sz w:val="28"/>
          <w:szCs w:val="28"/>
          <w:lang w:val="uk-UA"/>
        </w:rPr>
        <w:t>регулювання</w:t>
      </w:r>
      <w:r w:rsidR="006D3490">
        <w:rPr>
          <w:sz w:val="28"/>
          <w:szCs w:val="28"/>
          <w:lang w:val="uk-UA"/>
        </w:rPr>
        <w:t xml:space="preserve"> соціально-економічного </w:t>
      </w:r>
      <w:r w:rsidR="006D3490" w:rsidRPr="00C620F9">
        <w:rPr>
          <w:sz w:val="28"/>
          <w:szCs w:val="28"/>
          <w:lang w:val="uk-UA"/>
        </w:rPr>
        <w:t>розвитку</w:t>
      </w:r>
      <w:r w:rsidR="006D3490">
        <w:rPr>
          <w:sz w:val="28"/>
          <w:szCs w:val="28"/>
          <w:lang w:val="uk-UA"/>
        </w:rPr>
        <w:t xml:space="preserve"> </w:t>
      </w:r>
      <w:r>
        <w:rPr>
          <w:sz w:val="28"/>
          <w:szCs w:val="28"/>
          <w:lang w:val="uk-UA"/>
        </w:rPr>
        <w:t>країни</w:t>
      </w:r>
      <w:r w:rsidR="006D3490">
        <w:rPr>
          <w:sz w:val="28"/>
          <w:szCs w:val="28"/>
          <w:lang w:val="uk-UA"/>
        </w:rPr>
        <w:t xml:space="preserve">. В основу формування бюджетної політики покладено стратегію соціально-економічного розвитку </w:t>
      </w:r>
      <w:r>
        <w:rPr>
          <w:sz w:val="28"/>
          <w:szCs w:val="28"/>
          <w:lang w:val="uk-UA"/>
        </w:rPr>
        <w:t>держави</w:t>
      </w:r>
      <w:r w:rsidR="006D3490">
        <w:rPr>
          <w:sz w:val="28"/>
          <w:szCs w:val="28"/>
          <w:lang w:val="uk-UA"/>
        </w:rPr>
        <w:t xml:space="preserve"> </w:t>
      </w:r>
      <w:r>
        <w:rPr>
          <w:sz w:val="28"/>
          <w:szCs w:val="28"/>
          <w:lang w:val="uk-UA"/>
        </w:rPr>
        <w:t>згідно</w:t>
      </w:r>
      <w:r w:rsidR="006D3490">
        <w:rPr>
          <w:sz w:val="28"/>
          <w:szCs w:val="28"/>
          <w:lang w:val="uk-UA"/>
        </w:rPr>
        <w:t xml:space="preserve"> </w:t>
      </w:r>
      <w:r>
        <w:rPr>
          <w:sz w:val="28"/>
          <w:szCs w:val="28"/>
          <w:lang w:val="uk-UA"/>
        </w:rPr>
        <w:t xml:space="preserve">визначених завдань </w:t>
      </w:r>
      <w:r w:rsidR="006D3490">
        <w:rPr>
          <w:sz w:val="28"/>
          <w:szCs w:val="28"/>
          <w:lang w:val="uk-UA"/>
        </w:rPr>
        <w:t>конкретно</w:t>
      </w:r>
      <w:r>
        <w:rPr>
          <w:sz w:val="28"/>
          <w:szCs w:val="28"/>
          <w:lang w:val="uk-UA"/>
        </w:rPr>
        <w:t>го</w:t>
      </w:r>
      <w:r w:rsidR="006D3490">
        <w:rPr>
          <w:sz w:val="28"/>
          <w:szCs w:val="28"/>
          <w:lang w:val="uk-UA"/>
        </w:rPr>
        <w:t xml:space="preserve"> етап</w:t>
      </w:r>
      <w:r>
        <w:rPr>
          <w:sz w:val="28"/>
          <w:szCs w:val="28"/>
          <w:lang w:val="uk-UA"/>
        </w:rPr>
        <w:t>у</w:t>
      </w:r>
      <w:r w:rsidR="006D3490">
        <w:rPr>
          <w:sz w:val="28"/>
          <w:szCs w:val="28"/>
          <w:lang w:val="uk-UA"/>
        </w:rPr>
        <w:t xml:space="preserve"> </w:t>
      </w:r>
      <w:r>
        <w:rPr>
          <w:sz w:val="28"/>
          <w:szCs w:val="28"/>
          <w:lang w:val="uk-UA"/>
        </w:rPr>
        <w:t>її</w:t>
      </w:r>
      <w:r w:rsidR="006D3490">
        <w:rPr>
          <w:sz w:val="28"/>
          <w:szCs w:val="28"/>
          <w:lang w:val="uk-UA"/>
        </w:rPr>
        <w:t xml:space="preserve"> сталого розвитку</w:t>
      </w:r>
      <w:r>
        <w:rPr>
          <w:sz w:val="28"/>
          <w:szCs w:val="28"/>
          <w:lang w:val="uk-UA"/>
        </w:rPr>
        <w:t>. Водночас, с</w:t>
      </w:r>
      <w:r w:rsidR="006D3490" w:rsidRPr="003D7EF5">
        <w:rPr>
          <w:sz w:val="28"/>
          <w:szCs w:val="28"/>
          <w:lang w:val="uk-UA"/>
        </w:rPr>
        <w:t xml:space="preserve">талий </w:t>
      </w:r>
      <w:r>
        <w:rPr>
          <w:sz w:val="28"/>
          <w:szCs w:val="28"/>
          <w:lang w:val="uk-UA"/>
        </w:rPr>
        <w:t>розвиток України включає</w:t>
      </w:r>
      <w:r w:rsidR="006D3490">
        <w:rPr>
          <w:sz w:val="28"/>
          <w:szCs w:val="28"/>
          <w:lang w:val="uk-UA"/>
        </w:rPr>
        <w:t>: еко</w:t>
      </w:r>
      <w:r w:rsidR="006D3490" w:rsidRPr="003D7EF5">
        <w:rPr>
          <w:sz w:val="28"/>
          <w:szCs w:val="28"/>
          <w:lang w:val="uk-UA"/>
        </w:rPr>
        <w:t>номічн</w:t>
      </w:r>
      <w:r w:rsidR="006D3490">
        <w:rPr>
          <w:sz w:val="28"/>
          <w:szCs w:val="28"/>
          <w:lang w:val="uk-UA"/>
        </w:rPr>
        <w:t>ий</w:t>
      </w:r>
      <w:r w:rsidR="006D3490" w:rsidRPr="003D7EF5">
        <w:rPr>
          <w:sz w:val="28"/>
          <w:szCs w:val="28"/>
          <w:lang w:val="uk-UA"/>
        </w:rPr>
        <w:t xml:space="preserve"> </w:t>
      </w:r>
      <w:r>
        <w:rPr>
          <w:sz w:val="28"/>
          <w:szCs w:val="28"/>
          <w:lang w:val="uk-UA"/>
        </w:rPr>
        <w:t>та</w:t>
      </w:r>
      <w:r w:rsidR="006D3490" w:rsidRPr="003D7EF5">
        <w:rPr>
          <w:sz w:val="28"/>
          <w:szCs w:val="28"/>
          <w:lang w:val="uk-UA"/>
        </w:rPr>
        <w:t xml:space="preserve"> соціальн</w:t>
      </w:r>
      <w:r w:rsidR="006D3490">
        <w:rPr>
          <w:sz w:val="28"/>
          <w:szCs w:val="28"/>
          <w:lang w:val="uk-UA"/>
        </w:rPr>
        <w:t>ий</w:t>
      </w:r>
      <w:r>
        <w:rPr>
          <w:sz w:val="28"/>
          <w:szCs w:val="28"/>
          <w:lang w:val="uk-UA"/>
        </w:rPr>
        <w:t xml:space="preserve"> розвиток</w:t>
      </w:r>
      <w:r w:rsidR="006D3490" w:rsidRPr="003D7EF5">
        <w:rPr>
          <w:sz w:val="28"/>
          <w:szCs w:val="28"/>
          <w:lang w:val="uk-UA"/>
        </w:rPr>
        <w:t xml:space="preserve">, </w:t>
      </w:r>
      <w:r w:rsidR="006D3490">
        <w:rPr>
          <w:sz w:val="28"/>
          <w:szCs w:val="28"/>
          <w:lang w:val="uk-UA"/>
        </w:rPr>
        <w:t xml:space="preserve">які </w:t>
      </w:r>
      <w:r>
        <w:rPr>
          <w:sz w:val="28"/>
          <w:szCs w:val="28"/>
          <w:lang w:val="uk-UA"/>
        </w:rPr>
        <w:t xml:space="preserve">є </w:t>
      </w:r>
      <w:r w:rsidR="006D3490">
        <w:rPr>
          <w:sz w:val="28"/>
          <w:szCs w:val="28"/>
          <w:lang w:val="uk-UA"/>
        </w:rPr>
        <w:t>тісно взаємо</w:t>
      </w:r>
      <w:r w:rsidR="006D3490" w:rsidRPr="003D7EF5">
        <w:rPr>
          <w:sz w:val="28"/>
          <w:szCs w:val="28"/>
          <w:lang w:val="uk-UA"/>
        </w:rPr>
        <w:t>пов'язан</w:t>
      </w:r>
      <w:r>
        <w:rPr>
          <w:sz w:val="28"/>
          <w:szCs w:val="28"/>
          <w:lang w:val="uk-UA"/>
        </w:rPr>
        <w:t>ими</w:t>
      </w:r>
      <w:r w:rsidR="006D3490">
        <w:rPr>
          <w:sz w:val="28"/>
          <w:szCs w:val="28"/>
          <w:lang w:val="uk-UA"/>
        </w:rPr>
        <w:t xml:space="preserve"> між собою</w:t>
      </w:r>
      <w:r w:rsidR="006D3490" w:rsidRPr="003D7EF5">
        <w:rPr>
          <w:sz w:val="28"/>
          <w:szCs w:val="28"/>
          <w:lang w:val="uk-UA"/>
        </w:rPr>
        <w:t xml:space="preserve">. </w:t>
      </w:r>
      <w:r>
        <w:rPr>
          <w:sz w:val="28"/>
          <w:szCs w:val="28"/>
          <w:lang w:val="uk-UA"/>
        </w:rPr>
        <w:t>Відтак,</w:t>
      </w:r>
      <w:r w:rsidR="006D3490">
        <w:rPr>
          <w:sz w:val="28"/>
          <w:szCs w:val="28"/>
          <w:lang w:val="uk-UA"/>
        </w:rPr>
        <w:t xml:space="preserve"> не</w:t>
      </w:r>
      <w:r w:rsidR="006D3490" w:rsidRPr="003D7EF5">
        <w:rPr>
          <w:sz w:val="28"/>
          <w:szCs w:val="28"/>
          <w:lang w:val="uk-UA"/>
        </w:rPr>
        <w:t xml:space="preserve">можливо  досягнути  </w:t>
      </w:r>
      <w:r>
        <w:rPr>
          <w:sz w:val="28"/>
          <w:szCs w:val="28"/>
          <w:lang w:val="uk-UA"/>
        </w:rPr>
        <w:t>високих показників  економічного розвитку країни без</w:t>
      </w:r>
      <w:r w:rsidR="00B11AB8">
        <w:rPr>
          <w:sz w:val="28"/>
          <w:szCs w:val="28"/>
          <w:lang w:val="uk-UA"/>
        </w:rPr>
        <w:t xml:space="preserve"> </w:t>
      </w:r>
      <w:r w:rsidR="006D3490">
        <w:rPr>
          <w:sz w:val="28"/>
          <w:szCs w:val="28"/>
          <w:lang w:val="uk-UA"/>
        </w:rPr>
        <w:t>покращ</w:t>
      </w:r>
      <w:r>
        <w:rPr>
          <w:sz w:val="28"/>
          <w:szCs w:val="28"/>
          <w:lang w:val="uk-UA"/>
        </w:rPr>
        <w:t>ення</w:t>
      </w:r>
      <w:r w:rsidR="00B11AB8">
        <w:rPr>
          <w:sz w:val="28"/>
          <w:szCs w:val="28"/>
          <w:lang w:val="uk-UA"/>
        </w:rPr>
        <w:t xml:space="preserve"> її соціального становища, тому</w:t>
      </w:r>
      <w:r w:rsidR="006D3490">
        <w:rPr>
          <w:sz w:val="28"/>
          <w:szCs w:val="28"/>
          <w:lang w:val="uk-UA"/>
        </w:rPr>
        <w:t xml:space="preserve"> </w:t>
      </w:r>
      <w:r w:rsidR="00B11AB8">
        <w:rPr>
          <w:sz w:val="28"/>
          <w:szCs w:val="28"/>
          <w:lang w:val="uk-UA"/>
        </w:rPr>
        <w:t>виникає необхідність формування</w:t>
      </w:r>
      <w:r w:rsidR="006D3490" w:rsidRPr="003D7EF5">
        <w:rPr>
          <w:sz w:val="28"/>
          <w:szCs w:val="28"/>
          <w:lang w:val="uk-UA"/>
        </w:rPr>
        <w:t xml:space="preserve"> </w:t>
      </w:r>
      <w:r w:rsidR="006D3490">
        <w:rPr>
          <w:sz w:val="28"/>
          <w:szCs w:val="28"/>
          <w:lang w:val="uk-UA"/>
        </w:rPr>
        <w:t>стратегі</w:t>
      </w:r>
      <w:r w:rsidR="00B11AB8">
        <w:rPr>
          <w:sz w:val="28"/>
          <w:szCs w:val="28"/>
          <w:lang w:val="uk-UA"/>
        </w:rPr>
        <w:t>ї</w:t>
      </w:r>
      <w:r w:rsidR="006D3490">
        <w:rPr>
          <w:sz w:val="28"/>
          <w:szCs w:val="28"/>
          <w:lang w:val="uk-UA"/>
        </w:rPr>
        <w:t xml:space="preserve"> економічного роз</w:t>
      </w:r>
      <w:r w:rsidR="006D3490" w:rsidRPr="003D7EF5">
        <w:rPr>
          <w:sz w:val="28"/>
          <w:szCs w:val="28"/>
          <w:lang w:val="uk-UA"/>
        </w:rPr>
        <w:t xml:space="preserve">витку країни </w:t>
      </w:r>
      <w:r w:rsidR="00B11AB8">
        <w:rPr>
          <w:sz w:val="28"/>
          <w:szCs w:val="28"/>
          <w:lang w:val="uk-UA"/>
        </w:rPr>
        <w:t>через</w:t>
      </w:r>
      <w:r w:rsidR="006D3490" w:rsidRPr="003D7EF5">
        <w:rPr>
          <w:sz w:val="28"/>
          <w:szCs w:val="28"/>
          <w:lang w:val="uk-UA"/>
        </w:rPr>
        <w:t xml:space="preserve"> призму </w:t>
      </w:r>
      <w:r w:rsidR="00B11AB8">
        <w:rPr>
          <w:sz w:val="28"/>
          <w:szCs w:val="28"/>
          <w:lang w:val="uk-UA"/>
        </w:rPr>
        <w:t xml:space="preserve">задоволення </w:t>
      </w:r>
      <w:r w:rsidR="006D3490" w:rsidRPr="003D7EF5">
        <w:rPr>
          <w:sz w:val="28"/>
          <w:szCs w:val="28"/>
          <w:lang w:val="uk-UA"/>
        </w:rPr>
        <w:t>соціальних потреб</w:t>
      </w:r>
      <w:r w:rsidR="00B11AB8">
        <w:rPr>
          <w:sz w:val="28"/>
          <w:szCs w:val="28"/>
          <w:lang w:val="uk-UA"/>
        </w:rPr>
        <w:t xml:space="preserve"> громадян</w:t>
      </w:r>
      <w:r w:rsidR="006D3490" w:rsidRPr="003D7EF5">
        <w:rPr>
          <w:sz w:val="28"/>
          <w:szCs w:val="28"/>
          <w:lang w:val="uk-UA"/>
        </w:rPr>
        <w:t xml:space="preserve">. </w:t>
      </w:r>
    </w:p>
    <w:p w:rsidR="006D3490" w:rsidRDefault="00B11AB8" w:rsidP="00A55A40">
      <w:pPr>
        <w:spacing w:line="360" w:lineRule="auto"/>
        <w:ind w:firstLine="708"/>
        <w:jc w:val="both"/>
        <w:rPr>
          <w:sz w:val="28"/>
          <w:szCs w:val="28"/>
          <w:lang w:val="uk-UA"/>
        </w:rPr>
      </w:pPr>
      <w:r>
        <w:rPr>
          <w:sz w:val="28"/>
          <w:szCs w:val="28"/>
          <w:lang w:val="uk-UA"/>
        </w:rPr>
        <w:t xml:space="preserve">Згідно Конституції Україну проголошено </w:t>
      </w:r>
      <w:r w:rsidR="006D3490">
        <w:rPr>
          <w:sz w:val="28"/>
          <w:szCs w:val="28"/>
          <w:lang w:val="uk-UA"/>
        </w:rPr>
        <w:t>соціально-орієнтованою державою</w:t>
      </w:r>
      <w:r>
        <w:rPr>
          <w:sz w:val="28"/>
          <w:szCs w:val="28"/>
          <w:lang w:val="uk-UA"/>
        </w:rPr>
        <w:t xml:space="preserve"> ринкового типу, відтак</w:t>
      </w:r>
      <w:r w:rsidR="006D3490">
        <w:rPr>
          <w:sz w:val="28"/>
          <w:szCs w:val="28"/>
          <w:lang w:val="uk-UA"/>
        </w:rPr>
        <w:t xml:space="preserve"> постає питання </w:t>
      </w:r>
      <w:r>
        <w:rPr>
          <w:sz w:val="28"/>
          <w:szCs w:val="28"/>
          <w:lang w:val="uk-UA"/>
        </w:rPr>
        <w:t>стосовно</w:t>
      </w:r>
      <w:r w:rsidR="006D3490">
        <w:rPr>
          <w:sz w:val="28"/>
          <w:szCs w:val="28"/>
          <w:lang w:val="uk-UA"/>
        </w:rPr>
        <w:t xml:space="preserve"> ефективності виконання </w:t>
      </w:r>
      <w:r>
        <w:rPr>
          <w:sz w:val="28"/>
          <w:szCs w:val="28"/>
          <w:lang w:val="uk-UA"/>
        </w:rPr>
        <w:t>нею</w:t>
      </w:r>
      <w:r w:rsidR="006D3490">
        <w:rPr>
          <w:sz w:val="28"/>
          <w:szCs w:val="28"/>
          <w:lang w:val="uk-UA"/>
        </w:rPr>
        <w:t xml:space="preserve"> соціальної функції, яка</w:t>
      </w:r>
      <w:r>
        <w:rPr>
          <w:sz w:val="28"/>
          <w:szCs w:val="28"/>
          <w:lang w:val="uk-UA"/>
        </w:rPr>
        <w:t>, насамперед,</w:t>
      </w:r>
      <w:r w:rsidR="006D3490">
        <w:rPr>
          <w:sz w:val="28"/>
          <w:szCs w:val="28"/>
          <w:lang w:val="uk-UA"/>
        </w:rPr>
        <w:t xml:space="preserve"> передбачає </w:t>
      </w:r>
      <w:r w:rsidR="006D3490" w:rsidRPr="00F75AAB">
        <w:rPr>
          <w:sz w:val="28"/>
          <w:szCs w:val="28"/>
          <w:lang w:val="uk-UA"/>
        </w:rPr>
        <w:t xml:space="preserve">забезпечення </w:t>
      </w:r>
      <w:r w:rsidR="00302CC3">
        <w:rPr>
          <w:sz w:val="28"/>
          <w:szCs w:val="28"/>
          <w:lang w:val="uk-UA"/>
        </w:rPr>
        <w:t>гідного</w:t>
      </w:r>
      <w:r w:rsidR="006D3490" w:rsidRPr="00F75AAB">
        <w:rPr>
          <w:sz w:val="28"/>
          <w:szCs w:val="28"/>
          <w:lang w:val="uk-UA"/>
        </w:rPr>
        <w:t xml:space="preserve"> рівня </w:t>
      </w:r>
      <w:r w:rsidR="00302CC3" w:rsidRPr="00F75AAB">
        <w:rPr>
          <w:sz w:val="28"/>
          <w:szCs w:val="28"/>
          <w:lang w:val="uk-UA"/>
        </w:rPr>
        <w:t>станд</w:t>
      </w:r>
      <w:r w:rsidR="00302CC3">
        <w:rPr>
          <w:sz w:val="28"/>
          <w:szCs w:val="28"/>
          <w:lang w:val="uk-UA"/>
        </w:rPr>
        <w:t>а</w:t>
      </w:r>
      <w:r w:rsidR="00302CC3" w:rsidRPr="00F75AAB">
        <w:rPr>
          <w:sz w:val="28"/>
          <w:szCs w:val="28"/>
          <w:lang w:val="uk-UA"/>
        </w:rPr>
        <w:t>ртів</w:t>
      </w:r>
      <w:r w:rsidR="00302CC3">
        <w:rPr>
          <w:sz w:val="28"/>
          <w:szCs w:val="28"/>
          <w:lang w:val="uk-UA"/>
        </w:rPr>
        <w:t xml:space="preserve"> </w:t>
      </w:r>
      <w:r w:rsidR="006D3490">
        <w:rPr>
          <w:sz w:val="28"/>
          <w:szCs w:val="28"/>
          <w:lang w:val="uk-UA"/>
        </w:rPr>
        <w:t xml:space="preserve">та </w:t>
      </w:r>
      <w:r w:rsidR="006D3490" w:rsidRPr="00F75AAB">
        <w:rPr>
          <w:sz w:val="28"/>
          <w:szCs w:val="28"/>
          <w:lang w:val="uk-UA"/>
        </w:rPr>
        <w:t xml:space="preserve">якості життя </w:t>
      </w:r>
      <w:r w:rsidR="006D3490">
        <w:rPr>
          <w:sz w:val="28"/>
          <w:szCs w:val="28"/>
          <w:lang w:val="uk-UA"/>
        </w:rPr>
        <w:t xml:space="preserve">громадян. </w:t>
      </w:r>
      <w:r w:rsidR="00A55A40">
        <w:rPr>
          <w:sz w:val="28"/>
          <w:szCs w:val="28"/>
          <w:lang w:val="uk-UA"/>
        </w:rPr>
        <w:t>Тому</w:t>
      </w:r>
      <w:r w:rsidR="006D3490" w:rsidRPr="00F75AAB">
        <w:rPr>
          <w:sz w:val="28"/>
          <w:szCs w:val="28"/>
          <w:lang w:val="uk-UA"/>
        </w:rPr>
        <w:t xml:space="preserve"> все більш</w:t>
      </w:r>
      <w:r w:rsidR="00A55A40">
        <w:rPr>
          <w:sz w:val="28"/>
          <w:szCs w:val="28"/>
          <w:lang w:val="uk-UA"/>
        </w:rPr>
        <w:t>е</w:t>
      </w:r>
      <w:r w:rsidR="006D3490" w:rsidRPr="00F75AAB">
        <w:rPr>
          <w:sz w:val="28"/>
          <w:szCs w:val="28"/>
          <w:lang w:val="uk-UA"/>
        </w:rPr>
        <w:t xml:space="preserve"> </w:t>
      </w:r>
      <w:r w:rsidR="00A55A40">
        <w:rPr>
          <w:sz w:val="28"/>
          <w:szCs w:val="28"/>
          <w:lang w:val="uk-UA"/>
        </w:rPr>
        <w:t xml:space="preserve">виникає необхідність побудови </w:t>
      </w:r>
      <w:r w:rsidR="006D3490" w:rsidRPr="00F75AAB">
        <w:rPr>
          <w:sz w:val="28"/>
          <w:szCs w:val="28"/>
          <w:lang w:val="uk-UA"/>
        </w:rPr>
        <w:t>ефективн</w:t>
      </w:r>
      <w:r w:rsidR="00A55A40">
        <w:rPr>
          <w:sz w:val="28"/>
          <w:szCs w:val="28"/>
          <w:lang w:val="uk-UA"/>
        </w:rPr>
        <w:t>ої</w:t>
      </w:r>
      <w:r w:rsidR="006D3490" w:rsidRPr="00F75AAB">
        <w:rPr>
          <w:sz w:val="28"/>
          <w:szCs w:val="28"/>
          <w:lang w:val="uk-UA"/>
        </w:rPr>
        <w:t xml:space="preserve"> бюджетн</w:t>
      </w:r>
      <w:r w:rsidR="00A55A40">
        <w:rPr>
          <w:sz w:val="28"/>
          <w:szCs w:val="28"/>
          <w:lang w:val="uk-UA"/>
        </w:rPr>
        <w:t>ої політики</w:t>
      </w:r>
      <w:r w:rsidR="006D3490" w:rsidRPr="00F75AAB">
        <w:rPr>
          <w:sz w:val="28"/>
          <w:szCs w:val="28"/>
          <w:lang w:val="uk-UA"/>
        </w:rPr>
        <w:t xml:space="preserve">, </w:t>
      </w:r>
      <w:r w:rsidR="006D3490">
        <w:rPr>
          <w:sz w:val="28"/>
          <w:szCs w:val="28"/>
          <w:lang w:val="uk-UA"/>
        </w:rPr>
        <w:t>здатн</w:t>
      </w:r>
      <w:r w:rsidR="00A55A40">
        <w:rPr>
          <w:sz w:val="28"/>
          <w:szCs w:val="28"/>
          <w:lang w:val="uk-UA"/>
        </w:rPr>
        <w:t>ої</w:t>
      </w:r>
      <w:r w:rsidR="006D3490">
        <w:rPr>
          <w:sz w:val="28"/>
          <w:szCs w:val="28"/>
          <w:lang w:val="uk-UA"/>
        </w:rPr>
        <w:t xml:space="preserve"> сприяти </w:t>
      </w:r>
      <w:r w:rsidR="006D3490" w:rsidRPr="00F75AAB">
        <w:rPr>
          <w:sz w:val="28"/>
          <w:szCs w:val="28"/>
          <w:lang w:val="uk-UA"/>
        </w:rPr>
        <w:t>успішно</w:t>
      </w:r>
      <w:r w:rsidR="00A55A40">
        <w:rPr>
          <w:sz w:val="28"/>
          <w:szCs w:val="28"/>
          <w:lang w:val="uk-UA"/>
        </w:rPr>
        <w:t>му</w:t>
      </w:r>
      <w:r w:rsidR="006D3490" w:rsidRPr="00F75AAB">
        <w:rPr>
          <w:sz w:val="28"/>
          <w:szCs w:val="28"/>
          <w:lang w:val="uk-UA"/>
        </w:rPr>
        <w:t xml:space="preserve"> функціонуванн</w:t>
      </w:r>
      <w:r w:rsidR="00A55A40">
        <w:rPr>
          <w:sz w:val="28"/>
          <w:szCs w:val="28"/>
          <w:lang w:val="uk-UA"/>
        </w:rPr>
        <w:t>ю</w:t>
      </w:r>
      <w:r w:rsidR="006D3490" w:rsidRPr="00F75AAB">
        <w:rPr>
          <w:sz w:val="28"/>
          <w:szCs w:val="28"/>
          <w:lang w:val="uk-UA"/>
        </w:rPr>
        <w:t xml:space="preserve"> </w:t>
      </w:r>
      <w:r w:rsidR="006D3490">
        <w:rPr>
          <w:sz w:val="28"/>
          <w:szCs w:val="28"/>
          <w:lang w:val="uk-UA"/>
        </w:rPr>
        <w:t>і</w:t>
      </w:r>
      <w:r w:rsidR="006D3490" w:rsidRPr="00F75AAB">
        <w:rPr>
          <w:sz w:val="28"/>
          <w:szCs w:val="28"/>
          <w:lang w:val="uk-UA"/>
        </w:rPr>
        <w:t xml:space="preserve"> розвитку соціальної сфери.</w:t>
      </w:r>
      <w:r w:rsidR="006D3490">
        <w:rPr>
          <w:sz w:val="28"/>
          <w:szCs w:val="28"/>
          <w:lang w:val="uk-UA"/>
        </w:rPr>
        <w:t xml:space="preserve"> Особливо гостро дан</w:t>
      </w:r>
      <w:r w:rsidR="00A55A40">
        <w:rPr>
          <w:sz w:val="28"/>
          <w:szCs w:val="28"/>
          <w:lang w:val="uk-UA"/>
        </w:rPr>
        <w:t>і</w:t>
      </w:r>
      <w:r w:rsidR="006D3490">
        <w:rPr>
          <w:sz w:val="28"/>
          <w:szCs w:val="28"/>
          <w:lang w:val="uk-UA"/>
        </w:rPr>
        <w:t xml:space="preserve"> </w:t>
      </w:r>
      <w:r w:rsidR="00A55A40">
        <w:rPr>
          <w:sz w:val="28"/>
          <w:szCs w:val="28"/>
          <w:lang w:val="uk-UA"/>
        </w:rPr>
        <w:t>проблеми</w:t>
      </w:r>
      <w:r w:rsidR="006D3490">
        <w:rPr>
          <w:sz w:val="28"/>
          <w:szCs w:val="28"/>
          <w:lang w:val="uk-UA"/>
        </w:rPr>
        <w:t xml:space="preserve"> поста</w:t>
      </w:r>
      <w:r w:rsidR="00A55A40">
        <w:rPr>
          <w:sz w:val="28"/>
          <w:szCs w:val="28"/>
          <w:lang w:val="uk-UA"/>
        </w:rPr>
        <w:t>ють</w:t>
      </w:r>
      <w:r w:rsidR="006D3490">
        <w:rPr>
          <w:sz w:val="28"/>
          <w:szCs w:val="28"/>
          <w:lang w:val="uk-UA"/>
        </w:rPr>
        <w:t xml:space="preserve"> сьогодні в умовах </w:t>
      </w:r>
      <w:r w:rsidR="006D3490" w:rsidRPr="00F75AAB">
        <w:rPr>
          <w:sz w:val="28"/>
          <w:szCs w:val="28"/>
          <w:lang w:val="uk-UA"/>
        </w:rPr>
        <w:t xml:space="preserve">майнового розшарування суспільства, </w:t>
      </w:r>
      <w:r w:rsidR="00A55A40">
        <w:rPr>
          <w:sz w:val="28"/>
          <w:szCs w:val="28"/>
          <w:lang w:val="uk-UA"/>
        </w:rPr>
        <w:t xml:space="preserve">а також </w:t>
      </w:r>
      <w:r w:rsidR="006D3490">
        <w:rPr>
          <w:sz w:val="28"/>
          <w:szCs w:val="28"/>
          <w:lang w:val="uk-UA"/>
        </w:rPr>
        <w:t>загострення існуючих соціальних ризиків</w:t>
      </w:r>
      <w:r w:rsidR="00A55A40">
        <w:rPr>
          <w:sz w:val="28"/>
          <w:szCs w:val="28"/>
          <w:lang w:val="uk-UA"/>
        </w:rPr>
        <w:t xml:space="preserve"> для громадян</w:t>
      </w:r>
      <w:r w:rsidR="006D3490">
        <w:rPr>
          <w:sz w:val="28"/>
          <w:szCs w:val="28"/>
          <w:lang w:val="uk-UA"/>
        </w:rPr>
        <w:t>. А тому нагальним питанням є систематизація підходів і методів та вибір найбільш дієвих інструментів бюджетного механізму за допомогою якого можна буде успішно реалізовувати основні напрями бюджетної політики у соціальній сфері.</w:t>
      </w:r>
    </w:p>
    <w:p w:rsidR="006D3490" w:rsidRPr="003542F6" w:rsidRDefault="00F612B8" w:rsidP="006D3490">
      <w:pPr>
        <w:spacing w:line="360" w:lineRule="auto"/>
        <w:ind w:firstLine="708"/>
        <w:jc w:val="both"/>
        <w:rPr>
          <w:sz w:val="28"/>
          <w:szCs w:val="28"/>
          <w:lang w:val="uk-UA"/>
        </w:rPr>
      </w:pPr>
      <w:r>
        <w:rPr>
          <w:sz w:val="28"/>
          <w:szCs w:val="28"/>
          <w:lang w:val="uk-UA"/>
        </w:rPr>
        <w:t>П</w:t>
      </w:r>
      <w:r w:rsidR="006D3490">
        <w:rPr>
          <w:sz w:val="28"/>
          <w:szCs w:val="28"/>
          <w:lang w:val="uk-UA"/>
        </w:rPr>
        <w:t>итання</w:t>
      </w:r>
      <w:r w:rsidR="006D3490" w:rsidRPr="003542F6">
        <w:rPr>
          <w:sz w:val="28"/>
          <w:szCs w:val="28"/>
          <w:lang w:val="uk-UA"/>
        </w:rPr>
        <w:t xml:space="preserve"> формування та реалізації</w:t>
      </w:r>
      <w:r>
        <w:rPr>
          <w:sz w:val="28"/>
          <w:szCs w:val="28"/>
          <w:lang w:val="uk-UA"/>
        </w:rPr>
        <w:t xml:space="preserve"> </w:t>
      </w:r>
      <w:r w:rsidR="006D3490" w:rsidRPr="003542F6">
        <w:rPr>
          <w:sz w:val="28"/>
          <w:szCs w:val="28"/>
          <w:lang w:val="uk-UA"/>
        </w:rPr>
        <w:t xml:space="preserve">бюджетної </w:t>
      </w:r>
      <w:r w:rsidR="006D3490">
        <w:rPr>
          <w:sz w:val="28"/>
          <w:szCs w:val="28"/>
          <w:lang w:val="uk-UA"/>
        </w:rPr>
        <w:t xml:space="preserve">політики в соціальній сфері, </w:t>
      </w:r>
      <w:r>
        <w:rPr>
          <w:sz w:val="28"/>
          <w:szCs w:val="28"/>
          <w:lang w:val="uk-UA"/>
        </w:rPr>
        <w:t>обгрунтування</w:t>
      </w:r>
      <w:r w:rsidR="006D3490">
        <w:rPr>
          <w:sz w:val="28"/>
          <w:szCs w:val="28"/>
          <w:lang w:val="uk-UA"/>
        </w:rPr>
        <w:t xml:space="preserve"> показників ефективності </w:t>
      </w:r>
      <w:r>
        <w:rPr>
          <w:sz w:val="28"/>
          <w:szCs w:val="28"/>
          <w:lang w:val="uk-UA"/>
        </w:rPr>
        <w:t xml:space="preserve">щодо </w:t>
      </w:r>
      <w:r w:rsidR="006D3490">
        <w:rPr>
          <w:sz w:val="28"/>
          <w:szCs w:val="28"/>
          <w:lang w:val="uk-UA"/>
        </w:rPr>
        <w:t xml:space="preserve">виконання бюджетних програм </w:t>
      </w:r>
      <w:r>
        <w:rPr>
          <w:sz w:val="28"/>
          <w:szCs w:val="28"/>
          <w:lang w:val="uk-UA"/>
        </w:rPr>
        <w:t>досліджують</w:t>
      </w:r>
      <w:r w:rsidR="006D3490" w:rsidRPr="003542F6">
        <w:rPr>
          <w:sz w:val="28"/>
          <w:szCs w:val="28"/>
          <w:lang w:val="uk-UA"/>
        </w:rPr>
        <w:t>ся вітчизняними науковцями</w:t>
      </w:r>
      <w:r w:rsidR="006D3490">
        <w:rPr>
          <w:sz w:val="28"/>
          <w:szCs w:val="28"/>
          <w:lang w:val="uk-UA"/>
        </w:rPr>
        <w:t xml:space="preserve">, </w:t>
      </w:r>
      <w:r>
        <w:rPr>
          <w:sz w:val="28"/>
          <w:szCs w:val="28"/>
          <w:lang w:val="uk-UA"/>
        </w:rPr>
        <w:t>до яких</w:t>
      </w:r>
      <w:r w:rsidR="006D3490">
        <w:rPr>
          <w:sz w:val="28"/>
          <w:szCs w:val="28"/>
          <w:lang w:val="uk-UA"/>
        </w:rPr>
        <w:t xml:space="preserve"> слід </w:t>
      </w:r>
      <w:r>
        <w:rPr>
          <w:sz w:val="28"/>
          <w:szCs w:val="28"/>
          <w:lang w:val="uk-UA"/>
        </w:rPr>
        <w:t>віднести</w:t>
      </w:r>
      <w:r w:rsidR="006D3490" w:rsidRPr="003542F6">
        <w:rPr>
          <w:sz w:val="28"/>
          <w:szCs w:val="28"/>
          <w:lang w:val="uk-UA"/>
        </w:rPr>
        <w:t xml:space="preserve">: </w:t>
      </w:r>
      <w:r w:rsidR="006D3490">
        <w:rPr>
          <w:sz w:val="28"/>
          <w:szCs w:val="28"/>
          <w:lang w:val="uk-UA"/>
        </w:rPr>
        <w:t>Богомолов</w:t>
      </w:r>
      <w:r>
        <w:rPr>
          <w:sz w:val="28"/>
          <w:szCs w:val="28"/>
          <w:lang w:val="uk-UA"/>
        </w:rPr>
        <w:t>у</w:t>
      </w:r>
      <w:r w:rsidR="006D3490">
        <w:rPr>
          <w:sz w:val="28"/>
          <w:szCs w:val="28"/>
          <w:lang w:val="uk-UA"/>
        </w:rPr>
        <w:t xml:space="preserve"> Н.І., Громов</w:t>
      </w:r>
      <w:r>
        <w:rPr>
          <w:sz w:val="28"/>
          <w:szCs w:val="28"/>
          <w:lang w:val="uk-UA"/>
        </w:rPr>
        <w:t>у</w:t>
      </w:r>
      <w:r w:rsidR="006D3490">
        <w:rPr>
          <w:sz w:val="28"/>
          <w:szCs w:val="28"/>
          <w:lang w:val="uk-UA"/>
        </w:rPr>
        <w:t xml:space="preserve"> Н.Н., Дем’янишина В.Г</w:t>
      </w:r>
      <w:r w:rsidR="006D3490" w:rsidRPr="003542F6">
        <w:rPr>
          <w:sz w:val="28"/>
          <w:szCs w:val="28"/>
          <w:lang w:val="uk-UA"/>
        </w:rPr>
        <w:t xml:space="preserve">., </w:t>
      </w:r>
      <w:r w:rsidR="006D3490">
        <w:rPr>
          <w:sz w:val="28"/>
          <w:szCs w:val="28"/>
          <w:lang w:val="uk-UA"/>
        </w:rPr>
        <w:t>Журавки Ф.О., Кириленко О.П., Костюка І.В., Лазебника Л., Лібанов</w:t>
      </w:r>
      <w:r>
        <w:rPr>
          <w:sz w:val="28"/>
          <w:szCs w:val="28"/>
          <w:lang w:val="uk-UA"/>
        </w:rPr>
        <w:t>у</w:t>
      </w:r>
      <w:r w:rsidR="006D3490">
        <w:rPr>
          <w:sz w:val="28"/>
          <w:szCs w:val="28"/>
          <w:lang w:val="uk-UA"/>
        </w:rPr>
        <w:t xml:space="preserve"> Е., </w:t>
      </w:r>
      <w:r w:rsidR="006D3490" w:rsidRPr="003542F6">
        <w:rPr>
          <w:sz w:val="28"/>
          <w:szCs w:val="28"/>
          <w:lang w:val="uk-UA"/>
        </w:rPr>
        <w:t>Лунін</w:t>
      </w:r>
      <w:r>
        <w:rPr>
          <w:sz w:val="28"/>
          <w:szCs w:val="28"/>
          <w:lang w:val="uk-UA"/>
        </w:rPr>
        <w:t>у</w:t>
      </w:r>
      <w:r w:rsidR="006D3490">
        <w:rPr>
          <w:sz w:val="28"/>
          <w:szCs w:val="28"/>
          <w:lang w:val="uk-UA"/>
        </w:rPr>
        <w:t xml:space="preserve"> І.</w:t>
      </w:r>
      <w:r w:rsidR="006D3490" w:rsidRPr="003542F6">
        <w:rPr>
          <w:sz w:val="28"/>
          <w:szCs w:val="28"/>
          <w:lang w:val="uk-UA"/>
        </w:rPr>
        <w:t xml:space="preserve">О., </w:t>
      </w:r>
      <w:r w:rsidR="006D3490">
        <w:rPr>
          <w:sz w:val="28"/>
          <w:szCs w:val="28"/>
          <w:lang w:val="uk-UA"/>
        </w:rPr>
        <w:t>Максют</w:t>
      </w:r>
      <w:r>
        <w:rPr>
          <w:sz w:val="28"/>
          <w:szCs w:val="28"/>
          <w:lang w:val="uk-UA"/>
        </w:rPr>
        <w:t>у</w:t>
      </w:r>
      <w:r w:rsidR="006D3490">
        <w:rPr>
          <w:sz w:val="28"/>
          <w:szCs w:val="28"/>
          <w:lang w:val="uk-UA"/>
        </w:rPr>
        <w:t xml:space="preserve"> Л., Овчаров</w:t>
      </w:r>
      <w:r>
        <w:rPr>
          <w:sz w:val="28"/>
          <w:szCs w:val="28"/>
          <w:lang w:val="uk-UA"/>
        </w:rPr>
        <w:t>у</w:t>
      </w:r>
      <w:r w:rsidR="006D3490">
        <w:rPr>
          <w:sz w:val="28"/>
          <w:szCs w:val="28"/>
          <w:lang w:val="uk-UA"/>
        </w:rPr>
        <w:t xml:space="preserve"> Н.В., Павлюк К.</w:t>
      </w:r>
      <w:r w:rsidR="006D3490" w:rsidRPr="003542F6">
        <w:rPr>
          <w:sz w:val="28"/>
          <w:szCs w:val="28"/>
          <w:lang w:val="uk-UA"/>
        </w:rPr>
        <w:t xml:space="preserve">В., </w:t>
      </w:r>
      <w:r w:rsidR="006D3490">
        <w:rPr>
          <w:sz w:val="28"/>
          <w:szCs w:val="28"/>
          <w:lang w:val="uk-UA"/>
        </w:rPr>
        <w:t xml:space="preserve">Рибака С., Сергієнка Л.Є., Чугунова І., Федосова В.М., </w:t>
      </w:r>
      <w:r w:rsidR="006D3490" w:rsidRPr="003542F6">
        <w:rPr>
          <w:sz w:val="28"/>
          <w:szCs w:val="28"/>
          <w:lang w:val="uk-UA"/>
        </w:rPr>
        <w:t>Юрі</w:t>
      </w:r>
      <w:r w:rsidR="006D3490">
        <w:rPr>
          <w:sz w:val="28"/>
          <w:szCs w:val="28"/>
          <w:lang w:val="uk-UA"/>
        </w:rPr>
        <w:t>я С.</w:t>
      </w:r>
      <w:r w:rsidR="006D3490" w:rsidRPr="003542F6">
        <w:rPr>
          <w:sz w:val="28"/>
          <w:szCs w:val="28"/>
          <w:lang w:val="uk-UA"/>
        </w:rPr>
        <w:t>І. та</w:t>
      </w:r>
      <w:r w:rsidR="006D3490">
        <w:rPr>
          <w:sz w:val="28"/>
          <w:szCs w:val="28"/>
          <w:lang w:val="uk-UA"/>
        </w:rPr>
        <w:t xml:space="preserve"> інших</w:t>
      </w:r>
      <w:r w:rsidR="006D3490" w:rsidRPr="003542F6">
        <w:rPr>
          <w:sz w:val="28"/>
          <w:szCs w:val="28"/>
          <w:lang w:val="uk-UA"/>
        </w:rPr>
        <w:t>.</w:t>
      </w:r>
    </w:p>
    <w:p w:rsidR="006D3490" w:rsidRDefault="006D3490" w:rsidP="006D3490">
      <w:pPr>
        <w:pStyle w:val="a3"/>
        <w:spacing w:after="0" w:line="360" w:lineRule="auto"/>
        <w:ind w:left="0" w:firstLine="708"/>
        <w:jc w:val="both"/>
        <w:rPr>
          <w:sz w:val="28"/>
          <w:szCs w:val="28"/>
          <w:lang w:val="uk-UA"/>
        </w:rPr>
      </w:pPr>
      <w:r w:rsidRPr="006D3490">
        <w:rPr>
          <w:i/>
          <w:sz w:val="28"/>
          <w:szCs w:val="28"/>
          <w:lang w:val="uk-UA"/>
        </w:rPr>
        <w:lastRenderedPageBreak/>
        <w:t>Метою дослідження</w:t>
      </w:r>
      <w:r>
        <w:rPr>
          <w:sz w:val="28"/>
          <w:szCs w:val="28"/>
          <w:lang w:val="uk-UA"/>
        </w:rPr>
        <w:t xml:space="preserve"> є теоретичн</w:t>
      </w:r>
      <w:r w:rsidR="005D3141">
        <w:rPr>
          <w:sz w:val="28"/>
          <w:szCs w:val="28"/>
          <w:lang w:val="uk-UA"/>
        </w:rPr>
        <w:t>і</w:t>
      </w:r>
      <w:r>
        <w:rPr>
          <w:sz w:val="28"/>
          <w:szCs w:val="28"/>
          <w:lang w:val="uk-UA"/>
        </w:rPr>
        <w:t xml:space="preserve"> засад</w:t>
      </w:r>
      <w:r w:rsidR="005D3141">
        <w:rPr>
          <w:sz w:val="28"/>
          <w:szCs w:val="28"/>
          <w:lang w:val="uk-UA"/>
        </w:rPr>
        <w:t>и</w:t>
      </w:r>
      <w:r>
        <w:rPr>
          <w:sz w:val="28"/>
          <w:szCs w:val="28"/>
          <w:lang w:val="uk-UA"/>
        </w:rPr>
        <w:t xml:space="preserve"> бюджетної політики, виявлення </w:t>
      </w:r>
      <w:r w:rsidR="005D3141">
        <w:rPr>
          <w:sz w:val="28"/>
          <w:szCs w:val="28"/>
          <w:lang w:val="uk-UA"/>
        </w:rPr>
        <w:t>проблемних аспектів</w:t>
      </w:r>
      <w:r>
        <w:rPr>
          <w:sz w:val="28"/>
          <w:szCs w:val="28"/>
          <w:lang w:val="uk-UA"/>
        </w:rPr>
        <w:t xml:space="preserve"> та особливостей бюджетного фінансування </w:t>
      </w:r>
      <w:r w:rsidR="005D3141">
        <w:rPr>
          <w:sz w:val="28"/>
          <w:szCs w:val="28"/>
          <w:lang w:val="uk-UA"/>
        </w:rPr>
        <w:t xml:space="preserve">у </w:t>
      </w:r>
      <w:r>
        <w:rPr>
          <w:sz w:val="28"/>
          <w:szCs w:val="28"/>
          <w:lang w:val="uk-UA"/>
        </w:rPr>
        <w:t>соціальн</w:t>
      </w:r>
      <w:r w:rsidR="005D3141">
        <w:rPr>
          <w:sz w:val="28"/>
          <w:szCs w:val="28"/>
          <w:lang w:val="uk-UA"/>
        </w:rPr>
        <w:t>ій</w:t>
      </w:r>
      <w:r>
        <w:rPr>
          <w:sz w:val="28"/>
          <w:szCs w:val="28"/>
          <w:lang w:val="uk-UA"/>
        </w:rPr>
        <w:t xml:space="preserve"> сфер</w:t>
      </w:r>
      <w:r w:rsidR="005D3141">
        <w:rPr>
          <w:sz w:val="28"/>
          <w:szCs w:val="28"/>
          <w:lang w:val="uk-UA"/>
        </w:rPr>
        <w:t>і</w:t>
      </w:r>
      <w:r>
        <w:rPr>
          <w:sz w:val="28"/>
          <w:szCs w:val="28"/>
          <w:lang w:val="uk-UA"/>
        </w:rPr>
        <w:t xml:space="preserve"> та </w:t>
      </w:r>
      <w:r w:rsidR="005D3141">
        <w:rPr>
          <w:sz w:val="28"/>
          <w:szCs w:val="28"/>
          <w:lang w:val="uk-UA"/>
        </w:rPr>
        <w:t xml:space="preserve">здійснення </w:t>
      </w:r>
      <w:r>
        <w:rPr>
          <w:sz w:val="28"/>
          <w:szCs w:val="28"/>
          <w:lang w:val="uk-UA"/>
        </w:rPr>
        <w:t>бюджетн</w:t>
      </w:r>
      <w:r w:rsidR="005D3141">
        <w:rPr>
          <w:sz w:val="28"/>
          <w:szCs w:val="28"/>
          <w:lang w:val="uk-UA"/>
        </w:rPr>
        <w:t>их</w:t>
      </w:r>
      <w:r>
        <w:rPr>
          <w:sz w:val="28"/>
          <w:szCs w:val="28"/>
          <w:lang w:val="uk-UA"/>
        </w:rPr>
        <w:t xml:space="preserve"> інвест</w:t>
      </w:r>
      <w:r w:rsidR="005D3141">
        <w:rPr>
          <w:sz w:val="28"/>
          <w:szCs w:val="28"/>
          <w:lang w:val="uk-UA"/>
        </w:rPr>
        <w:t>ицій у</w:t>
      </w:r>
      <w:r>
        <w:rPr>
          <w:sz w:val="28"/>
          <w:szCs w:val="28"/>
          <w:lang w:val="uk-UA"/>
        </w:rPr>
        <w:t xml:space="preserve"> соціальн</w:t>
      </w:r>
      <w:r w:rsidR="005D3141">
        <w:rPr>
          <w:sz w:val="28"/>
          <w:szCs w:val="28"/>
          <w:lang w:val="uk-UA"/>
        </w:rPr>
        <w:t>і</w:t>
      </w:r>
      <w:r>
        <w:rPr>
          <w:sz w:val="28"/>
          <w:szCs w:val="28"/>
          <w:lang w:val="uk-UA"/>
        </w:rPr>
        <w:t xml:space="preserve"> програм</w:t>
      </w:r>
      <w:r w:rsidR="005D3141">
        <w:rPr>
          <w:sz w:val="28"/>
          <w:szCs w:val="28"/>
          <w:lang w:val="uk-UA"/>
        </w:rPr>
        <w:t>и</w:t>
      </w:r>
      <w:r>
        <w:rPr>
          <w:sz w:val="28"/>
          <w:szCs w:val="28"/>
          <w:lang w:val="uk-UA"/>
        </w:rPr>
        <w:t>, оцінювання пока</w:t>
      </w:r>
      <w:r w:rsidR="005D3141">
        <w:rPr>
          <w:sz w:val="28"/>
          <w:szCs w:val="28"/>
          <w:lang w:val="uk-UA"/>
        </w:rPr>
        <w:t>зників ефективності їх реалізації та</w:t>
      </w:r>
      <w:r>
        <w:rPr>
          <w:sz w:val="28"/>
          <w:szCs w:val="28"/>
          <w:lang w:val="uk-UA"/>
        </w:rPr>
        <w:t xml:space="preserve"> окреслення </w:t>
      </w:r>
      <w:r w:rsidR="005D3141">
        <w:rPr>
          <w:sz w:val="28"/>
          <w:szCs w:val="28"/>
          <w:lang w:val="uk-UA"/>
        </w:rPr>
        <w:t>напрямів</w:t>
      </w:r>
      <w:r>
        <w:rPr>
          <w:sz w:val="28"/>
          <w:szCs w:val="28"/>
          <w:lang w:val="uk-UA"/>
        </w:rPr>
        <w:t xml:space="preserve"> </w:t>
      </w:r>
      <w:r w:rsidR="005D3141">
        <w:rPr>
          <w:sz w:val="28"/>
          <w:szCs w:val="28"/>
          <w:lang w:val="uk-UA"/>
        </w:rPr>
        <w:t>зростання</w:t>
      </w:r>
      <w:r>
        <w:rPr>
          <w:sz w:val="28"/>
          <w:szCs w:val="28"/>
          <w:lang w:val="uk-UA"/>
        </w:rPr>
        <w:t xml:space="preserve"> ефективності </w:t>
      </w:r>
      <w:r w:rsidR="005D3141">
        <w:rPr>
          <w:sz w:val="28"/>
          <w:szCs w:val="28"/>
          <w:lang w:val="uk-UA"/>
        </w:rPr>
        <w:t xml:space="preserve">реалізації </w:t>
      </w:r>
      <w:r>
        <w:rPr>
          <w:sz w:val="28"/>
          <w:szCs w:val="28"/>
          <w:lang w:val="uk-UA"/>
        </w:rPr>
        <w:t xml:space="preserve">бюджетної політики </w:t>
      </w:r>
      <w:r w:rsidR="005D3141">
        <w:rPr>
          <w:sz w:val="28"/>
          <w:szCs w:val="28"/>
          <w:lang w:val="uk-UA"/>
        </w:rPr>
        <w:t>в</w:t>
      </w:r>
      <w:r>
        <w:rPr>
          <w:sz w:val="28"/>
          <w:szCs w:val="28"/>
          <w:lang w:val="uk-UA"/>
        </w:rPr>
        <w:t xml:space="preserve"> соціальній сфері. </w:t>
      </w:r>
    </w:p>
    <w:p w:rsidR="006D3490" w:rsidRDefault="005D3141" w:rsidP="006D3490">
      <w:pPr>
        <w:pStyle w:val="a3"/>
        <w:spacing w:after="0" w:line="360" w:lineRule="auto"/>
        <w:ind w:left="0" w:firstLine="708"/>
        <w:jc w:val="both"/>
        <w:rPr>
          <w:sz w:val="28"/>
          <w:szCs w:val="28"/>
          <w:lang w:val="uk-UA"/>
        </w:rPr>
      </w:pPr>
      <w:r w:rsidRPr="005D3141">
        <w:rPr>
          <w:i/>
          <w:sz w:val="28"/>
          <w:szCs w:val="28"/>
          <w:lang w:val="uk-UA"/>
        </w:rPr>
        <w:t>Завданнями</w:t>
      </w:r>
      <w:r>
        <w:rPr>
          <w:sz w:val="28"/>
          <w:szCs w:val="28"/>
          <w:lang w:val="uk-UA"/>
        </w:rPr>
        <w:t xml:space="preserve"> випускно кваліфікаційної роботи є</w:t>
      </w:r>
      <w:r w:rsidR="006D3490">
        <w:rPr>
          <w:sz w:val="28"/>
          <w:szCs w:val="28"/>
          <w:lang w:val="uk-UA"/>
        </w:rPr>
        <w:t>:</w:t>
      </w:r>
    </w:p>
    <w:p w:rsidR="006D3490" w:rsidRDefault="006D3490" w:rsidP="006D3490">
      <w:pPr>
        <w:pStyle w:val="a3"/>
        <w:numPr>
          <w:ilvl w:val="0"/>
          <w:numId w:val="1"/>
        </w:numPr>
        <w:spacing w:after="0" w:line="360" w:lineRule="auto"/>
        <w:jc w:val="both"/>
        <w:rPr>
          <w:sz w:val="28"/>
          <w:szCs w:val="28"/>
          <w:lang w:val="uk-UA"/>
        </w:rPr>
      </w:pPr>
      <w:r>
        <w:rPr>
          <w:sz w:val="28"/>
          <w:szCs w:val="28"/>
          <w:lang w:val="uk-UA"/>
        </w:rPr>
        <w:t>розкрити теоретичні засади бюджетної політики держави у соціальній сфері, важелі та інструменти її реалізації;</w:t>
      </w:r>
    </w:p>
    <w:p w:rsidR="006D3490" w:rsidRDefault="006D3490" w:rsidP="006D3490">
      <w:pPr>
        <w:pStyle w:val="a3"/>
        <w:numPr>
          <w:ilvl w:val="0"/>
          <w:numId w:val="1"/>
        </w:numPr>
        <w:spacing w:after="0" w:line="360" w:lineRule="auto"/>
        <w:jc w:val="both"/>
        <w:rPr>
          <w:sz w:val="28"/>
          <w:szCs w:val="28"/>
          <w:lang w:val="uk-UA"/>
        </w:rPr>
      </w:pPr>
      <w:r>
        <w:rPr>
          <w:sz w:val="28"/>
          <w:szCs w:val="28"/>
          <w:lang w:val="uk-UA"/>
        </w:rPr>
        <w:t>розглянути систему показників оцінювання ефективності реалізації бюджетної політики соціального спрямування;</w:t>
      </w:r>
    </w:p>
    <w:p w:rsidR="006D3490" w:rsidRDefault="006D3490" w:rsidP="006D3490">
      <w:pPr>
        <w:pStyle w:val="a3"/>
        <w:numPr>
          <w:ilvl w:val="0"/>
          <w:numId w:val="1"/>
        </w:numPr>
        <w:spacing w:after="0" w:line="360" w:lineRule="auto"/>
        <w:jc w:val="both"/>
        <w:rPr>
          <w:sz w:val="28"/>
          <w:szCs w:val="28"/>
          <w:lang w:val="uk-UA"/>
        </w:rPr>
      </w:pPr>
      <w:r>
        <w:rPr>
          <w:sz w:val="28"/>
          <w:szCs w:val="28"/>
          <w:lang w:val="uk-UA"/>
        </w:rPr>
        <w:t>здійснити аналіз вітчизняного механізму реалізації бюджетної політики держави в соціальній сфері;</w:t>
      </w:r>
    </w:p>
    <w:p w:rsidR="006D3490" w:rsidRDefault="006D3490" w:rsidP="006D3490">
      <w:pPr>
        <w:pStyle w:val="a3"/>
        <w:numPr>
          <w:ilvl w:val="0"/>
          <w:numId w:val="1"/>
        </w:numPr>
        <w:spacing w:after="0" w:line="360" w:lineRule="auto"/>
        <w:jc w:val="both"/>
        <w:rPr>
          <w:sz w:val="28"/>
          <w:szCs w:val="28"/>
          <w:lang w:val="uk-UA"/>
        </w:rPr>
      </w:pPr>
      <w:r>
        <w:rPr>
          <w:sz w:val="28"/>
          <w:szCs w:val="28"/>
          <w:lang w:val="uk-UA"/>
        </w:rPr>
        <w:t>дати оцінку рівня бюджетного інвестування соціальної сфери;</w:t>
      </w:r>
    </w:p>
    <w:p w:rsidR="006D3490" w:rsidRDefault="006D3490" w:rsidP="006D3490">
      <w:pPr>
        <w:pStyle w:val="a3"/>
        <w:numPr>
          <w:ilvl w:val="0"/>
          <w:numId w:val="1"/>
        </w:numPr>
        <w:spacing w:after="0" w:line="360" w:lineRule="auto"/>
        <w:jc w:val="both"/>
        <w:rPr>
          <w:sz w:val="28"/>
          <w:szCs w:val="28"/>
          <w:lang w:val="uk-UA"/>
        </w:rPr>
      </w:pPr>
      <w:r>
        <w:rPr>
          <w:sz w:val="28"/>
          <w:szCs w:val="28"/>
          <w:lang w:val="uk-UA"/>
        </w:rPr>
        <w:t>обґрунтувати основні шляхи підвищення ефективності реалізації бюджетної політики держави в соціальній сфері.</w:t>
      </w:r>
    </w:p>
    <w:p w:rsidR="006D3490" w:rsidRDefault="006D3490" w:rsidP="006D3490">
      <w:pPr>
        <w:pStyle w:val="a3"/>
        <w:spacing w:after="0" w:line="360" w:lineRule="auto"/>
        <w:ind w:left="0" w:firstLine="708"/>
        <w:jc w:val="both"/>
        <w:rPr>
          <w:sz w:val="28"/>
          <w:szCs w:val="28"/>
          <w:lang w:val="uk-UA"/>
        </w:rPr>
      </w:pPr>
      <w:r w:rsidRPr="006D3490">
        <w:rPr>
          <w:i/>
          <w:sz w:val="28"/>
          <w:szCs w:val="28"/>
          <w:lang w:val="uk-UA"/>
        </w:rPr>
        <w:t>Об’єктом дослідження</w:t>
      </w:r>
      <w:r>
        <w:rPr>
          <w:sz w:val="28"/>
          <w:szCs w:val="28"/>
          <w:lang w:val="uk-UA"/>
        </w:rPr>
        <w:t xml:space="preserve"> є бюджетна політика держави в соціальній сфері.</w:t>
      </w:r>
    </w:p>
    <w:p w:rsidR="006D3490" w:rsidRDefault="006D3490" w:rsidP="006D3490">
      <w:pPr>
        <w:pStyle w:val="a3"/>
        <w:spacing w:after="0" w:line="360" w:lineRule="auto"/>
        <w:ind w:left="0" w:firstLine="708"/>
        <w:jc w:val="both"/>
        <w:rPr>
          <w:sz w:val="28"/>
          <w:szCs w:val="28"/>
          <w:lang w:val="uk-UA"/>
        </w:rPr>
      </w:pPr>
      <w:r w:rsidRPr="006D3490">
        <w:rPr>
          <w:i/>
          <w:sz w:val="28"/>
          <w:szCs w:val="28"/>
          <w:lang w:val="uk-UA"/>
        </w:rPr>
        <w:t>Предметом дослідження</w:t>
      </w:r>
      <w:r>
        <w:rPr>
          <w:sz w:val="28"/>
          <w:szCs w:val="28"/>
          <w:lang w:val="uk-UA"/>
        </w:rPr>
        <w:t xml:space="preserve"> виступають економічні відносини, які виникають в процесі </w:t>
      </w:r>
      <w:r w:rsidR="001C4A5E">
        <w:rPr>
          <w:sz w:val="28"/>
          <w:szCs w:val="28"/>
          <w:lang w:val="uk-UA"/>
        </w:rPr>
        <w:t xml:space="preserve">формування та </w:t>
      </w:r>
      <w:r>
        <w:rPr>
          <w:sz w:val="28"/>
          <w:szCs w:val="28"/>
          <w:lang w:val="uk-UA"/>
        </w:rPr>
        <w:t xml:space="preserve">реалізації бюджетної політики </w:t>
      </w:r>
      <w:r w:rsidR="001C4A5E">
        <w:rPr>
          <w:sz w:val="28"/>
          <w:szCs w:val="28"/>
          <w:lang w:val="uk-UA"/>
        </w:rPr>
        <w:t>соціального призначення та оцінювання</w:t>
      </w:r>
      <w:r>
        <w:rPr>
          <w:sz w:val="28"/>
          <w:szCs w:val="28"/>
          <w:lang w:val="uk-UA"/>
        </w:rPr>
        <w:t xml:space="preserve"> показників її ефективності.</w:t>
      </w:r>
    </w:p>
    <w:p w:rsidR="006D3490" w:rsidRDefault="006D3490" w:rsidP="006D3490">
      <w:pPr>
        <w:pStyle w:val="a3"/>
        <w:spacing w:after="0" w:line="360" w:lineRule="auto"/>
        <w:ind w:left="0" w:firstLine="708"/>
        <w:jc w:val="both"/>
        <w:rPr>
          <w:sz w:val="28"/>
          <w:szCs w:val="28"/>
          <w:lang w:val="uk-UA"/>
        </w:rPr>
      </w:pPr>
      <w:r w:rsidRPr="006D3490">
        <w:rPr>
          <w:i/>
          <w:sz w:val="28"/>
          <w:szCs w:val="28"/>
          <w:lang w:val="uk-UA"/>
        </w:rPr>
        <w:t>Методи дослідження</w:t>
      </w:r>
      <w:r>
        <w:rPr>
          <w:sz w:val="28"/>
          <w:szCs w:val="28"/>
          <w:lang w:val="uk-UA"/>
        </w:rPr>
        <w:t xml:space="preserve">. </w:t>
      </w:r>
      <w:r w:rsidR="00147C5D">
        <w:rPr>
          <w:sz w:val="28"/>
          <w:szCs w:val="28"/>
          <w:lang w:val="uk-UA"/>
        </w:rPr>
        <w:t xml:space="preserve">У випускній кваліфікаційній роботі використано методи наукового </w:t>
      </w:r>
      <w:r>
        <w:rPr>
          <w:sz w:val="28"/>
          <w:szCs w:val="28"/>
          <w:lang w:val="uk-UA"/>
        </w:rPr>
        <w:t xml:space="preserve">пізнання; </w:t>
      </w:r>
      <w:r w:rsidR="00147C5D">
        <w:rPr>
          <w:sz w:val="28"/>
          <w:szCs w:val="28"/>
          <w:lang w:val="uk-UA"/>
        </w:rPr>
        <w:t xml:space="preserve">питання формування бюджетної політики розкрито через </w:t>
      </w:r>
      <w:r>
        <w:rPr>
          <w:sz w:val="28"/>
          <w:szCs w:val="28"/>
          <w:lang w:val="uk-UA"/>
        </w:rPr>
        <w:t xml:space="preserve">системний підхід; метод наукової абстракції </w:t>
      </w:r>
      <w:r w:rsidR="00147C5D">
        <w:rPr>
          <w:sz w:val="28"/>
          <w:szCs w:val="28"/>
          <w:lang w:val="uk-UA"/>
        </w:rPr>
        <w:t>застосовувався</w:t>
      </w:r>
      <w:r>
        <w:rPr>
          <w:sz w:val="28"/>
          <w:szCs w:val="28"/>
          <w:lang w:val="uk-UA"/>
        </w:rPr>
        <w:t xml:space="preserve"> для виявлення сутності бюджетної політики держави в соціальній сфері; </w:t>
      </w:r>
      <w:r w:rsidR="00147C5D">
        <w:rPr>
          <w:sz w:val="28"/>
          <w:szCs w:val="28"/>
          <w:lang w:val="uk-UA"/>
        </w:rPr>
        <w:t>еволюційні</w:t>
      </w:r>
      <w:r>
        <w:rPr>
          <w:sz w:val="28"/>
          <w:szCs w:val="28"/>
          <w:lang w:val="uk-UA"/>
        </w:rPr>
        <w:t xml:space="preserve"> змін</w:t>
      </w:r>
      <w:r w:rsidR="00147C5D">
        <w:rPr>
          <w:sz w:val="28"/>
          <w:szCs w:val="28"/>
          <w:lang w:val="uk-UA"/>
        </w:rPr>
        <w:t>и</w:t>
      </w:r>
      <w:r>
        <w:rPr>
          <w:sz w:val="28"/>
          <w:szCs w:val="28"/>
          <w:lang w:val="uk-UA"/>
        </w:rPr>
        <w:t xml:space="preserve"> у </w:t>
      </w:r>
      <w:r w:rsidR="00147C5D">
        <w:rPr>
          <w:sz w:val="28"/>
          <w:szCs w:val="28"/>
          <w:lang w:val="uk-UA"/>
        </w:rPr>
        <w:t>трактуванні понять</w:t>
      </w:r>
      <w:r>
        <w:rPr>
          <w:sz w:val="28"/>
          <w:szCs w:val="28"/>
          <w:lang w:val="uk-UA"/>
        </w:rPr>
        <w:t xml:space="preserve"> бюджетн</w:t>
      </w:r>
      <w:r w:rsidR="00147C5D">
        <w:rPr>
          <w:sz w:val="28"/>
          <w:szCs w:val="28"/>
          <w:lang w:val="uk-UA"/>
        </w:rPr>
        <w:t>ої</w:t>
      </w:r>
      <w:r>
        <w:rPr>
          <w:sz w:val="28"/>
          <w:szCs w:val="28"/>
          <w:lang w:val="uk-UA"/>
        </w:rPr>
        <w:t xml:space="preserve"> політик</w:t>
      </w:r>
      <w:r w:rsidR="00147C5D">
        <w:rPr>
          <w:sz w:val="28"/>
          <w:szCs w:val="28"/>
          <w:lang w:val="uk-UA"/>
        </w:rPr>
        <w:t>и</w:t>
      </w:r>
      <w:r>
        <w:rPr>
          <w:sz w:val="28"/>
          <w:szCs w:val="28"/>
          <w:lang w:val="uk-UA"/>
        </w:rPr>
        <w:t xml:space="preserve"> та механізм</w:t>
      </w:r>
      <w:r w:rsidR="00147C5D">
        <w:rPr>
          <w:sz w:val="28"/>
          <w:szCs w:val="28"/>
          <w:lang w:val="uk-UA"/>
        </w:rPr>
        <w:t>у її</w:t>
      </w:r>
      <w:r>
        <w:rPr>
          <w:sz w:val="28"/>
          <w:szCs w:val="28"/>
          <w:lang w:val="uk-UA"/>
        </w:rPr>
        <w:t xml:space="preserve"> реалізації на різних етапах розвитку </w:t>
      </w:r>
      <w:r w:rsidR="00147C5D">
        <w:rPr>
          <w:sz w:val="28"/>
          <w:szCs w:val="28"/>
          <w:lang w:val="uk-UA"/>
        </w:rPr>
        <w:t>країни розглянуто через призму історичного методу</w:t>
      </w:r>
      <w:r>
        <w:rPr>
          <w:sz w:val="28"/>
          <w:szCs w:val="28"/>
          <w:lang w:val="uk-UA"/>
        </w:rPr>
        <w:t xml:space="preserve">. </w:t>
      </w:r>
      <w:r w:rsidR="00147C5D">
        <w:rPr>
          <w:sz w:val="28"/>
          <w:szCs w:val="28"/>
          <w:lang w:val="uk-UA"/>
        </w:rPr>
        <w:t>У другому розділі роботи використано м</w:t>
      </w:r>
      <w:r>
        <w:rPr>
          <w:sz w:val="28"/>
          <w:szCs w:val="28"/>
          <w:lang w:val="uk-UA"/>
        </w:rPr>
        <w:t>етод</w:t>
      </w:r>
      <w:r w:rsidR="00147C5D">
        <w:rPr>
          <w:sz w:val="28"/>
          <w:szCs w:val="28"/>
          <w:lang w:val="uk-UA"/>
        </w:rPr>
        <w:t xml:space="preserve">и нормативно-логічного аналізу та </w:t>
      </w:r>
      <w:r>
        <w:rPr>
          <w:sz w:val="28"/>
          <w:szCs w:val="28"/>
          <w:lang w:val="uk-UA"/>
        </w:rPr>
        <w:t>статистичний метод для проведення аналізу бюджетного фінансування та бюджетного інвестування соціальної сфери та розробки пропозицій щодо зростання ефективності реалізації бюджетної політики соціального спрямування.</w:t>
      </w:r>
    </w:p>
    <w:p w:rsidR="006D3490" w:rsidRDefault="006D3490" w:rsidP="006D3490">
      <w:pPr>
        <w:pStyle w:val="a3"/>
        <w:spacing w:after="0" w:line="360" w:lineRule="auto"/>
        <w:ind w:left="0" w:firstLine="708"/>
        <w:jc w:val="both"/>
        <w:rPr>
          <w:sz w:val="28"/>
          <w:szCs w:val="28"/>
          <w:lang w:val="uk-UA"/>
        </w:rPr>
      </w:pPr>
      <w:r w:rsidRPr="006D3490">
        <w:rPr>
          <w:i/>
          <w:sz w:val="28"/>
          <w:szCs w:val="28"/>
          <w:lang w:val="uk-UA"/>
        </w:rPr>
        <w:lastRenderedPageBreak/>
        <w:t>Теоретичну та методологічну основу</w:t>
      </w:r>
      <w:r>
        <w:rPr>
          <w:sz w:val="28"/>
          <w:szCs w:val="28"/>
          <w:lang w:val="uk-UA"/>
        </w:rPr>
        <w:t xml:space="preserve"> дослідження складають наукові положення сучасної економічної теорії, концепції економічного розвитку, теоретичні висновки та узагальнення вчених-економістів, що містяться у монографічній, спеціальній та періодичній літературі; нормативно-правові документи з досліджуваного питання.</w:t>
      </w:r>
    </w:p>
    <w:p w:rsidR="006D3490" w:rsidRDefault="006D3490" w:rsidP="006D3490">
      <w:pPr>
        <w:pStyle w:val="a3"/>
        <w:spacing w:after="0" w:line="360" w:lineRule="auto"/>
        <w:ind w:left="0" w:firstLine="708"/>
        <w:jc w:val="both"/>
        <w:rPr>
          <w:sz w:val="28"/>
          <w:szCs w:val="28"/>
          <w:lang w:val="uk-UA"/>
        </w:rPr>
      </w:pPr>
      <w:r w:rsidRPr="006D3490">
        <w:rPr>
          <w:i/>
          <w:sz w:val="28"/>
          <w:szCs w:val="28"/>
          <w:lang w:val="uk-UA"/>
        </w:rPr>
        <w:t>Інформаційною базою</w:t>
      </w:r>
      <w:r>
        <w:rPr>
          <w:sz w:val="28"/>
          <w:szCs w:val="28"/>
          <w:lang w:val="uk-UA"/>
        </w:rPr>
        <w:t xml:space="preserve"> дослідження є наукові праці вітчизняних </w:t>
      </w:r>
      <w:r w:rsidR="00147C5D">
        <w:rPr>
          <w:sz w:val="28"/>
          <w:szCs w:val="28"/>
          <w:lang w:val="uk-UA"/>
        </w:rPr>
        <w:t>авторів; аналітична документація та звітність з питань</w:t>
      </w:r>
      <w:r>
        <w:rPr>
          <w:sz w:val="28"/>
          <w:szCs w:val="28"/>
          <w:lang w:val="uk-UA"/>
        </w:rPr>
        <w:t xml:space="preserve"> бюджетного фінансування та бюджетного інвестування соціальної сфери; звітні дані Державного бюджету України за останні роки, статистичні </w:t>
      </w:r>
      <w:r w:rsidR="00147C5D">
        <w:rPr>
          <w:sz w:val="28"/>
          <w:szCs w:val="28"/>
          <w:lang w:val="uk-UA"/>
        </w:rPr>
        <w:t>дані</w:t>
      </w:r>
      <w:r>
        <w:rPr>
          <w:sz w:val="28"/>
          <w:szCs w:val="28"/>
          <w:lang w:val="uk-UA"/>
        </w:rPr>
        <w:t xml:space="preserve"> Міністерства фінансів України, Державн</w:t>
      </w:r>
      <w:r w:rsidR="00147C5D">
        <w:rPr>
          <w:sz w:val="28"/>
          <w:szCs w:val="28"/>
          <w:lang w:val="uk-UA"/>
        </w:rPr>
        <w:t>ої</w:t>
      </w:r>
      <w:r>
        <w:rPr>
          <w:sz w:val="28"/>
          <w:szCs w:val="28"/>
          <w:lang w:val="uk-UA"/>
        </w:rPr>
        <w:t xml:space="preserve"> служб</w:t>
      </w:r>
      <w:r w:rsidR="00147C5D">
        <w:rPr>
          <w:sz w:val="28"/>
          <w:szCs w:val="28"/>
          <w:lang w:val="uk-UA"/>
        </w:rPr>
        <w:t>и</w:t>
      </w:r>
      <w:r>
        <w:rPr>
          <w:sz w:val="28"/>
          <w:szCs w:val="28"/>
          <w:lang w:val="uk-UA"/>
        </w:rPr>
        <w:t xml:space="preserve"> статистики України, Державної казначейської служби України.</w:t>
      </w:r>
    </w:p>
    <w:p w:rsidR="00D0116C" w:rsidRPr="00780031" w:rsidRDefault="00D0116C" w:rsidP="00D0116C">
      <w:pPr>
        <w:spacing w:line="360" w:lineRule="auto"/>
        <w:ind w:firstLine="708"/>
        <w:jc w:val="both"/>
        <w:rPr>
          <w:sz w:val="28"/>
          <w:szCs w:val="28"/>
          <w:lang w:val="uk-UA"/>
        </w:rPr>
      </w:pPr>
      <w:r w:rsidRPr="00780031">
        <w:rPr>
          <w:sz w:val="28"/>
          <w:szCs w:val="28"/>
          <w:lang w:val="uk-UA"/>
        </w:rPr>
        <w:t xml:space="preserve">Факторологічною базою роботи </w:t>
      </w:r>
      <w:r w:rsidR="00147C5D">
        <w:rPr>
          <w:sz w:val="28"/>
          <w:szCs w:val="28"/>
          <w:lang w:val="uk-UA"/>
        </w:rPr>
        <w:t>виступають</w:t>
      </w:r>
      <w:r w:rsidRPr="00780031">
        <w:rPr>
          <w:sz w:val="28"/>
          <w:szCs w:val="28"/>
          <w:lang w:val="uk-UA"/>
        </w:rPr>
        <w:t xml:space="preserve"> статистичні та аналітичні дані про виконання </w:t>
      </w:r>
      <w:r>
        <w:rPr>
          <w:sz w:val="28"/>
          <w:szCs w:val="28"/>
          <w:lang w:val="uk-UA"/>
        </w:rPr>
        <w:t>Державного і місцевих бюджетів</w:t>
      </w:r>
      <w:r w:rsidRPr="00780031">
        <w:rPr>
          <w:sz w:val="28"/>
          <w:szCs w:val="28"/>
          <w:lang w:val="uk-UA"/>
        </w:rPr>
        <w:t xml:space="preserve"> України</w:t>
      </w:r>
      <w:r>
        <w:rPr>
          <w:sz w:val="28"/>
          <w:szCs w:val="28"/>
          <w:lang w:val="uk-UA"/>
        </w:rPr>
        <w:t xml:space="preserve"> за видатками на соціальну сферу за період 201</w:t>
      </w:r>
      <w:r w:rsidR="00147C5D">
        <w:rPr>
          <w:sz w:val="28"/>
          <w:szCs w:val="28"/>
          <w:lang w:val="uk-UA"/>
        </w:rPr>
        <w:t>8-2021</w:t>
      </w:r>
      <w:r w:rsidRPr="00780031">
        <w:rPr>
          <w:sz w:val="28"/>
          <w:szCs w:val="28"/>
          <w:lang w:val="uk-UA"/>
        </w:rPr>
        <w:t xml:space="preserve"> рр.</w:t>
      </w:r>
    </w:p>
    <w:p w:rsidR="00D0116C" w:rsidRDefault="00D0116C" w:rsidP="00D0116C">
      <w:pPr>
        <w:pStyle w:val="af"/>
        <w:spacing w:line="360" w:lineRule="auto"/>
        <w:ind w:firstLine="720"/>
        <w:jc w:val="both"/>
        <w:rPr>
          <w:rFonts w:ascii="Times New Roman" w:hAnsi="Times New Roman"/>
          <w:sz w:val="28"/>
          <w:szCs w:val="28"/>
          <w:lang w:val="uk-UA"/>
        </w:rPr>
      </w:pPr>
      <w:r w:rsidRPr="00744713">
        <w:rPr>
          <w:rFonts w:ascii="Times New Roman" w:hAnsi="Times New Roman"/>
          <w:i/>
          <w:sz w:val="28"/>
          <w:szCs w:val="28"/>
          <w:lang w:val="uk-UA" w:eastAsia="ar-SA"/>
        </w:rPr>
        <w:t>Практична значимість</w:t>
      </w:r>
      <w:r w:rsidRPr="003E5AE9">
        <w:rPr>
          <w:rFonts w:ascii="Times New Roman" w:hAnsi="Times New Roman"/>
          <w:sz w:val="28"/>
          <w:szCs w:val="28"/>
          <w:lang w:val="uk-UA" w:eastAsia="ar-SA"/>
        </w:rPr>
        <w:t xml:space="preserve"> </w:t>
      </w:r>
      <w:r w:rsidR="00147C5D">
        <w:rPr>
          <w:rFonts w:ascii="Times New Roman" w:hAnsi="Times New Roman"/>
          <w:sz w:val="28"/>
          <w:szCs w:val="28"/>
          <w:lang w:val="uk-UA" w:eastAsia="ar-SA"/>
        </w:rPr>
        <w:t>одержавних</w:t>
      </w:r>
      <w:r w:rsidRPr="003E5AE9">
        <w:rPr>
          <w:rFonts w:ascii="Times New Roman" w:hAnsi="Times New Roman"/>
          <w:sz w:val="28"/>
          <w:szCs w:val="28"/>
          <w:lang w:val="uk-UA" w:eastAsia="ar-SA"/>
        </w:rPr>
        <w:t xml:space="preserve"> результатів </w:t>
      </w:r>
      <w:r w:rsidR="00147C5D">
        <w:rPr>
          <w:rFonts w:ascii="Times New Roman" w:hAnsi="Times New Roman"/>
          <w:sz w:val="28"/>
          <w:szCs w:val="28"/>
          <w:lang w:val="uk-UA" w:eastAsia="ar-SA"/>
        </w:rPr>
        <w:t xml:space="preserve">дослідження </w:t>
      </w:r>
      <w:r w:rsidRPr="003E5AE9">
        <w:rPr>
          <w:rFonts w:ascii="Times New Roman" w:hAnsi="Times New Roman"/>
          <w:sz w:val="28"/>
          <w:szCs w:val="28"/>
          <w:lang w:val="uk-UA" w:eastAsia="ar-SA"/>
        </w:rPr>
        <w:t>поляга</w:t>
      </w:r>
      <w:r>
        <w:rPr>
          <w:rFonts w:ascii="Times New Roman" w:hAnsi="Times New Roman"/>
          <w:sz w:val="28"/>
          <w:szCs w:val="28"/>
          <w:lang w:val="uk-UA" w:eastAsia="ar-SA"/>
        </w:rPr>
        <w:t>є</w:t>
      </w:r>
      <w:r w:rsidRPr="003E5AE9">
        <w:rPr>
          <w:rFonts w:ascii="Times New Roman" w:hAnsi="Times New Roman"/>
          <w:sz w:val="28"/>
          <w:szCs w:val="28"/>
          <w:lang w:val="uk-UA" w:eastAsia="ar-SA"/>
        </w:rPr>
        <w:t xml:space="preserve"> у можливості</w:t>
      </w:r>
      <w:r>
        <w:rPr>
          <w:rFonts w:ascii="Times New Roman" w:hAnsi="Times New Roman"/>
          <w:sz w:val="28"/>
          <w:szCs w:val="28"/>
          <w:lang w:val="uk-UA" w:eastAsia="ar-SA"/>
        </w:rPr>
        <w:t xml:space="preserve"> </w:t>
      </w:r>
      <w:r w:rsidR="00147C5D">
        <w:rPr>
          <w:rFonts w:ascii="Times New Roman" w:hAnsi="Times New Roman"/>
          <w:sz w:val="28"/>
          <w:szCs w:val="28"/>
          <w:lang w:val="uk-UA" w:eastAsia="ar-SA"/>
        </w:rPr>
        <w:t xml:space="preserve">їх </w:t>
      </w:r>
      <w:r w:rsidRPr="003E5AE9">
        <w:rPr>
          <w:rFonts w:ascii="Times New Roman" w:hAnsi="Times New Roman"/>
          <w:sz w:val="28"/>
          <w:szCs w:val="28"/>
          <w:lang w:val="uk-UA" w:eastAsia="ar-SA"/>
        </w:rPr>
        <w:t xml:space="preserve">використання у </w:t>
      </w:r>
      <w:r>
        <w:rPr>
          <w:rFonts w:ascii="Times New Roman" w:hAnsi="Times New Roman"/>
          <w:sz w:val="28"/>
          <w:szCs w:val="28"/>
          <w:lang w:val="uk-UA" w:eastAsia="ar-SA"/>
        </w:rPr>
        <w:t xml:space="preserve">діяльності державних органів влади та місцевого самоврядування </w:t>
      </w:r>
      <w:r w:rsidR="00147C5D">
        <w:rPr>
          <w:rFonts w:ascii="Times New Roman" w:hAnsi="Times New Roman"/>
          <w:sz w:val="28"/>
          <w:szCs w:val="28"/>
          <w:lang w:val="uk-UA" w:eastAsia="ar-SA"/>
        </w:rPr>
        <w:t>з питань</w:t>
      </w:r>
      <w:r>
        <w:rPr>
          <w:rFonts w:ascii="Times New Roman" w:hAnsi="Times New Roman"/>
          <w:sz w:val="28"/>
          <w:szCs w:val="28"/>
          <w:lang w:val="uk-UA" w:eastAsia="ar-SA"/>
        </w:rPr>
        <w:t xml:space="preserve"> </w:t>
      </w:r>
      <w:r w:rsidR="00EA11E2">
        <w:rPr>
          <w:rFonts w:ascii="Times New Roman" w:hAnsi="Times New Roman"/>
          <w:sz w:val="28"/>
          <w:szCs w:val="28"/>
          <w:lang w:val="uk-UA" w:eastAsia="ar-SA"/>
        </w:rPr>
        <w:t xml:space="preserve">реалізації </w:t>
      </w:r>
      <w:r w:rsidR="00147C5D">
        <w:rPr>
          <w:rFonts w:ascii="Times New Roman" w:hAnsi="Times New Roman"/>
          <w:sz w:val="28"/>
          <w:szCs w:val="28"/>
          <w:lang w:val="uk-UA" w:eastAsia="ar-SA"/>
        </w:rPr>
        <w:t xml:space="preserve">базових </w:t>
      </w:r>
      <w:r w:rsidR="00EA11E2">
        <w:rPr>
          <w:rFonts w:ascii="Times New Roman" w:hAnsi="Times New Roman"/>
          <w:sz w:val="28"/>
          <w:szCs w:val="28"/>
          <w:lang w:val="uk-UA" w:eastAsia="ar-SA"/>
        </w:rPr>
        <w:t xml:space="preserve">напрямів бюджетної політики </w:t>
      </w:r>
      <w:r w:rsidR="00147C5D">
        <w:rPr>
          <w:rFonts w:ascii="Times New Roman" w:hAnsi="Times New Roman"/>
          <w:sz w:val="28"/>
          <w:szCs w:val="28"/>
          <w:lang w:val="uk-UA" w:eastAsia="ar-SA"/>
        </w:rPr>
        <w:t>в</w:t>
      </w:r>
      <w:r w:rsidR="00EA11E2">
        <w:rPr>
          <w:rFonts w:ascii="Times New Roman" w:hAnsi="Times New Roman"/>
          <w:sz w:val="28"/>
          <w:szCs w:val="28"/>
          <w:lang w:val="uk-UA" w:eastAsia="ar-SA"/>
        </w:rPr>
        <w:t xml:space="preserve"> соціальній сфері</w:t>
      </w:r>
      <w:r w:rsidR="00147C5D">
        <w:rPr>
          <w:rFonts w:ascii="Times New Roman" w:hAnsi="Times New Roman"/>
          <w:sz w:val="28"/>
          <w:szCs w:val="28"/>
          <w:lang w:val="uk-UA" w:eastAsia="ar-SA"/>
        </w:rPr>
        <w:t xml:space="preserve">. </w:t>
      </w:r>
      <w:r w:rsidRPr="002B19E0">
        <w:rPr>
          <w:rFonts w:ascii="Times New Roman" w:hAnsi="Times New Roman"/>
          <w:sz w:val="28"/>
          <w:szCs w:val="28"/>
          <w:lang w:val="uk-UA"/>
        </w:rPr>
        <w:t>Основн</w:t>
      </w:r>
      <w:r w:rsidR="00147C5D">
        <w:rPr>
          <w:rFonts w:ascii="Times New Roman" w:hAnsi="Times New Roman"/>
          <w:sz w:val="28"/>
          <w:szCs w:val="28"/>
          <w:lang w:val="uk-UA"/>
        </w:rPr>
        <w:t>ими</w:t>
      </w:r>
      <w:r w:rsidRPr="002B19E0">
        <w:rPr>
          <w:rFonts w:ascii="Times New Roman" w:hAnsi="Times New Roman"/>
          <w:sz w:val="28"/>
          <w:szCs w:val="28"/>
          <w:lang w:val="uk-UA"/>
        </w:rPr>
        <w:t xml:space="preserve"> іде</w:t>
      </w:r>
      <w:r w:rsidR="006858D4">
        <w:rPr>
          <w:rFonts w:ascii="Times New Roman" w:hAnsi="Times New Roman"/>
          <w:sz w:val="28"/>
          <w:szCs w:val="28"/>
          <w:lang w:val="uk-UA"/>
        </w:rPr>
        <w:t>ї</w:t>
      </w:r>
      <w:r w:rsidRPr="002B19E0">
        <w:rPr>
          <w:rFonts w:ascii="Times New Roman" w:hAnsi="Times New Roman"/>
          <w:sz w:val="28"/>
          <w:szCs w:val="28"/>
          <w:lang w:val="uk-UA"/>
        </w:rPr>
        <w:t xml:space="preserve"> і висновки </w:t>
      </w:r>
      <w:r w:rsidR="00147C5D">
        <w:rPr>
          <w:rFonts w:ascii="Times New Roman" w:hAnsi="Times New Roman"/>
          <w:sz w:val="28"/>
          <w:szCs w:val="28"/>
          <w:lang w:val="uk-UA"/>
        </w:rPr>
        <w:t xml:space="preserve">випускної кваліфікаційної </w:t>
      </w:r>
      <w:r w:rsidRPr="002B19E0">
        <w:rPr>
          <w:rFonts w:ascii="Times New Roman" w:hAnsi="Times New Roman"/>
          <w:sz w:val="28"/>
          <w:szCs w:val="28"/>
          <w:lang w:val="uk-UA"/>
        </w:rPr>
        <w:t xml:space="preserve">роботи можуть бути використані для </w:t>
      </w:r>
      <w:r w:rsidR="006858D4">
        <w:rPr>
          <w:rFonts w:ascii="Times New Roman" w:hAnsi="Times New Roman"/>
          <w:sz w:val="28"/>
          <w:szCs w:val="28"/>
          <w:lang w:val="uk-UA"/>
        </w:rPr>
        <w:t>комплексного</w:t>
      </w:r>
      <w:r w:rsidRPr="002B19E0">
        <w:rPr>
          <w:rFonts w:ascii="Times New Roman" w:hAnsi="Times New Roman"/>
          <w:sz w:val="28"/>
          <w:szCs w:val="28"/>
          <w:lang w:val="uk-UA"/>
        </w:rPr>
        <w:t xml:space="preserve"> аналізу </w:t>
      </w:r>
      <w:r>
        <w:rPr>
          <w:rFonts w:ascii="Times New Roman" w:hAnsi="Times New Roman"/>
          <w:sz w:val="28"/>
          <w:szCs w:val="28"/>
          <w:lang w:val="uk-UA"/>
        </w:rPr>
        <w:t xml:space="preserve">проблем </w:t>
      </w:r>
      <w:r w:rsidR="006858D4">
        <w:rPr>
          <w:rFonts w:ascii="Times New Roman" w:hAnsi="Times New Roman"/>
          <w:sz w:val="28"/>
          <w:szCs w:val="28"/>
          <w:lang w:val="uk-UA"/>
        </w:rPr>
        <w:t xml:space="preserve">щодо </w:t>
      </w:r>
      <w:r w:rsidR="00EA11E2">
        <w:rPr>
          <w:rFonts w:ascii="Times New Roman" w:hAnsi="Times New Roman"/>
          <w:sz w:val="28"/>
          <w:szCs w:val="28"/>
          <w:lang w:val="uk-UA"/>
        </w:rPr>
        <w:t xml:space="preserve">бюджетного фінансування соціальної сфери за рахунок </w:t>
      </w:r>
      <w:r w:rsidR="006858D4">
        <w:rPr>
          <w:rFonts w:ascii="Times New Roman" w:hAnsi="Times New Roman"/>
          <w:sz w:val="28"/>
          <w:szCs w:val="28"/>
          <w:lang w:val="uk-UA"/>
        </w:rPr>
        <w:t>фінансових ресурсів</w:t>
      </w:r>
      <w:r>
        <w:rPr>
          <w:rFonts w:ascii="Times New Roman" w:hAnsi="Times New Roman"/>
          <w:sz w:val="28"/>
          <w:szCs w:val="28"/>
          <w:lang w:val="uk-UA"/>
        </w:rPr>
        <w:t xml:space="preserve"> державного </w:t>
      </w:r>
      <w:r w:rsidR="00EA11E2">
        <w:rPr>
          <w:rFonts w:ascii="Times New Roman" w:hAnsi="Times New Roman"/>
          <w:sz w:val="28"/>
          <w:szCs w:val="28"/>
          <w:lang w:val="uk-UA"/>
        </w:rPr>
        <w:t xml:space="preserve">та місцевих </w:t>
      </w:r>
      <w:r>
        <w:rPr>
          <w:rFonts w:ascii="Times New Roman" w:hAnsi="Times New Roman"/>
          <w:sz w:val="28"/>
          <w:szCs w:val="28"/>
          <w:lang w:val="uk-UA"/>
        </w:rPr>
        <w:t>бюджет</w:t>
      </w:r>
      <w:r w:rsidR="00EA11E2">
        <w:rPr>
          <w:rFonts w:ascii="Times New Roman" w:hAnsi="Times New Roman"/>
          <w:sz w:val="28"/>
          <w:szCs w:val="28"/>
          <w:lang w:val="uk-UA"/>
        </w:rPr>
        <w:t>ів</w:t>
      </w:r>
      <w:r>
        <w:rPr>
          <w:rFonts w:ascii="Times New Roman" w:hAnsi="Times New Roman"/>
          <w:sz w:val="28"/>
          <w:szCs w:val="28"/>
          <w:lang w:val="uk-UA"/>
        </w:rPr>
        <w:t xml:space="preserve">, </w:t>
      </w:r>
      <w:r w:rsidR="00EA11E2">
        <w:rPr>
          <w:rFonts w:ascii="Times New Roman" w:hAnsi="Times New Roman"/>
          <w:sz w:val="28"/>
          <w:szCs w:val="28"/>
          <w:lang w:val="uk-UA"/>
        </w:rPr>
        <w:t>їх</w:t>
      </w:r>
      <w:r>
        <w:rPr>
          <w:rFonts w:ascii="Times New Roman" w:hAnsi="Times New Roman"/>
          <w:sz w:val="28"/>
          <w:szCs w:val="28"/>
          <w:lang w:val="uk-UA"/>
        </w:rPr>
        <w:t xml:space="preserve"> відповідність нормативно-правовій базі</w:t>
      </w:r>
      <w:r w:rsidRPr="002B19E0">
        <w:rPr>
          <w:rFonts w:ascii="Times New Roman" w:hAnsi="Times New Roman"/>
          <w:sz w:val="28"/>
          <w:szCs w:val="28"/>
          <w:lang w:val="uk-UA"/>
        </w:rPr>
        <w:t xml:space="preserve">, а також </w:t>
      </w:r>
      <w:r w:rsidR="006858D4">
        <w:rPr>
          <w:rFonts w:ascii="Times New Roman" w:hAnsi="Times New Roman"/>
          <w:sz w:val="28"/>
          <w:szCs w:val="28"/>
          <w:lang w:val="uk-UA"/>
        </w:rPr>
        <w:t>в контексті</w:t>
      </w:r>
      <w:r w:rsidRPr="002B19E0">
        <w:rPr>
          <w:rFonts w:ascii="Times New Roman" w:hAnsi="Times New Roman"/>
          <w:sz w:val="28"/>
          <w:szCs w:val="28"/>
          <w:lang w:val="uk-UA"/>
        </w:rPr>
        <w:t xml:space="preserve"> розроб</w:t>
      </w:r>
      <w:r w:rsidR="006858D4">
        <w:rPr>
          <w:rFonts w:ascii="Times New Roman" w:hAnsi="Times New Roman"/>
          <w:sz w:val="28"/>
          <w:szCs w:val="28"/>
          <w:lang w:val="uk-UA"/>
        </w:rPr>
        <w:t>ки</w:t>
      </w:r>
      <w:r w:rsidRPr="002B19E0">
        <w:rPr>
          <w:rFonts w:ascii="Times New Roman" w:hAnsi="Times New Roman"/>
          <w:sz w:val="28"/>
          <w:szCs w:val="28"/>
          <w:lang w:val="uk-UA"/>
        </w:rPr>
        <w:t xml:space="preserve"> заходів </w:t>
      </w:r>
      <w:r w:rsidR="006858D4">
        <w:rPr>
          <w:rFonts w:ascii="Times New Roman" w:hAnsi="Times New Roman"/>
          <w:sz w:val="28"/>
          <w:szCs w:val="28"/>
          <w:lang w:val="uk-UA"/>
        </w:rPr>
        <w:t>по</w:t>
      </w:r>
      <w:r w:rsidRPr="002B19E0">
        <w:rPr>
          <w:rFonts w:ascii="Times New Roman" w:hAnsi="Times New Roman"/>
          <w:sz w:val="28"/>
          <w:szCs w:val="28"/>
          <w:lang w:val="uk-UA"/>
        </w:rPr>
        <w:t xml:space="preserve"> </w:t>
      </w:r>
      <w:r>
        <w:rPr>
          <w:rFonts w:ascii="Times New Roman" w:hAnsi="Times New Roman"/>
          <w:sz w:val="28"/>
          <w:szCs w:val="28"/>
          <w:lang w:val="uk-UA"/>
        </w:rPr>
        <w:t>зменше</w:t>
      </w:r>
      <w:r w:rsidRPr="002B19E0">
        <w:rPr>
          <w:rFonts w:ascii="Times New Roman" w:hAnsi="Times New Roman"/>
          <w:sz w:val="28"/>
          <w:szCs w:val="28"/>
          <w:lang w:val="uk-UA"/>
        </w:rPr>
        <w:t>нн</w:t>
      </w:r>
      <w:r w:rsidR="006858D4">
        <w:rPr>
          <w:rFonts w:ascii="Times New Roman" w:hAnsi="Times New Roman"/>
          <w:sz w:val="28"/>
          <w:szCs w:val="28"/>
          <w:lang w:val="uk-UA"/>
        </w:rPr>
        <w:t>ю</w:t>
      </w:r>
      <w:r w:rsidRPr="002B19E0">
        <w:rPr>
          <w:rFonts w:ascii="Times New Roman" w:hAnsi="Times New Roman"/>
          <w:sz w:val="28"/>
          <w:szCs w:val="28"/>
          <w:lang w:val="uk-UA"/>
        </w:rPr>
        <w:t xml:space="preserve"> </w:t>
      </w:r>
      <w:r>
        <w:rPr>
          <w:rFonts w:ascii="Times New Roman" w:hAnsi="Times New Roman"/>
          <w:sz w:val="28"/>
          <w:szCs w:val="28"/>
          <w:lang w:val="uk-UA"/>
        </w:rPr>
        <w:t xml:space="preserve">впливу </w:t>
      </w:r>
      <w:r w:rsidR="006858D4">
        <w:rPr>
          <w:rFonts w:ascii="Times New Roman" w:hAnsi="Times New Roman"/>
          <w:sz w:val="28"/>
          <w:szCs w:val="28"/>
          <w:lang w:val="uk-UA"/>
        </w:rPr>
        <w:t>кризових явищ</w:t>
      </w:r>
      <w:r>
        <w:rPr>
          <w:rFonts w:ascii="Times New Roman" w:hAnsi="Times New Roman"/>
          <w:sz w:val="28"/>
          <w:szCs w:val="28"/>
          <w:lang w:val="uk-UA"/>
        </w:rPr>
        <w:t xml:space="preserve"> на </w:t>
      </w:r>
      <w:r w:rsidR="00EA11E2">
        <w:rPr>
          <w:rFonts w:ascii="Times New Roman" w:hAnsi="Times New Roman"/>
          <w:sz w:val="28"/>
          <w:szCs w:val="28"/>
          <w:lang w:val="uk-UA"/>
        </w:rPr>
        <w:t xml:space="preserve">механізм </w:t>
      </w:r>
      <w:r>
        <w:rPr>
          <w:rFonts w:ascii="Times New Roman" w:hAnsi="Times New Roman"/>
          <w:sz w:val="28"/>
          <w:szCs w:val="28"/>
          <w:lang w:val="uk-UA"/>
        </w:rPr>
        <w:t>реалізаці</w:t>
      </w:r>
      <w:r w:rsidR="00EA11E2">
        <w:rPr>
          <w:rFonts w:ascii="Times New Roman" w:hAnsi="Times New Roman"/>
          <w:sz w:val="28"/>
          <w:szCs w:val="28"/>
          <w:lang w:val="uk-UA"/>
        </w:rPr>
        <w:t>ї</w:t>
      </w:r>
      <w:r>
        <w:rPr>
          <w:rFonts w:ascii="Times New Roman" w:hAnsi="Times New Roman"/>
          <w:sz w:val="28"/>
          <w:szCs w:val="28"/>
          <w:lang w:val="uk-UA"/>
        </w:rPr>
        <w:t xml:space="preserve"> </w:t>
      </w:r>
      <w:r w:rsidR="006858D4">
        <w:rPr>
          <w:rFonts w:ascii="Times New Roman" w:hAnsi="Times New Roman"/>
          <w:sz w:val="28"/>
          <w:szCs w:val="28"/>
          <w:lang w:val="uk-UA"/>
        </w:rPr>
        <w:t xml:space="preserve">основних напрямів </w:t>
      </w:r>
      <w:r>
        <w:rPr>
          <w:rFonts w:ascii="Times New Roman" w:hAnsi="Times New Roman"/>
          <w:sz w:val="28"/>
          <w:szCs w:val="28"/>
          <w:lang w:val="uk-UA"/>
        </w:rPr>
        <w:t>бюджетн</w:t>
      </w:r>
      <w:r w:rsidR="00EA11E2">
        <w:rPr>
          <w:rFonts w:ascii="Times New Roman" w:hAnsi="Times New Roman"/>
          <w:sz w:val="28"/>
          <w:szCs w:val="28"/>
          <w:lang w:val="uk-UA"/>
        </w:rPr>
        <w:t>ої</w:t>
      </w:r>
      <w:r>
        <w:rPr>
          <w:rFonts w:ascii="Times New Roman" w:hAnsi="Times New Roman"/>
          <w:sz w:val="28"/>
          <w:szCs w:val="28"/>
          <w:lang w:val="uk-UA"/>
        </w:rPr>
        <w:t xml:space="preserve"> </w:t>
      </w:r>
      <w:r w:rsidR="00EA11E2">
        <w:rPr>
          <w:rFonts w:ascii="Times New Roman" w:hAnsi="Times New Roman"/>
          <w:sz w:val="28"/>
          <w:szCs w:val="28"/>
          <w:lang w:val="uk-UA"/>
        </w:rPr>
        <w:t xml:space="preserve">політики </w:t>
      </w:r>
      <w:r w:rsidR="006858D4">
        <w:rPr>
          <w:rFonts w:ascii="Times New Roman" w:hAnsi="Times New Roman"/>
          <w:sz w:val="28"/>
          <w:szCs w:val="28"/>
          <w:lang w:val="uk-UA"/>
        </w:rPr>
        <w:t>соціального призначення</w:t>
      </w:r>
      <w:r w:rsidR="00EA11E2">
        <w:rPr>
          <w:rFonts w:ascii="Times New Roman" w:hAnsi="Times New Roman"/>
          <w:sz w:val="28"/>
          <w:szCs w:val="28"/>
          <w:lang w:val="uk-UA"/>
        </w:rPr>
        <w:t xml:space="preserve"> на загальнодержавному та </w:t>
      </w:r>
      <w:r w:rsidR="006858D4">
        <w:rPr>
          <w:rFonts w:ascii="Times New Roman" w:hAnsi="Times New Roman"/>
          <w:sz w:val="28"/>
          <w:szCs w:val="28"/>
          <w:lang w:val="uk-UA"/>
        </w:rPr>
        <w:t>місцевому</w:t>
      </w:r>
      <w:r w:rsidR="00EA11E2">
        <w:rPr>
          <w:rFonts w:ascii="Times New Roman" w:hAnsi="Times New Roman"/>
          <w:sz w:val="28"/>
          <w:szCs w:val="28"/>
          <w:lang w:val="uk-UA"/>
        </w:rPr>
        <w:t xml:space="preserve"> рівнях</w:t>
      </w:r>
      <w:r w:rsidRPr="002B19E0">
        <w:rPr>
          <w:rFonts w:ascii="Times New Roman" w:hAnsi="Times New Roman"/>
          <w:sz w:val="28"/>
          <w:szCs w:val="28"/>
          <w:lang w:val="uk-UA"/>
        </w:rPr>
        <w:t>.</w:t>
      </w:r>
    </w:p>
    <w:p w:rsidR="00D0116C" w:rsidRDefault="000D76F8" w:rsidP="00D0116C">
      <w:pPr>
        <w:spacing w:line="360" w:lineRule="auto"/>
        <w:ind w:firstLine="708"/>
        <w:jc w:val="both"/>
        <w:rPr>
          <w:sz w:val="28"/>
          <w:szCs w:val="28"/>
          <w:lang w:val="uk-UA"/>
        </w:rPr>
      </w:pPr>
      <w:r>
        <w:rPr>
          <w:sz w:val="28"/>
          <w:szCs w:val="28"/>
          <w:lang w:val="uk-UA"/>
        </w:rPr>
        <w:t>Елемент</w:t>
      </w:r>
      <w:r w:rsidR="00D0116C" w:rsidRPr="00775717">
        <w:rPr>
          <w:sz w:val="28"/>
          <w:szCs w:val="28"/>
          <w:lang w:val="uk-UA"/>
        </w:rPr>
        <w:t xml:space="preserve">и наукової новизни </w:t>
      </w:r>
      <w:r>
        <w:rPr>
          <w:sz w:val="28"/>
          <w:szCs w:val="28"/>
          <w:lang w:val="uk-UA"/>
        </w:rPr>
        <w:t xml:space="preserve">мають місце в теоретичному плані, зокрема </w:t>
      </w:r>
      <w:r w:rsidR="00D0116C">
        <w:rPr>
          <w:sz w:val="28"/>
          <w:szCs w:val="28"/>
          <w:lang w:val="uk-UA"/>
        </w:rPr>
        <w:t xml:space="preserve">визначення економічного змісту </w:t>
      </w:r>
      <w:r w:rsidR="00FF5C49">
        <w:rPr>
          <w:sz w:val="28"/>
          <w:szCs w:val="28"/>
          <w:lang w:val="uk-UA"/>
        </w:rPr>
        <w:t xml:space="preserve">бюджетної політики </w:t>
      </w:r>
      <w:r>
        <w:rPr>
          <w:sz w:val="28"/>
          <w:szCs w:val="28"/>
          <w:lang w:val="uk-UA"/>
        </w:rPr>
        <w:t>соціального призначення</w:t>
      </w:r>
      <w:r w:rsidR="00D0116C">
        <w:rPr>
          <w:sz w:val="28"/>
          <w:szCs w:val="28"/>
          <w:lang w:val="uk-UA"/>
        </w:rPr>
        <w:t xml:space="preserve">, </w:t>
      </w:r>
      <w:r>
        <w:rPr>
          <w:sz w:val="28"/>
          <w:szCs w:val="28"/>
          <w:lang w:val="uk-UA"/>
        </w:rPr>
        <w:t>здійснення її</w:t>
      </w:r>
      <w:r w:rsidR="00D0116C">
        <w:rPr>
          <w:sz w:val="28"/>
          <w:szCs w:val="28"/>
          <w:lang w:val="uk-UA"/>
        </w:rPr>
        <w:t xml:space="preserve"> впливу на соціально-економічний розвиток країни</w:t>
      </w:r>
      <w:r>
        <w:rPr>
          <w:sz w:val="28"/>
          <w:szCs w:val="28"/>
          <w:lang w:val="uk-UA"/>
        </w:rPr>
        <w:t xml:space="preserve"> та регіонів</w:t>
      </w:r>
      <w:r w:rsidR="00D0116C">
        <w:rPr>
          <w:sz w:val="28"/>
          <w:szCs w:val="28"/>
          <w:lang w:val="uk-UA"/>
        </w:rPr>
        <w:t xml:space="preserve">. </w:t>
      </w:r>
      <w:r w:rsidR="00D0116C" w:rsidRPr="00775717">
        <w:rPr>
          <w:sz w:val="28"/>
          <w:szCs w:val="28"/>
          <w:lang w:val="uk-UA"/>
        </w:rPr>
        <w:t xml:space="preserve">В аналітичному аспекті здійснено </w:t>
      </w:r>
      <w:r w:rsidR="00CE12F8">
        <w:rPr>
          <w:sz w:val="28"/>
          <w:szCs w:val="28"/>
          <w:lang w:val="uk-UA"/>
        </w:rPr>
        <w:t>аналіз вітчизняної практики та проблематики реалізації бюджетної політики в соціальній сфері</w:t>
      </w:r>
      <w:r w:rsidR="00D0116C" w:rsidRPr="00775717">
        <w:rPr>
          <w:sz w:val="28"/>
          <w:szCs w:val="28"/>
          <w:lang w:val="uk-UA"/>
        </w:rPr>
        <w:t xml:space="preserve">. У практичній площині елементи наукової новизни можуть мати місце при визначенні </w:t>
      </w:r>
      <w:r w:rsidR="00CE12F8">
        <w:rPr>
          <w:sz w:val="28"/>
          <w:szCs w:val="28"/>
          <w:lang w:val="uk-UA"/>
        </w:rPr>
        <w:t xml:space="preserve">основних </w:t>
      </w:r>
      <w:r w:rsidR="00D0116C">
        <w:rPr>
          <w:sz w:val="28"/>
          <w:szCs w:val="28"/>
          <w:lang w:val="uk-UA"/>
        </w:rPr>
        <w:t xml:space="preserve">напрямів </w:t>
      </w:r>
      <w:r w:rsidR="00CE12F8">
        <w:rPr>
          <w:sz w:val="28"/>
          <w:szCs w:val="28"/>
          <w:lang w:val="uk-UA"/>
        </w:rPr>
        <w:lastRenderedPageBreak/>
        <w:t xml:space="preserve">бюджетної політики </w:t>
      </w:r>
      <w:r>
        <w:rPr>
          <w:sz w:val="28"/>
          <w:szCs w:val="28"/>
          <w:lang w:val="uk-UA"/>
        </w:rPr>
        <w:t>соціального спрямування</w:t>
      </w:r>
      <w:r w:rsidR="00CE12F8">
        <w:rPr>
          <w:sz w:val="28"/>
          <w:szCs w:val="28"/>
          <w:lang w:val="uk-UA"/>
        </w:rPr>
        <w:t xml:space="preserve"> на державному та місцевому рівнях</w:t>
      </w:r>
      <w:r w:rsidR="00D0116C">
        <w:rPr>
          <w:sz w:val="28"/>
          <w:szCs w:val="28"/>
          <w:lang w:val="uk-UA"/>
        </w:rPr>
        <w:t>.</w:t>
      </w:r>
    </w:p>
    <w:p w:rsidR="00F538B8" w:rsidRPr="00810F71" w:rsidRDefault="00F538B8" w:rsidP="00F538B8">
      <w:pPr>
        <w:spacing w:line="360" w:lineRule="auto"/>
        <w:ind w:firstLine="708"/>
        <w:jc w:val="both"/>
        <w:rPr>
          <w:sz w:val="28"/>
          <w:szCs w:val="28"/>
          <w:lang w:val="uk-UA"/>
        </w:rPr>
      </w:pPr>
      <w:r w:rsidRPr="00810F71">
        <w:rPr>
          <w:sz w:val="28"/>
          <w:szCs w:val="28"/>
          <w:lang w:val="uk-UA"/>
        </w:rPr>
        <w:t>Окремі результати дослідження апробовані на загально університетській науково-практичній конференції студентів, аспірантів і молодих вчених «</w:t>
      </w:r>
      <w:r w:rsidR="00133FF3" w:rsidRPr="00810F71">
        <w:rPr>
          <w:sz w:val="28"/>
          <w:szCs w:val="28"/>
          <w:lang w:val="uk-UA"/>
        </w:rPr>
        <w:t>Актуальні питання фінансової теорії та практики</w:t>
      </w:r>
      <w:r w:rsidRPr="00810F71">
        <w:rPr>
          <w:sz w:val="28"/>
          <w:szCs w:val="28"/>
          <w:lang w:val="uk-UA"/>
        </w:rPr>
        <w:t>» (Тернопіль, 1</w:t>
      </w:r>
      <w:r w:rsidR="00133FF3" w:rsidRPr="00810F71">
        <w:rPr>
          <w:sz w:val="28"/>
          <w:szCs w:val="28"/>
          <w:lang w:val="uk-UA"/>
        </w:rPr>
        <w:t>5</w:t>
      </w:r>
      <w:r w:rsidRPr="00810F71">
        <w:rPr>
          <w:sz w:val="28"/>
          <w:szCs w:val="28"/>
          <w:lang w:val="uk-UA"/>
        </w:rPr>
        <w:t xml:space="preserve"> квітня 20</w:t>
      </w:r>
      <w:r w:rsidR="00133FF3" w:rsidRPr="00810F71">
        <w:rPr>
          <w:sz w:val="28"/>
          <w:szCs w:val="28"/>
          <w:lang w:val="uk-UA"/>
        </w:rPr>
        <w:t>22</w:t>
      </w:r>
      <w:r w:rsidRPr="00810F71">
        <w:rPr>
          <w:sz w:val="28"/>
          <w:szCs w:val="28"/>
          <w:lang w:val="uk-UA"/>
        </w:rPr>
        <w:t xml:space="preserve"> р.), за результатами якої опубліковано тези доповіді на тему: «Бюджетна політика </w:t>
      </w:r>
      <w:r w:rsidR="00133FF3" w:rsidRPr="00810F71">
        <w:rPr>
          <w:sz w:val="28"/>
          <w:szCs w:val="28"/>
          <w:lang w:val="uk-UA"/>
        </w:rPr>
        <w:t>у соціальній сфері</w:t>
      </w:r>
      <w:r w:rsidRPr="00810F71">
        <w:rPr>
          <w:sz w:val="28"/>
          <w:szCs w:val="28"/>
          <w:lang w:val="uk-UA"/>
        </w:rPr>
        <w:t>», а також автором опубліковано наукову статтю у збірнику наукових публікацій студентів на тему: «Проблемні аспекти бюджетного забезпечення соціальної сфери в Україні».</w:t>
      </w:r>
    </w:p>
    <w:p w:rsidR="00D0116C" w:rsidRPr="00E660DB" w:rsidRDefault="002B0D12" w:rsidP="00D0116C">
      <w:pPr>
        <w:spacing w:line="360" w:lineRule="auto"/>
        <w:ind w:firstLine="708"/>
        <w:jc w:val="both"/>
        <w:rPr>
          <w:sz w:val="28"/>
          <w:szCs w:val="28"/>
        </w:rPr>
      </w:pPr>
      <w:r w:rsidRPr="00E660DB">
        <w:rPr>
          <w:sz w:val="28"/>
          <w:szCs w:val="28"/>
          <w:lang w:val="uk-UA"/>
        </w:rPr>
        <w:t>Випускна кваліфікаційна</w:t>
      </w:r>
      <w:r w:rsidR="00D0116C" w:rsidRPr="00E660DB">
        <w:rPr>
          <w:sz w:val="28"/>
          <w:szCs w:val="28"/>
          <w:lang w:val="uk-UA"/>
        </w:rPr>
        <w:t xml:space="preserve"> робота складається зі вступу, трьох розділів, висновків, списку використаних джерел і додатк</w:t>
      </w:r>
      <w:r w:rsidR="00A829EB" w:rsidRPr="00E660DB">
        <w:rPr>
          <w:sz w:val="28"/>
          <w:szCs w:val="28"/>
          <w:lang w:val="uk-UA"/>
        </w:rPr>
        <w:t>ів</w:t>
      </w:r>
      <w:r w:rsidR="00D0116C" w:rsidRPr="00E660DB">
        <w:rPr>
          <w:sz w:val="28"/>
          <w:szCs w:val="28"/>
          <w:lang w:val="uk-UA"/>
        </w:rPr>
        <w:t xml:space="preserve">. </w:t>
      </w:r>
      <w:r w:rsidR="00D0116C" w:rsidRPr="00E660DB">
        <w:rPr>
          <w:sz w:val="28"/>
          <w:szCs w:val="28"/>
        </w:rPr>
        <w:t xml:space="preserve">Робота викладена на </w:t>
      </w:r>
      <w:r w:rsidR="00133FF3" w:rsidRPr="00E660DB">
        <w:rPr>
          <w:sz w:val="28"/>
          <w:szCs w:val="28"/>
          <w:lang w:val="uk-UA"/>
        </w:rPr>
        <w:t>7</w:t>
      </w:r>
      <w:r w:rsidR="00E660DB" w:rsidRPr="00E660DB">
        <w:rPr>
          <w:sz w:val="28"/>
          <w:szCs w:val="28"/>
          <w:lang w:val="uk-UA"/>
        </w:rPr>
        <w:t>6</w:t>
      </w:r>
      <w:r w:rsidR="00D0116C" w:rsidRPr="00E660DB">
        <w:rPr>
          <w:sz w:val="28"/>
          <w:szCs w:val="28"/>
        </w:rPr>
        <w:t xml:space="preserve"> сторін</w:t>
      </w:r>
      <w:r w:rsidR="00D0116C" w:rsidRPr="00E660DB">
        <w:rPr>
          <w:sz w:val="28"/>
          <w:szCs w:val="28"/>
          <w:lang w:val="uk-UA"/>
        </w:rPr>
        <w:t>ках</w:t>
      </w:r>
      <w:r w:rsidR="00D0116C" w:rsidRPr="00E660DB">
        <w:rPr>
          <w:sz w:val="28"/>
          <w:szCs w:val="28"/>
        </w:rPr>
        <w:t xml:space="preserve"> машинописного тексту, містить </w:t>
      </w:r>
      <w:r w:rsidR="00E660DB" w:rsidRPr="00E660DB">
        <w:rPr>
          <w:sz w:val="28"/>
          <w:szCs w:val="28"/>
          <w:lang w:val="uk-UA"/>
        </w:rPr>
        <w:t>8</w:t>
      </w:r>
      <w:r w:rsidR="00D0116C" w:rsidRPr="00E660DB">
        <w:rPr>
          <w:sz w:val="28"/>
          <w:szCs w:val="28"/>
        </w:rPr>
        <w:t xml:space="preserve"> таблиць, </w:t>
      </w:r>
      <w:r w:rsidR="00E660DB" w:rsidRPr="00E660DB">
        <w:rPr>
          <w:sz w:val="28"/>
          <w:szCs w:val="28"/>
          <w:lang w:val="uk-UA"/>
        </w:rPr>
        <w:t>10</w:t>
      </w:r>
      <w:r w:rsidR="00D0116C" w:rsidRPr="00E660DB">
        <w:rPr>
          <w:sz w:val="28"/>
          <w:szCs w:val="28"/>
        </w:rPr>
        <w:t xml:space="preserve"> рисунк</w:t>
      </w:r>
      <w:r w:rsidR="00D0116C" w:rsidRPr="00E660DB">
        <w:rPr>
          <w:sz w:val="28"/>
          <w:szCs w:val="28"/>
          <w:lang w:val="uk-UA"/>
        </w:rPr>
        <w:t>ів</w:t>
      </w:r>
      <w:r w:rsidR="00A829EB" w:rsidRPr="00E660DB">
        <w:rPr>
          <w:sz w:val="28"/>
          <w:szCs w:val="28"/>
          <w:lang w:val="uk-UA"/>
        </w:rPr>
        <w:t>,</w:t>
      </w:r>
      <w:r w:rsidR="00D0116C" w:rsidRPr="00E660DB">
        <w:rPr>
          <w:sz w:val="28"/>
          <w:szCs w:val="28"/>
        </w:rPr>
        <w:t xml:space="preserve"> </w:t>
      </w:r>
      <w:r w:rsidR="00E660DB" w:rsidRPr="00E660DB">
        <w:rPr>
          <w:sz w:val="28"/>
          <w:szCs w:val="28"/>
          <w:lang w:val="uk-UA"/>
        </w:rPr>
        <w:t>66</w:t>
      </w:r>
      <w:r w:rsidR="00D0116C" w:rsidRPr="00E660DB">
        <w:rPr>
          <w:sz w:val="28"/>
          <w:szCs w:val="28"/>
          <w:lang w:val="uk-UA"/>
        </w:rPr>
        <w:t xml:space="preserve"> </w:t>
      </w:r>
      <w:r w:rsidR="00D0116C" w:rsidRPr="00E660DB">
        <w:rPr>
          <w:sz w:val="28"/>
          <w:szCs w:val="28"/>
        </w:rPr>
        <w:t>позиці</w:t>
      </w:r>
      <w:r w:rsidR="00D0116C" w:rsidRPr="00E660DB">
        <w:rPr>
          <w:sz w:val="28"/>
          <w:szCs w:val="28"/>
          <w:lang w:val="uk-UA"/>
        </w:rPr>
        <w:t>й</w:t>
      </w:r>
      <w:r w:rsidR="00D0116C" w:rsidRPr="00E660DB">
        <w:rPr>
          <w:sz w:val="28"/>
          <w:szCs w:val="28"/>
        </w:rPr>
        <w:t xml:space="preserve"> у списку використаних джерел</w:t>
      </w:r>
      <w:r w:rsidR="00A829EB" w:rsidRPr="00E660DB">
        <w:rPr>
          <w:sz w:val="28"/>
          <w:szCs w:val="28"/>
          <w:lang w:val="uk-UA"/>
        </w:rPr>
        <w:t xml:space="preserve"> та </w:t>
      </w:r>
      <w:r w:rsidR="00E660DB" w:rsidRPr="00E660DB">
        <w:rPr>
          <w:sz w:val="28"/>
          <w:szCs w:val="28"/>
          <w:lang w:val="uk-UA"/>
        </w:rPr>
        <w:t>1 додаток</w:t>
      </w:r>
      <w:r w:rsidR="00D0116C" w:rsidRPr="00E660DB">
        <w:rPr>
          <w:sz w:val="28"/>
          <w:szCs w:val="28"/>
        </w:rPr>
        <w:t>.</w:t>
      </w:r>
    </w:p>
    <w:p w:rsidR="006D3490" w:rsidRPr="00D0116C" w:rsidRDefault="006D3490" w:rsidP="006D3490">
      <w:pPr>
        <w:pStyle w:val="a3"/>
        <w:spacing w:after="0" w:line="360" w:lineRule="auto"/>
        <w:ind w:left="0" w:firstLine="708"/>
        <w:jc w:val="both"/>
        <w:rPr>
          <w:sz w:val="28"/>
          <w:szCs w:val="28"/>
        </w:rPr>
      </w:pPr>
    </w:p>
    <w:p w:rsidR="006D3490" w:rsidRDefault="006D3490" w:rsidP="006D3490">
      <w:pPr>
        <w:pStyle w:val="a3"/>
        <w:spacing w:after="0" w:line="360" w:lineRule="auto"/>
        <w:ind w:left="0" w:firstLine="708"/>
        <w:jc w:val="both"/>
        <w:rPr>
          <w:sz w:val="28"/>
          <w:szCs w:val="28"/>
          <w:lang w:val="uk-UA"/>
        </w:rPr>
      </w:pPr>
    </w:p>
    <w:p w:rsidR="006D3490" w:rsidRDefault="006D3490" w:rsidP="006D3490">
      <w:pPr>
        <w:pStyle w:val="a3"/>
        <w:spacing w:after="0" w:line="360" w:lineRule="auto"/>
        <w:ind w:left="0" w:firstLine="708"/>
        <w:jc w:val="both"/>
        <w:rPr>
          <w:sz w:val="28"/>
          <w:szCs w:val="28"/>
          <w:lang w:val="uk-UA"/>
        </w:rPr>
      </w:pPr>
    </w:p>
    <w:p w:rsidR="000D76F8" w:rsidRDefault="000D76F8" w:rsidP="006D3490">
      <w:pPr>
        <w:pStyle w:val="a3"/>
        <w:spacing w:after="0" w:line="360" w:lineRule="auto"/>
        <w:ind w:left="0" w:firstLine="708"/>
        <w:jc w:val="both"/>
        <w:rPr>
          <w:sz w:val="28"/>
          <w:szCs w:val="28"/>
          <w:lang w:val="uk-UA"/>
        </w:rPr>
      </w:pPr>
    </w:p>
    <w:p w:rsidR="000D76F8" w:rsidRDefault="000D76F8" w:rsidP="006D3490">
      <w:pPr>
        <w:pStyle w:val="a3"/>
        <w:spacing w:after="0" w:line="360" w:lineRule="auto"/>
        <w:ind w:left="0" w:firstLine="708"/>
        <w:jc w:val="both"/>
        <w:rPr>
          <w:sz w:val="28"/>
          <w:szCs w:val="28"/>
          <w:lang w:val="uk-UA"/>
        </w:rPr>
      </w:pPr>
    </w:p>
    <w:p w:rsidR="000D76F8" w:rsidRDefault="000D76F8" w:rsidP="006D3490">
      <w:pPr>
        <w:pStyle w:val="a3"/>
        <w:spacing w:after="0" w:line="360" w:lineRule="auto"/>
        <w:ind w:left="0" w:firstLine="708"/>
        <w:jc w:val="both"/>
        <w:rPr>
          <w:sz w:val="28"/>
          <w:szCs w:val="28"/>
          <w:lang w:val="uk-UA"/>
        </w:rPr>
      </w:pPr>
    </w:p>
    <w:p w:rsidR="000D76F8" w:rsidRDefault="000D76F8" w:rsidP="006D3490">
      <w:pPr>
        <w:pStyle w:val="a3"/>
        <w:spacing w:after="0" w:line="360" w:lineRule="auto"/>
        <w:ind w:left="0" w:firstLine="708"/>
        <w:jc w:val="both"/>
        <w:rPr>
          <w:sz w:val="28"/>
          <w:szCs w:val="28"/>
          <w:lang w:val="uk-UA"/>
        </w:rPr>
      </w:pPr>
    </w:p>
    <w:p w:rsidR="000D76F8" w:rsidRDefault="000D76F8" w:rsidP="006D3490">
      <w:pPr>
        <w:pStyle w:val="a3"/>
        <w:spacing w:after="0" w:line="360" w:lineRule="auto"/>
        <w:ind w:left="0" w:firstLine="708"/>
        <w:jc w:val="both"/>
        <w:rPr>
          <w:sz w:val="28"/>
          <w:szCs w:val="28"/>
          <w:lang w:val="uk-UA"/>
        </w:rPr>
      </w:pPr>
    </w:p>
    <w:p w:rsidR="000D76F8" w:rsidRDefault="000D76F8" w:rsidP="006D3490">
      <w:pPr>
        <w:pStyle w:val="a3"/>
        <w:spacing w:after="0" w:line="360" w:lineRule="auto"/>
        <w:ind w:left="0" w:firstLine="708"/>
        <w:jc w:val="both"/>
        <w:rPr>
          <w:sz w:val="28"/>
          <w:szCs w:val="28"/>
          <w:lang w:val="uk-UA"/>
        </w:rPr>
      </w:pPr>
    </w:p>
    <w:p w:rsidR="000D76F8" w:rsidRDefault="000D76F8" w:rsidP="006D3490">
      <w:pPr>
        <w:pStyle w:val="a3"/>
        <w:spacing w:after="0" w:line="360" w:lineRule="auto"/>
        <w:ind w:left="0" w:firstLine="708"/>
        <w:jc w:val="both"/>
        <w:rPr>
          <w:sz w:val="28"/>
          <w:szCs w:val="28"/>
          <w:lang w:val="uk-UA"/>
        </w:rPr>
      </w:pPr>
    </w:p>
    <w:p w:rsidR="000D76F8" w:rsidRDefault="000D76F8" w:rsidP="006D3490">
      <w:pPr>
        <w:pStyle w:val="a3"/>
        <w:spacing w:after="0" w:line="360" w:lineRule="auto"/>
        <w:ind w:left="0" w:firstLine="708"/>
        <w:jc w:val="both"/>
        <w:rPr>
          <w:sz w:val="28"/>
          <w:szCs w:val="28"/>
          <w:lang w:val="uk-UA"/>
        </w:rPr>
      </w:pPr>
    </w:p>
    <w:p w:rsidR="000D76F8" w:rsidRDefault="000D76F8" w:rsidP="006D3490">
      <w:pPr>
        <w:pStyle w:val="a3"/>
        <w:spacing w:after="0" w:line="360" w:lineRule="auto"/>
        <w:ind w:left="0" w:firstLine="708"/>
        <w:jc w:val="both"/>
        <w:rPr>
          <w:sz w:val="28"/>
          <w:szCs w:val="28"/>
          <w:lang w:val="uk-UA"/>
        </w:rPr>
      </w:pPr>
    </w:p>
    <w:p w:rsidR="000D76F8" w:rsidRDefault="000D76F8" w:rsidP="006D3490">
      <w:pPr>
        <w:pStyle w:val="a3"/>
        <w:spacing w:after="0" w:line="360" w:lineRule="auto"/>
        <w:ind w:left="0" w:firstLine="708"/>
        <w:jc w:val="both"/>
        <w:rPr>
          <w:sz w:val="28"/>
          <w:szCs w:val="28"/>
          <w:lang w:val="uk-UA"/>
        </w:rPr>
      </w:pPr>
    </w:p>
    <w:p w:rsidR="000D76F8" w:rsidRDefault="000D76F8" w:rsidP="006D3490">
      <w:pPr>
        <w:pStyle w:val="a3"/>
        <w:spacing w:after="0" w:line="360" w:lineRule="auto"/>
        <w:ind w:left="0" w:firstLine="708"/>
        <w:jc w:val="both"/>
        <w:rPr>
          <w:sz w:val="28"/>
          <w:szCs w:val="28"/>
          <w:lang w:val="uk-UA"/>
        </w:rPr>
      </w:pPr>
    </w:p>
    <w:p w:rsidR="000D76F8" w:rsidRDefault="000D76F8" w:rsidP="006D3490">
      <w:pPr>
        <w:pStyle w:val="a3"/>
        <w:spacing w:after="0" w:line="360" w:lineRule="auto"/>
        <w:ind w:left="0" w:firstLine="708"/>
        <w:jc w:val="both"/>
        <w:rPr>
          <w:sz w:val="28"/>
          <w:szCs w:val="28"/>
          <w:lang w:val="uk-UA"/>
        </w:rPr>
      </w:pPr>
    </w:p>
    <w:p w:rsidR="00F07538" w:rsidRDefault="00F07538" w:rsidP="00D0116C">
      <w:pPr>
        <w:spacing w:line="360" w:lineRule="auto"/>
        <w:rPr>
          <w:b/>
          <w:sz w:val="28"/>
          <w:szCs w:val="28"/>
          <w:lang w:val="uk-UA"/>
        </w:rPr>
      </w:pPr>
    </w:p>
    <w:p w:rsidR="00810F71" w:rsidRDefault="00810F71" w:rsidP="00D0116C">
      <w:pPr>
        <w:spacing w:line="360" w:lineRule="auto"/>
        <w:rPr>
          <w:b/>
          <w:sz w:val="28"/>
          <w:szCs w:val="28"/>
          <w:lang w:val="uk-UA"/>
        </w:rPr>
      </w:pPr>
    </w:p>
    <w:p w:rsidR="006D3490" w:rsidRPr="006D3490" w:rsidRDefault="006D3490" w:rsidP="006D3490">
      <w:pPr>
        <w:spacing w:line="360" w:lineRule="auto"/>
        <w:jc w:val="center"/>
        <w:rPr>
          <w:b/>
          <w:sz w:val="28"/>
          <w:szCs w:val="28"/>
          <w:lang w:val="uk-UA"/>
        </w:rPr>
      </w:pPr>
      <w:r w:rsidRPr="006D3490">
        <w:rPr>
          <w:b/>
          <w:sz w:val="28"/>
          <w:szCs w:val="28"/>
          <w:lang w:val="uk-UA"/>
        </w:rPr>
        <w:lastRenderedPageBreak/>
        <w:t>РОЗДІЛ 1.</w:t>
      </w:r>
    </w:p>
    <w:p w:rsidR="006D3490" w:rsidRPr="006D3490" w:rsidRDefault="006D3490" w:rsidP="006D3490">
      <w:pPr>
        <w:spacing w:line="360" w:lineRule="auto"/>
        <w:jc w:val="center"/>
        <w:rPr>
          <w:b/>
          <w:sz w:val="28"/>
          <w:szCs w:val="28"/>
          <w:lang w:val="uk-UA"/>
        </w:rPr>
      </w:pPr>
      <w:r w:rsidRPr="006D3490">
        <w:rPr>
          <w:b/>
          <w:sz w:val="28"/>
          <w:szCs w:val="28"/>
          <w:lang w:val="uk-UA"/>
        </w:rPr>
        <w:t>КОНЦЕПТУАЛІЗАЦІЯ БЮДЖЕТНОЇ ПОЛІТИКИ ДЕРЖАВИ В СОЦІАЛЬНІЙ СФЕРІ</w:t>
      </w:r>
    </w:p>
    <w:p w:rsidR="006D3490" w:rsidRPr="006D3490" w:rsidRDefault="006D3490" w:rsidP="006D3490">
      <w:pPr>
        <w:spacing w:line="360" w:lineRule="auto"/>
        <w:ind w:firstLine="708"/>
        <w:jc w:val="both"/>
        <w:rPr>
          <w:b/>
          <w:sz w:val="28"/>
          <w:szCs w:val="28"/>
          <w:lang w:val="uk-UA"/>
        </w:rPr>
      </w:pPr>
      <w:r w:rsidRPr="006D3490">
        <w:rPr>
          <w:b/>
          <w:sz w:val="28"/>
          <w:szCs w:val="28"/>
          <w:lang w:val="uk-UA"/>
        </w:rPr>
        <w:t>1.1. Теоретичні засади бюджетної політики та характеристика її соціальної спрямованості</w:t>
      </w:r>
    </w:p>
    <w:p w:rsidR="006D3490" w:rsidRDefault="006D3490" w:rsidP="006D3490">
      <w:pPr>
        <w:pStyle w:val="a3"/>
        <w:spacing w:after="0" w:line="360" w:lineRule="auto"/>
        <w:ind w:left="0" w:firstLine="708"/>
        <w:jc w:val="both"/>
        <w:rPr>
          <w:sz w:val="28"/>
          <w:szCs w:val="28"/>
          <w:lang w:val="uk-UA"/>
        </w:rPr>
      </w:pPr>
    </w:p>
    <w:p w:rsidR="00DB2651" w:rsidRPr="00DE7330" w:rsidRDefault="00DB2651" w:rsidP="00DB2651">
      <w:pPr>
        <w:spacing w:line="360" w:lineRule="auto"/>
        <w:ind w:firstLine="708"/>
        <w:jc w:val="both"/>
        <w:rPr>
          <w:sz w:val="28"/>
          <w:szCs w:val="28"/>
          <w:lang w:val="uk-UA"/>
        </w:rPr>
      </w:pPr>
      <w:r>
        <w:rPr>
          <w:sz w:val="28"/>
          <w:szCs w:val="28"/>
          <w:lang w:val="uk-UA"/>
        </w:rPr>
        <w:t>Сутність бюджетної політики визначається д</w:t>
      </w:r>
      <w:r w:rsidRPr="00A14ED9">
        <w:rPr>
          <w:sz w:val="28"/>
          <w:szCs w:val="28"/>
          <w:lang w:val="uk-UA"/>
        </w:rPr>
        <w:t>іяльн</w:t>
      </w:r>
      <w:r>
        <w:rPr>
          <w:sz w:val="28"/>
          <w:szCs w:val="28"/>
          <w:lang w:val="uk-UA"/>
        </w:rPr>
        <w:t>і</w:t>
      </w:r>
      <w:r w:rsidRPr="00A14ED9">
        <w:rPr>
          <w:sz w:val="28"/>
          <w:szCs w:val="28"/>
          <w:lang w:val="uk-UA"/>
        </w:rPr>
        <w:t>ст</w:t>
      </w:r>
      <w:r w:rsidR="0042017E">
        <w:rPr>
          <w:sz w:val="28"/>
          <w:szCs w:val="28"/>
          <w:lang w:val="uk-UA"/>
        </w:rPr>
        <w:t>ю</w:t>
      </w:r>
      <w:r w:rsidRPr="00A14ED9">
        <w:rPr>
          <w:sz w:val="28"/>
          <w:szCs w:val="28"/>
          <w:lang w:val="uk-UA"/>
        </w:rPr>
        <w:t xml:space="preserve"> </w:t>
      </w:r>
      <w:r w:rsidR="0042017E">
        <w:rPr>
          <w:sz w:val="28"/>
          <w:szCs w:val="28"/>
          <w:lang w:val="uk-UA"/>
        </w:rPr>
        <w:t>держави по реалізації заходів і програм соціально-економічного розвитку країни</w:t>
      </w:r>
      <w:r>
        <w:rPr>
          <w:sz w:val="28"/>
          <w:szCs w:val="28"/>
          <w:lang w:val="uk-UA"/>
        </w:rPr>
        <w:t>.</w:t>
      </w:r>
      <w:r w:rsidRPr="00A14ED9">
        <w:rPr>
          <w:sz w:val="28"/>
          <w:szCs w:val="28"/>
          <w:lang w:val="uk-UA"/>
        </w:rPr>
        <w:t xml:space="preserve"> </w:t>
      </w:r>
      <w:r w:rsidRPr="00DE7330">
        <w:rPr>
          <w:sz w:val="28"/>
          <w:szCs w:val="28"/>
          <w:lang w:val="uk-UA"/>
        </w:rPr>
        <w:t xml:space="preserve">Бюджетна політика </w:t>
      </w:r>
      <w:r w:rsidR="0042017E">
        <w:rPr>
          <w:sz w:val="28"/>
          <w:szCs w:val="28"/>
          <w:lang w:val="uk-UA"/>
        </w:rPr>
        <w:t>реалізується</w:t>
      </w:r>
      <w:r w:rsidRPr="00DE7330">
        <w:rPr>
          <w:sz w:val="28"/>
          <w:szCs w:val="28"/>
          <w:lang w:val="uk-UA"/>
        </w:rPr>
        <w:t xml:space="preserve"> </w:t>
      </w:r>
      <w:r w:rsidR="0042017E">
        <w:rPr>
          <w:sz w:val="28"/>
          <w:szCs w:val="28"/>
          <w:lang w:val="uk-UA"/>
        </w:rPr>
        <w:t>через</w:t>
      </w:r>
      <w:r>
        <w:rPr>
          <w:sz w:val="28"/>
          <w:szCs w:val="28"/>
          <w:lang w:val="uk-UA"/>
        </w:rPr>
        <w:t xml:space="preserve"> </w:t>
      </w:r>
      <w:r w:rsidR="0042017E">
        <w:rPr>
          <w:sz w:val="28"/>
          <w:szCs w:val="28"/>
          <w:lang w:val="uk-UA"/>
        </w:rPr>
        <w:t>«…</w:t>
      </w:r>
      <w:r>
        <w:rPr>
          <w:sz w:val="28"/>
          <w:szCs w:val="28"/>
          <w:lang w:val="uk-UA"/>
        </w:rPr>
        <w:t>систем</w:t>
      </w:r>
      <w:r w:rsidR="0042017E">
        <w:rPr>
          <w:sz w:val="28"/>
          <w:szCs w:val="28"/>
          <w:lang w:val="uk-UA"/>
        </w:rPr>
        <w:t>у</w:t>
      </w:r>
      <w:r>
        <w:rPr>
          <w:sz w:val="28"/>
          <w:szCs w:val="28"/>
          <w:lang w:val="uk-UA"/>
        </w:rPr>
        <w:t xml:space="preserve"> форм </w:t>
      </w:r>
      <w:r w:rsidR="0042017E">
        <w:rPr>
          <w:sz w:val="28"/>
          <w:szCs w:val="28"/>
          <w:lang w:val="uk-UA"/>
        </w:rPr>
        <w:t>та</w:t>
      </w:r>
      <w:r>
        <w:rPr>
          <w:sz w:val="28"/>
          <w:szCs w:val="28"/>
          <w:lang w:val="uk-UA"/>
        </w:rPr>
        <w:t xml:space="preserve"> методів мобілі</w:t>
      </w:r>
      <w:r w:rsidRPr="00DE7330">
        <w:rPr>
          <w:sz w:val="28"/>
          <w:szCs w:val="28"/>
          <w:lang w:val="uk-UA"/>
        </w:rPr>
        <w:t>зації фінансових  ресурсів  та  їх  розподілу  і  являє  собою  цілісну єдність форм</w:t>
      </w:r>
      <w:r w:rsidR="00FA7B5E">
        <w:rPr>
          <w:sz w:val="28"/>
          <w:szCs w:val="28"/>
          <w:lang w:val="uk-UA"/>
        </w:rPr>
        <w:t>ування  і  використання  коштів</w:t>
      </w:r>
      <w:r w:rsidRPr="00DE7330">
        <w:rPr>
          <w:sz w:val="28"/>
          <w:szCs w:val="28"/>
          <w:lang w:val="uk-UA"/>
        </w:rPr>
        <w:t xml:space="preserve"> бюджетів  усіх  рівнів, яка реалізує стратегічні цілі </w:t>
      </w:r>
      <w:r>
        <w:rPr>
          <w:sz w:val="28"/>
          <w:szCs w:val="28"/>
          <w:lang w:val="uk-UA"/>
        </w:rPr>
        <w:t>державної економічної політики</w:t>
      </w:r>
      <w:r w:rsidR="0042017E">
        <w:rPr>
          <w:sz w:val="28"/>
          <w:szCs w:val="28"/>
          <w:lang w:val="uk-UA"/>
        </w:rPr>
        <w:t>»</w:t>
      </w:r>
      <w:r>
        <w:rPr>
          <w:sz w:val="28"/>
          <w:szCs w:val="28"/>
          <w:lang w:val="uk-UA"/>
        </w:rPr>
        <w:t xml:space="preserve"> </w:t>
      </w:r>
      <w:r w:rsidRPr="00DE7330">
        <w:rPr>
          <w:sz w:val="28"/>
          <w:szCs w:val="28"/>
          <w:lang w:val="uk-UA"/>
        </w:rPr>
        <w:t>[</w:t>
      </w:r>
      <w:r w:rsidR="00FA7B5E">
        <w:rPr>
          <w:sz w:val="28"/>
          <w:szCs w:val="28"/>
          <w:lang w:val="uk-UA"/>
        </w:rPr>
        <w:t>3</w:t>
      </w:r>
      <w:r w:rsidR="00B62A6E" w:rsidRPr="00B62A6E">
        <w:rPr>
          <w:sz w:val="28"/>
          <w:szCs w:val="28"/>
          <w:lang w:val="uk-UA"/>
        </w:rPr>
        <w:t>2</w:t>
      </w:r>
      <w:r>
        <w:rPr>
          <w:sz w:val="28"/>
          <w:szCs w:val="28"/>
          <w:lang w:val="uk-UA"/>
        </w:rPr>
        <w:t>, с. 43</w:t>
      </w:r>
      <w:r w:rsidRPr="00DE7330">
        <w:rPr>
          <w:sz w:val="28"/>
          <w:szCs w:val="28"/>
          <w:lang w:val="uk-UA"/>
        </w:rPr>
        <w:t>]</w:t>
      </w:r>
      <w:r>
        <w:rPr>
          <w:sz w:val="28"/>
          <w:szCs w:val="28"/>
          <w:lang w:val="uk-UA"/>
        </w:rPr>
        <w:t>.</w:t>
      </w:r>
    </w:p>
    <w:p w:rsidR="00DB2651" w:rsidRPr="00A14ED9" w:rsidRDefault="0042017E" w:rsidP="00DB2651">
      <w:pPr>
        <w:spacing w:line="360" w:lineRule="auto"/>
        <w:ind w:firstLine="708"/>
        <w:jc w:val="both"/>
        <w:rPr>
          <w:sz w:val="28"/>
          <w:szCs w:val="28"/>
          <w:lang w:val="uk-UA"/>
        </w:rPr>
      </w:pPr>
      <w:r>
        <w:rPr>
          <w:sz w:val="28"/>
          <w:szCs w:val="28"/>
          <w:lang w:val="uk-UA"/>
        </w:rPr>
        <w:t>«</w:t>
      </w:r>
      <w:r w:rsidR="00DB2651">
        <w:rPr>
          <w:sz w:val="28"/>
          <w:szCs w:val="28"/>
          <w:lang w:val="uk-UA"/>
        </w:rPr>
        <w:t xml:space="preserve">Бюджетна політика </w:t>
      </w:r>
      <w:r w:rsidR="00DB2651" w:rsidRPr="00A14ED9">
        <w:rPr>
          <w:sz w:val="28"/>
          <w:szCs w:val="28"/>
          <w:lang w:val="uk-UA"/>
        </w:rPr>
        <w:t>держави  – це діяльн</w:t>
      </w:r>
      <w:r w:rsidR="00DB2651">
        <w:rPr>
          <w:sz w:val="28"/>
          <w:szCs w:val="28"/>
          <w:lang w:val="uk-UA"/>
        </w:rPr>
        <w:t>ість ор</w:t>
      </w:r>
      <w:r w:rsidR="00DB2651" w:rsidRPr="00A14ED9">
        <w:rPr>
          <w:sz w:val="28"/>
          <w:szCs w:val="28"/>
          <w:lang w:val="uk-UA"/>
        </w:rPr>
        <w:t>ганів держа</w:t>
      </w:r>
      <w:r w:rsidR="00DB2651">
        <w:rPr>
          <w:sz w:val="28"/>
          <w:szCs w:val="28"/>
          <w:lang w:val="uk-UA"/>
        </w:rPr>
        <w:t>вної влади, державного управлін</w:t>
      </w:r>
      <w:r w:rsidR="00DB2651" w:rsidRPr="00A14ED9">
        <w:rPr>
          <w:sz w:val="28"/>
          <w:szCs w:val="28"/>
          <w:lang w:val="uk-UA"/>
        </w:rPr>
        <w:t>ня та місцевого самоврядування з визначення стратегічної м</w:t>
      </w:r>
      <w:r w:rsidR="00DB2651">
        <w:rPr>
          <w:sz w:val="28"/>
          <w:szCs w:val="28"/>
          <w:lang w:val="uk-UA"/>
        </w:rPr>
        <w:t>ети, напрямів, завдань і пріори</w:t>
      </w:r>
      <w:r w:rsidR="00DB2651" w:rsidRPr="00A14ED9">
        <w:rPr>
          <w:sz w:val="28"/>
          <w:szCs w:val="28"/>
          <w:lang w:val="uk-UA"/>
        </w:rPr>
        <w:t>тетів розвитку бюджетних відносин та засобів бюджетної та</w:t>
      </w:r>
      <w:r w:rsidR="00DB2651">
        <w:rPr>
          <w:sz w:val="28"/>
          <w:szCs w:val="28"/>
          <w:lang w:val="uk-UA"/>
        </w:rPr>
        <w:t>ктики для їх досягнення і засто</w:t>
      </w:r>
      <w:r w:rsidR="00DB2651" w:rsidRPr="00A14ED9">
        <w:rPr>
          <w:sz w:val="28"/>
          <w:szCs w:val="28"/>
          <w:lang w:val="uk-UA"/>
        </w:rPr>
        <w:t>сування</w:t>
      </w:r>
      <w:r>
        <w:rPr>
          <w:sz w:val="28"/>
          <w:szCs w:val="28"/>
          <w:lang w:val="uk-UA"/>
        </w:rPr>
        <w:t>»</w:t>
      </w:r>
      <w:r w:rsidR="00DB2651" w:rsidRPr="00A14ED9">
        <w:rPr>
          <w:sz w:val="28"/>
          <w:szCs w:val="28"/>
          <w:lang w:val="uk-UA"/>
        </w:rPr>
        <w:t xml:space="preserve"> [</w:t>
      </w:r>
      <w:r w:rsidR="00FA7B5E">
        <w:rPr>
          <w:sz w:val="28"/>
          <w:szCs w:val="28"/>
          <w:lang w:val="uk-UA"/>
        </w:rPr>
        <w:t>1</w:t>
      </w:r>
      <w:r w:rsidR="00B62A6E" w:rsidRPr="00B62A6E">
        <w:rPr>
          <w:sz w:val="28"/>
          <w:szCs w:val="28"/>
          <w:lang w:val="uk-UA"/>
        </w:rPr>
        <w:t>9</w:t>
      </w:r>
      <w:r w:rsidR="00DB2651" w:rsidRPr="00A14ED9">
        <w:rPr>
          <w:sz w:val="28"/>
          <w:szCs w:val="28"/>
          <w:lang w:val="uk-UA"/>
        </w:rPr>
        <w:t>].</w:t>
      </w:r>
    </w:p>
    <w:p w:rsidR="00DB2651" w:rsidRDefault="00DB2651" w:rsidP="00DB2651">
      <w:pPr>
        <w:spacing w:line="360" w:lineRule="auto"/>
        <w:ind w:firstLine="708"/>
        <w:jc w:val="both"/>
        <w:rPr>
          <w:sz w:val="28"/>
          <w:szCs w:val="28"/>
          <w:lang w:val="uk-UA"/>
        </w:rPr>
      </w:pPr>
      <w:r>
        <w:rPr>
          <w:sz w:val="28"/>
          <w:szCs w:val="28"/>
          <w:lang w:val="uk-UA"/>
        </w:rPr>
        <w:t xml:space="preserve">На практиці </w:t>
      </w:r>
      <w:r w:rsidR="0042017E">
        <w:rPr>
          <w:sz w:val="28"/>
          <w:szCs w:val="28"/>
          <w:lang w:val="uk-UA"/>
        </w:rPr>
        <w:t>«…</w:t>
      </w:r>
      <w:r>
        <w:rPr>
          <w:sz w:val="28"/>
          <w:szCs w:val="28"/>
          <w:lang w:val="uk-UA"/>
        </w:rPr>
        <w:t>бюджетна політика проявляється шляхом формування бюджету держави, його збалан</w:t>
      </w:r>
      <w:r w:rsidRPr="00A14ED9">
        <w:rPr>
          <w:sz w:val="28"/>
          <w:szCs w:val="28"/>
          <w:lang w:val="uk-UA"/>
        </w:rPr>
        <w:t>сування та роз</w:t>
      </w:r>
      <w:r>
        <w:rPr>
          <w:sz w:val="28"/>
          <w:szCs w:val="28"/>
          <w:lang w:val="uk-UA"/>
        </w:rPr>
        <w:t>поділ бюджетних коштів, і до бю</w:t>
      </w:r>
      <w:r w:rsidRPr="00A14ED9">
        <w:rPr>
          <w:sz w:val="28"/>
          <w:szCs w:val="28"/>
          <w:lang w:val="uk-UA"/>
        </w:rPr>
        <w:t>джетної політики відносять визначення засад бюджетного устрою країни, бюджетної системи та міжбюджетних відносин</w:t>
      </w:r>
      <w:r w:rsidR="0042017E">
        <w:rPr>
          <w:sz w:val="28"/>
          <w:szCs w:val="28"/>
          <w:lang w:val="uk-UA"/>
        </w:rPr>
        <w:t>»</w:t>
      </w:r>
      <w:r w:rsidRPr="00A14ED9">
        <w:rPr>
          <w:sz w:val="28"/>
          <w:szCs w:val="28"/>
          <w:lang w:val="uk-UA"/>
        </w:rPr>
        <w:t xml:space="preserve"> [</w:t>
      </w:r>
      <w:r w:rsidR="00B62A6E" w:rsidRPr="00B62A6E">
        <w:rPr>
          <w:sz w:val="28"/>
          <w:szCs w:val="28"/>
          <w:lang w:val="uk-UA"/>
        </w:rPr>
        <w:t>62</w:t>
      </w:r>
      <w:r w:rsidRPr="00A14ED9">
        <w:rPr>
          <w:sz w:val="28"/>
          <w:szCs w:val="28"/>
          <w:lang w:val="uk-UA"/>
        </w:rPr>
        <w:t>].</w:t>
      </w:r>
    </w:p>
    <w:p w:rsidR="00DB2651" w:rsidRDefault="0042017E" w:rsidP="00DB2651">
      <w:pPr>
        <w:spacing w:line="360" w:lineRule="auto"/>
        <w:ind w:firstLine="708"/>
        <w:jc w:val="both"/>
        <w:rPr>
          <w:sz w:val="28"/>
          <w:szCs w:val="28"/>
          <w:lang w:val="uk-UA"/>
        </w:rPr>
      </w:pPr>
      <w:r>
        <w:rPr>
          <w:sz w:val="28"/>
          <w:szCs w:val="28"/>
          <w:lang w:val="uk-UA"/>
        </w:rPr>
        <w:t>Поняття</w:t>
      </w:r>
      <w:r w:rsidR="00DB2651">
        <w:rPr>
          <w:sz w:val="28"/>
          <w:szCs w:val="28"/>
          <w:lang w:val="uk-UA"/>
        </w:rPr>
        <w:t xml:space="preserve"> «бюджетна політика» має різно</w:t>
      </w:r>
      <w:r>
        <w:rPr>
          <w:sz w:val="28"/>
          <w:szCs w:val="28"/>
          <w:lang w:val="uk-UA"/>
        </w:rPr>
        <w:t>стороннє</w:t>
      </w:r>
      <w:r w:rsidR="00DB2651">
        <w:rPr>
          <w:sz w:val="28"/>
          <w:szCs w:val="28"/>
          <w:lang w:val="uk-UA"/>
        </w:rPr>
        <w:t xml:space="preserve"> змістове наповнення. </w:t>
      </w:r>
      <w:r>
        <w:rPr>
          <w:sz w:val="28"/>
          <w:szCs w:val="28"/>
          <w:lang w:val="uk-UA"/>
        </w:rPr>
        <w:t>Як правило,</w:t>
      </w:r>
      <w:r w:rsidR="00DB2651">
        <w:rPr>
          <w:sz w:val="28"/>
          <w:szCs w:val="28"/>
          <w:lang w:val="uk-UA"/>
        </w:rPr>
        <w:t xml:space="preserve"> бюджетн</w:t>
      </w:r>
      <w:r>
        <w:rPr>
          <w:sz w:val="28"/>
          <w:szCs w:val="28"/>
          <w:lang w:val="uk-UA"/>
        </w:rPr>
        <w:t>у</w:t>
      </w:r>
      <w:r w:rsidR="00DB2651">
        <w:rPr>
          <w:sz w:val="28"/>
          <w:szCs w:val="28"/>
          <w:lang w:val="uk-UA"/>
        </w:rPr>
        <w:t xml:space="preserve"> політик</w:t>
      </w:r>
      <w:r>
        <w:rPr>
          <w:sz w:val="28"/>
          <w:szCs w:val="28"/>
          <w:lang w:val="uk-UA"/>
        </w:rPr>
        <w:t>у</w:t>
      </w:r>
      <w:r w:rsidR="00DB2651">
        <w:rPr>
          <w:sz w:val="28"/>
          <w:szCs w:val="28"/>
          <w:lang w:val="uk-UA"/>
        </w:rPr>
        <w:t xml:space="preserve"> розгляда</w:t>
      </w:r>
      <w:r>
        <w:rPr>
          <w:sz w:val="28"/>
          <w:szCs w:val="28"/>
          <w:lang w:val="uk-UA"/>
        </w:rPr>
        <w:t>ють</w:t>
      </w:r>
      <w:r w:rsidR="00DB2651">
        <w:rPr>
          <w:sz w:val="28"/>
          <w:szCs w:val="28"/>
          <w:lang w:val="uk-UA"/>
        </w:rPr>
        <w:t xml:space="preserve"> з позиції суб’єкти</w:t>
      </w:r>
      <w:r>
        <w:rPr>
          <w:sz w:val="28"/>
          <w:szCs w:val="28"/>
          <w:lang w:val="uk-UA"/>
        </w:rPr>
        <w:t>вного підходу</w:t>
      </w:r>
      <w:r w:rsidR="00DB2651">
        <w:rPr>
          <w:sz w:val="28"/>
          <w:szCs w:val="28"/>
          <w:lang w:val="uk-UA"/>
        </w:rPr>
        <w:t xml:space="preserve"> як сукупність дій і заходів держави</w:t>
      </w:r>
      <w:r>
        <w:rPr>
          <w:sz w:val="28"/>
          <w:szCs w:val="28"/>
          <w:lang w:val="uk-UA"/>
        </w:rPr>
        <w:t>, а</w:t>
      </w:r>
      <w:r w:rsidR="00DB2651">
        <w:rPr>
          <w:sz w:val="28"/>
          <w:szCs w:val="28"/>
          <w:lang w:val="uk-UA"/>
        </w:rPr>
        <w:t xml:space="preserve"> та</w:t>
      </w:r>
      <w:r>
        <w:rPr>
          <w:sz w:val="28"/>
          <w:szCs w:val="28"/>
          <w:lang w:val="uk-UA"/>
        </w:rPr>
        <w:t>кож</w:t>
      </w:r>
      <w:r w:rsidR="00DB2651">
        <w:rPr>
          <w:sz w:val="28"/>
          <w:szCs w:val="28"/>
          <w:lang w:val="uk-UA"/>
        </w:rPr>
        <w:t xml:space="preserve"> інших суб’єктів</w:t>
      </w:r>
      <w:r>
        <w:rPr>
          <w:sz w:val="28"/>
          <w:szCs w:val="28"/>
          <w:lang w:val="uk-UA"/>
        </w:rPr>
        <w:t>, які приймають участь у</w:t>
      </w:r>
      <w:r w:rsidR="00DB2651">
        <w:rPr>
          <w:sz w:val="28"/>
          <w:szCs w:val="28"/>
          <w:lang w:val="uk-UA"/>
        </w:rPr>
        <w:t xml:space="preserve"> фінансових відносин</w:t>
      </w:r>
      <w:r>
        <w:rPr>
          <w:sz w:val="28"/>
          <w:szCs w:val="28"/>
          <w:lang w:val="uk-UA"/>
        </w:rPr>
        <w:t>ах</w:t>
      </w:r>
      <w:r w:rsidR="00DB2651">
        <w:rPr>
          <w:sz w:val="28"/>
          <w:szCs w:val="28"/>
          <w:lang w:val="uk-UA"/>
        </w:rPr>
        <w:t xml:space="preserve"> з метою розроб</w:t>
      </w:r>
      <w:r>
        <w:rPr>
          <w:sz w:val="28"/>
          <w:szCs w:val="28"/>
          <w:lang w:val="uk-UA"/>
        </w:rPr>
        <w:t>лення</w:t>
      </w:r>
      <w:r w:rsidR="00DB2651">
        <w:rPr>
          <w:sz w:val="28"/>
          <w:szCs w:val="28"/>
          <w:lang w:val="uk-UA"/>
        </w:rPr>
        <w:t xml:space="preserve"> пріоритетних напрямів, досягнення конкретних завдань </w:t>
      </w:r>
      <w:r>
        <w:rPr>
          <w:sz w:val="28"/>
          <w:szCs w:val="28"/>
          <w:lang w:val="uk-UA"/>
        </w:rPr>
        <w:t xml:space="preserve">щод </w:t>
      </w:r>
      <w:r w:rsidR="00DB2651">
        <w:rPr>
          <w:sz w:val="28"/>
          <w:szCs w:val="28"/>
          <w:lang w:val="uk-UA"/>
        </w:rPr>
        <w:t xml:space="preserve">соціально-економічного розвитку </w:t>
      </w:r>
      <w:r>
        <w:rPr>
          <w:sz w:val="28"/>
          <w:szCs w:val="28"/>
          <w:lang w:val="uk-UA"/>
        </w:rPr>
        <w:t>країни</w:t>
      </w:r>
      <w:r w:rsidR="00DB2651">
        <w:rPr>
          <w:sz w:val="28"/>
          <w:szCs w:val="28"/>
          <w:lang w:val="uk-UA"/>
        </w:rPr>
        <w:t xml:space="preserve">. </w:t>
      </w:r>
    </w:p>
    <w:p w:rsidR="00EB5AF7" w:rsidRDefault="00DB2651" w:rsidP="00EB5AF7">
      <w:pPr>
        <w:spacing w:line="360" w:lineRule="auto"/>
        <w:ind w:firstLine="708"/>
        <w:jc w:val="both"/>
        <w:rPr>
          <w:sz w:val="28"/>
          <w:szCs w:val="28"/>
          <w:lang w:val="uk-UA"/>
        </w:rPr>
      </w:pPr>
      <w:r>
        <w:rPr>
          <w:sz w:val="28"/>
          <w:szCs w:val="28"/>
          <w:lang w:val="uk-UA"/>
        </w:rPr>
        <w:t xml:space="preserve">Як </w:t>
      </w:r>
      <w:r w:rsidR="0042017E">
        <w:rPr>
          <w:sz w:val="28"/>
          <w:szCs w:val="28"/>
          <w:lang w:val="uk-UA"/>
        </w:rPr>
        <w:t>відмічає</w:t>
      </w:r>
      <w:r>
        <w:rPr>
          <w:sz w:val="28"/>
          <w:szCs w:val="28"/>
          <w:lang w:val="uk-UA"/>
        </w:rPr>
        <w:t xml:space="preserve"> Сергієнко Л.К., </w:t>
      </w:r>
      <w:r w:rsidR="0042017E">
        <w:rPr>
          <w:sz w:val="28"/>
          <w:szCs w:val="28"/>
          <w:lang w:val="uk-UA"/>
        </w:rPr>
        <w:t>«…</w:t>
      </w:r>
      <w:r>
        <w:rPr>
          <w:sz w:val="28"/>
          <w:szCs w:val="28"/>
          <w:lang w:val="uk-UA"/>
        </w:rPr>
        <w:t>п</w:t>
      </w:r>
      <w:r w:rsidRPr="00A14ED9">
        <w:rPr>
          <w:sz w:val="28"/>
          <w:szCs w:val="28"/>
          <w:lang w:val="uk-UA"/>
        </w:rPr>
        <w:t xml:space="preserve">оєднання та взаємозв’язок об’єктивного і суб’єктивного </w:t>
      </w:r>
      <w:r>
        <w:rPr>
          <w:sz w:val="28"/>
          <w:szCs w:val="28"/>
          <w:lang w:val="uk-UA"/>
        </w:rPr>
        <w:t>визначає єдність бюджетної полі</w:t>
      </w:r>
      <w:r w:rsidRPr="00A14ED9">
        <w:rPr>
          <w:sz w:val="28"/>
          <w:szCs w:val="28"/>
          <w:lang w:val="uk-UA"/>
        </w:rPr>
        <w:t xml:space="preserve">тики, при цьому кожна складова зберігає свою самостійність як окремий елемент, перший із яких функціонує у базисі, а інший – у </w:t>
      </w:r>
      <w:r>
        <w:rPr>
          <w:sz w:val="28"/>
          <w:szCs w:val="28"/>
          <w:lang w:val="uk-UA"/>
        </w:rPr>
        <w:t>надбу</w:t>
      </w:r>
      <w:r w:rsidRPr="00A14ED9">
        <w:rPr>
          <w:sz w:val="28"/>
          <w:szCs w:val="28"/>
          <w:lang w:val="uk-UA"/>
        </w:rPr>
        <w:t>дові. Невраху</w:t>
      </w:r>
      <w:r>
        <w:rPr>
          <w:sz w:val="28"/>
          <w:szCs w:val="28"/>
          <w:lang w:val="uk-UA"/>
        </w:rPr>
        <w:t>вання такої структури може спри</w:t>
      </w:r>
      <w:r w:rsidRPr="00A14ED9">
        <w:rPr>
          <w:sz w:val="28"/>
          <w:szCs w:val="28"/>
          <w:lang w:val="uk-UA"/>
        </w:rPr>
        <w:t>чинити негат</w:t>
      </w:r>
      <w:r>
        <w:rPr>
          <w:sz w:val="28"/>
          <w:szCs w:val="28"/>
          <w:lang w:val="uk-UA"/>
        </w:rPr>
        <w:t>ивний вплив на економічне серед</w:t>
      </w:r>
      <w:r w:rsidRPr="00A14ED9">
        <w:rPr>
          <w:sz w:val="28"/>
          <w:szCs w:val="28"/>
          <w:lang w:val="uk-UA"/>
        </w:rPr>
        <w:t>овище в цілому</w:t>
      </w:r>
      <w:r w:rsidR="0042017E">
        <w:rPr>
          <w:sz w:val="28"/>
          <w:szCs w:val="28"/>
          <w:lang w:val="uk-UA"/>
        </w:rPr>
        <w:t>»</w:t>
      </w:r>
      <w:r>
        <w:rPr>
          <w:sz w:val="28"/>
          <w:szCs w:val="28"/>
          <w:lang w:val="uk-UA"/>
        </w:rPr>
        <w:t xml:space="preserve"> </w:t>
      </w:r>
      <w:r w:rsidRPr="00331BCD">
        <w:rPr>
          <w:sz w:val="28"/>
          <w:szCs w:val="28"/>
        </w:rPr>
        <w:t>[</w:t>
      </w:r>
      <w:r w:rsidR="00B62A6E" w:rsidRPr="00B62A6E">
        <w:rPr>
          <w:sz w:val="28"/>
          <w:szCs w:val="28"/>
        </w:rPr>
        <w:t>54</w:t>
      </w:r>
      <w:r>
        <w:rPr>
          <w:sz w:val="28"/>
          <w:szCs w:val="28"/>
          <w:lang w:val="uk-UA"/>
        </w:rPr>
        <w:t>, с. 740</w:t>
      </w:r>
      <w:r w:rsidRPr="00331BCD">
        <w:rPr>
          <w:sz w:val="28"/>
          <w:szCs w:val="28"/>
        </w:rPr>
        <w:t>]</w:t>
      </w:r>
      <w:r w:rsidRPr="00A14ED9">
        <w:rPr>
          <w:sz w:val="28"/>
          <w:szCs w:val="28"/>
          <w:lang w:val="uk-UA"/>
        </w:rPr>
        <w:t>.</w:t>
      </w:r>
      <w:r>
        <w:rPr>
          <w:sz w:val="28"/>
          <w:szCs w:val="28"/>
          <w:lang w:val="uk-UA"/>
        </w:rPr>
        <w:tab/>
      </w:r>
    </w:p>
    <w:p w:rsidR="00EB5AF7" w:rsidRDefault="00EB5AF7" w:rsidP="00EB5AF7">
      <w:pPr>
        <w:pStyle w:val="a4"/>
        <w:spacing w:before="0" w:beforeAutospacing="0" w:after="0" w:afterAutospacing="0" w:line="360" w:lineRule="auto"/>
        <w:ind w:firstLine="708"/>
        <w:jc w:val="both"/>
        <w:rPr>
          <w:sz w:val="28"/>
          <w:szCs w:val="28"/>
          <w:lang w:val="uk-UA"/>
        </w:rPr>
      </w:pPr>
      <w:r>
        <w:rPr>
          <w:sz w:val="28"/>
          <w:szCs w:val="28"/>
          <w:lang w:val="uk-UA"/>
        </w:rPr>
        <w:lastRenderedPageBreak/>
        <w:t xml:space="preserve">Доволі </w:t>
      </w:r>
      <w:r w:rsidRPr="00FA41AC">
        <w:rPr>
          <w:sz w:val="28"/>
          <w:szCs w:val="28"/>
          <w:lang w:val="uk-UA"/>
        </w:rPr>
        <w:t>поширеним визначення</w:t>
      </w:r>
      <w:r>
        <w:rPr>
          <w:sz w:val="28"/>
          <w:szCs w:val="28"/>
          <w:lang w:val="uk-UA"/>
        </w:rPr>
        <w:t>м бюджетної політики</w:t>
      </w:r>
      <w:r w:rsidRPr="00FA41AC">
        <w:rPr>
          <w:sz w:val="28"/>
          <w:szCs w:val="28"/>
          <w:lang w:val="uk-UA"/>
        </w:rPr>
        <w:t xml:space="preserve">, яке </w:t>
      </w:r>
      <w:r w:rsidR="0042017E">
        <w:rPr>
          <w:sz w:val="28"/>
          <w:szCs w:val="28"/>
          <w:lang w:val="uk-UA"/>
        </w:rPr>
        <w:t xml:space="preserve">змістовно </w:t>
      </w:r>
      <w:r w:rsidRPr="00FA41AC">
        <w:rPr>
          <w:sz w:val="28"/>
          <w:szCs w:val="28"/>
          <w:lang w:val="uk-UA"/>
        </w:rPr>
        <w:t>формулює Ц. Г.</w:t>
      </w:r>
      <w:r w:rsidRPr="00FA41AC">
        <w:rPr>
          <w:sz w:val="28"/>
          <w:szCs w:val="28"/>
        </w:rPr>
        <w:t> </w:t>
      </w:r>
      <w:r w:rsidRPr="00FA41AC">
        <w:rPr>
          <w:sz w:val="28"/>
          <w:szCs w:val="28"/>
          <w:lang w:val="uk-UA"/>
        </w:rPr>
        <w:t>Огонь</w:t>
      </w:r>
      <w:r>
        <w:rPr>
          <w:sz w:val="28"/>
          <w:szCs w:val="28"/>
          <w:lang w:val="uk-UA"/>
        </w:rPr>
        <w:t xml:space="preserve"> є</w:t>
      </w:r>
      <w:r w:rsidRPr="00FA41AC">
        <w:rPr>
          <w:sz w:val="28"/>
          <w:szCs w:val="28"/>
          <w:lang w:val="uk-UA"/>
        </w:rPr>
        <w:t>: «Бюджетна політика – це цілеспрямована діяльність держави у фінансов</w:t>
      </w:r>
      <w:r>
        <w:rPr>
          <w:sz w:val="28"/>
          <w:szCs w:val="28"/>
          <w:lang w:val="uk-UA"/>
        </w:rPr>
        <w:t>о-бюджетній сфері» [</w:t>
      </w:r>
      <w:r w:rsidR="00B62A6E" w:rsidRPr="00B62A6E">
        <w:rPr>
          <w:sz w:val="28"/>
          <w:szCs w:val="28"/>
          <w:lang w:val="uk-UA"/>
        </w:rPr>
        <w:t>40</w:t>
      </w:r>
      <w:r>
        <w:rPr>
          <w:sz w:val="28"/>
          <w:szCs w:val="28"/>
          <w:lang w:val="uk-UA"/>
        </w:rPr>
        <w:t>, с. 126]. Відповідно до даного</w:t>
      </w:r>
      <w:r w:rsidRPr="00B34E6F">
        <w:rPr>
          <w:sz w:val="28"/>
          <w:szCs w:val="28"/>
          <w:lang w:val="uk-UA"/>
        </w:rPr>
        <w:t xml:space="preserve"> підходу </w:t>
      </w:r>
      <w:r>
        <w:rPr>
          <w:sz w:val="28"/>
          <w:szCs w:val="28"/>
          <w:lang w:val="uk-UA"/>
        </w:rPr>
        <w:t>бюджетна політика</w:t>
      </w:r>
      <w:r w:rsidRPr="00B34E6F">
        <w:rPr>
          <w:sz w:val="28"/>
          <w:szCs w:val="28"/>
          <w:lang w:val="uk-UA"/>
        </w:rPr>
        <w:t xml:space="preserve"> </w:t>
      </w:r>
      <w:r>
        <w:rPr>
          <w:sz w:val="28"/>
          <w:szCs w:val="28"/>
          <w:lang w:val="uk-UA"/>
        </w:rPr>
        <w:t>спрямована</w:t>
      </w:r>
      <w:r w:rsidRPr="00B34E6F">
        <w:rPr>
          <w:sz w:val="28"/>
          <w:szCs w:val="28"/>
          <w:lang w:val="uk-UA"/>
        </w:rPr>
        <w:t xml:space="preserve"> на якісну реалізацію бюджетної стратегії в </w:t>
      </w:r>
      <w:r>
        <w:rPr>
          <w:sz w:val="28"/>
          <w:szCs w:val="28"/>
          <w:lang w:val="uk-UA"/>
        </w:rPr>
        <w:t xml:space="preserve">загальній </w:t>
      </w:r>
      <w:r w:rsidRPr="00B34E6F">
        <w:rPr>
          <w:sz w:val="28"/>
          <w:szCs w:val="28"/>
          <w:lang w:val="uk-UA"/>
        </w:rPr>
        <w:t xml:space="preserve">системі управління фінансами. </w:t>
      </w:r>
      <w:r>
        <w:rPr>
          <w:sz w:val="28"/>
          <w:szCs w:val="28"/>
          <w:lang w:val="uk-UA"/>
        </w:rPr>
        <w:t>О.Д. Василик трактує</w:t>
      </w:r>
      <w:r w:rsidRPr="00B34E6F">
        <w:rPr>
          <w:sz w:val="28"/>
          <w:szCs w:val="28"/>
          <w:lang w:val="uk-UA"/>
        </w:rPr>
        <w:t xml:space="preserve"> бюджетн</w:t>
      </w:r>
      <w:r w:rsidR="0042017E">
        <w:rPr>
          <w:sz w:val="28"/>
          <w:szCs w:val="28"/>
          <w:lang w:val="uk-UA"/>
        </w:rPr>
        <w:t>у</w:t>
      </w:r>
      <w:r w:rsidRPr="00B34E6F">
        <w:rPr>
          <w:sz w:val="28"/>
          <w:szCs w:val="28"/>
          <w:lang w:val="uk-UA"/>
        </w:rPr>
        <w:t xml:space="preserve"> політик</w:t>
      </w:r>
      <w:r w:rsidR="0042017E">
        <w:rPr>
          <w:sz w:val="28"/>
          <w:szCs w:val="28"/>
          <w:lang w:val="uk-UA"/>
        </w:rPr>
        <w:t>у</w:t>
      </w:r>
      <w:r w:rsidRPr="00B34E6F">
        <w:rPr>
          <w:sz w:val="28"/>
          <w:szCs w:val="28"/>
          <w:lang w:val="uk-UA"/>
        </w:rPr>
        <w:t xml:space="preserve"> як </w:t>
      </w:r>
      <w:r w:rsidR="0042017E">
        <w:rPr>
          <w:sz w:val="28"/>
          <w:szCs w:val="28"/>
          <w:lang w:val="uk-UA"/>
        </w:rPr>
        <w:t>«…</w:t>
      </w:r>
      <w:r w:rsidRPr="00B34E6F">
        <w:rPr>
          <w:sz w:val="28"/>
          <w:szCs w:val="28"/>
          <w:lang w:val="uk-UA"/>
        </w:rPr>
        <w:t>сукупності заходів держави щодо організації та використання фінансів для забезпечення економічного і соціального розвитку</w:t>
      </w:r>
      <w:r w:rsidR="0042017E">
        <w:rPr>
          <w:sz w:val="28"/>
          <w:szCs w:val="28"/>
          <w:lang w:val="uk-UA"/>
        </w:rPr>
        <w:t>»</w:t>
      </w:r>
      <w:r w:rsidRPr="00B34E6F">
        <w:rPr>
          <w:sz w:val="28"/>
          <w:szCs w:val="28"/>
          <w:lang w:val="uk-UA"/>
        </w:rPr>
        <w:t xml:space="preserve"> [</w:t>
      </w:r>
      <w:r w:rsidR="00B62A6E" w:rsidRPr="00B62A6E">
        <w:rPr>
          <w:sz w:val="28"/>
          <w:szCs w:val="28"/>
          <w:lang w:val="uk-UA"/>
        </w:rPr>
        <w:t>12</w:t>
      </w:r>
      <w:r w:rsidRPr="00B34E6F">
        <w:rPr>
          <w:sz w:val="28"/>
          <w:szCs w:val="28"/>
          <w:lang w:val="uk-UA"/>
        </w:rPr>
        <w:t>, с. 53]</w:t>
      </w:r>
      <w:r>
        <w:rPr>
          <w:sz w:val="28"/>
          <w:szCs w:val="28"/>
          <w:lang w:val="uk-UA"/>
        </w:rPr>
        <w:t>. При такій інтерпретації дане поняття</w:t>
      </w:r>
      <w:r w:rsidRPr="00B34E6F">
        <w:rPr>
          <w:sz w:val="28"/>
          <w:szCs w:val="28"/>
          <w:lang w:val="uk-UA"/>
        </w:rPr>
        <w:t xml:space="preserve"> стосується </w:t>
      </w:r>
      <w:r w:rsidR="0042017E">
        <w:rPr>
          <w:sz w:val="28"/>
          <w:szCs w:val="28"/>
          <w:lang w:val="uk-UA"/>
        </w:rPr>
        <w:t>здебільшого</w:t>
      </w:r>
      <w:r w:rsidRPr="00B34E6F">
        <w:rPr>
          <w:sz w:val="28"/>
          <w:szCs w:val="28"/>
          <w:lang w:val="uk-UA"/>
        </w:rPr>
        <w:t xml:space="preserve"> фінансової, </w:t>
      </w:r>
      <w:r>
        <w:rPr>
          <w:sz w:val="28"/>
          <w:szCs w:val="28"/>
          <w:lang w:val="uk-UA"/>
        </w:rPr>
        <w:t xml:space="preserve">а </w:t>
      </w:r>
      <w:r w:rsidR="0042017E">
        <w:rPr>
          <w:sz w:val="28"/>
          <w:szCs w:val="28"/>
          <w:lang w:val="uk-UA"/>
        </w:rPr>
        <w:t>не</w:t>
      </w:r>
      <w:r w:rsidRPr="00B34E6F">
        <w:rPr>
          <w:sz w:val="28"/>
          <w:szCs w:val="28"/>
          <w:lang w:val="uk-UA"/>
        </w:rPr>
        <w:t xml:space="preserve"> бюджетної політики, </w:t>
      </w:r>
      <w:r>
        <w:rPr>
          <w:sz w:val="28"/>
          <w:szCs w:val="28"/>
          <w:lang w:val="uk-UA"/>
        </w:rPr>
        <w:t>водночас</w:t>
      </w:r>
      <w:r w:rsidRPr="00B34E6F">
        <w:rPr>
          <w:sz w:val="28"/>
          <w:szCs w:val="28"/>
          <w:lang w:val="uk-UA"/>
        </w:rPr>
        <w:t xml:space="preserve"> </w:t>
      </w:r>
      <w:r>
        <w:rPr>
          <w:sz w:val="28"/>
          <w:szCs w:val="28"/>
          <w:lang w:val="uk-UA"/>
        </w:rPr>
        <w:t xml:space="preserve">її </w:t>
      </w:r>
      <w:r w:rsidRPr="00B34E6F">
        <w:rPr>
          <w:sz w:val="28"/>
          <w:szCs w:val="28"/>
          <w:lang w:val="uk-UA"/>
        </w:rPr>
        <w:t>зміст розкривається через</w:t>
      </w:r>
      <w:r w:rsidR="0042017E">
        <w:rPr>
          <w:sz w:val="28"/>
          <w:szCs w:val="28"/>
          <w:lang w:val="uk-UA"/>
        </w:rPr>
        <w:t xml:space="preserve"> призму</w:t>
      </w:r>
      <w:r w:rsidRPr="00B34E6F">
        <w:rPr>
          <w:sz w:val="28"/>
          <w:szCs w:val="28"/>
          <w:lang w:val="uk-UA"/>
        </w:rPr>
        <w:t xml:space="preserve"> практичн</w:t>
      </w:r>
      <w:r w:rsidR="0042017E">
        <w:rPr>
          <w:sz w:val="28"/>
          <w:szCs w:val="28"/>
          <w:lang w:val="uk-UA"/>
        </w:rPr>
        <w:t>ої</w:t>
      </w:r>
      <w:r w:rsidRPr="00B34E6F">
        <w:rPr>
          <w:sz w:val="28"/>
          <w:szCs w:val="28"/>
          <w:lang w:val="uk-UA"/>
        </w:rPr>
        <w:t xml:space="preserve"> діяльн</w:t>
      </w:r>
      <w:r w:rsidR="0042017E">
        <w:rPr>
          <w:sz w:val="28"/>
          <w:szCs w:val="28"/>
          <w:lang w:val="uk-UA"/>
        </w:rPr>
        <w:t>ості</w:t>
      </w:r>
      <w:r w:rsidRPr="00B34E6F">
        <w:rPr>
          <w:sz w:val="28"/>
          <w:szCs w:val="28"/>
          <w:lang w:val="uk-UA"/>
        </w:rPr>
        <w:t xml:space="preserve"> держави. </w:t>
      </w:r>
    </w:p>
    <w:p w:rsidR="00EB5AF7" w:rsidRDefault="00EB5AF7" w:rsidP="00EB5AF7">
      <w:pPr>
        <w:pStyle w:val="a4"/>
        <w:spacing w:before="0" w:beforeAutospacing="0" w:after="0" w:afterAutospacing="0" w:line="360" w:lineRule="auto"/>
        <w:ind w:firstLine="708"/>
        <w:jc w:val="both"/>
        <w:rPr>
          <w:sz w:val="28"/>
          <w:szCs w:val="28"/>
          <w:lang w:val="uk-UA"/>
        </w:rPr>
      </w:pPr>
      <w:r w:rsidRPr="00DB2651">
        <w:rPr>
          <w:sz w:val="28"/>
          <w:szCs w:val="28"/>
          <w:lang w:val="uk-UA"/>
        </w:rPr>
        <w:t>І.О. Плужніков визначає</w:t>
      </w:r>
      <w:r w:rsidR="0042017E">
        <w:rPr>
          <w:sz w:val="28"/>
          <w:szCs w:val="28"/>
          <w:lang w:val="uk-UA"/>
        </w:rPr>
        <w:t>, що</w:t>
      </w:r>
      <w:r w:rsidRPr="00DB2651">
        <w:rPr>
          <w:sz w:val="28"/>
          <w:szCs w:val="28"/>
          <w:lang w:val="uk-UA"/>
        </w:rPr>
        <w:t xml:space="preserve"> </w:t>
      </w:r>
      <w:r w:rsidR="0042017E">
        <w:rPr>
          <w:sz w:val="28"/>
          <w:szCs w:val="28"/>
          <w:lang w:val="uk-UA"/>
        </w:rPr>
        <w:t>«..</w:t>
      </w:r>
      <w:r w:rsidRPr="00DB2651">
        <w:rPr>
          <w:sz w:val="28"/>
          <w:szCs w:val="28"/>
          <w:lang w:val="uk-UA"/>
        </w:rPr>
        <w:t>бюджетн</w:t>
      </w:r>
      <w:r w:rsidR="0042017E">
        <w:rPr>
          <w:sz w:val="28"/>
          <w:szCs w:val="28"/>
          <w:lang w:val="uk-UA"/>
        </w:rPr>
        <w:t>а</w:t>
      </w:r>
      <w:r w:rsidRPr="00DB2651">
        <w:rPr>
          <w:sz w:val="28"/>
          <w:szCs w:val="28"/>
          <w:lang w:val="uk-UA"/>
        </w:rPr>
        <w:t xml:space="preserve"> політик</w:t>
      </w:r>
      <w:r w:rsidR="0042017E">
        <w:rPr>
          <w:sz w:val="28"/>
          <w:szCs w:val="28"/>
          <w:lang w:val="uk-UA"/>
        </w:rPr>
        <w:t>а</w:t>
      </w:r>
      <w:r w:rsidRPr="00DB2651">
        <w:rPr>
          <w:sz w:val="28"/>
          <w:szCs w:val="28"/>
          <w:lang w:val="uk-UA"/>
        </w:rPr>
        <w:t xml:space="preserve"> як сукупність пріоритетів (національних інтересів), наукових підходів і конкретних заходів щодо цілеспрямованої діяльності держави з регулювання бюджетного процесу та використання бюджетної системи для вирішення економічних і соціальних завдань країни</w:t>
      </w:r>
      <w:r w:rsidR="0042017E">
        <w:rPr>
          <w:sz w:val="28"/>
          <w:szCs w:val="28"/>
          <w:lang w:val="uk-UA"/>
        </w:rPr>
        <w:t>»</w:t>
      </w:r>
      <w:r w:rsidRPr="00DB2651">
        <w:rPr>
          <w:sz w:val="28"/>
          <w:szCs w:val="28"/>
          <w:lang w:val="uk-UA"/>
        </w:rPr>
        <w:t xml:space="preserve"> [</w:t>
      </w:r>
      <w:r w:rsidR="00FA7B5E">
        <w:rPr>
          <w:sz w:val="28"/>
          <w:szCs w:val="28"/>
          <w:lang w:val="uk-UA"/>
        </w:rPr>
        <w:t>2</w:t>
      </w:r>
      <w:r w:rsidR="00B62A6E" w:rsidRPr="00B62A6E">
        <w:rPr>
          <w:sz w:val="28"/>
          <w:szCs w:val="28"/>
          <w:lang w:val="uk-UA"/>
        </w:rPr>
        <w:t>2</w:t>
      </w:r>
      <w:r w:rsidRPr="00DB2651">
        <w:rPr>
          <w:sz w:val="28"/>
          <w:szCs w:val="28"/>
          <w:lang w:val="uk-UA"/>
        </w:rPr>
        <w:t xml:space="preserve">, с. 177]. У </w:t>
      </w:r>
      <w:r>
        <w:rPr>
          <w:sz w:val="28"/>
          <w:szCs w:val="28"/>
          <w:lang w:val="uk-UA"/>
        </w:rPr>
        <w:t>цьому визначенні</w:t>
      </w:r>
      <w:r w:rsidRPr="00DB2651">
        <w:rPr>
          <w:sz w:val="28"/>
          <w:szCs w:val="28"/>
          <w:lang w:val="uk-UA"/>
        </w:rPr>
        <w:t xml:space="preserve"> бюджетна пол</w:t>
      </w:r>
      <w:r>
        <w:rPr>
          <w:sz w:val="28"/>
          <w:szCs w:val="28"/>
          <w:lang w:val="uk-UA"/>
        </w:rPr>
        <w:t xml:space="preserve">ітика </w:t>
      </w:r>
      <w:r w:rsidR="0042017E">
        <w:rPr>
          <w:sz w:val="28"/>
          <w:szCs w:val="28"/>
          <w:lang w:val="uk-UA"/>
        </w:rPr>
        <w:t xml:space="preserve">тлумачиться </w:t>
      </w:r>
      <w:r>
        <w:rPr>
          <w:sz w:val="28"/>
          <w:szCs w:val="28"/>
          <w:lang w:val="uk-UA"/>
        </w:rPr>
        <w:t xml:space="preserve"> з позиції</w:t>
      </w:r>
      <w:r w:rsidRPr="00DB2651">
        <w:rPr>
          <w:sz w:val="28"/>
          <w:szCs w:val="28"/>
          <w:lang w:val="uk-UA"/>
        </w:rPr>
        <w:t xml:space="preserve"> со</w:t>
      </w:r>
      <w:r w:rsidR="0042017E">
        <w:rPr>
          <w:sz w:val="28"/>
          <w:szCs w:val="28"/>
          <w:lang w:val="uk-UA"/>
        </w:rPr>
        <w:t>ціально-політичного</w:t>
      </w:r>
      <w:r>
        <w:rPr>
          <w:sz w:val="28"/>
          <w:szCs w:val="28"/>
          <w:lang w:val="uk-UA"/>
        </w:rPr>
        <w:t xml:space="preserve"> та</w:t>
      </w:r>
      <w:r w:rsidRPr="00DB2651">
        <w:rPr>
          <w:sz w:val="28"/>
          <w:szCs w:val="28"/>
          <w:lang w:val="uk-UA"/>
        </w:rPr>
        <w:t xml:space="preserve"> макроекономічного ефекту, </w:t>
      </w:r>
      <w:r>
        <w:rPr>
          <w:sz w:val="28"/>
          <w:szCs w:val="28"/>
          <w:lang w:val="uk-UA"/>
        </w:rPr>
        <w:t>разом з тим розглядаються як слова синоніми</w:t>
      </w:r>
      <w:r w:rsidRPr="00DB2651">
        <w:rPr>
          <w:sz w:val="28"/>
          <w:szCs w:val="28"/>
          <w:lang w:val="uk-UA"/>
        </w:rPr>
        <w:t xml:space="preserve"> поняття «пріоритети» </w:t>
      </w:r>
      <w:r>
        <w:rPr>
          <w:sz w:val="28"/>
          <w:szCs w:val="28"/>
          <w:lang w:val="uk-UA"/>
        </w:rPr>
        <w:t>та</w:t>
      </w:r>
      <w:r w:rsidRPr="00DB2651">
        <w:rPr>
          <w:sz w:val="28"/>
          <w:szCs w:val="28"/>
          <w:lang w:val="uk-UA"/>
        </w:rPr>
        <w:t xml:space="preserve"> «національні інтереси». </w:t>
      </w:r>
    </w:p>
    <w:p w:rsidR="00EB5AF7" w:rsidRDefault="00EB5AF7" w:rsidP="00EB5AF7">
      <w:pPr>
        <w:pStyle w:val="a4"/>
        <w:spacing w:before="0" w:beforeAutospacing="0" w:after="0" w:afterAutospacing="0" w:line="360" w:lineRule="auto"/>
        <w:ind w:firstLine="708"/>
        <w:jc w:val="both"/>
        <w:rPr>
          <w:sz w:val="28"/>
          <w:szCs w:val="28"/>
          <w:lang w:val="uk-UA"/>
        </w:rPr>
      </w:pPr>
      <w:r>
        <w:rPr>
          <w:sz w:val="28"/>
          <w:szCs w:val="28"/>
          <w:lang w:val="uk-UA"/>
        </w:rPr>
        <w:t xml:space="preserve">Колектив авторів у складі С.О. Булгакової, Н.В. Базанової, </w:t>
      </w:r>
      <w:r w:rsidRPr="00DB2651">
        <w:rPr>
          <w:sz w:val="28"/>
          <w:szCs w:val="28"/>
          <w:lang w:val="uk-UA"/>
        </w:rPr>
        <w:t>Н.І.</w:t>
      </w:r>
      <w:r w:rsidRPr="00FA41AC">
        <w:rPr>
          <w:sz w:val="28"/>
          <w:szCs w:val="28"/>
        </w:rPr>
        <w:t> </w:t>
      </w:r>
      <w:r w:rsidRPr="00DB2651">
        <w:rPr>
          <w:sz w:val="28"/>
          <w:szCs w:val="28"/>
          <w:lang w:val="uk-UA"/>
        </w:rPr>
        <w:t xml:space="preserve">Сушко </w:t>
      </w:r>
      <w:r>
        <w:rPr>
          <w:sz w:val="28"/>
          <w:szCs w:val="28"/>
          <w:lang w:val="uk-UA"/>
        </w:rPr>
        <w:t>розглядають сутність</w:t>
      </w:r>
      <w:r w:rsidRPr="00DB2651">
        <w:rPr>
          <w:sz w:val="28"/>
          <w:szCs w:val="28"/>
          <w:lang w:val="uk-UA"/>
        </w:rPr>
        <w:t xml:space="preserve"> бюджетної політики як </w:t>
      </w:r>
      <w:r>
        <w:rPr>
          <w:sz w:val="28"/>
          <w:szCs w:val="28"/>
          <w:lang w:val="uk-UA"/>
        </w:rPr>
        <w:t>«</w:t>
      </w:r>
      <w:r w:rsidR="0042017E">
        <w:rPr>
          <w:sz w:val="28"/>
          <w:szCs w:val="28"/>
          <w:lang w:val="uk-UA"/>
        </w:rPr>
        <w:t>…</w:t>
      </w:r>
      <w:r w:rsidRPr="00DB2651">
        <w:rPr>
          <w:sz w:val="28"/>
          <w:szCs w:val="28"/>
          <w:lang w:val="uk-UA"/>
        </w:rPr>
        <w:t>цілеспрямована діяльність держави щодо регулювання бюджетного процесу, управління бюджетним дефіцитом, а також використання бюджетної системи для реалізації завдань економічної політики у країні</w:t>
      </w:r>
      <w:r>
        <w:rPr>
          <w:sz w:val="28"/>
          <w:szCs w:val="28"/>
          <w:lang w:val="uk-UA"/>
        </w:rPr>
        <w:t>»</w:t>
      </w:r>
      <w:r w:rsidRPr="00DB2651">
        <w:rPr>
          <w:sz w:val="28"/>
          <w:szCs w:val="28"/>
          <w:lang w:val="uk-UA"/>
        </w:rPr>
        <w:t xml:space="preserve"> [</w:t>
      </w:r>
      <w:r w:rsidR="00FA7B5E">
        <w:rPr>
          <w:sz w:val="28"/>
          <w:szCs w:val="28"/>
          <w:lang w:val="uk-UA"/>
        </w:rPr>
        <w:t>6</w:t>
      </w:r>
      <w:r w:rsidRPr="00DB2651">
        <w:rPr>
          <w:sz w:val="28"/>
          <w:szCs w:val="28"/>
          <w:lang w:val="uk-UA"/>
        </w:rPr>
        <w:t>,</w:t>
      </w:r>
      <w:r w:rsidRPr="00FA41AC">
        <w:rPr>
          <w:sz w:val="28"/>
          <w:szCs w:val="28"/>
        </w:rPr>
        <w:t> </w:t>
      </w:r>
      <w:r w:rsidRPr="00DB2651">
        <w:rPr>
          <w:sz w:val="28"/>
          <w:szCs w:val="28"/>
          <w:lang w:val="uk-UA"/>
        </w:rPr>
        <w:t>с.</w:t>
      </w:r>
      <w:r w:rsidRPr="00FA41AC">
        <w:rPr>
          <w:sz w:val="28"/>
          <w:szCs w:val="28"/>
        </w:rPr>
        <w:t> </w:t>
      </w:r>
      <w:r w:rsidRPr="00DB2651">
        <w:rPr>
          <w:sz w:val="28"/>
          <w:szCs w:val="28"/>
          <w:lang w:val="uk-UA"/>
        </w:rPr>
        <w:t xml:space="preserve">42]. </w:t>
      </w:r>
      <w:r>
        <w:rPr>
          <w:sz w:val="28"/>
          <w:szCs w:val="28"/>
          <w:lang w:val="uk-UA"/>
        </w:rPr>
        <w:t xml:space="preserve">На нашу думку, дане визначення є дещо обмеженим, оскільки не враховується вплив бюджетної політики на соціально-культурну сферу. </w:t>
      </w:r>
    </w:p>
    <w:p w:rsidR="00EB5AF7" w:rsidRDefault="00EB5AF7" w:rsidP="00EB5AF7">
      <w:pPr>
        <w:pStyle w:val="a4"/>
        <w:spacing w:before="0" w:beforeAutospacing="0" w:after="0" w:afterAutospacing="0" w:line="360" w:lineRule="auto"/>
        <w:ind w:firstLine="708"/>
        <w:jc w:val="both"/>
        <w:rPr>
          <w:sz w:val="28"/>
          <w:szCs w:val="28"/>
          <w:lang w:val="uk-UA"/>
        </w:rPr>
      </w:pPr>
      <w:r w:rsidRPr="00DB2651">
        <w:rPr>
          <w:sz w:val="28"/>
          <w:szCs w:val="28"/>
          <w:lang w:val="uk-UA"/>
        </w:rPr>
        <w:t xml:space="preserve">У </w:t>
      </w:r>
      <w:r w:rsidR="0042017E">
        <w:rPr>
          <w:sz w:val="28"/>
          <w:szCs w:val="28"/>
          <w:lang w:val="uk-UA"/>
        </w:rPr>
        <w:t xml:space="preserve">відомому </w:t>
      </w:r>
      <w:r w:rsidRPr="00DB2651">
        <w:rPr>
          <w:sz w:val="28"/>
          <w:szCs w:val="28"/>
          <w:lang w:val="uk-UA"/>
        </w:rPr>
        <w:t>словнику</w:t>
      </w:r>
      <w:r>
        <w:rPr>
          <w:sz w:val="28"/>
          <w:szCs w:val="28"/>
          <w:lang w:val="uk-UA"/>
        </w:rPr>
        <w:t xml:space="preserve"> </w:t>
      </w:r>
      <w:r w:rsidRPr="00DB2651">
        <w:rPr>
          <w:sz w:val="28"/>
          <w:szCs w:val="28"/>
          <w:lang w:val="uk-UA"/>
        </w:rPr>
        <w:t xml:space="preserve">економічної теорії Макміллана зазначено, що бюджетна політика (або фіскальна) </w:t>
      </w:r>
      <w:r w:rsidR="0042017E">
        <w:rPr>
          <w:sz w:val="28"/>
          <w:szCs w:val="28"/>
          <w:lang w:val="uk-UA"/>
        </w:rPr>
        <w:t>передбачає</w:t>
      </w:r>
      <w:r w:rsidRPr="00DB2651">
        <w:rPr>
          <w:sz w:val="28"/>
          <w:szCs w:val="28"/>
          <w:lang w:val="uk-UA"/>
        </w:rPr>
        <w:t xml:space="preserve"> </w:t>
      </w:r>
      <w:r w:rsidR="005579F5">
        <w:rPr>
          <w:sz w:val="28"/>
          <w:szCs w:val="28"/>
          <w:lang w:val="uk-UA"/>
        </w:rPr>
        <w:t>«…</w:t>
      </w:r>
      <w:r w:rsidRPr="00DB2651">
        <w:rPr>
          <w:sz w:val="28"/>
          <w:szCs w:val="28"/>
          <w:lang w:val="uk-UA"/>
        </w:rPr>
        <w:t>використання оподаткування і державних видатків для регулювання сукупного рівня економічної діяльності</w:t>
      </w:r>
      <w:r w:rsidR="005579F5">
        <w:rPr>
          <w:sz w:val="28"/>
          <w:szCs w:val="28"/>
          <w:lang w:val="uk-UA"/>
        </w:rPr>
        <w:t>»</w:t>
      </w:r>
      <w:r w:rsidRPr="00DB2651">
        <w:rPr>
          <w:sz w:val="28"/>
          <w:szCs w:val="28"/>
          <w:lang w:val="uk-UA"/>
        </w:rPr>
        <w:t xml:space="preserve"> [</w:t>
      </w:r>
      <w:r w:rsidR="00FA7B5E">
        <w:rPr>
          <w:sz w:val="28"/>
          <w:szCs w:val="28"/>
          <w:lang w:val="uk-UA"/>
        </w:rPr>
        <w:t>6</w:t>
      </w:r>
      <w:r w:rsidR="00B62A6E" w:rsidRPr="00B62A6E">
        <w:rPr>
          <w:sz w:val="28"/>
          <w:szCs w:val="28"/>
          <w:lang w:val="uk-UA"/>
        </w:rPr>
        <w:t>6</w:t>
      </w:r>
      <w:r w:rsidRPr="00DB2651">
        <w:rPr>
          <w:sz w:val="28"/>
          <w:szCs w:val="28"/>
          <w:lang w:val="uk-UA"/>
        </w:rPr>
        <w:t xml:space="preserve">, с. 41]. </w:t>
      </w:r>
      <w:r>
        <w:rPr>
          <w:sz w:val="28"/>
          <w:szCs w:val="28"/>
          <w:lang w:val="uk-UA"/>
        </w:rPr>
        <w:t xml:space="preserve">Також думки дотримується </w:t>
      </w:r>
      <w:r w:rsidRPr="00A10AA0">
        <w:rPr>
          <w:sz w:val="28"/>
          <w:szCs w:val="28"/>
          <w:lang w:val="uk-UA"/>
        </w:rPr>
        <w:t xml:space="preserve">А. Борисов </w:t>
      </w:r>
      <w:r>
        <w:rPr>
          <w:sz w:val="28"/>
          <w:szCs w:val="28"/>
          <w:lang w:val="uk-UA"/>
        </w:rPr>
        <w:t xml:space="preserve">та </w:t>
      </w:r>
      <w:r w:rsidRPr="00A10AA0">
        <w:rPr>
          <w:sz w:val="28"/>
          <w:szCs w:val="28"/>
          <w:lang w:val="uk-UA"/>
        </w:rPr>
        <w:t xml:space="preserve">наводить </w:t>
      </w:r>
      <w:r>
        <w:rPr>
          <w:sz w:val="28"/>
          <w:szCs w:val="28"/>
          <w:lang w:val="uk-UA"/>
        </w:rPr>
        <w:t xml:space="preserve">власне її бачення як </w:t>
      </w:r>
      <w:r w:rsidR="005579F5">
        <w:rPr>
          <w:sz w:val="28"/>
          <w:szCs w:val="28"/>
          <w:lang w:val="uk-UA"/>
        </w:rPr>
        <w:t>«…</w:t>
      </w:r>
      <w:r w:rsidRPr="00A10AA0">
        <w:rPr>
          <w:sz w:val="28"/>
          <w:szCs w:val="28"/>
          <w:lang w:val="uk-UA"/>
        </w:rPr>
        <w:t xml:space="preserve">політики держави в галузі оподаткування та державних витрат, спрямованої по суті на підтримання високого рівня зайнятості, стабільної економіки, зростання </w:t>
      </w:r>
      <w:r w:rsidRPr="00A10AA0">
        <w:rPr>
          <w:sz w:val="28"/>
          <w:szCs w:val="28"/>
          <w:lang w:val="uk-UA"/>
        </w:rPr>
        <w:lastRenderedPageBreak/>
        <w:t>ВНП</w:t>
      </w:r>
      <w:r w:rsidR="005579F5">
        <w:rPr>
          <w:sz w:val="28"/>
          <w:szCs w:val="28"/>
          <w:lang w:val="uk-UA"/>
        </w:rPr>
        <w:t>»</w:t>
      </w:r>
      <w:r w:rsidRPr="00A10AA0">
        <w:rPr>
          <w:sz w:val="28"/>
          <w:szCs w:val="28"/>
          <w:lang w:val="uk-UA"/>
        </w:rPr>
        <w:t xml:space="preserve"> [</w:t>
      </w:r>
      <w:r w:rsidR="00FA7B5E">
        <w:rPr>
          <w:sz w:val="28"/>
          <w:szCs w:val="28"/>
          <w:lang w:val="uk-UA"/>
        </w:rPr>
        <w:t>3</w:t>
      </w:r>
      <w:r w:rsidRPr="00A10AA0">
        <w:rPr>
          <w:sz w:val="28"/>
          <w:szCs w:val="28"/>
          <w:lang w:val="uk-UA"/>
        </w:rPr>
        <w:t xml:space="preserve">, с. 86]. </w:t>
      </w:r>
      <w:r>
        <w:rPr>
          <w:sz w:val="28"/>
          <w:szCs w:val="28"/>
          <w:lang w:val="uk-UA"/>
        </w:rPr>
        <w:t xml:space="preserve">Вважаємо, що ці визначення бюджетної політики не розкривають її цілісного характеру є доволі вузькими. Так не можна розглядати бюджетну політику у сфері доходів виключно через оподаткування, адже є і інші джерела наповнення бюджету, а також звужено сфери впливу бюджетної політики на соціально-економічний розвиток </w:t>
      </w:r>
      <w:r w:rsidR="005579F5">
        <w:rPr>
          <w:sz w:val="28"/>
          <w:szCs w:val="28"/>
          <w:lang w:val="uk-UA"/>
        </w:rPr>
        <w:t>держави</w:t>
      </w:r>
      <w:r>
        <w:rPr>
          <w:sz w:val="28"/>
          <w:szCs w:val="28"/>
          <w:lang w:val="uk-UA"/>
        </w:rPr>
        <w:t>.</w:t>
      </w:r>
    </w:p>
    <w:p w:rsidR="00EB5AF7" w:rsidRDefault="00EB5AF7" w:rsidP="00EB5AF7">
      <w:pPr>
        <w:pStyle w:val="a4"/>
        <w:spacing w:before="0" w:beforeAutospacing="0" w:after="0" w:afterAutospacing="0" w:line="360" w:lineRule="auto"/>
        <w:ind w:firstLine="708"/>
        <w:jc w:val="both"/>
        <w:rPr>
          <w:sz w:val="28"/>
          <w:szCs w:val="28"/>
          <w:lang w:val="uk-UA"/>
        </w:rPr>
      </w:pPr>
      <w:r>
        <w:rPr>
          <w:sz w:val="28"/>
          <w:szCs w:val="28"/>
          <w:lang w:val="uk-UA"/>
        </w:rPr>
        <w:t xml:space="preserve">В. Дем’янишин, розглядаючи сутність бюджетної політики, вказує на те, що бюджетна політика є базовою складовою бюджетної доктрини держави і реалізується на практиці шляхом </w:t>
      </w:r>
      <w:r w:rsidR="005579F5">
        <w:rPr>
          <w:sz w:val="28"/>
          <w:szCs w:val="28"/>
          <w:lang w:val="uk-UA"/>
        </w:rPr>
        <w:t>«…</w:t>
      </w:r>
      <w:r>
        <w:rPr>
          <w:sz w:val="28"/>
          <w:szCs w:val="28"/>
          <w:lang w:val="uk-UA"/>
        </w:rPr>
        <w:t>діяльно</w:t>
      </w:r>
      <w:r w:rsidRPr="00DB2651">
        <w:rPr>
          <w:sz w:val="28"/>
          <w:szCs w:val="28"/>
          <w:lang w:val="uk-UA"/>
        </w:rPr>
        <w:t>ст</w:t>
      </w:r>
      <w:r>
        <w:rPr>
          <w:sz w:val="28"/>
          <w:szCs w:val="28"/>
          <w:lang w:val="uk-UA"/>
        </w:rPr>
        <w:t>і</w:t>
      </w:r>
      <w:r w:rsidRPr="00DB2651">
        <w:rPr>
          <w:sz w:val="28"/>
          <w:szCs w:val="28"/>
          <w:lang w:val="uk-UA"/>
        </w:rPr>
        <w:t xml:space="preserve"> органів державної влади, державного управління та місцевого самоврядування з визначення страте</w:t>
      </w:r>
      <w:r>
        <w:rPr>
          <w:sz w:val="28"/>
          <w:szCs w:val="28"/>
          <w:lang w:val="uk-UA"/>
        </w:rPr>
        <w:t>гічної мети, напрямів, завдань та</w:t>
      </w:r>
      <w:r w:rsidRPr="00DB2651">
        <w:rPr>
          <w:sz w:val="28"/>
          <w:szCs w:val="28"/>
          <w:lang w:val="uk-UA"/>
        </w:rPr>
        <w:t xml:space="preserve"> пріоритетів розвитку бюджетних відносин </w:t>
      </w:r>
      <w:r>
        <w:rPr>
          <w:sz w:val="28"/>
          <w:szCs w:val="28"/>
          <w:lang w:val="uk-UA"/>
        </w:rPr>
        <w:t>і</w:t>
      </w:r>
      <w:r w:rsidRPr="00DB2651">
        <w:rPr>
          <w:sz w:val="28"/>
          <w:szCs w:val="28"/>
          <w:lang w:val="uk-UA"/>
        </w:rPr>
        <w:t xml:space="preserve"> засобів бюджетної тактики для їх досягнення </w:t>
      </w:r>
      <w:r>
        <w:rPr>
          <w:sz w:val="28"/>
          <w:szCs w:val="28"/>
          <w:lang w:val="uk-UA"/>
        </w:rPr>
        <w:t>та</w:t>
      </w:r>
      <w:r w:rsidRPr="00DB2651">
        <w:rPr>
          <w:sz w:val="28"/>
          <w:szCs w:val="28"/>
          <w:lang w:val="uk-UA"/>
        </w:rPr>
        <w:t xml:space="preserve"> застосування</w:t>
      </w:r>
      <w:r w:rsidR="005579F5">
        <w:rPr>
          <w:sz w:val="28"/>
          <w:szCs w:val="28"/>
          <w:lang w:val="uk-UA"/>
        </w:rPr>
        <w:t>»</w:t>
      </w:r>
      <w:r w:rsidRPr="00DB2651">
        <w:rPr>
          <w:sz w:val="28"/>
          <w:szCs w:val="28"/>
          <w:lang w:val="uk-UA"/>
        </w:rPr>
        <w:t xml:space="preserve"> [</w:t>
      </w:r>
      <w:r w:rsidR="00B62A6E" w:rsidRPr="00B62A6E">
        <w:rPr>
          <w:sz w:val="28"/>
          <w:szCs w:val="28"/>
          <w:lang w:val="uk-UA"/>
        </w:rPr>
        <w:t>20</w:t>
      </w:r>
      <w:r w:rsidRPr="00DB2651">
        <w:rPr>
          <w:sz w:val="28"/>
          <w:szCs w:val="28"/>
          <w:lang w:val="uk-UA"/>
        </w:rPr>
        <w:t xml:space="preserve">, с. 27]. </w:t>
      </w:r>
    </w:p>
    <w:p w:rsidR="00EB5AF7" w:rsidRDefault="00EB5AF7" w:rsidP="00EB5AF7">
      <w:pPr>
        <w:pStyle w:val="a4"/>
        <w:spacing w:before="0" w:beforeAutospacing="0" w:after="0" w:afterAutospacing="0" w:line="360" w:lineRule="auto"/>
        <w:ind w:firstLine="708"/>
        <w:jc w:val="both"/>
        <w:rPr>
          <w:sz w:val="28"/>
          <w:szCs w:val="28"/>
          <w:lang w:val="uk-UA"/>
        </w:rPr>
      </w:pPr>
      <w:r w:rsidRPr="00DB2651">
        <w:rPr>
          <w:sz w:val="28"/>
          <w:szCs w:val="28"/>
          <w:lang w:val="uk-UA"/>
        </w:rPr>
        <w:t>Уз</w:t>
      </w:r>
      <w:r>
        <w:rPr>
          <w:sz w:val="28"/>
          <w:szCs w:val="28"/>
          <w:lang w:val="uk-UA"/>
        </w:rPr>
        <w:t>агальнений підхід до визначення</w:t>
      </w:r>
      <w:r w:rsidRPr="00DB2651">
        <w:rPr>
          <w:sz w:val="28"/>
          <w:szCs w:val="28"/>
          <w:lang w:val="uk-UA"/>
        </w:rPr>
        <w:t xml:space="preserve"> бюджетної політики </w:t>
      </w:r>
      <w:r>
        <w:rPr>
          <w:sz w:val="28"/>
          <w:szCs w:val="28"/>
          <w:lang w:val="uk-UA"/>
        </w:rPr>
        <w:t>подають</w:t>
      </w:r>
      <w:r w:rsidRPr="00DB2651">
        <w:rPr>
          <w:sz w:val="28"/>
          <w:szCs w:val="28"/>
          <w:lang w:val="uk-UA"/>
        </w:rPr>
        <w:t xml:space="preserve"> автори економічно</w:t>
      </w:r>
      <w:r>
        <w:rPr>
          <w:sz w:val="28"/>
          <w:szCs w:val="28"/>
          <w:lang w:val="uk-UA"/>
        </w:rPr>
        <w:t>го енциклопедичного словника С.В. Мочерний, Я.</w:t>
      </w:r>
      <w:r w:rsidRPr="00DB2651">
        <w:rPr>
          <w:sz w:val="28"/>
          <w:szCs w:val="28"/>
          <w:lang w:val="uk-UA"/>
        </w:rPr>
        <w:t>С. Ларіна, О.А. Уст</w:t>
      </w:r>
      <w:r>
        <w:rPr>
          <w:sz w:val="28"/>
          <w:szCs w:val="28"/>
          <w:lang w:val="uk-UA"/>
        </w:rPr>
        <w:t>енко, С.</w:t>
      </w:r>
      <w:r w:rsidRPr="00DB2651">
        <w:rPr>
          <w:sz w:val="28"/>
          <w:szCs w:val="28"/>
          <w:lang w:val="uk-UA"/>
        </w:rPr>
        <w:t xml:space="preserve">І. Юрій, </w:t>
      </w:r>
      <w:r>
        <w:rPr>
          <w:sz w:val="28"/>
          <w:szCs w:val="28"/>
          <w:lang w:val="uk-UA"/>
        </w:rPr>
        <w:t>а саме:</w:t>
      </w:r>
      <w:r w:rsidRPr="00DB2651">
        <w:rPr>
          <w:sz w:val="28"/>
          <w:szCs w:val="28"/>
          <w:lang w:val="uk-UA"/>
        </w:rPr>
        <w:t xml:space="preserve"> </w:t>
      </w:r>
      <w:r w:rsidR="005579F5">
        <w:rPr>
          <w:sz w:val="28"/>
          <w:szCs w:val="28"/>
          <w:lang w:val="uk-UA"/>
        </w:rPr>
        <w:t>«..</w:t>
      </w:r>
      <w:r w:rsidRPr="00DB2651">
        <w:rPr>
          <w:sz w:val="28"/>
          <w:szCs w:val="28"/>
          <w:lang w:val="uk-UA"/>
        </w:rPr>
        <w:t>бюджетна політика – це цілеспрямована і планомірна діяльність держави щодо раціонального використання важелів бюджетного регулювання для підтримання стабільного економічного зростання у країні та досягнення стратегічних цілей суспільства</w:t>
      </w:r>
      <w:r w:rsidR="005579F5">
        <w:rPr>
          <w:sz w:val="28"/>
          <w:szCs w:val="28"/>
          <w:lang w:val="uk-UA"/>
        </w:rPr>
        <w:t>»</w:t>
      </w:r>
      <w:r w:rsidRPr="00DB2651">
        <w:rPr>
          <w:sz w:val="28"/>
          <w:szCs w:val="28"/>
          <w:lang w:val="uk-UA"/>
        </w:rPr>
        <w:t xml:space="preserve"> [</w:t>
      </w:r>
      <w:r w:rsidR="00B62A6E" w:rsidRPr="00B62A6E">
        <w:rPr>
          <w:sz w:val="28"/>
          <w:szCs w:val="28"/>
          <w:lang w:val="uk-UA"/>
        </w:rPr>
        <w:t>38</w:t>
      </w:r>
      <w:r w:rsidRPr="00DB2651">
        <w:rPr>
          <w:sz w:val="28"/>
          <w:szCs w:val="28"/>
          <w:lang w:val="uk-UA"/>
        </w:rPr>
        <w:t xml:space="preserve">, с. 67–68]. </w:t>
      </w:r>
      <w:r>
        <w:rPr>
          <w:sz w:val="28"/>
          <w:szCs w:val="28"/>
          <w:lang w:val="uk-UA"/>
        </w:rPr>
        <w:t xml:space="preserve">У цьому визначенні </w:t>
      </w:r>
      <w:r w:rsidRPr="00FA41AC">
        <w:rPr>
          <w:sz w:val="28"/>
          <w:szCs w:val="28"/>
        </w:rPr>
        <w:t xml:space="preserve">позиція авторів зводиться до визначення </w:t>
      </w:r>
      <w:r>
        <w:rPr>
          <w:sz w:val="28"/>
          <w:szCs w:val="28"/>
          <w:lang w:val="uk-UA"/>
        </w:rPr>
        <w:t>сфери діяльності</w:t>
      </w:r>
      <w:r w:rsidRPr="00FA41AC">
        <w:rPr>
          <w:sz w:val="28"/>
          <w:szCs w:val="28"/>
        </w:rPr>
        <w:t xml:space="preserve"> і стратегічних </w:t>
      </w:r>
      <w:r>
        <w:rPr>
          <w:sz w:val="28"/>
          <w:szCs w:val="28"/>
          <w:lang w:val="uk-UA"/>
        </w:rPr>
        <w:t>векторів розвитку</w:t>
      </w:r>
      <w:r w:rsidRPr="00FA41AC">
        <w:rPr>
          <w:sz w:val="28"/>
          <w:szCs w:val="28"/>
        </w:rPr>
        <w:t xml:space="preserve"> держави у сфері управління </w:t>
      </w:r>
      <w:r>
        <w:rPr>
          <w:sz w:val="28"/>
          <w:szCs w:val="28"/>
          <w:lang w:val="uk-UA"/>
        </w:rPr>
        <w:t xml:space="preserve">державними </w:t>
      </w:r>
      <w:r w:rsidRPr="00FA41AC">
        <w:rPr>
          <w:sz w:val="28"/>
          <w:szCs w:val="28"/>
        </w:rPr>
        <w:t>фінансами.</w:t>
      </w:r>
    </w:p>
    <w:p w:rsidR="00892860" w:rsidRDefault="00EB5AF7" w:rsidP="00EB5AF7">
      <w:pPr>
        <w:pStyle w:val="a4"/>
        <w:spacing w:before="0" w:beforeAutospacing="0" w:after="0" w:afterAutospacing="0" w:line="360" w:lineRule="auto"/>
        <w:ind w:firstLine="708"/>
        <w:jc w:val="both"/>
        <w:rPr>
          <w:sz w:val="28"/>
          <w:szCs w:val="28"/>
          <w:lang w:val="uk-UA"/>
        </w:rPr>
      </w:pPr>
      <w:r w:rsidRPr="00DB2651">
        <w:rPr>
          <w:sz w:val="28"/>
          <w:szCs w:val="28"/>
          <w:lang w:val="uk-UA"/>
        </w:rPr>
        <w:t xml:space="preserve">В. Федосов, В. Опарін, С. Льовочкін </w:t>
      </w:r>
      <w:r>
        <w:rPr>
          <w:sz w:val="28"/>
          <w:szCs w:val="28"/>
          <w:lang w:val="uk-UA"/>
        </w:rPr>
        <w:t>зосереджують</w:t>
      </w:r>
      <w:r w:rsidRPr="00DB2651">
        <w:rPr>
          <w:sz w:val="28"/>
          <w:szCs w:val="28"/>
          <w:lang w:val="uk-UA"/>
        </w:rPr>
        <w:t xml:space="preserve"> увагу на практичних </w:t>
      </w:r>
      <w:r>
        <w:rPr>
          <w:sz w:val="28"/>
          <w:szCs w:val="28"/>
          <w:lang w:val="uk-UA"/>
        </w:rPr>
        <w:t>моментах у визначенні</w:t>
      </w:r>
      <w:r w:rsidRPr="00DB2651">
        <w:rPr>
          <w:sz w:val="28"/>
          <w:szCs w:val="28"/>
          <w:lang w:val="uk-UA"/>
        </w:rPr>
        <w:t xml:space="preserve"> бюджетної політики, </w:t>
      </w:r>
      <w:r>
        <w:rPr>
          <w:sz w:val="28"/>
          <w:szCs w:val="28"/>
          <w:lang w:val="uk-UA"/>
        </w:rPr>
        <w:t>акцентуючи увагу на тому</w:t>
      </w:r>
      <w:r w:rsidRPr="00DB2651">
        <w:rPr>
          <w:sz w:val="28"/>
          <w:szCs w:val="28"/>
          <w:lang w:val="uk-UA"/>
        </w:rPr>
        <w:t xml:space="preserve">, що </w:t>
      </w:r>
      <w:r w:rsidR="005579F5">
        <w:rPr>
          <w:sz w:val="28"/>
          <w:szCs w:val="28"/>
          <w:lang w:val="uk-UA"/>
        </w:rPr>
        <w:t>«…</w:t>
      </w:r>
      <w:r w:rsidRPr="00DB2651">
        <w:rPr>
          <w:sz w:val="28"/>
          <w:szCs w:val="28"/>
          <w:lang w:val="uk-UA"/>
        </w:rPr>
        <w:t xml:space="preserve">вона спрямована на формування бюджету держави, його збалансування </w:t>
      </w:r>
      <w:r>
        <w:rPr>
          <w:sz w:val="28"/>
          <w:szCs w:val="28"/>
          <w:lang w:val="uk-UA"/>
        </w:rPr>
        <w:t>і</w:t>
      </w:r>
      <w:r w:rsidRPr="00DB2651">
        <w:rPr>
          <w:sz w:val="28"/>
          <w:szCs w:val="28"/>
          <w:lang w:val="uk-UA"/>
        </w:rPr>
        <w:t xml:space="preserve"> розпод</w:t>
      </w:r>
      <w:r>
        <w:rPr>
          <w:sz w:val="28"/>
          <w:szCs w:val="28"/>
          <w:lang w:val="uk-UA"/>
        </w:rPr>
        <w:t>іл бюджетних коштів. А також авторами</w:t>
      </w:r>
      <w:r w:rsidRPr="00DB2651">
        <w:rPr>
          <w:sz w:val="28"/>
          <w:szCs w:val="28"/>
          <w:lang w:val="uk-UA"/>
        </w:rPr>
        <w:t xml:space="preserve"> до бюджетної політики відносять визначення засад </w:t>
      </w:r>
      <w:r>
        <w:rPr>
          <w:sz w:val="28"/>
          <w:szCs w:val="28"/>
          <w:lang w:val="uk-UA"/>
        </w:rPr>
        <w:t xml:space="preserve">формування </w:t>
      </w:r>
      <w:r w:rsidRPr="00DB2651">
        <w:rPr>
          <w:sz w:val="28"/>
          <w:szCs w:val="28"/>
          <w:lang w:val="uk-UA"/>
        </w:rPr>
        <w:t>бюджетного ус</w:t>
      </w:r>
      <w:r>
        <w:rPr>
          <w:sz w:val="28"/>
          <w:szCs w:val="28"/>
          <w:lang w:val="uk-UA"/>
        </w:rPr>
        <w:t>трою країни, бюджетної системи і</w:t>
      </w:r>
      <w:r w:rsidRPr="00DB2651">
        <w:rPr>
          <w:sz w:val="28"/>
          <w:szCs w:val="28"/>
          <w:lang w:val="uk-UA"/>
        </w:rPr>
        <w:t xml:space="preserve"> міжбюджетних відносин</w:t>
      </w:r>
      <w:r w:rsidR="005579F5">
        <w:rPr>
          <w:sz w:val="28"/>
          <w:szCs w:val="28"/>
          <w:lang w:val="uk-UA"/>
        </w:rPr>
        <w:t>»</w:t>
      </w:r>
      <w:r w:rsidRPr="00DB2651">
        <w:rPr>
          <w:sz w:val="28"/>
          <w:szCs w:val="28"/>
          <w:lang w:val="uk-UA"/>
        </w:rPr>
        <w:t xml:space="preserve"> [</w:t>
      </w:r>
      <w:r w:rsidR="00B62A6E" w:rsidRPr="00B62A6E">
        <w:rPr>
          <w:sz w:val="28"/>
          <w:szCs w:val="28"/>
        </w:rPr>
        <w:t>62</w:t>
      </w:r>
      <w:r w:rsidRPr="00DB2651">
        <w:rPr>
          <w:sz w:val="28"/>
          <w:szCs w:val="28"/>
          <w:lang w:val="uk-UA"/>
        </w:rPr>
        <w:t xml:space="preserve">, с. 36]. </w:t>
      </w:r>
    </w:p>
    <w:p w:rsidR="00EB5AF7" w:rsidRDefault="00EB5AF7" w:rsidP="00EB5AF7">
      <w:pPr>
        <w:pStyle w:val="a4"/>
        <w:spacing w:before="0" w:beforeAutospacing="0" w:after="0" w:afterAutospacing="0" w:line="360" w:lineRule="auto"/>
        <w:ind w:firstLine="708"/>
        <w:jc w:val="both"/>
        <w:rPr>
          <w:sz w:val="28"/>
          <w:szCs w:val="28"/>
          <w:lang w:val="uk-UA"/>
        </w:rPr>
      </w:pPr>
      <w:r>
        <w:rPr>
          <w:sz w:val="28"/>
          <w:szCs w:val="28"/>
          <w:lang w:val="uk-UA"/>
        </w:rPr>
        <w:t>Т.</w:t>
      </w:r>
      <w:r w:rsidRPr="00DB2651">
        <w:rPr>
          <w:sz w:val="28"/>
          <w:szCs w:val="28"/>
          <w:lang w:val="uk-UA"/>
        </w:rPr>
        <w:t xml:space="preserve">Ф. Куценко бюджетно-податкову політику визначає як </w:t>
      </w:r>
      <w:r w:rsidR="005579F5">
        <w:rPr>
          <w:sz w:val="28"/>
          <w:szCs w:val="28"/>
          <w:lang w:val="uk-UA"/>
        </w:rPr>
        <w:t>«…</w:t>
      </w:r>
      <w:r w:rsidRPr="00DB2651">
        <w:rPr>
          <w:sz w:val="28"/>
          <w:szCs w:val="28"/>
          <w:lang w:val="uk-UA"/>
        </w:rPr>
        <w:t>політику формування та регулювання державного бюджету країни; реалізацію заходів уряду, спрямованих на упорядкування державних видатків, системи оподаткування з метою впливу на економічний розвиток суспільства</w:t>
      </w:r>
      <w:r w:rsidR="005579F5">
        <w:rPr>
          <w:sz w:val="28"/>
          <w:szCs w:val="28"/>
          <w:lang w:val="uk-UA"/>
        </w:rPr>
        <w:t>»</w:t>
      </w:r>
      <w:r w:rsidRPr="00DB2651">
        <w:rPr>
          <w:sz w:val="28"/>
          <w:szCs w:val="28"/>
          <w:lang w:val="uk-UA"/>
        </w:rPr>
        <w:t xml:space="preserve"> [</w:t>
      </w:r>
      <w:r w:rsidR="00B62A6E" w:rsidRPr="00B62A6E">
        <w:rPr>
          <w:sz w:val="28"/>
          <w:szCs w:val="28"/>
          <w:lang w:val="uk-UA"/>
        </w:rPr>
        <w:t>33</w:t>
      </w:r>
      <w:r w:rsidRPr="00DB2651">
        <w:rPr>
          <w:sz w:val="28"/>
          <w:szCs w:val="28"/>
          <w:lang w:val="uk-UA"/>
        </w:rPr>
        <w:t xml:space="preserve">, с. 8]. </w:t>
      </w:r>
      <w:r>
        <w:rPr>
          <w:sz w:val="28"/>
          <w:szCs w:val="28"/>
          <w:lang w:val="uk-UA"/>
        </w:rPr>
        <w:lastRenderedPageBreak/>
        <w:t>Дане</w:t>
      </w:r>
      <w:r w:rsidRPr="00FA41AC">
        <w:rPr>
          <w:sz w:val="28"/>
          <w:szCs w:val="28"/>
        </w:rPr>
        <w:t xml:space="preserve"> визначення є </w:t>
      </w:r>
      <w:r>
        <w:rPr>
          <w:sz w:val="28"/>
          <w:szCs w:val="28"/>
          <w:lang w:val="uk-UA"/>
        </w:rPr>
        <w:t>суперечливим</w:t>
      </w:r>
      <w:r w:rsidRPr="00FA41AC">
        <w:rPr>
          <w:sz w:val="28"/>
          <w:szCs w:val="28"/>
        </w:rPr>
        <w:t xml:space="preserve">, оскільки державні доходи і видатки є значно ширшими поняттями, </w:t>
      </w:r>
      <w:r>
        <w:rPr>
          <w:sz w:val="28"/>
          <w:szCs w:val="28"/>
          <w:lang w:val="uk-UA"/>
        </w:rPr>
        <w:t>а</w:t>
      </w:r>
      <w:r w:rsidRPr="00FA41AC">
        <w:rPr>
          <w:sz w:val="28"/>
          <w:szCs w:val="28"/>
        </w:rPr>
        <w:t>ніж доходи та видатки бюджету.</w:t>
      </w:r>
    </w:p>
    <w:p w:rsidR="00892860" w:rsidRDefault="00EB5AF7" w:rsidP="00EB5AF7">
      <w:pPr>
        <w:pStyle w:val="a4"/>
        <w:spacing w:before="0" w:beforeAutospacing="0" w:after="0" w:afterAutospacing="0" w:line="360" w:lineRule="auto"/>
        <w:ind w:firstLine="708"/>
        <w:jc w:val="both"/>
        <w:rPr>
          <w:sz w:val="28"/>
          <w:szCs w:val="28"/>
          <w:lang w:val="uk-UA"/>
        </w:rPr>
      </w:pPr>
      <w:r w:rsidRPr="00DB2651">
        <w:rPr>
          <w:sz w:val="28"/>
          <w:szCs w:val="28"/>
          <w:lang w:val="uk-UA"/>
        </w:rPr>
        <w:t xml:space="preserve">Автори фінансово-кредитного енциклопедичного словника за редакцією А. Г. Грязнової вважають, що </w:t>
      </w:r>
      <w:r w:rsidR="005579F5">
        <w:rPr>
          <w:sz w:val="28"/>
          <w:szCs w:val="28"/>
          <w:lang w:val="uk-UA"/>
        </w:rPr>
        <w:t>«…</w:t>
      </w:r>
      <w:r w:rsidRPr="00DB2651">
        <w:rPr>
          <w:sz w:val="28"/>
          <w:szCs w:val="28"/>
          <w:lang w:val="uk-UA"/>
        </w:rPr>
        <w:t>бюджетна політика – це сукупність заходів, рішень, які приймаються і здійснюються органами законодавчої та виконавчої влади, пов’язані із визначенням основних напрямів розвитку бюджетних відносин і виробленням конкретних шляхів їх використання в інтересах громадян, суспільства й держави</w:t>
      </w:r>
      <w:r w:rsidR="005579F5">
        <w:rPr>
          <w:sz w:val="28"/>
          <w:szCs w:val="28"/>
          <w:lang w:val="uk-UA"/>
        </w:rPr>
        <w:t>»</w:t>
      </w:r>
      <w:r w:rsidRPr="00DB2651">
        <w:rPr>
          <w:sz w:val="28"/>
          <w:szCs w:val="28"/>
          <w:lang w:val="uk-UA"/>
        </w:rPr>
        <w:t xml:space="preserve"> [</w:t>
      </w:r>
      <w:r w:rsidR="00B62A6E" w:rsidRPr="00B62A6E">
        <w:rPr>
          <w:sz w:val="28"/>
          <w:szCs w:val="28"/>
          <w:lang w:val="uk-UA"/>
        </w:rPr>
        <w:t>63</w:t>
      </w:r>
      <w:r w:rsidRPr="00DB2651">
        <w:rPr>
          <w:sz w:val="28"/>
          <w:szCs w:val="28"/>
          <w:lang w:val="uk-UA"/>
        </w:rPr>
        <w:t xml:space="preserve">, с. 125]. </w:t>
      </w:r>
      <w:r w:rsidRPr="00FA41AC">
        <w:rPr>
          <w:sz w:val="28"/>
          <w:szCs w:val="28"/>
        </w:rPr>
        <w:t> </w:t>
      </w:r>
    </w:p>
    <w:p w:rsidR="00EB5AF7" w:rsidRDefault="00892860" w:rsidP="00EB5AF7">
      <w:pPr>
        <w:pStyle w:val="a4"/>
        <w:spacing w:before="0" w:beforeAutospacing="0" w:after="0" w:afterAutospacing="0" w:line="360" w:lineRule="auto"/>
        <w:ind w:firstLine="708"/>
        <w:jc w:val="both"/>
        <w:rPr>
          <w:sz w:val="28"/>
          <w:szCs w:val="28"/>
          <w:lang w:val="uk-UA"/>
        </w:rPr>
      </w:pPr>
      <w:r w:rsidRPr="00DB2651">
        <w:rPr>
          <w:sz w:val="28"/>
          <w:szCs w:val="28"/>
          <w:lang w:val="uk-UA"/>
        </w:rPr>
        <w:t xml:space="preserve"> </w:t>
      </w:r>
      <w:r w:rsidR="00EB5AF7" w:rsidRPr="00DB2651">
        <w:rPr>
          <w:sz w:val="28"/>
          <w:szCs w:val="28"/>
          <w:lang w:val="uk-UA"/>
        </w:rPr>
        <w:t xml:space="preserve">На думку Д. Л. Комягіна, </w:t>
      </w:r>
      <w:r w:rsidR="005579F5">
        <w:rPr>
          <w:sz w:val="28"/>
          <w:szCs w:val="28"/>
          <w:lang w:val="uk-UA"/>
        </w:rPr>
        <w:t>«…</w:t>
      </w:r>
      <w:r w:rsidR="00EB5AF7" w:rsidRPr="00DB2651">
        <w:rPr>
          <w:sz w:val="28"/>
          <w:szCs w:val="28"/>
          <w:lang w:val="uk-UA"/>
        </w:rPr>
        <w:t>бюджетна політика виявляється в системі форм і методів мобілізації фінансових ресурсів та їх розподілу, являє собою цілісну єдність формування і використання коштів бюджетів усіх рівнів, реалізує стратегічні цілі державної економічної політики</w:t>
      </w:r>
      <w:r w:rsidR="005579F5">
        <w:rPr>
          <w:sz w:val="28"/>
          <w:szCs w:val="28"/>
          <w:lang w:val="uk-UA"/>
        </w:rPr>
        <w:t>»</w:t>
      </w:r>
      <w:r w:rsidR="00EB5AF7" w:rsidRPr="00DB2651">
        <w:rPr>
          <w:sz w:val="28"/>
          <w:szCs w:val="28"/>
          <w:lang w:val="uk-UA"/>
        </w:rPr>
        <w:t xml:space="preserve"> [</w:t>
      </w:r>
      <w:r w:rsidR="00B62A6E" w:rsidRPr="00B62A6E">
        <w:rPr>
          <w:sz w:val="28"/>
          <w:szCs w:val="28"/>
          <w:lang w:val="uk-UA"/>
        </w:rPr>
        <w:t>32</w:t>
      </w:r>
      <w:r w:rsidR="00EB5AF7" w:rsidRPr="00DB2651">
        <w:rPr>
          <w:sz w:val="28"/>
          <w:szCs w:val="28"/>
          <w:lang w:val="uk-UA"/>
        </w:rPr>
        <w:t xml:space="preserve">, с. 43]. </w:t>
      </w:r>
      <w:r w:rsidR="00EB5AF7" w:rsidRPr="00123204">
        <w:rPr>
          <w:sz w:val="28"/>
          <w:szCs w:val="28"/>
          <w:lang w:val="uk-UA"/>
        </w:rPr>
        <w:t xml:space="preserve">Отже, увага акцентується на пріоритетах бюджетної політики. </w:t>
      </w:r>
    </w:p>
    <w:p w:rsidR="0056013D" w:rsidRDefault="005579F5" w:rsidP="0056013D">
      <w:pPr>
        <w:pStyle w:val="a4"/>
        <w:spacing w:before="0" w:beforeAutospacing="0" w:after="0" w:afterAutospacing="0" w:line="360" w:lineRule="auto"/>
        <w:ind w:firstLine="708"/>
        <w:jc w:val="both"/>
        <w:rPr>
          <w:sz w:val="28"/>
          <w:szCs w:val="28"/>
          <w:lang w:val="uk-UA"/>
        </w:rPr>
      </w:pPr>
      <w:r>
        <w:rPr>
          <w:sz w:val="28"/>
          <w:szCs w:val="28"/>
          <w:lang w:val="uk-UA"/>
        </w:rPr>
        <w:t>Враховуючи різноманітні</w:t>
      </w:r>
      <w:r w:rsidR="0056013D" w:rsidRPr="007A40A8">
        <w:rPr>
          <w:sz w:val="28"/>
          <w:szCs w:val="28"/>
          <w:lang w:val="uk-UA"/>
        </w:rPr>
        <w:t xml:space="preserve"> підходи до </w:t>
      </w:r>
      <w:r>
        <w:rPr>
          <w:sz w:val="28"/>
          <w:szCs w:val="28"/>
          <w:lang w:val="uk-UA"/>
        </w:rPr>
        <w:t>визначення</w:t>
      </w:r>
      <w:r w:rsidR="0056013D" w:rsidRPr="007A40A8">
        <w:rPr>
          <w:sz w:val="28"/>
          <w:szCs w:val="28"/>
          <w:lang w:val="uk-UA"/>
        </w:rPr>
        <w:t xml:space="preserve"> сутності бюджетної політики</w:t>
      </w:r>
      <w:r>
        <w:rPr>
          <w:sz w:val="28"/>
          <w:szCs w:val="28"/>
          <w:lang w:val="uk-UA"/>
        </w:rPr>
        <w:t>, а</w:t>
      </w:r>
      <w:r w:rsidR="0056013D" w:rsidRPr="007A40A8">
        <w:rPr>
          <w:sz w:val="28"/>
          <w:szCs w:val="28"/>
          <w:lang w:val="uk-UA"/>
        </w:rPr>
        <w:t xml:space="preserve"> та</w:t>
      </w:r>
      <w:r>
        <w:rPr>
          <w:sz w:val="28"/>
          <w:szCs w:val="28"/>
          <w:lang w:val="uk-UA"/>
        </w:rPr>
        <w:t>кож</w:t>
      </w:r>
      <w:r w:rsidR="0056013D" w:rsidRPr="007A40A8">
        <w:rPr>
          <w:sz w:val="28"/>
          <w:szCs w:val="28"/>
          <w:lang w:val="uk-UA"/>
        </w:rPr>
        <w:t xml:space="preserve"> </w:t>
      </w:r>
      <w:r>
        <w:rPr>
          <w:sz w:val="28"/>
          <w:szCs w:val="28"/>
          <w:lang w:val="uk-UA"/>
        </w:rPr>
        <w:t xml:space="preserve">розглянувши </w:t>
      </w:r>
      <w:r w:rsidR="0056013D" w:rsidRPr="007A40A8">
        <w:rPr>
          <w:sz w:val="28"/>
          <w:szCs w:val="28"/>
          <w:lang w:val="uk-UA"/>
        </w:rPr>
        <w:t>досягнення фінансової науки і практики</w:t>
      </w:r>
      <w:r>
        <w:rPr>
          <w:sz w:val="28"/>
          <w:szCs w:val="28"/>
          <w:lang w:val="uk-UA"/>
        </w:rPr>
        <w:t xml:space="preserve"> в Україні</w:t>
      </w:r>
      <w:r w:rsidR="0056013D" w:rsidRPr="007A40A8">
        <w:rPr>
          <w:sz w:val="28"/>
          <w:szCs w:val="28"/>
          <w:lang w:val="uk-UA"/>
        </w:rPr>
        <w:t xml:space="preserve">, </w:t>
      </w:r>
      <w:r w:rsidR="0056013D">
        <w:rPr>
          <w:sz w:val="28"/>
          <w:szCs w:val="28"/>
          <w:lang w:val="uk-UA"/>
        </w:rPr>
        <w:t xml:space="preserve">науковці виділяють наступні складові бюджетної політики (див. табл. 1.1.). </w:t>
      </w:r>
    </w:p>
    <w:p w:rsidR="00F07538" w:rsidRDefault="00F07538" w:rsidP="00F07538">
      <w:pPr>
        <w:spacing w:line="360" w:lineRule="auto"/>
        <w:ind w:firstLine="708"/>
        <w:jc w:val="both"/>
        <w:rPr>
          <w:sz w:val="28"/>
          <w:szCs w:val="28"/>
          <w:lang w:val="uk-UA"/>
        </w:rPr>
      </w:pPr>
      <w:r>
        <w:rPr>
          <w:sz w:val="28"/>
          <w:szCs w:val="28"/>
          <w:lang w:val="uk-UA"/>
        </w:rPr>
        <w:t>Провівши детальний аналіз сутності бюджетної політики вважаємо, що вона спрямов</w:t>
      </w:r>
      <w:r w:rsidR="005579F5">
        <w:rPr>
          <w:sz w:val="28"/>
          <w:szCs w:val="28"/>
          <w:lang w:val="uk-UA"/>
        </w:rPr>
        <w:t>ується</w:t>
      </w:r>
      <w:r>
        <w:rPr>
          <w:sz w:val="28"/>
          <w:szCs w:val="28"/>
          <w:lang w:val="uk-UA"/>
        </w:rPr>
        <w:t xml:space="preserve"> на оптимізацію </w:t>
      </w:r>
      <w:r w:rsidR="005579F5">
        <w:rPr>
          <w:sz w:val="28"/>
          <w:szCs w:val="28"/>
          <w:lang w:val="uk-UA"/>
        </w:rPr>
        <w:t xml:space="preserve">процесу </w:t>
      </w:r>
      <w:r>
        <w:rPr>
          <w:sz w:val="28"/>
          <w:szCs w:val="28"/>
          <w:lang w:val="uk-UA"/>
        </w:rPr>
        <w:t xml:space="preserve">формування </w:t>
      </w:r>
      <w:r w:rsidR="005579F5">
        <w:rPr>
          <w:sz w:val="28"/>
          <w:szCs w:val="28"/>
          <w:lang w:val="uk-UA"/>
        </w:rPr>
        <w:t xml:space="preserve">доходів </w:t>
      </w:r>
      <w:r>
        <w:rPr>
          <w:sz w:val="28"/>
          <w:szCs w:val="28"/>
          <w:lang w:val="uk-UA"/>
        </w:rPr>
        <w:t>бюджет</w:t>
      </w:r>
      <w:r w:rsidR="005579F5">
        <w:rPr>
          <w:sz w:val="28"/>
          <w:szCs w:val="28"/>
          <w:lang w:val="uk-UA"/>
        </w:rPr>
        <w:t>у</w:t>
      </w:r>
      <w:r>
        <w:rPr>
          <w:sz w:val="28"/>
          <w:szCs w:val="28"/>
          <w:lang w:val="uk-UA"/>
        </w:rPr>
        <w:t xml:space="preserve">, використання бюджетних </w:t>
      </w:r>
      <w:r w:rsidR="005579F5">
        <w:rPr>
          <w:sz w:val="28"/>
          <w:szCs w:val="28"/>
          <w:lang w:val="uk-UA"/>
        </w:rPr>
        <w:t>коштів</w:t>
      </w:r>
      <w:r>
        <w:rPr>
          <w:sz w:val="28"/>
          <w:szCs w:val="28"/>
          <w:lang w:val="uk-UA"/>
        </w:rPr>
        <w:t xml:space="preserve">, управління </w:t>
      </w:r>
      <w:r w:rsidR="005579F5">
        <w:rPr>
          <w:sz w:val="28"/>
          <w:szCs w:val="28"/>
          <w:lang w:val="uk-UA"/>
        </w:rPr>
        <w:t xml:space="preserve">бюджетним </w:t>
      </w:r>
      <w:r>
        <w:rPr>
          <w:sz w:val="28"/>
          <w:szCs w:val="28"/>
          <w:lang w:val="uk-UA"/>
        </w:rPr>
        <w:t xml:space="preserve">дефіцитом та державним боргом, </w:t>
      </w:r>
      <w:r w:rsidR="005579F5">
        <w:rPr>
          <w:sz w:val="28"/>
          <w:szCs w:val="28"/>
          <w:lang w:val="uk-UA"/>
        </w:rPr>
        <w:t>забезпечення</w:t>
      </w:r>
      <w:r>
        <w:rPr>
          <w:sz w:val="28"/>
          <w:szCs w:val="28"/>
          <w:lang w:val="uk-UA"/>
        </w:rPr>
        <w:t xml:space="preserve"> загальнодержавних і місцевих інтересів у сфері міжбюджетних відносин </w:t>
      </w:r>
      <w:r w:rsidR="005579F5">
        <w:rPr>
          <w:sz w:val="28"/>
          <w:szCs w:val="28"/>
          <w:lang w:val="uk-UA"/>
        </w:rPr>
        <w:t>в контексті</w:t>
      </w:r>
      <w:r>
        <w:rPr>
          <w:sz w:val="28"/>
          <w:szCs w:val="28"/>
          <w:lang w:val="uk-UA"/>
        </w:rPr>
        <w:t xml:space="preserve"> </w:t>
      </w:r>
      <w:r w:rsidR="005579F5">
        <w:rPr>
          <w:sz w:val="28"/>
          <w:szCs w:val="28"/>
          <w:lang w:val="uk-UA"/>
        </w:rPr>
        <w:t>сприяння</w:t>
      </w:r>
      <w:r>
        <w:rPr>
          <w:sz w:val="28"/>
          <w:szCs w:val="28"/>
          <w:lang w:val="uk-UA"/>
        </w:rPr>
        <w:t xml:space="preserve"> ефективності державних інвестицій та </w:t>
      </w:r>
      <w:r w:rsidR="005579F5">
        <w:rPr>
          <w:sz w:val="28"/>
          <w:szCs w:val="28"/>
          <w:lang w:val="uk-UA"/>
        </w:rPr>
        <w:t xml:space="preserve">забезпечення </w:t>
      </w:r>
      <w:r>
        <w:rPr>
          <w:sz w:val="28"/>
          <w:szCs w:val="28"/>
          <w:lang w:val="uk-UA"/>
        </w:rPr>
        <w:t xml:space="preserve">соціальної справедливості в процесі перерозподілу </w:t>
      </w:r>
      <w:r w:rsidR="005579F5">
        <w:rPr>
          <w:sz w:val="28"/>
          <w:szCs w:val="28"/>
          <w:lang w:val="uk-UA"/>
        </w:rPr>
        <w:t>ВВП і національного доходу країни</w:t>
      </w:r>
      <w:r>
        <w:rPr>
          <w:sz w:val="28"/>
          <w:szCs w:val="28"/>
          <w:lang w:val="uk-UA"/>
        </w:rPr>
        <w:t>.</w:t>
      </w:r>
    </w:p>
    <w:p w:rsidR="005579F5" w:rsidRPr="00F07538" w:rsidRDefault="005579F5" w:rsidP="00F07538">
      <w:pPr>
        <w:spacing w:line="360" w:lineRule="auto"/>
        <w:ind w:firstLine="708"/>
        <w:jc w:val="both"/>
        <w:rPr>
          <w:sz w:val="28"/>
          <w:szCs w:val="28"/>
          <w:lang w:val="uk-UA"/>
        </w:rPr>
      </w:pPr>
      <w:r>
        <w:rPr>
          <w:sz w:val="28"/>
          <w:szCs w:val="28"/>
          <w:lang w:val="uk-UA"/>
        </w:rPr>
        <w:t>Складові бюджетної політики представлено на рис. 1.1.</w:t>
      </w:r>
    </w:p>
    <w:p w:rsidR="005579F5" w:rsidRDefault="005579F5" w:rsidP="005579F5">
      <w:pPr>
        <w:pStyle w:val="a4"/>
        <w:spacing w:before="0" w:beforeAutospacing="0" w:after="0" w:afterAutospacing="0" w:line="360" w:lineRule="auto"/>
        <w:rPr>
          <w:i/>
          <w:sz w:val="28"/>
          <w:szCs w:val="28"/>
          <w:lang w:val="uk-UA"/>
        </w:rPr>
      </w:pPr>
    </w:p>
    <w:p w:rsidR="0056013D" w:rsidRPr="005579F5" w:rsidRDefault="0056013D" w:rsidP="0056013D">
      <w:pPr>
        <w:pStyle w:val="a4"/>
        <w:spacing w:before="0" w:beforeAutospacing="0" w:after="0" w:afterAutospacing="0" w:line="360" w:lineRule="auto"/>
        <w:ind w:firstLine="708"/>
        <w:jc w:val="right"/>
        <w:rPr>
          <w:sz w:val="28"/>
          <w:szCs w:val="28"/>
          <w:lang w:val="uk-UA"/>
        </w:rPr>
      </w:pPr>
      <w:r w:rsidRPr="005579F5">
        <w:rPr>
          <w:sz w:val="28"/>
          <w:szCs w:val="28"/>
          <w:lang w:val="uk-UA"/>
        </w:rPr>
        <w:t>Таблиця 1.1</w:t>
      </w:r>
    </w:p>
    <w:p w:rsidR="0056013D" w:rsidRPr="007A40A8" w:rsidRDefault="0056013D" w:rsidP="0056013D">
      <w:pPr>
        <w:pStyle w:val="a4"/>
        <w:spacing w:before="0" w:beforeAutospacing="0" w:after="0" w:afterAutospacing="0" w:line="360" w:lineRule="auto"/>
        <w:ind w:firstLine="708"/>
        <w:jc w:val="center"/>
        <w:rPr>
          <w:b/>
          <w:sz w:val="28"/>
          <w:szCs w:val="28"/>
          <w:lang w:val="uk-UA"/>
        </w:rPr>
      </w:pPr>
      <w:r>
        <w:rPr>
          <w:b/>
          <w:sz w:val="28"/>
          <w:szCs w:val="28"/>
          <w:lang w:val="uk-UA"/>
        </w:rPr>
        <w:t>Складові бюджетної політики у визначеннях науковців</w:t>
      </w:r>
    </w:p>
    <w:p w:rsidR="0085275F" w:rsidRDefault="0085275F" w:rsidP="0085275F">
      <w:pPr>
        <w:pStyle w:val="a4"/>
        <w:spacing w:before="0" w:beforeAutospacing="0" w:after="0" w:afterAutospacing="0"/>
        <w:jc w:val="both"/>
        <w:rPr>
          <w:lang w:val="uk-UA"/>
        </w:rPr>
      </w:pPr>
      <w:r>
        <w:rPr>
          <w:noProof/>
        </w:rPr>
        <w:lastRenderedPageBreak/>
        <w:drawing>
          <wp:inline distT="0" distB="0" distL="0" distR="0">
            <wp:extent cx="6299835" cy="3887386"/>
            <wp:effectExtent l="19050" t="0" r="5715" b="0"/>
            <wp:docPr id="4"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srcRect/>
                    <a:stretch>
                      <a:fillRect/>
                    </a:stretch>
                  </pic:blipFill>
                  <pic:spPr bwMode="auto">
                    <a:xfrm>
                      <a:off x="0" y="0"/>
                      <a:ext cx="6299835" cy="3887386"/>
                    </a:xfrm>
                    <a:prstGeom prst="rect">
                      <a:avLst/>
                    </a:prstGeom>
                    <a:noFill/>
                    <a:ln w="9525">
                      <a:noFill/>
                      <a:miter lim="800000"/>
                      <a:headEnd/>
                      <a:tailEnd/>
                    </a:ln>
                  </pic:spPr>
                </pic:pic>
              </a:graphicData>
            </a:graphic>
          </wp:inline>
        </w:drawing>
      </w:r>
    </w:p>
    <w:p w:rsidR="0056013D" w:rsidRPr="007A40A8" w:rsidRDefault="005579F5" w:rsidP="00434D15">
      <w:pPr>
        <w:pStyle w:val="a4"/>
        <w:spacing w:before="0" w:beforeAutospacing="0" w:after="0" w:afterAutospacing="0"/>
        <w:ind w:firstLine="708"/>
        <w:jc w:val="both"/>
        <w:rPr>
          <w:lang w:val="uk-UA"/>
        </w:rPr>
      </w:pPr>
      <w:r>
        <w:rPr>
          <w:lang w:val="uk-UA"/>
        </w:rPr>
        <w:t>Примітка. С</w:t>
      </w:r>
      <w:r w:rsidR="00434D15">
        <w:rPr>
          <w:lang w:val="uk-UA"/>
        </w:rPr>
        <w:t>кладено автором</w:t>
      </w:r>
    </w:p>
    <w:p w:rsidR="007A40A8" w:rsidRDefault="007A40A8" w:rsidP="00DB2651">
      <w:pPr>
        <w:spacing w:line="360" w:lineRule="auto"/>
        <w:jc w:val="both"/>
        <w:rPr>
          <w:sz w:val="28"/>
          <w:szCs w:val="28"/>
          <w:lang w:val="uk-UA"/>
        </w:rPr>
      </w:pPr>
    </w:p>
    <w:p w:rsidR="00DB2651" w:rsidRDefault="00DB2651" w:rsidP="0085275F">
      <w:pPr>
        <w:spacing w:line="360" w:lineRule="auto"/>
        <w:jc w:val="both"/>
        <w:rPr>
          <w:sz w:val="28"/>
          <w:szCs w:val="28"/>
          <w:lang w:val="uk-UA"/>
        </w:rPr>
      </w:pPr>
    </w:p>
    <w:p w:rsidR="0085275F" w:rsidRDefault="0085275F" w:rsidP="0085275F">
      <w:pPr>
        <w:spacing w:line="360" w:lineRule="auto"/>
        <w:jc w:val="both"/>
        <w:rPr>
          <w:sz w:val="28"/>
          <w:szCs w:val="28"/>
          <w:lang w:val="uk-UA"/>
        </w:rPr>
      </w:pPr>
      <w:r>
        <w:rPr>
          <w:noProof/>
          <w:sz w:val="28"/>
          <w:szCs w:val="28"/>
        </w:rPr>
        <w:drawing>
          <wp:inline distT="0" distB="0" distL="0" distR="0">
            <wp:extent cx="6299835" cy="2406296"/>
            <wp:effectExtent l="19050" t="0" r="571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a:srcRect/>
                    <a:stretch>
                      <a:fillRect/>
                    </a:stretch>
                  </pic:blipFill>
                  <pic:spPr bwMode="auto">
                    <a:xfrm>
                      <a:off x="0" y="0"/>
                      <a:ext cx="6299835" cy="2406296"/>
                    </a:xfrm>
                    <a:prstGeom prst="rect">
                      <a:avLst/>
                    </a:prstGeom>
                    <a:noFill/>
                    <a:ln w="9525">
                      <a:noFill/>
                      <a:miter lim="800000"/>
                      <a:headEnd/>
                      <a:tailEnd/>
                    </a:ln>
                  </pic:spPr>
                </pic:pic>
              </a:graphicData>
            </a:graphic>
          </wp:inline>
        </w:drawing>
      </w:r>
    </w:p>
    <w:p w:rsidR="00DB2651" w:rsidRPr="00903C62" w:rsidRDefault="00DB2651" w:rsidP="00DB2651">
      <w:pPr>
        <w:spacing w:line="360" w:lineRule="auto"/>
        <w:ind w:firstLine="708"/>
        <w:jc w:val="both"/>
        <w:rPr>
          <w:b/>
          <w:sz w:val="28"/>
          <w:szCs w:val="28"/>
          <w:lang w:val="uk-UA"/>
        </w:rPr>
      </w:pPr>
      <w:r w:rsidRPr="00A7310B">
        <w:rPr>
          <w:b/>
          <w:sz w:val="28"/>
          <w:szCs w:val="28"/>
          <w:lang w:val="uk-UA"/>
        </w:rPr>
        <w:t>Рис. 1.</w:t>
      </w:r>
      <w:r>
        <w:rPr>
          <w:b/>
          <w:sz w:val="28"/>
          <w:szCs w:val="28"/>
          <w:lang w:val="uk-UA"/>
        </w:rPr>
        <w:t>1.</w:t>
      </w:r>
      <w:r w:rsidRPr="00A7310B">
        <w:rPr>
          <w:b/>
          <w:sz w:val="28"/>
          <w:szCs w:val="28"/>
          <w:lang w:val="uk-UA"/>
        </w:rPr>
        <w:t xml:space="preserve"> Складові бюджетної політики</w:t>
      </w:r>
      <w:r w:rsidR="00903C62">
        <w:rPr>
          <w:b/>
          <w:sz w:val="28"/>
          <w:szCs w:val="28"/>
          <w:lang w:val="uk-UA"/>
        </w:rPr>
        <w:t xml:space="preserve"> </w:t>
      </w:r>
      <w:r w:rsidR="00903C62" w:rsidRPr="004C5A32">
        <w:rPr>
          <w:b/>
          <w:sz w:val="28"/>
          <w:szCs w:val="28"/>
          <w:lang w:val="uk-UA"/>
        </w:rPr>
        <w:t>[</w:t>
      </w:r>
      <w:r w:rsidR="006A7B35">
        <w:rPr>
          <w:b/>
          <w:sz w:val="28"/>
          <w:szCs w:val="28"/>
          <w:lang w:val="uk-UA"/>
        </w:rPr>
        <w:t>1</w:t>
      </w:r>
      <w:r w:rsidR="00B62A6E" w:rsidRPr="003C1ED3">
        <w:rPr>
          <w:b/>
          <w:sz w:val="28"/>
          <w:szCs w:val="28"/>
          <w:lang w:val="uk-UA"/>
        </w:rPr>
        <w:t>9</w:t>
      </w:r>
      <w:r w:rsidR="00903C62" w:rsidRPr="004C5A32">
        <w:rPr>
          <w:b/>
          <w:sz w:val="28"/>
          <w:szCs w:val="28"/>
          <w:lang w:val="uk-UA"/>
        </w:rPr>
        <w:t>]</w:t>
      </w:r>
    </w:p>
    <w:p w:rsidR="00DB2651" w:rsidRDefault="00DB2651" w:rsidP="00DB2651">
      <w:pPr>
        <w:spacing w:line="360" w:lineRule="auto"/>
        <w:jc w:val="both"/>
        <w:rPr>
          <w:sz w:val="28"/>
          <w:szCs w:val="28"/>
          <w:lang w:val="uk-UA"/>
        </w:rPr>
      </w:pPr>
    </w:p>
    <w:p w:rsidR="0068277F" w:rsidRDefault="00E351D8" w:rsidP="0068277F">
      <w:pPr>
        <w:spacing w:line="360" w:lineRule="auto"/>
        <w:ind w:firstLine="708"/>
        <w:jc w:val="both"/>
        <w:rPr>
          <w:sz w:val="28"/>
          <w:szCs w:val="28"/>
          <w:lang w:val="uk-UA"/>
        </w:rPr>
      </w:pPr>
      <w:r>
        <w:rPr>
          <w:sz w:val="28"/>
          <w:szCs w:val="28"/>
          <w:lang w:val="uk-UA"/>
        </w:rPr>
        <w:t>Б</w:t>
      </w:r>
      <w:r w:rsidR="0068277F">
        <w:rPr>
          <w:sz w:val="28"/>
          <w:szCs w:val="28"/>
          <w:lang w:val="uk-UA"/>
        </w:rPr>
        <w:t>юджетн</w:t>
      </w:r>
      <w:r>
        <w:rPr>
          <w:sz w:val="28"/>
          <w:szCs w:val="28"/>
          <w:lang w:val="uk-UA"/>
        </w:rPr>
        <w:t>а</w:t>
      </w:r>
      <w:r w:rsidR="0068277F">
        <w:rPr>
          <w:sz w:val="28"/>
          <w:szCs w:val="28"/>
          <w:lang w:val="uk-UA"/>
        </w:rPr>
        <w:t xml:space="preserve"> політик</w:t>
      </w:r>
      <w:r>
        <w:rPr>
          <w:sz w:val="28"/>
          <w:szCs w:val="28"/>
          <w:lang w:val="uk-UA"/>
        </w:rPr>
        <w:t>а</w:t>
      </w:r>
      <w:r w:rsidR="0068277F">
        <w:rPr>
          <w:sz w:val="28"/>
          <w:szCs w:val="28"/>
          <w:lang w:val="uk-UA"/>
        </w:rPr>
        <w:t xml:space="preserve"> у соціальній сфері </w:t>
      </w:r>
      <w:r>
        <w:rPr>
          <w:sz w:val="28"/>
          <w:szCs w:val="28"/>
          <w:lang w:val="uk-UA"/>
        </w:rPr>
        <w:t>передбачає здійснення</w:t>
      </w:r>
      <w:r w:rsidR="0068277F">
        <w:rPr>
          <w:sz w:val="28"/>
          <w:szCs w:val="28"/>
          <w:lang w:val="uk-UA"/>
        </w:rPr>
        <w:t xml:space="preserve"> політик</w:t>
      </w:r>
      <w:r>
        <w:rPr>
          <w:sz w:val="28"/>
          <w:szCs w:val="28"/>
          <w:lang w:val="uk-UA"/>
        </w:rPr>
        <w:t>и</w:t>
      </w:r>
      <w:r w:rsidR="0068277F">
        <w:rPr>
          <w:sz w:val="28"/>
          <w:szCs w:val="28"/>
          <w:lang w:val="uk-UA"/>
        </w:rPr>
        <w:t xml:space="preserve"> у сфері видатків бюджету</w:t>
      </w:r>
      <w:r>
        <w:rPr>
          <w:sz w:val="28"/>
          <w:szCs w:val="28"/>
          <w:lang w:val="uk-UA"/>
        </w:rPr>
        <w:t>, а також</w:t>
      </w:r>
      <w:r w:rsidR="0068277F">
        <w:rPr>
          <w:sz w:val="28"/>
          <w:szCs w:val="28"/>
          <w:lang w:val="uk-UA"/>
        </w:rPr>
        <w:t xml:space="preserve"> </w:t>
      </w:r>
      <w:r>
        <w:rPr>
          <w:sz w:val="28"/>
          <w:szCs w:val="28"/>
          <w:lang w:val="uk-UA"/>
        </w:rPr>
        <w:t>у сфері</w:t>
      </w:r>
      <w:r w:rsidR="0068277F">
        <w:rPr>
          <w:sz w:val="28"/>
          <w:szCs w:val="28"/>
          <w:lang w:val="uk-UA"/>
        </w:rPr>
        <w:t xml:space="preserve"> бюджетного регулювання </w:t>
      </w:r>
      <w:r>
        <w:rPr>
          <w:sz w:val="28"/>
          <w:szCs w:val="28"/>
          <w:lang w:val="uk-UA"/>
        </w:rPr>
        <w:t>та</w:t>
      </w:r>
      <w:r w:rsidR="0068277F">
        <w:rPr>
          <w:sz w:val="28"/>
          <w:szCs w:val="28"/>
          <w:lang w:val="uk-UA"/>
        </w:rPr>
        <w:t xml:space="preserve"> міжбюджетних відносин. Політика</w:t>
      </w:r>
      <w:r>
        <w:rPr>
          <w:sz w:val="28"/>
          <w:szCs w:val="28"/>
          <w:lang w:val="uk-UA"/>
        </w:rPr>
        <w:t>, яка реалізується</w:t>
      </w:r>
      <w:r w:rsidR="0068277F">
        <w:rPr>
          <w:sz w:val="28"/>
          <w:szCs w:val="28"/>
          <w:lang w:val="uk-UA"/>
        </w:rPr>
        <w:t xml:space="preserve"> у сфері видатків бюджету</w:t>
      </w:r>
      <w:r>
        <w:rPr>
          <w:sz w:val="28"/>
          <w:szCs w:val="28"/>
          <w:lang w:val="uk-UA"/>
        </w:rPr>
        <w:t>,</w:t>
      </w:r>
      <w:r w:rsidR="0068277F">
        <w:rPr>
          <w:sz w:val="28"/>
          <w:szCs w:val="28"/>
          <w:lang w:val="uk-UA"/>
        </w:rPr>
        <w:t xml:space="preserve"> </w:t>
      </w:r>
      <w:r>
        <w:rPr>
          <w:sz w:val="28"/>
          <w:szCs w:val="28"/>
          <w:lang w:val="uk-UA"/>
        </w:rPr>
        <w:t xml:space="preserve">передбачає </w:t>
      </w:r>
      <w:r w:rsidR="0068277F">
        <w:rPr>
          <w:sz w:val="28"/>
          <w:szCs w:val="28"/>
          <w:lang w:val="uk-UA"/>
        </w:rPr>
        <w:t>забезпеченн</w:t>
      </w:r>
      <w:r>
        <w:rPr>
          <w:sz w:val="28"/>
          <w:szCs w:val="28"/>
          <w:lang w:val="uk-UA"/>
        </w:rPr>
        <w:t>я</w:t>
      </w:r>
      <w:r w:rsidR="0068277F">
        <w:rPr>
          <w:sz w:val="28"/>
          <w:szCs w:val="28"/>
          <w:lang w:val="uk-UA"/>
        </w:rPr>
        <w:t xml:space="preserve"> прямого бюджетного фінансування </w:t>
      </w:r>
      <w:r>
        <w:rPr>
          <w:sz w:val="28"/>
          <w:szCs w:val="28"/>
          <w:lang w:val="uk-UA"/>
        </w:rPr>
        <w:t xml:space="preserve">видатків </w:t>
      </w:r>
      <w:r w:rsidR="0068277F">
        <w:rPr>
          <w:sz w:val="28"/>
          <w:szCs w:val="28"/>
          <w:lang w:val="uk-UA"/>
        </w:rPr>
        <w:t>соціально</w:t>
      </w:r>
      <w:r>
        <w:rPr>
          <w:sz w:val="28"/>
          <w:szCs w:val="28"/>
          <w:lang w:val="uk-UA"/>
        </w:rPr>
        <w:t>го</w:t>
      </w:r>
      <w:r w:rsidR="0068277F">
        <w:rPr>
          <w:sz w:val="28"/>
          <w:szCs w:val="28"/>
          <w:lang w:val="uk-UA"/>
        </w:rPr>
        <w:t xml:space="preserve"> </w:t>
      </w:r>
      <w:r>
        <w:rPr>
          <w:sz w:val="28"/>
          <w:szCs w:val="28"/>
          <w:lang w:val="uk-UA"/>
        </w:rPr>
        <w:t>призначення</w:t>
      </w:r>
      <w:r w:rsidR="0068277F">
        <w:rPr>
          <w:sz w:val="28"/>
          <w:szCs w:val="28"/>
          <w:lang w:val="uk-UA"/>
        </w:rPr>
        <w:t xml:space="preserve">, а </w:t>
      </w:r>
      <w:r>
        <w:rPr>
          <w:sz w:val="28"/>
          <w:szCs w:val="28"/>
          <w:lang w:val="uk-UA"/>
        </w:rPr>
        <w:t xml:space="preserve">реалізація </w:t>
      </w:r>
      <w:r w:rsidR="0068277F">
        <w:rPr>
          <w:sz w:val="28"/>
          <w:szCs w:val="28"/>
          <w:lang w:val="uk-UA"/>
        </w:rPr>
        <w:t>політик</w:t>
      </w:r>
      <w:r>
        <w:rPr>
          <w:sz w:val="28"/>
          <w:szCs w:val="28"/>
          <w:lang w:val="uk-UA"/>
        </w:rPr>
        <w:t>и</w:t>
      </w:r>
      <w:r w:rsidR="0068277F">
        <w:rPr>
          <w:sz w:val="28"/>
          <w:szCs w:val="28"/>
          <w:lang w:val="uk-UA"/>
        </w:rPr>
        <w:t xml:space="preserve"> у сфері бюджетного регулювання </w:t>
      </w:r>
      <w:r>
        <w:rPr>
          <w:sz w:val="28"/>
          <w:szCs w:val="28"/>
          <w:lang w:val="uk-UA"/>
        </w:rPr>
        <w:t xml:space="preserve">та </w:t>
      </w:r>
      <w:r w:rsidR="0068277F">
        <w:rPr>
          <w:sz w:val="28"/>
          <w:szCs w:val="28"/>
          <w:lang w:val="uk-UA"/>
        </w:rPr>
        <w:lastRenderedPageBreak/>
        <w:t xml:space="preserve">міжбюджетних відносин </w:t>
      </w:r>
      <w:r>
        <w:rPr>
          <w:sz w:val="28"/>
          <w:szCs w:val="28"/>
          <w:lang w:val="uk-UA"/>
        </w:rPr>
        <w:t>передбачає здійснення</w:t>
      </w:r>
      <w:r w:rsidR="0068277F">
        <w:rPr>
          <w:sz w:val="28"/>
          <w:szCs w:val="28"/>
          <w:lang w:val="uk-UA"/>
        </w:rPr>
        <w:t xml:space="preserve"> розподілу трансфертних платежів </w:t>
      </w:r>
      <w:r>
        <w:rPr>
          <w:sz w:val="28"/>
          <w:szCs w:val="28"/>
          <w:lang w:val="uk-UA"/>
        </w:rPr>
        <w:t>з метою</w:t>
      </w:r>
      <w:r w:rsidR="0068277F">
        <w:rPr>
          <w:sz w:val="28"/>
          <w:szCs w:val="28"/>
          <w:lang w:val="uk-UA"/>
        </w:rPr>
        <w:t xml:space="preserve"> </w:t>
      </w:r>
      <w:r>
        <w:rPr>
          <w:sz w:val="28"/>
          <w:szCs w:val="28"/>
          <w:lang w:val="uk-UA"/>
        </w:rPr>
        <w:t xml:space="preserve">фінансового </w:t>
      </w:r>
      <w:r w:rsidR="0068277F">
        <w:rPr>
          <w:sz w:val="28"/>
          <w:szCs w:val="28"/>
          <w:lang w:val="uk-UA"/>
        </w:rPr>
        <w:t xml:space="preserve">забезпечення </w:t>
      </w:r>
      <w:r>
        <w:rPr>
          <w:sz w:val="28"/>
          <w:szCs w:val="28"/>
          <w:lang w:val="uk-UA"/>
        </w:rPr>
        <w:t>діяльності</w:t>
      </w:r>
      <w:r w:rsidR="0068277F">
        <w:rPr>
          <w:sz w:val="28"/>
          <w:szCs w:val="28"/>
          <w:lang w:val="uk-UA"/>
        </w:rPr>
        <w:t xml:space="preserve"> закладів і установ соціальної сфери </w:t>
      </w:r>
      <w:r>
        <w:rPr>
          <w:sz w:val="28"/>
          <w:szCs w:val="28"/>
          <w:lang w:val="uk-UA"/>
        </w:rPr>
        <w:t>через перерозподіл</w:t>
      </w:r>
      <w:r w:rsidR="0068277F">
        <w:rPr>
          <w:sz w:val="28"/>
          <w:szCs w:val="28"/>
          <w:lang w:val="uk-UA"/>
        </w:rPr>
        <w:t xml:space="preserve"> бюджетних коштів.</w:t>
      </w:r>
    </w:p>
    <w:p w:rsidR="0068277F" w:rsidRDefault="00A429BE" w:rsidP="0068277F">
      <w:pPr>
        <w:spacing w:line="360" w:lineRule="auto"/>
        <w:ind w:firstLine="708"/>
        <w:jc w:val="both"/>
        <w:rPr>
          <w:sz w:val="28"/>
          <w:szCs w:val="28"/>
          <w:lang w:val="uk-UA"/>
        </w:rPr>
      </w:pPr>
      <w:r>
        <w:rPr>
          <w:sz w:val="28"/>
          <w:szCs w:val="28"/>
          <w:lang w:val="uk-UA"/>
        </w:rPr>
        <w:t>Водночас, реалізація п</w:t>
      </w:r>
      <w:r w:rsidR="0068277F">
        <w:rPr>
          <w:sz w:val="28"/>
          <w:szCs w:val="28"/>
          <w:lang w:val="uk-UA"/>
        </w:rPr>
        <w:t>олітик</w:t>
      </w:r>
      <w:r>
        <w:rPr>
          <w:sz w:val="28"/>
          <w:szCs w:val="28"/>
          <w:lang w:val="uk-UA"/>
        </w:rPr>
        <w:t>и у сфері доходів бюджету,</w:t>
      </w:r>
      <w:r w:rsidR="0068277F">
        <w:rPr>
          <w:sz w:val="28"/>
          <w:szCs w:val="28"/>
          <w:lang w:val="uk-UA"/>
        </w:rPr>
        <w:t xml:space="preserve"> бюджетного дефіциту і державного боргу </w:t>
      </w:r>
      <w:r>
        <w:rPr>
          <w:sz w:val="28"/>
          <w:szCs w:val="28"/>
          <w:lang w:val="uk-UA"/>
        </w:rPr>
        <w:t xml:space="preserve">не прямо, а </w:t>
      </w:r>
      <w:r w:rsidR="0068277F">
        <w:rPr>
          <w:sz w:val="28"/>
          <w:szCs w:val="28"/>
          <w:lang w:val="uk-UA"/>
        </w:rPr>
        <w:t xml:space="preserve">опосередковано </w:t>
      </w:r>
      <w:r>
        <w:rPr>
          <w:sz w:val="28"/>
          <w:szCs w:val="28"/>
          <w:lang w:val="uk-UA"/>
        </w:rPr>
        <w:t>здійснює вплив</w:t>
      </w:r>
      <w:r w:rsidR="0068277F">
        <w:rPr>
          <w:sz w:val="28"/>
          <w:szCs w:val="28"/>
          <w:lang w:val="uk-UA"/>
        </w:rPr>
        <w:t xml:space="preserve"> на функціонування соціальної сфери.</w:t>
      </w:r>
    </w:p>
    <w:p w:rsidR="0068277F" w:rsidRDefault="0068277F" w:rsidP="0068277F">
      <w:pPr>
        <w:spacing w:line="360" w:lineRule="auto"/>
        <w:ind w:firstLine="708"/>
        <w:jc w:val="both"/>
        <w:rPr>
          <w:sz w:val="28"/>
          <w:szCs w:val="28"/>
          <w:lang w:val="uk-UA"/>
        </w:rPr>
      </w:pPr>
      <w:r>
        <w:rPr>
          <w:sz w:val="28"/>
          <w:szCs w:val="28"/>
          <w:lang w:val="uk-UA"/>
        </w:rPr>
        <w:t xml:space="preserve">Овчарова Н.В. визначає </w:t>
      </w:r>
      <w:r w:rsidR="00A429BE">
        <w:rPr>
          <w:sz w:val="28"/>
          <w:szCs w:val="28"/>
          <w:lang w:val="uk-UA"/>
        </w:rPr>
        <w:t>«…</w:t>
      </w:r>
      <w:r>
        <w:rPr>
          <w:sz w:val="28"/>
          <w:szCs w:val="28"/>
          <w:lang w:val="uk-UA"/>
        </w:rPr>
        <w:t xml:space="preserve">сутність державної політики в соціальній сфері як </w:t>
      </w:r>
      <w:r w:rsidRPr="00D13BF4">
        <w:rPr>
          <w:sz w:val="28"/>
          <w:szCs w:val="28"/>
          <w:lang w:val="uk-UA"/>
        </w:rPr>
        <w:t>складов</w:t>
      </w:r>
      <w:r>
        <w:rPr>
          <w:sz w:val="28"/>
          <w:szCs w:val="28"/>
          <w:lang w:val="uk-UA"/>
        </w:rPr>
        <w:t>у</w:t>
      </w:r>
      <w:r w:rsidRPr="00D13BF4">
        <w:rPr>
          <w:sz w:val="28"/>
          <w:szCs w:val="28"/>
          <w:lang w:val="uk-UA"/>
        </w:rPr>
        <w:t xml:space="preserve"> фінансової політики країни, яка забезпечує реалізацію соціальної функції держави щодо виконання державних соціальних гарантій через комплекс заходів та дій уповноважених органів державної влади з управління бюджетними відносинами,  які</w:t>
      </w:r>
      <w:r>
        <w:rPr>
          <w:sz w:val="28"/>
          <w:szCs w:val="28"/>
          <w:lang w:val="uk-UA"/>
        </w:rPr>
        <w:t xml:space="preserve">  виникають при формуванні, роз</w:t>
      </w:r>
      <w:r w:rsidRPr="00D13BF4">
        <w:rPr>
          <w:sz w:val="28"/>
          <w:szCs w:val="28"/>
          <w:lang w:val="uk-UA"/>
        </w:rPr>
        <w:t>поділі та пе</w:t>
      </w:r>
      <w:r>
        <w:rPr>
          <w:sz w:val="28"/>
          <w:szCs w:val="28"/>
          <w:lang w:val="uk-UA"/>
        </w:rPr>
        <w:t>рерозподілі бюджетних ресурсів у соціальній сфері з метою до</w:t>
      </w:r>
      <w:r w:rsidRPr="00D13BF4">
        <w:rPr>
          <w:sz w:val="28"/>
          <w:szCs w:val="28"/>
          <w:lang w:val="uk-UA"/>
        </w:rPr>
        <w:t>сягнення стратегічних соціальних цілей</w:t>
      </w:r>
      <w:r>
        <w:rPr>
          <w:sz w:val="28"/>
          <w:szCs w:val="28"/>
          <w:lang w:val="uk-UA"/>
        </w:rPr>
        <w:t xml:space="preserve"> суспільства, що сприяють підви</w:t>
      </w:r>
      <w:r w:rsidRPr="00D13BF4">
        <w:rPr>
          <w:sz w:val="28"/>
          <w:szCs w:val="28"/>
          <w:lang w:val="uk-UA"/>
        </w:rPr>
        <w:t xml:space="preserve">щенню рівня та </w:t>
      </w:r>
      <w:r>
        <w:rPr>
          <w:sz w:val="28"/>
          <w:szCs w:val="28"/>
          <w:lang w:val="uk-UA"/>
        </w:rPr>
        <w:t>якості життя населення</w:t>
      </w:r>
      <w:r w:rsidR="00A429BE">
        <w:rPr>
          <w:sz w:val="28"/>
          <w:szCs w:val="28"/>
          <w:lang w:val="uk-UA"/>
        </w:rPr>
        <w:t>»</w:t>
      </w:r>
      <w:r>
        <w:rPr>
          <w:sz w:val="28"/>
          <w:szCs w:val="28"/>
          <w:lang w:val="uk-UA"/>
        </w:rPr>
        <w:t xml:space="preserve"> </w:t>
      </w:r>
      <w:r w:rsidRPr="00DF789A">
        <w:rPr>
          <w:sz w:val="28"/>
          <w:szCs w:val="28"/>
          <w:lang w:val="uk-UA"/>
        </w:rPr>
        <w:t>[</w:t>
      </w:r>
      <w:r w:rsidR="00B62A6E" w:rsidRPr="00B62A6E">
        <w:rPr>
          <w:sz w:val="28"/>
          <w:szCs w:val="28"/>
          <w:lang w:val="uk-UA"/>
        </w:rPr>
        <w:t>39</w:t>
      </w:r>
      <w:r>
        <w:rPr>
          <w:sz w:val="28"/>
          <w:szCs w:val="28"/>
          <w:lang w:val="uk-UA"/>
        </w:rPr>
        <w:t>, с. 4</w:t>
      </w:r>
      <w:r w:rsidRPr="00DF789A">
        <w:rPr>
          <w:sz w:val="28"/>
          <w:szCs w:val="28"/>
          <w:lang w:val="uk-UA"/>
        </w:rPr>
        <w:t>]</w:t>
      </w:r>
      <w:r>
        <w:rPr>
          <w:sz w:val="28"/>
          <w:szCs w:val="28"/>
          <w:lang w:val="uk-UA"/>
        </w:rPr>
        <w:t xml:space="preserve">. </w:t>
      </w:r>
      <w:r w:rsidR="00A429BE">
        <w:rPr>
          <w:sz w:val="28"/>
          <w:szCs w:val="28"/>
          <w:lang w:val="uk-UA"/>
        </w:rPr>
        <w:t>Ми п</w:t>
      </w:r>
      <w:r>
        <w:rPr>
          <w:sz w:val="28"/>
          <w:szCs w:val="28"/>
          <w:lang w:val="uk-UA"/>
        </w:rPr>
        <w:t>огоджу</w:t>
      </w:r>
      <w:r w:rsidR="00A429BE">
        <w:rPr>
          <w:sz w:val="28"/>
          <w:szCs w:val="28"/>
          <w:lang w:val="uk-UA"/>
        </w:rPr>
        <w:t>ємось</w:t>
      </w:r>
      <w:r>
        <w:rPr>
          <w:sz w:val="28"/>
          <w:szCs w:val="28"/>
          <w:lang w:val="uk-UA"/>
        </w:rPr>
        <w:t xml:space="preserve"> з такою </w:t>
      </w:r>
      <w:r w:rsidR="00A429BE">
        <w:rPr>
          <w:sz w:val="28"/>
          <w:szCs w:val="28"/>
          <w:lang w:val="uk-UA"/>
        </w:rPr>
        <w:t>думкою</w:t>
      </w:r>
      <w:r>
        <w:rPr>
          <w:sz w:val="28"/>
          <w:szCs w:val="28"/>
          <w:lang w:val="uk-UA"/>
        </w:rPr>
        <w:t xml:space="preserve"> автора </w:t>
      </w:r>
      <w:r w:rsidR="00A429BE">
        <w:rPr>
          <w:sz w:val="28"/>
          <w:szCs w:val="28"/>
          <w:lang w:val="uk-UA"/>
        </w:rPr>
        <w:t>і відмічаємо</w:t>
      </w:r>
      <w:r>
        <w:rPr>
          <w:sz w:val="28"/>
          <w:szCs w:val="28"/>
          <w:lang w:val="uk-UA"/>
        </w:rPr>
        <w:t xml:space="preserve">, що у даному визначенні окрім суб’єктів </w:t>
      </w:r>
      <w:r w:rsidR="00A429BE">
        <w:rPr>
          <w:sz w:val="28"/>
          <w:szCs w:val="28"/>
          <w:lang w:val="uk-UA"/>
        </w:rPr>
        <w:t xml:space="preserve">реалізації </w:t>
      </w:r>
      <w:r>
        <w:rPr>
          <w:sz w:val="28"/>
          <w:szCs w:val="28"/>
          <w:lang w:val="uk-UA"/>
        </w:rPr>
        <w:t xml:space="preserve">бюджетних відносин та </w:t>
      </w:r>
      <w:r w:rsidR="00A429BE">
        <w:rPr>
          <w:sz w:val="28"/>
          <w:szCs w:val="28"/>
          <w:lang w:val="uk-UA"/>
        </w:rPr>
        <w:t>спекру</w:t>
      </w:r>
      <w:r>
        <w:rPr>
          <w:sz w:val="28"/>
          <w:szCs w:val="28"/>
          <w:lang w:val="uk-UA"/>
        </w:rPr>
        <w:t xml:space="preserve"> їх діяльності вказано на результати </w:t>
      </w:r>
      <w:r w:rsidR="00A429BE">
        <w:rPr>
          <w:sz w:val="28"/>
          <w:szCs w:val="28"/>
          <w:lang w:val="uk-UA"/>
        </w:rPr>
        <w:t>проведених заходів</w:t>
      </w:r>
      <w:r>
        <w:rPr>
          <w:sz w:val="28"/>
          <w:szCs w:val="28"/>
          <w:lang w:val="uk-UA"/>
        </w:rPr>
        <w:t xml:space="preserve"> в соціальній сфері, а саме </w:t>
      </w:r>
      <w:r w:rsidR="00A429BE">
        <w:rPr>
          <w:sz w:val="28"/>
          <w:szCs w:val="28"/>
          <w:lang w:val="uk-UA"/>
        </w:rPr>
        <w:t>зростання</w:t>
      </w:r>
      <w:r>
        <w:rPr>
          <w:sz w:val="28"/>
          <w:szCs w:val="28"/>
          <w:lang w:val="uk-UA"/>
        </w:rPr>
        <w:t xml:space="preserve"> рівня </w:t>
      </w:r>
      <w:r w:rsidR="00A429BE">
        <w:rPr>
          <w:sz w:val="28"/>
          <w:szCs w:val="28"/>
          <w:lang w:val="uk-UA"/>
        </w:rPr>
        <w:t>та</w:t>
      </w:r>
      <w:r>
        <w:rPr>
          <w:sz w:val="28"/>
          <w:szCs w:val="28"/>
          <w:lang w:val="uk-UA"/>
        </w:rPr>
        <w:t xml:space="preserve"> якості життя</w:t>
      </w:r>
      <w:r w:rsidR="00A429BE">
        <w:rPr>
          <w:sz w:val="28"/>
          <w:szCs w:val="28"/>
          <w:lang w:val="uk-UA"/>
        </w:rPr>
        <w:t xml:space="preserve"> громадян</w:t>
      </w:r>
      <w:r>
        <w:rPr>
          <w:sz w:val="28"/>
          <w:szCs w:val="28"/>
          <w:lang w:val="uk-UA"/>
        </w:rPr>
        <w:t xml:space="preserve">. </w:t>
      </w:r>
      <w:r w:rsidR="00A429BE">
        <w:rPr>
          <w:sz w:val="28"/>
          <w:szCs w:val="28"/>
          <w:lang w:val="uk-UA"/>
        </w:rPr>
        <w:t xml:space="preserve">Ефективність </w:t>
      </w:r>
      <w:r>
        <w:rPr>
          <w:sz w:val="28"/>
          <w:szCs w:val="28"/>
          <w:lang w:val="uk-UA"/>
        </w:rPr>
        <w:t xml:space="preserve">бюджетної політики у соціальній сфері </w:t>
      </w:r>
      <w:r w:rsidR="00A429BE">
        <w:rPr>
          <w:sz w:val="28"/>
          <w:szCs w:val="28"/>
          <w:lang w:val="uk-UA"/>
        </w:rPr>
        <w:t>відображає її позитивні результати</w:t>
      </w:r>
      <w:r>
        <w:rPr>
          <w:sz w:val="28"/>
          <w:szCs w:val="28"/>
          <w:lang w:val="uk-UA"/>
        </w:rPr>
        <w:t>.</w:t>
      </w:r>
    </w:p>
    <w:p w:rsidR="00F07538" w:rsidRDefault="0056013D" w:rsidP="00F07538">
      <w:pPr>
        <w:pStyle w:val="a4"/>
        <w:spacing w:before="0" w:beforeAutospacing="0" w:after="0" w:afterAutospacing="0" w:line="360" w:lineRule="auto"/>
        <w:ind w:firstLine="708"/>
        <w:jc w:val="both"/>
        <w:rPr>
          <w:sz w:val="28"/>
          <w:szCs w:val="28"/>
          <w:lang w:val="uk-UA"/>
        </w:rPr>
      </w:pPr>
      <w:r w:rsidRPr="00DB2651">
        <w:rPr>
          <w:sz w:val="28"/>
          <w:szCs w:val="28"/>
          <w:lang w:val="uk-UA"/>
        </w:rPr>
        <w:t>Таким чином</w:t>
      </w:r>
      <w:r w:rsidRPr="00DB2651">
        <w:rPr>
          <w:rStyle w:val="a5"/>
          <w:sz w:val="28"/>
          <w:szCs w:val="28"/>
          <w:lang w:val="uk-UA"/>
        </w:rPr>
        <w:t xml:space="preserve">, </w:t>
      </w:r>
      <w:r w:rsidRPr="00DB2651">
        <w:rPr>
          <w:sz w:val="28"/>
          <w:szCs w:val="28"/>
          <w:lang w:val="uk-UA"/>
        </w:rPr>
        <w:t xml:space="preserve">бюджетна політика </w:t>
      </w:r>
      <w:r w:rsidR="00A429BE">
        <w:rPr>
          <w:sz w:val="28"/>
          <w:szCs w:val="28"/>
          <w:lang w:val="uk-UA"/>
        </w:rPr>
        <w:t>передбачає</w:t>
      </w:r>
      <w:r w:rsidRPr="00DB2651">
        <w:rPr>
          <w:sz w:val="28"/>
          <w:szCs w:val="28"/>
          <w:lang w:val="uk-UA"/>
        </w:rPr>
        <w:t xml:space="preserve"> діяльність держави </w:t>
      </w:r>
      <w:r w:rsidR="00A429BE">
        <w:rPr>
          <w:sz w:val="28"/>
          <w:szCs w:val="28"/>
          <w:lang w:val="uk-UA"/>
        </w:rPr>
        <w:t>з</w:t>
      </w:r>
      <w:r w:rsidRPr="00DB2651">
        <w:rPr>
          <w:sz w:val="28"/>
          <w:szCs w:val="28"/>
          <w:lang w:val="uk-UA"/>
        </w:rPr>
        <w:t xml:space="preserve"> використання бюджетних </w:t>
      </w:r>
      <w:r w:rsidR="00A429BE">
        <w:rPr>
          <w:sz w:val="28"/>
          <w:szCs w:val="28"/>
          <w:lang w:val="uk-UA"/>
        </w:rPr>
        <w:t>ресурсів</w:t>
      </w:r>
      <w:r w:rsidRPr="00DB2651">
        <w:rPr>
          <w:sz w:val="28"/>
          <w:szCs w:val="28"/>
          <w:lang w:val="uk-UA"/>
        </w:rPr>
        <w:t xml:space="preserve"> </w:t>
      </w:r>
      <w:r w:rsidR="00A429BE">
        <w:rPr>
          <w:sz w:val="28"/>
          <w:szCs w:val="28"/>
          <w:lang w:val="uk-UA"/>
        </w:rPr>
        <w:t>з метою</w:t>
      </w:r>
      <w:r w:rsidRPr="00DB2651">
        <w:rPr>
          <w:sz w:val="28"/>
          <w:szCs w:val="28"/>
          <w:lang w:val="uk-UA"/>
        </w:rPr>
        <w:t xml:space="preserve"> забезпечення </w:t>
      </w:r>
      <w:r w:rsidR="00A429BE">
        <w:rPr>
          <w:sz w:val="28"/>
          <w:szCs w:val="28"/>
          <w:lang w:val="uk-UA"/>
        </w:rPr>
        <w:t>стійкого</w:t>
      </w:r>
      <w:r w:rsidRPr="00DB2651">
        <w:rPr>
          <w:sz w:val="28"/>
          <w:szCs w:val="28"/>
          <w:lang w:val="uk-UA"/>
        </w:rPr>
        <w:t xml:space="preserve"> соціально-економічного розвитку </w:t>
      </w:r>
      <w:r w:rsidR="00A429BE">
        <w:rPr>
          <w:sz w:val="28"/>
          <w:szCs w:val="28"/>
          <w:lang w:val="uk-UA"/>
        </w:rPr>
        <w:t>країни</w:t>
      </w:r>
      <w:r w:rsidRPr="00DB2651">
        <w:rPr>
          <w:sz w:val="28"/>
          <w:szCs w:val="28"/>
          <w:lang w:val="uk-UA"/>
        </w:rPr>
        <w:t>.</w:t>
      </w:r>
      <w:r>
        <w:rPr>
          <w:sz w:val="28"/>
          <w:szCs w:val="28"/>
          <w:lang w:val="uk-UA"/>
        </w:rPr>
        <w:t xml:space="preserve"> </w:t>
      </w:r>
      <w:r w:rsidRPr="00DB2651">
        <w:rPr>
          <w:sz w:val="28"/>
          <w:szCs w:val="28"/>
          <w:lang w:val="uk-UA"/>
        </w:rPr>
        <w:t xml:space="preserve">Концептуальні засади побудови ефективної моделі бюджетної політики свідчать про </w:t>
      </w:r>
      <w:r w:rsidR="00A429BE">
        <w:rPr>
          <w:sz w:val="28"/>
          <w:szCs w:val="28"/>
          <w:lang w:val="uk-UA"/>
        </w:rPr>
        <w:t xml:space="preserve">її </w:t>
      </w:r>
      <w:r w:rsidRPr="00DB2651">
        <w:rPr>
          <w:sz w:val="28"/>
          <w:szCs w:val="28"/>
          <w:lang w:val="uk-UA"/>
        </w:rPr>
        <w:t xml:space="preserve">різноплановість, </w:t>
      </w:r>
      <w:r w:rsidR="00A429BE">
        <w:rPr>
          <w:sz w:val="28"/>
          <w:szCs w:val="28"/>
          <w:lang w:val="uk-UA"/>
        </w:rPr>
        <w:t xml:space="preserve">наявність видів, </w:t>
      </w:r>
      <w:r w:rsidRPr="00DB2651">
        <w:rPr>
          <w:sz w:val="28"/>
          <w:szCs w:val="28"/>
          <w:lang w:val="uk-UA"/>
        </w:rPr>
        <w:t xml:space="preserve">принципів </w:t>
      </w:r>
      <w:r w:rsidR="00A429BE">
        <w:rPr>
          <w:sz w:val="28"/>
          <w:szCs w:val="28"/>
          <w:lang w:val="uk-UA"/>
        </w:rPr>
        <w:t>та</w:t>
      </w:r>
      <w:r w:rsidRPr="00DB2651">
        <w:rPr>
          <w:sz w:val="28"/>
          <w:szCs w:val="28"/>
          <w:lang w:val="uk-UA"/>
        </w:rPr>
        <w:t xml:space="preserve"> методів реалізації</w:t>
      </w:r>
      <w:r w:rsidRPr="00DB2651">
        <w:rPr>
          <w:rStyle w:val="a6"/>
          <w:sz w:val="28"/>
          <w:szCs w:val="28"/>
          <w:lang w:val="uk-UA"/>
        </w:rPr>
        <w:t xml:space="preserve">. </w:t>
      </w:r>
      <w:r w:rsidR="00A429BE" w:rsidRPr="00A429BE">
        <w:rPr>
          <w:rStyle w:val="a6"/>
          <w:i w:val="0"/>
          <w:sz w:val="28"/>
          <w:szCs w:val="28"/>
          <w:lang w:val="uk-UA"/>
        </w:rPr>
        <w:t>Базовою</w:t>
      </w:r>
      <w:r w:rsidR="00A429BE">
        <w:rPr>
          <w:rStyle w:val="a6"/>
          <w:sz w:val="28"/>
          <w:szCs w:val="28"/>
          <w:lang w:val="uk-UA"/>
        </w:rPr>
        <w:t xml:space="preserve"> </w:t>
      </w:r>
      <w:r w:rsidR="00A429BE">
        <w:rPr>
          <w:sz w:val="28"/>
          <w:szCs w:val="28"/>
          <w:lang w:val="uk-UA"/>
        </w:rPr>
        <w:t>о</w:t>
      </w:r>
      <w:r w:rsidRPr="0056013D">
        <w:rPr>
          <w:sz w:val="28"/>
          <w:szCs w:val="28"/>
          <w:lang w:val="uk-UA"/>
        </w:rPr>
        <w:t xml:space="preserve">сновою бюджетної політики </w:t>
      </w:r>
      <w:r w:rsidR="00A429BE">
        <w:rPr>
          <w:sz w:val="28"/>
          <w:szCs w:val="28"/>
          <w:lang w:val="uk-UA"/>
        </w:rPr>
        <w:t>виступають бюджетні відносини</w:t>
      </w:r>
      <w:r w:rsidRPr="0056013D">
        <w:rPr>
          <w:sz w:val="28"/>
          <w:szCs w:val="28"/>
          <w:lang w:val="uk-UA"/>
        </w:rPr>
        <w:t xml:space="preserve">. </w:t>
      </w:r>
    </w:p>
    <w:p w:rsidR="00A429BE" w:rsidRDefault="00A429BE" w:rsidP="00F07538">
      <w:pPr>
        <w:pStyle w:val="a4"/>
        <w:spacing w:before="0" w:beforeAutospacing="0" w:after="0" w:afterAutospacing="0" w:line="360" w:lineRule="auto"/>
        <w:ind w:firstLine="708"/>
        <w:jc w:val="both"/>
        <w:rPr>
          <w:sz w:val="28"/>
          <w:szCs w:val="28"/>
          <w:lang w:val="uk-UA"/>
        </w:rPr>
      </w:pPr>
    </w:p>
    <w:p w:rsidR="00A429BE" w:rsidRDefault="00A429BE" w:rsidP="00F07538">
      <w:pPr>
        <w:pStyle w:val="a4"/>
        <w:spacing w:before="0" w:beforeAutospacing="0" w:after="0" w:afterAutospacing="0" w:line="360" w:lineRule="auto"/>
        <w:ind w:firstLine="708"/>
        <w:jc w:val="both"/>
        <w:rPr>
          <w:sz w:val="28"/>
          <w:szCs w:val="28"/>
          <w:lang w:val="uk-UA"/>
        </w:rPr>
      </w:pPr>
    </w:p>
    <w:p w:rsidR="00A429BE" w:rsidRPr="00A429BE" w:rsidRDefault="00A429BE" w:rsidP="00F07538">
      <w:pPr>
        <w:pStyle w:val="a4"/>
        <w:spacing w:before="0" w:beforeAutospacing="0" w:after="0" w:afterAutospacing="0" w:line="360" w:lineRule="auto"/>
        <w:ind w:firstLine="708"/>
        <w:jc w:val="both"/>
        <w:rPr>
          <w:sz w:val="28"/>
          <w:szCs w:val="28"/>
          <w:lang w:val="uk-UA"/>
        </w:rPr>
      </w:pPr>
    </w:p>
    <w:p w:rsidR="00671C1F" w:rsidRDefault="00671C1F" w:rsidP="00DB2651">
      <w:pPr>
        <w:pStyle w:val="a4"/>
        <w:spacing w:before="0" w:beforeAutospacing="0" w:after="0" w:afterAutospacing="0" w:line="360" w:lineRule="auto"/>
        <w:ind w:firstLine="708"/>
        <w:jc w:val="both"/>
        <w:rPr>
          <w:sz w:val="28"/>
          <w:szCs w:val="28"/>
          <w:lang w:val="uk-UA"/>
        </w:rPr>
      </w:pPr>
    </w:p>
    <w:p w:rsidR="00892860" w:rsidRDefault="00892860" w:rsidP="00DB2651">
      <w:pPr>
        <w:pStyle w:val="a4"/>
        <w:spacing w:before="0" w:beforeAutospacing="0" w:after="0" w:afterAutospacing="0" w:line="360" w:lineRule="auto"/>
        <w:ind w:firstLine="708"/>
        <w:jc w:val="both"/>
        <w:rPr>
          <w:sz w:val="28"/>
          <w:szCs w:val="28"/>
          <w:lang w:val="uk-UA"/>
        </w:rPr>
      </w:pPr>
    </w:p>
    <w:p w:rsidR="00671C1F" w:rsidRPr="00671C1F" w:rsidRDefault="00671C1F" w:rsidP="00671C1F">
      <w:pPr>
        <w:spacing w:line="360" w:lineRule="auto"/>
        <w:ind w:firstLine="708"/>
        <w:jc w:val="both"/>
        <w:rPr>
          <w:b/>
          <w:sz w:val="28"/>
          <w:szCs w:val="28"/>
          <w:lang w:val="uk-UA"/>
        </w:rPr>
      </w:pPr>
      <w:r w:rsidRPr="00671C1F">
        <w:rPr>
          <w:b/>
          <w:sz w:val="28"/>
          <w:szCs w:val="28"/>
          <w:lang w:val="uk-UA"/>
        </w:rPr>
        <w:lastRenderedPageBreak/>
        <w:t>1.2. Важелі та інструменти реалізації бюджетної політики у соціальній сфері та їх правове забезпечення</w:t>
      </w:r>
    </w:p>
    <w:p w:rsidR="00671C1F" w:rsidRDefault="00671C1F" w:rsidP="00DB2651">
      <w:pPr>
        <w:pStyle w:val="a4"/>
        <w:spacing w:before="0" w:beforeAutospacing="0" w:after="0" w:afterAutospacing="0" w:line="360" w:lineRule="auto"/>
        <w:ind w:firstLine="708"/>
        <w:jc w:val="both"/>
        <w:rPr>
          <w:sz w:val="28"/>
          <w:szCs w:val="28"/>
          <w:lang w:val="uk-UA"/>
        </w:rPr>
      </w:pPr>
    </w:p>
    <w:p w:rsidR="00671C1F" w:rsidRDefault="00671C1F" w:rsidP="00671C1F">
      <w:pPr>
        <w:spacing w:line="360" w:lineRule="auto"/>
        <w:ind w:firstLine="708"/>
        <w:jc w:val="both"/>
        <w:rPr>
          <w:sz w:val="28"/>
          <w:szCs w:val="28"/>
          <w:lang w:val="uk-UA"/>
        </w:rPr>
      </w:pPr>
      <w:r w:rsidRPr="00793111">
        <w:rPr>
          <w:sz w:val="28"/>
          <w:szCs w:val="28"/>
          <w:lang w:val="uk-UA"/>
        </w:rPr>
        <w:t xml:space="preserve">У  бюджетній  політиці  </w:t>
      </w:r>
      <w:r w:rsidR="00FC03BF">
        <w:rPr>
          <w:sz w:val="28"/>
          <w:szCs w:val="28"/>
          <w:lang w:val="uk-UA"/>
        </w:rPr>
        <w:t xml:space="preserve">держави та регіонів </w:t>
      </w:r>
      <w:r w:rsidRPr="00793111">
        <w:rPr>
          <w:sz w:val="28"/>
          <w:szCs w:val="28"/>
          <w:lang w:val="uk-UA"/>
        </w:rPr>
        <w:t xml:space="preserve">відображаються  суспільні  інтереси,  </w:t>
      </w:r>
      <w:r w:rsidR="00FC03BF">
        <w:rPr>
          <w:sz w:val="28"/>
          <w:szCs w:val="28"/>
          <w:lang w:val="uk-UA"/>
        </w:rPr>
        <w:t>через неї</w:t>
      </w:r>
      <w:r>
        <w:rPr>
          <w:sz w:val="28"/>
          <w:szCs w:val="28"/>
          <w:lang w:val="uk-UA"/>
        </w:rPr>
        <w:t xml:space="preserve"> реалі</w:t>
      </w:r>
      <w:r w:rsidR="00FC03BF">
        <w:rPr>
          <w:sz w:val="28"/>
          <w:szCs w:val="28"/>
          <w:lang w:val="uk-UA"/>
        </w:rPr>
        <w:t>зуються</w:t>
      </w:r>
      <w:r>
        <w:rPr>
          <w:sz w:val="28"/>
          <w:szCs w:val="28"/>
          <w:lang w:val="uk-UA"/>
        </w:rPr>
        <w:t xml:space="preserve"> функці</w:t>
      </w:r>
      <w:r w:rsidR="00FC03BF">
        <w:rPr>
          <w:sz w:val="28"/>
          <w:szCs w:val="28"/>
          <w:lang w:val="uk-UA"/>
        </w:rPr>
        <w:t>ї</w:t>
      </w:r>
      <w:r>
        <w:rPr>
          <w:sz w:val="28"/>
          <w:szCs w:val="28"/>
          <w:lang w:val="uk-UA"/>
        </w:rPr>
        <w:t xml:space="preserve"> і завдан</w:t>
      </w:r>
      <w:r w:rsidR="00FC03BF">
        <w:rPr>
          <w:sz w:val="28"/>
          <w:szCs w:val="28"/>
          <w:lang w:val="uk-UA"/>
        </w:rPr>
        <w:t>ня</w:t>
      </w:r>
      <w:r>
        <w:rPr>
          <w:sz w:val="28"/>
          <w:szCs w:val="28"/>
          <w:lang w:val="uk-UA"/>
        </w:rPr>
        <w:t xml:space="preserve"> держави у сфері </w:t>
      </w:r>
      <w:r w:rsidR="00FC03BF">
        <w:rPr>
          <w:sz w:val="28"/>
          <w:szCs w:val="28"/>
          <w:lang w:val="uk-UA"/>
        </w:rPr>
        <w:t>публічних</w:t>
      </w:r>
      <w:r>
        <w:rPr>
          <w:sz w:val="28"/>
          <w:szCs w:val="28"/>
          <w:lang w:val="uk-UA"/>
        </w:rPr>
        <w:t xml:space="preserve"> фінансів з використанням </w:t>
      </w:r>
      <w:r w:rsidR="00FC03BF">
        <w:rPr>
          <w:sz w:val="28"/>
          <w:szCs w:val="28"/>
          <w:lang w:val="uk-UA"/>
        </w:rPr>
        <w:t xml:space="preserve">бюджетних </w:t>
      </w:r>
      <w:r>
        <w:rPr>
          <w:sz w:val="28"/>
          <w:szCs w:val="28"/>
          <w:lang w:val="uk-UA"/>
        </w:rPr>
        <w:t xml:space="preserve">методів </w:t>
      </w:r>
      <w:r w:rsidR="00FC03BF">
        <w:rPr>
          <w:sz w:val="28"/>
          <w:szCs w:val="28"/>
          <w:lang w:val="uk-UA"/>
        </w:rPr>
        <w:t>та</w:t>
      </w:r>
      <w:r>
        <w:rPr>
          <w:sz w:val="28"/>
          <w:szCs w:val="28"/>
          <w:lang w:val="uk-UA"/>
        </w:rPr>
        <w:t xml:space="preserve"> інструментів регулювання соціально-економічних процесів</w:t>
      </w:r>
      <w:r w:rsidR="00FC03BF">
        <w:rPr>
          <w:sz w:val="28"/>
          <w:szCs w:val="28"/>
          <w:lang w:val="uk-UA"/>
        </w:rPr>
        <w:t xml:space="preserve"> в державі</w:t>
      </w:r>
      <w:r>
        <w:rPr>
          <w:sz w:val="28"/>
          <w:szCs w:val="28"/>
          <w:lang w:val="uk-UA"/>
        </w:rPr>
        <w:t xml:space="preserve">. </w:t>
      </w:r>
    </w:p>
    <w:p w:rsidR="00405206" w:rsidRDefault="00671C1F" w:rsidP="00FC03BF">
      <w:pPr>
        <w:spacing w:line="360" w:lineRule="auto"/>
        <w:ind w:firstLine="708"/>
        <w:jc w:val="both"/>
        <w:rPr>
          <w:sz w:val="28"/>
          <w:szCs w:val="28"/>
          <w:lang w:val="uk-UA"/>
        </w:rPr>
      </w:pPr>
      <w:r>
        <w:rPr>
          <w:sz w:val="28"/>
          <w:szCs w:val="28"/>
          <w:lang w:val="uk-UA"/>
        </w:rPr>
        <w:t>Ефективн</w:t>
      </w:r>
      <w:r w:rsidR="00FC03BF">
        <w:rPr>
          <w:sz w:val="28"/>
          <w:szCs w:val="28"/>
          <w:lang w:val="uk-UA"/>
        </w:rPr>
        <w:t>ість</w:t>
      </w:r>
      <w:r>
        <w:rPr>
          <w:sz w:val="28"/>
          <w:szCs w:val="28"/>
          <w:lang w:val="uk-UA"/>
        </w:rPr>
        <w:t xml:space="preserve"> бюджетн</w:t>
      </w:r>
      <w:r w:rsidR="00FC03BF">
        <w:rPr>
          <w:sz w:val="28"/>
          <w:szCs w:val="28"/>
          <w:lang w:val="uk-UA"/>
        </w:rPr>
        <w:t>ої</w:t>
      </w:r>
      <w:r>
        <w:rPr>
          <w:sz w:val="28"/>
          <w:szCs w:val="28"/>
          <w:lang w:val="uk-UA"/>
        </w:rPr>
        <w:t xml:space="preserve"> політик</w:t>
      </w:r>
      <w:r w:rsidR="00FC03BF">
        <w:rPr>
          <w:sz w:val="28"/>
          <w:szCs w:val="28"/>
          <w:lang w:val="uk-UA"/>
        </w:rPr>
        <w:t>и</w:t>
      </w:r>
      <w:r>
        <w:rPr>
          <w:sz w:val="28"/>
          <w:szCs w:val="28"/>
          <w:lang w:val="uk-UA"/>
        </w:rPr>
        <w:t xml:space="preserve"> </w:t>
      </w:r>
      <w:r w:rsidR="00FC03BF">
        <w:rPr>
          <w:sz w:val="28"/>
          <w:szCs w:val="28"/>
          <w:lang w:val="uk-UA"/>
        </w:rPr>
        <w:t>має</w:t>
      </w:r>
      <w:r>
        <w:rPr>
          <w:sz w:val="28"/>
          <w:szCs w:val="28"/>
          <w:lang w:val="uk-UA"/>
        </w:rPr>
        <w:t xml:space="preserve"> базуватися на науково </w:t>
      </w:r>
      <w:r w:rsidR="00FC03BF">
        <w:rPr>
          <w:sz w:val="28"/>
          <w:szCs w:val="28"/>
          <w:lang w:val="uk-UA"/>
        </w:rPr>
        <w:t xml:space="preserve">та практично </w:t>
      </w:r>
      <w:r>
        <w:rPr>
          <w:sz w:val="28"/>
          <w:szCs w:val="28"/>
          <w:lang w:val="uk-UA"/>
        </w:rPr>
        <w:t>обґр</w:t>
      </w:r>
      <w:r w:rsidR="00FC03BF">
        <w:rPr>
          <w:sz w:val="28"/>
          <w:szCs w:val="28"/>
          <w:lang w:val="uk-UA"/>
        </w:rPr>
        <w:t>унтованих підходах,</w:t>
      </w:r>
      <w:r>
        <w:rPr>
          <w:sz w:val="28"/>
          <w:szCs w:val="28"/>
          <w:lang w:val="uk-UA"/>
        </w:rPr>
        <w:t xml:space="preserve"> </w:t>
      </w:r>
      <w:r w:rsidR="00FC03BF">
        <w:rPr>
          <w:sz w:val="28"/>
          <w:szCs w:val="28"/>
          <w:lang w:val="uk-UA"/>
        </w:rPr>
        <w:t>сприяти узгодженню з</w:t>
      </w:r>
      <w:r>
        <w:rPr>
          <w:sz w:val="28"/>
          <w:szCs w:val="28"/>
          <w:lang w:val="uk-UA"/>
        </w:rPr>
        <w:t xml:space="preserve"> бюджетною доктриною держави. На практиці забезпеченн</w:t>
      </w:r>
      <w:r w:rsidR="00FC03BF">
        <w:rPr>
          <w:sz w:val="28"/>
          <w:szCs w:val="28"/>
          <w:lang w:val="uk-UA"/>
        </w:rPr>
        <w:t>я</w:t>
      </w:r>
      <w:r>
        <w:rPr>
          <w:sz w:val="28"/>
          <w:szCs w:val="28"/>
          <w:lang w:val="uk-UA"/>
        </w:rPr>
        <w:t xml:space="preserve"> ефективності реалізації бюджетної політики </w:t>
      </w:r>
      <w:r w:rsidR="00FC03BF">
        <w:rPr>
          <w:sz w:val="28"/>
          <w:szCs w:val="28"/>
          <w:lang w:val="uk-UA"/>
        </w:rPr>
        <w:t>передбачає</w:t>
      </w:r>
      <w:r>
        <w:rPr>
          <w:sz w:val="28"/>
          <w:szCs w:val="28"/>
          <w:lang w:val="uk-UA"/>
        </w:rPr>
        <w:t xml:space="preserve"> </w:t>
      </w:r>
      <w:r w:rsidR="00FC03BF">
        <w:rPr>
          <w:sz w:val="28"/>
          <w:szCs w:val="28"/>
          <w:lang w:val="uk-UA"/>
        </w:rPr>
        <w:t>використання відповідного</w:t>
      </w:r>
      <w:r>
        <w:rPr>
          <w:sz w:val="28"/>
          <w:szCs w:val="28"/>
          <w:lang w:val="uk-UA"/>
        </w:rPr>
        <w:t xml:space="preserve"> механізм</w:t>
      </w:r>
      <w:r w:rsidR="00FC03BF">
        <w:rPr>
          <w:sz w:val="28"/>
          <w:szCs w:val="28"/>
          <w:lang w:val="uk-UA"/>
        </w:rPr>
        <w:t>у з характерними для нього</w:t>
      </w:r>
      <w:r>
        <w:rPr>
          <w:sz w:val="28"/>
          <w:szCs w:val="28"/>
          <w:lang w:val="uk-UA"/>
        </w:rPr>
        <w:t xml:space="preserve"> </w:t>
      </w:r>
      <w:r w:rsidR="00FC03BF">
        <w:rPr>
          <w:sz w:val="28"/>
          <w:szCs w:val="28"/>
          <w:lang w:val="uk-UA"/>
        </w:rPr>
        <w:t>методами</w:t>
      </w:r>
      <w:r>
        <w:rPr>
          <w:sz w:val="28"/>
          <w:szCs w:val="28"/>
          <w:lang w:val="uk-UA"/>
        </w:rPr>
        <w:t>, інструмент</w:t>
      </w:r>
      <w:r w:rsidR="00FC03BF">
        <w:rPr>
          <w:sz w:val="28"/>
          <w:szCs w:val="28"/>
          <w:lang w:val="uk-UA"/>
        </w:rPr>
        <w:t>ами та важелями</w:t>
      </w:r>
      <w:r>
        <w:rPr>
          <w:sz w:val="28"/>
          <w:szCs w:val="28"/>
          <w:lang w:val="uk-UA"/>
        </w:rPr>
        <w:t xml:space="preserve"> (рис. 1.2).</w:t>
      </w:r>
      <w:r w:rsidR="00405206">
        <w:rPr>
          <w:sz w:val="28"/>
          <w:szCs w:val="28"/>
          <w:lang w:val="uk-UA"/>
        </w:rPr>
        <w:t xml:space="preserve"> </w:t>
      </w:r>
      <w:r>
        <w:rPr>
          <w:sz w:val="28"/>
          <w:szCs w:val="28"/>
          <w:lang w:val="uk-UA"/>
        </w:rPr>
        <w:t xml:space="preserve">Бюджетна політика у соціальній сфері </w:t>
      </w:r>
      <w:r w:rsidR="00FC03BF">
        <w:rPr>
          <w:sz w:val="28"/>
          <w:szCs w:val="28"/>
          <w:lang w:val="uk-UA"/>
        </w:rPr>
        <w:t>покликана</w:t>
      </w:r>
      <w:r>
        <w:rPr>
          <w:sz w:val="28"/>
          <w:szCs w:val="28"/>
          <w:lang w:val="uk-UA"/>
        </w:rPr>
        <w:t xml:space="preserve"> нівелюва</w:t>
      </w:r>
      <w:r w:rsidR="00FC03BF">
        <w:rPr>
          <w:sz w:val="28"/>
          <w:szCs w:val="28"/>
          <w:lang w:val="uk-UA"/>
        </w:rPr>
        <w:t>ти</w:t>
      </w:r>
      <w:r>
        <w:rPr>
          <w:sz w:val="28"/>
          <w:szCs w:val="28"/>
          <w:lang w:val="uk-UA"/>
        </w:rPr>
        <w:t xml:space="preserve"> </w:t>
      </w:r>
      <w:r w:rsidRPr="009D456B">
        <w:rPr>
          <w:sz w:val="28"/>
          <w:szCs w:val="28"/>
          <w:lang w:val="uk-UA"/>
        </w:rPr>
        <w:t>нерівномірн</w:t>
      </w:r>
      <w:r w:rsidR="00FC03BF">
        <w:rPr>
          <w:sz w:val="28"/>
          <w:szCs w:val="28"/>
          <w:lang w:val="uk-UA"/>
        </w:rPr>
        <w:t>ості</w:t>
      </w:r>
      <w:r>
        <w:rPr>
          <w:sz w:val="28"/>
          <w:szCs w:val="28"/>
          <w:lang w:val="uk-UA"/>
        </w:rPr>
        <w:t xml:space="preserve"> </w:t>
      </w:r>
      <w:r w:rsidRPr="009D456B">
        <w:rPr>
          <w:sz w:val="28"/>
          <w:szCs w:val="28"/>
          <w:lang w:val="uk-UA"/>
        </w:rPr>
        <w:t>ринкового</w:t>
      </w:r>
      <w:r>
        <w:rPr>
          <w:sz w:val="28"/>
          <w:szCs w:val="28"/>
          <w:lang w:val="uk-UA"/>
        </w:rPr>
        <w:t xml:space="preserve"> </w:t>
      </w:r>
      <w:r w:rsidRPr="009D456B">
        <w:rPr>
          <w:sz w:val="28"/>
          <w:szCs w:val="28"/>
          <w:lang w:val="uk-UA"/>
        </w:rPr>
        <w:t>механізму</w:t>
      </w:r>
      <w:r>
        <w:rPr>
          <w:sz w:val="28"/>
          <w:szCs w:val="28"/>
          <w:lang w:val="uk-UA"/>
        </w:rPr>
        <w:t xml:space="preserve"> </w:t>
      </w:r>
      <w:r w:rsidRPr="009D456B">
        <w:rPr>
          <w:sz w:val="28"/>
          <w:szCs w:val="28"/>
          <w:lang w:val="uk-UA"/>
        </w:rPr>
        <w:t>розподілу</w:t>
      </w:r>
      <w:r>
        <w:rPr>
          <w:sz w:val="28"/>
          <w:szCs w:val="28"/>
          <w:lang w:val="uk-UA"/>
        </w:rPr>
        <w:t xml:space="preserve"> </w:t>
      </w:r>
      <w:r w:rsidR="00FC03BF">
        <w:rPr>
          <w:sz w:val="28"/>
          <w:szCs w:val="28"/>
          <w:lang w:val="uk-UA"/>
        </w:rPr>
        <w:t>та</w:t>
      </w:r>
      <w:r>
        <w:rPr>
          <w:sz w:val="28"/>
          <w:szCs w:val="28"/>
          <w:lang w:val="uk-UA"/>
        </w:rPr>
        <w:t xml:space="preserve"> перерозподілу </w:t>
      </w:r>
      <w:r w:rsidRPr="009D456B">
        <w:rPr>
          <w:sz w:val="28"/>
          <w:szCs w:val="28"/>
          <w:lang w:val="uk-UA"/>
        </w:rPr>
        <w:t>доходів</w:t>
      </w:r>
      <w:r w:rsidR="00FC03BF">
        <w:rPr>
          <w:sz w:val="28"/>
          <w:szCs w:val="28"/>
          <w:lang w:val="uk-UA"/>
        </w:rPr>
        <w:t xml:space="preserve"> громадян</w:t>
      </w:r>
      <w:r w:rsidRPr="009D456B">
        <w:rPr>
          <w:sz w:val="28"/>
          <w:szCs w:val="28"/>
          <w:lang w:val="uk-UA"/>
        </w:rPr>
        <w:t>, розв’яз</w:t>
      </w:r>
      <w:r>
        <w:rPr>
          <w:sz w:val="28"/>
          <w:szCs w:val="28"/>
          <w:lang w:val="uk-UA"/>
        </w:rPr>
        <w:t xml:space="preserve">ання проблем </w:t>
      </w:r>
      <w:r w:rsidRPr="009D456B">
        <w:rPr>
          <w:sz w:val="28"/>
          <w:szCs w:val="28"/>
          <w:lang w:val="uk-UA"/>
        </w:rPr>
        <w:t>подолання</w:t>
      </w:r>
      <w:r>
        <w:rPr>
          <w:sz w:val="28"/>
          <w:szCs w:val="28"/>
          <w:lang w:val="uk-UA"/>
        </w:rPr>
        <w:t xml:space="preserve"> </w:t>
      </w:r>
      <w:r w:rsidRPr="009D456B">
        <w:rPr>
          <w:sz w:val="28"/>
          <w:szCs w:val="28"/>
          <w:lang w:val="uk-UA"/>
        </w:rPr>
        <w:t xml:space="preserve">бідності, </w:t>
      </w:r>
      <w:r>
        <w:rPr>
          <w:sz w:val="28"/>
          <w:szCs w:val="28"/>
          <w:lang w:val="uk-UA"/>
        </w:rPr>
        <w:t xml:space="preserve">забезпечення </w:t>
      </w:r>
      <w:r w:rsidR="00FC03BF">
        <w:rPr>
          <w:sz w:val="28"/>
          <w:szCs w:val="28"/>
          <w:lang w:val="uk-UA"/>
        </w:rPr>
        <w:t xml:space="preserve">їм </w:t>
      </w:r>
      <w:r>
        <w:rPr>
          <w:sz w:val="28"/>
          <w:szCs w:val="28"/>
          <w:lang w:val="uk-UA"/>
        </w:rPr>
        <w:t>відповідного рівня життя</w:t>
      </w:r>
      <w:r w:rsidR="00FC03BF">
        <w:rPr>
          <w:sz w:val="28"/>
          <w:szCs w:val="28"/>
          <w:lang w:val="uk-UA"/>
        </w:rPr>
        <w:t>, широкого</w:t>
      </w:r>
      <w:r>
        <w:rPr>
          <w:sz w:val="28"/>
          <w:szCs w:val="28"/>
          <w:lang w:val="uk-UA"/>
        </w:rPr>
        <w:t xml:space="preserve"> доступ</w:t>
      </w:r>
      <w:r w:rsidR="00FC03BF">
        <w:rPr>
          <w:sz w:val="28"/>
          <w:szCs w:val="28"/>
          <w:lang w:val="uk-UA"/>
        </w:rPr>
        <w:t>у</w:t>
      </w:r>
      <w:r>
        <w:rPr>
          <w:sz w:val="28"/>
          <w:szCs w:val="28"/>
          <w:lang w:val="uk-UA"/>
        </w:rPr>
        <w:t xml:space="preserve"> до отримання </w:t>
      </w:r>
      <w:r w:rsidR="00FC03BF">
        <w:rPr>
          <w:sz w:val="28"/>
          <w:szCs w:val="28"/>
          <w:lang w:val="uk-UA"/>
        </w:rPr>
        <w:t xml:space="preserve">медичних, освітніх </w:t>
      </w:r>
      <w:r>
        <w:rPr>
          <w:sz w:val="28"/>
          <w:szCs w:val="28"/>
          <w:lang w:val="uk-UA"/>
        </w:rPr>
        <w:t xml:space="preserve">і культурних послуг. Відтак, актуальним питанням </w:t>
      </w:r>
      <w:r w:rsidR="00FC03BF">
        <w:rPr>
          <w:sz w:val="28"/>
          <w:szCs w:val="28"/>
          <w:lang w:val="uk-UA"/>
        </w:rPr>
        <w:t>є</w:t>
      </w:r>
      <w:r>
        <w:rPr>
          <w:sz w:val="28"/>
          <w:szCs w:val="28"/>
          <w:lang w:val="uk-UA"/>
        </w:rPr>
        <w:t xml:space="preserve"> </w:t>
      </w:r>
      <w:r w:rsidRPr="00793111">
        <w:rPr>
          <w:sz w:val="28"/>
          <w:szCs w:val="28"/>
          <w:lang w:val="uk-UA"/>
        </w:rPr>
        <w:t xml:space="preserve">визначення  рівня </w:t>
      </w:r>
      <w:r w:rsidR="00FC03BF">
        <w:rPr>
          <w:sz w:val="28"/>
          <w:szCs w:val="28"/>
          <w:lang w:val="uk-UA"/>
        </w:rPr>
        <w:t xml:space="preserve">бюджетних </w:t>
      </w:r>
      <w:r w:rsidRPr="00793111">
        <w:rPr>
          <w:sz w:val="28"/>
          <w:szCs w:val="28"/>
          <w:lang w:val="uk-UA"/>
        </w:rPr>
        <w:t>видатків</w:t>
      </w:r>
      <w:r w:rsidR="00FC03BF">
        <w:rPr>
          <w:sz w:val="28"/>
          <w:szCs w:val="28"/>
          <w:lang w:val="uk-UA"/>
        </w:rPr>
        <w:t xml:space="preserve"> соціального спрямування. </w:t>
      </w:r>
      <w:r w:rsidRPr="00793111">
        <w:rPr>
          <w:sz w:val="28"/>
          <w:szCs w:val="28"/>
          <w:lang w:val="uk-UA"/>
        </w:rPr>
        <w:t>Розвинен</w:t>
      </w:r>
      <w:r>
        <w:rPr>
          <w:sz w:val="28"/>
          <w:szCs w:val="28"/>
          <w:lang w:val="uk-UA"/>
        </w:rPr>
        <w:t>им</w:t>
      </w:r>
      <w:r w:rsidRPr="00793111">
        <w:rPr>
          <w:sz w:val="28"/>
          <w:szCs w:val="28"/>
          <w:lang w:val="uk-UA"/>
        </w:rPr>
        <w:t xml:space="preserve">  країн</w:t>
      </w:r>
      <w:r>
        <w:rPr>
          <w:sz w:val="28"/>
          <w:szCs w:val="28"/>
          <w:lang w:val="uk-UA"/>
        </w:rPr>
        <w:t>ам</w:t>
      </w:r>
      <w:r w:rsidRPr="00793111">
        <w:rPr>
          <w:sz w:val="28"/>
          <w:szCs w:val="28"/>
          <w:lang w:val="uk-UA"/>
        </w:rPr>
        <w:t xml:space="preserve">  світу  </w:t>
      </w:r>
      <w:r>
        <w:rPr>
          <w:sz w:val="28"/>
          <w:szCs w:val="28"/>
          <w:lang w:val="uk-UA"/>
        </w:rPr>
        <w:t>притаманні</w:t>
      </w:r>
      <w:r w:rsidRPr="00793111">
        <w:rPr>
          <w:sz w:val="28"/>
          <w:szCs w:val="28"/>
          <w:lang w:val="uk-UA"/>
        </w:rPr>
        <w:t xml:space="preserve">  </w:t>
      </w:r>
      <w:r w:rsidR="00FC03BF">
        <w:rPr>
          <w:sz w:val="28"/>
          <w:szCs w:val="28"/>
          <w:lang w:val="uk-UA"/>
        </w:rPr>
        <w:t xml:space="preserve">доволі </w:t>
      </w:r>
      <w:r w:rsidRPr="00793111">
        <w:rPr>
          <w:sz w:val="28"/>
          <w:szCs w:val="28"/>
          <w:lang w:val="uk-UA"/>
        </w:rPr>
        <w:t>високі стандарти соціального</w:t>
      </w:r>
      <w:r>
        <w:rPr>
          <w:sz w:val="28"/>
          <w:szCs w:val="28"/>
          <w:lang w:val="uk-UA"/>
        </w:rPr>
        <w:t xml:space="preserve"> захисту і</w:t>
      </w:r>
      <w:r w:rsidRPr="00793111">
        <w:rPr>
          <w:sz w:val="28"/>
          <w:szCs w:val="28"/>
          <w:lang w:val="uk-UA"/>
        </w:rPr>
        <w:t xml:space="preserve"> </w:t>
      </w:r>
      <w:r w:rsidR="00FC03BF">
        <w:rPr>
          <w:sz w:val="28"/>
          <w:szCs w:val="28"/>
          <w:lang w:val="uk-UA"/>
        </w:rPr>
        <w:t xml:space="preserve">соціального </w:t>
      </w:r>
      <w:r w:rsidRPr="00793111">
        <w:rPr>
          <w:sz w:val="28"/>
          <w:szCs w:val="28"/>
          <w:lang w:val="uk-UA"/>
        </w:rPr>
        <w:t xml:space="preserve">забезпечення </w:t>
      </w:r>
      <w:r w:rsidR="00FC03BF">
        <w:rPr>
          <w:sz w:val="28"/>
          <w:szCs w:val="28"/>
          <w:lang w:val="uk-UA"/>
        </w:rPr>
        <w:t xml:space="preserve">населення. </w:t>
      </w:r>
      <w:r w:rsidR="00405206">
        <w:rPr>
          <w:rFonts w:eastAsia="ArialMT"/>
          <w:color w:val="000000"/>
          <w:sz w:val="28"/>
          <w:szCs w:val="28"/>
          <w:lang w:val="uk-UA"/>
        </w:rPr>
        <w:t>Вважаємо, що в</w:t>
      </w:r>
      <w:r w:rsidR="000233B5">
        <w:rPr>
          <w:rFonts w:eastAsia="ArialMT"/>
          <w:color w:val="000000"/>
          <w:sz w:val="28"/>
          <w:szCs w:val="28"/>
          <w:lang w:val="uk-UA"/>
        </w:rPr>
        <w:t>ихідним</w:t>
      </w:r>
      <w:r w:rsidR="00405206" w:rsidRPr="00FB3727">
        <w:rPr>
          <w:rFonts w:eastAsia="ArialMT"/>
          <w:color w:val="000000"/>
          <w:sz w:val="28"/>
          <w:szCs w:val="28"/>
          <w:lang w:val="uk-UA"/>
        </w:rPr>
        <w:t xml:space="preserve"> положенням формування</w:t>
      </w:r>
      <w:r w:rsidR="00405206">
        <w:rPr>
          <w:rFonts w:eastAsia="ArialMT"/>
          <w:color w:val="000000"/>
          <w:sz w:val="28"/>
          <w:szCs w:val="28"/>
          <w:lang w:val="uk-UA"/>
        </w:rPr>
        <w:t xml:space="preserve"> бюджетної</w:t>
      </w:r>
      <w:r w:rsidR="00405206" w:rsidRPr="00FB3727">
        <w:rPr>
          <w:rFonts w:eastAsia="ArialMT"/>
          <w:color w:val="000000"/>
          <w:sz w:val="28"/>
          <w:szCs w:val="28"/>
          <w:lang w:val="uk-UA"/>
        </w:rPr>
        <w:t xml:space="preserve"> </w:t>
      </w:r>
      <w:r w:rsidR="00405206">
        <w:rPr>
          <w:rFonts w:eastAsia="ArialMT"/>
          <w:color w:val="000000"/>
          <w:sz w:val="28"/>
          <w:szCs w:val="28"/>
          <w:lang w:val="uk-UA"/>
        </w:rPr>
        <w:t xml:space="preserve">політики у соціальній сфері </w:t>
      </w:r>
      <w:r w:rsidR="00405206" w:rsidRPr="00FB3727">
        <w:rPr>
          <w:rFonts w:eastAsia="ArialMT"/>
          <w:color w:val="000000"/>
          <w:sz w:val="28"/>
          <w:szCs w:val="28"/>
          <w:lang w:val="uk-UA"/>
        </w:rPr>
        <w:t>повинен бути</w:t>
      </w:r>
      <w:r w:rsidR="00405206">
        <w:rPr>
          <w:rFonts w:eastAsia="ArialMT"/>
          <w:color w:val="000000"/>
          <w:sz w:val="28"/>
          <w:szCs w:val="28"/>
          <w:lang w:val="uk-UA"/>
        </w:rPr>
        <w:t xml:space="preserve"> </w:t>
      </w:r>
      <w:r w:rsidR="00FC03BF">
        <w:rPr>
          <w:rFonts w:eastAsia="ArialMT"/>
          <w:color w:val="000000"/>
          <w:sz w:val="28"/>
          <w:szCs w:val="28"/>
          <w:lang w:val="uk-UA"/>
        </w:rPr>
        <w:t>принцип, викладений у ст. 25 «</w:t>
      </w:r>
      <w:r w:rsidR="00405206" w:rsidRPr="00FB3727">
        <w:rPr>
          <w:rFonts w:eastAsia="ArialMT"/>
          <w:color w:val="000000"/>
          <w:sz w:val="28"/>
          <w:szCs w:val="28"/>
          <w:lang w:val="uk-UA"/>
        </w:rPr>
        <w:t>Загальної</w:t>
      </w:r>
      <w:r w:rsidR="00405206">
        <w:rPr>
          <w:rFonts w:eastAsia="ArialMT"/>
          <w:color w:val="000000"/>
          <w:sz w:val="28"/>
          <w:szCs w:val="28"/>
          <w:lang w:val="uk-UA"/>
        </w:rPr>
        <w:t xml:space="preserve"> </w:t>
      </w:r>
      <w:r w:rsidR="00FC03BF">
        <w:rPr>
          <w:rFonts w:eastAsia="ArialMT"/>
          <w:color w:val="000000"/>
          <w:sz w:val="28"/>
          <w:szCs w:val="28"/>
          <w:lang w:val="uk-UA"/>
        </w:rPr>
        <w:t>декларації прав людини» ООН: «</w:t>
      </w:r>
      <w:r w:rsidR="00405206" w:rsidRPr="00FB3727">
        <w:rPr>
          <w:rFonts w:eastAsia="ArialMT"/>
          <w:color w:val="000000"/>
          <w:sz w:val="28"/>
          <w:szCs w:val="28"/>
          <w:lang w:val="uk-UA"/>
        </w:rPr>
        <w:t>Кожна людина має право на такий життєвий рівень…</w:t>
      </w:r>
      <w:r w:rsidR="00405206">
        <w:rPr>
          <w:rFonts w:eastAsia="ArialMT"/>
          <w:color w:val="000000"/>
          <w:sz w:val="28"/>
          <w:szCs w:val="28"/>
          <w:lang w:val="uk-UA"/>
        </w:rPr>
        <w:t xml:space="preserve"> </w:t>
      </w:r>
      <w:r w:rsidR="00405206" w:rsidRPr="00FB3727">
        <w:rPr>
          <w:rFonts w:eastAsia="ArialMT"/>
          <w:color w:val="000000"/>
          <w:sz w:val="28"/>
          <w:szCs w:val="28"/>
          <w:lang w:val="uk-UA"/>
        </w:rPr>
        <w:t>необхідний для підтримки здоров’я і благополуччя її особисто і її сім’ї, і право на забезпечення у випадку безробіття, хвороби,</w:t>
      </w:r>
      <w:r w:rsidR="00405206">
        <w:rPr>
          <w:rFonts w:eastAsia="ArialMT"/>
          <w:color w:val="000000"/>
          <w:sz w:val="28"/>
          <w:szCs w:val="28"/>
          <w:lang w:val="uk-UA"/>
        </w:rPr>
        <w:t xml:space="preserve"> </w:t>
      </w:r>
      <w:r w:rsidR="00405206" w:rsidRPr="00FB3727">
        <w:rPr>
          <w:rFonts w:eastAsia="ArialMT"/>
          <w:color w:val="000000"/>
          <w:sz w:val="28"/>
          <w:szCs w:val="28"/>
          <w:lang w:val="uk-UA"/>
        </w:rPr>
        <w:t>інвалідності, удівства, настання старості чи</w:t>
      </w:r>
      <w:r w:rsidR="00405206">
        <w:rPr>
          <w:rFonts w:eastAsia="ArialMT"/>
          <w:color w:val="000000"/>
          <w:sz w:val="28"/>
          <w:szCs w:val="28"/>
          <w:lang w:val="uk-UA"/>
        </w:rPr>
        <w:t xml:space="preserve"> </w:t>
      </w:r>
      <w:r w:rsidR="00405206" w:rsidRPr="00FB3727">
        <w:rPr>
          <w:rFonts w:eastAsia="ArialMT"/>
          <w:color w:val="000000"/>
          <w:sz w:val="28"/>
          <w:szCs w:val="28"/>
          <w:lang w:val="uk-UA"/>
        </w:rPr>
        <w:t>інших випадків втрати засобів до існування</w:t>
      </w:r>
      <w:r w:rsidR="00405206">
        <w:rPr>
          <w:rFonts w:eastAsia="ArialMT"/>
          <w:color w:val="000000"/>
          <w:sz w:val="28"/>
          <w:szCs w:val="28"/>
          <w:lang w:val="uk-UA"/>
        </w:rPr>
        <w:t xml:space="preserve"> </w:t>
      </w:r>
      <w:r w:rsidR="00FC03BF">
        <w:rPr>
          <w:rFonts w:eastAsia="ArialMT"/>
          <w:color w:val="000000"/>
          <w:sz w:val="28"/>
          <w:szCs w:val="28"/>
          <w:lang w:val="uk-UA"/>
        </w:rPr>
        <w:t>із незалежних від неї обставин»</w:t>
      </w:r>
      <w:r w:rsidR="00405206" w:rsidRPr="00FB3727">
        <w:rPr>
          <w:rFonts w:eastAsia="ArialMT"/>
          <w:color w:val="000000"/>
          <w:sz w:val="28"/>
          <w:szCs w:val="28"/>
          <w:lang w:val="uk-UA"/>
        </w:rPr>
        <w:t xml:space="preserve"> [</w:t>
      </w:r>
      <w:r w:rsidR="00B62A6E" w:rsidRPr="00B62A6E">
        <w:rPr>
          <w:rFonts w:eastAsia="ArialMT"/>
          <w:color w:val="000000"/>
          <w:sz w:val="28"/>
          <w:szCs w:val="28"/>
          <w:lang w:val="uk-UA"/>
        </w:rPr>
        <w:t>10</w:t>
      </w:r>
      <w:r w:rsidR="00405206" w:rsidRPr="00FB3727">
        <w:rPr>
          <w:rFonts w:eastAsia="ArialMT"/>
          <w:color w:val="000000"/>
          <w:sz w:val="28"/>
          <w:szCs w:val="28"/>
          <w:lang w:val="uk-UA"/>
        </w:rPr>
        <w:t>].</w:t>
      </w:r>
    </w:p>
    <w:p w:rsidR="00F07538" w:rsidRPr="00FB3727" w:rsidRDefault="00F07538" w:rsidP="00F07538">
      <w:pPr>
        <w:autoSpaceDE w:val="0"/>
        <w:autoSpaceDN w:val="0"/>
        <w:adjustRightInd w:val="0"/>
        <w:spacing w:line="360" w:lineRule="auto"/>
        <w:ind w:firstLine="708"/>
        <w:jc w:val="both"/>
        <w:rPr>
          <w:rFonts w:eastAsia="ArialMT"/>
          <w:color w:val="000000"/>
          <w:sz w:val="28"/>
          <w:szCs w:val="28"/>
          <w:lang w:val="uk-UA"/>
        </w:rPr>
      </w:pPr>
      <w:r w:rsidRPr="0016404E">
        <w:rPr>
          <w:rFonts w:eastAsia="ArialMT"/>
          <w:color w:val="000000"/>
          <w:sz w:val="28"/>
          <w:szCs w:val="28"/>
        </w:rPr>
        <w:t xml:space="preserve">Відповідно до цього, система </w:t>
      </w:r>
      <w:r>
        <w:rPr>
          <w:rFonts w:eastAsia="ArialMT"/>
          <w:color w:val="000000"/>
          <w:sz w:val="28"/>
          <w:szCs w:val="28"/>
          <w:lang w:val="uk-UA"/>
        </w:rPr>
        <w:t>бюджетного</w:t>
      </w:r>
      <w:r w:rsidRPr="0016404E">
        <w:rPr>
          <w:rFonts w:eastAsia="ArialMT"/>
          <w:color w:val="000000"/>
          <w:sz w:val="28"/>
          <w:szCs w:val="28"/>
        </w:rPr>
        <w:t xml:space="preserve"> забезпечення повинна базуватися на принципах</w:t>
      </w:r>
      <w:r>
        <w:rPr>
          <w:rFonts w:eastAsia="ArialMT"/>
          <w:color w:val="000000"/>
          <w:sz w:val="28"/>
          <w:szCs w:val="28"/>
          <w:lang w:val="uk-UA"/>
        </w:rPr>
        <w:t xml:space="preserve"> </w:t>
      </w:r>
      <w:r w:rsidRPr="0016404E">
        <w:rPr>
          <w:rFonts w:eastAsia="ArialMT"/>
          <w:color w:val="000000"/>
          <w:sz w:val="28"/>
          <w:szCs w:val="28"/>
        </w:rPr>
        <w:t>безумовного гарантування державою кожному члену суспільства задоволення особистих потреб на економічно обґрунтованому</w:t>
      </w:r>
      <w:r>
        <w:rPr>
          <w:rFonts w:eastAsia="ArialMT"/>
          <w:color w:val="000000"/>
          <w:sz w:val="28"/>
          <w:szCs w:val="28"/>
          <w:lang w:val="uk-UA"/>
        </w:rPr>
        <w:t xml:space="preserve"> </w:t>
      </w:r>
      <w:r w:rsidRPr="0016404E">
        <w:rPr>
          <w:rFonts w:eastAsia="ArialMT"/>
          <w:color w:val="000000"/>
          <w:sz w:val="28"/>
          <w:szCs w:val="28"/>
        </w:rPr>
        <w:t>та суспільно прийнятному рівні.</w:t>
      </w:r>
    </w:p>
    <w:p w:rsidR="00F07538" w:rsidRDefault="00F07538" w:rsidP="00F07538">
      <w:pPr>
        <w:autoSpaceDE w:val="0"/>
        <w:autoSpaceDN w:val="0"/>
        <w:adjustRightInd w:val="0"/>
        <w:spacing w:line="360" w:lineRule="auto"/>
        <w:ind w:firstLine="708"/>
        <w:jc w:val="both"/>
        <w:rPr>
          <w:rFonts w:eastAsia="ArialMT"/>
          <w:color w:val="000000"/>
          <w:sz w:val="28"/>
          <w:szCs w:val="28"/>
          <w:lang w:val="uk-UA"/>
        </w:rPr>
      </w:pPr>
      <w:r w:rsidRPr="00FB3727">
        <w:rPr>
          <w:rFonts w:eastAsia="ArialMT"/>
          <w:color w:val="000000"/>
          <w:sz w:val="28"/>
          <w:szCs w:val="28"/>
          <w:lang w:val="uk-UA"/>
        </w:rPr>
        <w:lastRenderedPageBreak/>
        <w:t xml:space="preserve">Початковим етапом побудови </w:t>
      </w:r>
      <w:r>
        <w:rPr>
          <w:rFonts w:eastAsia="ArialMT"/>
          <w:color w:val="000000"/>
          <w:sz w:val="28"/>
          <w:szCs w:val="28"/>
          <w:lang w:val="uk-UA"/>
        </w:rPr>
        <w:t>ефективної бюджетної політики</w:t>
      </w:r>
      <w:r w:rsidRPr="00FB3727">
        <w:rPr>
          <w:rFonts w:eastAsia="ArialMT"/>
          <w:color w:val="000000"/>
          <w:sz w:val="28"/>
          <w:szCs w:val="28"/>
          <w:lang w:val="uk-UA"/>
        </w:rPr>
        <w:t xml:space="preserve"> є </w:t>
      </w:r>
      <w:r>
        <w:rPr>
          <w:rFonts w:eastAsia="ArialMT"/>
          <w:color w:val="000000"/>
          <w:sz w:val="28"/>
          <w:szCs w:val="28"/>
          <w:lang w:val="uk-UA"/>
        </w:rPr>
        <w:t>ефективний розподіл</w:t>
      </w:r>
      <w:r w:rsidRPr="00FB3727">
        <w:rPr>
          <w:rFonts w:eastAsia="ArialMT"/>
          <w:color w:val="000000"/>
          <w:sz w:val="28"/>
          <w:szCs w:val="28"/>
          <w:lang w:val="uk-UA"/>
        </w:rPr>
        <w:t xml:space="preserve"> фінансов</w:t>
      </w:r>
      <w:r>
        <w:rPr>
          <w:rFonts w:eastAsia="ArialMT"/>
          <w:color w:val="000000"/>
          <w:sz w:val="28"/>
          <w:szCs w:val="28"/>
          <w:lang w:val="uk-UA"/>
        </w:rPr>
        <w:t>их</w:t>
      </w:r>
      <w:r w:rsidRPr="00FB3727">
        <w:rPr>
          <w:rFonts w:eastAsia="ArialMT"/>
          <w:color w:val="000000"/>
          <w:sz w:val="28"/>
          <w:szCs w:val="28"/>
          <w:lang w:val="uk-UA"/>
        </w:rPr>
        <w:t xml:space="preserve"> ресурс</w:t>
      </w:r>
      <w:r>
        <w:rPr>
          <w:rFonts w:eastAsia="ArialMT"/>
          <w:color w:val="000000"/>
          <w:sz w:val="28"/>
          <w:szCs w:val="28"/>
          <w:lang w:val="uk-UA"/>
        </w:rPr>
        <w:t>ів</w:t>
      </w:r>
      <w:r w:rsidRPr="00FB3727">
        <w:rPr>
          <w:rFonts w:eastAsia="ArialMT"/>
          <w:color w:val="000000"/>
          <w:sz w:val="28"/>
          <w:szCs w:val="28"/>
          <w:lang w:val="uk-UA"/>
        </w:rPr>
        <w:t xml:space="preserve"> держави</w:t>
      </w:r>
      <w:r>
        <w:rPr>
          <w:rFonts w:eastAsia="ArialMT"/>
          <w:color w:val="000000"/>
          <w:sz w:val="28"/>
          <w:szCs w:val="28"/>
          <w:lang w:val="uk-UA"/>
        </w:rPr>
        <w:t xml:space="preserve"> між бюджетами різних рівнів</w:t>
      </w:r>
      <w:r w:rsidRPr="00FB3727">
        <w:rPr>
          <w:rFonts w:eastAsia="ArialMT"/>
          <w:color w:val="000000"/>
          <w:sz w:val="28"/>
          <w:szCs w:val="28"/>
          <w:lang w:val="uk-UA"/>
        </w:rPr>
        <w:t xml:space="preserve">. </w:t>
      </w:r>
      <w:r>
        <w:rPr>
          <w:rFonts w:eastAsia="ArialMT"/>
          <w:color w:val="000000"/>
          <w:sz w:val="28"/>
          <w:szCs w:val="28"/>
          <w:lang w:val="uk-UA"/>
        </w:rPr>
        <w:t xml:space="preserve">З цією думкою погоджується </w:t>
      </w:r>
      <w:r w:rsidRPr="00FB3727">
        <w:rPr>
          <w:rFonts w:eastAsia="ArialMT"/>
          <w:color w:val="000000"/>
          <w:sz w:val="28"/>
          <w:szCs w:val="28"/>
          <w:lang w:val="uk-UA"/>
        </w:rPr>
        <w:t xml:space="preserve">О. Василик </w:t>
      </w:r>
      <w:r>
        <w:rPr>
          <w:rFonts w:eastAsia="ArialMT"/>
          <w:color w:val="000000"/>
          <w:sz w:val="28"/>
          <w:szCs w:val="28"/>
          <w:lang w:val="uk-UA"/>
        </w:rPr>
        <w:t xml:space="preserve">і вважає </w:t>
      </w:r>
      <w:r w:rsidR="00FC03BF">
        <w:rPr>
          <w:rFonts w:eastAsia="ArialMT"/>
          <w:color w:val="000000"/>
          <w:sz w:val="28"/>
          <w:szCs w:val="28"/>
          <w:lang w:val="uk-UA"/>
        </w:rPr>
        <w:t>«…</w:t>
      </w:r>
      <w:r w:rsidRPr="00FB3727">
        <w:rPr>
          <w:rFonts w:eastAsia="ArialMT"/>
          <w:color w:val="000000"/>
          <w:sz w:val="28"/>
          <w:szCs w:val="28"/>
          <w:lang w:val="uk-UA"/>
        </w:rPr>
        <w:t>головним джерелом фінансування</w:t>
      </w:r>
      <w:r>
        <w:rPr>
          <w:rFonts w:eastAsia="ArialMT"/>
          <w:color w:val="000000"/>
          <w:sz w:val="28"/>
          <w:szCs w:val="28"/>
          <w:lang w:val="uk-UA"/>
        </w:rPr>
        <w:t xml:space="preserve"> послуг соціального призначення –</w:t>
      </w:r>
      <w:r w:rsidRPr="00FB3727">
        <w:rPr>
          <w:rFonts w:eastAsia="ArialMT"/>
          <w:color w:val="000000"/>
          <w:sz w:val="28"/>
          <w:szCs w:val="28"/>
          <w:lang w:val="uk-UA"/>
        </w:rPr>
        <w:t xml:space="preserve"> бюджетні кошти</w:t>
      </w:r>
      <w:r w:rsidR="00FC03BF">
        <w:rPr>
          <w:rFonts w:eastAsia="ArialMT"/>
          <w:color w:val="000000"/>
          <w:sz w:val="28"/>
          <w:szCs w:val="28"/>
          <w:lang w:val="uk-UA"/>
        </w:rPr>
        <w:t>»</w:t>
      </w:r>
      <w:r w:rsidRPr="00FB3727">
        <w:rPr>
          <w:rFonts w:eastAsia="ArialMT"/>
          <w:color w:val="000000"/>
          <w:sz w:val="28"/>
          <w:szCs w:val="28"/>
          <w:lang w:val="uk-UA"/>
        </w:rPr>
        <w:t xml:space="preserve"> [</w:t>
      </w:r>
      <w:r w:rsidR="00B62A6E" w:rsidRPr="00B62A6E">
        <w:rPr>
          <w:rFonts w:eastAsia="ArialMT"/>
          <w:color w:val="000000"/>
          <w:sz w:val="28"/>
          <w:szCs w:val="28"/>
        </w:rPr>
        <w:t>12</w:t>
      </w:r>
      <w:r w:rsidRPr="00FB3727">
        <w:rPr>
          <w:rFonts w:eastAsia="ArialMT"/>
          <w:color w:val="000000"/>
          <w:sz w:val="28"/>
          <w:szCs w:val="28"/>
          <w:lang w:val="uk-UA"/>
        </w:rPr>
        <w:t xml:space="preserve">, </w:t>
      </w:r>
      <w:r>
        <w:rPr>
          <w:rFonts w:eastAsia="ArialMT"/>
          <w:color w:val="000000"/>
          <w:sz w:val="28"/>
          <w:szCs w:val="28"/>
          <w:lang w:val="uk-UA"/>
        </w:rPr>
        <w:t xml:space="preserve">с. </w:t>
      </w:r>
      <w:r w:rsidRPr="00FB3727">
        <w:rPr>
          <w:rFonts w:eastAsia="ArialMT"/>
          <w:color w:val="000000"/>
          <w:sz w:val="28"/>
          <w:szCs w:val="28"/>
          <w:lang w:val="uk-UA"/>
        </w:rPr>
        <w:t xml:space="preserve">274]. </w:t>
      </w:r>
    </w:p>
    <w:p w:rsidR="00F07538" w:rsidRDefault="00F07538" w:rsidP="00F07538">
      <w:pPr>
        <w:autoSpaceDE w:val="0"/>
        <w:autoSpaceDN w:val="0"/>
        <w:adjustRightInd w:val="0"/>
        <w:spacing w:line="360" w:lineRule="auto"/>
        <w:ind w:firstLine="708"/>
        <w:jc w:val="both"/>
        <w:rPr>
          <w:rFonts w:eastAsia="ArialMT"/>
          <w:color w:val="000000"/>
          <w:sz w:val="28"/>
          <w:szCs w:val="28"/>
          <w:lang w:val="uk-UA"/>
        </w:rPr>
      </w:pPr>
      <w:r w:rsidRPr="00405206">
        <w:rPr>
          <w:rFonts w:eastAsia="ArialMT"/>
          <w:color w:val="000000"/>
          <w:sz w:val="28"/>
          <w:szCs w:val="28"/>
          <w:lang w:val="uk-UA"/>
        </w:rPr>
        <w:t xml:space="preserve">Враховуючи </w:t>
      </w:r>
      <w:r w:rsidR="00C12417">
        <w:rPr>
          <w:rFonts w:eastAsia="ArialMT"/>
          <w:color w:val="000000"/>
          <w:sz w:val="28"/>
          <w:szCs w:val="28"/>
          <w:lang w:val="uk-UA"/>
        </w:rPr>
        <w:t>зміст</w:t>
      </w:r>
      <w:r w:rsidRPr="00405206">
        <w:rPr>
          <w:rFonts w:eastAsia="ArialMT"/>
          <w:color w:val="000000"/>
          <w:sz w:val="28"/>
          <w:szCs w:val="28"/>
          <w:lang w:val="uk-UA"/>
        </w:rPr>
        <w:t xml:space="preserve"> та якісні</w:t>
      </w:r>
      <w:r>
        <w:rPr>
          <w:rFonts w:eastAsia="ArialMT"/>
          <w:color w:val="000000"/>
          <w:sz w:val="28"/>
          <w:szCs w:val="28"/>
          <w:lang w:val="uk-UA"/>
        </w:rPr>
        <w:t xml:space="preserve"> </w:t>
      </w:r>
      <w:r w:rsidRPr="00405206">
        <w:rPr>
          <w:rFonts w:eastAsia="ArialMT"/>
          <w:color w:val="000000"/>
          <w:sz w:val="28"/>
          <w:szCs w:val="28"/>
          <w:lang w:val="uk-UA"/>
        </w:rPr>
        <w:t xml:space="preserve">характеристики </w:t>
      </w:r>
      <w:r>
        <w:rPr>
          <w:rFonts w:eastAsia="ArialMT"/>
          <w:color w:val="000000"/>
          <w:sz w:val="28"/>
          <w:szCs w:val="28"/>
          <w:lang w:val="uk-UA"/>
        </w:rPr>
        <w:t>бюджетної</w:t>
      </w:r>
      <w:r w:rsidRPr="00405206">
        <w:rPr>
          <w:rFonts w:eastAsia="ArialMT"/>
          <w:color w:val="000000"/>
          <w:sz w:val="28"/>
          <w:szCs w:val="28"/>
          <w:lang w:val="uk-UA"/>
        </w:rPr>
        <w:t xml:space="preserve"> </w:t>
      </w:r>
      <w:r>
        <w:rPr>
          <w:rFonts w:eastAsia="ArialMT"/>
          <w:color w:val="000000"/>
          <w:sz w:val="28"/>
          <w:szCs w:val="28"/>
          <w:lang w:val="uk-UA"/>
        </w:rPr>
        <w:t xml:space="preserve">політики </w:t>
      </w:r>
      <w:r w:rsidR="00C12417">
        <w:rPr>
          <w:rFonts w:eastAsia="ArialMT"/>
          <w:color w:val="000000"/>
          <w:sz w:val="28"/>
          <w:szCs w:val="28"/>
          <w:lang w:val="uk-UA"/>
        </w:rPr>
        <w:t>соціального призначення</w:t>
      </w:r>
      <w:r w:rsidRPr="00405206">
        <w:rPr>
          <w:rFonts w:eastAsia="ArialMT"/>
          <w:color w:val="000000"/>
          <w:sz w:val="28"/>
          <w:szCs w:val="28"/>
          <w:lang w:val="uk-UA"/>
        </w:rPr>
        <w:t>, вважаємо за необхідне</w:t>
      </w:r>
      <w:r>
        <w:rPr>
          <w:rFonts w:eastAsia="ArialMT"/>
          <w:color w:val="000000"/>
          <w:sz w:val="28"/>
          <w:szCs w:val="28"/>
          <w:lang w:val="uk-UA"/>
        </w:rPr>
        <w:t xml:space="preserve"> </w:t>
      </w:r>
      <w:r w:rsidRPr="00405206">
        <w:rPr>
          <w:rFonts w:eastAsia="ArialMT"/>
          <w:color w:val="000000"/>
          <w:sz w:val="28"/>
          <w:szCs w:val="28"/>
          <w:lang w:val="uk-UA"/>
        </w:rPr>
        <w:t xml:space="preserve">виокремити </w:t>
      </w:r>
      <w:r>
        <w:rPr>
          <w:rFonts w:eastAsia="ArialMT"/>
          <w:color w:val="000000"/>
          <w:sz w:val="28"/>
          <w:szCs w:val="28"/>
          <w:lang w:val="uk-UA"/>
        </w:rPr>
        <w:t xml:space="preserve">її </w:t>
      </w:r>
      <w:r w:rsidR="00C12417">
        <w:rPr>
          <w:rFonts w:eastAsia="ArialMT"/>
          <w:color w:val="000000"/>
          <w:sz w:val="28"/>
          <w:szCs w:val="28"/>
          <w:lang w:val="uk-UA"/>
        </w:rPr>
        <w:t>основні принципи (див. табл. 1.2).</w:t>
      </w:r>
    </w:p>
    <w:p w:rsidR="00C12417" w:rsidRDefault="00C12417" w:rsidP="00C12417">
      <w:pPr>
        <w:autoSpaceDE w:val="0"/>
        <w:autoSpaceDN w:val="0"/>
        <w:adjustRightInd w:val="0"/>
        <w:spacing w:line="360" w:lineRule="auto"/>
        <w:ind w:firstLine="708"/>
        <w:jc w:val="right"/>
        <w:rPr>
          <w:rFonts w:eastAsia="ArialMT"/>
          <w:color w:val="000000"/>
          <w:sz w:val="28"/>
          <w:szCs w:val="28"/>
          <w:lang w:val="uk-UA"/>
        </w:rPr>
      </w:pPr>
      <w:r>
        <w:rPr>
          <w:rFonts w:eastAsia="ArialMT"/>
          <w:color w:val="000000"/>
          <w:sz w:val="28"/>
          <w:szCs w:val="28"/>
          <w:lang w:val="uk-UA"/>
        </w:rPr>
        <w:t>Таблиця 1.2</w:t>
      </w:r>
    </w:p>
    <w:p w:rsidR="00C12417" w:rsidRPr="00C12417" w:rsidRDefault="00C12417" w:rsidP="00C12417">
      <w:pPr>
        <w:autoSpaceDE w:val="0"/>
        <w:autoSpaceDN w:val="0"/>
        <w:adjustRightInd w:val="0"/>
        <w:spacing w:line="360" w:lineRule="auto"/>
        <w:ind w:firstLine="708"/>
        <w:jc w:val="center"/>
        <w:rPr>
          <w:rFonts w:eastAsia="ArialMT"/>
          <w:b/>
          <w:color w:val="000000"/>
          <w:sz w:val="28"/>
          <w:szCs w:val="28"/>
          <w:lang w:val="uk-UA"/>
        </w:rPr>
      </w:pPr>
      <w:r w:rsidRPr="00C12417">
        <w:rPr>
          <w:rFonts w:eastAsia="ArialMT"/>
          <w:b/>
          <w:color w:val="000000"/>
          <w:sz w:val="28"/>
          <w:szCs w:val="28"/>
          <w:lang w:val="uk-UA"/>
        </w:rPr>
        <w:t>Принципи бюджетної політики в соціальній сфері</w:t>
      </w:r>
    </w:p>
    <w:p w:rsidR="0085275F" w:rsidRDefault="0085275F" w:rsidP="0085275F">
      <w:pPr>
        <w:autoSpaceDE w:val="0"/>
        <w:autoSpaceDN w:val="0"/>
        <w:adjustRightInd w:val="0"/>
        <w:jc w:val="both"/>
        <w:rPr>
          <w:rFonts w:eastAsia="ArialMT"/>
          <w:color w:val="000000"/>
          <w:lang w:val="uk-UA"/>
        </w:rPr>
      </w:pPr>
      <w:r>
        <w:rPr>
          <w:rFonts w:eastAsia="ArialMT"/>
          <w:noProof/>
          <w:color w:val="000000"/>
        </w:rPr>
        <w:drawing>
          <wp:inline distT="0" distB="0" distL="0" distR="0">
            <wp:extent cx="6299835" cy="3373545"/>
            <wp:effectExtent l="19050" t="0" r="5715"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9"/>
                    <a:srcRect/>
                    <a:stretch>
                      <a:fillRect/>
                    </a:stretch>
                  </pic:blipFill>
                  <pic:spPr bwMode="auto">
                    <a:xfrm>
                      <a:off x="0" y="0"/>
                      <a:ext cx="6299835" cy="3373545"/>
                    </a:xfrm>
                    <a:prstGeom prst="rect">
                      <a:avLst/>
                    </a:prstGeom>
                    <a:noFill/>
                    <a:ln w="9525">
                      <a:noFill/>
                      <a:miter lim="800000"/>
                      <a:headEnd/>
                      <a:tailEnd/>
                    </a:ln>
                  </pic:spPr>
                </pic:pic>
              </a:graphicData>
            </a:graphic>
          </wp:inline>
        </w:drawing>
      </w:r>
    </w:p>
    <w:p w:rsidR="00C12417" w:rsidRPr="00C12417" w:rsidRDefault="00C12417" w:rsidP="00C12417">
      <w:pPr>
        <w:autoSpaceDE w:val="0"/>
        <w:autoSpaceDN w:val="0"/>
        <w:adjustRightInd w:val="0"/>
        <w:ind w:firstLine="708"/>
        <w:jc w:val="both"/>
        <w:rPr>
          <w:rFonts w:eastAsia="ArialMT"/>
          <w:color w:val="000000"/>
          <w:lang w:val="uk-UA"/>
        </w:rPr>
      </w:pPr>
      <w:r>
        <w:rPr>
          <w:rFonts w:eastAsia="ArialMT"/>
          <w:color w:val="000000"/>
          <w:lang w:val="uk-UA"/>
        </w:rPr>
        <w:t xml:space="preserve">Примітка. Складено за даними джерела </w:t>
      </w:r>
      <w:r w:rsidRPr="00E0202C">
        <w:rPr>
          <w:rFonts w:eastAsia="ArialMT"/>
          <w:color w:val="000000"/>
        </w:rPr>
        <w:t>[</w:t>
      </w:r>
      <w:r w:rsidR="00B62A6E" w:rsidRPr="00AF036F">
        <w:rPr>
          <w:rFonts w:eastAsia="ArialMT"/>
          <w:color w:val="000000"/>
        </w:rPr>
        <w:t>12</w:t>
      </w:r>
      <w:r w:rsidRPr="00E0202C">
        <w:rPr>
          <w:rFonts w:eastAsia="ArialMT"/>
          <w:color w:val="000000"/>
        </w:rPr>
        <w:t>]</w:t>
      </w:r>
    </w:p>
    <w:p w:rsidR="00C12417" w:rsidRDefault="00C12417" w:rsidP="00F07538">
      <w:pPr>
        <w:autoSpaceDE w:val="0"/>
        <w:autoSpaceDN w:val="0"/>
        <w:adjustRightInd w:val="0"/>
        <w:spacing w:line="360" w:lineRule="auto"/>
        <w:ind w:firstLine="708"/>
        <w:jc w:val="both"/>
        <w:rPr>
          <w:rFonts w:eastAsia="ArialMT"/>
          <w:color w:val="000000"/>
          <w:sz w:val="28"/>
          <w:szCs w:val="28"/>
          <w:lang w:val="uk-UA"/>
        </w:rPr>
      </w:pPr>
    </w:p>
    <w:p w:rsidR="00F07538" w:rsidRPr="00C12417" w:rsidRDefault="00F07538" w:rsidP="00C12417">
      <w:pPr>
        <w:autoSpaceDE w:val="0"/>
        <w:autoSpaceDN w:val="0"/>
        <w:adjustRightInd w:val="0"/>
        <w:jc w:val="both"/>
        <w:rPr>
          <w:rFonts w:eastAsia="ArialMT"/>
          <w:color w:val="000000"/>
          <w:lang w:val="uk-UA"/>
        </w:rPr>
      </w:pPr>
    </w:p>
    <w:p w:rsidR="00F07538" w:rsidRDefault="00F07538" w:rsidP="00F07538">
      <w:pPr>
        <w:spacing w:line="360" w:lineRule="auto"/>
        <w:ind w:firstLine="567"/>
        <w:jc w:val="both"/>
        <w:rPr>
          <w:rFonts w:eastAsia="ArialMT"/>
          <w:color w:val="000000"/>
          <w:sz w:val="28"/>
          <w:szCs w:val="28"/>
          <w:lang w:val="uk-UA"/>
        </w:rPr>
      </w:pPr>
      <w:r>
        <w:rPr>
          <w:sz w:val="28"/>
          <w:szCs w:val="28"/>
          <w:lang w:val="uk-UA"/>
        </w:rPr>
        <w:t xml:space="preserve">Реалізація бюджетної політики у соціальній сфері </w:t>
      </w:r>
      <w:r w:rsidR="009973C4">
        <w:rPr>
          <w:sz w:val="28"/>
          <w:szCs w:val="28"/>
          <w:lang w:val="uk-UA"/>
        </w:rPr>
        <w:t>включає</w:t>
      </w:r>
      <w:r>
        <w:rPr>
          <w:sz w:val="28"/>
          <w:szCs w:val="28"/>
          <w:lang w:val="uk-UA"/>
        </w:rPr>
        <w:t xml:space="preserve"> сукупність її складових, а також </w:t>
      </w:r>
      <w:r w:rsidR="009973C4">
        <w:rPr>
          <w:sz w:val="28"/>
          <w:szCs w:val="28"/>
          <w:lang w:val="uk-UA"/>
        </w:rPr>
        <w:t xml:space="preserve">важелів, методів, форм </w:t>
      </w:r>
      <w:r>
        <w:rPr>
          <w:sz w:val="28"/>
          <w:szCs w:val="28"/>
          <w:lang w:val="uk-UA"/>
        </w:rPr>
        <w:t xml:space="preserve">та інструментів, які забезпечують </w:t>
      </w:r>
      <w:r w:rsidR="009973C4">
        <w:rPr>
          <w:sz w:val="28"/>
          <w:szCs w:val="28"/>
          <w:lang w:val="uk-UA"/>
        </w:rPr>
        <w:t>реалізацію</w:t>
      </w:r>
      <w:r>
        <w:rPr>
          <w:sz w:val="28"/>
          <w:szCs w:val="28"/>
          <w:lang w:val="uk-UA"/>
        </w:rPr>
        <w:t xml:space="preserve"> державою соціальної функції. </w:t>
      </w:r>
    </w:p>
    <w:p w:rsidR="00F07538" w:rsidRDefault="00F07538" w:rsidP="006B26B9">
      <w:pPr>
        <w:spacing w:line="360" w:lineRule="auto"/>
        <w:ind w:firstLine="567"/>
        <w:jc w:val="both"/>
        <w:rPr>
          <w:sz w:val="28"/>
          <w:szCs w:val="28"/>
          <w:lang w:val="uk-UA"/>
        </w:rPr>
      </w:pPr>
      <w:r>
        <w:rPr>
          <w:sz w:val="28"/>
          <w:szCs w:val="28"/>
          <w:lang w:val="uk-UA"/>
        </w:rPr>
        <w:t>Зокрема, до складу методів бюджетного забезпечення соціальної функції ми відносимо:</w:t>
      </w:r>
    </w:p>
    <w:p w:rsidR="006B26B9" w:rsidRPr="00706634" w:rsidRDefault="006B26B9" w:rsidP="00405206">
      <w:pPr>
        <w:spacing w:line="360" w:lineRule="auto"/>
        <w:jc w:val="both"/>
        <w:rPr>
          <w:sz w:val="28"/>
          <w:szCs w:val="28"/>
          <w:lang w:val="uk-UA"/>
        </w:rPr>
        <w:sectPr w:rsidR="006B26B9" w:rsidRPr="00706634" w:rsidSect="00D0116C">
          <w:headerReference w:type="default" r:id="rId10"/>
          <w:type w:val="nextColumn"/>
          <w:pgSz w:w="11906" w:h="16838"/>
          <w:pgMar w:top="1021" w:right="567" w:bottom="1021" w:left="1418" w:header="709" w:footer="709" w:gutter="0"/>
          <w:pgNumType w:start="2"/>
          <w:cols w:space="708"/>
          <w:docGrid w:linePitch="360"/>
        </w:sectPr>
      </w:pPr>
    </w:p>
    <w:p w:rsidR="00C760D5" w:rsidRDefault="00E666B1" w:rsidP="006976BC">
      <w:pPr>
        <w:rPr>
          <w:sz w:val="28"/>
          <w:szCs w:val="28"/>
          <w:lang w:val="uk-UA"/>
        </w:rPr>
      </w:pPr>
      <w:r>
        <w:rPr>
          <w:b/>
          <w:noProof/>
          <w:sz w:val="28"/>
          <w:szCs w:val="28"/>
        </w:rPr>
        <w:lastRenderedPageBreak/>
        <w:drawing>
          <wp:inline distT="0" distB="0" distL="0" distR="0">
            <wp:extent cx="9018625" cy="4933507"/>
            <wp:effectExtent l="19050" t="0" r="0" b="0"/>
            <wp:docPr id="6"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11"/>
                    <a:srcRect/>
                    <a:stretch>
                      <a:fillRect/>
                    </a:stretch>
                  </pic:blipFill>
                  <pic:spPr bwMode="auto">
                    <a:xfrm>
                      <a:off x="0" y="0"/>
                      <a:ext cx="9018331" cy="4933346"/>
                    </a:xfrm>
                    <a:prstGeom prst="rect">
                      <a:avLst/>
                    </a:prstGeom>
                    <a:noFill/>
                    <a:ln w="9525">
                      <a:noFill/>
                      <a:miter lim="800000"/>
                      <a:headEnd/>
                      <a:tailEnd/>
                    </a:ln>
                  </pic:spPr>
                </pic:pic>
              </a:graphicData>
            </a:graphic>
          </wp:inline>
        </w:drawing>
      </w:r>
    </w:p>
    <w:p w:rsidR="00C760D5" w:rsidRDefault="00C760D5" w:rsidP="00C760D5">
      <w:pPr>
        <w:spacing w:line="360" w:lineRule="auto"/>
        <w:ind w:left="708" w:firstLine="708"/>
        <w:jc w:val="both"/>
        <w:rPr>
          <w:b/>
          <w:sz w:val="28"/>
          <w:szCs w:val="28"/>
          <w:lang w:val="uk-UA"/>
        </w:rPr>
      </w:pPr>
    </w:p>
    <w:p w:rsidR="006976BC" w:rsidRDefault="006976BC" w:rsidP="00434D15">
      <w:pPr>
        <w:spacing w:line="360" w:lineRule="auto"/>
        <w:ind w:left="708" w:firstLine="708"/>
        <w:jc w:val="both"/>
        <w:rPr>
          <w:b/>
          <w:sz w:val="28"/>
          <w:szCs w:val="28"/>
          <w:lang w:val="uk-UA"/>
        </w:rPr>
      </w:pPr>
    </w:p>
    <w:p w:rsidR="00C760D5" w:rsidRPr="00A74C27" w:rsidRDefault="00C760D5" w:rsidP="00434D15">
      <w:pPr>
        <w:spacing w:line="360" w:lineRule="auto"/>
        <w:ind w:left="708" w:firstLine="708"/>
        <w:jc w:val="both"/>
        <w:rPr>
          <w:b/>
          <w:sz w:val="28"/>
          <w:szCs w:val="28"/>
          <w:lang w:val="uk-UA"/>
        </w:rPr>
      </w:pPr>
      <w:r>
        <w:rPr>
          <w:b/>
          <w:sz w:val="28"/>
          <w:szCs w:val="28"/>
          <w:lang w:val="uk-UA"/>
        </w:rPr>
        <w:t xml:space="preserve">Рис. </w:t>
      </w:r>
      <w:r w:rsidR="00405206">
        <w:rPr>
          <w:b/>
          <w:sz w:val="28"/>
          <w:szCs w:val="28"/>
          <w:lang w:val="uk-UA"/>
        </w:rPr>
        <w:t>1.</w:t>
      </w:r>
      <w:r>
        <w:rPr>
          <w:b/>
          <w:sz w:val="28"/>
          <w:szCs w:val="28"/>
          <w:lang w:val="uk-UA"/>
        </w:rPr>
        <w:t>2</w:t>
      </w:r>
      <w:r w:rsidRPr="00893903">
        <w:rPr>
          <w:b/>
          <w:sz w:val="28"/>
          <w:szCs w:val="28"/>
          <w:lang w:val="uk-UA"/>
        </w:rPr>
        <w:t xml:space="preserve">. </w:t>
      </w:r>
      <w:r>
        <w:rPr>
          <w:b/>
          <w:sz w:val="28"/>
          <w:szCs w:val="28"/>
          <w:lang w:val="uk-UA"/>
        </w:rPr>
        <w:t>Механізм реалізації бюджетної політики у соціальній сфері</w:t>
      </w:r>
      <w:r w:rsidR="00A74C27">
        <w:rPr>
          <w:b/>
          <w:sz w:val="28"/>
          <w:szCs w:val="28"/>
          <w:lang w:val="uk-UA"/>
        </w:rPr>
        <w:t xml:space="preserve"> </w:t>
      </w:r>
      <w:r w:rsidR="00A74C27" w:rsidRPr="00A74C27">
        <w:rPr>
          <w:b/>
          <w:sz w:val="28"/>
          <w:szCs w:val="28"/>
          <w:lang w:val="uk-UA"/>
        </w:rPr>
        <w:t>[</w:t>
      </w:r>
      <w:r w:rsidR="00B62A6E" w:rsidRPr="00B62A6E">
        <w:rPr>
          <w:b/>
          <w:sz w:val="28"/>
          <w:szCs w:val="28"/>
          <w:lang w:val="uk-UA"/>
        </w:rPr>
        <w:t>55</w:t>
      </w:r>
      <w:r w:rsidR="00A74C27" w:rsidRPr="00A74C27">
        <w:rPr>
          <w:b/>
          <w:sz w:val="28"/>
          <w:szCs w:val="28"/>
          <w:lang w:val="uk-UA"/>
        </w:rPr>
        <w:t>]</w:t>
      </w:r>
    </w:p>
    <w:p w:rsidR="00903C62" w:rsidRPr="00C760D5" w:rsidRDefault="00903C62" w:rsidP="00903C62">
      <w:pPr>
        <w:spacing w:line="360" w:lineRule="auto"/>
        <w:jc w:val="both"/>
        <w:rPr>
          <w:b/>
          <w:sz w:val="28"/>
          <w:szCs w:val="28"/>
          <w:lang w:val="uk-UA"/>
        </w:rPr>
        <w:sectPr w:rsidR="00903C62" w:rsidRPr="00C760D5" w:rsidSect="00F07538">
          <w:headerReference w:type="default" r:id="rId12"/>
          <w:type w:val="nextColumn"/>
          <w:pgSz w:w="16838" w:h="11906" w:orient="landscape"/>
          <w:pgMar w:top="1021" w:right="567" w:bottom="1021" w:left="1418" w:header="709" w:footer="709" w:gutter="0"/>
          <w:cols w:space="708"/>
          <w:docGrid w:linePitch="360"/>
        </w:sectPr>
      </w:pPr>
    </w:p>
    <w:p w:rsidR="006B26B9" w:rsidRPr="005B1E4E" w:rsidRDefault="009973C4" w:rsidP="00A74C27">
      <w:pPr>
        <w:autoSpaceDE w:val="0"/>
        <w:autoSpaceDN w:val="0"/>
        <w:adjustRightInd w:val="0"/>
        <w:spacing w:line="360" w:lineRule="auto"/>
        <w:ind w:firstLine="708"/>
        <w:jc w:val="both"/>
        <w:rPr>
          <w:rFonts w:eastAsia="ArialMT"/>
          <w:color w:val="000000"/>
          <w:sz w:val="28"/>
          <w:szCs w:val="28"/>
          <w:lang w:val="uk-UA"/>
        </w:rPr>
      </w:pPr>
      <w:r>
        <w:rPr>
          <w:sz w:val="28"/>
          <w:szCs w:val="28"/>
          <w:lang w:val="uk-UA"/>
        </w:rPr>
        <w:lastRenderedPageBreak/>
        <w:t xml:space="preserve">– бюджетне прогнозування і планування як науково обґрунтований процес визначення обсягу фінансових ресурсів та напрямів </w:t>
      </w:r>
      <w:r>
        <w:rPr>
          <w:rFonts w:eastAsia="ArialMT"/>
          <w:color w:val="000000"/>
          <w:sz w:val="28"/>
          <w:szCs w:val="28"/>
          <w:lang w:val="uk-UA"/>
        </w:rPr>
        <w:t xml:space="preserve"> їх </w:t>
      </w:r>
      <w:r>
        <w:rPr>
          <w:sz w:val="28"/>
          <w:szCs w:val="28"/>
          <w:lang w:val="uk-UA"/>
        </w:rPr>
        <w:t xml:space="preserve">використання в частині соціального призначення за різними напрямами. </w:t>
      </w:r>
      <w:r w:rsidR="006B26B9">
        <w:rPr>
          <w:sz w:val="28"/>
          <w:szCs w:val="28"/>
          <w:lang w:val="uk-UA"/>
        </w:rPr>
        <w:t xml:space="preserve">Це </w:t>
      </w:r>
      <w:r w:rsidR="00A74C27">
        <w:rPr>
          <w:sz w:val="28"/>
          <w:szCs w:val="28"/>
          <w:lang w:val="uk-UA"/>
        </w:rPr>
        <w:t>окрема</w:t>
      </w:r>
      <w:r w:rsidR="006B26B9">
        <w:rPr>
          <w:sz w:val="28"/>
          <w:szCs w:val="28"/>
          <w:lang w:val="uk-UA"/>
        </w:rPr>
        <w:t xml:space="preserve"> сфер</w:t>
      </w:r>
      <w:r w:rsidR="00A74C27">
        <w:rPr>
          <w:sz w:val="28"/>
          <w:szCs w:val="28"/>
          <w:lang w:val="uk-UA"/>
        </w:rPr>
        <w:t>а фінансової діяльності держави, яка передбачає</w:t>
      </w:r>
      <w:r w:rsidR="006B26B9">
        <w:rPr>
          <w:sz w:val="28"/>
          <w:szCs w:val="28"/>
          <w:lang w:val="uk-UA"/>
        </w:rPr>
        <w:t xml:space="preserve"> </w:t>
      </w:r>
      <w:r w:rsidR="00A74C27">
        <w:rPr>
          <w:sz w:val="28"/>
          <w:szCs w:val="28"/>
          <w:lang w:val="uk-UA"/>
        </w:rPr>
        <w:t>обґрунтування</w:t>
      </w:r>
      <w:r w:rsidR="006B26B9">
        <w:rPr>
          <w:sz w:val="28"/>
          <w:szCs w:val="28"/>
          <w:lang w:val="uk-UA"/>
        </w:rPr>
        <w:t xml:space="preserve"> управлінських рішень у соціальній сфері стосовно бюджетного забезпечення соціальної функції держави;</w:t>
      </w:r>
    </w:p>
    <w:p w:rsidR="00405206" w:rsidRDefault="00405206" w:rsidP="00405206">
      <w:pPr>
        <w:spacing w:line="360" w:lineRule="auto"/>
        <w:ind w:firstLine="567"/>
        <w:jc w:val="both"/>
        <w:rPr>
          <w:sz w:val="28"/>
          <w:szCs w:val="28"/>
          <w:lang w:val="uk-UA"/>
        </w:rPr>
      </w:pPr>
      <w:r>
        <w:rPr>
          <w:sz w:val="28"/>
          <w:szCs w:val="28"/>
          <w:lang w:val="uk-UA"/>
        </w:rPr>
        <w:t xml:space="preserve">– оперативне управління </w:t>
      </w:r>
      <w:r w:rsidR="00A74C27">
        <w:rPr>
          <w:sz w:val="28"/>
          <w:szCs w:val="28"/>
          <w:lang w:val="uk-UA"/>
        </w:rPr>
        <w:t>передбачає здійснення управлінського</w:t>
      </w:r>
      <w:r>
        <w:rPr>
          <w:sz w:val="28"/>
          <w:szCs w:val="28"/>
          <w:lang w:val="uk-UA"/>
        </w:rPr>
        <w:t xml:space="preserve"> процесу за цільовим і ефективним </w:t>
      </w:r>
      <w:r w:rsidR="00A74C27">
        <w:rPr>
          <w:sz w:val="28"/>
          <w:szCs w:val="28"/>
          <w:lang w:val="uk-UA"/>
        </w:rPr>
        <w:t>спрямуванням</w:t>
      </w:r>
      <w:r>
        <w:rPr>
          <w:sz w:val="28"/>
          <w:szCs w:val="28"/>
          <w:lang w:val="uk-UA"/>
        </w:rPr>
        <w:t xml:space="preserve"> бюджетних </w:t>
      </w:r>
      <w:r w:rsidR="00A74C27">
        <w:rPr>
          <w:sz w:val="28"/>
          <w:szCs w:val="28"/>
          <w:lang w:val="uk-UA"/>
        </w:rPr>
        <w:t>ресурсів</w:t>
      </w:r>
      <w:r>
        <w:rPr>
          <w:sz w:val="28"/>
          <w:szCs w:val="28"/>
          <w:lang w:val="uk-UA"/>
        </w:rPr>
        <w:t xml:space="preserve"> соціального призначення;</w:t>
      </w:r>
    </w:p>
    <w:p w:rsidR="00405206" w:rsidRDefault="00405206" w:rsidP="00405206">
      <w:pPr>
        <w:spacing w:line="360" w:lineRule="auto"/>
        <w:ind w:firstLine="567"/>
        <w:jc w:val="both"/>
        <w:rPr>
          <w:sz w:val="28"/>
          <w:szCs w:val="28"/>
          <w:lang w:val="uk-UA"/>
        </w:rPr>
      </w:pPr>
      <w:r>
        <w:rPr>
          <w:sz w:val="28"/>
          <w:szCs w:val="28"/>
          <w:lang w:val="uk-UA"/>
        </w:rPr>
        <w:t xml:space="preserve">– бюджетний контроль передбачає </w:t>
      </w:r>
      <w:r w:rsidR="00A74C27">
        <w:rPr>
          <w:sz w:val="28"/>
          <w:szCs w:val="28"/>
          <w:lang w:val="uk-UA"/>
        </w:rPr>
        <w:t>реалізацію</w:t>
      </w:r>
      <w:r>
        <w:rPr>
          <w:sz w:val="28"/>
          <w:szCs w:val="28"/>
          <w:lang w:val="uk-UA"/>
        </w:rPr>
        <w:t xml:space="preserve"> контрольної функції органами </w:t>
      </w:r>
      <w:r w:rsidR="00A74C27">
        <w:rPr>
          <w:sz w:val="28"/>
          <w:szCs w:val="28"/>
          <w:lang w:val="uk-UA"/>
        </w:rPr>
        <w:t xml:space="preserve">фінансового контролю </w:t>
      </w:r>
      <w:r>
        <w:rPr>
          <w:sz w:val="28"/>
          <w:szCs w:val="28"/>
          <w:lang w:val="uk-UA"/>
        </w:rPr>
        <w:t>з приводу витрачання коштів державного бюджету на соціальну сферу, їх економне використання;</w:t>
      </w:r>
    </w:p>
    <w:p w:rsidR="00405206" w:rsidRDefault="00405206" w:rsidP="00405206">
      <w:pPr>
        <w:spacing w:line="360" w:lineRule="auto"/>
        <w:ind w:firstLine="567"/>
        <w:jc w:val="both"/>
        <w:rPr>
          <w:sz w:val="28"/>
          <w:szCs w:val="28"/>
          <w:lang w:val="uk-UA"/>
        </w:rPr>
      </w:pPr>
      <w:r>
        <w:rPr>
          <w:sz w:val="28"/>
          <w:szCs w:val="28"/>
          <w:lang w:val="uk-UA"/>
        </w:rPr>
        <w:t>– бюджетна звітність дозволяє здійснювати аналітичну та оціночну діяльність з приводу бюджетного забезпечення та ефективного використання коштів державного і місцевого бюджетів на соціальну сферу.</w:t>
      </w:r>
    </w:p>
    <w:p w:rsidR="00405206" w:rsidRDefault="00405206" w:rsidP="00405206">
      <w:pPr>
        <w:spacing w:line="360" w:lineRule="auto"/>
        <w:ind w:firstLine="567"/>
        <w:jc w:val="both"/>
        <w:rPr>
          <w:sz w:val="28"/>
          <w:szCs w:val="28"/>
          <w:lang w:val="uk-UA"/>
        </w:rPr>
      </w:pPr>
      <w:r>
        <w:rPr>
          <w:sz w:val="28"/>
          <w:szCs w:val="28"/>
          <w:lang w:val="uk-UA"/>
        </w:rPr>
        <w:t xml:space="preserve">Формами </w:t>
      </w:r>
      <w:r w:rsidR="005A7E4D">
        <w:rPr>
          <w:sz w:val="28"/>
          <w:szCs w:val="28"/>
          <w:lang w:val="uk-UA"/>
        </w:rPr>
        <w:t>проведення</w:t>
      </w:r>
      <w:r w:rsidR="006A1025">
        <w:rPr>
          <w:sz w:val="28"/>
          <w:szCs w:val="28"/>
          <w:lang w:val="uk-UA"/>
        </w:rPr>
        <w:t xml:space="preserve"> бюджетної політики у соціальній сфері </w:t>
      </w:r>
      <w:r>
        <w:rPr>
          <w:sz w:val="28"/>
          <w:szCs w:val="28"/>
          <w:lang w:val="uk-UA"/>
        </w:rPr>
        <w:t xml:space="preserve">є </w:t>
      </w:r>
      <w:r w:rsidR="005A7E4D">
        <w:rPr>
          <w:sz w:val="28"/>
          <w:szCs w:val="28"/>
          <w:lang w:val="uk-UA"/>
        </w:rPr>
        <w:t>її «…</w:t>
      </w:r>
      <w:r>
        <w:rPr>
          <w:sz w:val="28"/>
          <w:szCs w:val="28"/>
          <w:lang w:val="uk-UA"/>
        </w:rPr>
        <w:t>постатейне фінансування, фінансування за програмно-цільовим методом та бюджетні інвестиції, які передбачають використання коштів бюджету розвитку на соціальну сферу</w:t>
      </w:r>
      <w:r w:rsidR="005A7E4D">
        <w:rPr>
          <w:sz w:val="28"/>
          <w:szCs w:val="28"/>
          <w:lang w:val="uk-UA"/>
        </w:rPr>
        <w:t>»</w:t>
      </w:r>
      <w:r>
        <w:rPr>
          <w:sz w:val="28"/>
          <w:szCs w:val="28"/>
          <w:lang w:val="uk-UA"/>
        </w:rPr>
        <w:t xml:space="preserve"> </w:t>
      </w:r>
      <w:r w:rsidRPr="00333FFE">
        <w:rPr>
          <w:sz w:val="28"/>
          <w:szCs w:val="28"/>
          <w:lang w:val="uk-UA"/>
        </w:rPr>
        <w:t>[</w:t>
      </w:r>
      <w:r w:rsidR="00B62A6E" w:rsidRPr="00B62A6E">
        <w:rPr>
          <w:sz w:val="28"/>
          <w:szCs w:val="28"/>
          <w:lang w:val="uk-UA"/>
        </w:rPr>
        <w:t>64</w:t>
      </w:r>
      <w:r>
        <w:rPr>
          <w:sz w:val="28"/>
          <w:szCs w:val="28"/>
          <w:lang w:val="uk-UA"/>
        </w:rPr>
        <w:t>, с. 411</w:t>
      </w:r>
      <w:r w:rsidRPr="00333FFE">
        <w:rPr>
          <w:sz w:val="28"/>
          <w:szCs w:val="28"/>
          <w:lang w:val="uk-UA"/>
        </w:rPr>
        <w:t>]</w:t>
      </w:r>
      <w:r>
        <w:rPr>
          <w:sz w:val="28"/>
          <w:szCs w:val="28"/>
          <w:lang w:val="uk-UA"/>
        </w:rPr>
        <w:t>.</w:t>
      </w:r>
    </w:p>
    <w:p w:rsidR="00405206" w:rsidRPr="00D84B1A" w:rsidRDefault="00405206" w:rsidP="00405206">
      <w:pPr>
        <w:autoSpaceDE w:val="0"/>
        <w:autoSpaceDN w:val="0"/>
        <w:adjustRightInd w:val="0"/>
        <w:spacing w:line="360" w:lineRule="auto"/>
        <w:ind w:firstLine="708"/>
        <w:jc w:val="both"/>
        <w:rPr>
          <w:rFonts w:eastAsia="ArialMT"/>
          <w:sz w:val="28"/>
          <w:szCs w:val="28"/>
          <w:lang w:val="uk-UA"/>
        </w:rPr>
      </w:pPr>
      <w:r w:rsidRPr="00D84B1A">
        <w:rPr>
          <w:rFonts w:eastAsia="ArialMT"/>
          <w:sz w:val="28"/>
          <w:szCs w:val="28"/>
          <w:lang w:val="uk-UA"/>
        </w:rPr>
        <w:t xml:space="preserve">Як стверджує В.Г. Дем’янишин, з думкою якого ми погоджуємось, бюджетне </w:t>
      </w:r>
      <w:r>
        <w:rPr>
          <w:rFonts w:eastAsia="ArialMT"/>
          <w:sz w:val="28"/>
          <w:szCs w:val="28"/>
          <w:lang w:val="uk-UA"/>
        </w:rPr>
        <w:t>фінансування</w:t>
      </w:r>
      <w:r w:rsidRPr="00D84B1A">
        <w:rPr>
          <w:rFonts w:eastAsia="ArialMT"/>
          <w:sz w:val="28"/>
          <w:szCs w:val="28"/>
          <w:lang w:val="uk-UA"/>
        </w:rPr>
        <w:t xml:space="preserve"> – це «</w:t>
      </w:r>
      <w:r w:rsidR="005A7E4D">
        <w:rPr>
          <w:rFonts w:eastAsia="ArialMT"/>
          <w:sz w:val="28"/>
          <w:szCs w:val="28"/>
          <w:lang w:val="uk-UA"/>
        </w:rPr>
        <w:t>…</w:t>
      </w:r>
      <w:r w:rsidRPr="00D84B1A">
        <w:rPr>
          <w:rFonts w:eastAsia="ArialMT"/>
          <w:sz w:val="28"/>
          <w:szCs w:val="28"/>
          <w:lang w:val="uk-UA"/>
        </w:rPr>
        <w:t>сукупність грошових відносин, пов’язаних з розподілом і використанням коштів централізованого грошового фонду держави, які реалізуються шляхом безповоротного і безоплатного надання бюджетних коштів юридичним і фізичним особам на проведення зах</w:t>
      </w:r>
      <w:r>
        <w:rPr>
          <w:rFonts w:eastAsia="ArialMT"/>
          <w:sz w:val="28"/>
          <w:szCs w:val="28"/>
          <w:lang w:val="uk-UA"/>
        </w:rPr>
        <w:t>одів, передбачених бюджетом» [</w:t>
      </w:r>
      <w:r w:rsidR="00B62A6E" w:rsidRPr="00B62A6E">
        <w:rPr>
          <w:rFonts w:eastAsia="ArialMT"/>
          <w:sz w:val="28"/>
          <w:szCs w:val="28"/>
          <w:lang w:val="uk-UA"/>
        </w:rPr>
        <w:t>19</w:t>
      </w:r>
      <w:r w:rsidRPr="00D84B1A">
        <w:rPr>
          <w:rFonts w:eastAsia="ArialMT"/>
          <w:sz w:val="28"/>
          <w:szCs w:val="28"/>
          <w:lang w:val="uk-UA"/>
        </w:rPr>
        <w:t xml:space="preserve">, </w:t>
      </w:r>
      <w:r>
        <w:rPr>
          <w:rFonts w:eastAsia="ArialMT"/>
          <w:sz w:val="28"/>
          <w:szCs w:val="28"/>
          <w:lang w:val="uk-UA"/>
        </w:rPr>
        <w:t xml:space="preserve">с. </w:t>
      </w:r>
      <w:r w:rsidRPr="00D84B1A">
        <w:rPr>
          <w:rFonts w:eastAsia="ArialMT"/>
          <w:sz w:val="28"/>
          <w:szCs w:val="28"/>
          <w:lang w:val="uk-UA"/>
        </w:rPr>
        <w:t>37].</w:t>
      </w:r>
    </w:p>
    <w:p w:rsidR="00405206" w:rsidRDefault="00405206" w:rsidP="00405206">
      <w:pPr>
        <w:autoSpaceDE w:val="0"/>
        <w:autoSpaceDN w:val="0"/>
        <w:adjustRightInd w:val="0"/>
        <w:spacing w:line="360" w:lineRule="auto"/>
        <w:ind w:firstLine="708"/>
        <w:jc w:val="both"/>
        <w:rPr>
          <w:rFonts w:eastAsia="ArialMT"/>
          <w:color w:val="000000"/>
          <w:sz w:val="28"/>
          <w:szCs w:val="28"/>
          <w:lang w:val="uk-UA"/>
        </w:rPr>
      </w:pPr>
      <w:r>
        <w:rPr>
          <w:rFonts w:eastAsia="ArialMT"/>
          <w:color w:val="000000"/>
          <w:sz w:val="28"/>
          <w:szCs w:val="28"/>
          <w:lang w:val="uk-UA"/>
        </w:rPr>
        <w:t xml:space="preserve">Важелями </w:t>
      </w:r>
      <w:r w:rsidR="006A1025">
        <w:rPr>
          <w:rFonts w:eastAsia="ArialMT"/>
          <w:color w:val="000000"/>
          <w:sz w:val="28"/>
          <w:szCs w:val="28"/>
          <w:lang w:val="uk-UA"/>
        </w:rPr>
        <w:t xml:space="preserve">у реалізації бюджетної політики в соціальній сфері </w:t>
      </w:r>
      <w:r>
        <w:rPr>
          <w:rFonts w:eastAsia="ArialMT"/>
          <w:color w:val="000000"/>
          <w:sz w:val="28"/>
          <w:szCs w:val="28"/>
          <w:lang w:val="uk-UA"/>
        </w:rPr>
        <w:t>є видатки бюджетів</w:t>
      </w:r>
      <w:r w:rsidR="00326D37">
        <w:rPr>
          <w:rFonts w:eastAsia="ArialMT"/>
          <w:color w:val="000000"/>
          <w:sz w:val="28"/>
          <w:szCs w:val="28"/>
          <w:lang w:val="uk-UA"/>
        </w:rPr>
        <w:t xml:space="preserve"> різних рівнів</w:t>
      </w:r>
      <w:r>
        <w:rPr>
          <w:rFonts w:eastAsia="ArialMT"/>
          <w:color w:val="000000"/>
          <w:sz w:val="28"/>
          <w:szCs w:val="28"/>
          <w:lang w:val="uk-UA"/>
        </w:rPr>
        <w:t xml:space="preserve">, бюджетні асигнування, міжбюджетні трансферти </w:t>
      </w:r>
      <w:r w:rsidR="00326D37">
        <w:rPr>
          <w:rFonts w:eastAsia="ArialMT"/>
          <w:color w:val="000000"/>
          <w:sz w:val="28"/>
          <w:szCs w:val="28"/>
          <w:lang w:val="uk-UA"/>
        </w:rPr>
        <w:t>та</w:t>
      </w:r>
      <w:r>
        <w:rPr>
          <w:rFonts w:eastAsia="ArialMT"/>
          <w:color w:val="000000"/>
          <w:sz w:val="28"/>
          <w:szCs w:val="28"/>
          <w:lang w:val="uk-UA"/>
        </w:rPr>
        <w:t xml:space="preserve"> субсидії населенню.</w:t>
      </w:r>
    </w:p>
    <w:p w:rsidR="00405206" w:rsidRPr="006B26B9" w:rsidRDefault="00405206" w:rsidP="006B26B9">
      <w:pPr>
        <w:autoSpaceDE w:val="0"/>
        <w:autoSpaceDN w:val="0"/>
        <w:adjustRightInd w:val="0"/>
        <w:spacing w:line="360" w:lineRule="auto"/>
        <w:ind w:firstLine="708"/>
        <w:jc w:val="both"/>
        <w:rPr>
          <w:rFonts w:eastAsia="ArialMT"/>
          <w:color w:val="000000"/>
          <w:sz w:val="28"/>
          <w:szCs w:val="28"/>
          <w:lang w:val="uk-UA"/>
        </w:rPr>
      </w:pPr>
      <w:r>
        <w:rPr>
          <w:rFonts w:eastAsia="ArialMT"/>
          <w:color w:val="000000"/>
          <w:sz w:val="28"/>
          <w:szCs w:val="28"/>
          <w:lang w:val="uk-UA"/>
        </w:rPr>
        <w:t xml:space="preserve">Таким чином, </w:t>
      </w:r>
      <w:r w:rsidR="006A1025">
        <w:rPr>
          <w:rFonts w:eastAsia="ArialMT"/>
          <w:color w:val="000000"/>
          <w:sz w:val="28"/>
          <w:szCs w:val="28"/>
          <w:lang w:val="uk-UA"/>
        </w:rPr>
        <w:t>реалізація бюджетної політики соціального спрямування</w:t>
      </w:r>
      <w:r>
        <w:rPr>
          <w:rFonts w:eastAsia="ArialMT"/>
          <w:color w:val="000000"/>
          <w:sz w:val="28"/>
          <w:szCs w:val="28"/>
          <w:lang w:val="uk-UA"/>
        </w:rPr>
        <w:t xml:space="preserve"> зводиться до фінансування соціальної сфери через видатки бюджетів різних рівнів соціального призначення.</w:t>
      </w:r>
    </w:p>
    <w:p w:rsidR="00BD1090" w:rsidRDefault="00BD1090" w:rsidP="00BD1090">
      <w:pPr>
        <w:pStyle w:val="Default"/>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Зважаючи на те, що реалізація бюджетної політики у соціальній сфері здійснюється за посередництвом видаткової частини державного і місцевих бюджетів України Бюджетним кодексом України здійснено розмежування видатків соціального призначення між різними видами бюджетів.</w:t>
      </w:r>
    </w:p>
    <w:p w:rsidR="00BD1090" w:rsidRDefault="00BD1090" w:rsidP="00BD1090">
      <w:pPr>
        <w:pStyle w:val="Default"/>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Зокрема, за рахунок коштів місцевих бюджетів фінансуються видатки на соціальну сферу як власні, так і делеговані під відповідний обсяг передачі частини коштів з державного бюджету на місцевий рівень за д</w:t>
      </w:r>
      <w:r w:rsidR="002B6934">
        <w:rPr>
          <w:rFonts w:ascii="Times New Roman" w:hAnsi="Times New Roman" w:cs="Times New Roman"/>
          <w:sz w:val="28"/>
          <w:szCs w:val="28"/>
          <w:lang w:val="uk-UA"/>
        </w:rPr>
        <w:t>о</w:t>
      </w:r>
      <w:r>
        <w:rPr>
          <w:rFonts w:ascii="Times New Roman" w:hAnsi="Times New Roman" w:cs="Times New Roman"/>
          <w:sz w:val="28"/>
          <w:szCs w:val="28"/>
          <w:lang w:val="uk-UA"/>
        </w:rPr>
        <w:t>помогою міжбюджетних трансфертів.</w:t>
      </w:r>
    </w:p>
    <w:p w:rsidR="00BD1090" w:rsidRDefault="00BD1090" w:rsidP="00BD1090">
      <w:pPr>
        <w:pStyle w:val="Default"/>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rPr>
        <w:t>Бюджетни</w:t>
      </w:r>
      <w:r>
        <w:rPr>
          <w:rFonts w:ascii="Times New Roman" w:hAnsi="Times New Roman" w:cs="Times New Roman"/>
          <w:sz w:val="28"/>
          <w:szCs w:val="28"/>
          <w:lang w:val="uk-UA"/>
        </w:rPr>
        <w:t>й</w:t>
      </w:r>
      <w:r>
        <w:rPr>
          <w:rFonts w:ascii="Times New Roman" w:hAnsi="Times New Roman" w:cs="Times New Roman"/>
          <w:sz w:val="28"/>
          <w:szCs w:val="28"/>
        </w:rPr>
        <w:t xml:space="preserve"> кодекс Украї</w:t>
      </w:r>
      <w:r w:rsidRPr="00B66032">
        <w:rPr>
          <w:rFonts w:ascii="Times New Roman" w:hAnsi="Times New Roman" w:cs="Times New Roman"/>
          <w:sz w:val="28"/>
          <w:szCs w:val="28"/>
        </w:rPr>
        <w:t xml:space="preserve">ни </w:t>
      </w:r>
      <w:r>
        <w:rPr>
          <w:rFonts w:ascii="Times New Roman" w:hAnsi="Times New Roman" w:cs="Times New Roman"/>
          <w:sz w:val="28"/>
          <w:szCs w:val="28"/>
          <w:lang w:val="uk-UA"/>
        </w:rPr>
        <w:t>у</w:t>
      </w:r>
      <w:r w:rsidRPr="00B66032">
        <w:rPr>
          <w:rFonts w:ascii="Times New Roman" w:hAnsi="Times New Roman" w:cs="Times New Roman"/>
          <w:sz w:val="28"/>
          <w:szCs w:val="28"/>
        </w:rPr>
        <w:t>норм</w:t>
      </w:r>
      <w:r>
        <w:rPr>
          <w:rFonts w:ascii="Times New Roman" w:hAnsi="Times New Roman" w:cs="Times New Roman"/>
          <w:sz w:val="28"/>
          <w:szCs w:val="28"/>
          <w:lang w:val="uk-UA"/>
        </w:rPr>
        <w:t>овує</w:t>
      </w:r>
      <w:r w:rsidRPr="00B66032">
        <w:rPr>
          <w:rFonts w:ascii="Times New Roman" w:hAnsi="Times New Roman" w:cs="Times New Roman"/>
          <w:sz w:val="28"/>
          <w:szCs w:val="28"/>
        </w:rPr>
        <w:t xml:space="preserve"> підстави визначе</w:t>
      </w:r>
      <w:r>
        <w:rPr>
          <w:rFonts w:ascii="Times New Roman" w:hAnsi="Times New Roman" w:cs="Times New Roman"/>
          <w:sz w:val="28"/>
          <w:szCs w:val="28"/>
        </w:rPr>
        <w:t>ння обсягу міжбюджетних трансфе</w:t>
      </w:r>
      <w:r w:rsidRPr="00B66032">
        <w:rPr>
          <w:rFonts w:ascii="Times New Roman" w:hAnsi="Times New Roman" w:cs="Times New Roman"/>
          <w:sz w:val="28"/>
          <w:szCs w:val="28"/>
        </w:rPr>
        <w:t>ртів [</w:t>
      </w:r>
      <w:r w:rsidR="00B62A6E" w:rsidRPr="00B62A6E">
        <w:rPr>
          <w:rFonts w:ascii="Times New Roman" w:hAnsi="Times New Roman" w:cs="Times New Roman"/>
          <w:sz w:val="28"/>
          <w:szCs w:val="28"/>
        </w:rPr>
        <w:t>10</w:t>
      </w:r>
      <w:r w:rsidRPr="00B66032">
        <w:rPr>
          <w:rFonts w:ascii="Times New Roman" w:hAnsi="Times New Roman" w:cs="Times New Roman"/>
          <w:sz w:val="28"/>
          <w:szCs w:val="28"/>
        </w:rPr>
        <w:t>].</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Цим законодавчим актом </w:t>
      </w:r>
      <w:r>
        <w:rPr>
          <w:rFonts w:ascii="Times New Roman" w:hAnsi="Times New Roman" w:cs="Times New Roman"/>
          <w:sz w:val="28"/>
          <w:szCs w:val="28"/>
        </w:rPr>
        <w:t>визна</w:t>
      </w:r>
      <w:r w:rsidRPr="00B66032">
        <w:rPr>
          <w:rFonts w:ascii="Times New Roman" w:hAnsi="Times New Roman" w:cs="Times New Roman"/>
          <w:sz w:val="28"/>
          <w:szCs w:val="28"/>
        </w:rPr>
        <w:t xml:space="preserve">чено, що </w:t>
      </w:r>
      <w:r>
        <w:rPr>
          <w:rFonts w:ascii="Times New Roman" w:hAnsi="Times New Roman" w:cs="Times New Roman"/>
          <w:sz w:val="28"/>
          <w:szCs w:val="28"/>
        </w:rPr>
        <w:t xml:space="preserve">обсяг </w:t>
      </w:r>
      <w:r w:rsidR="00326D37">
        <w:rPr>
          <w:rFonts w:ascii="Times New Roman" w:hAnsi="Times New Roman" w:cs="Times New Roman"/>
          <w:sz w:val="28"/>
          <w:szCs w:val="28"/>
          <w:lang w:val="uk-UA"/>
        </w:rPr>
        <w:t>бюджетних</w:t>
      </w:r>
      <w:r>
        <w:rPr>
          <w:rFonts w:ascii="Times New Roman" w:hAnsi="Times New Roman" w:cs="Times New Roman"/>
          <w:sz w:val="28"/>
          <w:szCs w:val="28"/>
        </w:rPr>
        <w:t xml:space="preserve"> ресу</w:t>
      </w:r>
      <w:r w:rsidRPr="00B66032">
        <w:rPr>
          <w:rFonts w:ascii="Times New Roman" w:hAnsi="Times New Roman" w:cs="Times New Roman"/>
          <w:sz w:val="28"/>
          <w:szCs w:val="28"/>
        </w:rPr>
        <w:t>рсів за ко</w:t>
      </w:r>
      <w:r w:rsidR="00326D37">
        <w:rPr>
          <w:rFonts w:ascii="Times New Roman" w:hAnsi="Times New Roman" w:cs="Times New Roman"/>
          <w:sz w:val="28"/>
          <w:szCs w:val="28"/>
        </w:rPr>
        <w:t>жним видом видатків</w:t>
      </w:r>
      <w:r w:rsidR="00326D37">
        <w:rPr>
          <w:rFonts w:ascii="Times New Roman" w:hAnsi="Times New Roman" w:cs="Times New Roman"/>
          <w:sz w:val="28"/>
          <w:szCs w:val="28"/>
          <w:lang w:val="uk-UA"/>
        </w:rPr>
        <w:t xml:space="preserve"> </w:t>
      </w:r>
      <w:r w:rsidRPr="00B66032">
        <w:rPr>
          <w:rFonts w:ascii="Times New Roman" w:hAnsi="Times New Roman" w:cs="Times New Roman"/>
          <w:sz w:val="28"/>
          <w:szCs w:val="28"/>
        </w:rPr>
        <w:t xml:space="preserve">має розраховуватися на </w:t>
      </w:r>
      <w:r>
        <w:rPr>
          <w:rFonts w:ascii="Times New Roman" w:hAnsi="Times New Roman" w:cs="Times New Roman"/>
          <w:sz w:val="28"/>
          <w:szCs w:val="28"/>
          <w:lang w:val="uk-UA"/>
        </w:rPr>
        <w:t>підставі державних соціальних стандартів</w:t>
      </w:r>
      <w:r w:rsidRPr="00E73072">
        <w:rPr>
          <w:sz w:val="28"/>
          <w:szCs w:val="28"/>
        </w:rPr>
        <w:t xml:space="preserve"> </w:t>
      </w:r>
      <w:r w:rsidR="00326D37">
        <w:rPr>
          <w:rFonts w:ascii="Times New Roman" w:hAnsi="Times New Roman" w:cs="Times New Roman"/>
          <w:sz w:val="28"/>
          <w:szCs w:val="28"/>
          <w:lang w:val="uk-UA"/>
        </w:rPr>
        <w:t>та</w:t>
      </w:r>
      <w:r>
        <w:rPr>
          <w:rFonts w:ascii="Times New Roman" w:hAnsi="Times New Roman" w:cs="Times New Roman"/>
          <w:sz w:val="28"/>
          <w:szCs w:val="28"/>
        </w:rPr>
        <w:t xml:space="preserve"> нор</w:t>
      </w:r>
      <w:r w:rsidRPr="00B66032">
        <w:rPr>
          <w:rFonts w:ascii="Times New Roman" w:hAnsi="Times New Roman" w:cs="Times New Roman"/>
          <w:sz w:val="28"/>
          <w:szCs w:val="28"/>
        </w:rPr>
        <w:t>мативів б</w:t>
      </w:r>
      <w:r>
        <w:rPr>
          <w:rFonts w:ascii="Times New Roman" w:hAnsi="Times New Roman" w:cs="Times New Roman"/>
          <w:sz w:val="28"/>
          <w:szCs w:val="28"/>
        </w:rPr>
        <w:t>юджетної забезпеченості та кори</w:t>
      </w:r>
      <w:r w:rsidRPr="00B66032">
        <w:rPr>
          <w:rFonts w:ascii="Times New Roman" w:hAnsi="Times New Roman" w:cs="Times New Roman"/>
          <w:sz w:val="28"/>
          <w:szCs w:val="28"/>
        </w:rPr>
        <w:t xml:space="preserve">гувальних коефіцієнтів до них у розрахунку на душу </w:t>
      </w:r>
      <w:r>
        <w:rPr>
          <w:rFonts w:ascii="Times New Roman" w:hAnsi="Times New Roman" w:cs="Times New Roman"/>
          <w:sz w:val="28"/>
          <w:szCs w:val="28"/>
        </w:rPr>
        <w:t>населення за видатками на охоро</w:t>
      </w:r>
      <w:r w:rsidRPr="00B66032">
        <w:rPr>
          <w:rFonts w:ascii="Times New Roman" w:hAnsi="Times New Roman" w:cs="Times New Roman"/>
          <w:sz w:val="28"/>
          <w:szCs w:val="28"/>
        </w:rPr>
        <w:t xml:space="preserve">ну здоров’я, культуру та мистецтво, фізичну культуру і спорт, місцеве самоврядування, на дитину </w:t>
      </w:r>
      <w:r>
        <w:rPr>
          <w:rFonts w:ascii="Times New Roman" w:hAnsi="Times New Roman" w:cs="Times New Roman"/>
          <w:sz w:val="28"/>
          <w:szCs w:val="28"/>
        </w:rPr>
        <w:t>або учня – за видатками на осві</w:t>
      </w:r>
      <w:r w:rsidRPr="00B66032">
        <w:rPr>
          <w:rFonts w:ascii="Times New Roman" w:hAnsi="Times New Roman" w:cs="Times New Roman"/>
          <w:sz w:val="28"/>
          <w:szCs w:val="28"/>
        </w:rPr>
        <w:t>ту, отримув</w:t>
      </w:r>
      <w:r>
        <w:rPr>
          <w:rFonts w:ascii="Times New Roman" w:hAnsi="Times New Roman" w:cs="Times New Roman"/>
          <w:sz w:val="28"/>
          <w:szCs w:val="28"/>
        </w:rPr>
        <w:t>ача соціальних послуг – за вида</w:t>
      </w:r>
      <w:r w:rsidRPr="00B66032">
        <w:rPr>
          <w:rFonts w:ascii="Times New Roman" w:hAnsi="Times New Roman" w:cs="Times New Roman"/>
          <w:sz w:val="28"/>
          <w:szCs w:val="28"/>
        </w:rPr>
        <w:t xml:space="preserve">тками на соціальний захист та соціальне забезпечення </w:t>
      </w:r>
      <w:r w:rsidR="00326D37">
        <w:rPr>
          <w:rFonts w:ascii="Times New Roman" w:hAnsi="Times New Roman" w:cs="Times New Roman"/>
          <w:sz w:val="28"/>
          <w:szCs w:val="28"/>
          <w:lang w:val="uk-UA"/>
        </w:rPr>
        <w:t>громадян</w:t>
      </w:r>
      <w:r w:rsidRPr="00B66032">
        <w:rPr>
          <w:rFonts w:ascii="Times New Roman" w:hAnsi="Times New Roman" w:cs="Times New Roman"/>
          <w:sz w:val="28"/>
          <w:szCs w:val="28"/>
        </w:rPr>
        <w:t>. При цьому єдині фінансові</w:t>
      </w:r>
      <w:r>
        <w:rPr>
          <w:rFonts w:ascii="Times New Roman" w:hAnsi="Times New Roman" w:cs="Times New Roman"/>
          <w:sz w:val="28"/>
          <w:szCs w:val="28"/>
        </w:rPr>
        <w:t xml:space="preserve"> нормативи соціальної забезпече</w:t>
      </w:r>
      <w:r w:rsidRPr="00B66032">
        <w:rPr>
          <w:rFonts w:ascii="Times New Roman" w:hAnsi="Times New Roman" w:cs="Times New Roman"/>
          <w:sz w:val="28"/>
          <w:szCs w:val="28"/>
        </w:rPr>
        <w:t>ності вс</w:t>
      </w:r>
      <w:r>
        <w:rPr>
          <w:rFonts w:ascii="Times New Roman" w:hAnsi="Times New Roman" w:cs="Times New Roman"/>
          <w:sz w:val="28"/>
          <w:szCs w:val="28"/>
        </w:rPr>
        <w:t>тановлюються в межах наявних бю</w:t>
      </w:r>
      <w:r w:rsidRPr="00B66032">
        <w:rPr>
          <w:rFonts w:ascii="Times New Roman" w:hAnsi="Times New Roman" w:cs="Times New Roman"/>
          <w:sz w:val="28"/>
          <w:szCs w:val="28"/>
        </w:rPr>
        <w:t xml:space="preserve">джетних </w:t>
      </w:r>
      <w:r>
        <w:rPr>
          <w:rFonts w:ascii="Times New Roman" w:hAnsi="Times New Roman" w:cs="Times New Roman"/>
          <w:sz w:val="28"/>
          <w:szCs w:val="28"/>
        </w:rPr>
        <w:t>ресурсів для кожного виду видат</w:t>
      </w:r>
      <w:r w:rsidRPr="00B66032">
        <w:rPr>
          <w:rFonts w:ascii="Times New Roman" w:hAnsi="Times New Roman" w:cs="Times New Roman"/>
          <w:sz w:val="28"/>
          <w:szCs w:val="28"/>
        </w:rPr>
        <w:t xml:space="preserve">ків. </w:t>
      </w:r>
    </w:p>
    <w:p w:rsidR="0097377F" w:rsidRDefault="00BD1090" w:rsidP="0097377F">
      <w:pPr>
        <w:pStyle w:val="Default"/>
        <w:spacing w:line="360" w:lineRule="auto"/>
        <w:ind w:firstLine="708"/>
        <w:jc w:val="both"/>
        <w:rPr>
          <w:rFonts w:ascii="Times New Roman" w:hAnsi="Times New Roman" w:cs="Times New Roman"/>
          <w:sz w:val="28"/>
          <w:szCs w:val="28"/>
          <w:lang w:val="uk-UA"/>
        </w:rPr>
      </w:pPr>
      <w:r w:rsidRPr="00061732">
        <w:rPr>
          <w:rFonts w:ascii="Times New Roman" w:hAnsi="Times New Roman" w:cs="Times New Roman"/>
          <w:sz w:val="28"/>
          <w:szCs w:val="28"/>
          <w:lang w:val="uk-UA"/>
        </w:rPr>
        <w:t>Зазна</w:t>
      </w:r>
      <w:r>
        <w:rPr>
          <w:rFonts w:ascii="Times New Roman" w:hAnsi="Times New Roman" w:cs="Times New Roman"/>
          <w:sz w:val="28"/>
          <w:szCs w:val="28"/>
          <w:lang w:val="uk-UA"/>
        </w:rPr>
        <w:t>чимо, що, відповідно до поперед</w:t>
      </w:r>
      <w:r w:rsidRPr="00061732">
        <w:rPr>
          <w:rFonts w:ascii="Times New Roman" w:hAnsi="Times New Roman" w:cs="Times New Roman"/>
          <w:sz w:val="28"/>
          <w:szCs w:val="28"/>
          <w:lang w:val="uk-UA"/>
        </w:rPr>
        <w:t xml:space="preserve">ньої редакції Бюджетного кодексу України загальний </w:t>
      </w:r>
      <w:r>
        <w:rPr>
          <w:rFonts w:ascii="Times New Roman" w:hAnsi="Times New Roman" w:cs="Times New Roman"/>
          <w:sz w:val="28"/>
          <w:szCs w:val="28"/>
          <w:lang w:val="uk-UA"/>
        </w:rPr>
        <w:t>обсяг ресурсів, який спрямовува</w:t>
      </w:r>
      <w:r w:rsidRPr="00061732">
        <w:rPr>
          <w:rFonts w:ascii="Times New Roman" w:hAnsi="Times New Roman" w:cs="Times New Roman"/>
          <w:sz w:val="28"/>
          <w:szCs w:val="28"/>
          <w:lang w:val="uk-UA"/>
        </w:rPr>
        <w:t xml:space="preserve">вся на </w:t>
      </w:r>
      <w:r>
        <w:rPr>
          <w:rFonts w:ascii="Times New Roman" w:hAnsi="Times New Roman" w:cs="Times New Roman"/>
          <w:sz w:val="28"/>
          <w:szCs w:val="28"/>
          <w:lang w:val="uk-UA"/>
        </w:rPr>
        <w:t xml:space="preserve">виконання </w:t>
      </w:r>
      <w:r w:rsidR="0097377F">
        <w:rPr>
          <w:rFonts w:ascii="Times New Roman" w:hAnsi="Times New Roman" w:cs="Times New Roman"/>
          <w:sz w:val="28"/>
          <w:szCs w:val="28"/>
          <w:lang w:val="uk-UA"/>
        </w:rPr>
        <w:t xml:space="preserve">місцевим самоврядуванням </w:t>
      </w:r>
      <w:r>
        <w:rPr>
          <w:rFonts w:ascii="Times New Roman" w:hAnsi="Times New Roman" w:cs="Times New Roman"/>
          <w:sz w:val="28"/>
          <w:szCs w:val="28"/>
          <w:lang w:val="uk-UA"/>
        </w:rPr>
        <w:t>бюджетних програм</w:t>
      </w:r>
      <w:r w:rsidRPr="00061732">
        <w:rPr>
          <w:rFonts w:ascii="Times New Roman" w:hAnsi="Times New Roman" w:cs="Times New Roman"/>
          <w:sz w:val="28"/>
          <w:szCs w:val="28"/>
          <w:lang w:val="uk-UA"/>
        </w:rPr>
        <w:t>, мав розглядатися між видам</w:t>
      </w:r>
      <w:r w:rsidR="0097377F">
        <w:rPr>
          <w:rFonts w:ascii="Times New Roman" w:hAnsi="Times New Roman" w:cs="Times New Roman"/>
          <w:sz w:val="28"/>
          <w:szCs w:val="28"/>
          <w:lang w:val="uk-UA"/>
        </w:rPr>
        <w:t>и видатків [</w:t>
      </w:r>
      <w:r w:rsidR="00B62A6E" w:rsidRPr="00B62A6E">
        <w:rPr>
          <w:rFonts w:ascii="Times New Roman" w:hAnsi="Times New Roman" w:cs="Times New Roman"/>
          <w:sz w:val="28"/>
          <w:szCs w:val="28"/>
          <w:lang w:val="uk-UA"/>
        </w:rPr>
        <w:t>58</w:t>
      </w:r>
      <w:r w:rsidR="0097377F">
        <w:rPr>
          <w:rFonts w:ascii="Times New Roman" w:hAnsi="Times New Roman" w:cs="Times New Roman"/>
          <w:sz w:val="28"/>
          <w:szCs w:val="28"/>
          <w:lang w:val="uk-UA"/>
        </w:rPr>
        <w:t>,</w:t>
      </w:r>
      <w:r w:rsidR="0097377F" w:rsidRPr="00061732">
        <w:rPr>
          <w:rFonts w:ascii="Times New Roman" w:hAnsi="Times New Roman" w:cs="Times New Roman"/>
          <w:sz w:val="28"/>
          <w:szCs w:val="28"/>
          <w:lang w:val="uk-UA"/>
        </w:rPr>
        <w:t xml:space="preserve"> </w:t>
      </w:r>
      <w:r w:rsidR="0097377F">
        <w:rPr>
          <w:rFonts w:ascii="Times New Roman" w:hAnsi="Times New Roman" w:cs="Times New Roman"/>
          <w:sz w:val="28"/>
          <w:szCs w:val="28"/>
          <w:lang w:val="uk-UA"/>
        </w:rPr>
        <w:t xml:space="preserve">с. </w:t>
      </w:r>
      <w:r w:rsidR="0097377F" w:rsidRPr="00061732">
        <w:rPr>
          <w:rFonts w:ascii="Times New Roman" w:hAnsi="Times New Roman" w:cs="Times New Roman"/>
          <w:sz w:val="28"/>
          <w:szCs w:val="28"/>
          <w:lang w:val="uk-UA"/>
        </w:rPr>
        <w:t>89–90].</w:t>
      </w:r>
    </w:p>
    <w:p w:rsidR="0097377F" w:rsidRPr="000007AC" w:rsidRDefault="0097377F" w:rsidP="0097377F">
      <w:pPr>
        <w:pStyle w:val="Default"/>
        <w:spacing w:line="360" w:lineRule="auto"/>
        <w:ind w:firstLine="708"/>
        <w:jc w:val="both"/>
        <w:rPr>
          <w:rFonts w:ascii="Times New Roman" w:hAnsi="Times New Roman" w:cs="Times New Roman"/>
          <w:sz w:val="28"/>
          <w:szCs w:val="28"/>
          <w:lang w:val="uk-UA"/>
        </w:rPr>
        <w:sectPr w:rsidR="0097377F" w:rsidRPr="000007AC" w:rsidSect="00F07538">
          <w:type w:val="nextColumn"/>
          <w:pgSz w:w="11907" w:h="16840" w:code="9"/>
          <w:pgMar w:top="1021" w:right="567" w:bottom="1021" w:left="1418" w:header="720" w:footer="720" w:gutter="0"/>
          <w:cols w:space="720"/>
          <w:noEndnote/>
        </w:sectPr>
      </w:pPr>
    </w:p>
    <w:p w:rsidR="00BD1090" w:rsidRPr="0097377F" w:rsidRDefault="006B26B9" w:rsidP="0097377F">
      <w:pPr>
        <w:pStyle w:val="Default"/>
        <w:spacing w:line="360" w:lineRule="auto"/>
        <w:ind w:firstLine="708"/>
        <w:jc w:val="both"/>
        <w:rPr>
          <w:rFonts w:ascii="Times New Roman" w:hAnsi="Times New Roman" w:cs="Times New Roman"/>
          <w:sz w:val="28"/>
          <w:szCs w:val="28"/>
          <w:lang w:val="uk-UA"/>
        </w:rPr>
      </w:pPr>
      <w:r w:rsidRPr="00B66032">
        <w:rPr>
          <w:rFonts w:ascii="Times New Roman" w:hAnsi="Times New Roman" w:cs="Times New Roman"/>
          <w:sz w:val="28"/>
          <w:szCs w:val="28"/>
        </w:rPr>
        <w:lastRenderedPageBreak/>
        <w:t>Такий підхід мав суб’єктивний характер і не завжди в</w:t>
      </w:r>
      <w:r w:rsidR="0097377F">
        <w:rPr>
          <w:rFonts w:ascii="Times New Roman" w:hAnsi="Times New Roman" w:cs="Times New Roman"/>
          <w:sz w:val="28"/>
          <w:szCs w:val="28"/>
        </w:rPr>
        <w:t>раховував особливості регіонів.</w:t>
      </w:r>
      <w:r w:rsidR="0097377F">
        <w:rPr>
          <w:rFonts w:ascii="Times New Roman" w:hAnsi="Times New Roman" w:cs="Times New Roman"/>
          <w:sz w:val="28"/>
          <w:szCs w:val="28"/>
          <w:lang w:val="uk-UA"/>
        </w:rPr>
        <w:t xml:space="preserve"> </w:t>
      </w:r>
      <w:r w:rsidR="00BD1090" w:rsidRPr="00B66032">
        <w:rPr>
          <w:rFonts w:ascii="Times New Roman" w:hAnsi="Times New Roman" w:cs="Times New Roman"/>
          <w:sz w:val="28"/>
          <w:szCs w:val="28"/>
        </w:rPr>
        <w:t>Законо</w:t>
      </w:r>
      <w:r w:rsidR="0097377F">
        <w:rPr>
          <w:rFonts w:ascii="Times New Roman" w:hAnsi="Times New Roman" w:cs="Times New Roman"/>
          <w:sz w:val="28"/>
          <w:szCs w:val="28"/>
        </w:rPr>
        <w:t xml:space="preserve">м України </w:t>
      </w:r>
      <w:r w:rsidR="0097377F">
        <w:rPr>
          <w:rFonts w:ascii="Times New Roman" w:hAnsi="Times New Roman" w:cs="Times New Roman"/>
          <w:sz w:val="28"/>
          <w:szCs w:val="28"/>
          <w:lang w:val="uk-UA"/>
        </w:rPr>
        <w:t>«</w:t>
      </w:r>
      <w:r w:rsidR="00BD1090">
        <w:rPr>
          <w:rFonts w:ascii="Times New Roman" w:hAnsi="Times New Roman" w:cs="Times New Roman"/>
          <w:sz w:val="28"/>
          <w:szCs w:val="28"/>
        </w:rPr>
        <w:t>Про державні стандар</w:t>
      </w:r>
      <w:r w:rsidR="00BD1090" w:rsidRPr="00B66032">
        <w:rPr>
          <w:rFonts w:ascii="Times New Roman" w:hAnsi="Times New Roman" w:cs="Times New Roman"/>
          <w:sz w:val="28"/>
          <w:szCs w:val="28"/>
        </w:rPr>
        <w:t>ти</w:t>
      </w:r>
      <w:r w:rsidR="0097377F">
        <w:rPr>
          <w:rFonts w:ascii="Times New Roman" w:hAnsi="Times New Roman" w:cs="Times New Roman"/>
          <w:sz w:val="28"/>
          <w:szCs w:val="28"/>
        </w:rPr>
        <w:t xml:space="preserve"> та державні соціальні гарантії</w:t>
      </w:r>
      <w:r w:rsidR="0097377F">
        <w:rPr>
          <w:rFonts w:ascii="Times New Roman" w:hAnsi="Times New Roman" w:cs="Times New Roman"/>
          <w:sz w:val="28"/>
          <w:szCs w:val="28"/>
          <w:lang w:val="uk-UA"/>
        </w:rPr>
        <w:t>»</w:t>
      </w:r>
      <w:r w:rsidR="00BD1090" w:rsidRPr="00B66032">
        <w:rPr>
          <w:rFonts w:ascii="Times New Roman" w:hAnsi="Times New Roman" w:cs="Times New Roman"/>
          <w:sz w:val="28"/>
          <w:szCs w:val="28"/>
        </w:rPr>
        <w:t xml:space="preserve"> від 05.10.2000 р. </w:t>
      </w:r>
      <w:r w:rsidR="0097377F">
        <w:rPr>
          <w:rFonts w:ascii="Times New Roman" w:hAnsi="Times New Roman" w:cs="Times New Roman"/>
          <w:sz w:val="28"/>
          <w:szCs w:val="28"/>
          <w:lang w:val="uk-UA"/>
        </w:rPr>
        <w:t xml:space="preserve">за </w:t>
      </w:r>
      <w:r w:rsidR="00BD1090" w:rsidRPr="00B66032">
        <w:rPr>
          <w:rFonts w:ascii="Times New Roman" w:hAnsi="Times New Roman" w:cs="Times New Roman"/>
          <w:sz w:val="28"/>
          <w:szCs w:val="28"/>
        </w:rPr>
        <w:t>№ 2017 встан</w:t>
      </w:r>
      <w:r w:rsidR="00BD1090">
        <w:rPr>
          <w:rFonts w:ascii="Times New Roman" w:hAnsi="Times New Roman" w:cs="Times New Roman"/>
          <w:sz w:val="28"/>
          <w:szCs w:val="28"/>
        </w:rPr>
        <w:t>овлено, що дер</w:t>
      </w:r>
      <w:r w:rsidR="00BD1090" w:rsidRPr="00B66032">
        <w:rPr>
          <w:rFonts w:ascii="Times New Roman" w:hAnsi="Times New Roman" w:cs="Times New Roman"/>
          <w:sz w:val="28"/>
          <w:szCs w:val="28"/>
        </w:rPr>
        <w:t xml:space="preserve">жавні соціальні стандарти та нормативи встановлюються з метою: </w:t>
      </w:r>
    </w:p>
    <w:p w:rsidR="00BD1090" w:rsidRPr="00B66032" w:rsidRDefault="00BD1090" w:rsidP="00BD1090">
      <w:pPr>
        <w:pStyle w:val="Default"/>
        <w:numPr>
          <w:ilvl w:val="0"/>
          <w:numId w:val="4"/>
        </w:numPr>
        <w:spacing w:line="360" w:lineRule="auto"/>
        <w:jc w:val="both"/>
        <w:rPr>
          <w:rFonts w:ascii="Times New Roman" w:hAnsi="Times New Roman" w:cs="Times New Roman"/>
          <w:sz w:val="28"/>
          <w:szCs w:val="28"/>
        </w:rPr>
      </w:pPr>
      <w:r w:rsidRPr="00B66032">
        <w:rPr>
          <w:rFonts w:ascii="Times New Roman" w:hAnsi="Times New Roman" w:cs="Times New Roman"/>
          <w:sz w:val="28"/>
          <w:szCs w:val="28"/>
        </w:rPr>
        <w:t xml:space="preserve">– </w:t>
      </w:r>
      <w:r w:rsidR="0097377F">
        <w:rPr>
          <w:rFonts w:ascii="Times New Roman" w:hAnsi="Times New Roman" w:cs="Times New Roman"/>
          <w:sz w:val="28"/>
          <w:szCs w:val="28"/>
          <w:lang w:val="uk-UA"/>
        </w:rPr>
        <w:t>«…</w:t>
      </w:r>
      <w:r w:rsidRPr="00B66032">
        <w:rPr>
          <w:rFonts w:ascii="Times New Roman" w:hAnsi="Times New Roman" w:cs="Times New Roman"/>
          <w:sz w:val="28"/>
          <w:szCs w:val="28"/>
        </w:rPr>
        <w:t>визнач</w:t>
      </w:r>
      <w:r>
        <w:rPr>
          <w:rFonts w:ascii="Times New Roman" w:hAnsi="Times New Roman" w:cs="Times New Roman"/>
          <w:sz w:val="28"/>
          <w:szCs w:val="28"/>
        </w:rPr>
        <w:t>ення механізму реалізації соціа</w:t>
      </w:r>
      <w:r w:rsidRPr="00B66032">
        <w:rPr>
          <w:rFonts w:ascii="Times New Roman" w:hAnsi="Times New Roman" w:cs="Times New Roman"/>
          <w:sz w:val="28"/>
          <w:szCs w:val="28"/>
        </w:rPr>
        <w:t xml:space="preserve">льних </w:t>
      </w:r>
      <w:r>
        <w:rPr>
          <w:rFonts w:ascii="Times New Roman" w:hAnsi="Times New Roman" w:cs="Times New Roman"/>
          <w:sz w:val="28"/>
          <w:szCs w:val="28"/>
        </w:rPr>
        <w:t>прав та державних соціальних га</w:t>
      </w:r>
      <w:r w:rsidRPr="00B66032">
        <w:rPr>
          <w:rFonts w:ascii="Times New Roman" w:hAnsi="Times New Roman" w:cs="Times New Roman"/>
          <w:sz w:val="28"/>
          <w:szCs w:val="28"/>
        </w:rPr>
        <w:t>ранті</w:t>
      </w:r>
      <w:r>
        <w:rPr>
          <w:rFonts w:ascii="Times New Roman" w:hAnsi="Times New Roman" w:cs="Times New Roman"/>
          <w:sz w:val="28"/>
          <w:szCs w:val="28"/>
        </w:rPr>
        <w:t>й громадян, передбачених Консти</w:t>
      </w:r>
      <w:r w:rsidRPr="00B66032">
        <w:rPr>
          <w:rFonts w:ascii="Times New Roman" w:hAnsi="Times New Roman" w:cs="Times New Roman"/>
          <w:sz w:val="28"/>
          <w:szCs w:val="28"/>
        </w:rPr>
        <w:t xml:space="preserve">туцією України; </w:t>
      </w:r>
    </w:p>
    <w:p w:rsidR="00BD1090" w:rsidRPr="00B66032" w:rsidRDefault="00BD1090" w:rsidP="00BD1090">
      <w:pPr>
        <w:pStyle w:val="Default"/>
        <w:numPr>
          <w:ilvl w:val="0"/>
          <w:numId w:val="4"/>
        </w:numPr>
        <w:spacing w:line="360" w:lineRule="auto"/>
        <w:jc w:val="both"/>
        <w:rPr>
          <w:rFonts w:ascii="Times New Roman" w:hAnsi="Times New Roman" w:cs="Times New Roman"/>
          <w:sz w:val="28"/>
          <w:szCs w:val="28"/>
        </w:rPr>
      </w:pPr>
      <w:r w:rsidRPr="00B66032">
        <w:rPr>
          <w:rFonts w:ascii="Times New Roman" w:hAnsi="Times New Roman" w:cs="Times New Roman"/>
          <w:sz w:val="28"/>
          <w:szCs w:val="28"/>
        </w:rPr>
        <w:t>– визнач</w:t>
      </w:r>
      <w:r>
        <w:rPr>
          <w:rFonts w:ascii="Times New Roman" w:hAnsi="Times New Roman" w:cs="Times New Roman"/>
          <w:sz w:val="28"/>
          <w:szCs w:val="28"/>
        </w:rPr>
        <w:t>ення пріоритетів державної соці</w:t>
      </w:r>
      <w:r w:rsidRPr="00B66032">
        <w:rPr>
          <w:rFonts w:ascii="Times New Roman" w:hAnsi="Times New Roman" w:cs="Times New Roman"/>
          <w:sz w:val="28"/>
          <w:szCs w:val="28"/>
        </w:rPr>
        <w:t>ально</w:t>
      </w:r>
      <w:r>
        <w:rPr>
          <w:rFonts w:ascii="Times New Roman" w:hAnsi="Times New Roman" w:cs="Times New Roman"/>
          <w:sz w:val="28"/>
          <w:szCs w:val="28"/>
        </w:rPr>
        <w:t>ї політики щодо забезпечення по</w:t>
      </w:r>
      <w:r w:rsidRPr="00B66032">
        <w:rPr>
          <w:rFonts w:ascii="Times New Roman" w:hAnsi="Times New Roman" w:cs="Times New Roman"/>
          <w:sz w:val="28"/>
          <w:szCs w:val="28"/>
        </w:rPr>
        <w:t xml:space="preserve">треб людини в матеріальних благах і послугах та фінансових ресурсів для їх реалізації; </w:t>
      </w:r>
    </w:p>
    <w:p w:rsidR="00BD1090" w:rsidRPr="00061732" w:rsidRDefault="00BD1090" w:rsidP="00BD1090">
      <w:pPr>
        <w:pStyle w:val="Default"/>
        <w:numPr>
          <w:ilvl w:val="0"/>
          <w:numId w:val="4"/>
        </w:numPr>
        <w:spacing w:line="360" w:lineRule="auto"/>
        <w:jc w:val="both"/>
        <w:rPr>
          <w:rFonts w:ascii="Times New Roman" w:hAnsi="Times New Roman" w:cs="Times New Roman"/>
          <w:sz w:val="28"/>
          <w:szCs w:val="28"/>
        </w:rPr>
      </w:pPr>
      <w:r w:rsidRPr="00B66032">
        <w:rPr>
          <w:rFonts w:ascii="Times New Roman" w:hAnsi="Times New Roman" w:cs="Times New Roman"/>
          <w:sz w:val="28"/>
          <w:szCs w:val="28"/>
        </w:rPr>
        <w:t xml:space="preserve">– визначення та обґрунтування розмірів видатків </w:t>
      </w:r>
      <w:r>
        <w:rPr>
          <w:rFonts w:ascii="Times New Roman" w:hAnsi="Times New Roman" w:cs="Times New Roman"/>
          <w:sz w:val="28"/>
          <w:szCs w:val="28"/>
        </w:rPr>
        <w:t>Державного бюджету України</w:t>
      </w:r>
      <w:r>
        <w:rPr>
          <w:rFonts w:ascii="Times New Roman" w:hAnsi="Times New Roman" w:cs="Times New Roman"/>
          <w:sz w:val="28"/>
          <w:szCs w:val="28"/>
          <w:lang w:val="uk-UA"/>
        </w:rPr>
        <w:t xml:space="preserve"> </w:t>
      </w:r>
      <w:r w:rsidRPr="00B66032">
        <w:rPr>
          <w:rFonts w:ascii="Times New Roman" w:hAnsi="Times New Roman" w:cs="Times New Roman"/>
          <w:sz w:val="28"/>
          <w:szCs w:val="28"/>
        </w:rPr>
        <w:t>та місцевих бюджетів, соц</w:t>
      </w:r>
      <w:r>
        <w:rPr>
          <w:rFonts w:ascii="Times New Roman" w:hAnsi="Times New Roman" w:cs="Times New Roman"/>
          <w:sz w:val="28"/>
          <w:szCs w:val="28"/>
        </w:rPr>
        <w:t>іальних фон</w:t>
      </w:r>
      <w:r w:rsidRPr="00B66032">
        <w:rPr>
          <w:rFonts w:ascii="Times New Roman" w:hAnsi="Times New Roman" w:cs="Times New Roman"/>
          <w:sz w:val="28"/>
          <w:szCs w:val="28"/>
        </w:rPr>
        <w:t>дів на соціальний захист і забезпечення населення та утримання соціальної сфери</w:t>
      </w:r>
      <w:r w:rsidR="0097377F">
        <w:rPr>
          <w:rFonts w:ascii="Times New Roman" w:hAnsi="Times New Roman" w:cs="Times New Roman"/>
          <w:sz w:val="28"/>
          <w:szCs w:val="28"/>
          <w:lang w:val="uk-UA"/>
        </w:rPr>
        <w:t>»</w:t>
      </w:r>
      <w:r w:rsidRPr="00B66032">
        <w:rPr>
          <w:rFonts w:ascii="Times New Roman" w:hAnsi="Times New Roman" w:cs="Times New Roman"/>
          <w:sz w:val="28"/>
          <w:szCs w:val="28"/>
        </w:rPr>
        <w:t xml:space="preserve"> [</w:t>
      </w:r>
      <w:r w:rsidR="00B62A6E" w:rsidRPr="00B62A6E">
        <w:rPr>
          <w:rFonts w:ascii="Times New Roman" w:hAnsi="Times New Roman" w:cs="Times New Roman"/>
          <w:sz w:val="28"/>
          <w:szCs w:val="28"/>
        </w:rPr>
        <w:t>47</w:t>
      </w:r>
      <w:r w:rsidRPr="00B66032">
        <w:rPr>
          <w:rFonts w:ascii="Times New Roman" w:hAnsi="Times New Roman" w:cs="Times New Roman"/>
          <w:sz w:val="28"/>
          <w:szCs w:val="28"/>
        </w:rPr>
        <w:t xml:space="preserve">]. </w:t>
      </w:r>
    </w:p>
    <w:p w:rsidR="00BD1090" w:rsidRDefault="00BD1090" w:rsidP="00BD1090">
      <w:pPr>
        <w:pStyle w:val="Default"/>
        <w:numPr>
          <w:ilvl w:val="0"/>
          <w:numId w:val="4"/>
        </w:numPr>
        <w:spacing w:line="360" w:lineRule="auto"/>
        <w:jc w:val="both"/>
        <w:rPr>
          <w:rFonts w:ascii="Times New Roman" w:hAnsi="Times New Roman" w:cs="Times New Roman"/>
          <w:sz w:val="28"/>
          <w:szCs w:val="28"/>
          <w:lang w:val="uk-UA"/>
        </w:rPr>
      </w:pPr>
      <w:r w:rsidRPr="00061732">
        <w:rPr>
          <w:rFonts w:ascii="Times New Roman" w:hAnsi="Times New Roman" w:cs="Times New Roman"/>
          <w:sz w:val="28"/>
          <w:szCs w:val="28"/>
          <w:lang w:val="uk-UA"/>
        </w:rPr>
        <w:t>Соціаль</w:t>
      </w:r>
      <w:r>
        <w:rPr>
          <w:rFonts w:ascii="Times New Roman" w:hAnsi="Times New Roman" w:cs="Times New Roman"/>
          <w:sz w:val="28"/>
          <w:szCs w:val="28"/>
          <w:lang w:val="uk-UA"/>
        </w:rPr>
        <w:t>ний стандарт – це гарантія висо</w:t>
      </w:r>
      <w:r w:rsidRPr="00061732">
        <w:rPr>
          <w:rFonts w:ascii="Times New Roman" w:hAnsi="Times New Roman" w:cs="Times New Roman"/>
          <w:sz w:val="28"/>
          <w:szCs w:val="28"/>
          <w:lang w:val="uk-UA"/>
        </w:rPr>
        <w:t>кого рівня життя певної якості, яку держава зобов’язу</w:t>
      </w:r>
      <w:r>
        <w:rPr>
          <w:rFonts w:ascii="Times New Roman" w:hAnsi="Times New Roman" w:cs="Times New Roman"/>
          <w:sz w:val="28"/>
          <w:szCs w:val="28"/>
          <w:lang w:val="uk-UA"/>
        </w:rPr>
        <w:t>ється забезпечити своїм громадя</w:t>
      </w:r>
      <w:r w:rsidRPr="00061732">
        <w:rPr>
          <w:rFonts w:ascii="Times New Roman" w:hAnsi="Times New Roman" w:cs="Times New Roman"/>
          <w:sz w:val="28"/>
          <w:szCs w:val="28"/>
          <w:lang w:val="uk-UA"/>
        </w:rPr>
        <w:t xml:space="preserve">нам у відповідні терміни. </w:t>
      </w:r>
    </w:p>
    <w:p w:rsidR="00BD1090" w:rsidRPr="00BD1090" w:rsidRDefault="00BD1090" w:rsidP="00BD1090">
      <w:pPr>
        <w:pStyle w:val="Default"/>
        <w:numPr>
          <w:ilvl w:val="0"/>
          <w:numId w:val="4"/>
        </w:numPr>
        <w:spacing w:line="360" w:lineRule="auto"/>
        <w:jc w:val="both"/>
        <w:rPr>
          <w:rFonts w:ascii="Times New Roman" w:hAnsi="Times New Roman" w:cs="Times New Roman"/>
          <w:sz w:val="28"/>
          <w:szCs w:val="28"/>
          <w:lang w:val="uk-UA"/>
        </w:rPr>
      </w:pPr>
      <w:r w:rsidRPr="00BD1090">
        <w:rPr>
          <w:rFonts w:ascii="Times New Roman" w:hAnsi="Times New Roman" w:cs="Times New Roman"/>
          <w:sz w:val="28"/>
          <w:szCs w:val="28"/>
          <w:lang w:val="uk-UA"/>
        </w:rPr>
        <w:t xml:space="preserve">Державний соціальний стандарт – це </w:t>
      </w:r>
      <w:r w:rsidR="0097377F">
        <w:rPr>
          <w:rFonts w:ascii="Times New Roman" w:hAnsi="Times New Roman" w:cs="Times New Roman"/>
          <w:sz w:val="28"/>
          <w:szCs w:val="28"/>
          <w:lang w:val="uk-UA"/>
        </w:rPr>
        <w:t>«…</w:t>
      </w:r>
      <w:r w:rsidRPr="00BD1090">
        <w:rPr>
          <w:rFonts w:ascii="Times New Roman" w:hAnsi="Times New Roman" w:cs="Times New Roman"/>
          <w:sz w:val="28"/>
          <w:szCs w:val="28"/>
          <w:lang w:val="uk-UA"/>
        </w:rPr>
        <w:t>встановлені на кожний визначений період мінімальні розміри матеріальних та інших благ, що гарантують соціально прийнятий рівень їх споживання та призначені для встановлення обов’язкового мінімуму витрат (бюджетних коштів підприємств) на визначені державою цілі</w:t>
      </w:r>
      <w:r w:rsidR="0097377F">
        <w:rPr>
          <w:rFonts w:ascii="Times New Roman" w:hAnsi="Times New Roman" w:cs="Times New Roman"/>
          <w:sz w:val="28"/>
          <w:szCs w:val="28"/>
          <w:lang w:val="uk-UA"/>
        </w:rPr>
        <w:t>»</w:t>
      </w:r>
      <w:r w:rsidRPr="00BD1090">
        <w:rPr>
          <w:rFonts w:ascii="Times New Roman" w:hAnsi="Times New Roman" w:cs="Times New Roman"/>
          <w:sz w:val="28"/>
          <w:szCs w:val="28"/>
          <w:lang w:val="uk-UA"/>
        </w:rPr>
        <w:t xml:space="preserve"> [</w:t>
      </w:r>
      <w:r w:rsidR="00B62A6E" w:rsidRPr="00B62A6E">
        <w:rPr>
          <w:rFonts w:ascii="Times New Roman" w:hAnsi="Times New Roman" w:cs="Times New Roman"/>
          <w:sz w:val="28"/>
          <w:szCs w:val="28"/>
          <w:lang w:val="uk-UA"/>
        </w:rPr>
        <w:t>43</w:t>
      </w:r>
      <w:r w:rsidRPr="00BD1090">
        <w:rPr>
          <w:rFonts w:ascii="Times New Roman" w:hAnsi="Times New Roman" w:cs="Times New Roman"/>
          <w:sz w:val="28"/>
          <w:szCs w:val="28"/>
          <w:lang w:val="uk-UA"/>
        </w:rPr>
        <w:t xml:space="preserve">]. </w:t>
      </w:r>
    </w:p>
    <w:p w:rsidR="00BD1090" w:rsidRDefault="00BD1090" w:rsidP="00BD1090">
      <w:pPr>
        <w:pStyle w:val="Default"/>
        <w:spacing w:line="360" w:lineRule="auto"/>
        <w:ind w:firstLine="708"/>
        <w:jc w:val="both"/>
        <w:rPr>
          <w:rFonts w:ascii="Times New Roman" w:hAnsi="Times New Roman" w:cs="Times New Roman"/>
          <w:sz w:val="28"/>
          <w:szCs w:val="28"/>
          <w:lang w:val="uk-UA"/>
        </w:rPr>
      </w:pPr>
      <w:r w:rsidRPr="00B66032">
        <w:rPr>
          <w:rFonts w:ascii="Times New Roman" w:hAnsi="Times New Roman" w:cs="Times New Roman"/>
          <w:sz w:val="28"/>
          <w:szCs w:val="28"/>
        </w:rPr>
        <w:t>У цілому на законодавчому рівні в Україні існують ум</w:t>
      </w:r>
      <w:r>
        <w:rPr>
          <w:rFonts w:ascii="Times New Roman" w:hAnsi="Times New Roman" w:cs="Times New Roman"/>
          <w:sz w:val="28"/>
          <w:szCs w:val="28"/>
        </w:rPr>
        <w:t>ови для реалізації положень дер</w:t>
      </w:r>
      <w:r w:rsidRPr="00B66032">
        <w:rPr>
          <w:rFonts w:ascii="Times New Roman" w:hAnsi="Times New Roman" w:cs="Times New Roman"/>
          <w:sz w:val="28"/>
          <w:szCs w:val="28"/>
        </w:rPr>
        <w:t>жавних соц</w:t>
      </w:r>
      <w:r>
        <w:rPr>
          <w:rFonts w:ascii="Times New Roman" w:hAnsi="Times New Roman" w:cs="Times New Roman"/>
          <w:sz w:val="28"/>
          <w:szCs w:val="28"/>
        </w:rPr>
        <w:t>іальних стандартів. Правові від</w:t>
      </w:r>
      <w:r w:rsidRPr="00B66032">
        <w:rPr>
          <w:rFonts w:ascii="Times New Roman" w:hAnsi="Times New Roman" w:cs="Times New Roman"/>
          <w:sz w:val="28"/>
          <w:szCs w:val="28"/>
        </w:rPr>
        <w:t xml:space="preserve">носини в цій сфері регулюються, зокрема, Законами України </w:t>
      </w:r>
      <w:r w:rsidR="00DA0179">
        <w:rPr>
          <w:rFonts w:ascii="Times New Roman" w:hAnsi="Times New Roman" w:cs="Times New Roman"/>
          <w:sz w:val="28"/>
          <w:szCs w:val="28"/>
          <w:lang w:val="uk-UA"/>
        </w:rPr>
        <w:t>«</w:t>
      </w:r>
      <w:r w:rsidRPr="00B66032">
        <w:rPr>
          <w:rFonts w:ascii="Times New Roman" w:hAnsi="Times New Roman" w:cs="Times New Roman"/>
          <w:sz w:val="28"/>
          <w:szCs w:val="28"/>
        </w:rPr>
        <w:t>Про державні соціальні стандарти та державні соціальні гарантії</w:t>
      </w:r>
      <w:r w:rsidR="00DA0179">
        <w:rPr>
          <w:rFonts w:ascii="Times New Roman" w:hAnsi="Times New Roman" w:cs="Times New Roman"/>
          <w:sz w:val="28"/>
          <w:szCs w:val="28"/>
          <w:lang w:val="uk-UA"/>
        </w:rPr>
        <w:t>»</w:t>
      </w:r>
      <w:r w:rsidRPr="00B66032">
        <w:rPr>
          <w:rFonts w:ascii="Times New Roman" w:hAnsi="Times New Roman" w:cs="Times New Roman"/>
          <w:sz w:val="28"/>
          <w:szCs w:val="28"/>
        </w:rPr>
        <w:t xml:space="preserve">, </w:t>
      </w:r>
      <w:r w:rsidR="00F827A4">
        <w:rPr>
          <w:rFonts w:ascii="Times New Roman" w:hAnsi="Times New Roman" w:cs="Times New Roman"/>
          <w:sz w:val="28"/>
          <w:szCs w:val="28"/>
          <w:lang w:val="uk-UA"/>
        </w:rPr>
        <w:t>«</w:t>
      </w:r>
      <w:r w:rsidRPr="00B66032">
        <w:rPr>
          <w:rFonts w:ascii="Times New Roman" w:hAnsi="Times New Roman" w:cs="Times New Roman"/>
          <w:sz w:val="28"/>
          <w:szCs w:val="28"/>
        </w:rPr>
        <w:t>Про державну допомогу сім’ям з дітьми</w:t>
      </w:r>
      <w:r w:rsidR="00F827A4">
        <w:rPr>
          <w:rFonts w:ascii="Times New Roman" w:hAnsi="Times New Roman" w:cs="Times New Roman"/>
          <w:sz w:val="28"/>
          <w:szCs w:val="28"/>
          <w:lang w:val="uk-UA"/>
        </w:rPr>
        <w:t>»</w:t>
      </w:r>
      <w:r w:rsidRPr="00B66032">
        <w:rPr>
          <w:rFonts w:ascii="Times New Roman" w:hAnsi="Times New Roman" w:cs="Times New Roman"/>
          <w:sz w:val="28"/>
          <w:szCs w:val="28"/>
        </w:rPr>
        <w:t xml:space="preserve">, </w:t>
      </w:r>
      <w:r w:rsidR="00F827A4">
        <w:rPr>
          <w:rFonts w:ascii="Times New Roman" w:hAnsi="Times New Roman" w:cs="Times New Roman"/>
          <w:sz w:val="28"/>
          <w:szCs w:val="28"/>
          <w:lang w:val="uk-UA"/>
        </w:rPr>
        <w:t>«</w:t>
      </w:r>
      <w:r w:rsidRPr="00B66032">
        <w:rPr>
          <w:rFonts w:ascii="Times New Roman" w:hAnsi="Times New Roman" w:cs="Times New Roman"/>
          <w:sz w:val="28"/>
          <w:szCs w:val="28"/>
        </w:rPr>
        <w:t>Про державну соціальну допомогу малозабезпеченим сім’ям</w:t>
      </w:r>
      <w:r w:rsidR="00F827A4">
        <w:rPr>
          <w:rFonts w:ascii="Times New Roman" w:hAnsi="Times New Roman" w:cs="Times New Roman"/>
          <w:sz w:val="28"/>
          <w:szCs w:val="28"/>
          <w:lang w:val="uk-UA"/>
        </w:rPr>
        <w:t>»</w:t>
      </w:r>
      <w:r w:rsidR="00461D00">
        <w:rPr>
          <w:rFonts w:ascii="Times New Roman" w:hAnsi="Times New Roman" w:cs="Times New Roman"/>
          <w:sz w:val="28"/>
          <w:szCs w:val="28"/>
          <w:lang w:val="uk-UA"/>
        </w:rPr>
        <w:t xml:space="preserve"> та</w:t>
      </w:r>
      <w:r w:rsidRPr="00B66032">
        <w:rPr>
          <w:rFonts w:ascii="Times New Roman" w:hAnsi="Times New Roman" w:cs="Times New Roman"/>
          <w:sz w:val="28"/>
          <w:szCs w:val="28"/>
        </w:rPr>
        <w:t xml:space="preserve"> іншими нормативно-правовими актами. </w:t>
      </w:r>
    </w:p>
    <w:p w:rsidR="00876B9F" w:rsidRDefault="00876B9F" w:rsidP="00BD1090">
      <w:pPr>
        <w:pStyle w:val="Default"/>
        <w:spacing w:line="360" w:lineRule="auto"/>
        <w:ind w:firstLine="708"/>
        <w:jc w:val="both"/>
        <w:rPr>
          <w:rFonts w:ascii="Times New Roman" w:hAnsi="Times New Roman" w:cs="Times New Roman"/>
          <w:sz w:val="28"/>
          <w:szCs w:val="28"/>
          <w:lang w:val="uk-UA"/>
        </w:rPr>
      </w:pPr>
    </w:p>
    <w:p w:rsidR="00BD1090" w:rsidRPr="00080F7C" w:rsidRDefault="00BD1090" w:rsidP="00BD1090">
      <w:pPr>
        <w:pStyle w:val="Default"/>
        <w:spacing w:line="360" w:lineRule="auto"/>
        <w:ind w:firstLine="708"/>
        <w:jc w:val="both"/>
        <w:rPr>
          <w:rFonts w:ascii="Times New Roman" w:hAnsi="Times New Roman" w:cs="Times New Roman"/>
          <w:sz w:val="28"/>
          <w:szCs w:val="28"/>
        </w:rPr>
      </w:pPr>
      <w:r w:rsidRPr="00080F7C">
        <w:rPr>
          <w:rFonts w:ascii="Times New Roman" w:hAnsi="Times New Roman" w:cs="Times New Roman"/>
          <w:sz w:val="28"/>
          <w:szCs w:val="28"/>
        </w:rPr>
        <w:t xml:space="preserve">. </w:t>
      </w:r>
    </w:p>
    <w:p w:rsidR="00BD1090" w:rsidRPr="00D37723" w:rsidRDefault="00BD1090" w:rsidP="00BD1090">
      <w:pPr>
        <w:pStyle w:val="Default"/>
        <w:numPr>
          <w:ilvl w:val="0"/>
          <w:numId w:val="6"/>
        </w:numPr>
        <w:spacing w:line="360" w:lineRule="auto"/>
        <w:jc w:val="both"/>
        <w:rPr>
          <w:rFonts w:ascii="Times New Roman" w:hAnsi="Times New Roman" w:cs="Times New Roman"/>
          <w:sz w:val="28"/>
          <w:szCs w:val="28"/>
          <w:lang w:val="uk-UA"/>
        </w:rPr>
      </w:pPr>
    </w:p>
    <w:p w:rsidR="006B26B9" w:rsidRDefault="006B26B9" w:rsidP="00461D00">
      <w:pPr>
        <w:spacing w:line="360" w:lineRule="auto"/>
        <w:ind w:firstLine="708"/>
        <w:jc w:val="both"/>
        <w:rPr>
          <w:b/>
          <w:sz w:val="28"/>
          <w:szCs w:val="28"/>
          <w:lang w:val="uk-UA"/>
        </w:rPr>
      </w:pPr>
    </w:p>
    <w:p w:rsidR="00781893" w:rsidRDefault="00063581" w:rsidP="00063581">
      <w:pPr>
        <w:pStyle w:val="a4"/>
        <w:spacing w:line="360" w:lineRule="auto"/>
        <w:ind w:firstLine="708"/>
        <w:jc w:val="center"/>
        <w:rPr>
          <w:b/>
          <w:sz w:val="28"/>
          <w:szCs w:val="28"/>
          <w:lang w:val="uk-UA"/>
        </w:rPr>
      </w:pPr>
      <w:r w:rsidRPr="00063581">
        <w:rPr>
          <w:b/>
          <w:sz w:val="28"/>
          <w:szCs w:val="28"/>
          <w:lang w:val="uk-UA"/>
        </w:rPr>
        <w:lastRenderedPageBreak/>
        <w:t>Висновок до розділу 1</w:t>
      </w:r>
    </w:p>
    <w:p w:rsidR="0015064F" w:rsidRDefault="0015064F" w:rsidP="0015064F">
      <w:pPr>
        <w:spacing w:line="360" w:lineRule="auto"/>
        <w:ind w:firstLine="708"/>
        <w:jc w:val="both"/>
        <w:rPr>
          <w:sz w:val="28"/>
          <w:szCs w:val="28"/>
          <w:lang w:val="uk-UA"/>
        </w:rPr>
      </w:pPr>
      <w:r w:rsidRPr="00C620F9">
        <w:rPr>
          <w:sz w:val="28"/>
          <w:szCs w:val="28"/>
          <w:lang w:val="uk-UA"/>
        </w:rPr>
        <w:t>Бюджетна</w:t>
      </w:r>
      <w:r>
        <w:rPr>
          <w:sz w:val="28"/>
          <w:szCs w:val="28"/>
          <w:lang w:val="uk-UA"/>
        </w:rPr>
        <w:t xml:space="preserve"> </w:t>
      </w:r>
      <w:r w:rsidRPr="00C620F9">
        <w:rPr>
          <w:sz w:val="28"/>
          <w:szCs w:val="28"/>
          <w:lang w:val="uk-UA"/>
        </w:rPr>
        <w:t>політика</w:t>
      </w:r>
      <w:r>
        <w:rPr>
          <w:sz w:val="28"/>
          <w:szCs w:val="28"/>
          <w:lang w:val="uk-UA"/>
        </w:rPr>
        <w:t xml:space="preserve"> </w:t>
      </w:r>
      <w:r w:rsidR="00447C75">
        <w:rPr>
          <w:sz w:val="28"/>
          <w:szCs w:val="28"/>
          <w:lang w:val="uk-UA"/>
        </w:rPr>
        <w:t>входить до складу</w:t>
      </w:r>
      <w:r>
        <w:rPr>
          <w:sz w:val="28"/>
          <w:szCs w:val="28"/>
          <w:lang w:val="uk-UA"/>
        </w:rPr>
        <w:t xml:space="preserve"> економічної і фінансової політики держави та виступає </w:t>
      </w:r>
      <w:r w:rsidR="00447C75">
        <w:rPr>
          <w:sz w:val="28"/>
          <w:szCs w:val="28"/>
          <w:lang w:val="uk-UA"/>
        </w:rPr>
        <w:t>вагомим</w:t>
      </w:r>
      <w:r>
        <w:rPr>
          <w:sz w:val="28"/>
          <w:szCs w:val="28"/>
          <w:lang w:val="uk-UA"/>
        </w:rPr>
        <w:t xml:space="preserve"> </w:t>
      </w:r>
      <w:r w:rsidR="00447C75">
        <w:rPr>
          <w:sz w:val="28"/>
          <w:szCs w:val="28"/>
          <w:lang w:val="uk-UA"/>
        </w:rPr>
        <w:t>інструментом сприяння</w:t>
      </w:r>
      <w:r>
        <w:rPr>
          <w:sz w:val="28"/>
          <w:szCs w:val="28"/>
          <w:lang w:val="uk-UA"/>
        </w:rPr>
        <w:t xml:space="preserve"> соціально-економічного </w:t>
      </w:r>
      <w:r w:rsidRPr="00C620F9">
        <w:rPr>
          <w:sz w:val="28"/>
          <w:szCs w:val="28"/>
          <w:lang w:val="uk-UA"/>
        </w:rPr>
        <w:t>розвитку</w:t>
      </w:r>
      <w:r>
        <w:rPr>
          <w:sz w:val="28"/>
          <w:szCs w:val="28"/>
          <w:lang w:val="uk-UA"/>
        </w:rPr>
        <w:t xml:space="preserve"> держави. В основу формування бюджетної політики покладено стратегію соціально-економічного розвитку країни </w:t>
      </w:r>
      <w:r w:rsidR="00447C75">
        <w:rPr>
          <w:sz w:val="28"/>
          <w:szCs w:val="28"/>
          <w:lang w:val="uk-UA"/>
        </w:rPr>
        <w:t>згідно</w:t>
      </w:r>
      <w:r>
        <w:rPr>
          <w:sz w:val="28"/>
          <w:szCs w:val="28"/>
          <w:lang w:val="uk-UA"/>
        </w:rPr>
        <w:t xml:space="preserve"> </w:t>
      </w:r>
      <w:r w:rsidRPr="00C620F9">
        <w:rPr>
          <w:sz w:val="28"/>
          <w:szCs w:val="28"/>
          <w:lang w:val="uk-UA"/>
        </w:rPr>
        <w:t>завдань, які</w:t>
      </w:r>
      <w:r>
        <w:rPr>
          <w:sz w:val="28"/>
          <w:szCs w:val="28"/>
          <w:lang w:val="uk-UA"/>
        </w:rPr>
        <w:t xml:space="preserve"> </w:t>
      </w:r>
      <w:r w:rsidRPr="00C620F9">
        <w:rPr>
          <w:sz w:val="28"/>
          <w:szCs w:val="28"/>
          <w:lang w:val="uk-UA"/>
        </w:rPr>
        <w:t>стоять</w:t>
      </w:r>
      <w:r>
        <w:rPr>
          <w:sz w:val="28"/>
          <w:szCs w:val="28"/>
          <w:lang w:val="uk-UA"/>
        </w:rPr>
        <w:t xml:space="preserve"> </w:t>
      </w:r>
      <w:r w:rsidRPr="00C620F9">
        <w:rPr>
          <w:sz w:val="28"/>
          <w:szCs w:val="28"/>
          <w:lang w:val="uk-UA"/>
        </w:rPr>
        <w:t>перед</w:t>
      </w:r>
      <w:r>
        <w:rPr>
          <w:sz w:val="28"/>
          <w:szCs w:val="28"/>
          <w:lang w:val="uk-UA"/>
        </w:rPr>
        <w:t xml:space="preserve"> </w:t>
      </w:r>
      <w:r w:rsidRPr="00C620F9">
        <w:rPr>
          <w:sz w:val="28"/>
          <w:szCs w:val="28"/>
          <w:lang w:val="uk-UA"/>
        </w:rPr>
        <w:t xml:space="preserve">суспільством. </w:t>
      </w:r>
    </w:p>
    <w:p w:rsidR="00284A2C" w:rsidRDefault="00447C75" w:rsidP="00447C75">
      <w:pPr>
        <w:pStyle w:val="a4"/>
        <w:spacing w:before="0" w:beforeAutospacing="0" w:after="0" w:afterAutospacing="0" w:line="360" w:lineRule="auto"/>
        <w:ind w:firstLine="708"/>
        <w:jc w:val="both"/>
        <w:rPr>
          <w:sz w:val="28"/>
          <w:szCs w:val="28"/>
          <w:lang w:val="uk-UA"/>
        </w:rPr>
      </w:pPr>
      <w:r>
        <w:rPr>
          <w:sz w:val="28"/>
          <w:szCs w:val="28"/>
          <w:lang w:val="uk-UA"/>
        </w:rPr>
        <w:t>Зміст</w:t>
      </w:r>
      <w:r w:rsidR="0015064F">
        <w:rPr>
          <w:sz w:val="28"/>
          <w:szCs w:val="28"/>
          <w:lang w:val="uk-UA"/>
        </w:rPr>
        <w:t xml:space="preserve"> державної політики в соціальній сфері </w:t>
      </w:r>
      <w:r>
        <w:rPr>
          <w:sz w:val="28"/>
          <w:szCs w:val="28"/>
          <w:lang w:val="uk-UA"/>
        </w:rPr>
        <w:t>доцільно</w:t>
      </w:r>
      <w:r w:rsidR="004645D6">
        <w:rPr>
          <w:sz w:val="28"/>
          <w:szCs w:val="28"/>
          <w:lang w:val="uk-UA"/>
        </w:rPr>
        <w:t xml:space="preserve"> розглядати </w:t>
      </w:r>
      <w:r w:rsidR="0015064F">
        <w:rPr>
          <w:sz w:val="28"/>
          <w:szCs w:val="28"/>
          <w:lang w:val="uk-UA"/>
        </w:rPr>
        <w:t xml:space="preserve">як </w:t>
      </w:r>
      <w:r w:rsidR="0015064F" w:rsidRPr="00D13BF4">
        <w:rPr>
          <w:sz w:val="28"/>
          <w:szCs w:val="28"/>
          <w:lang w:val="uk-UA"/>
        </w:rPr>
        <w:t>складов</w:t>
      </w:r>
      <w:r w:rsidR="0015064F">
        <w:rPr>
          <w:sz w:val="28"/>
          <w:szCs w:val="28"/>
          <w:lang w:val="uk-UA"/>
        </w:rPr>
        <w:t>у</w:t>
      </w:r>
      <w:r w:rsidR="0015064F" w:rsidRPr="00D13BF4">
        <w:rPr>
          <w:sz w:val="28"/>
          <w:szCs w:val="28"/>
          <w:lang w:val="uk-UA"/>
        </w:rPr>
        <w:t xml:space="preserve"> фінансової політики </w:t>
      </w:r>
      <w:r>
        <w:rPr>
          <w:sz w:val="28"/>
          <w:szCs w:val="28"/>
          <w:lang w:val="uk-UA"/>
        </w:rPr>
        <w:t>держави щодо забезпечення</w:t>
      </w:r>
      <w:r w:rsidR="0015064F" w:rsidRPr="00D13BF4">
        <w:rPr>
          <w:sz w:val="28"/>
          <w:szCs w:val="28"/>
          <w:lang w:val="uk-UA"/>
        </w:rPr>
        <w:t xml:space="preserve"> соціальної функції держави</w:t>
      </w:r>
      <w:r w:rsidR="0015064F">
        <w:rPr>
          <w:sz w:val="28"/>
          <w:szCs w:val="28"/>
          <w:lang w:val="uk-UA"/>
        </w:rPr>
        <w:t>.</w:t>
      </w:r>
      <w:r>
        <w:rPr>
          <w:sz w:val="28"/>
          <w:szCs w:val="28"/>
          <w:lang w:val="uk-UA"/>
        </w:rPr>
        <w:t xml:space="preserve"> </w:t>
      </w:r>
      <w:r w:rsidR="00284A2C">
        <w:rPr>
          <w:sz w:val="28"/>
          <w:szCs w:val="28"/>
          <w:lang w:val="uk-UA"/>
        </w:rPr>
        <w:t xml:space="preserve">Ефективна бюджетна політика базується на науково обґрунтованих підходах та </w:t>
      </w:r>
      <w:r>
        <w:rPr>
          <w:sz w:val="28"/>
          <w:szCs w:val="28"/>
          <w:lang w:val="uk-UA"/>
        </w:rPr>
        <w:t>узгоджена з бюджетною доктриною держави,</w:t>
      </w:r>
      <w:r w:rsidR="00284A2C">
        <w:rPr>
          <w:sz w:val="28"/>
          <w:szCs w:val="28"/>
          <w:lang w:val="uk-UA"/>
        </w:rPr>
        <w:t xml:space="preserve"> стратегією соціально-економічного розвитку. На практиці забезпеченню ефективності бюджетної політики сприяє відповідний механізм з використання методів, інструментів та важелів. </w:t>
      </w:r>
    </w:p>
    <w:p w:rsidR="00D33CE5" w:rsidRPr="00447C75" w:rsidRDefault="00284A2C" w:rsidP="00447C75">
      <w:pPr>
        <w:pStyle w:val="Default"/>
        <w:tabs>
          <w:tab w:val="left" w:pos="851"/>
          <w:tab w:val="left" w:pos="1134"/>
        </w:tabs>
        <w:spacing w:line="360" w:lineRule="auto"/>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eastAsia="ru-RU"/>
        </w:rPr>
        <w:tab/>
      </w:r>
      <w:r w:rsidR="00634D54" w:rsidRPr="00554F1E">
        <w:rPr>
          <w:rFonts w:ascii="Times New Roman" w:hAnsi="Times New Roman" w:cs="Times New Roman"/>
          <w:sz w:val="28"/>
          <w:szCs w:val="28"/>
          <w:lang w:val="uk-UA"/>
        </w:rPr>
        <w:t xml:space="preserve">До складу методів </w:t>
      </w:r>
      <w:r>
        <w:rPr>
          <w:rFonts w:ascii="Times New Roman" w:hAnsi="Times New Roman" w:cs="Times New Roman"/>
          <w:sz w:val="28"/>
          <w:szCs w:val="28"/>
          <w:lang w:val="uk-UA"/>
        </w:rPr>
        <w:t xml:space="preserve">механізму бюджетної політики у соціальній сфері </w:t>
      </w:r>
      <w:r w:rsidR="00634D54" w:rsidRPr="00554F1E">
        <w:rPr>
          <w:rFonts w:ascii="Times New Roman" w:hAnsi="Times New Roman" w:cs="Times New Roman"/>
          <w:sz w:val="28"/>
          <w:szCs w:val="28"/>
          <w:lang w:val="uk-UA"/>
        </w:rPr>
        <w:t>віднос</w:t>
      </w:r>
      <w:r>
        <w:rPr>
          <w:rFonts w:ascii="Times New Roman" w:hAnsi="Times New Roman" w:cs="Times New Roman"/>
          <w:sz w:val="28"/>
          <w:szCs w:val="28"/>
          <w:lang w:val="uk-UA"/>
        </w:rPr>
        <w:t>ять</w:t>
      </w:r>
      <w:r w:rsidR="00634D54" w:rsidRPr="00554F1E">
        <w:rPr>
          <w:rFonts w:ascii="Times New Roman" w:hAnsi="Times New Roman" w:cs="Times New Roman"/>
          <w:sz w:val="28"/>
          <w:szCs w:val="28"/>
          <w:lang w:val="uk-UA"/>
        </w:rPr>
        <w:t xml:space="preserve">: бюджетне планування і прогнозування, оперативне управління, бюджетний контроль і бюджетна звітність. До складу важелів доцільно віднести видатки, бюджетні асигнування, дотації, субсидії і субвенції. Відповідно формами даного </w:t>
      </w:r>
      <w:r>
        <w:rPr>
          <w:rFonts w:ascii="Times New Roman" w:hAnsi="Times New Roman" w:cs="Times New Roman"/>
          <w:sz w:val="28"/>
          <w:szCs w:val="28"/>
          <w:lang w:val="uk-UA"/>
        </w:rPr>
        <w:t>механізму реалізації бюджетної політики</w:t>
      </w:r>
      <w:r w:rsidR="00634D54" w:rsidRPr="00554F1E">
        <w:rPr>
          <w:rFonts w:ascii="Times New Roman" w:hAnsi="Times New Roman" w:cs="Times New Roman"/>
          <w:sz w:val="28"/>
          <w:szCs w:val="28"/>
          <w:lang w:val="uk-UA"/>
        </w:rPr>
        <w:t xml:space="preserve"> є постатейне фінансування, фінансування за програмно-цільовим методом, бюджетні інвестиції (тобто кошти бюджету розвитку). Інструментами виступають: норми і нормативи, коригуючи коефіцієнти, державні соціальні стандарти, державні соціальні гарантії. Бюджетн</w:t>
      </w:r>
      <w:r>
        <w:rPr>
          <w:rFonts w:ascii="Times New Roman" w:hAnsi="Times New Roman" w:cs="Times New Roman"/>
          <w:sz w:val="28"/>
          <w:szCs w:val="28"/>
          <w:lang w:val="uk-UA"/>
        </w:rPr>
        <w:t>а</w:t>
      </w:r>
      <w:r w:rsidR="00634D54" w:rsidRPr="00554F1E">
        <w:rPr>
          <w:rFonts w:ascii="Times New Roman" w:hAnsi="Times New Roman" w:cs="Times New Roman"/>
          <w:sz w:val="28"/>
          <w:szCs w:val="28"/>
          <w:lang w:val="uk-UA"/>
        </w:rPr>
        <w:t xml:space="preserve"> </w:t>
      </w:r>
      <w:r>
        <w:rPr>
          <w:rFonts w:ascii="Times New Roman" w:hAnsi="Times New Roman" w:cs="Times New Roman"/>
          <w:sz w:val="28"/>
          <w:szCs w:val="28"/>
          <w:lang w:val="uk-UA"/>
        </w:rPr>
        <w:t>політика у соціальній сфері</w:t>
      </w:r>
      <w:r w:rsidR="00634D54" w:rsidRPr="00554F1E">
        <w:rPr>
          <w:rFonts w:ascii="Times New Roman" w:hAnsi="Times New Roman" w:cs="Times New Roman"/>
          <w:sz w:val="28"/>
          <w:szCs w:val="28"/>
          <w:lang w:val="uk-UA"/>
        </w:rPr>
        <w:t xml:space="preserve"> держави здійснюється за рахунок коштів державного і місцевих бюджетів.</w:t>
      </w:r>
    </w:p>
    <w:p w:rsidR="000E64A1" w:rsidRDefault="000E64A1" w:rsidP="00B337C5">
      <w:pPr>
        <w:spacing w:line="360" w:lineRule="auto"/>
        <w:jc w:val="center"/>
        <w:rPr>
          <w:b/>
          <w:sz w:val="28"/>
          <w:szCs w:val="28"/>
          <w:lang w:val="uk-UA"/>
        </w:rPr>
      </w:pPr>
    </w:p>
    <w:p w:rsidR="000E64A1" w:rsidRDefault="000E64A1" w:rsidP="00B337C5">
      <w:pPr>
        <w:spacing w:line="360" w:lineRule="auto"/>
        <w:jc w:val="center"/>
        <w:rPr>
          <w:b/>
          <w:sz w:val="28"/>
          <w:szCs w:val="28"/>
          <w:lang w:val="uk-UA"/>
        </w:rPr>
      </w:pPr>
    </w:p>
    <w:p w:rsidR="000E64A1" w:rsidRDefault="000E64A1" w:rsidP="00B337C5">
      <w:pPr>
        <w:spacing w:line="360" w:lineRule="auto"/>
        <w:jc w:val="center"/>
        <w:rPr>
          <w:b/>
          <w:sz w:val="28"/>
          <w:szCs w:val="28"/>
          <w:lang w:val="uk-UA"/>
        </w:rPr>
      </w:pPr>
    </w:p>
    <w:p w:rsidR="000E64A1" w:rsidRDefault="000E64A1" w:rsidP="00B337C5">
      <w:pPr>
        <w:spacing w:line="360" w:lineRule="auto"/>
        <w:jc w:val="center"/>
        <w:rPr>
          <w:b/>
          <w:sz w:val="28"/>
          <w:szCs w:val="28"/>
          <w:lang w:val="uk-UA"/>
        </w:rPr>
      </w:pPr>
    </w:p>
    <w:p w:rsidR="000E64A1" w:rsidRDefault="000E64A1" w:rsidP="00B337C5">
      <w:pPr>
        <w:spacing w:line="360" w:lineRule="auto"/>
        <w:jc w:val="center"/>
        <w:rPr>
          <w:b/>
          <w:sz w:val="28"/>
          <w:szCs w:val="28"/>
          <w:lang w:val="uk-UA"/>
        </w:rPr>
      </w:pPr>
    </w:p>
    <w:p w:rsidR="000E64A1" w:rsidRDefault="000E64A1" w:rsidP="00B337C5">
      <w:pPr>
        <w:spacing w:line="360" w:lineRule="auto"/>
        <w:jc w:val="center"/>
        <w:rPr>
          <w:b/>
          <w:sz w:val="28"/>
          <w:szCs w:val="28"/>
          <w:lang w:val="uk-UA"/>
        </w:rPr>
      </w:pPr>
    </w:p>
    <w:p w:rsidR="00B337C5" w:rsidRPr="00B337C5" w:rsidRDefault="00B337C5" w:rsidP="00B337C5">
      <w:pPr>
        <w:spacing w:line="360" w:lineRule="auto"/>
        <w:jc w:val="center"/>
        <w:rPr>
          <w:b/>
          <w:sz w:val="28"/>
          <w:szCs w:val="28"/>
          <w:lang w:val="uk-UA"/>
        </w:rPr>
      </w:pPr>
      <w:r w:rsidRPr="00B337C5">
        <w:rPr>
          <w:b/>
          <w:sz w:val="28"/>
          <w:szCs w:val="28"/>
          <w:lang w:val="uk-UA"/>
        </w:rPr>
        <w:lastRenderedPageBreak/>
        <w:t>РОЗДІЛ 2.</w:t>
      </w:r>
    </w:p>
    <w:p w:rsidR="00B337C5" w:rsidRPr="00B337C5" w:rsidRDefault="00C22FBD" w:rsidP="00B337C5">
      <w:pPr>
        <w:spacing w:line="360" w:lineRule="auto"/>
        <w:jc w:val="center"/>
        <w:rPr>
          <w:b/>
          <w:sz w:val="28"/>
          <w:szCs w:val="28"/>
          <w:lang w:val="uk-UA"/>
        </w:rPr>
      </w:pPr>
      <w:r>
        <w:rPr>
          <w:b/>
          <w:sz w:val="28"/>
          <w:szCs w:val="28"/>
          <w:lang w:val="uk-UA"/>
        </w:rPr>
        <w:t>ПРАКТИКА ТА ПРОБЛЕМАТИКА</w:t>
      </w:r>
      <w:r w:rsidR="00B337C5" w:rsidRPr="00B337C5">
        <w:rPr>
          <w:b/>
          <w:sz w:val="28"/>
          <w:szCs w:val="28"/>
          <w:lang w:val="uk-UA"/>
        </w:rPr>
        <w:t xml:space="preserve"> РЕАЛІЗАЦІЇ БЮДЖЕТНОЇ ПОЛІТИКИ ДЕРЖАВИ В СОЦІАЛЬНІЙ СФЕРІ</w:t>
      </w:r>
    </w:p>
    <w:p w:rsidR="00B337C5" w:rsidRDefault="00B337C5" w:rsidP="00B337C5">
      <w:pPr>
        <w:spacing w:line="360" w:lineRule="auto"/>
        <w:ind w:firstLine="708"/>
        <w:jc w:val="both"/>
        <w:rPr>
          <w:b/>
          <w:sz w:val="28"/>
          <w:szCs w:val="28"/>
          <w:lang w:val="uk-UA"/>
        </w:rPr>
      </w:pPr>
      <w:r w:rsidRPr="00B337C5">
        <w:rPr>
          <w:b/>
          <w:sz w:val="28"/>
          <w:szCs w:val="28"/>
          <w:lang w:val="uk-UA"/>
        </w:rPr>
        <w:t>2.1. Аналіз вітчизняної практики бюджетного фінансування соціальної сфери</w:t>
      </w:r>
    </w:p>
    <w:p w:rsidR="00B337C5" w:rsidRDefault="00B337C5" w:rsidP="00B337C5">
      <w:pPr>
        <w:spacing w:line="360" w:lineRule="auto"/>
        <w:ind w:firstLine="708"/>
        <w:jc w:val="both"/>
        <w:rPr>
          <w:b/>
          <w:sz w:val="28"/>
          <w:szCs w:val="28"/>
          <w:lang w:val="uk-UA"/>
        </w:rPr>
      </w:pPr>
    </w:p>
    <w:p w:rsidR="005C5736" w:rsidRDefault="00E76EA5" w:rsidP="00E6316E">
      <w:pPr>
        <w:spacing w:line="360" w:lineRule="auto"/>
        <w:ind w:firstLine="708"/>
        <w:jc w:val="both"/>
        <w:rPr>
          <w:sz w:val="28"/>
          <w:szCs w:val="28"/>
          <w:lang w:val="uk-UA"/>
        </w:rPr>
      </w:pPr>
      <w:r>
        <w:rPr>
          <w:sz w:val="28"/>
          <w:szCs w:val="28"/>
          <w:lang w:val="uk-UA"/>
        </w:rPr>
        <w:t xml:space="preserve">На практиці реалізація бюджетної політики в соціальній сфері здійснюється через видатки державного та бюджетів </w:t>
      </w:r>
      <w:r w:rsidR="008C666B">
        <w:rPr>
          <w:sz w:val="28"/>
          <w:szCs w:val="28"/>
          <w:lang w:val="uk-UA"/>
        </w:rPr>
        <w:t xml:space="preserve">місцевого рівня в </w:t>
      </w:r>
      <w:r>
        <w:rPr>
          <w:sz w:val="28"/>
          <w:szCs w:val="28"/>
          <w:lang w:val="uk-UA"/>
        </w:rPr>
        <w:t>Україн</w:t>
      </w:r>
      <w:r w:rsidR="008C666B">
        <w:rPr>
          <w:sz w:val="28"/>
          <w:szCs w:val="28"/>
          <w:lang w:val="uk-UA"/>
        </w:rPr>
        <w:t>і в частині їх</w:t>
      </w:r>
      <w:r>
        <w:rPr>
          <w:sz w:val="28"/>
          <w:szCs w:val="28"/>
          <w:lang w:val="uk-UA"/>
        </w:rPr>
        <w:t xml:space="preserve"> соціального призначення. У таблицях 2.1., 2.2.</w:t>
      </w:r>
      <w:r w:rsidR="00E6316E">
        <w:rPr>
          <w:sz w:val="28"/>
          <w:szCs w:val="28"/>
          <w:lang w:val="uk-UA"/>
        </w:rPr>
        <w:t>, та 2.3 представлено динаміку, склад та структуру видатків зведеного, державного та місцевих бюджетів на соціальну сферу у 201</w:t>
      </w:r>
      <w:r w:rsidR="008C666B">
        <w:rPr>
          <w:sz w:val="28"/>
          <w:szCs w:val="28"/>
          <w:lang w:val="uk-UA"/>
        </w:rPr>
        <w:t>8-2021</w:t>
      </w:r>
      <w:r w:rsidR="00E6316E">
        <w:rPr>
          <w:sz w:val="28"/>
          <w:szCs w:val="28"/>
          <w:lang w:val="uk-UA"/>
        </w:rPr>
        <w:t xml:space="preserve"> рр.</w:t>
      </w:r>
      <w:r w:rsidR="005C5736">
        <w:rPr>
          <w:sz w:val="28"/>
          <w:szCs w:val="28"/>
          <w:lang w:val="uk-UA"/>
        </w:rPr>
        <w:t xml:space="preserve"> Так, динаміка видатків зведеного бюджету на соціальну сферу характеризується зростаючими показниками з </w:t>
      </w:r>
      <w:r w:rsidR="00152DD5">
        <w:rPr>
          <w:sz w:val="28"/>
          <w:szCs w:val="28"/>
          <w:lang w:val="uk-UA"/>
        </w:rPr>
        <w:t>664,2</w:t>
      </w:r>
      <w:r w:rsidR="005C5736">
        <w:rPr>
          <w:sz w:val="28"/>
          <w:szCs w:val="28"/>
          <w:lang w:val="uk-UA"/>
        </w:rPr>
        <w:t xml:space="preserve"> млрд. грн. у 201</w:t>
      </w:r>
      <w:r w:rsidR="00152DD5">
        <w:rPr>
          <w:sz w:val="28"/>
          <w:szCs w:val="28"/>
          <w:lang w:val="uk-UA"/>
        </w:rPr>
        <w:t>8</w:t>
      </w:r>
      <w:r w:rsidR="005C5736">
        <w:rPr>
          <w:sz w:val="28"/>
          <w:szCs w:val="28"/>
          <w:lang w:val="uk-UA"/>
        </w:rPr>
        <w:t xml:space="preserve"> р. до </w:t>
      </w:r>
      <w:r w:rsidR="00152DD5">
        <w:rPr>
          <w:sz w:val="28"/>
          <w:szCs w:val="28"/>
          <w:lang w:val="uk-UA"/>
        </w:rPr>
        <w:t>927,2</w:t>
      </w:r>
      <w:r w:rsidR="00916D66">
        <w:rPr>
          <w:sz w:val="28"/>
          <w:szCs w:val="28"/>
          <w:lang w:val="uk-UA"/>
        </w:rPr>
        <w:t xml:space="preserve"> млрд. грн.,</w:t>
      </w:r>
      <w:r w:rsidR="005C5736">
        <w:rPr>
          <w:sz w:val="28"/>
          <w:szCs w:val="28"/>
          <w:lang w:val="uk-UA"/>
        </w:rPr>
        <w:t xml:space="preserve"> або на </w:t>
      </w:r>
      <w:r w:rsidR="00152DD5">
        <w:rPr>
          <w:sz w:val="28"/>
          <w:szCs w:val="28"/>
          <w:lang w:val="uk-UA"/>
        </w:rPr>
        <w:t>263</w:t>
      </w:r>
      <w:r w:rsidR="005C5736">
        <w:rPr>
          <w:sz w:val="28"/>
          <w:szCs w:val="28"/>
          <w:lang w:val="uk-UA"/>
        </w:rPr>
        <w:t xml:space="preserve"> млрд. грн. </w:t>
      </w:r>
      <w:r w:rsidR="00152DD5">
        <w:rPr>
          <w:sz w:val="28"/>
          <w:szCs w:val="28"/>
          <w:lang w:val="uk-UA"/>
        </w:rPr>
        <w:t>Частка</w:t>
      </w:r>
      <w:r w:rsidR="005C5736">
        <w:rPr>
          <w:sz w:val="28"/>
          <w:szCs w:val="28"/>
          <w:lang w:val="uk-UA"/>
        </w:rPr>
        <w:t xml:space="preserve"> видатків зведеного бюджету </w:t>
      </w:r>
      <w:r w:rsidR="00152DD5">
        <w:rPr>
          <w:sz w:val="28"/>
          <w:szCs w:val="28"/>
          <w:lang w:val="uk-UA"/>
        </w:rPr>
        <w:t>соціального призначення</w:t>
      </w:r>
      <w:r w:rsidR="005C5736">
        <w:rPr>
          <w:sz w:val="28"/>
          <w:szCs w:val="28"/>
          <w:lang w:val="uk-UA"/>
        </w:rPr>
        <w:t xml:space="preserve"> у структурі усіх видатків цього бюджету за </w:t>
      </w:r>
      <w:r w:rsidR="005400C4">
        <w:rPr>
          <w:sz w:val="28"/>
          <w:szCs w:val="28"/>
          <w:lang w:val="uk-UA"/>
        </w:rPr>
        <w:t>аналізований період знаходилась в межах 5</w:t>
      </w:r>
      <w:r w:rsidR="00152DD5">
        <w:rPr>
          <w:sz w:val="28"/>
          <w:szCs w:val="28"/>
          <w:lang w:val="uk-UA"/>
        </w:rPr>
        <w:t>0</w:t>
      </w:r>
      <w:r w:rsidR="005400C4">
        <w:rPr>
          <w:sz w:val="28"/>
          <w:szCs w:val="28"/>
          <w:lang w:val="uk-UA"/>
        </w:rPr>
        <w:t>,</w:t>
      </w:r>
      <w:r w:rsidR="00916D66">
        <w:rPr>
          <w:sz w:val="28"/>
          <w:szCs w:val="28"/>
          <w:lang w:val="uk-UA"/>
        </w:rPr>
        <w:t>3</w:t>
      </w:r>
      <w:r w:rsidR="005400C4">
        <w:rPr>
          <w:sz w:val="28"/>
          <w:szCs w:val="28"/>
          <w:lang w:val="uk-UA"/>
        </w:rPr>
        <w:t xml:space="preserve"> % – </w:t>
      </w:r>
      <w:r w:rsidR="00916D66">
        <w:rPr>
          <w:sz w:val="28"/>
          <w:szCs w:val="28"/>
          <w:lang w:val="uk-UA"/>
        </w:rPr>
        <w:t>5</w:t>
      </w:r>
      <w:r w:rsidR="00152DD5">
        <w:rPr>
          <w:sz w:val="28"/>
          <w:szCs w:val="28"/>
          <w:lang w:val="uk-UA"/>
        </w:rPr>
        <w:t>3</w:t>
      </w:r>
      <w:r w:rsidR="00916D66">
        <w:rPr>
          <w:sz w:val="28"/>
          <w:szCs w:val="28"/>
          <w:lang w:val="uk-UA"/>
        </w:rPr>
        <w:t>,</w:t>
      </w:r>
      <w:r w:rsidR="00152DD5">
        <w:rPr>
          <w:sz w:val="28"/>
          <w:szCs w:val="28"/>
          <w:lang w:val="uk-UA"/>
        </w:rPr>
        <w:t>1</w:t>
      </w:r>
      <w:r w:rsidR="005400C4">
        <w:rPr>
          <w:sz w:val="28"/>
          <w:szCs w:val="28"/>
          <w:lang w:val="uk-UA"/>
        </w:rPr>
        <w:t xml:space="preserve"> % і характеризується тенденцією до скорочення при зростанні абсолютних показників. Така ситуація обумовлена стрімким зростанням видатків зведеного бюджету на інші статті, зокрема Збройні сили України, загальнодержавні функції, громадський порядок, безпеку і судову владу. Загалом структура видатків зведеного бюджету дозволяє зробити висновок, що пріоритетною у бюджетному фінансуванні</w:t>
      </w:r>
      <w:r w:rsidR="00A5058D">
        <w:rPr>
          <w:sz w:val="28"/>
          <w:szCs w:val="28"/>
          <w:lang w:val="uk-UA"/>
        </w:rPr>
        <w:t xml:space="preserve"> держави є </w:t>
      </w:r>
      <w:r w:rsidR="005400C4">
        <w:rPr>
          <w:sz w:val="28"/>
          <w:szCs w:val="28"/>
          <w:lang w:val="uk-UA"/>
        </w:rPr>
        <w:t>соціальн</w:t>
      </w:r>
      <w:r w:rsidR="00A5058D">
        <w:rPr>
          <w:sz w:val="28"/>
          <w:szCs w:val="28"/>
          <w:lang w:val="uk-UA"/>
        </w:rPr>
        <w:t>а</w:t>
      </w:r>
      <w:r w:rsidR="005400C4">
        <w:rPr>
          <w:sz w:val="28"/>
          <w:szCs w:val="28"/>
          <w:lang w:val="uk-UA"/>
        </w:rPr>
        <w:t xml:space="preserve"> сфер</w:t>
      </w:r>
      <w:r w:rsidR="00A5058D">
        <w:rPr>
          <w:sz w:val="28"/>
          <w:szCs w:val="28"/>
          <w:lang w:val="uk-UA"/>
        </w:rPr>
        <w:t>а</w:t>
      </w:r>
      <w:r w:rsidR="00916D66">
        <w:rPr>
          <w:sz w:val="28"/>
          <w:szCs w:val="28"/>
          <w:lang w:val="uk-UA"/>
        </w:rPr>
        <w:t>, адже більше половини видатків зведеного бюджету є видатками соціального призначення</w:t>
      </w:r>
      <w:r w:rsidR="00A5058D">
        <w:rPr>
          <w:sz w:val="28"/>
          <w:szCs w:val="28"/>
          <w:lang w:val="uk-UA"/>
        </w:rPr>
        <w:t xml:space="preserve">. </w:t>
      </w:r>
    </w:p>
    <w:p w:rsidR="00152DD5" w:rsidRDefault="00916D66" w:rsidP="00152DD5">
      <w:pPr>
        <w:spacing w:line="360" w:lineRule="auto"/>
        <w:ind w:firstLine="708"/>
        <w:jc w:val="both"/>
        <w:rPr>
          <w:sz w:val="28"/>
          <w:szCs w:val="28"/>
          <w:lang w:val="uk-UA"/>
        </w:rPr>
      </w:pPr>
      <w:r>
        <w:rPr>
          <w:sz w:val="28"/>
          <w:szCs w:val="28"/>
          <w:lang w:val="uk-UA"/>
        </w:rPr>
        <w:t>Аналізуючи окремі складові соціальної сфери зведеного бюджету зазначимо, що найбільшу частку серед них становлять видатки на соціальний захист і соціальне забезпечення.</w:t>
      </w:r>
      <w:r w:rsidR="00152DD5" w:rsidRPr="00152DD5">
        <w:rPr>
          <w:sz w:val="28"/>
          <w:szCs w:val="28"/>
          <w:lang w:val="uk-UA"/>
        </w:rPr>
        <w:t xml:space="preserve"> </w:t>
      </w:r>
      <w:r w:rsidR="00152DD5">
        <w:rPr>
          <w:sz w:val="28"/>
          <w:szCs w:val="28"/>
          <w:lang w:val="uk-UA"/>
        </w:rPr>
        <w:t xml:space="preserve">За період 2018-2021 рр. їх частка складала </w:t>
      </w:r>
      <w:r w:rsidR="005A6A63">
        <w:rPr>
          <w:sz w:val="28"/>
          <w:szCs w:val="28"/>
          <w:lang w:val="uk-UA"/>
        </w:rPr>
        <w:t>в діапазоні 39,6 % –</w:t>
      </w:r>
      <w:r w:rsidR="00152DD5">
        <w:rPr>
          <w:sz w:val="28"/>
          <w:szCs w:val="28"/>
          <w:lang w:val="uk-UA"/>
        </w:rPr>
        <w:t xml:space="preserve"> 4</w:t>
      </w:r>
      <w:r w:rsidR="005A6A63">
        <w:rPr>
          <w:sz w:val="28"/>
          <w:szCs w:val="28"/>
          <w:lang w:val="uk-UA"/>
        </w:rPr>
        <w:t>6,6</w:t>
      </w:r>
      <w:r w:rsidR="00152DD5">
        <w:rPr>
          <w:sz w:val="28"/>
          <w:szCs w:val="28"/>
          <w:lang w:val="uk-UA"/>
        </w:rPr>
        <w:t xml:space="preserve"> % і має тенденцію до </w:t>
      </w:r>
      <w:r w:rsidR="005A6A63">
        <w:rPr>
          <w:sz w:val="28"/>
          <w:szCs w:val="28"/>
          <w:lang w:val="uk-UA"/>
        </w:rPr>
        <w:t>зменшення</w:t>
      </w:r>
      <w:r w:rsidR="00152DD5">
        <w:rPr>
          <w:sz w:val="28"/>
          <w:szCs w:val="28"/>
          <w:lang w:val="uk-UA"/>
        </w:rPr>
        <w:t xml:space="preserve"> за відносними показниками</w:t>
      </w:r>
      <w:r w:rsidR="005A6A63">
        <w:rPr>
          <w:sz w:val="28"/>
          <w:szCs w:val="28"/>
          <w:lang w:val="uk-UA"/>
        </w:rPr>
        <w:t>, а за абсолютними значеннями зберігається тенденція до зростання</w:t>
      </w:r>
      <w:r w:rsidR="00152DD5">
        <w:rPr>
          <w:sz w:val="28"/>
          <w:szCs w:val="28"/>
          <w:lang w:val="uk-UA"/>
        </w:rPr>
        <w:t xml:space="preserve"> (див. рис. 2.1).</w:t>
      </w:r>
    </w:p>
    <w:p w:rsidR="00916D66" w:rsidRDefault="00916D66" w:rsidP="008C666B">
      <w:pPr>
        <w:spacing w:line="360" w:lineRule="auto"/>
        <w:ind w:firstLine="708"/>
        <w:jc w:val="both"/>
        <w:rPr>
          <w:sz w:val="28"/>
          <w:szCs w:val="28"/>
          <w:lang w:val="uk-UA"/>
        </w:rPr>
      </w:pPr>
    </w:p>
    <w:p w:rsidR="00152DD5" w:rsidRPr="00E6316E" w:rsidRDefault="00152DD5" w:rsidP="00E24C1D">
      <w:pPr>
        <w:spacing w:line="360" w:lineRule="auto"/>
        <w:jc w:val="both"/>
        <w:rPr>
          <w:sz w:val="28"/>
          <w:szCs w:val="28"/>
          <w:lang w:val="uk-UA"/>
        </w:rPr>
      </w:pPr>
    </w:p>
    <w:p w:rsidR="00916D66" w:rsidRPr="008C666B" w:rsidRDefault="00916D66" w:rsidP="00916D66">
      <w:pPr>
        <w:spacing w:line="360" w:lineRule="auto"/>
        <w:ind w:firstLine="708"/>
        <w:jc w:val="right"/>
        <w:rPr>
          <w:sz w:val="28"/>
          <w:szCs w:val="28"/>
          <w:lang w:val="uk-UA"/>
        </w:rPr>
      </w:pPr>
      <w:r w:rsidRPr="008C666B">
        <w:rPr>
          <w:sz w:val="28"/>
          <w:szCs w:val="28"/>
          <w:lang w:val="uk-UA"/>
        </w:rPr>
        <w:lastRenderedPageBreak/>
        <w:t>Таблиця 2.1</w:t>
      </w:r>
    </w:p>
    <w:p w:rsidR="00916D66" w:rsidRPr="001F05DA" w:rsidRDefault="00916D66" w:rsidP="00916D66">
      <w:pPr>
        <w:spacing w:line="360" w:lineRule="auto"/>
        <w:ind w:firstLine="708"/>
        <w:jc w:val="center"/>
        <w:rPr>
          <w:b/>
          <w:sz w:val="28"/>
          <w:szCs w:val="28"/>
          <w:lang w:val="uk-UA"/>
        </w:rPr>
      </w:pPr>
      <w:r w:rsidRPr="001F05DA">
        <w:rPr>
          <w:b/>
          <w:sz w:val="28"/>
          <w:szCs w:val="28"/>
          <w:lang w:val="uk-UA"/>
        </w:rPr>
        <w:t>Динаміка, склад і структура видатків зведеного бюджету на соціальну сферу у період 201</w:t>
      </w:r>
      <w:r w:rsidR="008C666B">
        <w:rPr>
          <w:b/>
          <w:sz w:val="28"/>
          <w:szCs w:val="28"/>
          <w:lang w:val="uk-UA"/>
        </w:rPr>
        <w:t>8</w:t>
      </w:r>
      <w:r w:rsidRPr="001F05DA">
        <w:rPr>
          <w:b/>
          <w:sz w:val="28"/>
          <w:szCs w:val="28"/>
          <w:lang w:val="uk-UA"/>
        </w:rPr>
        <w:t>-20</w:t>
      </w:r>
      <w:r w:rsidR="008C666B">
        <w:rPr>
          <w:b/>
          <w:sz w:val="28"/>
          <w:szCs w:val="28"/>
          <w:lang w:val="uk-UA"/>
        </w:rPr>
        <w:t>21</w:t>
      </w:r>
      <w:r w:rsidR="00FF2415">
        <w:rPr>
          <w:b/>
          <w:sz w:val="28"/>
          <w:szCs w:val="28"/>
          <w:lang w:val="uk-UA"/>
        </w:rPr>
        <w:t xml:space="preserve"> рр.</w:t>
      </w:r>
    </w:p>
    <w:p w:rsidR="0085275F" w:rsidRDefault="0085275F" w:rsidP="0085275F">
      <w:pPr>
        <w:spacing w:line="360" w:lineRule="auto"/>
        <w:jc w:val="both"/>
        <w:rPr>
          <w:lang w:val="uk-UA"/>
        </w:rPr>
      </w:pPr>
      <w:r>
        <w:rPr>
          <w:noProof/>
        </w:rPr>
        <w:drawing>
          <wp:inline distT="0" distB="0" distL="0" distR="0">
            <wp:extent cx="6300470" cy="4461019"/>
            <wp:effectExtent l="19050" t="0" r="508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3"/>
                    <a:srcRect/>
                    <a:stretch>
                      <a:fillRect/>
                    </a:stretch>
                  </pic:blipFill>
                  <pic:spPr bwMode="auto">
                    <a:xfrm>
                      <a:off x="0" y="0"/>
                      <a:ext cx="6300470" cy="4461019"/>
                    </a:xfrm>
                    <a:prstGeom prst="rect">
                      <a:avLst/>
                    </a:prstGeom>
                    <a:noFill/>
                    <a:ln w="9525">
                      <a:noFill/>
                      <a:miter lim="800000"/>
                      <a:headEnd/>
                      <a:tailEnd/>
                    </a:ln>
                  </pic:spPr>
                </pic:pic>
              </a:graphicData>
            </a:graphic>
          </wp:inline>
        </w:drawing>
      </w:r>
    </w:p>
    <w:p w:rsidR="005C3B91" w:rsidRPr="005A6A63" w:rsidRDefault="00FF2415" w:rsidP="005A6A63">
      <w:pPr>
        <w:spacing w:line="360" w:lineRule="auto"/>
        <w:ind w:left="360"/>
        <w:jc w:val="both"/>
        <w:rPr>
          <w:lang w:val="uk-UA"/>
        </w:rPr>
      </w:pPr>
      <w:r>
        <w:rPr>
          <w:lang w:val="uk-UA"/>
        </w:rPr>
        <w:t>Примітка. С</w:t>
      </w:r>
      <w:r w:rsidR="00916D66" w:rsidRPr="001F05DA">
        <w:rPr>
          <w:lang w:val="uk-UA"/>
        </w:rPr>
        <w:t xml:space="preserve">кладено автором за даними джерела </w:t>
      </w:r>
      <w:r w:rsidR="00916D66" w:rsidRPr="001F05DA">
        <w:t>[</w:t>
      </w:r>
      <w:r w:rsidR="00B62A6E" w:rsidRPr="00B62A6E">
        <w:t>11</w:t>
      </w:r>
      <w:r w:rsidR="00B62A6E">
        <w:rPr>
          <w:lang w:val="uk-UA"/>
        </w:rPr>
        <w:t xml:space="preserve">; </w:t>
      </w:r>
      <w:r w:rsidR="00916D66" w:rsidRPr="001F05DA">
        <w:rPr>
          <w:lang w:val="uk-UA"/>
        </w:rPr>
        <w:t>2</w:t>
      </w:r>
      <w:r w:rsidR="00B62A6E" w:rsidRPr="00B62A6E">
        <w:t>4</w:t>
      </w:r>
      <w:r w:rsidR="00916D66" w:rsidRPr="001F05DA">
        <w:t>]</w:t>
      </w:r>
    </w:p>
    <w:p w:rsidR="005C3B91" w:rsidRDefault="0085275F" w:rsidP="005A6A63">
      <w:pPr>
        <w:spacing w:line="360" w:lineRule="auto"/>
        <w:jc w:val="both"/>
        <w:rPr>
          <w:b/>
          <w:sz w:val="28"/>
          <w:szCs w:val="28"/>
          <w:lang w:val="uk-UA"/>
        </w:rPr>
      </w:pPr>
      <w:r>
        <w:rPr>
          <w:b/>
          <w:noProof/>
          <w:sz w:val="28"/>
          <w:szCs w:val="28"/>
        </w:rPr>
        <w:drawing>
          <wp:inline distT="0" distB="0" distL="0" distR="0">
            <wp:extent cx="6302243" cy="2838893"/>
            <wp:effectExtent l="19050" t="0" r="3307"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4"/>
                    <a:srcRect/>
                    <a:stretch>
                      <a:fillRect/>
                    </a:stretch>
                  </pic:blipFill>
                  <pic:spPr bwMode="auto">
                    <a:xfrm>
                      <a:off x="0" y="0"/>
                      <a:ext cx="6300470" cy="2838094"/>
                    </a:xfrm>
                    <a:prstGeom prst="rect">
                      <a:avLst/>
                    </a:prstGeom>
                    <a:noFill/>
                    <a:ln w="9525">
                      <a:noFill/>
                      <a:miter lim="800000"/>
                      <a:headEnd/>
                      <a:tailEnd/>
                    </a:ln>
                  </pic:spPr>
                </pic:pic>
              </a:graphicData>
            </a:graphic>
          </wp:inline>
        </w:drawing>
      </w:r>
    </w:p>
    <w:p w:rsidR="0002348F" w:rsidRPr="005A6A63" w:rsidRDefault="0002348F" w:rsidP="0085275F">
      <w:pPr>
        <w:spacing w:line="360" w:lineRule="auto"/>
        <w:ind w:firstLine="708"/>
        <w:jc w:val="both"/>
        <w:rPr>
          <w:b/>
          <w:sz w:val="28"/>
          <w:szCs w:val="28"/>
          <w:lang w:val="uk-UA"/>
        </w:rPr>
      </w:pPr>
      <w:r>
        <w:rPr>
          <w:b/>
          <w:sz w:val="28"/>
          <w:szCs w:val="28"/>
          <w:lang w:val="uk-UA"/>
        </w:rPr>
        <w:t>Рис. 2.1. Динаміка частки видатків зведеного бюджету України на соціальну сферу у 201</w:t>
      </w:r>
      <w:r w:rsidR="005A6A63">
        <w:rPr>
          <w:b/>
          <w:sz w:val="28"/>
          <w:szCs w:val="28"/>
          <w:lang w:val="uk-UA"/>
        </w:rPr>
        <w:t>8</w:t>
      </w:r>
      <w:r>
        <w:rPr>
          <w:b/>
          <w:sz w:val="28"/>
          <w:szCs w:val="28"/>
          <w:lang w:val="uk-UA"/>
        </w:rPr>
        <w:t>-20</w:t>
      </w:r>
      <w:r w:rsidR="005A6A63">
        <w:rPr>
          <w:b/>
          <w:sz w:val="28"/>
          <w:szCs w:val="28"/>
          <w:lang w:val="uk-UA"/>
        </w:rPr>
        <w:t>21</w:t>
      </w:r>
      <w:r>
        <w:rPr>
          <w:b/>
          <w:sz w:val="28"/>
          <w:szCs w:val="28"/>
          <w:lang w:val="uk-UA"/>
        </w:rPr>
        <w:t xml:space="preserve"> рр. ( у %)</w:t>
      </w:r>
    </w:p>
    <w:p w:rsidR="006340C9" w:rsidRDefault="00F25E35" w:rsidP="00F25E35">
      <w:pPr>
        <w:spacing w:line="360" w:lineRule="auto"/>
        <w:ind w:firstLine="708"/>
        <w:jc w:val="both"/>
        <w:rPr>
          <w:sz w:val="28"/>
          <w:szCs w:val="28"/>
          <w:lang w:val="uk-UA"/>
        </w:rPr>
      </w:pPr>
      <w:r>
        <w:rPr>
          <w:sz w:val="28"/>
          <w:szCs w:val="28"/>
          <w:lang w:val="uk-UA"/>
        </w:rPr>
        <w:lastRenderedPageBreak/>
        <w:t xml:space="preserve">Більше 30 % видатків зведеного бюджету на соціальну сферу займає бюджетне фінансування освіти. Проте частка видатків на освіту у структурі видатків зведеного бюджету на соціальну сферу </w:t>
      </w:r>
      <w:r w:rsidR="00C33432">
        <w:rPr>
          <w:sz w:val="28"/>
          <w:szCs w:val="28"/>
          <w:lang w:val="uk-UA"/>
        </w:rPr>
        <w:t xml:space="preserve">в динаміці років </w:t>
      </w:r>
      <w:r w:rsidR="005A6A63">
        <w:rPr>
          <w:sz w:val="28"/>
          <w:szCs w:val="28"/>
          <w:lang w:val="uk-UA"/>
        </w:rPr>
        <w:t xml:space="preserve">коливається в межах 31,3 % – 33,7 %. </w:t>
      </w:r>
      <w:r>
        <w:rPr>
          <w:sz w:val="28"/>
          <w:szCs w:val="28"/>
          <w:lang w:val="uk-UA"/>
        </w:rPr>
        <w:t xml:space="preserve">при поступовому зростанні абсолютних показників (з </w:t>
      </w:r>
      <w:r w:rsidR="005A6A63">
        <w:rPr>
          <w:sz w:val="28"/>
          <w:szCs w:val="28"/>
          <w:lang w:val="uk-UA"/>
        </w:rPr>
        <w:t>210,0</w:t>
      </w:r>
      <w:r>
        <w:rPr>
          <w:sz w:val="28"/>
          <w:szCs w:val="28"/>
          <w:lang w:val="uk-UA"/>
        </w:rPr>
        <w:t xml:space="preserve"> млрд. грн. до </w:t>
      </w:r>
      <w:r w:rsidR="005A6A63">
        <w:rPr>
          <w:sz w:val="28"/>
          <w:szCs w:val="28"/>
          <w:lang w:val="uk-UA"/>
        </w:rPr>
        <w:t>312,9</w:t>
      </w:r>
      <w:r>
        <w:rPr>
          <w:sz w:val="28"/>
          <w:szCs w:val="28"/>
          <w:lang w:val="uk-UA"/>
        </w:rPr>
        <w:t xml:space="preserve"> млрд. грн. або на </w:t>
      </w:r>
      <w:r w:rsidR="005A6A63">
        <w:rPr>
          <w:sz w:val="28"/>
          <w:szCs w:val="28"/>
          <w:lang w:val="uk-UA"/>
        </w:rPr>
        <w:t>102,9</w:t>
      </w:r>
      <w:r>
        <w:rPr>
          <w:sz w:val="28"/>
          <w:szCs w:val="28"/>
          <w:lang w:val="uk-UA"/>
        </w:rPr>
        <w:t xml:space="preserve"> млрд. грн.). </w:t>
      </w:r>
      <w:r w:rsidR="005A6A63">
        <w:rPr>
          <w:sz w:val="28"/>
          <w:szCs w:val="28"/>
          <w:lang w:val="uk-UA"/>
        </w:rPr>
        <w:t>Фінансування</w:t>
      </w:r>
      <w:r>
        <w:rPr>
          <w:sz w:val="28"/>
          <w:szCs w:val="28"/>
          <w:lang w:val="uk-UA"/>
        </w:rPr>
        <w:t xml:space="preserve"> охорони здоров’я</w:t>
      </w:r>
      <w:r w:rsidR="005A6A63">
        <w:rPr>
          <w:sz w:val="28"/>
          <w:szCs w:val="28"/>
          <w:lang w:val="uk-UA"/>
        </w:rPr>
        <w:t xml:space="preserve"> х</w:t>
      </w:r>
      <w:r w:rsidR="006340C9">
        <w:rPr>
          <w:sz w:val="28"/>
          <w:szCs w:val="28"/>
          <w:lang w:val="uk-UA"/>
        </w:rPr>
        <w:t>арактеризується зростаючими як відносними, так і абсолютними показниками</w:t>
      </w:r>
      <w:r>
        <w:rPr>
          <w:sz w:val="28"/>
          <w:szCs w:val="28"/>
          <w:lang w:val="uk-UA"/>
        </w:rPr>
        <w:t xml:space="preserve">, а саме частка бюджетного фінансування охорони здоров’я за період </w:t>
      </w:r>
      <w:r w:rsidR="00607CB0">
        <w:rPr>
          <w:sz w:val="28"/>
          <w:szCs w:val="28"/>
          <w:lang w:val="uk-UA"/>
        </w:rPr>
        <w:t>201</w:t>
      </w:r>
      <w:r w:rsidR="006340C9">
        <w:rPr>
          <w:sz w:val="28"/>
          <w:szCs w:val="28"/>
          <w:lang w:val="uk-UA"/>
        </w:rPr>
        <w:t>8-2021</w:t>
      </w:r>
      <w:r w:rsidR="00607CB0">
        <w:rPr>
          <w:sz w:val="28"/>
          <w:szCs w:val="28"/>
          <w:lang w:val="uk-UA"/>
        </w:rPr>
        <w:t xml:space="preserve"> рр. </w:t>
      </w:r>
      <w:r>
        <w:rPr>
          <w:sz w:val="28"/>
          <w:szCs w:val="28"/>
          <w:lang w:val="uk-UA"/>
        </w:rPr>
        <w:t xml:space="preserve">також </w:t>
      </w:r>
      <w:r w:rsidR="006340C9">
        <w:rPr>
          <w:sz w:val="28"/>
          <w:szCs w:val="28"/>
          <w:lang w:val="uk-UA"/>
        </w:rPr>
        <w:t>зросла на 4,5 %</w:t>
      </w:r>
      <w:r>
        <w:rPr>
          <w:sz w:val="28"/>
          <w:szCs w:val="28"/>
          <w:lang w:val="uk-UA"/>
        </w:rPr>
        <w:t xml:space="preserve"> </w:t>
      </w:r>
      <w:r w:rsidR="006340C9">
        <w:rPr>
          <w:sz w:val="28"/>
          <w:szCs w:val="28"/>
          <w:lang w:val="uk-UA"/>
        </w:rPr>
        <w:t>(</w:t>
      </w:r>
      <w:r>
        <w:rPr>
          <w:sz w:val="28"/>
          <w:szCs w:val="28"/>
          <w:lang w:val="uk-UA"/>
        </w:rPr>
        <w:t>з 1</w:t>
      </w:r>
      <w:r w:rsidR="006340C9">
        <w:rPr>
          <w:sz w:val="28"/>
          <w:szCs w:val="28"/>
          <w:lang w:val="uk-UA"/>
        </w:rPr>
        <w:t>7</w:t>
      </w:r>
      <w:r>
        <w:rPr>
          <w:sz w:val="28"/>
          <w:szCs w:val="28"/>
          <w:lang w:val="uk-UA"/>
        </w:rPr>
        <w:t>,</w:t>
      </w:r>
      <w:r w:rsidR="006340C9">
        <w:rPr>
          <w:sz w:val="28"/>
          <w:szCs w:val="28"/>
          <w:lang w:val="uk-UA"/>
        </w:rPr>
        <w:t>4</w:t>
      </w:r>
      <w:r>
        <w:rPr>
          <w:sz w:val="28"/>
          <w:szCs w:val="28"/>
          <w:lang w:val="uk-UA"/>
        </w:rPr>
        <w:t xml:space="preserve"> % до </w:t>
      </w:r>
      <w:r w:rsidR="006340C9">
        <w:rPr>
          <w:sz w:val="28"/>
          <w:szCs w:val="28"/>
          <w:lang w:val="uk-UA"/>
        </w:rPr>
        <w:t>21,9</w:t>
      </w:r>
      <w:r>
        <w:rPr>
          <w:sz w:val="28"/>
          <w:szCs w:val="28"/>
          <w:lang w:val="uk-UA"/>
        </w:rPr>
        <w:t xml:space="preserve"> % </w:t>
      </w:r>
      <w:r w:rsidR="006340C9">
        <w:rPr>
          <w:sz w:val="28"/>
          <w:szCs w:val="28"/>
          <w:lang w:val="uk-UA"/>
        </w:rPr>
        <w:t>)</w:t>
      </w:r>
      <w:r>
        <w:rPr>
          <w:sz w:val="28"/>
          <w:szCs w:val="28"/>
          <w:lang w:val="uk-UA"/>
        </w:rPr>
        <w:t xml:space="preserve"> при абсолютному зростанні значень цих показників на </w:t>
      </w:r>
      <w:r w:rsidR="006340C9">
        <w:rPr>
          <w:sz w:val="28"/>
          <w:szCs w:val="28"/>
          <w:lang w:val="uk-UA"/>
        </w:rPr>
        <w:t>87,8</w:t>
      </w:r>
      <w:r>
        <w:rPr>
          <w:sz w:val="28"/>
          <w:szCs w:val="28"/>
          <w:lang w:val="uk-UA"/>
        </w:rPr>
        <w:t xml:space="preserve"> млрд. грн.</w:t>
      </w:r>
      <w:r w:rsidR="00607CB0">
        <w:rPr>
          <w:sz w:val="28"/>
          <w:szCs w:val="28"/>
          <w:lang w:val="uk-UA"/>
        </w:rPr>
        <w:t xml:space="preserve"> </w:t>
      </w:r>
    </w:p>
    <w:p w:rsidR="006340C9" w:rsidRDefault="00F25E35" w:rsidP="006340C9">
      <w:pPr>
        <w:spacing w:line="360" w:lineRule="auto"/>
        <w:ind w:firstLine="708"/>
        <w:jc w:val="both"/>
        <w:rPr>
          <w:sz w:val="28"/>
          <w:szCs w:val="28"/>
          <w:lang w:val="uk-UA"/>
        </w:rPr>
      </w:pPr>
      <w:r>
        <w:rPr>
          <w:sz w:val="28"/>
          <w:szCs w:val="28"/>
          <w:lang w:val="uk-UA"/>
        </w:rPr>
        <w:t xml:space="preserve">Найменшу частку у структурі видатків соціального призначення зведеного бюджету України становлять видатки на духовний і фізичний розвиток (близько </w:t>
      </w:r>
      <w:r w:rsidR="006340C9">
        <w:rPr>
          <w:sz w:val="28"/>
          <w:szCs w:val="28"/>
          <w:lang w:val="uk-UA"/>
        </w:rPr>
        <w:t>2,4</w:t>
      </w:r>
      <w:r>
        <w:rPr>
          <w:sz w:val="28"/>
          <w:szCs w:val="28"/>
          <w:lang w:val="uk-UA"/>
        </w:rPr>
        <w:t xml:space="preserve"> %).</w:t>
      </w:r>
      <w:r w:rsidR="006340C9">
        <w:rPr>
          <w:sz w:val="28"/>
          <w:szCs w:val="28"/>
          <w:lang w:val="uk-UA"/>
        </w:rPr>
        <w:t xml:space="preserve"> </w:t>
      </w:r>
    </w:p>
    <w:p w:rsidR="00BD1838" w:rsidRPr="00F25E35" w:rsidRDefault="006340C9" w:rsidP="006340C9">
      <w:pPr>
        <w:spacing w:line="360" w:lineRule="auto"/>
        <w:ind w:firstLine="708"/>
        <w:jc w:val="both"/>
        <w:rPr>
          <w:sz w:val="28"/>
          <w:szCs w:val="28"/>
          <w:lang w:val="uk-UA"/>
        </w:rPr>
      </w:pPr>
      <w:r>
        <w:rPr>
          <w:sz w:val="28"/>
          <w:szCs w:val="28"/>
          <w:lang w:val="uk-UA"/>
        </w:rPr>
        <w:t>Співвіднош</w:t>
      </w:r>
      <w:r w:rsidR="001853FB">
        <w:rPr>
          <w:sz w:val="28"/>
          <w:szCs w:val="28"/>
          <w:lang w:val="uk-UA"/>
        </w:rPr>
        <w:t>ення частки видатків державного бюджету і місцевих бюджетів на соціальну сферу у динаміці 201</w:t>
      </w:r>
      <w:r>
        <w:rPr>
          <w:sz w:val="28"/>
          <w:szCs w:val="28"/>
          <w:lang w:val="uk-UA"/>
        </w:rPr>
        <w:t>8</w:t>
      </w:r>
      <w:r w:rsidR="001853FB">
        <w:rPr>
          <w:sz w:val="28"/>
          <w:szCs w:val="28"/>
          <w:lang w:val="uk-UA"/>
        </w:rPr>
        <w:t>-20</w:t>
      </w:r>
      <w:r>
        <w:rPr>
          <w:sz w:val="28"/>
          <w:szCs w:val="28"/>
          <w:lang w:val="uk-UA"/>
        </w:rPr>
        <w:t>21</w:t>
      </w:r>
      <w:r w:rsidR="001853FB">
        <w:rPr>
          <w:sz w:val="28"/>
          <w:szCs w:val="28"/>
          <w:lang w:val="uk-UA"/>
        </w:rPr>
        <w:t xml:space="preserve"> рр. демонструє рис. 2.2. Зокрема, за усіма роками спостерігається переважаюче фінансування соціальної сфери за рахунок коштів місцевих бюджетів, що становить близько 60 % усіх видатків соціального призначення</w:t>
      </w:r>
      <w:r w:rsidR="001853FB" w:rsidRPr="001853FB">
        <w:rPr>
          <w:sz w:val="28"/>
          <w:szCs w:val="28"/>
          <w:lang w:val="uk-UA"/>
        </w:rPr>
        <w:t xml:space="preserve"> </w:t>
      </w:r>
      <w:r w:rsidR="001853FB">
        <w:rPr>
          <w:sz w:val="28"/>
          <w:szCs w:val="28"/>
          <w:lang w:val="uk-UA"/>
        </w:rPr>
        <w:t>зведеного бюджету України.</w:t>
      </w:r>
    </w:p>
    <w:p w:rsidR="0085275F" w:rsidRPr="0085275F" w:rsidRDefault="0085275F" w:rsidP="0085275F">
      <w:pPr>
        <w:spacing w:line="360" w:lineRule="auto"/>
        <w:jc w:val="both"/>
        <w:rPr>
          <w:i/>
          <w:sz w:val="28"/>
          <w:szCs w:val="28"/>
          <w:lang w:val="uk-UA"/>
        </w:rPr>
      </w:pPr>
      <w:r>
        <w:rPr>
          <w:i/>
          <w:noProof/>
          <w:sz w:val="28"/>
          <w:szCs w:val="28"/>
        </w:rPr>
        <w:drawing>
          <wp:inline distT="0" distB="0" distL="0" distR="0">
            <wp:extent cx="6283517" cy="3040912"/>
            <wp:effectExtent l="19050" t="0" r="2983"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5"/>
                    <a:srcRect/>
                    <a:stretch>
                      <a:fillRect/>
                    </a:stretch>
                  </pic:blipFill>
                  <pic:spPr bwMode="auto">
                    <a:xfrm>
                      <a:off x="0" y="0"/>
                      <a:ext cx="6283960" cy="3041127"/>
                    </a:xfrm>
                    <a:prstGeom prst="rect">
                      <a:avLst/>
                    </a:prstGeom>
                    <a:noFill/>
                    <a:ln w="9525">
                      <a:noFill/>
                      <a:miter lim="800000"/>
                      <a:headEnd/>
                      <a:tailEnd/>
                    </a:ln>
                  </pic:spPr>
                </pic:pic>
              </a:graphicData>
            </a:graphic>
          </wp:inline>
        </w:drawing>
      </w:r>
    </w:p>
    <w:p w:rsidR="00F800CE" w:rsidRPr="0085275F" w:rsidRDefault="00485D96" w:rsidP="0085275F">
      <w:pPr>
        <w:spacing w:line="360" w:lineRule="auto"/>
        <w:ind w:firstLine="708"/>
        <w:jc w:val="both"/>
        <w:rPr>
          <w:b/>
          <w:sz w:val="28"/>
          <w:szCs w:val="28"/>
          <w:lang w:val="uk-UA"/>
        </w:rPr>
      </w:pPr>
      <w:r>
        <w:rPr>
          <w:b/>
          <w:sz w:val="28"/>
          <w:szCs w:val="28"/>
          <w:lang w:val="uk-UA"/>
        </w:rPr>
        <w:t>Рис. 2.2. Динаміка питомої ваги видатків державного і місцевих бюджетів у струтурі видатків зведеного бюджету України на соціальну сферу у 201</w:t>
      </w:r>
      <w:r w:rsidR="00BF35A2">
        <w:rPr>
          <w:b/>
          <w:sz w:val="28"/>
          <w:szCs w:val="28"/>
          <w:lang w:val="uk-UA"/>
        </w:rPr>
        <w:t>8</w:t>
      </w:r>
      <w:r>
        <w:rPr>
          <w:b/>
          <w:sz w:val="28"/>
          <w:szCs w:val="28"/>
          <w:lang w:val="uk-UA"/>
        </w:rPr>
        <w:t>-20</w:t>
      </w:r>
      <w:r w:rsidR="00BF35A2">
        <w:rPr>
          <w:b/>
          <w:sz w:val="28"/>
          <w:szCs w:val="28"/>
          <w:lang w:val="uk-UA"/>
        </w:rPr>
        <w:t>21</w:t>
      </w:r>
      <w:r>
        <w:rPr>
          <w:b/>
          <w:sz w:val="28"/>
          <w:szCs w:val="28"/>
          <w:lang w:val="uk-UA"/>
        </w:rPr>
        <w:t xml:space="preserve"> рр.</w:t>
      </w:r>
    </w:p>
    <w:p w:rsidR="00F800CE" w:rsidRDefault="00F800CE" w:rsidP="00F800CE">
      <w:pPr>
        <w:spacing w:line="360" w:lineRule="auto"/>
        <w:ind w:firstLine="708"/>
        <w:jc w:val="both"/>
        <w:rPr>
          <w:sz w:val="28"/>
          <w:szCs w:val="28"/>
          <w:lang w:val="uk-UA"/>
        </w:rPr>
      </w:pPr>
      <w:r>
        <w:rPr>
          <w:sz w:val="28"/>
          <w:szCs w:val="28"/>
          <w:lang w:val="uk-UA"/>
        </w:rPr>
        <w:lastRenderedPageBreak/>
        <w:t>Динаміка абсолютних показників видатків державного бюджету на соціальну сферу у 201</w:t>
      </w:r>
      <w:r w:rsidR="00C74E4C">
        <w:rPr>
          <w:sz w:val="28"/>
          <w:szCs w:val="28"/>
          <w:lang w:val="uk-UA"/>
        </w:rPr>
        <w:t>8</w:t>
      </w:r>
      <w:r>
        <w:rPr>
          <w:sz w:val="28"/>
          <w:szCs w:val="28"/>
          <w:lang w:val="uk-UA"/>
        </w:rPr>
        <w:t>-20</w:t>
      </w:r>
      <w:r w:rsidR="00C74E4C">
        <w:rPr>
          <w:sz w:val="28"/>
          <w:szCs w:val="28"/>
          <w:lang w:val="uk-UA"/>
        </w:rPr>
        <w:t>21</w:t>
      </w:r>
      <w:r>
        <w:rPr>
          <w:sz w:val="28"/>
          <w:szCs w:val="28"/>
          <w:lang w:val="uk-UA"/>
        </w:rPr>
        <w:t xml:space="preserve"> рр. вказує на їх поступове зростання з </w:t>
      </w:r>
      <w:r w:rsidR="00C74E4C">
        <w:rPr>
          <w:sz w:val="28"/>
          <w:szCs w:val="28"/>
          <w:lang w:val="uk-UA"/>
        </w:rPr>
        <w:t>240,9</w:t>
      </w:r>
      <w:r>
        <w:rPr>
          <w:sz w:val="28"/>
          <w:szCs w:val="28"/>
          <w:lang w:val="uk-UA"/>
        </w:rPr>
        <w:t xml:space="preserve"> млрд. грн. до </w:t>
      </w:r>
      <w:r w:rsidR="00C74E4C">
        <w:rPr>
          <w:sz w:val="28"/>
          <w:szCs w:val="28"/>
          <w:lang w:val="uk-UA"/>
        </w:rPr>
        <w:t>590</w:t>
      </w:r>
      <w:r>
        <w:rPr>
          <w:sz w:val="28"/>
          <w:szCs w:val="28"/>
          <w:lang w:val="uk-UA"/>
        </w:rPr>
        <w:t xml:space="preserve"> млрд. грн. або на </w:t>
      </w:r>
      <w:r w:rsidR="00C74E4C">
        <w:rPr>
          <w:sz w:val="28"/>
          <w:szCs w:val="28"/>
          <w:lang w:val="uk-UA"/>
        </w:rPr>
        <w:t>349,1</w:t>
      </w:r>
      <w:r>
        <w:rPr>
          <w:sz w:val="28"/>
          <w:szCs w:val="28"/>
          <w:lang w:val="uk-UA"/>
        </w:rPr>
        <w:t xml:space="preserve"> млрд. грн. при </w:t>
      </w:r>
      <w:r w:rsidR="00C74E4C">
        <w:rPr>
          <w:sz w:val="28"/>
          <w:szCs w:val="28"/>
          <w:lang w:val="uk-UA"/>
        </w:rPr>
        <w:t>суттєвому зростанні</w:t>
      </w:r>
      <w:r>
        <w:rPr>
          <w:sz w:val="28"/>
          <w:szCs w:val="28"/>
          <w:lang w:val="uk-UA"/>
        </w:rPr>
        <w:t xml:space="preserve"> частки цих видатків </w:t>
      </w:r>
      <w:r w:rsidR="00C74E4C">
        <w:rPr>
          <w:sz w:val="28"/>
          <w:szCs w:val="28"/>
          <w:lang w:val="uk-UA"/>
        </w:rPr>
        <w:t>більше як 10</w:t>
      </w:r>
      <w:r>
        <w:rPr>
          <w:sz w:val="28"/>
          <w:szCs w:val="28"/>
          <w:lang w:val="uk-UA"/>
        </w:rPr>
        <w:t xml:space="preserve"> відсоткових пункти. Так, частка видатків соціального спрямування у структурі усіх видатків державного бюджету за різними роками коливається в межах 2</w:t>
      </w:r>
      <w:r w:rsidR="008E0EF2">
        <w:rPr>
          <w:sz w:val="28"/>
          <w:szCs w:val="28"/>
          <w:lang w:val="uk-UA"/>
        </w:rPr>
        <w:t>4</w:t>
      </w:r>
      <w:r>
        <w:rPr>
          <w:sz w:val="28"/>
          <w:szCs w:val="28"/>
          <w:lang w:val="uk-UA"/>
        </w:rPr>
        <w:t>,</w:t>
      </w:r>
      <w:r w:rsidR="00C74E4C">
        <w:rPr>
          <w:sz w:val="28"/>
          <w:szCs w:val="28"/>
          <w:lang w:val="uk-UA"/>
        </w:rPr>
        <w:t>4</w:t>
      </w:r>
      <w:r>
        <w:rPr>
          <w:sz w:val="28"/>
          <w:szCs w:val="28"/>
          <w:lang w:val="uk-UA"/>
        </w:rPr>
        <w:t xml:space="preserve"> % – </w:t>
      </w:r>
      <w:r w:rsidR="00C74E4C">
        <w:rPr>
          <w:sz w:val="28"/>
          <w:szCs w:val="28"/>
          <w:lang w:val="uk-UA"/>
        </w:rPr>
        <w:t xml:space="preserve">39,6 % </w:t>
      </w:r>
      <w:r w:rsidR="000263FF">
        <w:rPr>
          <w:sz w:val="28"/>
          <w:szCs w:val="28"/>
          <w:lang w:val="uk-UA"/>
        </w:rPr>
        <w:t>(див. табл. 2.2).</w:t>
      </w:r>
    </w:p>
    <w:p w:rsidR="00A04B9F" w:rsidRPr="007C58F0" w:rsidRDefault="00A04B9F" w:rsidP="00A04B9F">
      <w:pPr>
        <w:spacing w:line="360" w:lineRule="auto"/>
        <w:ind w:firstLine="708"/>
        <w:jc w:val="right"/>
        <w:rPr>
          <w:sz w:val="28"/>
          <w:szCs w:val="28"/>
          <w:lang w:val="uk-UA"/>
        </w:rPr>
      </w:pPr>
      <w:r w:rsidRPr="007C58F0">
        <w:rPr>
          <w:sz w:val="28"/>
          <w:szCs w:val="28"/>
          <w:lang w:val="uk-UA"/>
        </w:rPr>
        <w:t>Таблиця 2.2</w:t>
      </w:r>
    </w:p>
    <w:p w:rsidR="00A04B9F" w:rsidRPr="001F05DA" w:rsidRDefault="00A04B9F" w:rsidP="00A04B9F">
      <w:pPr>
        <w:spacing w:line="360" w:lineRule="auto"/>
        <w:ind w:firstLine="708"/>
        <w:jc w:val="center"/>
        <w:rPr>
          <w:b/>
          <w:sz w:val="28"/>
          <w:szCs w:val="28"/>
          <w:lang w:val="uk-UA"/>
        </w:rPr>
      </w:pPr>
      <w:r w:rsidRPr="001F05DA">
        <w:rPr>
          <w:b/>
          <w:sz w:val="28"/>
          <w:szCs w:val="28"/>
          <w:lang w:val="uk-UA"/>
        </w:rPr>
        <w:t>Динаміка, склад і структура видатків Державного бюджету України на соціальну сферу у період 201</w:t>
      </w:r>
      <w:r w:rsidR="00FC31E9">
        <w:rPr>
          <w:b/>
          <w:sz w:val="28"/>
          <w:szCs w:val="28"/>
          <w:lang w:val="uk-UA"/>
        </w:rPr>
        <w:t>8</w:t>
      </w:r>
      <w:r w:rsidRPr="001F05DA">
        <w:rPr>
          <w:b/>
          <w:sz w:val="28"/>
          <w:szCs w:val="28"/>
          <w:lang w:val="uk-UA"/>
        </w:rPr>
        <w:t>-20</w:t>
      </w:r>
      <w:r w:rsidR="00FC31E9">
        <w:rPr>
          <w:b/>
          <w:sz w:val="28"/>
          <w:szCs w:val="28"/>
          <w:lang w:val="uk-UA"/>
        </w:rPr>
        <w:t>21 рр.</w:t>
      </w:r>
    </w:p>
    <w:p w:rsidR="0085275F" w:rsidRDefault="0085275F" w:rsidP="0085275F">
      <w:pPr>
        <w:spacing w:line="360" w:lineRule="auto"/>
        <w:jc w:val="both"/>
        <w:rPr>
          <w:lang w:val="uk-UA"/>
        </w:rPr>
      </w:pPr>
      <w:r>
        <w:rPr>
          <w:noProof/>
        </w:rPr>
        <w:drawing>
          <wp:inline distT="0" distB="0" distL="0" distR="0">
            <wp:extent cx="6300470" cy="4718514"/>
            <wp:effectExtent l="19050" t="0" r="508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6"/>
                    <a:srcRect/>
                    <a:stretch>
                      <a:fillRect/>
                    </a:stretch>
                  </pic:blipFill>
                  <pic:spPr bwMode="auto">
                    <a:xfrm>
                      <a:off x="0" y="0"/>
                      <a:ext cx="6300470" cy="4718514"/>
                    </a:xfrm>
                    <a:prstGeom prst="rect">
                      <a:avLst/>
                    </a:prstGeom>
                    <a:noFill/>
                    <a:ln w="9525">
                      <a:noFill/>
                      <a:miter lim="800000"/>
                      <a:headEnd/>
                      <a:tailEnd/>
                    </a:ln>
                  </pic:spPr>
                </pic:pic>
              </a:graphicData>
            </a:graphic>
          </wp:inline>
        </w:drawing>
      </w:r>
    </w:p>
    <w:p w:rsidR="00A04B9F" w:rsidRPr="001F05DA" w:rsidRDefault="00FF7596" w:rsidP="00A04B9F">
      <w:pPr>
        <w:spacing w:line="360" w:lineRule="auto"/>
        <w:ind w:firstLine="708"/>
        <w:jc w:val="both"/>
      </w:pPr>
      <w:r>
        <w:rPr>
          <w:lang w:val="uk-UA"/>
        </w:rPr>
        <w:t>Примітка. С</w:t>
      </w:r>
      <w:r w:rsidR="00A04B9F" w:rsidRPr="001F05DA">
        <w:rPr>
          <w:lang w:val="uk-UA"/>
        </w:rPr>
        <w:t xml:space="preserve">кладено автором за даними джерела </w:t>
      </w:r>
      <w:r w:rsidR="00A04B9F" w:rsidRPr="001F05DA">
        <w:t>[</w:t>
      </w:r>
      <w:r w:rsidR="00A04B9F" w:rsidRPr="001F05DA">
        <w:rPr>
          <w:lang w:val="uk-UA"/>
        </w:rPr>
        <w:t>2</w:t>
      </w:r>
      <w:r w:rsidR="00B62A6E">
        <w:rPr>
          <w:lang w:val="uk-UA"/>
        </w:rPr>
        <w:t>4</w:t>
      </w:r>
      <w:r w:rsidR="00A04B9F" w:rsidRPr="001F05DA">
        <w:t>]</w:t>
      </w:r>
    </w:p>
    <w:p w:rsidR="00F25E35" w:rsidRDefault="00F25E35" w:rsidP="00A04B9F">
      <w:pPr>
        <w:spacing w:line="360" w:lineRule="auto"/>
        <w:jc w:val="both"/>
        <w:rPr>
          <w:sz w:val="28"/>
          <w:szCs w:val="28"/>
          <w:lang w:val="uk-UA"/>
        </w:rPr>
      </w:pPr>
    </w:p>
    <w:p w:rsidR="00BF35A2" w:rsidRPr="00BF35A2" w:rsidRDefault="00BF35A2" w:rsidP="00BF35A2">
      <w:pPr>
        <w:spacing w:line="360" w:lineRule="auto"/>
        <w:ind w:firstLine="708"/>
        <w:jc w:val="both"/>
        <w:rPr>
          <w:sz w:val="28"/>
          <w:szCs w:val="28"/>
          <w:lang w:val="uk-UA"/>
        </w:rPr>
      </w:pPr>
      <w:r>
        <w:rPr>
          <w:sz w:val="28"/>
          <w:szCs w:val="28"/>
          <w:lang w:val="uk-UA"/>
        </w:rPr>
        <w:t>Серед видатків соціального призначення з Державного бюджету України найбільшими за обсягом фінансування є видатки на соціальний захист і соціальне забезпечення, які у динаміці 201</w:t>
      </w:r>
      <w:r w:rsidR="006C69E0">
        <w:rPr>
          <w:sz w:val="28"/>
          <w:szCs w:val="28"/>
          <w:lang w:val="uk-UA"/>
        </w:rPr>
        <w:t>8</w:t>
      </w:r>
      <w:r>
        <w:rPr>
          <w:sz w:val="28"/>
          <w:szCs w:val="28"/>
          <w:lang w:val="uk-UA"/>
        </w:rPr>
        <w:t>-20</w:t>
      </w:r>
      <w:r w:rsidR="006C69E0">
        <w:rPr>
          <w:sz w:val="28"/>
          <w:szCs w:val="28"/>
          <w:lang w:val="uk-UA"/>
        </w:rPr>
        <w:t>21</w:t>
      </w:r>
      <w:r>
        <w:rPr>
          <w:sz w:val="28"/>
          <w:szCs w:val="28"/>
          <w:lang w:val="uk-UA"/>
        </w:rPr>
        <w:t xml:space="preserve"> рр. зросли </w:t>
      </w:r>
      <w:r w:rsidR="006C69E0">
        <w:rPr>
          <w:sz w:val="28"/>
          <w:szCs w:val="28"/>
          <w:lang w:val="uk-UA"/>
        </w:rPr>
        <w:t>у 2 рази (</w:t>
      </w:r>
      <w:r>
        <w:rPr>
          <w:sz w:val="28"/>
          <w:szCs w:val="28"/>
          <w:lang w:val="uk-UA"/>
        </w:rPr>
        <w:t>з 1</w:t>
      </w:r>
      <w:r w:rsidR="006C69E0">
        <w:rPr>
          <w:sz w:val="28"/>
          <w:szCs w:val="28"/>
          <w:lang w:val="uk-UA"/>
        </w:rPr>
        <w:t>6</w:t>
      </w:r>
      <w:r>
        <w:rPr>
          <w:sz w:val="28"/>
          <w:szCs w:val="28"/>
          <w:lang w:val="uk-UA"/>
        </w:rPr>
        <w:t>3,</w:t>
      </w:r>
      <w:r w:rsidR="006C69E0">
        <w:rPr>
          <w:sz w:val="28"/>
          <w:szCs w:val="28"/>
          <w:lang w:val="uk-UA"/>
        </w:rPr>
        <w:t>9</w:t>
      </w:r>
      <w:r>
        <w:rPr>
          <w:sz w:val="28"/>
          <w:szCs w:val="28"/>
          <w:lang w:val="uk-UA"/>
        </w:rPr>
        <w:t xml:space="preserve"> млрд. грн. до </w:t>
      </w:r>
      <w:r w:rsidR="006C69E0">
        <w:rPr>
          <w:sz w:val="28"/>
          <w:szCs w:val="28"/>
          <w:lang w:val="uk-UA"/>
        </w:rPr>
        <w:lastRenderedPageBreak/>
        <w:t>339</w:t>
      </w:r>
      <w:r>
        <w:rPr>
          <w:sz w:val="28"/>
          <w:szCs w:val="28"/>
          <w:lang w:val="uk-UA"/>
        </w:rPr>
        <w:t>,</w:t>
      </w:r>
      <w:r w:rsidR="006C69E0">
        <w:rPr>
          <w:sz w:val="28"/>
          <w:szCs w:val="28"/>
          <w:lang w:val="uk-UA"/>
        </w:rPr>
        <w:t>3</w:t>
      </w:r>
      <w:r>
        <w:rPr>
          <w:sz w:val="28"/>
          <w:szCs w:val="28"/>
          <w:lang w:val="uk-UA"/>
        </w:rPr>
        <w:t xml:space="preserve"> млрд. грн. або на </w:t>
      </w:r>
      <w:r w:rsidR="006C69E0">
        <w:rPr>
          <w:sz w:val="28"/>
          <w:szCs w:val="28"/>
          <w:lang w:val="uk-UA"/>
        </w:rPr>
        <w:t>175,4</w:t>
      </w:r>
      <w:r>
        <w:rPr>
          <w:sz w:val="28"/>
          <w:szCs w:val="28"/>
          <w:lang w:val="uk-UA"/>
        </w:rPr>
        <w:t xml:space="preserve"> млрд. грн. Питома вага цих видатків у видатках державного бюджету загалом становить близько </w:t>
      </w:r>
      <w:r w:rsidR="006C69E0">
        <w:rPr>
          <w:sz w:val="28"/>
          <w:szCs w:val="28"/>
          <w:lang w:val="uk-UA"/>
        </w:rPr>
        <w:t>22,7</w:t>
      </w:r>
      <w:r>
        <w:rPr>
          <w:sz w:val="28"/>
          <w:szCs w:val="28"/>
          <w:lang w:val="uk-UA"/>
        </w:rPr>
        <w:t xml:space="preserve"> %, а у структурі видатків соціального призначення – більше </w:t>
      </w:r>
      <w:r w:rsidR="006C69E0">
        <w:rPr>
          <w:sz w:val="28"/>
          <w:szCs w:val="28"/>
          <w:lang w:val="uk-UA"/>
        </w:rPr>
        <w:t>57,5</w:t>
      </w:r>
      <w:r>
        <w:rPr>
          <w:sz w:val="28"/>
          <w:szCs w:val="28"/>
          <w:lang w:val="uk-UA"/>
        </w:rPr>
        <w:t xml:space="preserve"> % (див. рис. 2.3). </w:t>
      </w:r>
    </w:p>
    <w:p w:rsidR="00F25E35" w:rsidRPr="0085275F" w:rsidRDefault="0085275F" w:rsidP="0085275F">
      <w:pPr>
        <w:spacing w:line="360" w:lineRule="auto"/>
        <w:jc w:val="both"/>
        <w:rPr>
          <w:b/>
          <w:sz w:val="28"/>
          <w:szCs w:val="28"/>
          <w:lang w:val="uk-UA"/>
        </w:rPr>
      </w:pPr>
      <w:r>
        <w:rPr>
          <w:b/>
          <w:noProof/>
          <w:sz w:val="28"/>
          <w:szCs w:val="28"/>
        </w:rPr>
        <w:drawing>
          <wp:inline distT="0" distB="0" distL="0" distR="0">
            <wp:extent cx="6300470" cy="3373886"/>
            <wp:effectExtent l="19050" t="0" r="508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7"/>
                    <a:srcRect/>
                    <a:stretch>
                      <a:fillRect/>
                    </a:stretch>
                  </pic:blipFill>
                  <pic:spPr bwMode="auto">
                    <a:xfrm>
                      <a:off x="0" y="0"/>
                      <a:ext cx="6300470" cy="3373886"/>
                    </a:xfrm>
                    <a:prstGeom prst="rect">
                      <a:avLst/>
                    </a:prstGeom>
                    <a:noFill/>
                    <a:ln w="9525">
                      <a:noFill/>
                      <a:miter lim="800000"/>
                      <a:headEnd/>
                      <a:tailEnd/>
                    </a:ln>
                  </pic:spPr>
                </pic:pic>
              </a:graphicData>
            </a:graphic>
          </wp:inline>
        </w:drawing>
      </w:r>
    </w:p>
    <w:p w:rsidR="00F25E35" w:rsidRDefault="005B1122" w:rsidP="00F25E35">
      <w:pPr>
        <w:spacing w:line="360" w:lineRule="auto"/>
        <w:ind w:firstLine="708"/>
        <w:jc w:val="both"/>
        <w:rPr>
          <w:b/>
          <w:sz w:val="28"/>
          <w:szCs w:val="28"/>
          <w:lang w:val="uk-UA"/>
        </w:rPr>
      </w:pPr>
      <w:r>
        <w:rPr>
          <w:b/>
          <w:sz w:val="28"/>
          <w:szCs w:val="28"/>
          <w:lang w:val="uk-UA"/>
        </w:rPr>
        <w:t xml:space="preserve">Рис. 2.3. Структура видатків Державного бюджету України соціального призначення </w:t>
      </w:r>
      <w:r w:rsidR="00CE686B">
        <w:rPr>
          <w:b/>
          <w:sz w:val="28"/>
          <w:szCs w:val="28"/>
          <w:lang w:val="uk-UA"/>
        </w:rPr>
        <w:t xml:space="preserve">у розрізі складових видатків </w:t>
      </w:r>
      <w:r>
        <w:rPr>
          <w:b/>
          <w:sz w:val="28"/>
          <w:szCs w:val="28"/>
          <w:lang w:val="uk-UA"/>
        </w:rPr>
        <w:t>у 20</w:t>
      </w:r>
      <w:r w:rsidR="0049723C">
        <w:rPr>
          <w:b/>
          <w:sz w:val="28"/>
          <w:szCs w:val="28"/>
          <w:lang w:val="uk-UA"/>
        </w:rPr>
        <w:t>21</w:t>
      </w:r>
      <w:r>
        <w:rPr>
          <w:b/>
          <w:sz w:val="28"/>
          <w:szCs w:val="28"/>
          <w:lang w:val="uk-UA"/>
        </w:rPr>
        <w:t xml:space="preserve"> р. (%)</w:t>
      </w:r>
    </w:p>
    <w:p w:rsidR="00CE686B" w:rsidRDefault="00CE686B" w:rsidP="00181E2D">
      <w:pPr>
        <w:spacing w:line="360" w:lineRule="auto"/>
        <w:ind w:firstLine="708"/>
        <w:jc w:val="both"/>
        <w:rPr>
          <w:sz w:val="28"/>
          <w:szCs w:val="28"/>
          <w:lang w:val="uk-UA"/>
        </w:rPr>
      </w:pPr>
    </w:p>
    <w:p w:rsidR="001351AE" w:rsidRDefault="001351AE" w:rsidP="00181E2D">
      <w:pPr>
        <w:spacing w:line="360" w:lineRule="auto"/>
        <w:ind w:firstLine="708"/>
        <w:jc w:val="both"/>
        <w:rPr>
          <w:sz w:val="28"/>
          <w:szCs w:val="28"/>
          <w:lang w:val="uk-UA"/>
        </w:rPr>
      </w:pPr>
      <w:r w:rsidRPr="001351AE">
        <w:rPr>
          <w:sz w:val="28"/>
          <w:szCs w:val="28"/>
          <w:lang w:val="uk-UA"/>
        </w:rPr>
        <w:t xml:space="preserve">Значне зростання видатків державного бюджету </w:t>
      </w:r>
      <w:r>
        <w:rPr>
          <w:sz w:val="28"/>
          <w:szCs w:val="28"/>
          <w:lang w:val="uk-UA"/>
        </w:rPr>
        <w:t>на с</w:t>
      </w:r>
      <w:r w:rsidRPr="001351AE">
        <w:rPr>
          <w:sz w:val="28"/>
          <w:szCs w:val="28"/>
          <w:lang w:val="uk-UA"/>
        </w:rPr>
        <w:t>оціальний з</w:t>
      </w:r>
      <w:r>
        <w:rPr>
          <w:sz w:val="28"/>
          <w:szCs w:val="28"/>
          <w:lang w:val="uk-UA"/>
        </w:rPr>
        <w:t>ахист та соціальне забезпечення</w:t>
      </w:r>
      <w:r w:rsidRPr="001351AE">
        <w:rPr>
          <w:sz w:val="28"/>
          <w:szCs w:val="28"/>
          <w:lang w:val="uk-UA"/>
        </w:rPr>
        <w:t xml:space="preserve"> у 2020 році проти 2019 року </w:t>
      </w:r>
      <w:r>
        <w:rPr>
          <w:sz w:val="28"/>
          <w:szCs w:val="28"/>
          <w:lang w:val="uk-UA"/>
        </w:rPr>
        <w:t>«…</w:t>
      </w:r>
      <w:r w:rsidRPr="001351AE">
        <w:rPr>
          <w:sz w:val="28"/>
          <w:szCs w:val="28"/>
          <w:lang w:val="uk-UA"/>
        </w:rPr>
        <w:t>обумовлено зміною механізму надання у 2020 році пільг та житлових субсидій</w:t>
      </w:r>
      <w:r>
        <w:rPr>
          <w:sz w:val="28"/>
          <w:szCs w:val="28"/>
          <w:lang w:val="uk-UA"/>
        </w:rPr>
        <w:t xml:space="preserve">» </w:t>
      </w:r>
      <w:r w:rsidRPr="001351AE">
        <w:rPr>
          <w:sz w:val="28"/>
          <w:szCs w:val="28"/>
        </w:rPr>
        <w:t>[</w:t>
      </w:r>
      <w:r w:rsidR="00887EB4" w:rsidRPr="00887EB4">
        <w:rPr>
          <w:sz w:val="28"/>
          <w:szCs w:val="28"/>
          <w:lang w:val="uk-UA"/>
        </w:rPr>
        <w:t>46</w:t>
      </w:r>
      <w:r w:rsidRPr="001351AE">
        <w:rPr>
          <w:sz w:val="28"/>
          <w:szCs w:val="28"/>
        </w:rPr>
        <w:t>]</w:t>
      </w:r>
      <w:r w:rsidRPr="001351AE">
        <w:rPr>
          <w:sz w:val="28"/>
          <w:szCs w:val="28"/>
          <w:lang w:val="uk-UA"/>
        </w:rPr>
        <w:t xml:space="preserve">. </w:t>
      </w:r>
      <w:r>
        <w:rPr>
          <w:sz w:val="28"/>
          <w:szCs w:val="28"/>
          <w:lang w:val="uk-UA"/>
        </w:rPr>
        <w:t>Зокрема, у 2020 році</w:t>
      </w:r>
      <w:r w:rsidRPr="001351AE">
        <w:rPr>
          <w:sz w:val="28"/>
          <w:szCs w:val="28"/>
          <w:lang w:val="uk-UA"/>
        </w:rPr>
        <w:t xml:space="preserve"> Міністерству соціальної політики передано видатки</w:t>
      </w:r>
      <w:r>
        <w:rPr>
          <w:sz w:val="28"/>
          <w:szCs w:val="28"/>
          <w:lang w:val="uk-UA"/>
        </w:rPr>
        <w:t xml:space="preserve"> бюджету</w:t>
      </w:r>
      <w:r w:rsidRPr="001351AE">
        <w:rPr>
          <w:sz w:val="28"/>
          <w:szCs w:val="28"/>
          <w:lang w:val="uk-UA"/>
        </w:rPr>
        <w:t xml:space="preserve">, які у 2019 році </w:t>
      </w:r>
      <w:r>
        <w:rPr>
          <w:sz w:val="28"/>
          <w:szCs w:val="28"/>
          <w:lang w:val="uk-UA"/>
        </w:rPr>
        <w:t>проводилися</w:t>
      </w:r>
      <w:r w:rsidRPr="001351AE">
        <w:rPr>
          <w:sz w:val="28"/>
          <w:szCs w:val="28"/>
          <w:lang w:val="uk-UA"/>
        </w:rPr>
        <w:t xml:space="preserve"> за рахунок </w:t>
      </w:r>
      <w:r>
        <w:rPr>
          <w:sz w:val="28"/>
          <w:szCs w:val="28"/>
          <w:lang w:val="uk-UA"/>
        </w:rPr>
        <w:t>субвенцій них коштів</w:t>
      </w:r>
      <w:r w:rsidRPr="001351AE">
        <w:rPr>
          <w:sz w:val="28"/>
          <w:szCs w:val="28"/>
          <w:lang w:val="uk-UA"/>
        </w:rPr>
        <w:t xml:space="preserve"> з державного бюджету місцевим бюджетам, </w:t>
      </w:r>
      <w:r>
        <w:rPr>
          <w:sz w:val="28"/>
          <w:szCs w:val="28"/>
          <w:lang w:val="uk-UA"/>
        </w:rPr>
        <w:t>а саме</w:t>
      </w:r>
      <w:r w:rsidRPr="001351AE">
        <w:rPr>
          <w:sz w:val="28"/>
          <w:szCs w:val="28"/>
          <w:lang w:val="uk-UA"/>
        </w:rPr>
        <w:t xml:space="preserve">, </w:t>
      </w:r>
      <w:r>
        <w:rPr>
          <w:sz w:val="28"/>
          <w:szCs w:val="28"/>
          <w:lang w:val="uk-UA"/>
        </w:rPr>
        <w:t>«…</w:t>
      </w:r>
      <w:r w:rsidRPr="001351AE">
        <w:rPr>
          <w:sz w:val="28"/>
          <w:szCs w:val="28"/>
          <w:lang w:val="uk-UA"/>
        </w:rPr>
        <w:t xml:space="preserve">субвенція на виплату допомог сім’ям з дітьми, малозабезпеченим сім’ям та дітям інвалідам та субвенція на виплату допомог дітям-сиротам та дітям, позбавленим батьківського піклування були включені до складу бюджетної програми за КПКВК кодом 2501030 «Виплата деяких видів допомог, компенсацій, грошового забезпечення та оплата послуг окремим категоріям населення», а субвенція на надання пільг та житлових субсидій населенню на оплату житлово-комунальних послуг та субвенція на надання пільг та житлових субсидій населенню на придбання твердого палива і скрапленого </w:t>
      </w:r>
      <w:r w:rsidRPr="001351AE">
        <w:rPr>
          <w:sz w:val="28"/>
          <w:szCs w:val="28"/>
          <w:lang w:val="uk-UA"/>
        </w:rPr>
        <w:lastRenderedPageBreak/>
        <w:t>газу – до складу бюджетної програми за КПКВК кодом 2501230 «Виплата пільг і житлових субсидій громадянам на оплату житлово-комунальних послуг, придбання твердого пічного побутового палива і скрапленого газу у грошовій формі»</w:t>
      </w:r>
      <w:r>
        <w:rPr>
          <w:sz w:val="28"/>
          <w:szCs w:val="28"/>
          <w:lang w:val="uk-UA"/>
        </w:rPr>
        <w:t xml:space="preserve"> </w:t>
      </w:r>
      <w:r w:rsidRPr="001351AE">
        <w:rPr>
          <w:sz w:val="28"/>
          <w:szCs w:val="28"/>
        </w:rPr>
        <w:t>[</w:t>
      </w:r>
      <w:r w:rsidR="00887EB4">
        <w:rPr>
          <w:sz w:val="28"/>
          <w:szCs w:val="28"/>
          <w:lang w:val="uk-UA"/>
        </w:rPr>
        <w:t>46</w:t>
      </w:r>
      <w:r w:rsidRPr="001351AE">
        <w:rPr>
          <w:sz w:val="28"/>
          <w:szCs w:val="28"/>
        </w:rPr>
        <w:t>]</w:t>
      </w:r>
      <w:r w:rsidRPr="001351AE">
        <w:rPr>
          <w:sz w:val="28"/>
          <w:szCs w:val="28"/>
          <w:lang w:val="uk-UA"/>
        </w:rPr>
        <w:t xml:space="preserve">. </w:t>
      </w:r>
      <w:r>
        <w:rPr>
          <w:sz w:val="28"/>
          <w:szCs w:val="28"/>
          <w:lang w:val="uk-UA"/>
        </w:rPr>
        <w:t>Відтак</w:t>
      </w:r>
      <w:r w:rsidRPr="001351AE">
        <w:rPr>
          <w:sz w:val="28"/>
          <w:szCs w:val="28"/>
          <w:lang w:val="uk-UA"/>
        </w:rPr>
        <w:t xml:space="preserve">, </w:t>
      </w:r>
      <w:r>
        <w:rPr>
          <w:sz w:val="28"/>
          <w:szCs w:val="28"/>
          <w:lang w:val="uk-UA"/>
        </w:rPr>
        <w:t>обсяг міжбюджетних трансфертів у</w:t>
      </w:r>
      <w:r w:rsidRPr="001351AE">
        <w:rPr>
          <w:sz w:val="28"/>
          <w:szCs w:val="28"/>
          <w:lang w:val="uk-UA"/>
        </w:rPr>
        <w:t xml:space="preserve"> 2020 р</w:t>
      </w:r>
      <w:r>
        <w:rPr>
          <w:sz w:val="28"/>
          <w:szCs w:val="28"/>
          <w:lang w:val="uk-UA"/>
        </w:rPr>
        <w:t>оці</w:t>
      </w:r>
      <w:r w:rsidRPr="001351AE">
        <w:rPr>
          <w:sz w:val="28"/>
          <w:szCs w:val="28"/>
          <w:lang w:val="uk-UA"/>
        </w:rPr>
        <w:t xml:space="preserve"> суттєво </w:t>
      </w:r>
      <w:r>
        <w:rPr>
          <w:sz w:val="28"/>
          <w:szCs w:val="28"/>
          <w:lang w:val="uk-UA"/>
        </w:rPr>
        <w:t>скоротився</w:t>
      </w:r>
      <w:r w:rsidRPr="001351AE">
        <w:rPr>
          <w:sz w:val="28"/>
          <w:szCs w:val="28"/>
          <w:lang w:val="uk-UA"/>
        </w:rPr>
        <w:t>.</w:t>
      </w:r>
      <w:r w:rsidR="008540E0">
        <w:rPr>
          <w:sz w:val="28"/>
          <w:szCs w:val="28"/>
          <w:lang w:val="uk-UA"/>
        </w:rPr>
        <w:t xml:space="preserve"> Абсолютні значення видатків на соціальний захист і соціальне забезпечення у 2020 році проти 2019 року зросли на 104,1 млрд. грн., а у 2021 році вони вже становили 339,3 млрд. грн.</w:t>
      </w:r>
    </w:p>
    <w:p w:rsidR="001351AE" w:rsidRDefault="001351AE" w:rsidP="001351AE">
      <w:pPr>
        <w:spacing w:line="360" w:lineRule="auto"/>
        <w:ind w:firstLine="708"/>
        <w:jc w:val="both"/>
        <w:rPr>
          <w:sz w:val="28"/>
          <w:szCs w:val="28"/>
          <w:lang w:val="uk-UA"/>
        </w:rPr>
      </w:pPr>
      <w:r>
        <w:rPr>
          <w:sz w:val="28"/>
          <w:szCs w:val="28"/>
          <w:lang w:val="uk-UA"/>
        </w:rPr>
        <w:t xml:space="preserve">У складі видатків державного бюджету на соціальний захист і соціальне забезпечення більше 91 % займають видатки на соціальний захист пенсіонерів, абсолютне значення яких 201,2 млрд. грн. </w:t>
      </w:r>
    </w:p>
    <w:p w:rsidR="001351AE" w:rsidRDefault="001351AE" w:rsidP="008540E0">
      <w:pPr>
        <w:spacing w:line="360" w:lineRule="auto"/>
        <w:ind w:firstLine="708"/>
        <w:jc w:val="both"/>
        <w:rPr>
          <w:sz w:val="28"/>
          <w:szCs w:val="28"/>
          <w:lang w:val="uk-UA"/>
        </w:rPr>
      </w:pPr>
      <w:r>
        <w:rPr>
          <w:sz w:val="28"/>
          <w:szCs w:val="28"/>
          <w:lang w:val="uk-UA"/>
        </w:rPr>
        <w:t xml:space="preserve">Близько </w:t>
      </w:r>
      <w:r w:rsidR="008540E0">
        <w:rPr>
          <w:sz w:val="28"/>
          <w:szCs w:val="28"/>
          <w:lang w:val="uk-UA"/>
        </w:rPr>
        <w:t>11</w:t>
      </w:r>
      <w:r>
        <w:rPr>
          <w:sz w:val="28"/>
          <w:szCs w:val="28"/>
          <w:lang w:val="uk-UA"/>
        </w:rPr>
        <w:t xml:space="preserve"> % видатків державного бюджету на соціальну сферу займають видатки на освіту, а їх частка у структурі видатків державного бюджету загалом </w:t>
      </w:r>
      <w:r w:rsidR="008540E0">
        <w:rPr>
          <w:sz w:val="28"/>
          <w:szCs w:val="28"/>
          <w:lang w:val="uk-UA"/>
        </w:rPr>
        <w:t>коливається</w:t>
      </w:r>
      <w:r>
        <w:rPr>
          <w:sz w:val="28"/>
          <w:szCs w:val="28"/>
          <w:lang w:val="uk-UA"/>
        </w:rPr>
        <w:t xml:space="preserve"> в межах 4,</w:t>
      </w:r>
      <w:r w:rsidR="008540E0">
        <w:rPr>
          <w:sz w:val="28"/>
          <w:szCs w:val="28"/>
          <w:lang w:val="uk-UA"/>
        </w:rPr>
        <w:t>1</w:t>
      </w:r>
      <w:r>
        <w:rPr>
          <w:sz w:val="28"/>
          <w:szCs w:val="28"/>
          <w:lang w:val="uk-UA"/>
        </w:rPr>
        <w:t xml:space="preserve"> % – </w:t>
      </w:r>
      <w:r w:rsidR="008540E0">
        <w:rPr>
          <w:sz w:val="28"/>
          <w:szCs w:val="28"/>
          <w:lang w:val="uk-UA"/>
        </w:rPr>
        <w:t>4,8</w:t>
      </w:r>
      <w:r>
        <w:rPr>
          <w:sz w:val="28"/>
          <w:szCs w:val="28"/>
          <w:lang w:val="uk-UA"/>
        </w:rPr>
        <w:t xml:space="preserve"> %, однак їх абсолютні показники у динаміці 201</w:t>
      </w:r>
      <w:r w:rsidR="008540E0">
        <w:rPr>
          <w:sz w:val="28"/>
          <w:szCs w:val="28"/>
          <w:lang w:val="uk-UA"/>
        </w:rPr>
        <w:t>8</w:t>
      </w:r>
      <w:r>
        <w:rPr>
          <w:sz w:val="28"/>
          <w:szCs w:val="28"/>
          <w:lang w:val="uk-UA"/>
        </w:rPr>
        <w:t>-20</w:t>
      </w:r>
      <w:r w:rsidR="008540E0">
        <w:rPr>
          <w:sz w:val="28"/>
          <w:szCs w:val="28"/>
          <w:lang w:val="uk-UA"/>
        </w:rPr>
        <w:t>21</w:t>
      </w:r>
      <w:r>
        <w:rPr>
          <w:sz w:val="28"/>
          <w:szCs w:val="28"/>
          <w:lang w:val="uk-UA"/>
        </w:rPr>
        <w:t xml:space="preserve"> рр. зросли на </w:t>
      </w:r>
      <w:r w:rsidR="008540E0">
        <w:rPr>
          <w:sz w:val="28"/>
          <w:szCs w:val="28"/>
          <w:lang w:val="uk-UA"/>
        </w:rPr>
        <w:t>19,5</w:t>
      </w:r>
      <w:r>
        <w:rPr>
          <w:sz w:val="28"/>
          <w:szCs w:val="28"/>
          <w:lang w:val="uk-UA"/>
        </w:rPr>
        <w:t xml:space="preserve"> млрд. грн. (з </w:t>
      </w:r>
      <w:r w:rsidR="008540E0">
        <w:rPr>
          <w:sz w:val="28"/>
          <w:szCs w:val="28"/>
          <w:lang w:val="uk-UA"/>
        </w:rPr>
        <w:t>44,3</w:t>
      </w:r>
      <w:r>
        <w:rPr>
          <w:sz w:val="28"/>
          <w:szCs w:val="28"/>
          <w:lang w:val="uk-UA"/>
        </w:rPr>
        <w:t xml:space="preserve"> млрд. грн. до </w:t>
      </w:r>
      <w:r w:rsidR="008540E0">
        <w:rPr>
          <w:sz w:val="28"/>
          <w:szCs w:val="28"/>
          <w:lang w:val="uk-UA"/>
        </w:rPr>
        <w:t>63,8</w:t>
      </w:r>
      <w:r>
        <w:rPr>
          <w:sz w:val="28"/>
          <w:szCs w:val="28"/>
          <w:lang w:val="uk-UA"/>
        </w:rPr>
        <w:t xml:space="preserve"> млрд. грн.).</w:t>
      </w:r>
    </w:p>
    <w:p w:rsidR="00D94003" w:rsidRDefault="00D94003" w:rsidP="00181E2D">
      <w:pPr>
        <w:spacing w:line="360" w:lineRule="auto"/>
        <w:ind w:firstLine="708"/>
        <w:jc w:val="both"/>
        <w:rPr>
          <w:sz w:val="28"/>
          <w:szCs w:val="28"/>
          <w:lang w:val="uk-UA"/>
        </w:rPr>
      </w:pPr>
      <w:r>
        <w:rPr>
          <w:sz w:val="28"/>
          <w:szCs w:val="28"/>
          <w:lang w:val="uk-UA"/>
        </w:rPr>
        <w:t xml:space="preserve">У складі видатків державного бюджету на освіту найбільший обсяг фінансування припадає на вищу освіту, </w:t>
      </w:r>
      <w:r w:rsidR="00631840">
        <w:rPr>
          <w:sz w:val="28"/>
          <w:szCs w:val="28"/>
          <w:lang w:val="uk-UA"/>
        </w:rPr>
        <w:t>їх</w:t>
      </w:r>
      <w:r w:rsidR="008540E0">
        <w:rPr>
          <w:sz w:val="28"/>
          <w:szCs w:val="28"/>
          <w:lang w:val="uk-UA"/>
        </w:rPr>
        <w:t xml:space="preserve"> частка у 2021</w:t>
      </w:r>
      <w:r>
        <w:rPr>
          <w:sz w:val="28"/>
          <w:szCs w:val="28"/>
          <w:lang w:val="uk-UA"/>
        </w:rPr>
        <w:t xml:space="preserve"> р. становила </w:t>
      </w:r>
      <w:r w:rsidR="008540E0">
        <w:rPr>
          <w:sz w:val="28"/>
          <w:szCs w:val="28"/>
          <w:lang w:val="uk-UA"/>
        </w:rPr>
        <w:t>75,4</w:t>
      </w:r>
      <w:r>
        <w:rPr>
          <w:sz w:val="28"/>
          <w:szCs w:val="28"/>
          <w:lang w:val="uk-UA"/>
        </w:rPr>
        <w:t xml:space="preserve"> % і </w:t>
      </w:r>
      <w:r w:rsidR="00631840">
        <w:rPr>
          <w:sz w:val="28"/>
          <w:szCs w:val="28"/>
          <w:lang w:val="uk-UA"/>
        </w:rPr>
        <w:t>має тенденцію до зменшення (у 2015 р. ця частка становила 91,5 %)</w:t>
      </w:r>
      <w:r w:rsidR="008540E0">
        <w:rPr>
          <w:sz w:val="28"/>
          <w:szCs w:val="28"/>
          <w:lang w:val="uk-UA"/>
        </w:rPr>
        <w:t>.</w:t>
      </w:r>
      <w:r>
        <w:rPr>
          <w:sz w:val="28"/>
          <w:szCs w:val="28"/>
          <w:lang w:val="uk-UA"/>
        </w:rPr>
        <w:t xml:space="preserve"> У складі видатків на освіту найменшу частку займають видатки на позашкільну освіту (0,</w:t>
      </w:r>
      <w:r w:rsidR="00631840">
        <w:rPr>
          <w:sz w:val="28"/>
          <w:szCs w:val="28"/>
          <w:lang w:val="uk-UA"/>
        </w:rPr>
        <w:t>72</w:t>
      </w:r>
      <w:r>
        <w:rPr>
          <w:sz w:val="28"/>
          <w:szCs w:val="28"/>
          <w:lang w:val="uk-UA"/>
        </w:rPr>
        <w:t>%)</w:t>
      </w:r>
      <w:r w:rsidR="00631840">
        <w:rPr>
          <w:sz w:val="28"/>
          <w:szCs w:val="28"/>
          <w:lang w:val="uk-UA"/>
        </w:rPr>
        <w:t>, а дошкільна освіта не фінансується з державного бюджету</w:t>
      </w:r>
      <w:r>
        <w:rPr>
          <w:sz w:val="28"/>
          <w:szCs w:val="28"/>
          <w:lang w:val="uk-UA"/>
        </w:rPr>
        <w:t>.</w:t>
      </w:r>
      <w:r w:rsidR="00181E2D">
        <w:rPr>
          <w:sz w:val="28"/>
          <w:szCs w:val="28"/>
          <w:lang w:val="uk-UA"/>
        </w:rPr>
        <w:t xml:space="preserve"> </w:t>
      </w:r>
      <w:r>
        <w:rPr>
          <w:sz w:val="28"/>
          <w:szCs w:val="28"/>
          <w:lang w:val="uk-UA"/>
        </w:rPr>
        <w:t>Абсолютні значення видатків державного бюджету на вищу освіту</w:t>
      </w:r>
      <w:r w:rsidR="00181E2D">
        <w:rPr>
          <w:sz w:val="28"/>
          <w:szCs w:val="28"/>
          <w:lang w:val="uk-UA"/>
        </w:rPr>
        <w:t xml:space="preserve"> характеризуються зростанням з </w:t>
      </w:r>
      <w:r w:rsidR="008540E0">
        <w:rPr>
          <w:sz w:val="28"/>
          <w:szCs w:val="28"/>
          <w:lang w:val="uk-UA"/>
        </w:rPr>
        <w:t>і у 2021 році вони становили 48,1</w:t>
      </w:r>
      <w:r w:rsidR="00181E2D">
        <w:rPr>
          <w:sz w:val="28"/>
          <w:szCs w:val="28"/>
          <w:lang w:val="uk-UA"/>
        </w:rPr>
        <w:t xml:space="preserve"> млрд. грн.</w:t>
      </w:r>
    </w:p>
    <w:p w:rsidR="00181E2D" w:rsidRDefault="008540E0" w:rsidP="00181E2D">
      <w:pPr>
        <w:spacing w:line="360" w:lineRule="auto"/>
        <w:ind w:firstLine="708"/>
        <w:jc w:val="both"/>
        <w:rPr>
          <w:sz w:val="28"/>
          <w:szCs w:val="28"/>
          <w:lang w:val="uk-UA"/>
        </w:rPr>
      </w:pPr>
      <w:r>
        <w:rPr>
          <w:sz w:val="28"/>
          <w:szCs w:val="28"/>
          <w:lang w:val="uk-UA"/>
        </w:rPr>
        <w:t>Вагоме</w:t>
      </w:r>
      <w:r w:rsidR="00181E2D">
        <w:rPr>
          <w:sz w:val="28"/>
          <w:szCs w:val="28"/>
          <w:lang w:val="uk-UA"/>
        </w:rPr>
        <w:t xml:space="preserve"> місце за обсягом бюджетного фінансування соціальної сфери за рахунок коштів державного бюджету займає сфера охорони здоров’я. Так, </w:t>
      </w:r>
      <w:r>
        <w:rPr>
          <w:sz w:val="28"/>
          <w:szCs w:val="28"/>
          <w:lang w:val="uk-UA"/>
        </w:rPr>
        <w:t xml:space="preserve">у 2021 році </w:t>
      </w:r>
      <w:r w:rsidR="00181E2D">
        <w:rPr>
          <w:sz w:val="28"/>
          <w:szCs w:val="28"/>
          <w:lang w:val="uk-UA"/>
        </w:rPr>
        <w:t>питома вага видатків державного бюджету на охорону здоров’я становить б</w:t>
      </w:r>
      <w:r w:rsidR="009D0BA5">
        <w:rPr>
          <w:sz w:val="28"/>
          <w:szCs w:val="28"/>
          <w:lang w:val="uk-UA"/>
        </w:rPr>
        <w:t>ільше</w:t>
      </w:r>
      <w:r w:rsidR="00181E2D">
        <w:rPr>
          <w:sz w:val="28"/>
          <w:szCs w:val="28"/>
          <w:lang w:val="uk-UA"/>
        </w:rPr>
        <w:t xml:space="preserve"> </w:t>
      </w:r>
      <w:r>
        <w:rPr>
          <w:sz w:val="28"/>
          <w:szCs w:val="28"/>
          <w:lang w:val="uk-UA"/>
        </w:rPr>
        <w:t>11,5</w:t>
      </w:r>
      <w:r w:rsidR="00181E2D">
        <w:rPr>
          <w:sz w:val="28"/>
          <w:szCs w:val="28"/>
          <w:lang w:val="uk-UA"/>
        </w:rPr>
        <w:t xml:space="preserve"> % у складі усіх видатків державного бюджету загалом та </w:t>
      </w:r>
      <w:r>
        <w:rPr>
          <w:sz w:val="28"/>
          <w:szCs w:val="28"/>
          <w:lang w:val="uk-UA"/>
        </w:rPr>
        <w:t>28,9</w:t>
      </w:r>
      <w:r w:rsidR="00181E2D">
        <w:rPr>
          <w:sz w:val="28"/>
          <w:szCs w:val="28"/>
          <w:lang w:val="uk-UA"/>
        </w:rPr>
        <w:t xml:space="preserve"> % – у складі видатків на соціальну сферу. Динаміка абсолютних значень бюджетного фінансування сфери охорони здоров’я у період 201</w:t>
      </w:r>
      <w:r>
        <w:rPr>
          <w:sz w:val="28"/>
          <w:szCs w:val="28"/>
          <w:lang w:val="uk-UA"/>
        </w:rPr>
        <w:t>8</w:t>
      </w:r>
      <w:r w:rsidR="009D0BA5">
        <w:rPr>
          <w:sz w:val="28"/>
          <w:szCs w:val="28"/>
          <w:lang w:val="uk-UA"/>
        </w:rPr>
        <w:t>-20</w:t>
      </w:r>
      <w:r>
        <w:rPr>
          <w:sz w:val="28"/>
          <w:szCs w:val="28"/>
          <w:lang w:val="uk-UA"/>
        </w:rPr>
        <w:t>21</w:t>
      </w:r>
      <w:r w:rsidR="00181E2D">
        <w:rPr>
          <w:sz w:val="28"/>
          <w:szCs w:val="28"/>
          <w:lang w:val="uk-UA"/>
        </w:rPr>
        <w:t xml:space="preserve"> рр. зросла на </w:t>
      </w:r>
      <w:r>
        <w:rPr>
          <w:sz w:val="28"/>
          <w:szCs w:val="28"/>
          <w:lang w:val="uk-UA"/>
        </w:rPr>
        <w:t>148,4</w:t>
      </w:r>
      <w:r w:rsidR="00181E2D">
        <w:rPr>
          <w:sz w:val="28"/>
          <w:szCs w:val="28"/>
          <w:lang w:val="uk-UA"/>
        </w:rPr>
        <w:t xml:space="preserve"> млрд. грн. (з </w:t>
      </w:r>
      <w:r>
        <w:rPr>
          <w:sz w:val="28"/>
          <w:szCs w:val="28"/>
          <w:lang w:val="uk-UA"/>
        </w:rPr>
        <w:t>22,6</w:t>
      </w:r>
      <w:r w:rsidR="00181E2D">
        <w:rPr>
          <w:sz w:val="28"/>
          <w:szCs w:val="28"/>
          <w:lang w:val="uk-UA"/>
        </w:rPr>
        <w:t xml:space="preserve"> млрд. грн. до </w:t>
      </w:r>
      <w:r w:rsidR="00194810">
        <w:rPr>
          <w:sz w:val="28"/>
          <w:szCs w:val="28"/>
          <w:lang w:val="uk-UA"/>
        </w:rPr>
        <w:t>171</w:t>
      </w:r>
      <w:r w:rsidR="00181E2D">
        <w:rPr>
          <w:sz w:val="28"/>
          <w:szCs w:val="28"/>
          <w:lang w:val="uk-UA"/>
        </w:rPr>
        <w:t xml:space="preserve"> млрд. грн.).</w:t>
      </w:r>
    </w:p>
    <w:p w:rsidR="008540E0" w:rsidRDefault="00194810" w:rsidP="008540E0">
      <w:pPr>
        <w:spacing w:line="360" w:lineRule="auto"/>
        <w:ind w:firstLine="708"/>
        <w:jc w:val="both"/>
        <w:rPr>
          <w:sz w:val="28"/>
          <w:szCs w:val="28"/>
          <w:lang w:val="uk-UA"/>
        </w:rPr>
      </w:pPr>
      <w:r>
        <w:rPr>
          <w:sz w:val="28"/>
          <w:szCs w:val="28"/>
          <w:lang w:val="uk-UA"/>
        </w:rPr>
        <w:t>Р</w:t>
      </w:r>
      <w:r w:rsidR="008540E0" w:rsidRPr="001351AE">
        <w:rPr>
          <w:sz w:val="28"/>
          <w:szCs w:val="28"/>
          <w:lang w:val="uk-UA"/>
        </w:rPr>
        <w:t>еалізаці</w:t>
      </w:r>
      <w:r>
        <w:rPr>
          <w:sz w:val="28"/>
          <w:szCs w:val="28"/>
          <w:lang w:val="uk-UA"/>
        </w:rPr>
        <w:t>я</w:t>
      </w:r>
      <w:r w:rsidR="008540E0" w:rsidRPr="001351AE">
        <w:rPr>
          <w:sz w:val="28"/>
          <w:szCs w:val="28"/>
          <w:lang w:val="uk-UA"/>
        </w:rPr>
        <w:t xml:space="preserve"> ІІ етапу медичної реформи відповідно до </w:t>
      </w:r>
      <w:r>
        <w:rPr>
          <w:sz w:val="28"/>
          <w:szCs w:val="28"/>
          <w:lang w:val="uk-UA"/>
        </w:rPr>
        <w:t xml:space="preserve">положень </w:t>
      </w:r>
      <w:r w:rsidR="008540E0" w:rsidRPr="001351AE">
        <w:rPr>
          <w:sz w:val="28"/>
          <w:szCs w:val="28"/>
          <w:lang w:val="uk-UA"/>
        </w:rPr>
        <w:t>Закону України «Про державні гарантії медичного о</w:t>
      </w:r>
      <w:r>
        <w:rPr>
          <w:sz w:val="28"/>
          <w:szCs w:val="28"/>
          <w:lang w:val="uk-UA"/>
        </w:rPr>
        <w:t>бслуговування населення» та</w:t>
      </w:r>
      <w:r w:rsidR="008540E0" w:rsidRPr="001351AE">
        <w:rPr>
          <w:sz w:val="28"/>
          <w:szCs w:val="28"/>
          <w:lang w:val="uk-UA"/>
        </w:rPr>
        <w:t xml:space="preserve"> </w:t>
      </w:r>
      <w:r w:rsidR="008540E0" w:rsidRPr="001351AE">
        <w:rPr>
          <w:sz w:val="28"/>
          <w:szCs w:val="28"/>
          <w:lang w:val="uk-UA"/>
        </w:rPr>
        <w:lastRenderedPageBreak/>
        <w:t xml:space="preserve">Бюджетного кодексу </w:t>
      </w:r>
      <w:r>
        <w:rPr>
          <w:sz w:val="28"/>
          <w:szCs w:val="28"/>
          <w:lang w:val="uk-UA"/>
        </w:rPr>
        <w:t xml:space="preserve">починаючи </w:t>
      </w:r>
      <w:r w:rsidR="008540E0" w:rsidRPr="001351AE">
        <w:rPr>
          <w:sz w:val="28"/>
          <w:szCs w:val="28"/>
          <w:lang w:val="uk-UA"/>
        </w:rPr>
        <w:t xml:space="preserve">з 1 квітня 2020 року </w:t>
      </w:r>
      <w:r>
        <w:rPr>
          <w:sz w:val="28"/>
          <w:szCs w:val="28"/>
          <w:lang w:val="uk-UA"/>
        </w:rPr>
        <w:t>«…</w:t>
      </w:r>
      <w:r w:rsidR="008540E0" w:rsidRPr="001351AE">
        <w:rPr>
          <w:sz w:val="28"/>
          <w:szCs w:val="28"/>
          <w:lang w:val="uk-UA"/>
        </w:rPr>
        <w:t>видатки з державного бюджету місцевим бюджетам на надання медичної субвенції не передбачено. Натомість відповідні видатки з 1 квітня 2020 року здійснювалися за рахунок коштів КПКВК 2308060 «Реалізація програми державних гарантій медичного обслуговування населення» та КПКВК 2311500 «Субвенція з державного бюджету місцевим бюджетам на здійснення підтримки окремих закладів та заходів у системі охорони здоров’я», в той час як, вищезгадані видатки у 2019 році та у січні–березні 2020 року здійснювались за рахунок медичної субвенції</w:t>
      </w:r>
      <w:r>
        <w:rPr>
          <w:sz w:val="28"/>
          <w:szCs w:val="28"/>
          <w:lang w:val="uk-UA"/>
        </w:rPr>
        <w:t xml:space="preserve">» </w:t>
      </w:r>
      <w:r w:rsidRPr="00194810">
        <w:rPr>
          <w:sz w:val="28"/>
          <w:szCs w:val="28"/>
          <w:lang w:val="uk-UA"/>
        </w:rPr>
        <w:t>[</w:t>
      </w:r>
      <w:r w:rsidR="00887EB4">
        <w:rPr>
          <w:sz w:val="28"/>
          <w:szCs w:val="28"/>
          <w:lang w:val="uk-UA"/>
        </w:rPr>
        <w:t>46</w:t>
      </w:r>
      <w:r w:rsidRPr="00194810">
        <w:rPr>
          <w:sz w:val="28"/>
          <w:szCs w:val="28"/>
          <w:lang w:val="uk-UA"/>
        </w:rPr>
        <w:t>]</w:t>
      </w:r>
      <w:r w:rsidR="008540E0" w:rsidRPr="001351AE">
        <w:rPr>
          <w:sz w:val="28"/>
          <w:szCs w:val="28"/>
          <w:lang w:val="uk-UA"/>
        </w:rPr>
        <w:t>.</w:t>
      </w:r>
    </w:p>
    <w:p w:rsidR="008540E0" w:rsidRDefault="00194810" w:rsidP="00194810">
      <w:pPr>
        <w:spacing w:line="360" w:lineRule="auto"/>
        <w:ind w:firstLine="708"/>
        <w:jc w:val="both"/>
        <w:rPr>
          <w:sz w:val="28"/>
          <w:szCs w:val="28"/>
          <w:lang w:val="uk-UA"/>
        </w:rPr>
      </w:pPr>
      <w:r>
        <w:rPr>
          <w:sz w:val="28"/>
          <w:szCs w:val="28"/>
          <w:lang w:val="uk-UA"/>
        </w:rPr>
        <w:t xml:space="preserve">У структурі видатків державного бюджету на охорону здоров’я найбільшу частку займає інша діяльність на сферу охорони здоров’я, питома вага яких становила у 2021 році 86,8 %. Фінансування лікарень і санаторно-курортних закладів становить 8,2 % усіх медичних видатків. Найменшу частку в даній структурі становлять видатки на фінансування поліклінік і амбулаторій – 0,66 %. Абсолютні показників видатків державного бюджету на іншу діяльність у сфері охорони здоров’я становили 148,4 млрд. грн., а видатки на лікарні та санаторно-курортні заклади – 14,1млрд. грн. </w:t>
      </w:r>
    </w:p>
    <w:p w:rsidR="00FF7596" w:rsidRDefault="008E44D6" w:rsidP="00181E2D">
      <w:pPr>
        <w:spacing w:line="360" w:lineRule="auto"/>
        <w:ind w:firstLine="708"/>
        <w:jc w:val="both"/>
        <w:rPr>
          <w:sz w:val="28"/>
          <w:szCs w:val="28"/>
          <w:lang w:val="uk-UA"/>
        </w:rPr>
      </w:pPr>
      <w:r>
        <w:rPr>
          <w:sz w:val="28"/>
          <w:szCs w:val="28"/>
          <w:lang w:val="uk-UA"/>
        </w:rPr>
        <w:t xml:space="preserve">Найменшу частку у структурі видатків державного бюджету на соціальну сферу займають видатки </w:t>
      </w:r>
      <w:r w:rsidR="00194810">
        <w:rPr>
          <w:sz w:val="28"/>
          <w:szCs w:val="28"/>
          <w:lang w:val="uk-UA"/>
        </w:rPr>
        <w:t xml:space="preserve">на духовний і фізичний розвиток, близько 1 %. </w:t>
      </w:r>
      <w:r>
        <w:rPr>
          <w:sz w:val="28"/>
          <w:szCs w:val="28"/>
          <w:lang w:val="uk-UA"/>
        </w:rPr>
        <w:t xml:space="preserve"> </w:t>
      </w:r>
      <w:r w:rsidR="00F27F96">
        <w:rPr>
          <w:sz w:val="28"/>
          <w:szCs w:val="28"/>
          <w:lang w:val="uk-UA"/>
        </w:rPr>
        <w:t xml:space="preserve">Серед видатків державного бюджету на духовний і фізичний розвиток </w:t>
      </w:r>
      <w:r w:rsidR="00194810">
        <w:rPr>
          <w:sz w:val="28"/>
          <w:szCs w:val="28"/>
          <w:lang w:val="uk-UA"/>
        </w:rPr>
        <w:t>у 2021 році</w:t>
      </w:r>
      <w:r w:rsidR="007D0C9D">
        <w:rPr>
          <w:sz w:val="28"/>
          <w:szCs w:val="28"/>
          <w:lang w:val="uk-UA"/>
        </w:rPr>
        <w:t xml:space="preserve"> </w:t>
      </w:r>
      <w:r w:rsidR="00F27F96">
        <w:rPr>
          <w:sz w:val="28"/>
          <w:szCs w:val="28"/>
          <w:lang w:val="uk-UA"/>
        </w:rPr>
        <w:t>найбільшу частку займа</w:t>
      </w:r>
      <w:r w:rsidR="007D0C9D">
        <w:rPr>
          <w:sz w:val="28"/>
          <w:szCs w:val="28"/>
          <w:lang w:val="uk-UA"/>
        </w:rPr>
        <w:t>ли</w:t>
      </w:r>
      <w:r w:rsidR="00F27F96">
        <w:rPr>
          <w:sz w:val="28"/>
          <w:szCs w:val="28"/>
          <w:lang w:val="uk-UA"/>
        </w:rPr>
        <w:t xml:space="preserve"> видатки на </w:t>
      </w:r>
      <w:r w:rsidR="00194810">
        <w:rPr>
          <w:sz w:val="28"/>
          <w:szCs w:val="28"/>
          <w:lang w:val="uk-UA"/>
        </w:rPr>
        <w:t>культуру і мистецтво</w:t>
      </w:r>
      <w:r w:rsidR="00B6348A">
        <w:rPr>
          <w:sz w:val="28"/>
          <w:szCs w:val="28"/>
          <w:lang w:val="uk-UA"/>
        </w:rPr>
        <w:t>,</w:t>
      </w:r>
      <w:r w:rsidR="00F27F96">
        <w:rPr>
          <w:sz w:val="28"/>
          <w:szCs w:val="28"/>
          <w:lang w:val="uk-UA"/>
        </w:rPr>
        <w:t xml:space="preserve"> яка </w:t>
      </w:r>
      <w:r w:rsidR="007D0C9D">
        <w:rPr>
          <w:sz w:val="28"/>
          <w:szCs w:val="28"/>
          <w:lang w:val="uk-UA"/>
        </w:rPr>
        <w:t xml:space="preserve">становила </w:t>
      </w:r>
      <w:r w:rsidR="00FF7596">
        <w:rPr>
          <w:sz w:val="28"/>
          <w:szCs w:val="28"/>
          <w:lang w:val="uk-UA"/>
        </w:rPr>
        <w:t>45,9</w:t>
      </w:r>
      <w:r w:rsidR="007D0C9D">
        <w:rPr>
          <w:sz w:val="28"/>
          <w:szCs w:val="28"/>
          <w:lang w:val="uk-UA"/>
        </w:rPr>
        <w:t xml:space="preserve"> %,</w:t>
      </w:r>
      <w:r w:rsidR="00FF7596">
        <w:rPr>
          <w:sz w:val="28"/>
          <w:szCs w:val="28"/>
          <w:lang w:val="uk-UA"/>
        </w:rPr>
        <w:t xml:space="preserve"> їх абсолютні показники становили 7,3 млрд. грн</w:t>
      </w:r>
      <w:r w:rsidR="007D0C9D">
        <w:rPr>
          <w:sz w:val="28"/>
          <w:szCs w:val="28"/>
          <w:lang w:val="uk-UA"/>
        </w:rPr>
        <w:t xml:space="preserve">. </w:t>
      </w:r>
    </w:p>
    <w:p w:rsidR="00F25E35" w:rsidRPr="00D87DA0" w:rsidRDefault="00F27F96" w:rsidP="00FF7596">
      <w:pPr>
        <w:spacing w:line="360" w:lineRule="auto"/>
        <w:ind w:firstLine="708"/>
        <w:jc w:val="both"/>
        <w:rPr>
          <w:sz w:val="28"/>
          <w:szCs w:val="28"/>
          <w:lang w:val="uk-UA"/>
        </w:rPr>
      </w:pPr>
      <w:r>
        <w:rPr>
          <w:sz w:val="28"/>
          <w:szCs w:val="28"/>
          <w:lang w:val="uk-UA"/>
        </w:rPr>
        <w:t>Д</w:t>
      </w:r>
      <w:r w:rsidR="00B6348A">
        <w:rPr>
          <w:sz w:val="28"/>
          <w:szCs w:val="28"/>
          <w:lang w:val="uk-UA"/>
        </w:rPr>
        <w:t>инаміка видатків місцевих бюджетів на соціальну сферу у період 201</w:t>
      </w:r>
      <w:r w:rsidR="00FF7596">
        <w:rPr>
          <w:sz w:val="28"/>
          <w:szCs w:val="28"/>
          <w:lang w:val="uk-UA"/>
        </w:rPr>
        <w:t>8</w:t>
      </w:r>
      <w:r w:rsidR="00B6348A">
        <w:rPr>
          <w:sz w:val="28"/>
          <w:szCs w:val="28"/>
          <w:lang w:val="uk-UA"/>
        </w:rPr>
        <w:t>-20</w:t>
      </w:r>
      <w:r w:rsidR="00FF7596">
        <w:rPr>
          <w:sz w:val="28"/>
          <w:szCs w:val="28"/>
          <w:lang w:val="uk-UA"/>
        </w:rPr>
        <w:t>21</w:t>
      </w:r>
      <w:r w:rsidR="00B6348A">
        <w:rPr>
          <w:sz w:val="28"/>
          <w:szCs w:val="28"/>
          <w:lang w:val="uk-UA"/>
        </w:rPr>
        <w:t xml:space="preserve"> рр. характеризується показниками</w:t>
      </w:r>
      <w:r w:rsidR="00FF7596">
        <w:rPr>
          <w:sz w:val="28"/>
          <w:szCs w:val="28"/>
          <w:lang w:val="uk-UA"/>
        </w:rPr>
        <w:t>, які зменшилися</w:t>
      </w:r>
      <w:r w:rsidR="00B6348A">
        <w:rPr>
          <w:sz w:val="28"/>
          <w:szCs w:val="28"/>
          <w:lang w:val="uk-UA"/>
        </w:rPr>
        <w:t xml:space="preserve"> з </w:t>
      </w:r>
      <w:r w:rsidR="00FF7596">
        <w:rPr>
          <w:sz w:val="28"/>
          <w:szCs w:val="28"/>
          <w:lang w:val="uk-UA"/>
        </w:rPr>
        <w:t>423,3</w:t>
      </w:r>
      <w:r w:rsidR="00B6348A">
        <w:rPr>
          <w:sz w:val="28"/>
          <w:szCs w:val="28"/>
          <w:lang w:val="uk-UA"/>
        </w:rPr>
        <w:t xml:space="preserve"> млрд. грн. до </w:t>
      </w:r>
      <w:r w:rsidR="00FF7596">
        <w:rPr>
          <w:sz w:val="28"/>
          <w:szCs w:val="28"/>
          <w:lang w:val="uk-UA"/>
        </w:rPr>
        <w:t>337,7</w:t>
      </w:r>
      <w:r w:rsidR="00B6348A">
        <w:rPr>
          <w:sz w:val="28"/>
          <w:szCs w:val="28"/>
          <w:lang w:val="uk-UA"/>
        </w:rPr>
        <w:t xml:space="preserve"> млрд. грн. або на </w:t>
      </w:r>
      <w:r w:rsidR="00FF7596">
        <w:rPr>
          <w:sz w:val="28"/>
          <w:szCs w:val="28"/>
          <w:lang w:val="uk-UA"/>
        </w:rPr>
        <w:t>85,6</w:t>
      </w:r>
      <w:r w:rsidR="00B6348A">
        <w:rPr>
          <w:sz w:val="28"/>
          <w:szCs w:val="28"/>
          <w:lang w:val="uk-UA"/>
        </w:rPr>
        <w:t xml:space="preserve"> млрд. грн.</w:t>
      </w:r>
      <w:r w:rsidR="00D87DA0">
        <w:rPr>
          <w:sz w:val="28"/>
          <w:szCs w:val="28"/>
          <w:lang w:val="uk-UA"/>
        </w:rPr>
        <w:t xml:space="preserve"> (див. табл. 2.3.).</w:t>
      </w:r>
      <w:r w:rsidR="00B6348A">
        <w:rPr>
          <w:sz w:val="28"/>
          <w:szCs w:val="28"/>
          <w:lang w:val="uk-UA"/>
        </w:rPr>
        <w:t xml:space="preserve"> Їх питома вага у структурі видатків зведеного бюджету на соціальну сферу </w:t>
      </w:r>
      <w:r w:rsidR="00FF7596">
        <w:rPr>
          <w:sz w:val="28"/>
          <w:szCs w:val="28"/>
          <w:lang w:val="uk-UA"/>
        </w:rPr>
        <w:t xml:space="preserve">у 2018 році становила 63,7 %, а у 2021 році – 36,4 %. Дана ситуація обумовлена зміною механізму нарахування даного виду видатків, зокрема стосовно галузі охорони здоров’я та соціального захисту і соціального забезпечення. Якщо у 2018-2019 роках </w:t>
      </w:r>
      <w:r w:rsidR="00D87DA0">
        <w:rPr>
          <w:sz w:val="28"/>
          <w:szCs w:val="28"/>
          <w:lang w:val="uk-UA"/>
        </w:rPr>
        <w:t xml:space="preserve">основою фінансування місцевих бюджетів </w:t>
      </w:r>
      <w:r w:rsidR="00FF7596">
        <w:rPr>
          <w:sz w:val="28"/>
          <w:szCs w:val="28"/>
          <w:lang w:val="uk-UA"/>
        </w:rPr>
        <w:t xml:space="preserve">була соціальна сфера, то у наступних 2020-2021 </w:t>
      </w:r>
      <w:r w:rsidR="00FF7596">
        <w:rPr>
          <w:sz w:val="28"/>
          <w:szCs w:val="28"/>
          <w:lang w:val="uk-UA"/>
        </w:rPr>
        <w:lastRenderedPageBreak/>
        <w:t xml:space="preserve">роках дана тенденція змінилася, що викликано рядом об’єктивних причин (пандемія </w:t>
      </w:r>
      <w:r w:rsidR="00FF7596">
        <w:rPr>
          <w:sz w:val="28"/>
          <w:szCs w:val="28"/>
          <w:lang w:val="en-US"/>
        </w:rPr>
        <w:t>Covid</w:t>
      </w:r>
      <w:r w:rsidR="00FF7596" w:rsidRPr="00FF7596">
        <w:rPr>
          <w:sz w:val="28"/>
          <w:szCs w:val="28"/>
          <w:lang w:val="uk-UA"/>
        </w:rPr>
        <w:t xml:space="preserve"> </w:t>
      </w:r>
      <w:r w:rsidR="00FF7596">
        <w:rPr>
          <w:sz w:val="28"/>
          <w:szCs w:val="28"/>
          <w:lang w:val="uk-UA"/>
        </w:rPr>
        <w:t>інфекції) та суб’єктивного характеру (реформи у сфері охорони здоров’я, соціального захисту населення).</w:t>
      </w:r>
      <w:r w:rsidR="00D87DA0">
        <w:rPr>
          <w:sz w:val="28"/>
          <w:szCs w:val="28"/>
          <w:lang w:val="uk-UA"/>
        </w:rPr>
        <w:t xml:space="preserve"> </w:t>
      </w:r>
    </w:p>
    <w:p w:rsidR="006E4F3D" w:rsidRPr="00FC31E9" w:rsidRDefault="006E4F3D" w:rsidP="006E4F3D">
      <w:pPr>
        <w:spacing w:line="360" w:lineRule="auto"/>
        <w:ind w:firstLine="708"/>
        <w:jc w:val="right"/>
        <w:rPr>
          <w:sz w:val="28"/>
          <w:szCs w:val="28"/>
          <w:lang w:val="uk-UA"/>
        </w:rPr>
      </w:pPr>
      <w:r w:rsidRPr="00FC31E9">
        <w:rPr>
          <w:sz w:val="28"/>
          <w:szCs w:val="28"/>
          <w:lang w:val="uk-UA"/>
        </w:rPr>
        <w:t>Таблиця 2.3</w:t>
      </w:r>
    </w:p>
    <w:p w:rsidR="006E4F3D" w:rsidRPr="001F05DA" w:rsidRDefault="006E4F3D" w:rsidP="006E4F3D">
      <w:pPr>
        <w:spacing w:line="360" w:lineRule="auto"/>
        <w:ind w:firstLine="708"/>
        <w:jc w:val="center"/>
        <w:rPr>
          <w:b/>
          <w:sz w:val="28"/>
          <w:szCs w:val="28"/>
          <w:lang w:val="uk-UA"/>
        </w:rPr>
      </w:pPr>
      <w:r w:rsidRPr="001F05DA">
        <w:rPr>
          <w:b/>
          <w:sz w:val="28"/>
          <w:szCs w:val="28"/>
          <w:lang w:val="uk-UA"/>
        </w:rPr>
        <w:t xml:space="preserve">Динаміка, склад і структура видатків місцевих бюджетів України </w:t>
      </w:r>
    </w:p>
    <w:p w:rsidR="006E4F3D" w:rsidRPr="001F05DA" w:rsidRDefault="006E4F3D" w:rsidP="006E4F3D">
      <w:pPr>
        <w:spacing w:line="360" w:lineRule="auto"/>
        <w:ind w:firstLine="708"/>
        <w:jc w:val="center"/>
        <w:rPr>
          <w:b/>
          <w:sz w:val="28"/>
          <w:szCs w:val="28"/>
          <w:lang w:val="uk-UA"/>
        </w:rPr>
      </w:pPr>
      <w:r w:rsidRPr="001F05DA">
        <w:rPr>
          <w:b/>
          <w:sz w:val="28"/>
          <w:szCs w:val="28"/>
          <w:lang w:val="uk-UA"/>
        </w:rPr>
        <w:t>на соціальну сферу у період 201</w:t>
      </w:r>
      <w:r w:rsidR="00FC31E9">
        <w:rPr>
          <w:b/>
          <w:sz w:val="28"/>
          <w:szCs w:val="28"/>
          <w:lang w:val="uk-UA"/>
        </w:rPr>
        <w:t>8</w:t>
      </w:r>
      <w:r w:rsidRPr="001F05DA">
        <w:rPr>
          <w:b/>
          <w:sz w:val="28"/>
          <w:szCs w:val="28"/>
          <w:lang w:val="uk-UA"/>
        </w:rPr>
        <w:t>-20</w:t>
      </w:r>
      <w:r w:rsidR="00FC31E9">
        <w:rPr>
          <w:b/>
          <w:sz w:val="28"/>
          <w:szCs w:val="28"/>
          <w:lang w:val="uk-UA"/>
        </w:rPr>
        <w:t>21</w:t>
      </w:r>
      <w:r w:rsidR="00FF7596">
        <w:rPr>
          <w:b/>
          <w:sz w:val="28"/>
          <w:szCs w:val="28"/>
          <w:lang w:val="uk-UA"/>
        </w:rPr>
        <w:t xml:space="preserve"> рр.</w:t>
      </w:r>
    </w:p>
    <w:p w:rsidR="0085275F" w:rsidRDefault="0085275F" w:rsidP="0085275F">
      <w:pPr>
        <w:spacing w:line="360" w:lineRule="auto"/>
        <w:jc w:val="both"/>
        <w:rPr>
          <w:lang w:val="uk-UA"/>
        </w:rPr>
      </w:pPr>
      <w:r>
        <w:rPr>
          <w:noProof/>
        </w:rPr>
        <w:drawing>
          <wp:inline distT="0" distB="0" distL="0" distR="0">
            <wp:extent cx="6300470" cy="4705792"/>
            <wp:effectExtent l="19050" t="0" r="508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8"/>
                    <a:srcRect/>
                    <a:stretch>
                      <a:fillRect/>
                    </a:stretch>
                  </pic:blipFill>
                  <pic:spPr bwMode="auto">
                    <a:xfrm>
                      <a:off x="0" y="0"/>
                      <a:ext cx="6300470" cy="4705792"/>
                    </a:xfrm>
                    <a:prstGeom prst="rect">
                      <a:avLst/>
                    </a:prstGeom>
                    <a:noFill/>
                    <a:ln w="9525">
                      <a:noFill/>
                      <a:miter lim="800000"/>
                      <a:headEnd/>
                      <a:tailEnd/>
                    </a:ln>
                  </pic:spPr>
                </pic:pic>
              </a:graphicData>
            </a:graphic>
          </wp:inline>
        </w:drawing>
      </w:r>
    </w:p>
    <w:p w:rsidR="006E4F3D" w:rsidRPr="001F05DA" w:rsidRDefault="00FF7596" w:rsidP="0085275F">
      <w:pPr>
        <w:spacing w:line="360" w:lineRule="auto"/>
        <w:jc w:val="both"/>
      </w:pPr>
      <w:r>
        <w:rPr>
          <w:lang w:val="uk-UA"/>
        </w:rPr>
        <w:t>Примітка. С</w:t>
      </w:r>
      <w:r w:rsidR="006E4F3D" w:rsidRPr="001F05DA">
        <w:rPr>
          <w:lang w:val="uk-UA"/>
        </w:rPr>
        <w:t xml:space="preserve">кладено автором за даними джерела </w:t>
      </w:r>
      <w:r w:rsidR="006E4F3D" w:rsidRPr="001F05DA">
        <w:t>[</w:t>
      </w:r>
      <w:r w:rsidR="006E4F3D" w:rsidRPr="001F05DA">
        <w:rPr>
          <w:lang w:val="uk-UA"/>
        </w:rPr>
        <w:t>2</w:t>
      </w:r>
      <w:r w:rsidR="00887EB4">
        <w:rPr>
          <w:lang w:val="uk-UA"/>
        </w:rPr>
        <w:t>4</w:t>
      </w:r>
      <w:r w:rsidR="006E4F3D" w:rsidRPr="001F05DA">
        <w:t>]</w:t>
      </w:r>
    </w:p>
    <w:p w:rsidR="00F25E35" w:rsidRPr="006E4F3D" w:rsidRDefault="00F25E35" w:rsidP="00F25E35">
      <w:pPr>
        <w:spacing w:line="360" w:lineRule="auto"/>
        <w:ind w:firstLine="708"/>
        <w:jc w:val="both"/>
        <w:rPr>
          <w:sz w:val="28"/>
          <w:szCs w:val="28"/>
        </w:rPr>
      </w:pPr>
    </w:p>
    <w:p w:rsidR="0054406C" w:rsidRDefault="00B928B0" w:rsidP="00F25E35">
      <w:pPr>
        <w:spacing w:line="360" w:lineRule="auto"/>
        <w:ind w:firstLine="708"/>
        <w:jc w:val="both"/>
        <w:rPr>
          <w:sz w:val="28"/>
          <w:szCs w:val="28"/>
          <w:lang w:val="uk-UA"/>
        </w:rPr>
      </w:pPr>
      <w:r>
        <w:rPr>
          <w:sz w:val="28"/>
          <w:szCs w:val="28"/>
          <w:lang w:val="uk-UA"/>
        </w:rPr>
        <w:t>У складі видатків місцевих бюджетів на соціальну сферу найбільшу частку займає фінансування освіти. Питома вага видатків на освіту у період 201</w:t>
      </w:r>
      <w:r w:rsidR="00B849D6">
        <w:rPr>
          <w:sz w:val="28"/>
          <w:szCs w:val="28"/>
          <w:lang w:val="uk-UA"/>
        </w:rPr>
        <w:t>8</w:t>
      </w:r>
      <w:r>
        <w:rPr>
          <w:sz w:val="28"/>
          <w:szCs w:val="28"/>
          <w:lang w:val="uk-UA"/>
        </w:rPr>
        <w:t>-20</w:t>
      </w:r>
      <w:r w:rsidR="00B849D6">
        <w:rPr>
          <w:sz w:val="28"/>
          <w:szCs w:val="28"/>
          <w:lang w:val="uk-UA"/>
        </w:rPr>
        <w:t>21</w:t>
      </w:r>
      <w:r>
        <w:rPr>
          <w:sz w:val="28"/>
          <w:szCs w:val="28"/>
          <w:lang w:val="uk-UA"/>
        </w:rPr>
        <w:t xml:space="preserve"> </w:t>
      </w:r>
      <w:r w:rsidR="00B849D6">
        <w:rPr>
          <w:sz w:val="28"/>
          <w:szCs w:val="28"/>
          <w:lang w:val="uk-UA"/>
        </w:rPr>
        <w:t>роках</w:t>
      </w:r>
      <w:r>
        <w:rPr>
          <w:sz w:val="28"/>
          <w:szCs w:val="28"/>
          <w:lang w:val="uk-UA"/>
        </w:rPr>
        <w:t xml:space="preserve"> </w:t>
      </w:r>
      <w:r w:rsidR="00B849D6">
        <w:rPr>
          <w:sz w:val="28"/>
          <w:szCs w:val="28"/>
          <w:lang w:val="uk-UA"/>
        </w:rPr>
        <w:t>зросла з</w:t>
      </w:r>
      <w:r>
        <w:rPr>
          <w:sz w:val="28"/>
          <w:szCs w:val="28"/>
          <w:lang w:val="uk-UA"/>
        </w:rPr>
        <w:t xml:space="preserve"> </w:t>
      </w:r>
      <w:r w:rsidR="00877681">
        <w:rPr>
          <w:sz w:val="28"/>
          <w:szCs w:val="28"/>
          <w:lang w:val="uk-UA"/>
        </w:rPr>
        <w:t>2</w:t>
      </w:r>
      <w:r w:rsidR="00B849D6">
        <w:rPr>
          <w:sz w:val="28"/>
          <w:szCs w:val="28"/>
          <w:lang w:val="uk-UA"/>
        </w:rPr>
        <w:t>9,1</w:t>
      </w:r>
      <w:r w:rsidR="00877681">
        <w:rPr>
          <w:sz w:val="28"/>
          <w:szCs w:val="28"/>
          <w:lang w:val="uk-UA"/>
        </w:rPr>
        <w:t xml:space="preserve"> % до </w:t>
      </w:r>
      <w:r w:rsidR="00B849D6">
        <w:rPr>
          <w:sz w:val="28"/>
          <w:szCs w:val="28"/>
          <w:lang w:val="uk-UA"/>
        </w:rPr>
        <w:t>43,7</w:t>
      </w:r>
      <w:r>
        <w:rPr>
          <w:sz w:val="28"/>
          <w:szCs w:val="28"/>
          <w:lang w:val="uk-UA"/>
        </w:rPr>
        <w:t xml:space="preserve"> % у загальній струк</w:t>
      </w:r>
      <w:r w:rsidR="00B849D6">
        <w:rPr>
          <w:sz w:val="28"/>
          <w:szCs w:val="28"/>
          <w:lang w:val="uk-UA"/>
        </w:rPr>
        <w:t xml:space="preserve">турі видатків місцевих бюджетів, </w:t>
      </w:r>
      <w:r>
        <w:rPr>
          <w:sz w:val="28"/>
          <w:szCs w:val="28"/>
          <w:lang w:val="uk-UA"/>
        </w:rPr>
        <w:t xml:space="preserve">а у структурі видатків місцевих бюджетів соціального призначення </w:t>
      </w:r>
      <w:r w:rsidR="00877681">
        <w:rPr>
          <w:sz w:val="28"/>
          <w:szCs w:val="28"/>
          <w:lang w:val="uk-UA"/>
        </w:rPr>
        <w:t xml:space="preserve">вона займає </w:t>
      </w:r>
      <w:r>
        <w:rPr>
          <w:sz w:val="28"/>
          <w:szCs w:val="28"/>
          <w:lang w:val="uk-UA"/>
        </w:rPr>
        <w:t xml:space="preserve">– </w:t>
      </w:r>
      <w:r w:rsidR="00B849D6">
        <w:rPr>
          <w:sz w:val="28"/>
          <w:szCs w:val="28"/>
          <w:lang w:val="uk-UA"/>
        </w:rPr>
        <w:t>73,8</w:t>
      </w:r>
      <w:r>
        <w:rPr>
          <w:sz w:val="28"/>
          <w:szCs w:val="28"/>
          <w:lang w:val="uk-UA"/>
        </w:rPr>
        <w:t xml:space="preserve"> % (див. рис. 2.4). Динаміка абсолютних показників видатків місцевих бюджетів на освіту вказує на </w:t>
      </w:r>
      <w:r w:rsidR="00826405">
        <w:rPr>
          <w:sz w:val="28"/>
          <w:szCs w:val="28"/>
          <w:lang w:val="uk-UA"/>
        </w:rPr>
        <w:t xml:space="preserve">їх </w:t>
      </w:r>
      <w:r>
        <w:rPr>
          <w:sz w:val="28"/>
          <w:szCs w:val="28"/>
          <w:lang w:val="uk-UA"/>
        </w:rPr>
        <w:t xml:space="preserve">зростання </w:t>
      </w:r>
      <w:r w:rsidR="00877681">
        <w:rPr>
          <w:sz w:val="28"/>
          <w:szCs w:val="28"/>
          <w:lang w:val="uk-UA"/>
        </w:rPr>
        <w:t>з</w:t>
      </w:r>
      <w:r>
        <w:rPr>
          <w:sz w:val="28"/>
          <w:szCs w:val="28"/>
          <w:lang w:val="uk-UA"/>
        </w:rPr>
        <w:t xml:space="preserve">а останні чотири роки на </w:t>
      </w:r>
      <w:r w:rsidR="00877681">
        <w:rPr>
          <w:sz w:val="28"/>
          <w:szCs w:val="28"/>
          <w:lang w:val="uk-UA"/>
        </w:rPr>
        <w:t>8</w:t>
      </w:r>
      <w:r w:rsidR="00826405">
        <w:rPr>
          <w:sz w:val="28"/>
          <w:szCs w:val="28"/>
          <w:lang w:val="uk-UA"/>
        </w:rPr>
        <w:t>3,</w:t>
      </w:r>
      <w:r w:rsidR="00877681">
        <w:rPr>
          <w:sz w:val="28"/>
          <w:szCs w:val="28"/>
          <w:lang w:val="uk-UA"/>
        </w:rPr>
        <w:t>1</w:t>
      </w:r>
      <w:r>
        <w:rPr>
          <w:sz w:val="28"/>
          <w:szCs w:val="28"/>
          <w:lang w:val="uk-UA"/>
        </w:rPr>
        <w:t xml:space="preserve"> млрд. </w:t>
      </w:r>
      <w:r>
        <w:rPr>
          <w:sz w:val="28"/>
          <w:szCs w:val="28"/>
          <w:lang w:val="uk-UA"/>
        </w:rPr>
        <w:lastRenderedPageBreak/>
        <w:t xml:space="preserve">грн. (з </w:t>
      </w:r>
      <w:r w:rsidR="00826405">
        <w:rPr>
          <w:sz w:val="28"/>
          <w:szCs w:val="28"/>
          <w:lang w:val="uk-UA"/>
        </w:rPr>
        <w:t>165,7</w:t>
      </w:r>
      <w:r>
        <w:rPr>
          <w:sz w:val="28"/>
          <w:szCs w:val="28"/>
          <w:lang w:val="uk-UA"/>
        </w:rPr>
        <w:t xml:space="preserve">млрд. грн. до </w:t>
      </w:r>
      <w:r w:rsidR="00826405">
        <w:rPr>
          <w:sz w:val="28"/>
          <w:szCs w:val="28"/>
          <w:lang w:val="uk-UA"/>
        </w:rPr>
        <w:t>249,1</w:t>
      </w:r>
      <w:r>
        <w:rPr>
          <w:sz w:val="28"/>
          <w:szCs w:val="28"/>
          <w:lang w:val="uk-UA"/>
        </w:rPr>
        <w:t xml:space="preserve"> млрд. грн.). У складі видатків на освіту з місцевих бюджетів найбільшим обсягом фінансування характеризується загальна середня освіта (60 %). </w:t>
      </w:r>
      <w:r w:rsidR="0054406C">
        <w:rPr>
          <w:sz w:val="28"/>
          <w:szCs w:val="28"/>
          <w:lang w:val="uk-UA"/>
        </w:rPr>
        <w:t>У 2021 році</w:t>
      </w:r>
      <w:r>
        <w:rPr>
          <w:sz w:val="28"/>
          <w:szCs w:val="28"/>
          <w:lang w:val="uk-UA"/>
        </w:rPr>
        <w:t xml:space="preserve"> абсолютні показники видатків місцевих бюджетів на загальну середню освіту </w:t>
      </w:r>
      <w:r w:rsidR="0054406C">
        <w:rPr>
          <w:sz w:val="28"/>
          <w:szCs w:val="28"/>
          <w:lang w:val="uk-UA"/>
        </w:rPr>
        <w:t>становили149,5</w:t>
      </w:r>
      <w:r>
        <w:rPr>
          <w:sz w:val="28"/>
          <w:szCs w:val="28"/>
          <w:lang w:val="uk-UA"/>
        </w:rPr>
        <w:t xml:space="preserve"> млрд. грн. </w:t>
      </w:r>
    </w:p>
    <w:p w:rsidR="00D87DA0" w:rsidRPr="0085275F" w:rsidRDefault="0085275F" w:rsidP="0085275F">
      <w:pPr>
        <w:spacing w:line="360" w:lineRule="auto"/>
        <w:jc w:val="both"/>
        <w:rPr>
          <w:sz w:val="28"/>
          <w:szCs w:val="28"/>
          <w:lang w:val="uk-UA"/>
        </w:rPr>
      </w:pPr>
      <w:r>
        <w:rPr>
          <w:noProof/>
          <w:sz w:val="28"/>
          <w:szCs w:val="28"/>
        </w:rPr>
        <w:drawing>
          <wp:inline distT="0" distB="0" distL="0" distR="0">
            <wp:extent cx="6053999" cy="3508744"/>
            <wp:effectExtent l="19050" t="0" r="3901"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9"/>
                    <a:srcRect/>
                    <a:stretch>
                      <a:fillRect/>
                    </a:stretch>
                  </pic:blipFill>
                  <pic:spPr bwMode="auto">
                    <a:xfrm>
                      <a:off x="0" y="0"/>
                      <a:ext cx="6053718" cy="3508581"/>
                    </a:xfrm>
                    <a:prstGeom prst="rect">
                      <a:avLst/>
                    </a:prstGeom>
                    <a:noFill/>
                    <a:ln w="9525">
                      <a:noFill/>
                      <a:miter lim="800000"/>
                      <a:headEnd/>
                      <a:tailEnd/>
                    </a:ln>
                  </pic:spPr>
                </pic:pic>
              </a:graphicData>
            </a:graphic>
          </wp:inline>
        </w:drawing>
      </w:r>
    </w:p>
    <w:p w:rsidR="005F7713" w:rsidRDefault="005F7713" w:rsidP="005F7713">
      <w:pPr>
        <w:spacing w:line="360" w:lineRule="auto"/>
        <w:ind w:firstLine="708"/>
        <w:jc w:val="both"/>
        <w:rPr>
          <w:b/>
          <w:sz w:val="28"/>
          <w:szCs w:val="28"/>
          <w:lang w:val="uk-UA"/>
        </w:rPr>
      </w:pPr>
      <w:r>
        <w:rPr>
          <w:b/>
          <w:sz w:val="28"/>
          <w:szCs w:val="28"/>
          <w:lang w:val="uk-UA"/>
        </w:rPr>
        <w:t>Рис. 2.4.</w:t>
      </w:r>
      <w:r w:rsidRPr="005F7713">
        <w:rPr>
          <w:b/>
          <w:sz w:val="28"/>
          <w:szCs w:val="28"/>
          <w:lang w:val="uk-UA"/>
        </w:rPr>
        <w:t xml:space="preserve"> </w:t>
      </w:r>
      <w:r>
        <w:rPr>
          <w:b/>
          <w:sz w:val="28"/>
          <w:szCs w:val="28"/>
          <w:lang w:val="uk-UA"/>
        </w:rPr>
        <w:t>Структура видатків місцевих бюджетів України в розрізі видатків соціального призначення у 20</w:t>
      </w:r>
      <w:r w:rsidR="00826405">
        <w:rPr>
          <w:b/>
          <w:sz w:val="28"/>
          <w:szCs w:val="28"/>
          <w:lang w:val="uk-UA"/>
        </w:rPr>
        <w:t>21</w:t>
      </w:r>
      <w:r>
        <w:rPr>
          <w:b/>
          <w:sz w:val="28"/>
          <w:szCs w:val="28"/>
          <w:lang w:val="uk-UA"/>
        </w:rPr>
        <w:t xml:space="preserve"> р. (%)</w:t>
      </w:r>
    </w:p>
    <w:p w:rsidR="00F25E35" w:rsidRDefault="00F25E35" w:rsidP="00F25E35">
      <w:pPr>
        <w:spacing w:line="360" w:lineRule="auto"/>
        <w:ind w:firstLine="708"/>
        <w:jc w:val="both"/>
        <w:rPr>
          <w:b/>
          <w:sz w:val="28"/>
          <w:szCs w:val="28"/>
          <w:lang w:val="uk-UA"/>
        </w:rPr>
      </w:pPr>
    </w:p>
    <w:p w:rsidR="0054406C" w:rsidRDefault="00370BD9" w:rsidP="00F25E35">
      <w:pPr>
        <w:spacing w:line="360" w:lineRule="auto"/>
        <w:ind w:firstLine="708"/>
        <w:jc w:val="both"/>
        <w:rPr>
          <w:sz w:val="28"/>
          <w:szCs w:val="28"/>
          <w:lang w:val="uk-UA"/>
        </w:rPr>
      </w:pPr>
      <w:r>
        <w:rPr>
          <w:sz w:val="28"/>
          <w:szCs w:val="28"/>
          <w:lang w:val="uk-UA"/>
        </w:rPr>
        <w:t xml:space="preserve">У складі видатків на освіту, які фінансуються за рахунок коштів місцевих бюджетів, вагомими обсягами характеризуються видатки на дошкільну освіту, що складає </w:t>
      </w:r>
      <w:r w:rsidR="00DF6A93">
        <w:rPr>
          <w:sz w:val="28"/>
          <w:szCs w:val="28"/>
          <w:lang w:val="uk-UA"/>
        </w:rPr>
        <w:t>19,</w:t>
      </w:r>
      <w:r w:rsidR="0054406C">
        <w:rPr>
          <w:sz w:val="28"/>
          <w:szCs w:val="28"/>
          <w:lang w:val="uk-UA"/>
        </w:rPr>
        <w:t>5</w:t>
      </w:r>
      <w:r>
        <w:rPr>
          <w:sz w:val="28"/>
          <w:szCs w:val="28"/>
          <w:lang w:val="uk-UA"/>
        </w:rPr>
        <w:t xml:space="preserve"> % усіх видатків на освіту, а у 2</w:t>
      </w:r>
      <w:r w:rsidR="0054406C">
        <w:rPr>
          <w:sz w:val="28"/>
          <w:szCs w:val="28"/>
          <w:lang w:val="uk-UA"/>
        </w:rPr>
        <w:t>021</w:t>
      </w:r>
      <w:r>
        <w:rPr>
          <w:sz w:val="28"/>
          <w:szCs w:val="28"/>
          <w:lang w:val="uk-UA"/>
        </w:rPr>
        <w:t xml:space="preserve"> р. їх абсолютний показник становив </w:t>
      </w:r>
      <w:r w:rsidR="0054406C">
        <w:rPr>
          <w:sz w:val="28"/>
          <w:szCs w:val="28"/>
          <w:lang w:val="uk-UA"/>
        </w:rPr>
        <w:t>48,6</w:t>
      </w:r>
      <w:r>
        <w:rPr>
          <w:sz w:val="28"/>
          <w:szCs w:val="28"/>
          <w:lang w:val="uk-UA"/>
        </w:rPr>
        <w:t xml:space="preserve"> млрд. грн</w:t>
      </w:r>
      <w:r w:rsidR="0054406C">
        <w:rPr>
          <w:sz w:val="28"/>
          <w:szCs w:val="28"/>
          <w:lang w:val="uk-UA"/>
        </w:rPr>
        <w:t>.</w:t>
      </w:r>
    </w:p>
    <w:p w:rsidR="0054406C" w:rsidRDefault="00370BD9" w:rsidP="00F25E35">
      <w:pPr>
        <w:spacing w:line="360" w:lineRule="auto"/>
        <w:ind w:firstLine="708"/>
        <w:jc w:val="both"/>
        <w:rPr>
          <w:sz w:val="28"/>
          <w:szCs w:val="28"/>
          <w:lang w:val="uk-UA"/>
        </w:rPr>
      </w:pPr>
      <w:r>
        <w:rPr>
          <w:sz w:val="28"/>
          <w:szCs w:val="28"/>
          <w:lang w:val="uk-UA"/>
        </w:rPr>
        <w:t xml:space="preserve">Наступними за обсягом фінансування видатків соціального призначення з місцевих бюджетів є стаття соціальний захист і соціальне забезпечення. Її питома вага у структурі видатків місцевих бюджетів </w:t>
      </w:r>
      <w:r w:rsidR="0054406C">
        <w:rPr>
          <w:sz w:val="28"/>
          <w:szCs w:val="28"/>
          <w:lang w:val="uk-UA"/>
        </w:rPr>
        <w:t>за останні два роки суттєво скоротилася з 25,5 % у 2018 році до 4,9 % у 2021 році. Відповідно а</w:t>
      </w:r>
      <w:r>
        <w:rPr>
          <w:sz w:val="28"/>
          <w:szCs w:val="28"/>
          <w:lang w:val="uk-UA"/>
        </w:rPr>
        <w:t xml:space="preserve">бсолютні значення видатків на соціальний захист і соціальне забезпечення </w:t>
      </w:r>
      <w:r w:rsidR="0054406C">
        <w:rPr>
          <w:sz w:val="28"/>
          <w:szCs w:val="28"/>
          <w:lang w:val="uk-UA"/>
        </w:rPr>
        <w:t>місцевих бюджетів за аналізований період скоротилися на 117,4 млрд. гр</w:t>
      </w:r>
      <w:r w:rsidR="00887EB4">
        <w:rPr>
          <w:sz w:val="28"/>
          <w:szCs w:val="28"/>
          <w:lang w:val="uk-UA"/>
        </w:rPr>
        <w:t>н. (з 145,5 млрд. грн. до 28</w:t>
      </w:r>
      <w:r w:rsidR="0054406C">
        <w:rPr>
          <w:sz w:val="28"/>
          <w:szCs w:val="28"/>
          <w:lang w:val="uk-UA"/>
        </w:rPr>
        <w:t xml:space="preserve">,1 млрд. грн.), що, як ми розглядали вище, пов’язано із зміною </w:t>
      </w:r>
      <w:r w:rsidR="0054406C">
        <w:rPr>
          <w:sz w:val="28"/>
          <w:szCs w:val="28"/>
          <w:lang w:val="uk-UA"/>
        </w:rPr>
        <w:lastRenderedPageBreak/>
        <w:t>механізму проведення видатків (їх фінансування здійснюється за рахунок коштів державного бюджету за окремими програмами).</w:t>
      </w:r>
    </w:p>
    <w:p w:rsidR="0054406C" w:rsidRDefault="00370BD9" w:rsidP="00F25E35">
      <w:pPr>
        <w:spacing w:line="360" w:lineRule="auto"/>
        <w:ind w:firstLine="708"/>
        <w:jc w:val="both"/>
        <w:rPr>
          <w:sz w:val="28"/>
          <w:szCs w:val="28"/>
          <w:lang w:val="uk-UA"/>
        </w:rPr>
      </w:pPr>
      <w:r>
        <w:rPr>
          <w:sz w:val="28"/>
          <w:szCs w:val="28"/>
          <w:lang w:val="uk-UA"/>
        </w:rPr>
        <w:t xml:space="preserve">У складі видатків місцевих бюджетів на соціальний захист і соціальне забезпечення суттєво вирізняються видатки на соціальний захист </w:t>
      </w:r>
      <w:r w:rsidR="0054406C">
        <w:rPr>
          <w:sz w:val="28"/>
          <w:szCs w:val="28"/>
          <w:lang w:val="uk-UA"/>
        </w:rPr>
        <w:t xml:space="preserve">пенсіонерів. </w:t>
      </w:r>
      <w:r>
        <w:rPr>
          <w:sz w:val="28"/>
          <w:szCs w:val="28"/>
          <w:lang w:val="uk-UA"/>
        </w:rPr>
        <w:t xml:space="preserve">В </w:t>
      </w:r>
      <w:r w:rsidR="0054406C">
        <w:rPr>
          <w:sz w:val="28"/>
          <w:szCs w:val="28"/>
          <w:lang w:val="uk-UA"/>
        </w:rPr>
        <w:t>2021 році</w:t>
      </w:r>
      <w:r>
        <w:rPr>
          <w:sz w:val="28"/>
          <w:szCs w:val="28"/>
          <w:lang w:val="uk-UA"/>
        </w:rPr>
        <w:t xml:space="preserve"> </w:t>
      </w:r>
      <w:r w:rsidR="0054406C">
        <w:rPr>
          <w:sz w:val="28"/>
          <w:szCs w:val="28"/>
          <w:lang w:val="uk-UA"/>
        </w:rPr>
        <w:t>цей показник становив 10,8 млрд. грн.</w:t>
      </w:r>
      <w:r>
        <w:rPr>
          <w:sz w:val="28"/>
          <w:szCs w:val="28"/>
          <w:lang w:val="uk-UA"/>
        </w:rPr>
        <w:t xml:space="preserve"> </w:t>
      </w:r>
      <w:r w:rsidR="0054406C">
        <w:rPr>
          <w:sz w:val="28"/>
          <w:szCs w:val="28"/>
          <w:lang w:val="uk-UA"/>
        </w:rPr>
        <w:t>Його</w:t>
      </w:r>
      <w:r w:rsidR="00180592">
        <w:rPr>
          <w:sz w:val="28"/>
          <w:szCs w:val="28"/>
          <w:lang w:val="uk-UA"/>
        </w:rPr>
        <w:t xml:space="preserve"> частка у структурі видатків на соціальний захист і соціальне забезпечення становить більше </w:t>
      </w:r>
      <w:r w:rsidR="0054406C">
        <w:rPr>
          <w:sz w:val="28"/>
          <w:szCs w:val="28"/>
          <w:lang w:val="uk-UA"/>
        </w:rPr>
        <w:t>38,4</w:t>
      </w:r>
      <w:r w:rsidR="00180592">
        <w:rPr>
          <w:sz w:val="28"/>
          <w:szCs w:val="28"/>
          <w:lang w:val="uk-UA"/>
        </w:rPr>
        <w:t xml:space="preserve"> %.</w:t>
      </w:r>
      <w:r w:rsidR="009106F1">
        <w:rPr>
          <w:sz w:val="28"/>
          <w:szCs w:val="28"/>
          <w:lang w:val="uk-UA"/>
        </w:rPr>
        <w:t xml:space="preserve"> </w:t>
      </w:r>
    </w:p>
    <w:p w:rsidR="00180592" w:rsidRDefault="00180592" w:rsidP="00F25E35">
      <w:pPr>
        <w:spacing w:line="360" w:lineRule="auto"/>
        <w:ind w:firstLine="708"/>
        <w:jc w:val="both"/>
        <w:rPr>
          <w:sz w:val="28"/>
          <w:szCs w:val="28"/>
          <w:lang w:val="uk-UA"/>
        </w:rPr>
      </w:pPr>
      <w:r>
        <w:rPr>
          <w:sz w:val="28"/>
          <w:szCs w:val="28"/>
          <w:lang w:val="uk-UA"/>
        </w:rPr>
        <w:t xml:space="preserve">Видатки місцевих бюджетів на сферу охорони здоров’я </w:t>
      </w:r>
      <w:r w:rsidR="0054406C">
        <w:rPr>
          <w:sz w:val="28"/>
          <w:szCs w:val="28"/>
          <w:lang w:val="uk-UA"/>
        </w:rPr>
        <w:t>аналогічно як і на соціальний захист і соціальне забезпечення у період 2018-2021 років суттєво скоротилися. Так, якщо у 2018 році їх обсяг становив 93,2 млрд. грн. або 16,3 %</w:t>
      </w:r>
      <w:r w:rsidR="00070781">
        <w:rPr>
          <w:sz w:val="28"/>
          <w:szCs w:val="28"/>
          <w:lang w:val="uk-UA"/>
        </w:rPr>
        <w:t xml:space="preserve"> усіх видатків місцевих бюджетів, то у 2021 році їх абсолютне значення склало 33,1 млрд. грн., або 5,8 %. Зменшення обсягу бюджетного фінансування становило майже у 3 рази. </w:t>
      </w:r>
    </w:p>
    <w:p w:rsidR="00F25E35" w:rsidRDefault="00472ACA" w:rsidP="00472ACA">
      <w:pPr>
        <w:spacing w:line="360" w:lineRule="auto"/>
        <w:ind w:firstLine="708"/>
        <w:jc w:val="both"/>
        <w:rPr>
          <w:sz w:val="28"/>
          <w:szCs w:val="28"/>
          <w:lang w:val="uk-UA"/>
        </w:rPr>
      </w:pPr>
      <w:r>
        <w:rPr>
          <w:sz w:val="28"/>
          <w:szCs w:val="28"/>
          <w:lang w:val="uk-UA"/>
        </w:rPr>
        <w:t>Найменшу частку у структурі видатків місцевих бюджетів на соціальну сферу займають видатки на духовний і фізичний розвиток</w:t>
      </w:r>
      <w:r w:rsidR="00070781">
        <w:rPr>
          <w:sz w:val="28"/>
          <w:szCs w:val="28"/>
          <w:lang w:val="uk-UA"/>
        </w:rPr>
        <w:t xml:space="preserve">. Даний показник у 2021 році становив 27,4 млрд. грн., абл 4,8 % усіх видатків місцевих бюджетів. </w:t>
      </w:r>
      <w:r>
        <w:rPr>
          <w:sz w:val="28"/>
          <w:szCs w:val="28"/>
          <w:lang w:val="uk-UA"/>
        </w:rPr>
        <w:t xml:space="preserve">У динаміці останніх чотирьох років </w:t>
      </w:r>
      <w:r w:rsidR="00070781">
        <w:rPr>
          <w:sz w:val="28"/>
          <w:szCs w:val="28"/>
          <w:lang w:val="uk-UA"/>
        </w:rPr>
        <w:t>абсолютне значення видатків на духовний і фізичний розвиток</w:t>
      </w:r>
      <w:r>
        <w:rPr>
          <w:sz w:val="28"/>
          <w:szCs w:val="28"/>
          <w:lang w:val="uk-UA"/>
        </w:rPr>
        <w:t xml:space="preserve"> зросл</w:t>
      </w:r>
      <w:r w:rsidR="00070781">
        <w:rPr>
          <w:sz w:val="28"/>
          <w:szCs w:val="28"/>
          <w:lang w:val="uk-UA"/>
        </w:rPr>
        <w:t>о</w:t>
      </w:r>
      <w:r>
        <w:rPr>
          <w:sz w:val="28"/>
          <w:szCs w:val="28"/>
          <w:lang w:val="uk-UA"/>
        </w:rPr>
        <w:t xml:space="preserve"> на </w:t>
      </w:r>
      <w:r w:rsidR="00070781">
        <w:rPr>
          <w:sz w:val="28"/>
          <w:szCs w:val="28"/>
          <w:lang w:val="uk-UA"/>
        </w:rPr>
        <w:t>8,5</w:t>
      </w:r>
      <w:r>
        <w:rPr>
          <w:sz w:val="28"/>
          <w:szCs w:val="28"/>
          <w:lang w:val="uk-UA"/>
        </w:rPr>
        <w:t xml:space="preserve"> млрд. грн. ( з </w:t>
      </w:r>
      <w:r w:rsidR="00070781">
        <w:rPr>
          <w:sz w:val="28"/>
          <w:szCs w:val="28"/>
          <w:lang w:val="uk-UA"/>
        </w:rPr>
        <w:t>18,9</w:t>
      </w:r>
      <w:r>
        <w:rPr>
          <w:sz w:val="28"/>
          <w:szCs w:val="28"/>
          <w:lang w:val="uk-UA"/>
        </w:rPr>
        <w:t xml:space="preserve"> млрд. грн. у 201</w:t>
      </w:r>
      <w:r w:rsidR="00E852D5">
        <w:rPr>
          <w:sz w:val="28"/>
          <w:szCs w:val="28"/>
          <w:lang w:val="uk-UA"/>
        </w:rPr>
        <w:t>8</w:t>
      </w:r>
      <w:r>
        <w:rPr>
          <w:sz w:val="28"/>
          <w:szCs w:val="28"/>
          <w:lang w:val="uk-UA"/>
        </w:rPr>
        <w:t xml:space="preserve"> р. до </w:t>
      </w:r>
      <w:r w:rsidR="00070781">
        <w:rPr>
          <w:sz w:val="28"/>
          <w:szCs w:val="28"/>
          <w:lang w:val="uk-UA"/>
        </w:rPr>
        <w:t>27,4</w:t>
      </w:r>
      <w:r>
        <w:rPr>
          <w:sz w:val="28"/>
          <w:szCs w:val="28"/>
          <w:lang w:val="uk-UA"/>
        </w:rPr>
        <w:t xml:space="preserve"> млрд. грн. у 20</w:t>
      </w:r>
      <w:r w:rsidR="00070781">
        <w:rPr>
          <w:sz w:val="28"/>
          <w:szCs w:val="28"/>
          <w:lang w:val="uk-UA"/>
        </w:rPr>
        <w:t>21</w:t>
      </w:r>
      <w:r>
        <w:rPr>
          <w:sz w:val="28"/>
          <w:szCs w:val="28"/>
          <w:lang w:val="uk-UA"/>
        </w:rPr>
        <w:t xml:space="preserve"> р.). У структурі цих видатків </w:t>
      </w:r>
      <w:r w:rsidR="00E852D5">
        <w:rPr>
          <w:sz w:val="28"/>
          <w:szCs w:val="28"/>
          <w:lang w:val="uk-UA"/>
        </w:rPr>
        <w:t>67</w:t>
      </w:r>
      <w:r>
        <w:rPr>
          <w:sz w:val="28"/>
          <w:szCs w:val="28"/>
          <w:lang w:val="uk-UA"/>
        </w:rPr>
        <w:t xml:space="preserve"> % займають видатки на культуру і мистецтво і </w:t>
      </w:r>
      <w:r w:rsidR="00E852D5">
        <w:rPr>
          <w:sz w:val="28"/>
          <w:szCs w:val="28"/>
          <w:lang w:val="uk-UA"/>
        </w:rPr>
        <w:t>30</w:t>
      </w:r>
      <w:r>
        <w:rPr>
          <w:sz w:val="28"/>
          <w:szCs w:val="28"/>
          <w:lang w:val="uk-UA"/>
        </w:rPr>
        <w:t xml:space="preserve"> % – фізична культура і спорт.</w:t>
      </w:r>
    </w:p>
    <w:p w:rsidR="00E95EEC" w:rsidRDefault="00472ACA" w:rsidP="00472ACA">
      <w:pPr>
        <w:spacing w:line="360" w:lineRule="auto"/>
        <w:ind w:firstLine="708"/>
        <w:jc w:val="both"/>
        <w:rPr>
          <w:sz w:val="28"/>
          <w:szCs w:val="28"/>
          <w:lang w:val="uk-UA"/>
        </w:rPr>
      </w:pPr>
      <w:r>
        <w:rPr>
          <w:sz w:val="28"/>
          <w:szCs w:val="28"/>
          <w:lang w:val="uk-UA"/>
        </w:rPr>
        <w:t>На рис. 2.5 представлено питому вагу видатків державного і місцевих бюджетів на соціальну сферу в контексті її складових.</w:t>
      </w:r>
      <w:r w:rsidR="00E95EEC" w:rsidRPr="00E95EEC">
        <w:rPr>
          <w:sz w:val="28"/>
          <w:szCs w:val="28"/>
          <w:lang w:val="uk-UA"/>
        </w:rPr>
        <w:t xml:space="preserve"> </w:t>
      </w:r>
    </w:p>
    <w:p w:rsidR="0002348F" w:rsidRPr="0085275F" w:rsidRDefault="0085275F" w:rsidP="0085275F">
      <w:pPr>
        <w:spacing w:line="360" w:lineRule="auto"/>
        <w:rPr>
          <w:i/>
          <w:sz w:val="28"/>
          <w:szCs w:val="28"/>
          <w:lang w:val="uk-UA"/>
        </w:rPr>
      </w:pPr>
      <w:r>
        <w:rPr>
          <w:i/>
          <w:noProof/>
          <w:sz w:val="28"/>
          <w:szCs w:val="28"/>
        </w:rPr>
        <w:lastRenderedPageBreak/>
        <w:drawing>
          <wp:inline distT="0" distB="0" distL="0" distR="0">
            <wp:extent cx="6294513" cy="3104707"/>
            <wp:effectExtent l="1905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20"/>
                    <a:srcRect/>
                    <a:stretch>
                      <a:fillRect/>
                    </a:stretch>
                  </pic:blipFill>
                  <pic:spPr bwMode="auto">
                    <a:xfrm>
                      <a:off x="0" y="0"/>
                      <a:ext cx="6300470" cy="3107645"/>
                    </a:xfrm>
                    <a:prstGeom prst="rect">
                      <a:avLst/>
                    </a:prstGeom>
                    <a:noFill/>
                    <a:ln w="9525">
                      <a:noFill/>
                      <a:miter lim="800000"/>
                      <a:headEnd/>
                      <a:tailEnd/>
                    </a:ln>
                  </pic:spPr>
                </pic:pic>
              </a:graphicData>
            </a:graphic>
          </wp:inline>
        </w:drawing>
      </w:r>
    </w:p>
    <w:p w:rsidR="0002348F" w:rsidRPr="000F3A6F" w:rsidRDefault="000F3A6F" w:rsidP="000F3A6F">
      <w:pPr>
        <w:spacing w:line="360" w:lineRule="auto"/>
        <w:ind w:firstLine="708"/>
        <w:jc w:val="both"/>
        <w:rPr>
          <w:b/>
          <w:sz w:val="28"/>
          <w:szCs w:val="28"/>
          <w:lang w:val="uk-UA"/>
        </w:rPr>
      </w:pPr>
      <w:r>
        <w:rPr>
          <w:b/>
          <w:sz w:val="28"/>
          <w:szCs w:val="28"/>
          <w:lang w:val="uk-UA"/>
        </w:rPr>
        <w:t>Рис. 2.</w:t>
      </w:r>
      <w:r w:rsidR="00040DA7">
        <w:rPr>
          <w:b/>
          <w:sz w:val="28"/>
          <w:szCs w:val="28"/>
          <w:lang w:val="uk-UA"/>
        </w:rPr>
        <w:t>5</w:t>
      </w:r>
      <w:r>
        <w:rPr>
          <w:b/>
          <w:sz w:val="28"/>
          <w:szCs w:val="28"/>
          <w:lang w:val="uk-UA"/>
        </w:rPr>
        <w:t>. Питома вага видатків державного і місцевих бюджетів у структурі видатків зведеного бюджету України за окремими складовими соціальної сфери у 20</w:t>
      </w:r>
      <w:r w:rsidR="00421E6F">
        <w:rPr>
          <w:b/>
          <w:sz w:val="28"/>
          <w:szCs w:val="28"/>
          <w:lang w:val="uk-UA"/>
        </w:rPr>
        <w:t>21</w:t>
      </w:r>
      <w:r>
        <w:rPr>
          <w:b/>
          <w:sz w:val="28"/>
          <w:szCs w:val="28"/>
          <w:lang w:val="uk-UA"/>
        </w:rPr>
        <w:t xml:space="preserve"> р. (%)</w:t>
      </w:r>
    </w:p>
    <w:p w:rsidR="0085275F" w:rsidRDefault="0085275F" w:rsidP="00CA76B6">
      <w:pPr>
        <w:spacing w:line="360" w:lineRule="auto"/>
        <w:ind w:firstLine="708"/>
        <w:jc w:val="both"/>
        <w:rPr>
          <w:sz w:val="28"/>
          <w:szCs w:val="28"/>
          <w:lang w:val="uk-UA"/>
        </w:rPr>
      </w:pPr>
    </w:p>
    <w:p w:rsidR="0002348F" w:rsidRDefault="00070781" w:rsidP="00CA76B6">
      <w:pPr>
        <w:spacing w:line="360" w:lineRule="auto"/>
        <w:ind w:firstLine="708"/>
        <w:jc w:val="both"/>
        <w:rPr>
          <w:sz w:val="28"/>
          <w:szCs w:val="28"/>
          <w:lang w:val="uk-UA"/>
        </w:rPr>
      </w:pPr>
      <w:r>
        <w:rPr>
          <w:sz w:val="28"/>
          <w:szCs w:val="28"/>
          <w:lang w:val="uk-UA"/>
        </w:rPr>
        <w:t>Розглядаючи співвідношення видатків соціального призначення через призму джерел їх бюджетного фінансування необхідно зробити висновок, що</w:t>
      </w:r>
      <w:r w:rsidR="00CA76B6">
        <w:rPr>
          <w:sz w:val="28"/>
          <w:szCs w:val="28"/>
          <w:lang w:val="uk-UA"/>
        </w:rPr>
        <w:t xml:space="preserve"> найбільше</w:t>
      </w:r>
      <w:r>
        <w:rPr>
          <w:sz w:val="28"/>
          <w:szCs w:val="28"/>
          <w:lang w:val="uk-UA"/>
        </w:rPr>
        <w:t xml:space="preserve"> за рахунок коштів місцевих бюджетів</w:t>
      </w:r>
      <w:r w:rsidR="00CA76B6">
        <w:rPr>
          <w:sz w:val="28"/>
          <w:szCs w:val="28"/>
          <w:lang w:val="uk-UA"/>
        </w:rPr>
        <w:t xml:space="preserve"> фінансується освіта (79,6 %) та духовний і фізичний розвиток (63,4 %). Б</w:t>
      </w:r>
      <w:r w:rsidR="003975C4">
        <w:rPr>
          <w:sz w:val="28"/>
          <w:szCs w:val="28"/>
          <w:lang w:val="uk-UA"/>
        </w:rPr>
        <w:t xml:space="preserve">юджетне фінансування соціального захисту і соціального забезпечення в більшій мірі </w:t>
      </w:r>
      <w:r w:rsidR="00CA76B6">
        <w:rPr>
          <w:sz w:val="28"/>
          <w:szCs w:val="28"/>
          <w:lang w:val="uk-UA"/>
        </w:rPr>
        <w:t>здійснюється</w:t>
      </w:r>
      <w:r w:rsidR="003975C4">
        <w:rPr>
          <w:sz w:val="28"/>
          <w:szCs w:val="28"/>
          <w:lang w:val="uk-UA"/>
        </w:rPr>
        <w:t xml:space="preserve"> за рахун</w:t>
      </w:r>
      <w:r w:rsidR="00C33432">
        <w:rPr>
          <w:sz w:val="28"/>
          <w:szCs w:val="28"/>
          <w:lang w:val="uk-UA"/>
        </w:rPr>
        <w:t>ок коштів державного бюджету (</w:t>
      </w:r>
      <w:r w:rsidR="00CA76B6">
        <w:rPr>
          <w:sz w:val="28"/>
          <w:szCs w:val="28"/>
          <w:lang w:val="uk-UA"/>
        </w:rPr>
        <w:t>92,4</w:t>
      </w:r>
      <w:r w:rsidR="003975C4">
        <w:rPr>
          <w:sz w:val="28"/>
          <w:szCs w:val="28"/>
          <w:lang w:val="uk-UA"/>
        </w:rPr>
        <w:t xml:space="preserve"> %)</w:t>
      </w:r>
      <w:r w:rsidR="00CA76B6">
        <w:rPr>
          <w:sz w:val="28"/>
          <w:szCs w:val="28"/>
          <w:lang w:val="uk-UA"/>
        </w:rPr>
        <w:t>, а з 2020 року і сфера охорони здоров’я на 83,9 % фінансується за рахунок коштів державного бюджету.</w:t>
      </w:r>
    </w:p>
    <w:p w:rsidR="005C3B91" w:rsidRDefault="005C3B91" w:rsidP="00EA7A02">
      <w:pPr>
        <w:spacing w:line="360" w:lineRule="auto"/>
        <w:ind w:firstLine="708"/>
        <w:jc w:val="both"/>
        <w:rPr>
          <w:b/>
          <w:sz w:val="28"/>
          <w:szCs w:val="28"/>
          <w:lang w:val="uk-UA"/>
        </w:rPr>
      </w:pPr>
    </w:p>
    <w:p w:rsidR="00B6348A" w:rsidRDefault="00B6348A" w:rsidP="00EA7A02">
      <w:pPr>
        <w:spacing w:line="360" w:lineRule="auto"/>
        <w:ind w:firstLine="708"/>
        <w:jc w:val="both"/>
        <w:rPr>
          <w:b/>
          <w:sz w:val="28"/>
          <w:szCs w:val="28"/>
          <w:lang w:val="uk-UA"/>
        </w:rPr>
      </w:pPr>
    </w:p>
    <w:p w:rsidR="00EA7A02" w:rsidRPr="00EA7A02" w:rsidRDefault="00EA7A02" w:rsidP="00EA7A02">
      <w:pPr>
        <w:spacing w:line="360" w:lineRule="auto"/>
        <w:ind w:firstLine="708"/>
        <w:jc w:val="both"/>
        <w:rPr>
          <w:b/>
          <w:sz w:val="28"/>
          <w:szCs w:val="28"/>
          <w:lang w:val="uk-UA"/>
        </w:rPr>
      </w:pPr>
      <w:r w:rsidRPr="00EA7A02">
        <w:rPr>
          <w:b/>
          <w:sz w:val="28"/>
          <w:szCs w:val="28"/>
          <w:lang w:val="uk-UA"/>
        </w:rPr>
        <w:t xml:space="preserve">2.2. Бюджетні інвестиції на </w:t>
      </w:r>
      <w:r>
        <w:rPr>
          <w:b/>
          <w:sz w:val="28"/>
          <w:szCs w:val="28"/>
          <w:lang w:val="uk-UA"/>
        </w:rPr>
        <w:t xml:space="preserve">реалізацію соціальних програм: </w:t>
      </w:r>
      <w:r w:rsidRPr="00EA7A02">
        <w:rPr>
          <w:b/>
          <w:sz w:val="28"/>
          <w:szCs w:val="28"/>
          <w:lang w:val="uk-UA"/>
        </w:rPr>
        <w:t>динаміка, склад та характеристика</w:t>
      </w:r>
    </w:p>
    <w:p w:rsidR="00EA7A02" w:rsidRDefault="00EA7A02" w:rsidP="00EA7A02">
      <w:pPr>
        <w:spacing w:line="360" w:lineRule="auto"/>
        <w:jc w:val="both"/>
        <w:rPr>
          <w:sz w:val="28"/>
          <w:szCs w:val="28"/>
          <w:lang w:val="uk-UA"/>
        </w:rPr>
      </w:pPr>
    </w:p>
    <w:p w:rsidR="00EA7A02" w:rsidRDefault="00EA7A02" w:rsidP="00C22FBD">
      <w:pPr>
        <w:spacing w:line="360" w:lineRule="auto"/>
        <w:ind w:firstLine="708"/>
        <w:jc w:val="both"/>
        <w:rPr>
          <w:sz w:val="28"/>
          <w:szCs w:val="28"/>
        </w:rPr>
      </w:pPr>
      <w:r>
        <w:rPr>
          <w:sz w:val="28"/>
          <w:szCs w:val="28"/>
          <w:lang w:val="uk-UA"/>
        </w:rPr>
        <w:t>В умовах сьогодення</w:t>
      </w:r>
      <w:r w:rsidRPr="00EA7A02">
        <w:rPr>
          <w:sz w:val="28"/>
          <w:szCs w:val="28"/>
          <w:lang w:val="uk-UA"/>
        </w:rPr>
        <w:t xml:space="preserve"> </w:t>
      </w:r>
      <w:r w:rsidR="00E0202C">
        <w:rPr>
          <w:sz w:val="28"/>
          <w:szCs w:val="28"/>
          <w:lang w:val="uk-UA"/>
        </w:rPr>
        <w:t>актуальним є</w:t>
      </w:r>
      <w:r w:rsidRPr="00EA7A02">
        <w:rPr>
          <w:sz w:val="28"/>
          <w:szCs w:val="28"/>
          <w:lang w:val="uk-UA"/>
        </w:rPr>
        <w:t xml:space="preserve"> питання </w:t>
      </w:r>
      <w:r w:rsidR="00E0202C">
        <w:rPr>
          <w:sz w:val="28"/>
          <w:szCs w:val="28"/>
          <w:lang w:val="uk-UA"/>
        </w:rPr>
        <w:t>забезпечення</w:t>
      </w:r>
      <w:r w:rsidRPr="00EA7A02">
        <w:rPr>
          <w:sz w:val="28"/>
          <w:szCs w:val="28"/>
          <w:lang w:val="uk-UA"/>
        </w:rPr>
        <w:t xml:space="preserve"> економічної стабільності, конкуренто</w:t>
      </w:r>
      <w:r w:rsidR="00E0202C">
        <w:rPr>
          <w:sz w:val="28"/>
          <w:szCs w:val="28"/>
          <w:lang w:val="uk-UA"/>
        </w:rPr>
        <w:t>здатності</w:t>
      </w:r>
      <w:r w:rsidRPr="00EA7A02">
        <w:rPr>
          <w:sz w:val="28"/>
          <w:szCs w:val="28"/>
          <w:lang w:val="uk-UA"/>
        </w:rPr>
        <w:t xml:space="preserve">, </w:t>
      </w:r>
      <w:r w:rsidR="00E0202C">
        <w:rPr>
          <w:sz w:val="28"/>
          <w:szCs w:val="28"/>
          <w:lang w:val="uk-UA"/>
        </w:rPr>
        <w:t xml:space="preserve">сприяння </w:t>
      </w:r>
      <w:r w:rsidRPr="00EA7A02">
        <w:rPr>
          <w:sz w:val="28"/>
          <w:szCs w:val="28"/>
          <w:lang w:val="uk-UA"/>
        </w:rPr>
        <w:t>с</w:t>
      </w:r>
      <w:r w:rsidR="00E0202C">
        <w:rPr>
          <w:sz w:val="28"/>
          <w:szCs w:val="28"/>
          <w:lang w:val="uk-UA"/>
        </w:rPr>
        <w:t xml:space="preserve">оціально-економічного розвитку </w:t>
      </w:r>
      <w:r w:rsidRPr="00EA7A02">
        <w:rPr>
          <w:sz w:val="28"/>
          <w:szCs w:val="28"/>
          <w:lang w:val="uk-UA"/>
        </w:rPr>
        <w:t xml:space="preserve">країни. </w:t>
      </w:r>
      <w:r w:rsidRPr="0037752C">
        <w:rPr>
          <w:sz w:val="28"/>
          <w:szCs w:val="28"/>
        </w:rPr>
        <w:t xml:space="preserve">Основним </w:t>
      </w:r>
      <w:r w:rsidR="0053530F">
        <w:rPr>
          <w:sz w:val="28"/>
          <w:szCs w:val="28"/>
          <w:lang w:val="uk-UA"/>
        </w:rPr>
        <w:t>інструментом</w:t>
      </w:r>
      <w:r w:rsidRPr="0037752C">
        <w:rPr>
          <w:sz w:val="28"/>
          <w:szCs w:val="28"/>
        </w:rPr>
        <w:t xml:space="preserve"> </w:t>
      </w:r>
      <w:r w:rsidR="0053530F">
        <w:rPr>
          <w:sz w:val="28"/>
          <w:szCs w:val="28"/>
          <w:lang w:val="uk-UA"/>
        </w:rPr>
        <w:t>соціально-</w:t>
      </w:r>
      <w:r w:rsidRPr="0037752C">
        <w:rPr>
          <w:sz w:val="28"/>
          <w:szCs w:val="28"/>
        </w:rPr>
        <w:t xml:space="preserve">економічного регулювання </w:t>
      </w:r>
      <w:r w:rsidR="0053530F">
        <w:rPr>
          <w:sz w:val="28"/>
          <w:szCs w:val="28"/>
          <w:lang w:val="uk-UA"/>
        </w:rPr>
        <w:t xml:space="preserve">держави </w:t>
      </w:r>
      <w:r w:rsidRPr="0037752C">
        <w:rPr>
          <w:sz w:val="28"/>
          <w:szCs w:val="28"/>
        </w:rPr>
        <w:t xml:space="preserve">з </w:t>
      </w:r>
      <w:r w:rsidRPr="0037752C">
        <w:rPr>
          <w:sz w:val="28"/>
          <w:szCs w:val="28"/>
        </w:rPr>
        <w:lastRenderedPageBreak/>
        <w:t xml:space="preserve">метою досягнення поставлених цілей </w:t>
      </w:r>
      <w:r w:rsidR="0053530F">
        <w:rPr>
          <w:sz w:val="28"/>
          <w:szCs w:val="28"/>
          <w:lang w:val="uk-UA"/>
        </w:rPr>
        <w:t>є</w:t>
      </w:r>
      <w:r w:rsidRPr="0037752C">
        <w:rPr>
          <w:sz w:val="28"/>
          <w:szCs w:val="28"/>
        </w:rPr>
        <w:t xml:space="preserve"> </w:t>
      </w:r>
      <w:r>
        <w:rPr>
          <w:sz w:val="28"/>
          <w:szCs w:val="28"/>
        </w:rPr>
        <w:t xml:space="preserve">бюджетні </w:t>
      </w:r>
      <w:r w:rsidRPr="0037752C">
        <w:rPr>
          <w:sz w:val="28"/>
          <w:szCs w:val="28"/>
        </w:rPr>
        <w:t>інвестиції. В</w:t>
      </w:r>
      <w:r>
        <w:rPr>
          <w:sz w:val="28"/>
          <w:szCs w:val="28"/>
        </w:rPr>
        <w:t xml:space="preserve"> </w:t>
      </w:r>
      <w:r w:rsidRPr="0037752C">
        <w:rPr>
          <w:sz w:val="28"/>
          <w:szCs w:val="28"/>
        </w:rPr>
        <w:t>умовах</w:t>
      </w:r>
      <w:r>
        <w:rPr>
          <w:sz w:val="28"/>
          <w:szCs w:val="28"/>
        </w:rPr>
        <w:t xml:space="preserve"> </w:t>
      </w:r>
      <w:r w:rsidRPr="0037752C">
        <w:rPr>
          <w:sz w:val="28"/>
          <w:szCs w:val="28"/>
        </w:rPr>
        <w:t>економічної</w:t>
      </w:r>
      <w:r>
        <w:rPr>
          <w:sz w:val="28"/>
          <w:szCs w:val="28"/>
        </w:rPr>
        <w:t xml:space="preserve"> </w:t>
      </w:r>
      <w:r w:rsidRPr="0037752C">
        <w:rPr>
          <w:sz w:val="28"/>
          <w:szCs w:val="28"/>
        </w:rPr>
        <w:t>кризи</w:t>
      </w:r>
      <w:r>
        <w:rPr>
          <w:sz w:val="28"/>
          <w:szCs w:val="28"/>
        </w:rPr>
        <w:t xml:space="preserve"> </w:t>
      </w:r>
      <w:r w:rsidR="0053530F">
        <w:rPr>
          <w:sz w:val="28"/>
          <w:szCs w:val="28"/>
          <w:lang w:val="uk-UA"/>
        </w:rPr>
        <w:t xml:space="preserve">та шокового стану державних фінансів внаслідок пандемії </w:t>
      </w:r>
      <w:r w:rsidR="0053530F">
        <w:rPr>
          <w:sz w:val="28"/>
          <w:szCs w:val="28"/>
          <w:lang w:val="en-US"/>
        </w:rPr>
        <w:t>covid</w:t>
      </w:r>
      <w:r w:rsidR="0053530F" w:rsidRPr="0053530F">
        <w:rPr>
          <w:sz w:val="28"/>
          <w:szCs w:val="28"/>
        </w:rPr>
        <w:t xml:space="preserve"> </w:t>
      </w:r>
      <w:r w:rsidR="0053530F">
        <w:rPr>
          <w:sz w:val="28"/>
          <w:szCs w:val="28"/>
          <w:lang w:val="uk-UA"/>
        </w:rPr>
        <w:t xml:space="preserve">та військового вторгнення росії на територію нашої держави </w:t>
      </w:r>
      <w:r w:rsidRPr="0037752C">
        <w:rPr>
          <w:sz w:val="28"/>
          <w:szCs w:val="28"/>
        </w:rPr>
        <w:t>бюджетні</w:t>
      </w:r>
      <w:r>
        <w:rPr>
          <w:sz w:val="28"/>
          <w:szCs w:val="28"/>
        </w:rPr>
        <w:t xml:space="preserve"> </w:t>
      </w:r>
      <w:r w:rsidRPr="0037752C">
        <w:rPr>
          <w:sz w:val="28"/>
          <w:szCs w:val="28"/>
        </w:rPr>
        <w:t>інвестиції</w:t>
      </w:r>
      <w:r>
        <w:rPr>
          <w:sz w:val="28"/>
          <w:szCs w:val="28"/>
        </w:rPr>
        <w:t xml:space="preserve"> </w:t>
      </w:r>
      <w:r w:rsidR="0053530F">
        <w:rPr>
          <w:sz w:val="28"/>
          <w:szCs w:val="28"/>
          <w:lang w:val="uk-UA"/>
        </w:rPr>
        <w:t>можуть відігравати</w:t>
      </w:r>
      <w:r>
        <w:rPr>
          <w:sz w:val="28"/>
          <w:szCs w:val="28"/>
        </w:rPr>
        <w:t xml:space="preserve"> </w:t>
      </w:r>
      <w:r w:rsidRPr="0037752C">
        <w:rPr>
          <w:sz w:val="28"/>
          <w:szCs w:val="28"/>
        </w:rPr>
        <w:t>стабілізуючу</w:t>
      </w:r>
      <w:r>
        <w:rPr>
          <w:sz w:val="28"/>
          <w:szCs w:val="28"/>
        </w:rPr>
        <w:t xml:space="preserve"> </w:t>
      </w:r>
      <w:r w:rsidRPr="0037752C">
        <w:rPr>
          <w:sz w:val="28"/>
          <w:szCs w:val="28"/>
        </w:rPr>
        <w:t xml:space="preserve">роль, </w:t>
      </w:r>
      <w:r w:rsidR="0053530F">
        <w:rPr>
          <w:sz w:val="28"/>
          <w:szCs w:val="28"/>
          <w:lang w:val="uk-UA"/>
        </w:rPr>
        <w:t>адже</w:t>
      </w:r>
      <w:r>
        <w:rPr>
          <w:sz w:val="28"/>
          <w:szCs w:val="28"/>
        </w:rPr>
        <w:t xml:space="preserve"> </w:t>
      </w:r>
      <w:r w:rsidRPr="0037752C">
        <w:rPr>
          <w:sz w:val="28"/>
          <w:szCs w:val="28"/>
        </w:rPr>
        <w:t>закладають</w:t>
      </w:r>
      <w:r>
        <w:rPr>
          <w:sz w:val="28"/>
          <w:szCs w:val="28"/>
        </w:rPr>
        <w:t xml:space="preserve"> </w:t>
      </w:r>
      <w:r w:rsidRPr="0037752C">
        <w:rPr>
          <w:sz w:val="28"/>
          <w:szCs w:val="28"/>
        </w:rPr>
        <w:t>фундамент</w:t>
      </w:r>
      <w:r>
        <w:rPr>
          <w:sz w:val="28"/>
          <w:szCs w:val="28"/>
        </w:rPr>
        <w:t xml:space="preserve"> </w:t>
      </w:r>
      <w:r w:rsidRPr="0037752C">
        <w:rPr>
          <w:sz w:val="28"/>
          <w:szCs w:val="28"/>
        </w:rPr>
        <w:t>економічно</w:t>
      </w:r>
      <w:r w:rsidR="0053530F">
        <w:rPr>
          <w:sz w:val="28"/>
          <w:szCs w:val="28"/>
          <w:lang w:val="uk-UA"/>
        </w:rPr>
        <w:t>го</w:t>
      </w:r>
      <w:r>
        <w:rPr>
          <w:sz w:val="28"/>
          <w:szCs w:val="28"/>
        </w:rPr>
        <w:t xml:space="preserve"> </w:t>
      </w:r>
      <w:r w:rsidRPr="0037752C">
        <w:rPr>
          <w:sz w:val="28"/>
          <w:szCs w:val="28"/>
        </w:rPr>
        <w:t>зростанн</w:t>
      </w:r>
      <w:r w:rsidR="0053530F">
        <w:rPr>
          <w:sz w:val="28"/>
          <w:szCs w:val="28"/>
          <w:lang w:val="uk-UA"/>
        </w:rPr>
        <w:t>я, а відтак і</w:t>
      </w:r>
      <w:r>
        <w:rPr>
          <w:sz w:val="28"/>
          <w:szCs w:val="28"/>
        </w:rPr>
        <w:t xml:space="preserve"> </w:t>
      </w:r>
      <w:r w:rsidR="0053530F">
        <w:rPr>
          <w:sz w:val="28"/>
          <w:szCs w:val="28"/>
        </w:rPr>
        <w:t>соціально</w:t>
      </w:r>
      <w:r w:rsidR="0053530F">
        <w:rPr>
          <w:sz w:val="28"/>
          <w:szCs w:val="28"/>
          <w:lang w:val="uk-UA"/>
        </w:rPr>
        <w:t>го</w:t>
      </w:r>
      <w:r>
        <w:rPr>
          <w:sz w:val="28"/>
          <w:szCs w:val="28"/>
        </w:rPr>
        <w:t xml:space="preserve"> </w:t>
      </w:r>
      <w:r w:rsidRPr="0037752C">
        <w:rPr>
          <w:sz w:val="28"/>
          <w:szCs w:val="28"/>
        </w:rPr>
        <w:t xml:space="preserve">розвитку. </w:t>
      </w:r>
      <w:r w:rsidR="0053530F">
        <w:rPr>
          <w:sz w:val="28"/>
          <w:szCs w:val="28"/>
          <w:lang w:val="uk-UA"/>
        </w:rPr>
        <w:t>Проте</w:t>
      </w:r>
      <w:r w:rsidRPr="0037752C">
        <w:rPr>
          <w:sz w:val="28"/>
          <w:szCs w:val="28"/>
        </w:rPr>
        <w:t>, слід</w:t>
      </w:r>
      <w:r>
        <w:rPr>
          <w:sz w:val="28"/>
          <w:szCs w:val="28"/>
        </w:rPr>
        <w:t xml:space="preserve"> </w:t>
      </w:r>
      <w:r w:rsidRPr="0037752C">
        <w:rPr>
          <w:sz w:val="28"/>
          <w:szCs w:val="28"/>
        </w:rPr>
        <w:t>зазначити, що</w:t>
      </w:r>
      <w:r w:rsidR="00C22FBD">
        <w:rPr>
          <w:sz w:val="28"/>
          <w:szCs w:val="28"/>
          <w:lang w:val="uk-UA"/>
        </w:rPr>
        <w:t xml:space="preserve"> </w:t>
      </w:r>
      <w:r w:rsidR="0053530F">
        <w:rPr>
          <w:sz w:val="28"/>
          <w:szCs w:val="28"/>
          <w:lang w:val="uk-UA"/>
        </w:rPr>
        <w:t>у</w:t>
      </w:r>
      <w:r>
        <w:rPr>
          <w:sz w:val="28"/>
          <w:szCs w:val="28"/>
        </w:rPr>
        <w:t xml:space="preserve"> </w:t>
      </w:r>
      <w:r w:rsidRPr="0037752C">
        <w:rPr>
          <w:sz w:val="28"/>
          <w:szCs w:val="28"/>
        </w:rPr>
        <w:t>сфері</w:t>
      </w:r>
      <w:r>
        <w:rPr>
          <w:sz w:val="28"/>
          <w:szCs w:val="28"/>
        </w:rPr>
        <w:t xml:space="preserve"> </w:t>
      </w:r>
      <w:r w:rsidRPr="0037752C">
        <w:rPr>
          <w:sz w:val="28"/>
          <w:szCs w:val="28"/>
        </w:rPr>
        <w:t>бюджетного</w:t>
      </w:r>
      <w:r>
        <w:rPr>
          <w:sz w:val="28"/>
          <w:szCs w:val="28"/>
        </w:rPr>
        <w:t xml:space="preserve"> </w:t>
      </w:r>
      <w:r w:rsidRPr="0037752C">
        <w:rPr>
          <w:sz w:val="28"/>
          <w:szCs w:val="28"/>
        </w:rPr>
        <w:t>інвестування</w:t>
      </w:r>
      <w:r w:rsidR="0053530F">
        <w:rPr>
          <w:sz w:val="28"/>
          <w:szCs w:val="28"/>
          <w:lang w:val="uk-UA"/>
        </w:rPr>
        <w:t xml:space="preserve"> ще до періоду впливу об’єктивних чинників на соціально-економічний розвиток країни</w:t>
      </w:r>
      <w:r>
        <w:rPr>
          <w:sz w:val="28"/>
          <w:szCs w:val="28"/>
        </w:rPr>
        <w:t xml:space="preserve"> </w:t>
      </w:r>
      <w:r w:rsidRPr="0037752C">
        <w:rPr>
          <w:sz w:val="28"/>
          <w:szCs w:val="28"/>
        </w:rPr>
        <w:t>існу</w:t>
      </w:r>
      <w:r w:rsidR="0053530F">
        <w:rPr>
          <w:sz w:val="28"/>
          <w:szCs w:val="28"/>
          <w:lang w:val="uk-UA"/>
        </w:rPr>
        <w:t>вали</w:t>
      </w:r>
      <w:r>
        <w:rPr>
          <w:sz w:val="28"/>
          <w:szCs w:val="28"/>
        </w:rPr>
        <w:t xml:space="preserve"> </w:t>
      </w:r>
      <w:r w:rsidRPr="0037752C">
        <w:rPr>
          <w:sz w:val="28"/>
          <w:szCs w:val="28"/>
        </w:rPr>
        <w:t>ряд</w:t>
      </w:r>
      <w:r>
        <w:rPr>
          <w:sz w:val="28"/>
          <w:szCs w:val="28"/>
        </w:rPr>
        <w:t xml:space="preserve"> </w:t>
      </w:r>
      <w:r w:rsidR="0053530F">
        <w:rPr>
          <w:sz w:val="28"/>
          <w:szCs w:val="28"/>
          <w:lang w:val="uk-UA"/>
        </w:rPr>
        <w:t>системних недоліків,</w:t>
      </w:r>
      <w:r>
        <w:rPr>
          <w:sz w:val="28"/>
          <w:szCs w:val="28"/>
        </w:rPr>
        <w:t xml:space="preserve"> </w:t>
      </w:r>
      <w:r w:rsidRPr="0037752C">
        <w:rPr>
          <w:sz w:val="28"/>
          <w:szCs w:val="28"/>
        </w:rPr>
        <w:t>пов’язаних</w:t>
      </w:r>
      <w:r w:rsidR="00C22FBD">
        <w:rPr>
          <w:sz w:val="28"/>
          <w:szCs w:val="28"/>
          <w:lang w:val="uk-UA"/>
        </w:rPr>
        <w:t xml:space="preserve"> </w:t>
      </w:r>
      <w:r w:rsidRPr="0037752C">
        <w:rPr>
          <w:sz w:val="28"/>
          <w:szCs w:val="28"/>
        </w:rPr>
        <w:t>з</w:t>
      </w:r>
      <w:r>
        <w:rPr>
          <w:sz w:val="28"/>
          <w:szCs w:val="28"/>
        </w:rPr>
        <w:t xml:space="preserve"> </w:t>
      </w:r>
      <w:r w:rsidR="0053530F">
        <w:rPr>
          <w:sz w:val="28"/>
          <w:szCs w:val="28"/>
          <w:lang w:val="uk-UA"/>
        </w:rPr>
        <w:t>не</w:t>
      </w:r>
      <w:r w:rsidR="0053530F">
        <w:rPr>
          <w:sz w:val="28"/>
          <w:szCs w:val="28"/>
        </w:rPr>
        <w:t>ефективн</w:t>
      </w:r>
      <w:r w:rsidR="0053530F">
        <w:rPr>
          <w:sz w:val="28"/>
          <w:szCs w:val="28"/>
          <w:lang w:val="uk-UA"/>
        </w:rPr>
        <w:t>им використанням іструментів</w:t>
      </w:r>
      <w:r>
        <w:rPr>
          <w:sz w:val="28"/>
          <w:szCs w:val="28"/>
        </w:rPr>
        <w:t xml:space="preserve"> </w:t>
      </w:r>
      <w:r w:rsidRPr="0037752C">
        <w:rPr>
          <w:sz w:val="28"/>
          <w:szCs w:val="28"/>
        </w:rPr>
        <w:t>механізму</w:t>
      </w:r>
      <w:r>
        <w:rPr>
          <w:sz w:val="28"/>
          <w:szCs w:val="28"/>
        </w:rPr>
        <w:t xml:space="preserve"> бюджетного </w:t>
      </w:r>
      <w:r w:rsidRPr="0037752C">
        <w:rPr>
          <w:sz w:val="28"/>
          <w:szCs w:val="28"/>
        </w:rPr>
        <w:t>фінансування</w:t>
      </w:r>
      <w:r>
        <w:rPr>
          <w:sz w:val="28"/>
          <w:szCs w:val="28"/>
        </w:rPr>
        <w:t xml:space="preserve"> </w:t>
      </w:r>
      <w:r w:rsidRPr="0037752C">
        <w:rPr>
          <w:sz w:val="28"/>
          <w:szCs w:val="28"/>
        </w:rPr>
        <w:t>інвестиційної</w:t>
      </w:r>
      <w:r>
        <w:rPr>
          <w:sz w:val="28"/>
          <w:szCs w:val="28"/>
        </w:rPr>
        <w:t xml:space="preserve"> </w:t>
      </w:r>
      <w:r w:rsidRPr="0037752C">
        <w:rPr>
          <w:sz w:val="28"/>
          <w:szCs w:val="28"/>
        </w:rPr>
        <w:t>діяльності</w:t>
      </w:r>
      <w:r w:rsidR="0053530F">
        <w:rPr>
          <w:sz w:val="28"/>
          <w:szCs w:val="28"/>
          <w:lang w:val="uk-UA"/>
        </w:rPr>
        <w:t xml:space="preserve"> країни</w:t>
      </w:r>
      <w:r w:rsidRPr="0037752C">
        <w:rPr>
          <w:sz w:val="28"/>
          <w:szCs w:val="28"/>
        </w:rPr>
        <w:t>, відсутністю</w:t>
      </w:r>
      <w:r>
        <w:rPr>
          <w:sz w:val="28"/>
          <w:szCs w:val="28"/>
        </w:rPr>
        <w:t xml:space="preserve"> </w:t>
      </w:r>
      <w:r w:rsidR="0053530F">
        <w:rPr>
          <w:sz w:val="28"/>
          <w:szCs w:val="28"/>
          <w:lang w:val="uk-UA"/>
        </w:rPr>
        <w:t>альтернативних</w:t>
      </w:r>
      <w:r>
        <w:rPr>
          <w:sz w:val="28"/>
          <w:szCs w:val="28"/>
        </w:rPr>
        <w:t xml:space="preserve"> </w:t>
      </w:r>
      <w:r w:rsidRPr="0037752C">
        <w:rPr>
          <w:sz w:val="28"/>
          <w:szCs w:val="28"/>
        </w:rPr>
        <w:t>джерел</w:t>
      </w:r>
      <w:r>
        <w:rPr>
          <w:sz w:val="28"/>
          <w:szCs w:val="28"/>
        </w:rPr>
        <w:t xml:space="preserve"> </w:t>
      </w:r>
      <w:r w:rsidRPr="0037752C">
        <w:rPr>
          <w:sz w:val="28"/>
          <w:szCs w:val="28"/>
        </w:rPr>
        <w:t>наповнення</w:t>
      </w:r>
      <w:r>
        <w:rPr>
          <w:sz w:val="28"/>
          <w:szCs w:val="28"/>
        </w:rPr>
        <w:t xml:space="preserve"> </w:t>
      </w:r>
      <w:r w:rsidR="0053530F">
        <w:rPr>
          <w:sz w:val="28"/>
          <w:szCs w:val="28"/>
        </w:rPr>
        <w:t>бюджет</w:t>
      </w:r>
      <w:r w:rsidR="0053530F">
        <w:rPr>
          <w:sz w:val="28"/>
          <w:szCs w:val="28"/>
          <w:lang w:val="uk-UA"/>
        </w:rPr>
        <w:t>ів</w:t>
      </w:r>
      <w:r w:rsidR="00C22FBD">
        <w:rPr>
          <w:sz w:val="28"/>
          <w:szCs w:val="28"/>
          <w:lang w:val="uk-UA"/>
        </w:rPr>
        <w:t xml:space="preserve"> </w:t>
      </w:r>
      <w:r w:rsidRPr="0037752C">
        <w:rPr>
          <w:sz w:val="28"/>
          <w:szCs w:val="28"/>
        </w:rPr>
        <w:t>місцевого</w:t>
      </w:r>
      <w:r>
        <w:rPr>
          <w:sz w:val="28"/>
          <w:szCs w:val="28"/>
        </w:rPr>
        <w:t xml:space="preserve"> </w:t>
      </w:r>
      <w:r w:rsidRPr="0037752C">
        <w:rPr>
          <w:sz w:val="28"/>
          <w:szCs w:val="28"/>
        </w:rPr>
        <w:t xml:space="preserve">самоврядування, </w:t>
      </w:r>
      <w:r w:rsidR="0053530F">
        <w:rPr>
          <w:sz w:val="28"/>
          <w:szCs w:val="28"/>
          <w:lang w:val="uk-UA"/>
        </w:rPr>
        <w:t>«…</w:t>
      </w:r>
      <w:r w:rsidRPr="0037752C">
        <w:rPr>
          <w:sz w:val="28"/>
          <w:szCs w:val="28"/>
        </w:rPr>
        <w:t>не</w:t>
      </w:r>
      <w:r>
        <w:rPr>
          <w:sz w:val="28"/>
          <w:szCs w:val="28"/>
        </w:rPr>
        <w:t xml:space="preserve"> </w:t>
      </w:r>
      <w:r w:rsidRPr="0037752C">
        <w:rPr>
          <w:sz w:val="28"/>
          <w:szCs w:val="28"/>
        </w:rPr>
        <w:t>узгодженістю</w:t>
      </w:r>
      <w:r>
        <w:rPr>
          <w:sz w:val="28"/>
          <w:szCs w:val="28"/>
        </w:rPr>
        <w:t xml:space="preserve"> </w:t>
      </w:r>
      <w:r w:rsidRPr="0037752C">
        <w:rPr>
          <w:sz w:val="28"/>
          <w:szCs w:val="28"/>
        </w:rPr>
        <w:t>обсягу</w:t>
      </w:r>
      <w:r>
        <w:rPr>
          <w:sz w:val="28"/>
          <w:szCs w:val="28"/>
        </w:rPr>
        <w:t xml:space="preserve"> </w:t>
      </w:r>
      <w:r w:rsidRPr="0037752C">
        <w:rPr>
          <w:sz w:val="28"/>
          <w:szCs w:val="28"/>
        </w:rPr>
        <w:t>бюджетних</w:t>
      </w:r>
      <w:r>
        <w:rPr>
          <w:sz w:val="28"/>
          <w:szCs w:val="28"/>
        </w:rPr>
        <w:t xml:space="preserve"> </w:t>
      </w:r>
      <w:r w:rsidRPr="0037752C">
        <w:rPr>
          <w:sz w:val="28"/>
          <w:szCs w:val="28"/>
        </w:rPr>
        <w:t>інвестицій</w:t>
      </w:r>
      <w:r>
        <w:rPr>
          <w:sz w:val="28"/>
          <w:szCs w:val="28"/>
        </w:rPr>
        <w:t xml:space="preserve"> </w:t>
      </w:r>
      <w:r w:rsidRPr="0037752C">
        <w:rPr>
          <w:sz w:val="28"/>
          <w:szCs w:val="28"/>
        </w:rPr>
        <w:t>джерелам</w:t>
      </w:r>
      <w:r>
        <w:rPr>
          <w:sz w:val="28"/>
          <w:szCs w:val="28"/>
        </w:rPr>
        <w:t xml:space="preserve"> </w:t>
      </w:r>
      <w:r w:rsidRPr="0037752C">
        <w:rPr>
          <w:sz w:val="28"/>
          <w:szCs w:val="28"/>
        </w:rPr>
        <w:t>їх</w:t>
      </w:r>
      <w:r>
        <w:rPr>
          <w:sz w:val="28"/>
          <w:szCs w:val="28"/>
        </w:rPr>
        <w:t xml:space="preserve"> </w:t>
      </w:r>
      <w:r w:rsidRPr="0037752C">
        <w:rPr>
          <w:sz w:val="28"/>
          <w:szCs w:val="28"/>
        </w:rPr>
        <w:t>фінансування, неоптимальним</w:t>
      </w:r>
      <w:r w:rsidR="00735EE7">
        <w:rPr>
          <w:sz w:val="28"/>
          <w:szCs w:val="28"/>
          <w:lang w:val="uk-UA"/>
        </w:rPr>
        <w:t xml:space="preserve"> </w:t>
      </w:r>
      <w:r w:rsidRPr="0037752C">
        <w:rPr>
          <w:sz w:val="28"/>
          <w:szCs w:val="28"/>
        </w:rPr>
        <w:t>розподілом</w:t>
      </w:r>
      <w:r>
        <w:rPr>
          <w:sz w:val="28"/>
          <w:szCs w:val="28"/>
        </w:rPr>
        <w:t xml:space="preserve"> </w:t>
      </w:r>
      <w:r w:rsidRPr="0037752C">
        <w:rPr>
          <w:sz w:val="28"/>
          <w:szCs w:val="28"/>
        </w:rPr>
        <w:t>бюджетних</w:t>
      </w:r>
      <w:r>
        <w:rPr>
          <w:sz w:val="28"/>
          <w:szCs w:val="28"/>
        </w:rPr>
        <w:t xml:space="preserve"> </w:t>
      </w:r>
      <w:r w:rsidRPr="0037752C">
        <w:rPr>
          <w:sz w:val="28"/>
          <w:szCs w:val="28"/>
        </w:rPr>
        <w:t>видатків</w:t>
      </w:r>
      <w:r>
        <w:rPr>
          <w:sz w:val="28"/>
          <w:szCs w:val="28"/>
        </w:rPr>
        <w:t xml:space="preserve"> </w:t>
      </w:r>
      <w:r w:rsidRPr="0037752C">
        <w:rPr>
          <w:sz w:val="28"/>
          <w:szCs w:val="28"/>
        </w:rPr>
        <w:t>на</w:t>
      </w:r>
      <w:r>
        <w:rPr>
          <w:sz w:val="28"/>
          <w:szCs w:val="28"/>
        </w:rPr>
        <w:t xml:space="preserve"> </w:t>
      </w:r>
      <w:r w:rsidRPr="0037752C">
        <w:rPr>
          <w:sz w:val="28"/>
          <w:szCs w:val="28"/>
        </w:rPr>
        <w:t>поточні</w:t>
      </w:r>
      <w:r>
        <w:rPr>
          <w:sz w:val="28"/>
          <w:szCs w:val="28"/>
        </w:rPr>
        <w:t xml:space="preserve"> </w:t>
      </w:r>
      <w:r w:rsidRPr="0037752C">
        <w:rPr>
          <w:sz w:val="28"/>
          <w:szCs w:val="28"/>
        </w:rPr>
        <w:t>та</w:t>
      </w:r>
      <w:r>
        <w:rPr>
          <w:sz w:val="28"/>
          <w:szCs w:val="28"/>
        </w:rPr>
        <w:t xml:space="preserve"> </w:t>
      </w:r>
      <w:r w:rsidRPr="0037752C">
        <w:rPr>
          <w:sz w:val="28"/>
          <w:szCs w:val="28"/>
        </w:rPr>
        <w:t>інвестиційні, не</w:t>
      </w:r>
      <w:r>
        <w:rPr>
          <w:sz w:val="28"/>
          <w:szCs w:val="28"/>
        </w:rPr>
        <w:t xml:space="preserve"> </w:t>
      </w:r>
      <w:r w:rsidRPr="0037752C">
        <w:rPr>
          <w:sz w:val="28"/>
          <w:szCs w:val="28"/>
        </w:rPr>
        <w:t>врегульованістю</w:t>
      </w:r>
      <w:r>
        <w:rPr>
          <w:sz w:val="28"/>
          <w:szCs w:val="28"/>
        </w:rPr>
        <w:t xml:space="preserve"> </w:t>
      </w:r>
      <w:r w:rsidRPr="0037752C">
        <w:rPr>
          <w:sz w:val="28"/>
          <w:szCs w:val="28"/>
        </w:rPr>
        <w:t>нормативно-законодавчої</w:t>
      </w:r>
      <w:r>
        <w:rPr>
          <w:sz w:val="28"/>
          <w:szCs w:val="28"/>
        </w:rPr>
        <w:t xml:space="preserve"> </w:t>
      </w:r>
      <w:r w:rsidRPr="0037752C">
        <w:rPr>
          <w:sz w:val="28"/>
          <w:szCs w:val="28"/>
        </w:rPr>
        <w:t>бази</w:t>
      </w:r>
      <w:r>
        <w:rPr>
          <w:sz w:val="28"/>
          <w:szCs w:val="28"/>
        </w:rPr>
        <w:t xml:space="preserve"> </w:t>
      </w:r>
      <w:r w:rsidRPr="0037752C">
        <w:rPr>
          <w:sz w:val="28"/>
          <w:szCs w:val="28"/>
        </w:rPr>
        <w:t>бюджетного</w:t>
      </w:r>
      <w:r>
        <w:rPr>
          <w:sz w:val="28"/>
          <w:szCs w:val="28"/>
        </w:rPr>
        <w:t xml:space="preserve"> </w:t>
      </w:r>
      <w:r w:rsidRPr="0037752C">
        <w:rPr>
          <w:sz w:val="28"/>
          <w:szCs w:val="28"/>
        </w:rPr>
        <w:t>інвестування, відсутністю</w:t>
      </w:r>
      <w:r>
        <w:rPr>
          <w:sz w:val="28"/>
          <w:szCs w:val="28"/>
        </w:rPr>
        <w:t xml:space="preserve"> </w:t>
      </w:r>
      <w:r w:rsidRPr="0037752C">
        <w:rPr>
          <w:sz w:val="28"/>
          <w:szCs w:val="28"/>
        </w:rPr>
        <w:t>ефективного</w:t>
      </w:r>
      <w:r>
        <w:rPr>
          <w:sz w:val="28"/>
          <w:szCs w:val="28"/>
        </w:rPr>
        <w:t xml:space="preserve"> </w:t>
      </w:r>
      <w:r w:rsidRPr="0037752C">
        <w:rPr>
          <w:sz w:val="28"/>
          <w:szCs w:val="28"/>
        </w:rPr>
        <w:t>механізму</w:t>
      </w:r>
      <w:r>
        <w:rPr>
          <w:sz w:val="28"/>
          <w:szCs w:val="28"/>
        </w:rPr>
        <w:t xml:space="preserve"> </w:t>
      </w:r>
      <w:r w:rsidRPr="0037752C">
        <w:rPr>
          <w:sz w:val="28"/>
          <w:szCs w:val="28"/>
        </w:rPr>
        <w:t>оцінки</w:t>
      </w:r>
      <w:r>
        <w:rPr>
          <w:sz w:val="28"/>
          <w:szCs w:val="28"/>
        </w:rPr>
        <w:t xml:space="preserve"> </w:t>
      </w:r>
      <w:r w:rsidRPr="0037752C">
        <w:rPr>
          <w:sz w:val="28"/>
          <w:szCs w:val="28"/>
        </w:rPr>
        <w:t>виконання</w:t>
      </w:r>
      <w:r>
        <w:rPr>
          <w:sz w:val="28"/>
          <w:szCs w:val="28"/>
        </w:rPr>
        <w:t xml:space="preserve"> </w:t>
      </w:r>
      <w:r w:rsidRPr="0037752C">
        <w:rPr>
          <w:sz w:val="28"/>
          <w:szCs w:val="28"/>
        </w:rPr>
        <w:t>інвестиційних</w:t>
      </w:r>
      <w:r>
        <w:rPr>
          <w:sz w:val="28"/>
          <w:szCs w:val="28"/>
        </w:rPr>
        <w:t xml:space="preserve"> </w:t>
      </w:r>
      <w:r w:rsidRPr="0037752C">
        <w:rPr>
          <w:sz w:val="28"/>
          <w:szCs w:val="28"/>
        </w:rPr>
        <w:t>проектів</w:t>
      </w:r>
      <w:r>
        <w:rPr>
          <w:sz w:val="28"/>
          <w:szCs w:val="28"/>
        </w:rPr>
        <w:t xml:space="preserve"> </w:t>
      </w:r>
      <w:r w:rsidRPr="0037752C">
        <w:rPr>
          <w:sz w:val="28"/>
          <w:szCs w:val="28"/>
        </w:rPr>
        <w:t>та</w:t>
      </w:r>
      <w:r>
        <w:rPr>
          <w:sz w:val="28"/>
          <w:szCs w:val="28"/>
        </w:rPr>
        <w:t xml:space="preserve"> </w:t>
      </w:r>
      <w:r w:rsidRPr="0037752C">
        <w:rPr>
          <w:sz w:val="28"/>
          <w:szCs w:val="28"/>
        </w:rPr>
        <w:t>їх</w:t>
      </w:r>
      <w:r>
        <w:rPr>
          <w:sz w:val="28"/>
          <w:szCs w:val="28"/>
        </w:rPr>
        <w:t xml:space="preserve"> </w:t>
      </w:r>
      <w:r w:rsidRPr="0037752C">
        <w:rPr>
          <w:sz w:val="28"/>
          <w:szCs w:val="28"/>
        </w:rPr>
        <w:t>конкурсного</w:t>
      </w:r>
      <w:r>
        <w:rPr>
          <w:sz w:val="28"/>
          <w:szCs w:val="28"/>
        </w:rPr>
        <w:t xml:space="preserve"> </w:t>
      </w:r>
      <w:r w:rsidRPr="0037752C">
        <w:rPr>
          <w:sz w:val="28"/>
          <w:szCs w:val="28"/>
        </w:rPr>
        <w:t>відбору</w:t>
      </w:r>
      <w:r w:rsidR="0053530F">
        <w:rPr>
          <w:sz w:val="28"/>
          <w:szCs w:val="28"/>
          <w:lang w:val="uk-UA"/>
        </w:rPr>
        <w:t>»</w:t>
      </w:r>
      <w:r w:rsidR="005C3B91">
        <w:rPr>
          <w:sz w:val="28"/>
          <w:szCs w:val="28"/>
          <w:lang w:val="uk-UA"/>
        </w:rPr>
        <w:t xml:space="preserve"> </w:t>
      </w:r>
      <w:r w:rsidR="005C3B91" w:rsidRPr="005C3B91">
        <w:rPr>
          <w:sz w:val="28"/>
          <w:szCs w:val="28"/>
        </w:rPr>
        <w:t>[</w:t>
      </w:r>
      <w:r w:rsidR="00587F81">
        <w:rPr>
          <w:sz w:val="28"/>
          <w:szCs w:val="28"/>
          <w:lang w:val="uk-UA"/>
        </w:rPr>
        <w:t>44</w:t>
      </w:r>
      <w:r w:rsidR="005C3B91">
        <w:rPr>
          <w:sz w:val="28"/>
          <w:szCs w:val="28"/>
          <w:lang w:val="uk-UA"/>
        </w:rPr>
        <w:t>, с. 206</w:t>
      </w:r>
      <w:r w:rsidR="005C3B91" w:rsidRPr="005C3B91">
        <w:rPr>
          <w:sz w:val="28"/>
          <w:szCs w:val="28"/>
        </w:rPr>
        <w:t>]</w:t>
      </w:r>
      <w:r w:rsidRPr="0037752C">
        <w:rPr>
          <w:sz w:val="28"/>
          <w:szCs w:val="28"/>
        </w:rPr>
        <w:t xml:space="preserve">. </w:t>
      </w:r>
    </w:p>
    <w:p w:rsidR="00EA7A02" w:rsidRDefault="00AE3A4D" w:rsidP="00EA7A02">
      <w:pPr>
        <w:spacing w:line="360" w:lineRule="auto"/>
        <w:ind w:firstLine="708"/>
        <w:jc w:val="both"/>
        <w:rPr>
          <w:sz w:val="28"/>
          <w:szCs w:val="28"/>
        </w:rPr>
      </w:pPr>
      <w:r>
        <w:rPr>
          <w:sz w:val="28"/>
          <w:szCs w:val="28"/>
          <w:lang w:val="uk-UA"/>
        </w:rPr>
        <w:t>Тривалий</w:t>
      </w:r>
      <w:r w:rsidR="00EA7A02">
        <w:rPr>
          <w:sz w:val="28"/>
          <w:szCs w:val="28"/>
        </w:rPr>
        <w:t xml:space="preserve"> </w:t>
      </w:r>
      <w:r w:rsidR="00EA7A02" w:rsidRPr="0037752C">
        <w:rPr>
          <w:sz w:val="28"/>
          <w:szCs w:val="28"/>
        </w:rPr>
        <w:t>період</w:t>
      </w:r>
      <w:r w:rsidR="00EA7A02">
        <w:rPr>
          <w:sz w:val="28"/>
          <w:szCs w:val="28"/>
        </w:rPr>
        <w:t xml:space="preserve"> </w:t>
      </w:r>
      <w:r w:rsidR="00EA7A02" w:rsidRPr="0037752C">
        <w:rPr>
          <w:sz w:val="28"/>
          <w:szCs w:val="28"/>
        </w:rPr>
        <w:t>часу</w:t>
      </w:r>
      <w:r w:rsidR="00EA7A02">
        <w:rPr>
          <w:sz w:val="28"/>
          <w:szCs w:val="28"/>
        </w:rPr>
        <w:t xml:space="preserve"> </w:t>
      </w:r>
      <w:r w:rsidR="00EA7A02" w:rsidRPr="0037752C">
        <w:rPr>
          <w:sz w:val="28"/>
          <w:szCs w:val="28"/>
        </w:rPr>
        <w:t>кошти</w:t>
      </w:r>
      <w:r w:rsidR="00EA7A02">
        <w:rPr>
          <w:sz w:val="28"/>
          <w:szCs w:val="28"/>
        </w:rPr>
        <w:t xml:space="preserve"> </w:t>
      </w:r>
      <w:r w:rsidR="00EA7A02" w:rsidRPr="0037752C">
        <w:rPr>
          <w:sz w:val="28"/>
          <w:szCs w:val="28"/>
        </w:rPr>
        <w:t>від</w:t>
      </w:r>
      <w:r w:rsidR="00EA7A02">
        <w:rPr>
          <w:sz w:val="28"/>
          <w:szCs w:val="28"/>
        </w:rPr>
        <w:t xml:space="preserve"> </w:t>
      </w:r>
      <w:r w:rsidR="00EA7A02" w:rsidRPr="0037752C">
        <w:rPr>
          <w:sz w:val="28"/>
          <w:szCs w:val="28"/>
        </w:rPr>
        <w:t>приватизації</w:t>
      </w:r>
      <w:r w:rsidR="00EA7A02">
        <w:rPr>
          <w:sz w:val="28"/>
          <w:szCs w:val="28"/>
        </w:rPr>
        <w:t xml:space="preserve"> </w:t>
      </w:r>
      <w:r w:rsidR="00EA7A02" w:rsidRPr="0037752C">
        <w:rPr>
          <w:sz w:val="28"/>
          <w:szCs w:val="28"/>
        </w:rPr>
        <w:t>державного</w:t>
      </w:r>
      <w:r w:rsidR="00EA7A02">
        <w:rPr>
          <w:sz w:val="28"/>
          <w:szCs w:val="28"/>
        </w:rPr>
        <w:t xml:space="preserve"> </w:t>
      </w:r>
      <w:r>
        <w:rPr>
          <w:sz w:val="28"/>
          <w:szCs w:val="28"/>
        </w:rPr>
        <w:t>майна,</w:t>
      </w:r>
      <w:r>
        <w:rPr>
          <w:sz w:val="28"/>
          <w:szCs w:val="28"/>
          <w:lang w:val="uk-UA"/>
        </w:rPr>
        <w:t xml:space="preserve"> </w:t>
      </w:r>
      <w:r w:rsidR="00EA7A02" w:rsidRPr="0037752C">
        <w:rPr>
          <w:sz w:val="28"/>
          <w:szCs w:val="28"/>
        </w:rPr>
        <w:t>інвестиційний</w:t>
      </w:r>
      <w:r w:rsidR="00EA7A02">
        <w:rPr>
          <w:sz w:val="28"/>
          <w:szCs w:val="28"/>
        </w:rPr>
        <w:t xml:space="preserve"> характер</w:t>
      </w:r>
      <w:r>
        <w:rPr>
          <w:sz w:val="28"/>
          <w:szCs w:val="28"/>
          <w:lang w:val="uk-UA"/>
        </w:rPr>
        <w:t xml:space="preserve"> яких передбачено законодавством України</w:t>
      </w:r>
      <w:r w:rsidR="00EA7A02">
        <w:rPr>
          <w:sz w:val="28"/>
          <w:szCs w:val="28"/>
        </w:rPr>
        <w:t xml:space="preserve">, </w:t>
      </w:r>
      <w:r>
        <w:rPr>
          <w:sz w:val="28"/>
          <w:szCs w:val="28"/>
          <w:lang w:val="uk-UA"/>
        </w:rPr>
        <w:t xml:space="preserve">активно </w:t>
      </w:r>
      <w:r w:rsidR="00EA7A02" w:rsidRPr="0037752C">
        <w:rPr>
          <w:sz w:val="28"/>
          <w:szCs w:val="28"/>
        </w:rPr>
        <w:t>використовувалися</w:t>
      </w:r>
      <w:r w:rsidR="00EA7A02">
        <w:rPr>
          <w:sz w:val="28"/>
          <w:szCs w:val="28"/>
        </w:rPr>
        <w:t xml:space="preserve"> </w:t>
      </w:r>
      <w:r w:rsidR="00EA7A02" w:rsidRPr="0037752C">
        <w:rPr>
          <w:sz w:val="28"/>
          <w:szCs w:val="28"/>
        </w:rPr>
        <w:t>на</w:t>
      </w:r>
      <w:r w:rsidR="00EA7A02">
        <w:rPr>
          <w:sz w:val="28"/>
          <w:szCs w:val="28"/>
        </w:rPr>
        <w:t xml:space="preserve"> </w:t>
      </w:r>
      <w:r w:rsidR="00EA7A02" w:rsidRPr="0037752C">
        <w:rPr>
          <w:sz w:val="28"/>
          <w:szCs w:val="28"/>
        </w:rPr>
        <w:t>поточне</w:t>
      </w:r>
      <w:r w:rsidR="00EA7A02">
        <w:rPr>
          <w:sz w:val="28"/>
          <w:szCs w:val="28"/>
        </w:rPr>
        <w:t xml:space="preserve"> </w:t>
      </w:r>
      <w:r w:rsidR="00EA7A02" w:rsidRPr="0037752C">
        <w:rPr>
          <w:sz w:val="28"/>
          <w:szCs w:val="28"/>
        </w:rPr>
        <w:t>споживання, а</w:t>
      </w:r>
      <w:r w:rsidR="00EA7A02">
        <w:rPr>
          <w:sz w:val="28"/>
          <w:szCs w:val="28"/>
        </w:rPr>
        <w:t xml:space="preserve"> </w:t>
      </w:r>
      <w:r w:rsidR="00EA7A02" w:rsidRPr="0037752C">
        <w:rPr>
          <w:sz w:val="28"/>
          <w:szCs w:val="28"/>
        </w:rPr>
        <w:t>бюджетні</w:t>
      </w:r>
      <w:r w:rsidR="00EA7A02">
        <w:rPr>
          <w:sz w:val="28"/>
          <w:szCs w:val="28"/>
        </w:rPr>
        <w:t xml:space="preserve"> </w:t>
      </w:r>
      <w:r w:rsidR="00EA7A02" w:rsidRPr="0037752C">
        <w:rPr>
          <w:sz w:val="28"/>
          <w:szCs w:val="28"/>
        </w:rPr>
        <w:t>ресурси</w:t>
      </w:r>
      <w:r w:rsidR="00EA7A02">
        <w:rPr>
          <w:sz w:val="28"/>
          <w:szCs w:val="28"/>
        </w:rPr>
        <w:t xml:space="preserve"> </w:t>
      </w:r>
      <w:r w:rsidR="00EA7A02" w:rsidRPr="0037752C">
        <w:rPr>
          <w:sz w:val="28"/>
          <w:szCs w:val="28"/>
        </w:rPr>
        <w:t>інвестиційного</w:t>
      </w:r>
      <w:r w:rsidR="00EA7A02">
        <w:rPr>
          <w:sz w:val="28"/>
          <w:szCs w:val="28"/>
        </w:rPr>
        <w:t xml:space="preserve"> </w:t>
      </w:r>
      <w:r w:rsidR="00EA7A02" w:rsidRPr="0037752C">
        <w:rPr>
          <w:sz w:val="28"/>
          <w:szCs w:val="28"/>
        </w:rPr>
        <w:t>спрямування</w:t>
      </w:r>
      <w:r w:rsidR="00EA7A02">
        <w:rPr>
          <w:sz w:val="28"/>
          <w:szCs w:val="28"/>
        </w:rPr>
        <w:t xml:space="preserve"> </w:t>
      </w:r>
      <w:r w:rsidR="004A596B">
        <w:rPr>
          <w:sz w:val="28"/>
          <w:szCs w:val="28"/>
          <w:lang w:val="uk-UA"/>
        </w:rPr>
        <w:t xml:space="preserve">були </w:t>
      </w:r>
      <w:r w:rsidR="00EA7A02" w:rsidRPr="0037752C">
        <w:rPr>
          <w:sz w:val="28"/>
          <w:szCs w:val="28"/>
        </w:rPr>
        <w:t>розпорош</w:t>
      </w:r>
      <w:r w:rsidR="004A596B">
        <w:rPr>
          <w:sz w:val="28"/>
          <w:szCs w:val="28"/>
          <w:lang w:val="uk-UA"/>
        </w:rPr>
        <w:t>ені</w:t>
      </w:r>
      <w:r w:rsidR="00EA7A02">
        <w:rPr>
          <w:sz w:val="28"/>
          <w:szCs w:val="28"/>
        </w:rPr>
        <w:t xml:space="preserve"> </w:t>
      </w:r>
      <w:r w:rsidR="00EA7A02" w:rsidRPr="0037752C">
        <w:rPr>
          <w:sz w:val="28"/>
          <w:szCs w:val="28"/>
        </w:rPr>
        <w:t>між</w:t>
      </w:r>
      <w:r w:rsidR="00EA7A02">
        <w:rPr>
          <w:sz w:val="28"/>
          <w:szCs w:val="28"/>
        </w:rPr>
        <w:t xml:space="preserve"> </w:t>
      </w:r>
      <w:r w:rsidR="004A596B">
        <w:rPr>
          <w:sz w:val="28"/>
          <w:szCs w:val="28"/>
          <w:lang w:val="uk-UA"/>
        </w:rPr>
        <w:t>кількома</w:t>
      </w:r>
      <w:r w:rsidR="00EA7A02">
        <w:rPr>
          <w:sz w:val="28"/>
          <w:szCs w:val="28"/>
        </w:rPr>
        <w:t xml:space="preserve"> </w:t>
      </w:r>
      <w:r w:rsidR="00EA7A02" w:rsidRPr="0037752C">
        <w:rPr>
          <w:sz w:val="28"/>
          <w:szCs w:val="28"/>
        </w:rPr>
        <w:t>державними</w:t>
      </w:r>
      <w:r w:rsidR="00EA7A02">
        <w:rPr>
          <w:sz w:val="28"/>
          <w:szCs w:val="28"/>
        </w:rPr>
        <w:t xml:space="preserve"> </w:t>
      </w:r>
      <w:r w:rsidR="00EA7A02" w:rsidRPr="0037752C">
        <w:rPr>
          <w:sz w:val="28"/>
          <w:szCs w:val="28"/>
        </w:rPr>
        <w:t xml:space="preserve">програмами, </w:t>
      </w:r>
      <w:r w:rsidR="004A596B">
        <w:rPr>
          <w:sz w:val="28"/>
          <w:szCs w:val="28"/>
          <w:lang w:val="uk-UA"/>
        </w:rPr>
        <w:t>значна кількість</w:t>
      </w:r>
      <w:r w:rsidR="00EA7A02">
        <w:rPr>
          <w:sz w:val="28"/>
          <w:szCs w:val="28"/>
        </w:rPr>
        <w:t xml:space="preserve"> </w:t>
      </w:r>
      <w:r w:rsidR="00EA7A02" w:rsidRPr="0037752C">
        <w:rPr>
          <w:sz w:val="28"/>
          <w:szCs w:val="28"/>
        </w:rPr>
        <w:t>яких</w:t>
      </w:r>
      <w:r w:rsidR="00EA7A02">
        <w:rPr>
          <w:sz w:val="28"/>
          <w:szCs w:val="28"/>
        </w:rPr>
        <w:t xml:space="preserve"> </w:t>
      </w:r>
      <w:r w:rsidR="00EA7A02" w:rsidRPr="0037752C">
        <w:rPr>
          <w:sz w:val="28"/>
          <w:szCs w:val="28"/>
        </w:rPr>
        <w:t>залишал</w:t>
      </w:r>
      <w:r w:rsidR="004A596B">
        <w:rPr>
          <w:sz w:val="28"/>
          <w:szCs w:val="28"/>
          <w:lang w:val="uk-UA"/>
        </w:rPr>
        <w:t>ася</w:t>
      </w:r>
      <w:r w:rsidR="00EA7A02">
        <w:rPr>
          <w:sz w:val="28"/>
          <w:szCs w:val="28"/>
        </w:rPr>
        <w:t xml:space="preserve"> </w:t>
      </w:r>
      <w:r w:rsidR="00EA7A02" w:rsidRPr="0037752C">
        <w:rPr>
          <w:sz w:val="28"/>
          <w:szCs w:val="28"/>
        </w:rPr>
        <w:t>не</w:t>
      </w:r>
      <w:r w:rsidR="00EA7A02">
        <w:rPr>
          <w:sz w:val="28"/>
          <w:szCs w:val="28"/>
        </w:rPr>
        <w:t xml:space="preserve"> </w:t>
      </w:r>
      <w:r w:rsidR="00EA7A02" w:rsidRPr="0037752C">
        <w:rPr>
          <w:sz w:val="28"/>
          <w:szCs w:val="28"/>
        </w:rPr>
        <w:t>профінансован</w:t>
      </w:r>
      <w:r w:rsidR="004A596B">
        <w:rPr>
          <w:sz w:val="28"/>
          <w:szCs w:val="28"/>
          <w:lang w:val="uk-UA"/>
        </w:rPr>
        <w:t>а</w:t>
      </w:r>
      <w:r w:rsidR="00EA7A02">
        <w:rPr>
          <w:sz w:val="28"/>
          <w:szCs w:val="28"/>
        </w:rPr>
        <w:t xml:space="preserve"> </w:t>
      </w:r>
      <w:r w:rsidR="00F757DD">
        <w:rPr>
          <w:sz w:val="28"/>
          <w:szCs w:val="28"/>
          <w:lang w:val="uk-UA"/>
        </w:rPr>
        <w:t>через</w:t>
      </w:r>
      <w:r w:rsidR="00EA7A02">
        <w:rPr>
          <w:sz w:val="28"/>
          <w:szCs w:val="28"/>
        </w:rPr>
        <w:t xml:space="preserve"> </w:t>
      </w:r>
      <w:r w:rsidR="00EA7A02" w:rsidRPr="0037752C">
        <w:rPr>
          <w:sz w:val="28"/>
          <w:szCs w:val="28"/>
        </w:rPr>
        <w:t>відсутності</w:t>
      </w:r>
      <w:r w:rsidR="00EA7A02">
        <w:rPr>
          <w:sz w:val="28"/>
          <w:szCs w:val="28"/>
        </w:rPr>
        <w:t xml:space="preserve"> </w:t>
      </w:r>
      <w:r w:rsidR="00EA7A02" w:rsidRPr="0037752C">
        <w:rPr>
          <w:sz w:val="28"/>
          <w:szCs w:val="28"/>
        </w:rPr>
        <w:t>реальних</w:t>
      </w:r>
      <w:r w:rsidR="00EA7A02">
        <w:rPr>
          <w:sz w:val="28"/>
          <w:szCs w:val="28"/>
        </w:rPr>
        <w:t xml:space="preserve"> </w:t>
      </w:r>
      <w:r w:rsidR="00EA7A02" w:rsidRPr="0037752C">
        <w:rPr>
          <w:sz w:val="28"/>
          <w:szCs w:val="28"/>
        </w:rPr>
        <w:t>джерел</w:t>
      </w:r>
      <w:r w:rsidR="00EA7A02">
        <w:rPr>
          <w:sz w:val="28"/>
          <w:szCs w:val="28"/>
        </w:rPr>
        <w:t xml:space="preserve"> </w:t>
      </w:r>
      <w:r w:rsidR="004A596B">
        <w:rPr>
          <w:sz w:val="28"/>
          <w:szCs w:val="28"/>
        </w:rPr>
        <w:t>фінанс</w:t>
      </w:r>
      <w:r w:rsidR="004A596B">
        <w:rPr>
          <w:sz w:val="28"/>
          <w:szCs w:val="28"/>
          <w:lang w:val="uk-UA"/>
        </w:rPr>
        <w:t>ування</w:t>
      </w:r>
      <w:r w:rsidR="00EA7A02" w:rsidRPr="0037752C">
        <w:rPr>
          <w:sz w:val="28"/>
          <w:szCs w:val="28"/>
        </w:rPr>
        <w:t>, що</w:t>
      </w:r>
      <w:r w:rsidR="00EA7A02">
        <w:rPr>
          <w:sz w:val="28"/>
          <w:szCs w:val="28"/>
        </w:rPr>
        <w:t xml:space="preserve"> </w:t>
      </w:r>
      <w:r w:rsidR="004A596B">
        <w:rPr>
          <w:sz w:val="28"/>
          <w:szCs w:val="28"/>
          <w:lang w:val="uk-UA"/>
        </w:rPr>
        <w:t xml:space="preserve">призвело до </w:t>
      </w:r>
      <w:r w:rsidR="00EA7A02" w:rsidRPr="0037752C">
        <w:rPr>
          <w:sz w:val="28"/>
          <w:szCs w:val="28"/>
        </w:rPr>
        <w:t>зменш</w:t>
      </w:r>
      <w:r w:rsidR="004A596B">
        <w:rPr>
          <w:sz w:val="28"/>
          <w:szCs w:val="28"/>
          <w:lang w:val="uk-UA"/>
        </w:rPr>
        <w:t>ення</w:t>
      </w:r>
      <w:r w:rsidR="00EA7A02">
        <w:rPr>
          <w:sz w:val="28"/>
          <w:szCs w:val="28"/>
        </w:rPr>
        <w:t xml:space="preserve"> </w:t>
      </w:r>
      <w:r w:rsidR="00EA7A02" w:rsidRPr="0037752C">
        <w:rPr>
          <w:sz w:val="28"/>
          <w:szCs w:val="28"/>
        </w:rPr>
        <w:t>соціальн</w:t>
      </w:r>
      <w:r w:rsidR="004A596B">
        <w:rPr>
          <w:sz w:val="28"/>
          <w:szCs w:val="28"/>
          <w:lang w:val="uk-UA"/>
        </w:rPr>
        <w:t>ого</w:t>
      </w:r>
      <w:r w:rsidR="00EA7A02">
        <w:rPr>
          <w:sz w:val="28"/>
          <w:szCs w:val="28"/>
        </w:rPr>
        <w:t xml:space="preserve"> </w:t>
      </w:r>
      <w:r w:rsidR="00EA7A02" w:rsidRPr="0037752C">
        <w:rPr>
          <w:sz w:val="28"/>
          <w:szCs w:val="28"/>
        </w:rPr>
        <w:t>та</w:t>
      </w:r>
      <w:r w:rsidR="00EA7A02">
        <w:rPr>
          <w:sz w:val="28"/>
          <w:szCs w:val="28"/>
        </w:rPr>
        <w:t xml:space="preserve"> </w:t>
      </w:r>
      <w:r w:rsidR="00EA7A02" w:rsidRPr="0037752C">
        <w:rPr>
          <w:sz w:val="28"/>
          <w:szCs w:val="28"/>
        </w:rPr>
        <w:t>економічн</w:t>
      </w:r>
      <w:r w:rsidR="004A596B">
        <w:rPr>
          <w:sz w:val="28"/>
          <w:szCs w:val="28"/>
          <w:lang w:val="uk-UA"/>
        </w:rPr>
        <w:t>ого</w:t>
      </w:r>
      <w:r w:rsidR="00EA7A02">
        <w:rPr>
          <w:sz w:val="28"/>
          <w:szCs w:val="28"/>
        </w:rPr>
        <w:t xml:space="preserve"> </w:t>
      </w:r>
      <w:r w:rsidR="00EA7A02" w:rsidRPr="0037752C">
        <w:rPr>
          <w:sz w:val="28"/>
          <w:szCs w:val="28"/>
        </w:rPr>
        <w:t>ефект</w:t>
      </w:r>
      <w:r w:rsidR="004A596B">
        <w:rPr>
          <w:sz w:val="28"/>
          <w:szCs w:val="28"/>
          <w:lang w:val="uk-UA"/>
        </w:rPr>
        <w:t>у</w:t>
      </w:r>
      <w:r w:rsidR="00EA7A02">
        <w:rPr>
          <w:sz w:val="28"/>
          <w:szCs w:val="28"/>
        </w:rPr>
        <w:t xml:space="preserve"> </w:t>
      </w:r>
      <w:r w:rsidR="00EA7A02" w:rsidRPr="0037752C">
        <w:rPr>
          <w:sz w:val="28"/>
          <w:szCs w:val="28"/>
        </w:rPr>
        <w:t>бюджетного</w:t>
      </w:r>
      <w:r w:rsidR="00EA7A02">
        <w:rPr>
          <w:sz w:val="28"/>
          <w:szCs w:val="28"/>
        </w:rPr>
        <w:t xml:space="preserve"> </w:t>
      </w:r>
      <w:r w:rsidR="00EA7A02" w:rsidRPr="0037752C">
        <w:rPr>
          <w:sz w:val="28"/>
          <w:szCs w:val="28"/>
        </w:rPr>
        <w:t>інвестування.</w:t>
      </w:r>
      <w:r w:rsidR="00EA7A02">
        <w:rPr>
          <w:sz w:val="28"/>
          <w:szCs w:val="28"/>
        </w:rPr>
        <w:t xml:space="preserve"> </w:t>
      </w:r>
      <w:r w:rsidR="004A596B">
        <w:rPr>
          <w:sz w:val="28"/>
          <w:szCs w:val="28"/>
          <w:lang w:val="uk-UA"/>
        </w:rPr>
        <w:t>Також</w:t>
      </w:r>
      <w:r w:rsidR="00EA7A02" w:rsidRPr="0037752C">
        <w:rPr>
          <w:sz w:val="28"/>
          <w:szCs w:val="28"/>
        </w:rPr>
        <w:t>, кошти</w:t>
      </w:r>
      <w:r w:rsidR="00EA7A02">
        <w:rPr>
          <w:sz w:val="28"/>
          <w:szCs w:val="28"/>
        </w:rPr>
        <w:t xml:space="preserve"> </w:t>
      </w:r>
      <w:r w:rsidR="00EA7A02" w:rsidRPr="0037752C">
        <w:rPr>
          <w:sz w:val="28"/>
          <w:szCs w:val="28"/>
        </w:rPr>
        <w:t>інвестиційного</w:t>
      </w:r>
      <w:r w:rsidR="00EA7A02">
        <w:rPr>
          <w:sz w:val="28"/>
          <w:szCs w:val="28"/>
        </w:rPr>
        <w:t xml:space="preserve"> </w:t>
      </w:r>
      <w:r w:rsidR="004A596B">
        <w:rPr>
          <w:sz w:val="28"/>
          <w:szCs w:val="28"/>
          <w:lang w:val="uk-UA"/>
        </w:rPr>
        <w:t>спрямування</w:t>
      </w:r>
      <w:r w:rsidR="00EA7A02">
        <w:rPr>
          <w:sz w:val="28"/>
          <w:szCs w:val="28"/>
        </w:rPr>
        <w:t xml:space="preserve"> </w:t>
      </w:r>
      <w:r w:rsidR="00EA7A02" w:rsidRPr="0037752C">
        <w:rPr>
          <w:sz w:val="28"/>
          <w:szCs w:val="28"/>
        </w:rPr>
        <w:t>використовувались</w:t>
      </w:r>
      <w:r w:rsidR="00EA7A02">
        <w:rPr>
          <w:sz w:val="28"/>
          <w:szCs w:val="28"/>
        </w:rPr>
        <w:t xml:space="preserve"> </w:t>
      </w:r>
      <w:r w:rsidR="004A596B">
        <w:rPr>
          <w:sz w:val="28"/>
          <w:szCs w:val="28"/>
          <w:lang w:val="uk-UA"/>
        </w:rPr>
        <w:t xml:space="preserve">не завжди </w:t>
      </w:r>
      <w:r w:rsidR="00EA7A02" w:rsidRPr="0037752C">
        <w:rPr>
          <w:sz w:val="28"/>
          <w:szCs w:val="28"/>
        </w:rPr>
        <w:t>прозоро</w:t>
      </w:r>
      <w:r w:rsidR="00EA7A02">
        <w:rPr>
          <w:sz w:val="28"/>
          <w:szCs w:val="28"/>
        </w:rPr>
        <w:t xml:space="preserve"> </w:t>
      </w:r>
      <w:r w:rsidR="004A596B">
        <w:rPr>
          <w:sz w:val="28"/>
          <w:szCs w:val="28"/>
          <w:lang w:val="uk-UA"/>
        </w:rPr>
        <w:t>і</w:t>
      </w:r>
      <w:r w:rsidR="00EA7A02">
        <w:rPr>
          <w:sz w:val="28"/>
          <w:szCs w:val="28"/>
        </w:rPr>
        <w:t xml:space="preserve"> </w:t>
      </w:r>
      <w:r w:rsidR="00EA7A02" w:rsidRPr="0037752C">
        <w:rPr>
          <w:sz w:val="28"/>
          <w:szCs w:val="28"/>
        </w:rPr>
        <w:t>ефективно, мали</w:t>
      </w:r>
      <w:r w:rsidR="00EA7A02">
        <w:rPr>
          <w:sz w:val="28"/>
          <w:szCs w:val="28"/>
        </w:rPr>
        <w:t xml:space="preserve"> </w:t>
      </w:r>
      <w:r w:rsidR="00EA7A02" w:rsidRPr="0037752C">
        <w:rPr>
          <w:sz w:val="28"/>
          <w:szCs w:val="28"/>
        </w:rPr>
        <w:t>місце</w:t>
      </w:r>
      <w:r w:rsidR="00EA7A02">
        <w:rPr>
          <w:sz w:val="28"/>
          <w:szCs w:val="28"/>
        </w:rPr>
        <w:t xml:space="preserve"> </w:t>
      </w:r>
      <w:r w:rsidR="00EA7A02" w:rsidRPr="0037752C">
        <w:rPr>
          <w:sz w:val="28"/>
          <w:szCs w:val="28"/>
        </w:rPr>
        <w:t>порушення</w:t>
      </w:r>
      <w:r w:rsidR="00EA7A02">
        <w:rPr>
          <w:sz w:val="28"/>
          <w:szCs w:val="28"/>
        </w:rPr>
        <w:t xml:space="preserve"> </w:t>
      </w:r>
      <w:r w:rsidR="004A596B">
        <w:rPr>
          <w:sz w:val="28"/>
          <w:szCs w:val="28"/>
          <w:lang w:val="uk-UA"/>
        </w:rPr>
        <w:t xml:space="preserve">бюджетного законодавства </w:t>
      </w:r>
      <w:r w:rsidR="00EA7A02" w:rsidRPr="0037752C">
        <w:rPr>
          <w:sz w:val="28"/>
          <w:szCs w:val="28"/>
        </w:rPr>
        <w:t>в</w:t>
      </w:r>
      <w:r w:rsidR="00EA7A02">
        <w:rPr>
          <w:sz w:val="28"/>
          <w:szCs w:val="28"/>
        </w:rPr>
        <w:t xml:space="preserve"> </w:t>
      </w:r>
      <w:r w:rsidR="00EA7A02" w:rsidRPr="0037752C">
        <w:rPr>
          <w:sz w:val="28"/>
          <w:szCs w:val="28"/>
        </w:rPr>
        <w:t>інвестиційні</w:t>
      </w:r>
      <w:r w:rsidR="00EA7A02">
        <w:rPr>
          <w:sz w:val="28"/>
          <w:szCs w:val="28"/>
        </w:rPr>
        <w:t xml:space="preserve"> </w:t>
      </w:r>
      <w:r w:rsidR="00EA7A02" w:rsidRPr="0037752C">
        <w:rPr>
          <w:sz w:val="28"/>
          <w:szCs w:val="28"/>
        </w:rPr>
        <w:t>сфері, особливо</w:t>
      </w:r>
      <w:r w:rsidR="004A596B">
        <w:rPr>
          <w:sz w:val="28"/>
          <w:szCs w:val="28"/>
          <w:lang w:val="uk-UA"/>
        </w:rPr>
        <w:t>,</w:t>
      </w:r>
      <w:r w:rsidR="00EA7A02">
        <w:rPr>
          <w:sz w:val="28"/>
          <w:szCs w:val="28"/>
        </w:rPr>
        <w:t xml:space="preserve"> </w:t>
      </w:r>
      <w:r w:rsidR="004A596B">
        <w:rPr>
          <w:sz w:val="28"/>
          <w:szCs w:val="28"/>
          <w:lang w:val="uk-UA"/>
        </w:rPr>
        <w:t>що</w:t>
      </w:r>
      <w:r w:rsidR="00EA7A02">
        <w:rPr>
          <w:sz w:val="28"/>
          <w:szCs w:val="28"/>
        </w:rPr>
        <w:t xml:space="preserve"> </w:t>
      </w:r>
      <w:r w:rsidR="00EA7A02" w:rsidRPr="0037752C">
        <w:rPr>
          <w:sz w:val="28"/>
          <w:szCs w:val="28"/>
        </w:rPr>
        <w:t>стосується</w:t>
      </w:r>
      <w:r w:rsidR="00EA7A02">
        <w:rPr>
          <w:sz w:val="28"/>
          <w:szCs w:val="28"/>
        </w:rPr>
        <w:t xml:space="preserve"> </w:t>
      </w:r>
      <w:r w:rsidR="00EA7A02" w:rsidRPr="0037752C">
        <w:rPr>
          <w:sz w:val="28"/>
          <w:szCs w:val="28"/>
        </w:rPr>
        <w:t>субвенцій</w:t>
      </w:r>
      <w:r w:rsidR="004A596B">
        <w:rPr>
          <w:sz w:val="28"/>
          <w:szCs w:val="28"/>
          <w:lang w:val="uk-UA"/>
        </w:rPr>
        <w:t xml:space="preserve">, спрямованих на інвестиційні проекти за рахунок коштів </w:t>
      </w:r>
      <w:r w:rsidR="00EA7A02" w:rsidRPr="0037752C">
        <w:rPr>
          <w:sz w:val="28"/>
          <w:szCs w:val="28"/>
        </w:rPr>
        <w:t>державного</w:t>
      </w:r>
      <w:r w:rsidR="00EA7A02">
        <w:rPr>
          <w:sz w:val="28"/>
          <w:szCs w:val="28"/>
        </w:rPr>
        <w:t xml:space="preserve"> </w:t>
      </w:r>
      <w:r w:rsidR="00EA7A02" w:rsidRPr="0037752C">
        <w:rPr>
          <w:sz w:val="28"/>
          <w:szCs w:val="28"/>
        </w:rPr>
        <w:t>бюджету</w:t>
      </w:r>
      <w:r w:rsidR="00EA7A02">
        <w:rPr>
          <w:sz w:val="28"/>
          <w:szCs w:val="28"/>
        </w:rPr>
        <w:t xml:space="preserve"> </w:t>
      </w:r>
      <w:r w:rsidR="00EA7A02" w:rsidRPr="0037752C">
        <w:rPr>
          <w:sz w:val="28"/>
          <w:szCs w:val="28"/>
        </w:rPr>
        <w:t>на</w:t>
      </w:r>
      <w:r w:rsidR="00EA7A02">
        <w:rPr>
          <w:sz w:val="28"/>
          <w:szCs w:val="28"/>
        </w:rPr>
        <w:t xml:space="preserve"> </w:t>
      </w:r>
      <w:r w:rsidR="00EA7A02" w:rsidRPr="0037752C">
        <w:rPr>
          <w:sz w:val="28"/>
          <w:szCs w:val="28"/>
        </w:rPr>
        <w:t>місцевий</w:t>
      </w:r>
      <w:r w:rsidR="00EA7A02">
        <w:rPr>
          <w:sz w:val="28"/>
          <w:szCs w:val="28"/>
        </w:rPr>
        <w:t xml:space="preserve"> </w:t>
      </w:r>
      <w:r w:rsidR="00EA7A02" w:rsidRPr="0037752C">
        <w:rPr>
          <w:sz w:val="28"/>
          <w:szCs w:val="28"/>
        </w:rPr>
        <w:t xml:space="preserve">рівень. </w:t>
      </w:r>
    </w:p>
    <w:p w:rsidR="00EA7A02" w:rsidRDefault="00EA7A02" w:rsidP="0016257D">
      <w:pPr>
        <w:spacing w:line="360" w:lineRule="auto"/>
        <w:ind w:firstLine="708"/>
        <w:jc w:val="both"/>
        <w:rPr>
          <w:sz w:val="28"/>
          <w:szCs w:val="28"/>
        </w:rPr>
      </w:pPr>
      <w:r>
        <w:rPr>
          <w:sz w:val="28"/>
          <w:szCs w:val="28"/>
        </w:rPr>
        <w:t xml:space="preserve">Для бюджетних </w:t>
      </w:r>
      <w:r w:rsidRPr="0037752C">
        <w:rPr>
          <w:sz w:val="28"/>
          <w:szCs w:val="28"/>
        </w:rPr>
        <w:t>інвестиці</w:t>
      </w:r>
      <w:r>
        <w:rPr>
          <w:sz w:val="28"/>
          <w:szCs w:val="28"/>
        </w:rPr>
        <w:t>й притаманні</w:t>
      </w:r>
      <w:r w:rsidRPr="0037752C">
        <w:rPr>
          <w:sz w:val="28"/>
          <w:szCs w:val="28"/>
        </w:rPr>
        <w:t xml:space="preserve"> специфічн</w:t>
      </w:r>
      <w:r w:rsidR="007622BD">
        <w:rPr>
          <w:sz w:val="28"/>
          <w:szCs w:val="28"/>
        </w:rPr>
        <w:t>і особливості</w:t>
      </w:r>
      <w:r w:rsidR="007622BD">
        <w:rPr>
          <w:sz w:val="28"/>
          <w:szCs w:val="28"/>
          <w:lang w:val="uk-UA"/>
        </w:rPr>
        <w:t xml:space="preserve">, зокрема щодо наявності </w:t>
      </w:r>
      <w:r w:rsidRPr="0037752C">
        <w:rPr>
          <w:sz w:val="28"/>
          <w:szCs w:val="28"/>
        </w:rPr>
        <w:t>інвестиційної</w:t>
      </w:r>
      <w:r>
        <w:rPr>
          <w:sz w:val="28"/>
          <w:szCs w:val="28"/>
        </w:rPr>
        <w:t xml:space="preserve"> </w:t>
      </w:r>
      <w:r w:rsidRPr="0037752C">
        <w:rPr>
          <w:sz w:val="28"/>
          <w:szCs w:val="28"/>
        </w:rPr>
        <w:t>складової</w:t>
      </w:r>
      <w:r w:rsidR="007622BD">
        <w:rPr>
          <w:sz w:val="28"/>
          <w:szCs w:val="28"/>
          <w:lang w:val="uk-UA"/>
        </w:rPr>
        <w:t xml:space="preserve"> в бюджетах різних рівнів</w:t>
      </w:r>
      <w:r w:rsidRPr="0037752C">
        <w:rPr>
          <w:sz w:val="28"/>
          <w:szCs w:val="28"/>
        </w:rPr>
        <w:t xml:space="preserve">, </w:t>
      </w:r>
      <w:r w:rsidR="007622BD">
        <w:rPr>
          <w:sz w:val="28"/>
          <w:szCs w:val="28"/>
          <w:lang w:val="uk-UA"/>
        </w:rPr>
        <w:t>використання якої дозволяє</w:t>
      </w:r>
      <w:r>
        <w:rPr>
          <w:sz w:val="28"/>
          <w:szCs w:val="28"/>
        </w:rPr>
        <w:t xml:space="preserve"> </w:t>
      </w:r>
      <w:r w:rsidRPr="0037752C">
        <w:rPr>
          <w:sz w:val="28"/>
          <w:szCs w:val="28"/>
        </w:rPr>
        <w:t>держав</w:t>
      </w:r>
      <w:r w:rsidR="007622BD">
        <w:rPr>
          <w:sz w:val="28"/>
          <w:szCs w:val="28"/>
          <w:lang w:val="uk-UA"/>
        </w:rPr>
        <w:t>і</w:t>
      </w:r>
      <w:r>
        <w:rPr>
          <w:sz w:val="28"/>
          <w:szCs w:val="28"/>
        </w:rPr>
        <w:t xml:space="preserve"> </w:t>
      </w:r>
      <w:r w:rsidR="007622BD">
        <w:rPr>
          <w:sz w:val="28"/>
          <w:szCs w:val="28"/>
        </w:rPr>
        <w:t>прийма</w:t>
      </w:r>
      <w:r w:rsidR="007622BD">
        <w:rPr>
          <w:sz w:val="28"/>
          <w:szCs w:val="28"/>
          <w:lang w:val="uk-UA"/>
        </w:rPr>
        <w:t>ти</w:t>
      </w:r>
      <w:r>
        <w:rPr>
          <w:sz w:val="28"/>
          <w:szCs w:val="28"/>
        </w:rPr>
        <w:t xml:space="preserve"> </w:t>
      </w:r>
      <w:r w:rsidRPr="0037752C">
        <w:rPr>
          <w:sz w:val="28"/>
          <w:szCs w:val="28"/>
        </w:rPr>
        <w:t>участь</w:t>
      </w:r>
      <w:r>
        <w:rPr>
          <w:sz w:val="28"/>
          <w:szCs w:val="28"/>
        </w:rPr>
        <w:t xml:space="preserve"> </w:t>
      </w:r>
      <w:r w:rsidRPr="0037752C">
        <w:rPr>
          <w:sz w:val="28"/>
          <w:szCs w:val="28"/>
        </w:rPr>
        <w:t>в</w:t>
      </w:r>
      <w:r>
        <w:rPr>
          <w:sz w:val="28"/>
          <w:szCs w:val="28"/>
        </w:rPr>
        <w:t xml:space="preserve"> </w:t>
      </w:r>
      <w:r w:rsidRPr="0037752C">
        <w:rPr>
          <w:sz w:val="28"/>
          <w:szCs w:val="28"/>
        </w:rPr>
        <w:t>забезпеченні</w:t>
      </w:r>
      <w:r>
        <w:rPr>
          <w:sz w:val="28"/>
          <w:szCs w:val="28"/>
        </w:rPr>
        <w:t xml:space="preserve"> </w:t>
      </w:r>
      <w:r w:rsidR="007622BD" w:rsidRPr="0037752C">
        <w:rPr>
          <w:sz w:val="28"/>
          <w:szCs w:val="28"/>
        </w:rPr>
        <w:t>економічного</w:t>
      </w:r>
      <w:r w:rsidR="007622BD">
        <w:rPr>
          <w:sz w:val="28"/>
          <w:szCs w:val="28"/>
        </w:rPr>
        <w:t xml:space="preserve"> </w:t>
      </w:r>
      <w:r w:rsidR="007622BD" w:rsidRPr="0037752C">
        <w:rPr>
          <w:sz w:val="28"/>
          <w:szCs w:val="28"/>
        </w:rPr>
        <w:t>зростання</w:t>
      </w:r>
      <w:r w:rsidR="007622BD">
        <w:rPr>
          <w:sz w:val="28"/>
          <w:szCs w:val="28"/>
        </w:rPr>
        <w:t xml:space="preserve"> </w:t>
      </w:r>
      <w:r w:rsidR="007622BD">
        <w:rPr>
          <w:sz w:val="28"/>
          <w:szCs w:val="28"/>
          <w:lang w:val="uk-UA"/>
        </w:rPr>
        <w:t xml:space="preserve">та </w:t>
      </w:r>
      <w:r w:rsidRPr="0037752C">
        <w:rPr>
          <w:sz w:val="28"/>
          <w:szCs w:val="28"/>
        </w:rPr>
        <w:t>соціального</w:t>
      </w:r>
      <w:r>
        <w:rPr>
          <w:sz w:val="28"/>
          <w:szCs w:val="28"/>
        </w:rPr>
        <w:t xml:space="preserve"> </w:t>
      </w:r>
      <w:r w:rsidRPr="0037752C">
        <w:rPr>
          <w:sz w:val="28"/>
          <w:szCs w:val="28"/>
        </w:rPr>
        <w:t>розвитку</w:t>
      </w:r>
      <w:r>
        <w:rPr>
          <w:sz w:val="28"/>
          <w:szCs w:val="28"/>
        </w:rPr>
        <w:t xml:space="preserve"> к</w:t>
      </w:r>
      <w:r w:rsidRPr="0037752C">
        <w:rPr>
          <w:sz w:val="28"/>
          <w:szCs w:val="28"/>
        </w:rPr>
        <w:t>раїни</w:t>
      </w:r>
      <w:r>
        <w:rPr>
          <w:sz w:val="28"/>
          <w:szCs w:val="28"/>
        </w:rPr>
        <w:t xml:space="preserve"> і </w:t>
      </w:r>
      <w:r w:rsidRPr="0037752C">
        <w:rPr>
          <w:sz w:val="28"/>
          <w:szCs w:val="28"/>
        </w:rPr>
        <w:t>її</w:t>
      </w:r>
      <w:r>
        <w:rPr>
          <w:sz w:val="28"/>
          <w:szCs w:val="28"/>
        </w:rPr>
        <w:t xml:space="preserve"> </w:t>
      </w:r>
      <w:r w:rsidRPr="0037752C">
        <w:rPr>
          <w:sz w:val="28"/>
          <w:szCs w:val="28"/>
        </w:rPr>
        <w:t xml:space="preserve">регіонів. </w:t>
      </w:r>
    </w:p>
    <w:p w:rsidR="00EA7A02" w:rsidRDefault="00EA7A02" w:rsidP="00EA7A02">
      <w:pPr>
        <w:spacing w:line="360" w:lineRule="auto"/>
        <w:ind w:firstLine="708"/>
        <w:jc w:val="both"/>
        <w:rPr>
          <w:sz w:val="28"/>
          <w:szCs w:val="28"/>
        </w:rPr>
      </w:pPr>
      <w:r>
        <w:rPr>
          <w:sz w:val="28"/>
          <w:szCs w:val="28"/>
        </w:rPr>
        <w:lastRenderedPageBreak/>
        <w:t xml:space="preserve">На </w:t>
      </w:r>
      <w:r w:rsidRPr="0037752C">
        <w:rPr>
          <w:sz w:val="28"/>
          <w:szCs w:val="28"/>
        </w:rPr>
        <w:t>думку</w:t>
      </w:r>
      <w:r>
        <w:rPr>
          <w:sz w:val="28"/>
          <w:szCs w:val="28"/>
        </w:rPr>
        <w:t xml:space="preserve"> </w:t>
      </w:r>
      <w:r w:rsidRPr="0037752C">
        <w:rPr>
          <w:sz w:val="28"/>
          <w:szCs w:val="28"/>
        </w:rPr>
        <w:t>академіка</w:t>
      </w:r>
      <w:r>
        <w:rPr>
          <w:sz w:val="28"/>
          <w:szCs w:val="28"/>
        </w:rPr>
        <w:t xml:space="preserve"> </w:t>
      </w:r>
      <w:r w:rsidRPr="0037752C">
        <w:rPr>
          <w:sz w:val="28"/>
          <w:szCs w:val="28"/>
        </w:rPr>
        <w:t>І.</w:t>
      </w:r>
      <w:r>
        <w:rPr>
          <w:sz w:val="28"/>
          <w:szCs w:val="28"/>
        </w:rPr>
        <w:t xml:space="preserve"> </w:t>
      </w:r>
      <w:r w:rsidRPr="0037752C">
        <w:rPr>
          <w:sz w:val="28"/>
          <w:szCs w:val="28"/>
        </w:rPr>
        <w:t xml:space="preserve">Лукінова, </w:t>
      </w:r>
      <w:r>
        <w:rPr>
          <w:sz w:val="28"/>
          <w:szCs w:val="28"/>
        </w:rPr>
        <w:t xml:space="preserve">які ми поділяємо, </w:t>
      </w:r>
      <w:r w:rsidR="0007355A">
        <w:rPr>
          <w:sz w:val="28"/>
          <w:szCs w:val="28"/>
          <w:lang w:val="uk-UA"/>
        </w:rPr>
        <w:t>«…</w:t>
      </w:r>
      <w:r w:rsidRPr="0037752C">
        <w:rPr>
          <w:sz w:val="28"/>
          <w:szCs w:val="28"/>
        </w:rPr>
        <w:t>інвестиції</w:t>
      </w:r>
      <w:r>
        <w:rPr>
          <w:sz w:val="28"/>
          <w:szCs w:val="28"/>
        </w:rPr>
        <w:t xml:space="preserve"> в соціальну сферу, зокрема </w:t>
      </w:r>
      <w:r w:rsidRPr="0037752C">
        <w:rPr>
          <w:sz w:val="28"/>
          <w:szCs w:val="28"/>
        </w:rPr>
        <w:t>в</w:t>
      </w:r>
      <w:r>
        <w:rPr>
          <w:sz w:val="28"/>
          <w:szCs w:val="28"/>
        </w:rPr>
        <w:t xml:space="preserve"> </w:t>
      </w:r>
      <w:r w:rsidRPr="0037752C">
        <w:rPr>
          <w:sz w:val="28"/>
          <w:szCs w:val="28"/>
        </w:rPr>
        <w:t>науку</w:t>
      </w:r>
      <w:r>
        <w:rPr>
          <w:sz w:val="28"/>
          <w:szCs w:val="28"/>
        </w:rPr>
        <w:t xml:space="preserve"> </w:t>
      </w:r>
      <w:r w:rsidRPr="0037752C">
        <w:rPr>
          <w:sz w:val="28"/>
          <w:szCs w:val="28"/>
        </w:rPr>
        <w:t>і</w:t>
      </w:r>
      <w:r>
        <w:rPr>
          <w:sz w:val="28"/>
          <w:szCs w:val="28"/>
        </w:rPr>
        <w:t xml:space="preserve"> </w:t>
      </w:r>
      <w:r w:rsidRPr="0037752C">
        <w:rPr>
          <w:sz w:val="28"/>
          <w:szCs w:val="28"/>
        </w:rPr>
        <w:t>освіту</w:t>
      </w:r>
      <w:r>
        <w:rPr>
          <w:sz w:val="28"/>
          <w:szCs w:val="28"/>
        </w:rPr>
        <w:t xml:space="preserve"> </w:t>
      </w:r>
      <w:r w:rsidRPr="0037752C">
        <w:rPr>
          <w:sz w:val="28"/>
          <w:szCs w:val="28"/>
        </w:rPr>
        <w:t>є</w:t>
      </w:r>
      <w:r>
        <w:rPr>
          <w:sz w:val="28"/>
          <w:szCs w:val="28"/>
        </w:rPr>
        <w:t xml:space="preserve"> </w:t>
      </w:r>
      <w:r w:rsidRPr="0037752C">
        <w:rPr>
          <w:sz w:val="28"/>
          <w:szCs w:val="28"/>
        </w:rPr>
        <w:t>найвигіднішими</w:t>
      </w:r>
      <w:r>
        <w:rPr>
          <w:sz w:val="28"/>
          <w:szCs w:val="28"/>
        </w:rPr>
        <w:t xml:space="preserve"> </w:t>
      </w:r>
      <w:r w:rsidRPr="0037752C">
        <w:rPr>
          <w:sz w:val="28"/>
          <w:szCs w:val="28"/>
        </w:rPr>
        <w:t>і</w:t>
      </w:r>
      <w:r>
        <w:rPr>
          <w:sz w:val="28"/>
          <w:szCs w:val="28"/>
        </w:rPr>
        <w:t xml:space="preserve"> </w:t>
      </w:r>
      <w:r w:rsidRPr="0037752C">
        <w:rPr>
          <w:sz w:val="28"/>
          <w:szCs w:val="28"/>
        </w:rPr>
        <w:t>гарантують</w:t>
      </w:r>
      <w:r>
        <w:rPr>
          <w:sz w:val="28"/>
          <w:szCs w:val="28"/>
        </w:rPr>
        <w:t xml:space="preserve"> </w:t>
      </w:r>
      <w:r w:rsidRPr="0037752C">
        <w:rPr>
          <w:sz w:val="28"/>
          <w:szCs w:val="28"/>
        </w:rPr>
        <w:t>найшвидшу</w:t>
      </w:r>
      <w:r>
        <w:rPr>
          <w:sz w:val="28"/>
          <w:szCs w:val="28"/>
        </w:rPr>
        <w:t xml:space="preserve"> </w:t>
      </w:r>
      <w:r w:rsidRPr="0037752C">
        <w:rPr>
          <w:sz w:val="28"/>
          <w:szCs w:val="28"/>
        </w:rPr>
        <w:t>віддачу, закладаючи</w:t>
      </w:r>
      <w:r>
        <w:rPr>
          <w:sz w:val="28"/>
          <w:szCs w:val="28"/>
        </w:rPr>
        <w:t xml:space="preserve"> </w:t>
      </w:r>
      <w:r w:rsidRPr="0037752C">
        <w:rPr>
          <w:sz w:val="28"/>
          <w:szCs w:val="28"/>
        </w:rPr>
        <w:t>надійний</w:t>
      </w:r>
      <w:r>
        <w:rPr>
          <w:sz w:val="28"/>
          <w:szCs w:val="28"/>
        </w:rPr>
        <w:t xml:space="preserve"> </w:t>
      </w:r>
      <w:r w:rsidRPr="0037752C">
        <w:rPr>
          <w:sz w:val="28"/>
          <w:szCs w:val="28"/>
        </w:rPr>
        <w:t>фундамент</w:t>
      </w:r>
      <w:r>
        <w:rPr>
          <w:sz w:val="28"/>
          <w:szCs w:val="28"/>
        </w:rPr>
        <w:t xml:space="preserve"> </w:t>
      </w:r>
      <w:r w:rsidRPr="0037752C">
        <w:rPr>
          <w:sz w:val="28"/>
          <w:szCs w:val="28"/>
        </w:rPr>
        <w:t>для</w:t>
      </w:r>
      <w:r>
        <w:rPr>
          <w:sz w:val="28"/>
          <w:szCs w:val="28"/>
        </w:rPr>
        <w:t xml:space="preserve"> </w:t>
      </w:r>
      <w:r w:rsidRPr="0037752C">
        <w:rPr>
          <w:sz w:val="28"/>
          <w:szCs w:val="28"/>
        </w:rPr>
        <w:t>сьогоднішнього</w:t>
      </w:r>
      <w:r>
        <w:rPr>
          <w:sz w:val="28"/>
          <w:szCs w:val="28"/>
        </w:rPr>
        <w:t xml:space="preserve"> </w:t>
      </w:r>
      <w:r w:rsidRPr="0037752C">
        <w:rPr>
          <w:sz w:val="28"/>
          <w:szCs w:val="28"/>
        </w:rPr>
        <w:t>і</w:t>
      </w:r>
      <w:r>
        <w:rPr>
          <w:sz w:val="28"/>
          <w:szCs w:val="28"/>
          <w:lang w:val="uk-UA"/>
        </w:rPr>
        <w:t xml:space="preserve"> </w:t>
      </w:r>
      <w:r>
        <w:rPr>
          <w:sz w:val="28"/>
          <w:szCs w:val="28"/>
        </w:rPr>
        <w:t>м</w:t>
      </w:r>
      <w:r w:rsidRPr="0037752C">
        <w:rPr>
          <w:sz w:val="28"/>
          <w:szCs w:val="28"/>
        </w:rPr>
        <w:t>айбутнього</w:t>
      </w:r>
      <w:r>
        <w:rPr>
          <w:sz w:val="28"/>
          <w:szCs w:val="28"/>
        </w:rPr>
        <w:t xml:space="preserve"> </w:t>
      </w:r>
      <w:r w:rsidRPr="0037752C">
        <w:rPr>
          <w:sz w:val="28"/>
          <w:szCs w:val="28"/>
        </w:rPr>
        <w:t>прогресу. І</w:t>
      </w:r>
      <w:r>
        <w:rPr>
          <w:sz w:val="28"/>
          <w:szCs w:val="28"/>
        </w:rPr>
        <w:t xml:space="preserve"> </w:t>
      </w:r>
      <w:r w:rsidRPr="0037752C">
        <w:rPr>
          <w:sz w:val="28"/>
          <w:szCs w:val="28"/>
        </w:rPr>
        <w:t>кожна</w:t>
      </w:r>
      <w:r>
        <w:rPr>
          <w:sz w:val="28"/>
          <w:szCs w:val="28"/>
        </w:rPr>
        <w:t xml:space="preserve"> </w:t>
      </w:r>
      <w:r w:rsidRPr="0037752C">
        <w:rPr>
          <w:sz w:val="28"/>
          <w:szCs w:val="28"/>
        </w:rPr>
        <w:t>країна, якщо</w:t>
      </w:r>
      <w:r>
        <w:rPr>
          <w:sz w:val="28"/>
          <w:szCs w:val="28"/>
        </w:rPr>
        <w:t xml:space="preserve"> </w:t>
      </w:r>
      <w:r w:rsidRPr="0037752C">
        <w:rPr>
          <w:sz w:val="28"/>
          <w:szCs w:val="28"/>
        </w:rPr>
        <w:t>вона</w:t>
      </w:r>
      <w:r>
        <w:rPr>
          <w:sz w:val="28"/>
          <w:szCs w:val="28"/>
        </w:rPr>
        <w:t xml:space="preserve"> </w:t>
      </w:r>
      <w:r w:rsidRPr="0037752C">
        <w:rPr>
          <w:sz w:val="28"/>
          <w:szCs w:val="28"/>
        </w:rPr>
        <w:t>хоче</w:t>
      </w:r>
      <w:r>
        <w:rPr>
          <w:sz w:val="28"/>
          <w:szCs w:val="28"/>
        </w:rPr>
        <w:t xml:space="preserve"> </w:t>
      </w:r>
      <w:r w:rsidRPr="0037752C">
        <w:rPr>
          <w:sz w:val="28"/>
          <w:szCs w:val="28"/>
        </w:rPr>
        <w:t>бути</w:t>
      </w:r>
      <w:r>
        <w:rPr>
          <w:sz w:val="28"/>
          <w:szCs w:val="28"/>
        </w:rPr>
        <w:t xml:space="preserve"> </w:t>
      </w:r>
      <w:r w:rsidRPr="0037752C">
        <w:rPr>
          <w:sz w:val="28"/>
          <w:szCs w:val="28"/>
        </w:rPr>
        <w:t>конкурентоспроможною</w:t>
      </w:r>
      <w:r>
        <w:rPr>
          <w:sz w:val="28"/>
          <w:szCs w:val="28"/>
        </w:rPr>
        <w:t xml:space="preserve"> </w:t>
      </w:r>
      <w:r w:rsidRPr="0037752C">
        <w:rPr>
          <w:sz w:val="28"/>
          <w:szCs w:val="28"/>
        </w:rPr>
        <w:t>у</w:t>
      </w:r>
      <w:r>
        <w:rPr>
          <w:sz w:val="28"/>
          <w:szCs w:val="28"/>
        </w:rPr>
        <w:t xml:space="preserve"> </w:t>
      </w:r>
      <w:r w:rsidRPr="0037752C">
        <w:rPr>
          <w:sz w:val="28"/>
          <w:szCs w:val="28"/>
        </w:rPr>
        <w:t>світовому</w:t>
      </w:r>
      <w:r>
        <w:rPr>
          <w:sz w:val="28"/>
          <w:szCs w:val="28"/>
        </w:rPr>
        <w:t xml:space="preserve"> </w:t>
      </w:r>
      <w:r w:rsidRPr="0037752C">
        <w:rPr>
          <w:sz w:val="28"/>
          <w:szCs w:val="28"/>
        </w:rPr>
        <w:t xml:space="preserve">розвитку, прагне, насамперед, </w:t>
      </w:r>
      <w:r>
        <w:rPr>
          <w:sz w:val="28"/>
          <w:szCs w:val="28"/>
        </w:rPr>
        <w:t xml:space="preserve"> </w:t>
      </w:r>
      <w:r w:rsidRPr="0037752C">
        <w:rPr>
          <w:sz w:val="28"/>
          <w:szCs w:val="28"/>
        </w:rPr>
        <w:t>підримувати</w:t>
      </w:r>
      <w:r>
        <w:rPr>
          <w:sz w:val="28"/>
          <w:szCs w:val="28"/>
        </w:rPr>
        <w:t xml:space="preserve"> </w:t>
      </w:r>
      <w:r w:rsidRPr="0037752C">
        <w:rPr>
          <w:sz w:val="28"/>
          <w:szCs w:val="28"/>
        </w:rPr>
        <w:t>свій</w:t>
      </w:r>
      <w:r>
        <w:rPr>
          <w:sz w:val="28"/>
          <w:szCs w:val="28"/>
        </w:rPr>
        <w:t xml:space="preserve"> </w:t>
      </w:r>
      <w:r w:rsidRPr="0037752C">
        <w:rPr>
          <w:sz w:val="28"/>
          <w:szCs w:val="28"/>
        </w:rPr>
        <w:t>науково-технічний</w:t>
      </w:r>
      <w:r>
        <w:rPr>
          <w:sz w:val="28"/>
          <w:szCs w:val="28"/>
        </w:rPr>
        <w:t xml:space="preserve"> </w:t>
      </w:r>
      <w:r w:rsidRPr="0037752C">
        <w:rPr>
          <w:sz w:val="28"/>
          <w:szCs w:val="28"/>
        </w:rPr>
        <w:t>і</w:t>
      </w:r>
      <w:r>
        <w:rPr>
          <w:sz w:val="28"/>
          <w:szCs w:val="28"/>
        </w:rPr>
        <w:t xml:space="preserve"> </w:t>
      </w:r>
      <w:r w:rsidRPr="0037752C">
        <w:rPr>
          <w:sz w:val="28"/>
          <w:szCs w:val="28"/>
        </w:rPr>
        <w:t>освітній</w:t>
      </w:r>
      <w:r>
        <w:rPr>
          <w:sz w:val="28"/>
          <w:szCs w:val="28"/>
        </w:rPr>
        <w:t xml:space="preserve"> </w:t>
      </w:r>
      <w:r w:rsidRPr="0037752C">
        <w:rPr>
          <w:sz w:val="28"/>
          <w:szCs w:val="28"/>
        </w:rPr>
        <w:t>потенціал</w:t>
      </w:r>
      <w:r>
        <w:rPr>
          <w:sz w:val="28"/>
          <w:szCs w:val="28"/>
        </w:rPr>
        <w:t xml:space="preserve"> </w:t>
      </w:r>
      <w:r w:rsidRPr="0037752C">
        <w:rPr>
          <w:sz w:val="28"/>
          <w:szCs w:val="28"/>
        </w:rPr>
        <w:t>на</w:t>
      </w:r>
      <w:r>
        <w:rPr>
          <w:sz w:val="28"/>
          <w:szCs w:val="28"/>
        </w:rPr>
        <w:t xml:space="preserve"> </w:t>
      </w:r>
      <w:r w:rsidRPr="0037752C">
        <w:rPr>
          <w:sz w:val="28"/>
          <w:szCs w:val="28"/>
        </w:rPr>
        <w:t>належному</w:t>
      </w:r>
      <w:r>
        <w:rPr>
          <w:sz w:val="28"/>
          <w:szCs w:val="28"/>
        </w:rPr>
        <w:t xml:space="preserve"> </w:t>
      </w:r>
      <w:r w:rsidRPr="0037752C">
        <w:rPr>
          <w:sz w:val="28"/>
          <w:szCs w:val="28"/>
        </w:rPr>
        <w:t>рівні</w:t>
      </w:r>
      <w:r w:rsidR="0007355A">
        <w:rPr>
          <w:sz w:val="28"/>
          <w:szCs w:val="28"/>
          <w:lang w:val="uk-UA"/>
        </w:rPr>
        <w:t>»</w:t>
      </w:r>
      <w:r>
        <w:rPr>
          <w:sz w:val="28"/>
          <w:szCs w:val="28"/>
          <w:lang w:val="uk-UA"/>
        </w:rPr>
        <w:t xml:space="preserve"> </w:t>
      </w:r>
      <w:r w:rsidRPr="0037752C">
        <w:rPr>
          <w:sz w:val="28"/>
          <w:szCs w:val="28"/>
        </w:rPr>
        <w:t>[</w:t>
      </w:r>
      <w:r w:rsidR="00587F81">
        <w:rPr>
          <w:sz w:val="28"/>
          <w:szCs w:val="28"/>
          <w:lang w:val="uk-UA"/>
        </w:rPr>
        <w:t>36</w:t>
      </w:r>
      <w:r w:rsidRPr="0037752C">
        <w:rPr>
          <w:sz w:val="28"/>
          <w:szCs w:val="28"/>
        </w:rPr>
        <w:t xml:space="preserve">]. </w:t>
      </w:r>
      <w:r w:rsidR="00D34C3D">
        <w:rPr>
          <w:sz w:val="28"/>
          <w:szCs w:val="28"/>
          <w:lang w:val="uk-UA"/>
        </w:rPr>
        <w:t>Відтак,</w:t>
      </w:r>
      <w:r>
        <w:rPr>
          <w:sz w:val="28"/>
          <w:szCs w:val="28"/>
        </w:rPr>
        <w:t xml:space="preserve"> </w:t>
      </w:r>
      <w:r w:rsidR="00D34C3D">
        <w:rPr>
          <w:sz w:val="28"/>
          <w:szCs w:val="28"/>
          <w:lang w:val="uk-UA"/>
        </w:rPr>
        <w:t>зміст</w:t>
      </w:r>
      <w:r>
        <w:rPr>
          <w:sz w:val="28"/>
          <w:szCs w:val="28"/>
        </w:rPr>
        <w:t xml:space="preserve"> </w:t>
      </w:r>
      <w:r w:rsidRPr="0037752C">
        <w:rPr>
          <w:sz w:val="28"/>
          <w:szCs w:val="28"/>
        </w:rPr>
        <w:t>бюджетних</w:t>
      </w:r>
      <w:r>
        <w:rPr>
          <w:sz w:val="28"/>
          <w:szCs w:val="28"/>
        </w:rPr>
        <w:t xml:space="preserve"> </w:t>
      </w:r>
      <w:r w:rsidRPr="0037752C">
        <w:rPr>
          <w:sz w:val="28"/>
          <w:szCs w:val="28"/>
        </w:rPr>
        <w:t>інвестицій</w:t>
      </w:r>
      <w:r>
        <w:rPr>
          <w:sz w:val="28"/>
          <w:szCs w:val="28"/>
        </w:rPr>
        <w:t xml:space="preserve"> </w:t>
      </w:r>
      <w:r w:rsidR="00D34C3D">
        <w:rPr>
          <w:sz w:val="28"/>
          <w:szCs w:val="28"/>
          <w:lang w:val="uk-UA"/>
        </w:rPr>
        <w:t xml:space="preserve">доцільно розглядати з позиції впливу на процеси </w:t>
      </w:r>
      <w:r w:rsidRPr="0037752C">
        <w:rPr>
          <w:sz w:val="28"/>
          <w:szCs w:val="28"/>
        </w:rPr>
        <w:t>інвестування</w:t>
      </w:r>
      <w:r>
        <w:rPr>
          <w:sz w:val="28"/>
          <w:szCs w:val="28"/>
        </w:rPr>
        <w:t xml:space="preserve"> </w:t>
      </w:r>
      <w:r w:rsidRPr="0037752C">
        <w:rPr>
          <w:sz w:val="28"/>
          <w:szCs w:val="28"/>
        </w:rPr>
        <w:t>в</w:t>
      </w:r>
      <w:r>
        <w:rPr>
          <w:sz w:val="28"/>
          <w:szCs w:val="28"/>
        </w:rPr>
        <w:t xml:space="preserve"> </w:t>
      </w:r>
      <w:r w:rsidRPr="0037752C">
        <w:rPr>
          <w:sz w:val="28"/>
          <w:szCs w:val="28"/>
        </w:rPr>
        <w:t>людський</w:t>
      </w:r>
      <w:r>
        <w:rPr>
          <w:sz w:val="28"/>
          <w:szCs w:val="28"/>
        </w:rPr>
        <w:t xml:space="preserve"> </w:t>
      </w:r>
      <w:r w:rsidRPr="0037752C">
        <w:rPr>
          <w:sz w:val="28"/>
          <w:szCs w:val="28"/>
        </w:rPr>
        <w:t>капітал. За</w:t>
      </w:r>
      <w:r>
        <w:rPr>
          <w:sz w:val="28"/>
          <w:szCs w:val="28"/>
        </w:rPr>
        <w:t xml:space="preserve"> </w:t>
      </w:r>
      <w:r w:rsidR="00D34C3D">
        <w:rPr>
          <w:sz w:val="28"/>
          <w:szCs w:val="28"/>
        </w:rPr>
        <w:t>визначенням</w:t>
      </w:r>
      <w:r w:rsidR="00D34C3D">
        <w:rPr>
          <w:sz w:val="28"/>
          <w:szCs w:val="28"/>
          <w:lang w:val="uk-UA"/>
        </w:rPr>
        <w:t xml:space="preserve"> </w:t>
      </w:r>
      <w:r w:rsidR="00D34C3D">
        <w:rPr>
          <w:sz w:val="28"/>
          <w:szCs w:val="28"/>
        </w:rPr>
        <w:t>Затонацьк</w:t>
      </w:r>
      <w:r w:rsidR="00D34C3D">
        <w:rPr>
          <w:sz w:val="28"/>
          <w:szCs w:val="28"/>
          <w:lang w:val="uk-UA"/>
        </w:rPr>
        <w:t>ої</w:t>
      </w:r>
      <w:r>
        <w:rPr>
          <w:sz w:val="28"/>
          <w:szCs w:val="28"/>
        </w:rPr>
        <w:t xml:space="preserve"> </w:t>
      </w:r>
      <w:r w:rsidRPr="0037752C">
        <w:rPr>
          <w:sz w:val="28"/>
          <w:szCs w:val="28"/>
        </w:rPr>
        <w:t xml:space="preserve">Т.Г., </w:t>
      </w:r>
      <w:r w:rsidR="00D34C3D">
        <w:rPr>
          <w:sz w:val="28"/>
          <w:szCs w:val="28"/>
          <w:lang w:val="uk-UA"/>
        </w:rPr>
        <w:t>«…</w:t>
      </w:r>
      <w:r w:rsidRPr="0037752C">
        <w:rPr>
          <w:sz w:val="28"/>
          <w:szCs w:val="28"/>
        </w:rPr>
        <w:t>бюджетними</w:t>
      </w:r>
      <w:r>
        <w:rPr>
          <w:sz w:val="28"/>
          <w:szCs w:val="28"/>
        </w:rPr>
        <w:t xml:space="preserve"> </w:t>
      </w:r>
      <w:r w:rsidRPr="0037752C">
        <w:rPr>
          <w:sz w:val="28"/>
          <w:szCs w:val="28"/>
        </w:rPr>
        <w:t>інвестиціями</w:t>
      </w:r>
      <w:r>
        <w:rPr>
          <w:sz w:val="28"/>
          <w:szCs w:val="28"/>
        </w:rPr>
        <w:t xml:space="preserve"> </w:t>
      </w:r>
      <w:r w:rsidRPr="0037752C">
        <w:rPr>
          <w:sz w:val="28"/>
          <w:szCs w:val="28"/>
        </w:rPr>
        <w:t>є</w:t>
      </w:r>
      <w:r>
        <w:rPr>
          <w:sz w:val="28"/>
          <w:szCs w:val="28"/>
        </w:rPr>
        <w:t xml:space="preserve"> </w:t>
      </w:r>
      <w:r w:rsidRPr="0037752C">
        <w:rPr>
          <w:sz w:val="28"/>
          <w:szCs w:val="28"/>
        </w:rPr>
        <w:t>видатки</w:t>
      </w:r>
      <w:r>
        <w:rPr>
          <w:sz w:val="28"/>
          <w:szCs w:val="28"/>
        </w:rPr>
        <w:t xml:space="preserve"> </w:t>
      </w:r>
      <w:r w:rsidRPr="0037752C">
        <w:rPr>
          <w:sz w:val="28"/>
          <w:szCs w:val="28"/>
        </w:rPr>
        <w:t>з</w:t>
      </w:r>
      <w:r>
        <w:rPr>
          <w:sz w:val="28"/>
          <w:szCs w:val="28"/>
        </w:rPr>
        <w:t xml:space="preserve"> </w:t>
      </w:r>
      <w:r w:rsidRPr="0037752C">
        <w:rPr>
          <w:sz w:val="28"/>
          <w:szCs w:val="28"/>
        </w:rPr>
        <w:t>державного</w:t>
      </w:r>
      <w:r>
        <w:rPr>
          <w:sz w:val="28"/>
          <w:szCs w:val="28"/>
        </w:rPr>
        <w:t xml:space="preserve"> </w:t>
      </w:r>
      <w:r w:rsidRPr="0037752C">
        <w:rPr>
          <w:sz w:val="28"/>
          <w:szCs w:val="28"/>
        </w:rPr>
        <w:t>та</w:t>
      </w:r>
      <w:r>
        <w:rPr>
          <w:sz w:val="28"/>
          <w:szCs w:val="28"/>
        </w:rPr>
        <w:t xml:space="preserve"> </w:t>
      </w:r>
      <w:r w:rsidRPr="0037752C">
        <w:rPr>
          <w:sz w:val="28"/>
          <w:szCs w:val="28"/>
        </w:rPr>
        <w:t>місцевих</w:t>
      </w:r>
      <w:r>
        <w:rPr>
          <w:sz w:val="28"/>
          <w:szCs w:val="28"/>
        </w:rPr>
        <w:t xml:space="preserve"> </w:t>
      </w:r>
      <w:r w:rsidRPr="0037752C">
        <w:rPr>
          <w:sz w:val="28"/>
          <w:szCs w:val="28"/>
        </w:rPr>
        <w:t>бюджетів, які</w:t>
      </w:r>
      <w:r>
        <w:rPr>
          <w:sz w:val="28"/>
          <w:szCs w:val="28"/>
        </w:rPr>
        <w:t xml:space="preserve"> </w:t>
      </w:r>
      <w:r w:rsidRPr="0037752C">
        <w:rPr>
          <w:sz w:val="28"/>
          <w:szCs w:val="28"/>
        </w:rPr>
        <w:t>спрямовуються</w:t>
      </w:r>
      <w:r>
        <w:rPr>
          <w:sz w:val="28"/>
          <w:szCs w:val="28"/>
        </w:rPr>
        <w:t xml:space="preserve"> </w:t>
      </w:r>
      <w:r w:rsidRPr="0037752C">
        <w:rPr>
          <w:sz w:val="28"/>
          <w:szCs w:val="28"/>
        </w:rPr>
        <w:t>на</w:t>
      </w:r>
      <w:r>
        <w:rPr>
          <w:sz w:val="28"/>
          <w:szCs w:val="28"/>
        </w:rPr>
        <w:t xml:space="preserve"> </w:t>
      </w:r>
      <w:r w:rsidRPr="0037752C">
        <w:rPr>
          <w:sz w:val="28"/>
          <w:szCs w:val="28"/>
        </w:rPr>
        <w:t>фінансування</w:t>
      </w:r>
      <w:r>
        <w:rPr>
          <w:sz w:val="28"/>
          <w:szCs w:val="28"/>
        </w:rPr>
        <w:t xml:space="preserve"> </w:t>
      </w:r>
      <w:r w:rsidRPr="0037752C">
        <w:rPr>
          <w:sz w:val="28"/>
          <w:szCs w:val="28"/>
        </w:rPr>
        <w:t>державних</w:t>
      </w:r>
      <w:r>
        <w:rPr>
          <w:sz w:val="28"/>
          <w:szCs w:val="28"/>
        </w:rPr>
        <w:t xml:space="preserve"> </w:t>
      </w:r>
      <w:r w:rsidRPr="0037752C">
        <w:rPr>
          <w:sz w:val="28"/>
          <w:szCs w:val="28"/>
        </w:rPr>
        <w:t>цільових</w:t>
      </w:r>
      <w:r>
        <w:rPr>
          <w:sz w:val="28"/>
          <w:szCs w:val="28"/>
          <w:lang w:val="uk-UA"/>
        </w:rPr>
        <w:t xml:space="preserve"> </w:t>
      </w:r>
      <w:r>
        <w:rPr>
          <w:sz w:val="28"/>
          <w:szCs w:val="28"/>
        </w:rPr>
        <w:t xml:space="preserve">програм </w:t>
      </w:r>
      <w:r w:rsidRPr="0037752C">
        <w:rPr>
          <w:sz w:val="28"/>
          <w:szCs w:val="28"/>
        </w:rPr>
        <w:t>економічного, науково-технічного, соціального</w:t>
      </w:r>
      <w:r>
        <w:rPr>
          <w:sz w:val="28"/>
          <w:szCs w:val="28"/>
        </w:rPr>
        <w:t xml:space="preserve"> </w:t>
      </w:r>
      <w:r w:rsidRPr="0037752C">
        <w:rPr>
          <w:sz w:val="28"/>
          <w:szCs w:val="28"/>
        </w:rPr>
        <w:t xml:space="preserve">розвитку, </w:t>
      </w:r>
      <w:r w:rsidR="00C33432">
        <w:rPr>
          <w:sz w:val="28"/>
          <w:szCs w:val="28"/>
        </w:rPr>
        <w:t>програм</w:t>
      </w:r>
      <w:r>
        <w:rPr>
          <w:sz w:val="28"/>
          <w:szCs w:val="28"/>
          <w:lang w:val="uk-UA"/>
        </w:rPr>
        <w:t xml:space="preserve"> </w:t>
      </w:r>
      <w:r w:rsidRPr="0037752C">
        <w:rPr>
          <w:sz w:val="28"/>
          <w:szCs w:val="28"/>
        </w:rPr>
        <w:t>розвитку</w:t>
      </w:r>
      <w:r>
        <w:rPr>
          <w:sz w:val="28"/>
          <w:szCs w:val="28"/>
        </w:rPr>
        <w:t xml:space="preserve"> </w:t>
      </w:r>
      <w:r w:rsidRPr="0037752C">
        <w:rPr>
          <w:sz w:val="28"/>
          <w:szCs w:val="28"/>
        </w:rPr>
        <w:t>окремих</w:t>
      </w:r>
      <w:r>
        <w:rPr>
          <w:sz w:val="28"/>
          <w:szCs w:val="28"/>
        </w:rPr>
        <w:t xml:space="preserve"> </w:t>
      </w:r>
      <w:r w:rsidRPr="0037752C">
        <w:rPr>
          <w:sz w:val="28"/>
          <w:szCs w:val="28"/>
        </w:rPr>
        <w:t>регіонів, галузей</w:t>
      </w:r>
      <w:r>
        <w:rPr>
          <w:sz w:val="28"/>
          <w:szCs w:val="28"/>
        </w:rPr>
        <w:t xml:space="preserve"> </w:t>
      </w:r>
      <w:r w:rsidRPr="0037752C">
        <w:rPr>
          <w:sz w:val="28"/>
          <w:szCs w:val="28"/>
        </w:rPr>
        <w:t>економіки, фінансування</w:t>
      </w:r>
      <w:r>
        <w:rPr>
          <w:sz w:val="28"/>
          <w:szCs w:val="28"/>
        </w:rPr>
        <w:t xml:space="preserve"> </w:t>
      </w:r>
      <w:r w:rsidRPr="0037752C">
        <w:rPr>
          <w:sz w:val="28"/>
          <w:szCs w:val="28"/>
        </w:rPr>
        <w:t>інвестиційних</w:t>
      </w:r>
      <w:r>
        <w:rPr>
          <w:sz w:val="28"/>
          <w:szCs w:val="28"/>
          <w:lang w:val="uk-UA"/>
        </w:rPr>
        <w:t xml:space="preserve"> </w:t>
      </w:r>
      <w:r w:rsidRPr="0037752C">
        <w:rPr>
          <w:sz w:val="28"/>
          <w:szCs w:val="28"/>
        </w:rPr>
        <w:t>проектів</w:t>
      </w:r>
      <w:r>
        <w:rPr>
          <w:sz w:val="28"/>
          <w:szCs w:val="28"/>
        </w:rPr>
        <w:t xml:space="preserve"> </w:t>
      </w:r>
      <w:r w:rsidRPr="0037752C">
        <w:rPr>
          <w:sz w:val="28"/>
          <w:szCs w:val="28"/>
        </w:rPr>
        <w:t>чи</w:t>
      </w:r>
      <w:r>
        <w:rPr>
          <w:sz w:val="28"/>
          <w:szCs w:val="28"/>
        </w:rPr>
        <w:t xml:space="preserve"> </w:t>
      </w:r>
      <w:r w:rsidRPr="0037752C">
        <w:rPr>
          <w:sz w:val="28"/>
          <w:szCs w:val="28"/>
        </w:rPr>
        <w:t>придбання</w:t>
      </w:r>
      <w:r>
        <w:rPr>
          <w:sz w:val="28"/>
          <w:szCs w:val="28"/>
        </w:rPr>
        <w:t xml:space="preserve"> </w:t>
      </w:r>
      <w:r w:rsidRPr="0037752C">
        <w:rPr>
          <w:sz w:val="28"/>
          <w:szCs w:val="28"/>
        </w:rPr>
        <w:t>частки</w:t>
      </w:r>
      <w:r>
        <w:rPr>
          <w:sz w:val="28"/>
          <w:szCs w:val="28"/>
        </w:rPr>
        <w:t xml:space="preserve"> </w:t>
      </w:r>
      <w:r w:rsidRPr="0037752C">
        <w:rPr>
          <w:sz w:val="28"/>
          <w:szCs w:val="28"/>
        </w:rPr>
        <w:t>акцій, чи</w:t>
      </w:r>
      <w:r>
        <w:rPr>
          <w:sz w:val="28"/>
          <w:szCs w:val="28"/>
        </w:rPr>
        <w:t xml:space="preserve"> </w:t>
      </w:r>
      <w:r w:rsidRPr="0037752C">
        <w:rPr>
          <w:sz w:val="28"/>
          <w:szCs w:val="28"/>
        </w:rPr>
        <w:t>прав</w:t>
      </w:r>
      <w:r>
        <w:rPr>
          <w:sz w:val="28"/>
          <w:szCs w:val="28"/>
        </w:rPr>
        <w:t xml:space="preserve"> </w:t>
      </w:r>
      <w:r w:rsidRPr="0037752C">
        <w:rPr>
          <w:sz w:val="28"/>
          <w:szCs w:val="28"/>
        </w:rPr>
        <w:t>участі</w:t>
      </w:r>
      <w:r>
        <w:rPr>
          <w:sz w:val="28"/>
          <w:szCs w:val="28"/>
        </w:rPr>
        <w:t xml:space="preserve"> </w:t>
      </w:r>
      <w:r w:rsidRPr="0037752C">
        <w:rPr>
          <w:sz w:val="28"/>
          <w:szCs w:val="28"/>
        </w:rPr>
        <w:t>в</w:t>
      </w:r>
      <w:r>
        <w:rPr>
          <w:sz w:val="28"/>
          <w:szCs w:val="28"/>
        </w:rPr>
        <w:t xml:space="preserve"> </w:t>
      </w:r>
      <w:r w:rsidRPr="0037752C">
        <w:rPr>
          <w:sz w:val="28"/>
          <w:szCs w:val="28"/>
        </w:rPr>
        <w:t>управлінні</w:t>
      </w:r>
      <w:r>
        <w:rPr>
          <w:sz w:val="28"/>
          <w:szCs w:val="28"/>
        </w:rPr>
        <w:t xml:space="preserve"> </w:t>
      </w:r>
      <w:r w:rsidRPr="0037752C">
        <w:rPr>
          <w:sz w:val="28"/>
          <w:szCs w:val="28"/>
        </w:rPr>
        <w:t>підприємством</w:t>
      </w:r>
      <w:r w:rsidR="00D34C3D">
        <w:rPr>
          <w:sz w:val="28"/>
          <w:szCs w:val="28"/>
          <w:lang w:val="uk-UA"/>
        </w:rPr>
        <w:t>»</w:t>
      </w:r>
      <w:r>
        <w:rPr>
          <w:sz w:val="28"/>
          <w:szCs w:val="28"/>
        </w:rPr>
        <w:t xml:space="preserve"> </w:t>
      </w:r>
      <w:r w:rsidRPr="0037752C">
        <w:rPr>
          <w:sz w:val="28"/>
          <w:szCs w:val="28"/>
        </w:rPr>
        <w:t>[</w:t>
      </w:r>
      <w:r w:rsidR="00587F81">
        <w:rPr>
          <w:sz w:val="28"/>
          <w:szCs w:val="28"/>
          <w:lang w:val="uk-UA"/>
        </w:rPr>
        <w:t>23</w:t>
      </w:r>
      <w:r w:rsidRPr="0037752C">
        <w:rPr>
          <w:sz w:val="28"/>
          <w:szCs w:val="28"/>
        </w:rPr>
        <w:t>, с.</w:t>
      </w:r>
      <w:r>
        <w:rPr>
          <w:sz w:val="28"/>
          <w:szCs w:val="28"/>
        </w:rPr>
        <w:t xml:space="preserve"> </w:t>
      </w:r>
      <w:r w:rsidRPr="0037752C">
        <w:rPr>
          <w:sz w:val="28"/>
          <w:szCs w:val="28"/>
        </w:rPr>
        <w:t xml:space="preserve">86]. </w:t>
      </w:r>
    </w:p>
    <w:p w:rsidR="00D34C3D" w:rsidRDefault="00D34C3D" w:rsidP="0016257D">
      <w:pPr>
        <w:spacing w:line="360" w:lineRule="auto"/>
        <w:ind w:firstLine="708"/>
        <w:jc w:val="both"/>
        <w:rPr>
          <w:sz w:val="28"/>
          <w:szCs w:val="28"/>
          <w:lang w:val="uk-UA"/>
        </w:rPr>
      </w:pPr>
    </w:p>
    <w:p w:rsidR="008620C6" w:rsidRDefault="008620C6" w:rsidP="0016257D">
      <w:pPr>
        <w:spacing w:line="360" w:lineRule="auto"/>
        <w:ind w:firstLine="708"/>
        <w:jc w:val="both"/>
        <w:rPr>
          <w:sz w:val="28"/>
          <w:szCs w:val="28"/>
          <w:lang w:val="uk-UA"/>
        </w:rPr>
      </w:pPr>
      <w:r>
        <w:rPr>
          <w:sz w:val="28"/>
          <w:szCs w:val="28"/>
          <w:lang w:val="uk-UA"/>
        </w:rPr>
        <w:t>Доцільно</w:t>
      </w:r>
      <w:r w:rsidR="00EA7A02">
        <w:rPr>
          <w:sz w:val="28"/>
          <w:szCs w:val="28"/>
        </w:rPr>
        <w:t xml:space="preserve"> </w:t>
      </w:r>
      <w:r w:rsidR="00EA7A02" w:rsidRPr="0037752C">
        <w:rPr>
          <w:sz w:val="28"/>
          <w:szCs w:val="28"/>
        </w:rPr>
        <w:t>зазначити, що</w:t>
      </w:r>
      <w:r w:rsidR="00EA7A02">
        <w:rPr>
          <w:sz w:val="28"/>
          <w:szCs w:val="28"/>
        </w:rPr>
        <w:t xml:space="preserve"> </w:t>
      </w:r>
      <w:r w:rsidR="00EA7A02" w:rsidRPr="0037752C">
        <w:rPr>
          <w:sz w:val="28"/>
          <w:szCs w:val="28"/>
        </w:rPr>
        <w:t>суспільне</w:t>
      </w:r>
      <w:r w:rsidR="00EA7A02">
        <w:rPr>
          <w:sz w:val="28"/>
          <w:szCs w:val="28"/>
        </w:rPr>
        <w:t xml:space="preserve"> </w:t>
      </w:r>
      <w:r w:rsidR="00EA7A02" w:rsidRPr="0037752C">
        <w:rPr>
          <w:sz w:val="28"/>
          <w:szCs w:val="28"/>
        </w:rPr>
        <w:t>призначення</w:t>
      </w:r>
      <w:r w:rsidR="00EA7A02">
        <w:rPr>
          <w:sz w:val="28"/>
          <w:szCs w:val="28"/>
        </w:rPr>
        <w:t xml:space="preserve"> </w:t>
      </w:r>
      <w:r w:rsidR="00EA7A02" w:rsidRPr="0037752C">
        <w:rPr>
          <w:sz w:val="28"/>
          <w:szCs w:val="28"/>
        </w:rPr>
        <w:t>бюджетних</w:t>
      </w:r>
      <w:r w:rsidR="00EA7A02">
        <w:rPr>
          <w:sz w:val="28"/>
          <w:szCs w:val="28"/>
        </w:rPr>
        <w:t xml:space="preserve"> </w:t>
      </w:r>
      <w:r w:rsidR="00EA7A02" w:rsidRPr="0037752C">
        <w:rPr>
          <w:sz w:val="28"/>
          <w:szCs w:val="28"/>
        </w:rPr>
        <w:t>інвестицій</w:t>
      </w:r>
      <w:r w:rsidR="0016257D">
        <w:rPr>
          <w:sz w:val="28"/>
          <w:szCs w:val="28"/>
          <w:lang w:val="uk-UA"/>
        </w:rPr>
        <w:t xml:space="preserve"> </w:t>
      </w:r>
      <w:r>
        <w:rPr>
          <w:sz w:val="28"/>
          <w:szCs w:val="28"/>
          <w:lang w:val="uk-UA"/>
        </w:rPr>
        <w:t xml:space="preserve">яскраво демонструють </w:t>
      </w:r>
      <w:r w:rsidR="00EA7A02" w:rsidRPr="0037752C">
        <w:rPr>
          <w:sz w:val="28"/>
          <w:szCs w:val="28"/>
        </w:rPr>
        <w:t>їх</w:t>
      </w:r>
      <w:r w:rsidR="00EA7A02">
        <w:rPr>
          <w:sz w:val="28"/>
          <w:szCs w:val="28"/>
        </w:rPr>
        <w:t xml:space="preserve"> </w:t>
      </w:r>
      <w:r w:rsidR="00EA7A02" w:rsidRPr="0037752C">
        <w:rPr>
          <w:sz w:val="28"/>
          <w:szCs w:val="28"/>
        </w:rPr>
        <w:t>функції</w:t>
      </w:r>
      <w:r>
        <w:rPr>
          <w:sz w:val="28"/>
          <w:szCs w:val="28"/>
          <w:lang w:val="uk-UA"/>
        </w:rPr>
        <w:t xml:space="preserve"> (див. рис. 2.6).</w:t>
      </w:r>
    </w:p>
    <w:p w:rsidR="00EA7A02" w:rsidRDefault="0085275F" w:rsidP="008620C6">
      <w:pPr>
        <w:spacing w:line="360" w:lineRule="auto"/>
        <w:jc w:val="both"/>
        <w:rPr>
          <w:sz w:val="28"/>
          <w:szCs w:val="28"/>
          <w:lang w:val="uk-UA"/>
        </w:rPr>
      </w:pPr>
      <w:r>
        <w:rPr>
          <w:noProof/>
          <w:sz w:val="28"/>
          <w:szCs w:val="28"/>
        </w:rPr>
        <w:drawing>
          <wp:inline distT="0" distB="0" distL="0" distR="0">
            <wp:extent cx="6156612" cy="4008475"/>
            <wp:effectExtent l="1905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21"/>
                    <a:srcRect/>
                    <a:stretch>
                      <a:fillRect/>
                    </a:stretch>
                  </pic:blipFill>
                  <pic:spPr bwMode="auto">
                    <a:xfrm>
                      <a:off x="0" y="0"/>
                      <a:ext cx="6156325" cy="4008288"/>
                    </a:xfrm>
                    <a:prstGeom prst="rect">
                      <a:avLst/>
                    </a:prstGeom>
                    <a:noFill/>
                    <a:ln w="9525">
                      <a:noFill/>
                      <a:miter lim="800000"/>
                      <a:headEnd/>
                      <a:tailEnd/>
                    </a:ln>
                  </pic:spPr>
                </pic:pic>
              </a:graphicData>
            </a:graphic>
          </wp:inline>
        </w:drawing>
      </w:r>
    </w:p>
    <w:p w:rsidR="008620C6" w:rsidRPr="009911FF" w:rsidRDefault="008620C6" w:rsidP="0016257D">
      <w:pPr>
        <w:spacing w:line="360" w:lineRule="auto"/>
        <w:ind w:firstLine="708"/>
        <w:jc w:val="both"/>
        <w:rPr>
          <w:b/>
          <w:sz w:val="28"/>
          <w:szCs w:val="28"/>
        </w:rPr>
      </w:pPr>
      <w:r w:rsidRPr="008620C6">
        <w:rPr>
          <w:b/>
          <w:sz w:val="28"/>
          <w:szCs w:val="28"/>
          <w:lang w:val="uk-UA"/>
        </w:rPr>
        <w:t xml:space="preserve">Рис. 2.6. Суспільне призначення бюджетних </w:t>
      </w:r>
      <w:r>
        <w:rPr>
          <w:b/>
          <w:sz w:val="28"/>
          <w:szCs w:val="28"/>
          <w:lang w:val="uk-UA"/>
        </w:rPr>
        <w:t>і</w:t>
      </w:r>
      <w:r w:rsidRPr="008620C6">
        <w:rPr>
          <w:b/>
          <w:sz w:val="28"/>
          <w:szCs w:val="28"/>
          <w:lang w:val="uk-UA"/>
        </w:rPr>
        <w:t>нвестицій</w:t>
      </w:r>
      <w:r>
        <w:rPr>
          <w:b/>
          <w:sz w:val="28"/>
          <w:szCs w:val="28"/>
          <w:lang w:val="uk-UA"/>
        </w:rPr>
        <w:t xml:space="preserve">  </w:t>
      </w:r>
      <w:r w:rsidRPr="009911FF">
        <w:rPr>
          <w:b/>
          <w:sz w:val="28"/>
          <w:szCs w:val="28"/>
        </w:rPr>
        <w:t>[</w:t>
      </w:r>
      <w:r w:rsidR="00587F81">
        <w:rPr>
          <w:b/>
          <w:sz w:val="28"/>
          <w:szCs w:val="28"/>
          <w:lang w:val="uk-UA"/>
        </w:rPr>
        <w:t>23</w:t>
      </w:r>
      <w:r w:rsidRPr="009911FF">
        <w:rPr>
          <w:b/>
          <w:sz w:val="28"/>
          <w:szCs w:val="28"/>
        </w:rPr>
        <w:t>]</w:t>
      </w:r>
    </w:p>
    <w:p w:rsidR="00EA7A02" w:rsidRPr="008620C6" w:rsidRDefault="00EA7A02" w:rsidP="0085275F">
      <w:pPr>
        <w:spacing w:line="360" w:lineRule="auto"/>
        <w:ind w:firstLine="708"/>
        <w:jc w:val="both"/>
        <w:rPr>
          <w:sz w:val="28"/>
          <w:szCs w:val="28"/>
          <w:lang w:val="uk-UA"/>
        </w:rPr>
      </w:pPr>
      <w:r w:rsidRPr="0037752C">
        <w:rPr>
          <w:sz w:val="28"/>
          <w:szCs w:val="28"/>
        </w:rPr>
        <w:lastRenderedPageBreak/>
        <w:t>Основн</w:t>
      </w:r>
      <w:r w:rsidR="008620C6">
        <w:rPr>
          <w:sz w:val="28"/>
          <w:szCs w:val="28"/>
          <w:lang w:val="uk-UA"/>
        </w:rPr>
        <w:t>ою</w:t>
      </w:r>
      <w:r w:rsidRPr="009911FF">
        <w:rPr>
          <w:sz w:val="28"/>
          <w:szCs w:val="28"/>
        </w:rPr>
        <w:t xml:space="preserve"> </w:t>
      </w:r>
      <w:r w:rsidRPr="0037752C">
        <w:rPr>
          <w:sz w:val="28"/>
          <w:szCs w:val="28"/>
        </w:rPr>
        <w:t>мет</w:t>
      </w:r>
      <w:r w:rsidR="008620C6">
        <w:rPr>
          <w:sz w:val="28"/>
          <w:szCs w:val="28"/>
          <w:lang w:val="uk-UA"/>
        </w:rPr>
        <w:t>ою</w:t>
      </w:r>
      <w:r w:rsidRPr="009911FF">
        <w:rPr>
          <w:sz w:val="28"/>
          <w:szCs w:val="28"/>
        </w:rPr>
        <w:t xml:space="preserve"> </w:t>
      </w:r>
      <w:r w:rsidRPr="0037752C">
        <w:rPr>
          <w:sz w:val="28"/>
          <w:szCs w:val="28"/>
        </w:rPr>
        <w:t>бюджетних</w:t>
      </w:r>
      <w:r w:rsidRPr="009911FF">
        <w:rPr>
          <w:sz w:val="28"/>
          <w:szCs w:val="28"/>
        </w:rPr>
        <w:t xml:space="preserve"> </w:t>
      </w:r>
      <w:r w:rsidRPr="0037752C">
        <w:rPr>
          <w:sz w:val="28"/>
          <w:szCs w:val="28"/>
        </w:rPr>
        <w:t>інвестицій</w:t>
      </w:r>
      <w:r w:rsidRPr="009911FF">
        <w:rPr>
          <w:sz w:val="28"/>
          <w:szCs w:val="28"/>
        </w:rPr>
        <w:t xml:space="preserve"> </w:t>
      </w:r>
      <w:r w:rsidR="008620C6">
        <w:rPr>
          <w:sz w:val="28"/>
          <w:szCs w:val="28"/>
          <w:lang w:val="uk-UA"/>
        </w:rPr>
        <w:t>є їх</w:t>
      </w:r>
      <w:r w:rsidRPr="009911FF">
        <w:rPr>
          <w:sz w:val="28"/>
          <w:szCs w:val="28"/>
        </w:rPr>
        <w:t xml:space="preserve"> </w:t>
      </w:r>
      <w:r w:rsidRPr="0037752C">
        <w:rPr>
          <w:sz w:val="28"/>
          <w:szCs w:val="28"/>
        </w:rPr>
        <w:t>інвестиційн</w:t>
      </w:r>
      <w:r w:rsidR="008620C6">
        <w:rPr>
          <w:sz w:val="28"/>
          <w:szCs w:val="28"/>
          <w:lang w:val="uk-UA"/>
        </w:rPr>
        <w:t>е</w:t>
      </w:r>
      <w:r w:rsidRPr="009911FF">
        <w:rPr>
          <w:sz w:val="28"/>
          <w:szCs w:val="28"/>
        </w:rPr>
        <w:t xml:space="preserve"> </w:t>
      </w:r>
      <w:r w:rsidR="008620C6">
        <w:rPr>
          <w:sz w:val="28"/>
          <w:szCs w:val="28"/>
        </w:rPr>
        <w:t>забезпеченн</w:t>
      </w:r>
      <w:r w:rsidR="008620C6">
        <w:rPr>
          <w:sz w:val="28"/>
          <w:szCs w:val="28"/>
          <w:lang w:val="uk-UA"/>
        </w:rPr>
        <w:t>я</w:t>
      </w:r>
      <w:r w:rsidRPr="009911FF">
        <w:rPr>
          <w:sz w:val="28"/>
          <w:szCs w:val="28"/>
        </w:rPr>
        <w:t xml:space="preserve"> </w:t>
      </w:r>
      <w:r w:rsidRPr="0037752C">
        <w:rPr>
          <w:sz w:val="28"/>
          <w:szCs w:val="28"/>
        </w:rPr>
        <w:t>розвитку</w:t>
      </w:r>
      <w:r w:rsidRPr="009911FF">
        <w:rPr>
          <w:sz w:val="28"/>
          <w:szCs w:val="28"/>
        </w:rPr>
        <w:t xml:space="preserve"> </w:t>
      </w:r>
      <w:r w:rsidR="008620C6">
        <w:rPr>
          <w:sz w:val="28"/>
          <w:szCs w:val="28"/>
          <w:lang w:val="uk-UA"/>
        </w:rPr>
        <w:t xml:space="preserve">як </w:t>
      </w:r>
      <w:r w:rsidRPr="0037752C">
        <w:rPr>
          <w:sz w:val="28"/>
          <w:szCs w:val="28"/>
        </w:rPr>
        <w:t>реального</w:t>
      </w:r>
      <w:r w:rsidRPr="009911FF">
        <w:rPr>
          <w:sz w:val="28"/>
          <w:szCs w:val="28"/>
        </w:rPr>
        <w:t xml:space="preserve"> </w:t>
      </w:r>
      <w:r w:rsidRPr="0037752C">
        <w:rPr>
          <w:sz w:val="28"/>
          <w:szCs w:val="28"/>
        </w:rPr>
        <w:t>сектору</w:t>
      </w:r>
      <w:r w:rsidRPr="009911FF">
        <w:rPr>
          <w:sz w:val="28"/>
          <w:szCs w:val="28"/>
        </w:rPr>
        <w:t xml:space="preserve"> </w:t>
      </w:r>
      <w:r w:rsidRPr="0037752C">
        <w:rPr>
          <w:sz w:val="28"/>
          <w:szCs w:val="28"/>
        </w:rPr>
        <w:t>економіки</w:t>
      </w:r>
      <w:r w:rsidR="008620C6">
        <w:rPr>
          <w:sz w:val="28"/>
          <w:szCs w:val="28"/>
          <w:lang w:val="uk-UA"/>
        </w:rPr>
        <w:t xml:space="preserve"> країни, так і</w:t>
      </w:r>
      <w:r w:rsidRPr="009911FF">
        <w:rPr>
          <w:sz w:val="28"/>
          <w:szCs w:val="28"/>
        </w:rPr>
        <w:t xml:space="preserve"> </w:t>
      </w:r>
      <w:r w:rsidRPr="0037752C">
        <w:rPr>
          <w:sz w:val="28"/>
          <w:szCs w:val="28"/>
        </w:rPr>
        <w:t>соціальної</w:t>
      </w:r>
      <w:r w:rsidRPr="009911FF">
        <w:rPr>
          <w:sz w:val="28"/>
          <w:szCs w:val="28"/>
        </w:rPr>
        <w:t xml:space="preserve"> </w:t>
      </w:r>
      <w:r w:rsidRPr="0037752C">
        <w:rPr>
          <w:sz w:val="28"/>
          <w:szCs w:val="28"/>
        </w:rPr>
        <w:t>сфери</w:t>
      </w:r>
      <w:r w:rsidR="008620C6" w:rsidRPr="009911FF">
        <w:rPr>
          <w:sz w:val="28"/>
          <w:szCs w:val="28"/>
        </w:rPr>
        <w:t>.</w:t>
      </w:r>
      <w:r w:rsidR="008620C6">
        <w:rPr>
          <w:sz w:val="28"/>
          <w:szCs w:val="28"/>
          <w:lang w:val="uk-UA"/>
        </w:rPr>
        <w:t xml:space="preserve"> Надання бюджетних інвестицій передбачає </w:t>
      </w:r>
      <w:r w:rsidRPr="008620C6">
        <w:rPr>
          <w:sz w:val="28"/>
          <w:szCs w:val="28"/>
          <w:lang w:val="uk-UA"/>
        </w:rPr>
        <w:t xml:space="preserve">інвестування </w:t>
      </w:r>
      <w:r w:rsidR="008620C6">
        <w:rPr>
          <w:sz w:val="28"/>
          <w:szCs w:val="28"/>
          <w:lang w:val="uk-UA"/>
        </w:rPr>
        <w:t>бюджетних ресурсів для</w:t>
      </w:r>
      <w:r w:rsidRPr="008620C6">
        <w:rPr>
          <w:sz w:val="28"/>
          <w:szCs w:val="28"/>
          <w:lang w:val="uk-UA"/>
        </w:rPr>
        <w:t xml:space="preserve"> формування системи</w:t>
      </w:r>
      <w:r w:rsidR="0016257D">
        <w:rPr>
          <w:sz w:val="28"/>
          <w:szCs w:val="28"/>
          <w:lang w:val="uk-UA"/>
        </w:rPr>
        <w:t xml:space="preserve"> </w:t>
      </w:r>
      <w:r w:rsidRPr="008620C6">
        <w:rPr>
          <w:sz w:val="28"/>
          <w:szCs w:val="28"/>
          <w:lang w:val="uk-UA"/>
        </w:rPr>
        <w:t>надання суспільних послуг</w:t>
      </w:r>
      <w:r w:rsidR="008620C6">
        <w:rPr>
          <w:sz w:val="28"/>
          <w:szCs w:val="28"/>
          <w:lang w:val="uk-UA"/>
        </w:rPr>
        <w:t xml:space="preserve"> з метою </w:t>
      </w:r>
      <w:r w:rsidRPr="008620C6">
        <w:rPr>
          <w:sz w:val="28"/>
          <w:szCs w:val="28"/>
          <w:lang w:val="uk-UA"/>
        </w:rPr>
        <w:t>забезпеч</w:t>
      </w:r>
      <w:r w:rsidR="008620C6">
        <w:rPr>
          <w:sz w:val="28"/>
          <w:szCs w:val="28"/>
          <w:lang w:val="uk-UA"/>
        </w:rPr>
        <w:t>ення</w:t>
      </w:r>
      <w:r w:rsidRPr="008620C6">
        <w:rPr>
          <w:sz w:val="28"/>
          <w:szCs w:val="28"/>
          <w:lang w:val="uk-UA"/>
        </w:rPr>
        <w:t xml:space="preserve"> висок</w:t>
      </w:r>
      <w:r w:rsidR="008620C6">
        <w:rPr>
          <w:sz w:val="28"/>
          <w:szCs w:val="28"/>
          <w:lang w:val="uk-UA"/>
        </w:rPr>
        <w:t>ого рівня</w:t>
      </w:r>
      <w:r w:rsidRPr="008620C6">
        <w:rPr>
          <w:sz w:val="28"/>
          <w:szCs w:val="28"/>
          <w:lang w:val="uk-UA"/>
        </w:rPr>
        <w:t xml:space="preserve"> соціально-економічного розвитку</w:t>
      </w:r>
      <w:r w:rsidR="008620C6">
        <w:rPr>
          <w:sz w:val="28"/>
          <w:szCs w:val="28"/>
          <w:lang w:val="uk-UA"/>
        </w:rPr>
        <w:t xml:space="preserve"> держави</w:t>
      </w:r>
      <w:r w:rsidRPr="008620C6">
        <w:rPr>
          <w:sz w:val="28"/>
          <w:szCs w:val="28"/>
          <w:lang w:val="uk-UA"/>
        </w:rPr>
        <w:t>, підвищ</w:t>
      </w:r>
      <w:r w:rsidR="008620C6">
        <w:rPr>
          <w:sz w:val="28"/>
          <w:szCs w:val="28"/>
          <w:lang w:val="uk-UA"/>
        </w:rPr>
        <w:t>ення</w:t>
      </w:r>
      <w:r w:rsidRPr="008620C6">
        <w:rPr>
          <w:sz w:val="28"/>
          <w:szCs w:val="28"/>
          <w:lang w:val="uk-UA"/>
        </w:rPr>
        <w:t xml:space="preserve"> матеріальн</w:t>
      </w:r>
      <w:r w:rsidR="008620C6">
        <w:rPr>
          <w:sz w:val="28"/>
          <w:szCs w:val="28"/>
          <w:lang w:val="uk-UA"/>
        </w:rPr>
        <w:t>ого</w:t>
      </w:r>
      <w:r w:rsidRPr="008620C6">
        <w:rPr>
          <w:sz w:val="28"/>
          <w:szCs w:val="28"/>
          <w:lang w:val="uk-UA"/>
        </w:rPr>
        <w:t xml:space="preserve"> добробут</w:t>
      </w:r>
      <w:r w:rsidR="008620C6">
        <w:rPr>
          <w:sz w:val="28"/>
          <w:szCs w:val="28"/>
          <w:lang w:val="uk-UA"/>
        </w:rPr>
        <w:t>у</w:t>
      </w:r>
      <w:r w:rsidRPr="008620C6">
        <w:rPr>
          <w:sz w:val="28"/>
          <w:szCs w:val="28"/>
          <w:lang w:val="uk-UA"/>
        </w:rPr>
        <w:t xml:space="preserve"> </w:t>
      </w:r>
      <w:r w:rsidR="008620C6">
        <w:rPr>
          <w:sz w:val="28"/>
          <w:szCs w:val="28"/>
          <w:lang w:val="uk-UA"/>
        </w:rPr>
        <w:t>громадян</w:t>
      </w:r>
      <w:r w:rsidRPr="008620C6">
        <w:rPr>
          <w:sz w:val="28"/>
          <w:szCs w:val="28"/>
          <w:lang w:val="uk-UA"/>
        </w:rPr>
        <w:t xml:space="preserve">, розвиток матеріально-технічної бази </w:t>
      </w:r>
      <w:r w:rsidR="00CA724F">
        <w:rPr>
          <w:sz w:val="28"/>
          <w:szCs w:val="28"/>
          <w:lang w:val="uk-UA"/>
        </w:rPr>
        <w:t xml:space="preserve">установ та закладів </w:t>
      </w:r>
      <w:r w:rsidRPr="008620C6">
        <w:rPr>
          <w:sz w:val="28"/>
          <w:szCs w:val="28"/>
          <w:lang w:val="uk-UA"/>
        </w:rPr>
        <w:t xml:space="preserve">соціальної сфери, а також </w:t>
      </w:r>
      <w:r w:rsidR="00CA724F">
        <w:rPr>
          <w:sz w:val="28"/>
          <w:szCs w:val="28"/>
          <w:lang w:val="uk-UA"/>
        </w:rPr>
        <w:t>активізація</w:t>
      </w:r>
      <w:r w:rsidRPr="008620C6">
        <w:rPr>
          <w:sz w:val="28"/>
          <w:szCs w:val="28"/>
          <w:lang w:val="uk-UA"/>
        </w:rPr>
        <w:t xml:space="preserve"> інвестиційн</w:t>
      </w:r>
      <w:r w:rsidR="00CA724F">
        <w:rPr>
          <w:sz w:val="28"/>
          <w:szCs w:val="28"/>
          <w:lang w:val="uk-UA"/>
        </w:rPr>
        <w:t>их процесів</w:t>
      </w:r>
      <w:r w:rsidRPr="008620C6">
        <w:rPr>
          <w:sz w:val="28"/>
          <w:szCs w:val="28"/>
          <w:lang w:val="uk-UA"/>
        </w:rPr>
        <w:t xml:space="preserve"> та сприя</w:t>
      </w:r>
      <w:r w:rsidR="00CA724F">
        <w:rPr>
          <w:sz w:val="28"/>
          <w:szCs w:val="28"/>
          <w:lang w:val="uk-UA"/>
        </w:rPr>
        <w:t>ння</w:t>
      </w:r>
      <w:r w:rsidRPr="008620C6">
        <w:rPr>
          <w:sz w:val="28"/>
          <w:szCs w:val="28"/>
          <w:lang w:val="uk-UA"/>
        </w:rPr>
        <w:t xml:space="preserve"> економічно</w:t>
      </w:r>
      <w:r w:rsidR="00CA724F">
        <w:rPr>
          <w:sz w:val="28"/>
          <w:szCs w:val="28"/>
          <w:lang w:val="uk-UA"/>
        </w:rPr>
        <w:t>го</w:t>
      </w:r>
      <w:r w:rsidRPr="008620C6">
        <w:rPr>
          <w:sz w:val="28"/>
          <w:szCs w:val="28"/>
          <w:lang w:val="uk-UA"/>
        </w:rPr>
        <w:t xml:space="preserve"> зростанн</w:t>
      </w:r>
      <w:r w:rsidR="00CA724F">
        <w:rPr>
          <w:sz w:val="28"/>
          <w:szCs w:val="28"/>
          <w:lang w:val="uk-UA"/>
        </w:rPr>
        <w:t xml:space="preserve">я </w:t>
      </w:r>
      <w:r w:rsidRPr="008620C6">
        <w:rPr>
          <w:sz w:val="28"/>
          <w:szCs w:val="28"/>
          <w:lang w:val="uk-UA"/>
        </w:rPr>
        <w:t xml:space="preserve"> </w:t>
      </w:r>
      <w:r w:rsidR="00CA724F">
        <w:rPr>
          <w:sz w:val="28"/>
          <w:szCs w:val="28"/>
          <w:lang w:val="uk-UA"/>
        </w:rPr>
        <w:t>України</w:t>
      </w:r>
      <w:r w:rsidRPr="008620C6">
        <w:rPr>
          <w:sz w:val="28"/>
          <w:szCs w:val="28"/>
          <w:lang w:val="uk-UA"/>
        </w:rPr>
        <w:t xml:space="preserve">. </w:t>
      </w:r>
    </w:p>
    <w:p w:rsidR="00EA7A02" w:rsidRPr="00A103AE" w:rsidRDefault="00A103AE" w:rsidP="0016257D">
      <w:pPr>
        <w:spacing w:line="360" w:lineRule="auto"/>
        <w:ind w:firstLine="708"/>
        <w:jc w:val="both"/>
        <w:rPr>
          <w:sz w:val="28"/>
          <w:szCs w:val="28"/>
          <w:lang w:val="uk-UA"/>
        </w:rPr>
      </w:pPr>
      <w:r>
        <w:rPr>
          <w:sz w:val="28"/>
          <w:szCs w:val="28"/>
          <w:lang w:val="uk-UA"/>
        </w:rPr>
        <w:t>Відтак</w:t>
      </w:r>
      <w:r w:rsidR="00EA7A02" w:rsidRPr="00A103AE">
        <w:rPr>
          <w:sz w:val="28"/>
          <w:szCs w:val="28"/>
          <w:lang w:val="uk-UA"/>
        </w:rPr>
        <w:t xml:space="preserve">, </w:t>
      </w:r>
      <w:r>
        <w:rPr>
          <w:sz w:val="28"/>
          <w:szCs w:val="28"/>
          <w:lang w:val="uk-UA"/>
        </w:rPr>
        <w:t xml:space="preserve">зважаючи на обмеженість </w:t>
      </w:r>
      <w:r w:rsidR="00EA7A02" w:rsidRPr="00A103AE">
        <w:rPr>
          <w:sz w:val="28"/>
          <w:szCs w:val="28"/>
          <w:lang w:val="uk-UA"/>
        </w:rPr>
        <w:t xml:space="preserve">бюджетних інвестицій необхідно, </w:t>
      </w:r>
      <w:r>
        <w:rPr>
          <w:sz w:val="28"/>
          <w:szCs w:val="28"/>
          <w:lang w:val="uk-UA"/>
        </w:rPr>
        <w:t>першочергово</w:t>
      </w:r>
      <w:r w:rsidR="00EA7A02" w:rsidRPr="00A103AE">
        <w:rPr>
          <w:sz w:val="28"/>
          <w:szCs w:val="28"/>
          <w:lang w:val="uk-UA"/>
        </w:rPr>
        <w:t xml:space="preserve"> визначити пріоритетні </w:t>
      </w:r>
      <w:r>
        <w:rPr>
          <w:sz w:val="28"/>
          <w:szCs w:val="28"/>
          <w:lang w:val="uk-UA"/>
        </w:rPr>
        <w:t>напрям</w:t>
      </w:r>
      <w:r w:rsidR="00EA7A02" w:rsidRPr="00A103AE">
        <w:rPr>
          <w:sz w:val="28"/>
          <w:szCs w:val="28"/>
          <w:lang w:val="uk-UA"/>
        </w:rPr>
        <w:t xml:space="preserve">и реалізації </w:t>
      </w:r>
      <w:r>
        <w:rPr>
          <w:sz w:val="28"/>
          <w:szCs w:val="28"/>
          <w:lang w:val="uk-UA"/>
        </w:rPr>
        <w:t xml:space="preserve">програм і заходів </w:t>
      </w:r>
      <w:r w:rsidR="00EA7A02" w:rsidRPr="00A103AE">
        <w:rPr>
          <w:sz w:val="28"/>
          <w:szCs w:val="28"/>
          <w:lang w:val="uk-UA"/>
        </w:rPr>
        <w:t xml:space="preserve">інвестиційної політики, провести інвентаризацію </w:t>
      </w:r>
      <w:r>
        <w:rPr>
          <w:sz w:val="28"/>
          <w:szCs w:val="28"/>
          <w:lang w:val="uk-UA"/>
        </w:rPr>
        <w:t>діючих на сьогодні</w:t>
      </w:r>
      <w:r w:rsidR="00EA7A02" w:rsidRPr="00A103AE">
        <w:rPr>
          <w:sz w:val="28"/>
          <w:szCs w:val="28"/>
          <w:lang w:val="uk-UA"/>
        </w:rPr>
        <w:t xml:space="preserve"> бюджетних програм та проектів, </w:t>
      </w:r>
      <w:r>
        <w:rPr>
          <w:sz w:val="28"/>
          <w:szCs w:val="28"/>
          <w:lang w:val="uk-UA"/>
        </w:rPr>
        <w:t>оцінити</w:t>
      </w:r>
      <w:r w:rsidR="00EA7A02" w:rsidRPr="00A103AE">
        <w:rPr>
          <w:sz w:val="28"/>
          <w:szCs w:val="28"/>
          <w:lang w:val="uk-UA"/>
        </w:rPr>
        <w:t xml:space="preserve"> їх економічн</w:t>
      </w:r>
      <w:r>
        <w:rPr>
          <w:sz w:val="28"/>
          <w:szCs w:val="28"/>
          <w:lang w:val="uk-UA"/>
        </w:rPr>
        <w:t>ий</w:t>
      </w:r>
      <w:r w:rsidR="00EA7A02" w:rsidRPr="00A103AE">
        <w:rPr>
          <w:sz w:val="28"/>
          <w:szCs w:val="28"/>
          <w:lang w:val="uk-UA"/>
        </w:rPr>
        <w:t xml:space="preserve"> та соціальн</w:t>
      </w:r>
      <w:r>
        <w:rPr>
          <w:sz w:val="28"/>
          <w:szCs w:val="28"/>
          <w:lang w:val="uk-UA"/>
        </w:rPr>
        <w:t>ий</w:t>
      </w:r>
      <w:r w:rsidR="00EA7A02" w:rsidRPr="00A103AE">
        <w:rPr>
          <w:sz w:val="28"/>
          <w:szCs w:val="28"/>
          <w:lang w:val="uk-UA"/>
        </w:rPr>
        <w:t xml:space="preserve"> </w:t>
      </w:r>
      <w:r>
        <w:rPr>
          <w:sz w:val="28"/>
          <w:szCs w:val="28"/>
          <w:lang w:val="uk-UA"/>
        </w:rPr>
        <w:t>ефект</w:t>
      </w:r>
      <w:r w:rsidR="00EA7A02" w:rsidRPr="00A103AE">
        <w:rPr>
          <w:sz w:val="28"/>
          <w:szCs w:val="28"/>
          <w:lang w:val="uk-UA"/>
        </w:rPr>
        <w:t xml:space="preserve"> </w:t>
      </w:r>
      <w:r>
        <w:rPr>
          <w:sz w:val="28"/>
          <w:szCs w:val="28"/>
          <w:lang w:val="uk-UA"/>
        </w:rPr>
        <w:t>на</w:t>
      </w:r>
      <w:r w:rsidR="00EA7A02" w:rsidRPr="00A103AE">
        <w:rPr>
          <w:sz w:val="28"/>
          <w:szCs w:val="28"/>
          <w:lang w:val="uk-UA"/>
        </w:rPr>
        <w:t xml:space="preserve"> </w:t>
      </w:r>
      <w:r>
        <w:rPr>
          <w:sz w:val="28"/>
          <w:szCs w:val="28"/>
          <w:lang w:val="uk-UA"/>
        </w:rPr>
        <w:t>перспективу</w:t>
      </w:r>
      <w:r w:rsidR="00EA7A02" w:rsidRPr="00A103AE">
        <w:rPr>
          <w:sz w:val="28"/>
          <w:szCs w:val="28"/>
          <w:lang w:val="uk-UA"/>
        </w:rPr>
        <w:t xml:space="preserve">, </w:t>
      </w:r>
      <w:r>
        <w:rPr>
          <w:sz w:val="28"/>
          <w:szCs w:val="28"/>
          <w:lang w:val="uk-UA"/>
        </w:rPr>
        <w:t>в контесті визначення реального потенціалу та</w:t>
      </w:r>
      <w:r w:rsidR="00EA7A02" w:rsidRPr="00A103AE">
        <w:rPr>
          <w:sz w:val="28"/>
          <w:szCs w:val="28"/>
          <w:lang w:val="uk-UA"/>
        </w:rPr>
        <w:t xml:space="preserve"> ефективності </w:t>
      </w:r>
      <w:r>
        <w:rPr>
          <w:sz w:val="28"/>
          <w:szCs w:val="28"/>
          <w:lang w:val="uk-UA"/>
        </w:rPr>
        <w:t>реалізації</w:t>
      </w:r>
      <w:r w:rsidR="00EA7A02" w:rsidRPr="00A103AE">
        <w:rPr>
          <w:sz w:val="28"/>
          <w:szCs w:val="28"/>
          <w:lang w:val="uk-UA"/>
        </w:rPr>
        <w:t xml:space="preserve"> бюджетних інвестицій. </w:t>
      </w:r>
    </w:p>
    <w:p w:rsidR="00EA7A02" w:rsidRDefault="00EA7A02" w:rsidP="00EA7A02">
      <w:pPr>
        <w:spacing w:line="360" w:lineRule="auto"/>
        <w:ind w:firstLine="708"/>
        <w:jc w:val="both"/>
        <w:rPr>
          <w:sz w:val="28"/>
          <w:szCs w:val="28"/>
          <w:lang w:val="uk-UA"/>
        </w:rPr>
      </w:pPr>
      <w:r w:rsidRPr="00573A7C">
        <w:rPr>
          <w:sz w:val="28"/>
          <w:szCs w:val="28"/>
          <w:lang w:val="uk-UA"/>
        </w:rPr>
        <w:t>Бюджетними інвестиціями соціального спрямування є видатки з держ</w:t>
      </w:r>
      <w:r w:rsidR="00573A7C">
        <w:rPr>
          <w:sz w:val="28"/>
          <w:szCs w:val="28"/>
          <w:lang w:val="uk-UA"/>
        </w:rPr>
        <w:t>авного та місцевих бюджетів,</w:t>
      </w:r>
      <w:r w:rsidRPr="00573A7C">
        <w:rPr>
          <w:sz w:val="28"/>
          <w:szCs w:val="28"/>
          <w:lang w:val="uk-UA"/>
        </w:rPr>
        <w:t xml:space="preserve"> спрямов</w:t>
      </w:r>
      <w:r w:rsidR="00573A7C">
        <w:rPr>
          <w:sz w:val="28"/>
          <w:szCs w:val="28"/>
          <w:lang w:val="uk-UA"/>
        </w:rPr>
        <w:t>ані</w:t>
      </w:r>
      <w:r w:rsidRPr="00573A7C">
        <w:rPr>
          <w:sz w:val="28"/>
          <w:szCs w:val="28"/>
          <w:lang w:val="uk-UA"/>
        </w:rPr>
        <w:t xml:space="preserve"> на фінанс</w:t>
      </w:r>
      <w:r w:rsidR="00573A7C">
        <w:rPr>
          <w:sz w:val="28"/>
          <w:szCs w:val="28"/>
          <w:lang w:val="uk-UA"/>
        </w:rPr>
        <w:t>ове забезпечення</w:t>
      </w:r>
      <w:r w:rsidRPr="00573A7C">
        <w:rPr>
          <w:sz w:val="28"/>
          <w:szCs w:val="28"/>
          <w:lang w:val="uk-UA"/>
        </w:rPr>
        <w:t xml:space="preserve"> державних цільових програм соціального розвитку держави загалом, окремих регіонів, галузей та сфер соціального призначення. Державні цільові програми, джерелами фінансування яких є </w:t>
      </w:r>
      <w:r w:rsidR="00573A7C">
        <w:rPr>
          <w:sz w:val="28"/>
          <w:szCs w:val="28"/>
          <w:lang w:val="uk-UA"/>
        </w:rPr>
        <w:t>ресурси</w:t>
      </w:r>
      <w:r w:rsidRPr="00573A7C">
        <w:rPr>
          <w:sz w:val="28"/>
          <w:szCs w:val="28"/>
          <w:lang w:val="uk-UA"/>
        </w:rPr>
        <w:t xml:space="preserve"> державного і місцевих бюджетів</w:t>
      </w:r>
      <w:r w:rsidR="0016257D">
        <w:rPr>
          <w:sz w:val="28"/>
          <w:szCs w:val="28"/>
          <w:lang w:val="uk-UA"/>
        </w:rPr>
        <w:t>,</w:t>
      </w:r>
      <w:r w:rsidRPr="00573A7C">
        <w:rPr>
          <w:sz w:val="28"/>
          <w:szCs w:val="28"/>
          <w:lang w:val="uk-UA"/>
        </w:rPr>
        <w:t xml:space="preserve"> іменуються бюджетними програмами і реалізуються вони за допомогою програмно-цільового методу бюджетування.</w:t>
      </w:r>
    </w:p>
    <w:p w:rsidR="00573A7C" w:rsidRDefault="00A36FD8" w:rsidP="00A36FD8">
      <w:pPr>
        <w:autoSpaceDE w:val="0"/>
        <w:autoSpaceDN w:val="0"/>
        <w:adjustRightInd w:val="0"/>
        <w:spacing w:line="360" w:lineRule="auto"/>
        <w:ind w:firstLine="708"/>
        <w:jc w:val="both"/>
        <w:rPr>
          <w:rFonts w:eastAsiaTheme="minorHAnsi"/>
          <w:sz w:val="28"/>
          <w:szCs w:val="28"/>
          <w:lang w:val="uk-UA" w:eastAsia="en-US"/>
        </w:rPr>
      </w:pPr>
      <w:r w:rsidRPr="00573A7C">
        <w:rPr>
          <w:rFonts w:eastAsiaTheme="minorHAnsi"/>
          <w:sz w:val="28"/>
          <w:szCs w:val="28"/>
          <w:lang w:val="uk-UA" w:eastAsia="en-US"/>
        </w:rPr>
        <w:t>Бюджетн</w:t>
      </w:r>
      <w:r w:rsidR="00573A7C">
        <w:rPr>
          <w:rFonts w:eastAsiaTheme="minorHAnsi"/>
          <w:sz w:val="28"/>
          <w:szCs w:val="28"/>
          <w:lang w:val="uk-UA" w:eastAsia="en-US"/>
        </w:rPr>
        <w:t>ою</w:t>
      </w:r>
      <w:r w:rsidRPr="00573A7C">
        <w:rPr>
          <w:rFonts w:eastAsiaTheme="minorHAnsi"/>
          <w:sz w:val="28"/>
          <w:szCs w:val="28"/>
          <w:lang w:val="uk-UA" w:eastAsia="en-US"/>
        </w:rPr>
        <w:t xml:space="preserve"> програм</w:t>
      </w:r>
      <w:r w:rsidR="00573A7C">
        <w:rPr>
          <w:rFonts w:eastAsiaTheme="minorHAnsi"/>
          <w:sz w:val="28"/>
          <w:szCs w:val="28"/>
          <w:lang w:val="uk-UA" w:eastAsia="en-US"/>
        </w:rPr>
        <w:t>ою є</w:t>
      </w:r>
      <w:r w:rsidRPr="00573A7C">
        <w:rPr>
          <w:rFonts w:eastAsiaTheme="minorHAnsi"/>
          <w:b/>
          <w:bCs/>
          <w:sz w:val="28"/>
          <w:szCs w:val="28"/>
          <w:lang w:val="uk-UA" w:eastAsia="en-US"/>
        </w:rPr>
        <w:t xml:space="preserve"> </w:t>
      </w:r>
      <w:r w:rsidR="00573A7C">
        <w:rPr>
          <w:rFonts w:eastAsiaTheme="minorHAnsi"/>
          <w:b/>
          <w:bCs/>
          <w:sz w:val="28"/>
          <w:szCs w:val="28"/>
          <w:lang w:val="uk-UA" w:eastAsia="en-US"/>
        </w:rPr>
        <w:t>«…</w:t>
      </w:r>
      <w:r w:rsidRPr="00573A7C">
        <w:rPr>
          <w:rFonts w:eastAsiaTheme="minorHAnsi"/>
          <w:sz w:val="28"/>
          <w:szCs w:val="28"/>
          <w:lang w:val="uk-UA" w:eastAsia="en-US"/>
        </w:rPr>
        <w:t>сукупність заходів, спрямованих на досягнення єдиної</w:t>
      </w:r>
      <w:r>
        <w:rPr>
          <w:rFonts w:eastAsiaTheme="minorHAnsi"/>
          <w:sz w:val="28"/>
          <w:szCs w:val="28"/>
          <w:lang w:val="uk-UA" w:eastAsia="en-US"/>
        </w:rPr>
        <w:t xml:space="preserve"> </w:t>
      </w:r>
      <w:r w:rsidRPr="00573A7C">
        <w:rPr>
          <w:rFonts w:eastAsiaTheme="minorHAnsi"/>
          <w:sz w:val="28"/>
          <w:szCs w:val="28"/>
          <w:lang w:val="uk-UA" w:eastAsia="en-US"/>
        </w:rPr>
        <w:t>мети, завдань та очікуваного результату, визначення та реалізацію яких здійснює</w:t>
      </w:r>
      <w:r>
        <w:rPr>
          <w:rFonts w:eastAsiaTheme="minorHAnsi"/>
          <w:sz w:val="28"/>
          <w:szCs w:val="28"/>
          <w:lang w:val="uk-UA" w:eastAsia="en-US"/>
        </w:rPr>
        <w:t xml:space="preserve"> </w:t>
      </w:r>
      <w:r w:rsidRPr="00573A7C">
        <w:rPr>
          <w:rFonts w:eastAsiaTheme="minorHAnsi"/>
          <w:sz w:val="28"/>
          <w:szCs w:val="28"/>
          <w:lang w:val="uk-UA" w:eastAsia="en-US"/>
        </w:rPr>
        <w:t>розпорядник бюджетних коштів відповідно до покладених на нього функцій</w:t>
      </w:r>
      <w:r w:rsidR="00573A7C">
        <w:rPr>
          <w:rFonts w:eastAsiaTheme="minorHAnsi"/>
          <w:sz w:val="28"/>
          <w:szCs w:val="28"/>
          <w:lang w:val="uk-UA" w:eastAsia="en-US"/>
        </w:rPr>
        <w:t>»</w:t>
      </w:r>
      <w:r w:rsidRPr="00573A7C">
        <w:rPr>
          <w:rFonts w:eastAsiaTheme="minorHAnsi"/>
          <w:sz w:val="28"/>
          <w:szCs w:val="28"/>
          <w:lang w:val="uk-UA" w:eastAsia="en-US"/>
        </w:rPr>
        <w:t xml:space="preserve"> [</w:t>
      </w:r>
      <w:r w:rsidR="00587F81">
        <w:rPr>
          <w:rFonts w:eastAsiaTheme="minorHAnsi"/>
          <w:sz w:val="28"/>
          <w:szCs w:val="28"/>
          <w:lang w:val="uk-UA" w:eastAsia="en-US"/>
        </w:rPr>
        <w:t>10</w:t>
      </w:r>
      <w:r w:rsidRPr="00573A7C">
        <w:rPr>
          <w:rFonts w:eastAsiaTheme="minorHAnsi"/>
          <w:sz w:val="28"/>
          <w:szCs w:val="28"/>
          <w:lang w:val="uk-UA" w:eastAsia="en-US"/>
        </w:rPr>
        <w:t>]. Назва бюджетної програми має відображати її сутність, а кожний код програмної класифікації — бути єдиним, не повторюватися (має відрізнятися від інших назв кодів</w:t>
      </w:r>
      <w:r>
        <w:rPr>
          <w:rFonts w:eastAsiaTheme="minorHAnsi"/>
          <w:sz w:val="28"/>
          <w:szCs w:val="28"/>
          <w:lang w:val="uk-UA" w:eastAsia="en-US"/>
        </w:rPr>
        <w:t xml:space="preserve"> </w:t>
      </w:r>
      <w:r w:rsidRPr="00573A7C">
        <w:rPr>
          <w:rFonts w:eastAsiaTheme="minorHAnsi"/>
          <w:sz w:val="28"/>
          <w:szCs w:val="28"/>
          <w:lang w:val="uk-UA" w:eastAsia="en-US"/>
        </w:rPr>
        <w:t>програмної класифікації).</w:t>
      </w:r>
    </w:p>
    <w:p w:rsidR="00A36FD8" w:rsidRDefault="00A36FD8" w:rsidP="00A36FD8">
      <w:pPr>
        <w:autoSpaceDE w:val="0"/>
        <w:autoSpaceDN w:val="0"/>
        <w:adjustRightInd w:val="0"/>
        <w:spacing w:line="360" w:lineRule="auto"/>
        <w:ind w:firstLine="708"/>
        <w:jc w:val="both"/>
        <w:rPr>
          <w:rFonts w:eastAsiaTheme="minorHAnsi"/>
          <w:sz w:val="28"/>
          <w:szCs w:val="28"/>
          <w:lang w:val="uk-UA" w:eastAsia="en-US"/>
        </w:rPr>
      </w:pPr>
      <w:r w:rsidRPr="00573A7C">
        <w:rPr>
          <w:rFonts w:eastAsiaTheme="minorHAnsi"/>
          <w:sz w:val="28"/>
          <w:szCs w:val="28"/>
          <w:lang w:val="uk-UA" w:eastAsia="en-US"/>
        </w:rPr>
        <w:t>Для переходу до компліментарності економічного та соціального розвитку Україні</w:t>
      </w:r>
      <w:r>
        <w:rPr>
          <w:rFonts w:eastAsiaTheme="minorHAnsi"/>
          <w:sz w:val="28"/>
          <w:szCs w:val="28"/>
          <w:lang w:val="uk-UA" w:eastAsia="en-US"/>
        </w:rPr>
        <w:t xml:space="preserve"> </w:t>
      </w:r>
      <w:r w:rsidRPr="00573A7C">
        <w:rPr>
          <w:rFonts w:eastAsiaTheme="minorHAnsi"/>
          <w:sz w:val="28"/>
          <w:szCs w:val="28"/>
          <w:lang w:val="uk-UA" w:eastAsia="en-US"/>
        </w:rPr>
        <w:t>потрібно усунути низку суперечностей, серед яких вагоме місце посідають: низька</w:t>
      </w:r>
      <w:r>
        <w:rPr>
          <w:rFonts w:eastAsiaTheme="minorHAnsi"/>
          <w:sz w:val="28"/>
          <w:szCs w:val="28"/>
          <w:lang w:val="uk-UA" w:eastAsia="en-US"/>
        </w:rPr>
        <w:t xml:space="preserve"> </w:t>
      </w:r>
      <w:r w:rsidRPr="00573A7C">
        <w:rPr>
          <w:rFonts w:eastAsiaTheme="minorHAnsi"/>
          <w:sz w:val="28"/>
          <w:szCs w:val="28"/>
          <w:lang w:val="uk-UA" w:eastAsia="en-US"/>
        </w:rPr>
        <w:t xml:space="preserve">ефективність та надмірна витратність соціальної сфери; </w:t>
      </w:r>
      <w:r w:rsidRPr="00573A7C">
        <w:rPr>
          <w:rFonts w:eastAsiaTheme="minorHAnsi"/>
          <w:sz w:val="28"/>
          <w:szCs w:val="28"/>
          <w:lang w:val="uk-UA" w:eastAsia="en-US"/>
        </w:rPr>
        <w:lastRenderedPageBreak/>
        <w:t xml:space="preserve">переважно фіскальний характер фінансування соціальної сфери. </w:t>
      </w:r>
      <w:r w:rsidRPr="00883E53">
        <w:rPr>
          <w:rFonts w:eastAsiaTheme="minorHAnsi"/>
          <w:sz w:val="28"/>
          <w:szCs w:val="28"/>
          <w:lang w:eastAsia="en-US"/>
        </w:rPr>
        <w:t>Перша з названи</w:t>
      </w:r>
      <w:r>
        <w:rPr>
          <w:rFonts w:eastAsiaTheme="minorHAnsi"/>
          <w:sz w:val="28"/>
          <w:szCs w:val="28"/>
          <w:lang w:eastAsia="en-US"/>
        </w:rPr>
        <w:t>х суперечностей, на думку фахів</w:t>
      </w:r>
      <w:r w:rsidRPr="00883E53">
        <w:rPr>
          <w:rFonts w:eastAsiaTheme="minorHAnsi"/>
          <w:sz w:val="28"/>
          <w:szCs w:val="28"/>
          <w:lang w:eastAsia="en-US"/>
        </w:rPr>
        <w:t xml:space="preserve">ців Національного інституту стратегічних досліджень, </w:t>
      </w:r>
      <w:r w:rsidR="00573A7C">
        <w:rPr>
          <w:rFonts w:eastAsiaTheme="minorHAnsi"/>
          <w:sz w:val="28"/>
          <w:szCs w:val="28"/>
          <w:lang w:val="uk-UA" w:eastAsia="en-US"/>
        </w:rPr>
        <w:t>«…</w:t>
      </w:r>
      <w:r w:rsidRPr="00883E53">
        <w:rPr>
          <w:rFonts w:eastAsiaTheme="minorHAnsi"/>
          <w:sz w:val="28"/>
          <w:szCs w:val="28"/>
          <w:lang w:eastAsia="en-US"/>
        </w:rPr>
        <w:t>обумовлює потребу в надмірних</w:t>
      </w:r>
      <w:r>
        <w:rPr>
          <w:rFonts w:eastAsiaTheme="minorHAnsi"/>
          <w:sz w:val="28"/>
          <w:szCs w:val="28"/>
          <w:lang w:val="uk-UA" w:eastAsia="en-US"/>
        </w:rPr>
        <w:t xml:space="preserve"> </w:t>
      </w:r>
      <w:r w:rsidRPr="00883E53">
        <w:rPr>
          <w:rFonts w:eastAsiaTheme="minorHAnsi"/>
          <w:sz w:val="28"/>
          <w:szCs w:val="28"/>
          <w:lang w:eastAsia="en-US"/>
        </w:rPr>
        <w:t>залученнях ресурсів на соціальні потреби</w:t>
      </w:r>
      <w:r w:rsidR="00573A7C">
        <w:rPr>
          <w:rFonts w:eastAsiaTheme="minorHAnsi"/>
          <w:sz w:val="28"/>
          <w:szCs w:val="28"/>
          <w:lang w:val="uk-UA" w:eastAsia="en-US"/>
        </w:rPr>
        <w:t>»</w:t>
      </w:r>
      <w:r w:rsidRPr="00883E53">
        <w:rPr>
          <w:rFonts w:eastAsiaTheme="minorHAnsi"/>
          <w:sz w:val="28"/>
          <w:szCs w:val="28"/>
          <w:lang w:eastAsia="en-US"/>
        </w:rPr>
        <w:t xml:space="preserve"> [</w:t>
      </w:r>
      <w:r w:rsidR="00587F81">
        <w:rPr>
          <w:rFonts w:eastAsiaTheme="minorHAnsi"/>
          <w:sz w:val="28"/>
          <w:szCs w:val="28"/>
          <w:lang w:val="uk-UA" w:eastAsia="en-US"/>
        </w:rPr>
        <w:t>61</w:t>
      </w:r>
      <w:r w:rsidRPr="00883E53">
        <w:rPr>
          <w:rFonts w:eastAsiaTheme="minorHAnsi"/>
          <w:sz w:val="28"/>
          <w:szCs w:val="28"/>
          <w:lang w:eastAsia="en-US"/>
        </w:rPr>
        <w:t>]. Це пов’язано насамперед з тривалою</w:t>
      </w:r>
      <w:r>
        <w:rPr>
          <w:rFonts w:eastAsiaTheme="minorHAnsi"/>
          <w:sz w:val="28"/>
          <w:szCs w:val="28"/>
          <w:lang w:val="uk-UA" w:eastAsia="en-US"/>
        </w:rPr>
        <w:t xml:space="preserve"> </w:t>
      </w:r>
      <w:r w:rsidRPr="00883E53">
        <w:rPr>
          <w:rFonts w:eastAsiaTheme="minorHAnsi"/>
          <w:sz w:val="28"/>
          <w:szCs w:val="28"/>
          <w:lang w:eastAsia="en-US"/>
        </w:rPr>
        <w:t>відсутністю уваги з боку держави до проблем інвестування у сферу виробництва та</w:t>
      </w:r>
      <w:r>
        <w:rPr>
          <w:rFonts w:eastAsiaTheme="minorHAnsi"/>
          <w:sz w:val="28"/>
          <w:szCs w:val="28"/>
          <w:lang w:val="uk-UA" w:eastAsia="en-US"/>
        </w:rPr>
        <w:t xml:space="preserve"> </w:t>
      </w:r>
      <w:r w:rsidRPr="00883E53">
        <w:rPr>
          <w:rFonts w:eastAsiaTheme="minorHAnsi"/>
          <w:sz w:val="28"/>
          <w:szCs w:val="28"/>
          <w:lang w:eastAsia="en-US"/>
        </w:rPr>
        <w:t>людський капітал. Це одна із причин низької ефектив</w:t>
      </w:r>
      <w:r>
        <w:rPr>
          <w:rFonts w:eastAsiaTheme="minorHAnsi"/>
          <w:sz w:val="28"/>
          <w:szCs w:val="28"/>
          <w:lang w:eastAsia="en-US"/>
        </w:rPr>
        <w:t>ності соціального розвитку — не</w:t>
      </w:r>
      <w:r w:rsidRPr="00883E53">
        <w:rPr>
          <w:rFonts w:eastAsiaTheme="minorHAnsi"/>
          <w:sz w:val="28"/>
          <w:szCs w:val="28"/>
          <w:lang w:eastAsia="en-US"/>
        </w:rPr>
        <w:t>достатня відпрацьованість механізмів цільового надання соціальних послуг.</w:t>
      </w:r>
    </w:p>
    <w:p w:rsidR="00A36FD8" w:rsidRDefault="00A36FD8" w:rsidP="00A36FD8">
      <w:pPr>
        <w:autoSpaceDE w:val="0"/>
        <w:autoSpaceDN w:val="0"/>
        <w:adjustRightInd w:val="0"/>
        <w:spacing w:line="360" w:lineRule="auto"/>
        <w:ind w:firstLine="708"/>
        <w:jc w:val="both"/>
        <w:rPr>
          <w:rFonts w:eastAsiaTheme="minorHAnsi"/>
          <w:sz w:val="28"/>
          <w:szCs w:val="28"/>
          <w:lang w:val="uk-UA" w:eastAsia="en-US"/>
        </w:rPr>
      </w:pPr>
      <w:r w:rsidRPr="00883E53">
        <w:rPr>
          <w:rFonts w:eastAsiaTheme="minorHAnsi"/>
          <w:sz w:val="28"/>
          <w:szCs w:val="28"/>
          <w:lang w:val="uk-UA" w:eastAsia="en-US"/>
        </w:rPr>
        <w:t>Фіскальний характер фінансування соціальної сфери обумовлений як стихійністю у розробленні та запровадженні системи надання платних послуг, так і нерозвиненістю механізмів диверсифікації надання послуг усіма сегментами цієї сфери.</w:t>
      </w:r>
      <w:r>
        <w:rPr>
          <w:rFonts w:eastAsiaTheme="minorHAnsi"/>
          <w:sz w:val="28"/>
          <w:szCs w:val="28"/>
          <w:lang w:val="uk-UA" w:eastAsia="en-US"/>
        </w:rPr>
        <w:t xml:space="preserve"> </w:t>
      </w:r>
      <w:r w:rsidRPr="00883E53">
        <w:rPr>
          <w:rFonts w:eastAsiaTheme="minorHAnsi"/>
          <w:sz w:val="28"/>
          <w:szCs w:val="28"/>
          <w:lang w:val="uk-UA" w:eastAsia="en-US"/>
        </w:rPr>
        <w:t xml:space="preserve">Наслідком такої ситуації є </w:t>
      </w:r>
      <w:r w:rsidR="00573A7C">
        <w:rPr>
          <w:rFonts w:eastAsiaTheme="minorHAnsi"/>
          <w:sz w:val="28"/>
          <w:szCs w:val="28"/>
          <w:lang w:val="uk-UA" w:eastAsia="en-US"/>
        </w:rPr>
        <w:t>«…</w:t>
      </w:r>
      <w:r w:rsidRPr="00883E53">
        <w:rPr>
          <w:rFonts w:eastAsiaTheme="minorHAnsi"/>
          <w:sz w:val="28"/>
          <w:szCs w:val="28"/>
          <w:lang w:val="uk-UA" w:eastAsia="en-US"/>
        </w:rPr>
        <w:t>підвищення фінансового навантаження на державний та</w:t>
      </w:r>
      <w:r>
        <w:rPr>
          <w:rFonts w:eastAsiaTheme="minorHAnsi"/>
          <w:sz w:val="28"/>
          <w:szCs w:val="28"/>
          <w:lang w:val="uk-UA" w:eastAsia="en-US"/>
        </w:rPr>
        <w:t xml:space="preserve"> </w:t>
      </w:r>
      <w:r w:rsidRPr="00883E53">
        <w:rPr>
          <w:rFonts w:eastAsiaTheme="minorHAnsi"/>
          <w:sz w:val="28"/>
          <w:szCs w:val="28"/>
          <w:lang w:val="uk-UA" w:eastAsia="en-US"/>
        </w:rPr>
        <w:t>місцеві бюджети за майже цілковитої відсутності контролю за цільовим використанням отримуваних бюджетних коштів</w:t>
      </w:r>
      <w:r w:rsidR="00573A7C">
        <w:rPr>
          <w:rFonts w:eastAsiaTheme="minorHAnsi"/>
          <w:sz w:val="28"/>
          <w:szCs w:val="28"/>
          <w:lang w:val="uk-UA" w:eastAsia="en-US"/>
        </w:rPr>
        <w:t>»</w:t>
      </w:r>
      <w:r>
        <w:rPr>
          <w:rFonts w:eastAsiaTheme="minorHAnsi"/>
          <w:sz w:val="28"/>
          <w:szCs w:val="28"/>
          <w:lang w:val="uk-UA" w:eastAsia="en-US"/>
        </w:rPr>
        <w:t xml:space="preserve"> </w:t>
      </w:r>
      <w:r w:rsidRPr="00333FFE">
        <w:rPr>
          <w:sz w:val="28"/>
          <w:szCs w:val="28"/>
          <w:lang w:val="uk-UA"/>
        </w:rPr>
        <w:t>[</w:t>
      </w:r>
      <w:r w:rsidR="00587F81">
        <w:rPr>
          <w:sz w:val="28"/>
          <w:szCs w:val="28"/>
          <w:lang w:val="uk-UA"/>
        </w:rPr>
        <w:t>31</w:t>
      </w:r>
      <w:r>
        <w:rPr>
          <w:sz w:val="28"/>
          <w:szCs w:val="28"/>
          <w:lang w:val="uk-UA"/>
        </w:rPr>
        <w:t>, с. 225</w:t>
      </w:r>
      <w:r w:rsidRPr="00333FFE">
        <w:rPr>
          <w:sz w:val="28"/>
          <w:szCs w:val="28"/>
          <w:lang w:val="uk-UA"/>
        </w:rPr>
        <w:t>]</w:t>
      </w:r>
      <w:r w:rsidRPr="00883E53">
        <w:rPr>
          <w:rFonts w:eastAsiaTheme="minorHAnsi"/>
          <w:sz w:val="28"/>
          <w:szCs w:val="28"/>
          <w:lang w:val="uk-UA" w:eastAsia="en-US"/>
        </w:rPr>
        <w:t>.</w:t>
      </w:r>
    </w:p>
    <w:p w:rsidR="00A36FD8" w:rsidRPr="00883E53" w:rsidRDefault="00A36FD8" w:rsidP="00A36FD8">
      <w:pPr>
        <w:autoSpaceDE w:val="0"/>
        <w:autoSpaceDN w:val="0"/>
        <w:adjustRightInd w:val="0"/>
        <w:spacing w:line="360" w:lineRule="auto"/>
        <w:ind w:firstLine="708"/>
        <w:jc w:val="both"/>
        <w:rPr>
          <w:rFonts w:eastAsiaTheme="minorHAnsi"/>
          <w:sz w:val="28"/>
          <w:szCs w:val="28"/>
          <w:lang w:val="uk-UA" w:eastAsia="en-US"/>
        </w:rPr>
      </w:pPr>
      <w:r>
        <w:rPr>
          <w:rFonts w:eastAsiaTheme="minorHAnsi"/>
          <w:sz w:val="28"/>
          <w:szCs w:val="28"/>
          <w:lang w:val="uk-UA" w:eastAsia="en-US"/>
        </w:rPr>
        <w:t>Таким чином</w:t>
      </w:r>
      <w:r w:rsidRPr="00573A7C">
        <w:rPr>
          <w:rFonts w:eastAsiaTheme="minorHAnsi"/>
          <w:sz w:val="28"/>
          <w:szCs w:val="28"/>
          <w:lang w:val="uk-UA" w:eastAsia="en-US"/>
        </w:rPr>
        <w:t xml:space="preserve">, сьогодні актуальною є проблема </w:t>
      </w:r>
      <w:r w:rsidR="00573A7C">
        <w:rPr>
          <w:rFonts w:eastAsiaTheme="minorHAnsi"/>
          <w:sz w:val="28"/>
          <w:szCs w:val="28"/>
          <w:lang w:val="uk-UA" w:eastAsia="en-US"/>
        </w:rPr>
        <w:t>застосування</w:t>
      </w:r>
      <w:r w:rsidRPr="00573A7C">
        <w:rPr>
          <w:rFonts w:eastAsiaTheme="minorHAnsi"/>
          <w:sz w:val="28"/>
          <w:szCs w:val="28"/>
          <w:lang w:val="uk-UA" w:eastAsia="en-US"/>
        </w:rPr>
        <w:t xml:space="preserve"> методологічних засад</w:t>
      </w:r>
      <w:r w:rsidR="00573A7C">
        <w:rPr>
          <w:rFonts w:eastAsiaTheme="minorHAnsi"/>
          <w:sz w:val="28"/>
          <w:szCs w:val="28"/>
          <w:lang w:val="uk-UA" w:eastAsia="en-US"/>
        </w:rPr>
        <w:t xml:space="preserve"> з</w:t>
      </w:r>
      <w:r w:rsidRPr="00573A7C">
        <w:rPr>
          <w:rFonts w:eastAsiaTheme="minorHAnsi"/>
          <w:sz w:val="28"/>
          <w:szCs w:val="28"/>
          <w:lang w:val="uk-UA" w:eastAsia="en-US"/>
        </w:rPr>
        <w:t xml:space="preserve"> єдиної координаційної системи бюджетної </w:t>
      </w:r>
      <w:r w:rsidR="00573A7C">
        <w:rPr>
          <w:rFonts w:eastAsiaTheme="minorHAnsi"/>
          <w:sz w:val="28"/>
          <w:szCs w:val="28"/>
          <w:lang w:val="uk-UA" w:eastAsia="en-US"/>
        </w:rPr>
        <w:t xml:space="preserve">та соціальної </w:t>
      </w:r>
      <w:r w:rsidRPr="00573A7C">
        <w:rPr>
          <w:rFonts w:eastAsiaTheme="minorHAnsi"/>
          <w:sz w:val="28"/>
          <w:szCs w:val="28"/>
          <w:lang w:val="uk-UA" w:eastAsia="en-US"/>
        </w:rPr>
        <w:t xml:space="preserve">політики. </w:t>
      </w:r>
      <w:r>
        <w:rPr>
          <w:rFonts w:eastAsiaTheme="minorHAnsi"/>
          <w:sz w:val="28"/>
          <w:szCs w:val="28"/>
          <w:lang w:eastAsia="en-US"/>
        </w:rPr>
        <w:t>У складі завдань та</w:t>
      </w:r>
      <w:r w:rsidRPr="00883E53">
        <w:rPr>
          <w:rFonts w:eastAsiaTheme="minorHAnsi"/>
          <w:sz w:val="28"/>
          <w:szCs w:val="28"/>
          <w:lang w:eastAsia="en-US"/>
        </w:rPr>
        <w:t>кої системи — вдосконалення міжбюджетних відносин у напрямі підвищення</w:t>
      </w:r>
      <w:r>
        <w:rPr>
          <w:rFonts w:eastAsiaTheme="minorHAnsi"/>
          <w:sz w:val="28"/>
          <w:szCs w:val="28"/>
          <w:lang w:val="uk-UA" w:eastAsia="en-US"/>
        </w:rPr>
        <w:t xml:space="preserve"> </w:t>
      </w:r>
      <w:r w:rsidRPr="00883E53">
        <w:rPr>
          <w:rFonts w:eastAsiaTheme="minorHAnsi"/>
          <w:sz w:val="28"/>
          <w:szCs w:val="28"/>
          <w:lang w:eastAsia="en-US"/>
        </w:rPr>
        <w:t>соціальної ефективності бюджетних програм.</w:t>
      </w:r>
    </w:p>
    <w:p w:rsidR="00A36FD8" w:rsidRPr="00883E53" w:rsidRDefault="00A36FD8" w:rsidP="00A36FD8">
      <w:pPr>
        <w:autoSpaceDE w:val="0"/>
        <w:autoSpaceDN w:val="0"/>
        <w:adjustRightInd w:val="0"/>
        <w:spacing w:line="360" w:lineRule="auto"/>
        <w:ind w:firstLine="708"/>
        <w:jc w:val="both"/>
        <w:rPr>
          <w:rFonts w:eastAsiaTheme="minorHAnsi"/>
          <w:sz w:val="28"/>
          <w:szCs w:val="28"/>
          <w:lang w:val="uk-UA" w:eastAsia="en-US"/>
        </w:rPr>
      </w:pPr>
      <w:r w:rsidRPr="00883E53">
        <w:rPr>
          <w:rFonts w:eastAsiaTheme="minorHAnsi"/>
          <w:sz w:val="28"/>
          <w:szCs w:val="28"/>
          <w:lang w:val="uk-UA" w:eastAsia="en-US"/>
        </w:rPr>
        <w:t xml:space="preserve">Особливою складовою бюджетної програми, що </w:t>
      </w:r>
      <w:r w:rsidR="00390455">
        <w:rPr>
          <w:rFonts w:eastAsiaTheme="minorHAnsi"/>
          <w:sz w:val="28"/>
          <w:szCs w:val="28"/>
          <w:lang w:val="uk-UA" w:eastAsia="en-US"/>
        </w:rPr>
        <w:t>«…</w:t>
      </w:r>
      <w:r w:rsidRPr="00883E53">
        <w:rPr>
          <w:rFonts w:eastAsiaTheme="minorHAnsi"/>
          <w:sz w:val="28"/>
          <w:szCs w:val="28"/>
          <w:lang w:val="uk-UA" w:eastAsia="en-US"/>
        </w:rPr>
        <w:t>характеризує хід її реалізації, ступінь досягнення поставленої мети та вик</w:t>
      </w:r>
      <w:r>
        <w:rPr>
          <w:rFonts w:eastAsiaTheme="minorHAnsi"/>
          <w:sz w:val="28"/>
          <w:szCs w:val="28"/>
          <w:lang w:val="uk-UA" w:eastAsia="en-US"/>
        </w:rPr>
        <w:t>онання завдань бюджетної програ</w:t>
      </w:r>
      <w:r w:rsidRPr="00883E53">
        <w:rPr>
          <w:rFonts w:eastAsiaTheme="minorHAnsi"/>
          <w:sz w:val="28"/>
          <w:szCs w:val="28"/>
          <w:lang w:eastAsia="en-US"/>
        </w:rPr>
        <w:t>ми, є результативні показники</w:t>
      </w:r>
      <w:r w:rsidR="00390455">
        <w:rPr>
          <w:rFonts w:eastAsiaTheme="minorHAnsi"/>
          <w:sz w:val="28"/>
          <w:szCs w:val="28"/>
          <w:lang w:val="uk-UA" w:eastAsia="en-US"/>
        </w:rPr>
        <w:t>»</w:t>
      </w:r>
      <w:r w:rsidRPr="00883E53">
        <w:rPr>
          <w:rFonts w:eastAsiaTheme="minorHAnsi"/>
          <w:sz w:val="28"/>
          <w:szCs w:val="28"/>
          <w:lang w:eastAsia="en-US"/>
        </w:rPr>
        <w:t xml:space="preserve"> [</w:t>
      </w:r>
      <w:r w:rsidR="00587F81">
        <w:rPr>
          <w:rFonts w:eastAsiaTheme="minorHAnsi"/>
          <w:sz w:val="28"/>
          <w:szCs w:val="28"/>
          <w:lang w:val="uk-UA" w:eastAsia="en-US"/>
        </w:rPr>
        <w:t>48</w:t>
      </w:r>
      <w:r w:rsidRPr="00883E53">
        <w:rPr>
          <w:rFonts w:eastAsiaTheme="minorHAnsi"/>
          <w:sz w:val="28"/>
          <w:szCs w:val="28"/>
          <w:lang w:eastAsia="en-US"/>
        </w:rPr>
        <w:t>].</w:t>
      </w:r>
      <w:r>
        <w:rPr>
          <w:rFonts w:eastAsiaTheme="minorHAnsi"/>
          <w:sz w:val="28"/>
          <w:szCs w:val="28"/>
          <w:lang w:val="uk-UA" w:eastAsia="en-US"/>
        </w:rPr>
        <w:t xml:space="preserve"> </w:t>
      </w:r>
      <w:r w:rsidR="00390455">
        <w:rPr>
          <w:rFonts w:eastAsiaTheme="minorHAnsi"/>
          <w:sz w:val="28"/>
          <w:szCs w:val="28"/>
          <w:lang w:val="uk-UA" w:eastAsia="en-US"/>
        </w:rPr>
        <w:t>І</w:t>
      </w:r>
      <w:r w:rsidRPr="00883E53">
        <w:rPr>
          <w:rFonts w:eastAsiaTheme="minorHAnsi"/>
          <w:sz w:val="28"/>
          <w:szCs w:val="28"/>
          <w:lang w:eastAsia="en-US"/>
        </w:rPr>
        <w:t xml:space="preserve">дея </w:t>
      </w:r>
      <w:r w:rsidR="00390455">
        <w:rPr>
          <w:rFonts w:eastAsiaTheme="minorHAnsi"/>
          <w:sz w:val="28"/>
          <w:szCs w:val="28"/>
          <w:lang w:val="uk-UA" w:eastAsia="en-US"/>
        </w:rPr>
        <w:t>ПЦМ</w:t>
      </w:r>
      <w:r w:rsidRPr="00883E53">
        <w:rPr>
          <w:rFonts w:eastAsiaTheme="minorHAnsi"/>
          <w:sz w:val="28"/>
          <w:szCs w:val="28"/>
          <w:lang w:eastAsia="en-US"/>
        </w:rPr>
        <w:t xml:space="preserve"> поляга</w:t>
      </w:r>
      <w:r>
        <w:rPr>
          <w:rFonts w:eastAsiaTheme="minorHAnsi"/>
          <w:sz w:val="28"/>
          <w:szCs w:val="28"/>
          <w:lang w:eastAsia="en-US"/>
        </w:rPr>
        <w:t>є в тому, щоб зосеред</w:t>
      </w:r>
      <w:r w:rsidR="00390455">
        <w:rPr>
          <w:rFonts w:eastAsiaTheme="minorHAnsi"/>
          <w:sz w:val="28"/>
          <w:szCs w:val="28"/>
          <w:lang w:val="uk-UA" w:eastAsia="en-US"/>
        </w:rPr>
        <w:t>и</w:t>
      </w:r>
      <w:r>
        <w:rPr>
          <w:rFonts w:eastAsiaTheme="minorHAnsi"/>
          <w:sz w:val="28"/>
          <w:szCs w:val="28"/>
          <w:lang w:eastAsia="en-US"/>
        </w:rPr>
        <w:t>ти ува</w:t>
      </w:r>
      <w:r w:rsidRPr="00883E53">
        <w:rPr>
          <w:rFonts w:eastAsiaTheme="minorHAnsi"/>
          <w:sz w:val="28"/>
          <w:szCs w:val="28"/>
          <w:lang w:eastAsia="en-US"/>
        </w:rPr>
        <w:t>гу на можливостях бюджету (</w:t>
      </w:r>
      <w:r w:rsidR="00390455">
        <w:rPr>
          <w:rFonts w:eastAsiaTheme="minorHAnsi"/>
          <w:sz w:val="28"/>
          <w:szCs w:val="28"/>
          <w:lang w:val="uk-UA" w:eastAsia="en-US"/>
        </w:rPr>
        <w:t>наявності бюджетних ресурсів</w:t>
      </w:r>
      <w:r w:rsidR="00D32719">
        <w:rPr>
          <w:rFonts w:eastAsiaTheme="minorHAnsi"/>
          <w:sz w:val="28"/>
          <w:szCs w:val="28"/>
          <w:lang w:eastAsia="en-US"/>
        </w:rPr>
        <w:t>)</w:t>
      </w:r>
      <w:r>
        <w:rPr>
          <w:rFonts w:eastAsiaTheme="minorHAnsi"/>
          <w:sz w:val="28"/>
          <w:szCs w:val="28"/>
          <w:lang w:eastAsia="en-US"/>
        </w:rPr>
        <w:t xml:space="preserve"> </w:t>
      </w:r>
      <w:r w:rsidR="00D32719">
        <w:rPr>
          <w:rFonts w:eastAsiaTheme="minorHAnsi"/>
          <w:sz w:val="28"/>
          <w:szCs w:val="28"/>
          <w:lang w:val="uk-UA" w:eastAsia="en-US"/>
        </w:rPr>
        <w:t>т</w:t>
      </w:r>
      <w:r>
        <w:rPr>
          <w:rFonts w:eastAsiaTheme="minorHAnsi"/>
          <w:sz w:val="28"/>
          <w:szCs w:val="28"/>
          <w:lang w:eastAsia="en-US"/>
        </w:rPr>
        <w:t>а на ефек</w:t>
      </w:r>
      <w:r w:rsidRPr="00883E53">
        <w:rPr>
          <w:rFonts w:eastAsiaTheme="minorHAnsi"/>
          <w:sz w:val="28"/>
          <w:szCs w:val="28"/>
          <w:lang w:eastAsia="en-US"/>
        </w:rPr>
        <w:t>тивн</w:t>
      </w:r>
      <w:r w:rsidR="00D32719">
        <w:rPr>
          <w:rFonts w:eastAsiaTheme="minorHAnsi"/>
          <w:sz w:val="28"/>
          <w:szCs w:val="28"/>
          <w:lang w:val="uk-UA" w:eastAsia="en-US"/>
        </w:rPr>
        <w:t>ому</w:t>
      </w:r>
      <w:r w:rsidR="00D32719">
        <w:rPr>
          <w:rFonts w:eastAsiaTheme="minorHAnsi"/>
          <w:sz w:val="28"/>
          <w:szCs w:val="28"/>
          <w:lang w:eastAsia="en-US"/>
        </w:rPr>
        <w:t xml:space="preserve"> їх використа</w:t>
      </w:r>
      <w:r w:rsidR="00D32719">
        <w:rPr>
          <w:rFonts w:eastAsiaTheme="minorHAnsi"/>
          <w:sz w:val="28"/>
          <w:szCs w:val="28"/>
          <w:lang w:val="uk-UA" w:eastAsia="en-US"/>
        </w:rPr>
        <w:t>нні</w:t>
      </w:r>
      <w:r w:rsidRPr="00883E53">
        <w:rPr>
          <w:rFonts w:eastAsiaTheme="minorHAnsi"/>
          <w:sz w:val="28"/>
          <w:szCs w:val="28"/>
          <w:lang w:eastAsia="en-US"/>
        </w:rPr>
        <w:t xml:space="preserve"> з метою отримання </w:t>
      </w:r>
      <w:r w:rsidR="00D32719">
        <w:rPr>
          <w:rFonts w:eastAsiaTheme="minorHAnsi"/>
          <w:sz w:val="28"/>
          <w:szCs w:val="28"/>
          <w:lang w:val="uk-UA" w:eastAsia="en-US"/>
        </w:rPr>
        <w:t>реальних позитивних показників.</w:t>
      </w:r>
      <w:r w:rsidRPr="00883E53">
        <w:rPr>
          <w:rFonts w:eastAsiaTheme="minorHAnsi"/>
          <w:sz w:val="28"/>
          <w:szCs w:val="28"/>
          <w:lang w:eastAsia="en-US"/>
        </w:rPr>
        <w:t xml:space="preserve"> </w:t>
      </w:r>
      <w:r w:rsidR="00D32719">
        <w:rPr>
          <w:rFonts w:eastAsiaTheme="minorHAnsi"/>
          <w:sz w:val="28"/>
          <w:szCs w:val="28"/>
          <w:lang w:val="uk-UA" w:eastAsia="en-US"/>
        </w:rPr>
        <w:t>Відтак</w:t>
      </w:r>
      <w:r w:rsidRPr="00883E53">
        <w:rPr>
          <w:rFonts w:eastAsiaTheme="minorHAnsi"/>
          <w:sz w:val="28"/>
          <w:szCs w:val="28"/>
          <w:lang w:eastAsia="en-US"/>
        </w:rPr>
        <w:t xml:space="preserve">, </w:t>
      </w:r>
      <w:r w:rsidR="00D32719">
        <w:rPr>
          <w:rFonts w:eastAsiaTheme="minorHAnsi"/>
          <w:sz w:val="28"/>
          <w:szCs w:val="28"/>
          <w:lang w:val="uk-UA" w:eastAsia="en-US"/>
        </w:rPr>
        <w:t>ПЦМ</w:t>
      </w:r>
      <w:r w:rsidRPr="00883E53">
        <w:rPr>
          <w:rFonts w:eastAsiaTheme="minorHAnsi"/>
          <w:sz w:val="28"/>
          <w:szCs w:val="28"/>
          <w:lang w:eastAsia="en-US"/>
        </w:rPr>
        <w:t xml:space="preserve"> складання бюджету передбачає </w:t>
      </w:r>
      <w:r w:rsidR="00D32719">
        <w:rPr>
          <w:rFonts w:eastAsiaTheme="minorHAnsi"/>
          <w:sz w:val="28"/>
          <w:szCs w:val="28"/>
          <w:lang w:val="uk-UA" w:eastAsia="en-US"/>
        </w:rPr>
        <w:t>«…</w:t>
      </w:r>
      <w:r w:rsidRPr="00883E53">
        <w:rPr>
          <w:rFonts w:eastAsiaTheme="minorHAnsi"/>
          <w:sz w:val="28"/>
          <w:szCs w:val="28"/>
          <w:lang w:eastAsia="en-US"/>
        </w:rPr>
        <w:t>новий підхід до формування</w:t>
      </w:r>
      <w:r>
        <w:rPr>
          <w:rFonts w:eastAsiaTheme="minorHAnsi"/>
          <w:sz w:val="28"/>
          <w:szCs w:val="28"/>
          <w:lang w:val="uk-UA" w:eastAsia="en-US"/>
        </w:rPr>
        <w:t xml:space="preserve"> </w:t>
      </w:r>
      <w:r w:rsidRPr="00883E53">
        <w:rPr>
          <w:rFonts w:eastAsiaTheme="minorHAnsi"/>
          <w:sz w:val="28"/>
          <w:szCs w:val="28"/>
          <w:lang w:eastAsia="en-US"/>
        </w:rPr>
        <w:t>бюджетних показників. Цей процес починається із зосередження уваги спершу на</w:t>
      </w:r>
      <w:r>
        <w:rPr>
          <w:rFonts w:eastAsiaTheme="minorHAnsi"/>
          <w:sz w:val="28"/>
          <w:szCs w:val="28"/>
          <w:lang w:val="uk-UA" w:eastAsia="en-US"/>
        </w:rPr>
        <w:t xml:space="preserve"> </w:t>
      </w:r>
      <w:r w:rsidRPr="00883E53">
        <w:rPr>
          <w:rFonts w:eastAsiaTheme="minorHAnsi"/>
          <w:sz w:val="28"/>
          <w:szCs w:val="28"/>
          <w:lang w:eastAsia="en-US"/>
        </w:rPr>
        <w:t>результатах, яких необхідно досягти в державному секторі, а вже потім ставиться</w:t>
      </w:r>
      <w:r>
        <w:rPr>
          <w:rFonts w:eastAsiaTheme="minorHAnsi"/>
          <w:sz w:val="28"/>
          <w:szCs w:val="28"/>
          <w:lang w:val="uk-UA" w:eastAsia="en-US"/>
        </w:rPr>
        <w:t xml:space="preserve"> </w:t>
      </w:r>
      <w:r w:rsidRPr="00883E53">
        <w:rPr>
          <w:rFonts w:eastAsiaTheme="minorHAnsi"/>
          <w:sz w:val="28"/>
          <w:szCs w:val="28"/>
          <w:lang w:eastAsia="en-US"/>
        </w:rPr>
        <w:t>питання про те, які ресурси потрібно найефективніше використати для досягнення</w:t>
      </w:r>
      <w:r>
        <w:rPr>
          <w:rFonts w:eastAsiaTheme="minorHAnsi"/>
          <w:sz w:val="28"/>
          <w:szCs w:val="28"/>
          <w:lang w:val="uk-UA" w:eastAsia="en-US"/>
        </w:rPr>
        <w:t xml:space="preserve"> </w:t>
      </w:r>
      <w:r w:rsidRPr="00883E53">
        <w:rPr>
          <w:rFonts w:eastAsiaTheme="minorHAnsi"/>
          <w:sz w:val="28"/>
          <w:szCs w:val="28"/>
          <w:lang w:eastAsia="en-US"/>
        </w:rPr>
        <w:t>намічених результатів і в який спосіб</w:t>
      </w:r>
      <w:r w:rsidR="00D32719">
        <w:rPr>
          <w:rFonts w:eastAsiaTheme="minorHAnsi"/>
          <w:sz w:val="28"/>
          <w:szCs w:val="28"/>
          <w:lang w:val="uk-UA" w:eastAsia="en-US"/>
        </w:rPr>
        <w:t>»</w:t>
      </w:r>
      <w:r w:rsidRPr="00883E53">
        <w:rPr>
          <w:rFonts w:eastAsiaTheme="minorHAnsi"/>
          <w:sz w:val="28"/>
          <w:szCs w:val="28"/>
          <w:lang w:eastAsia="en-US"/>
        </w:rPr>
        <w:t xml:space="preserve"> [</w:t>
      </w:r>
      <w:r w:rsidR="00587F81">
        <w:rPr>
          <w:rFonts w:eastAsiaTheme="minorHAnsi"/>
          <w:sz w:val="28"/>
          <w:szCs w:val="28"/>
          <w:lang w:val="uk-UA" w:eastAsia="en-US"/>
        </w:rPr>
        <w:t>50</w:t>
      </w:r>
      <w:r w:rsidRPr="00883E53">
        <w:rPr>
          <w:rFonts w:eastAsiaTheme="minorHAnsi"/>
          <w:sz w:val="28"/>
          <w:szCs w:val="28"/>
          <w:lang w:eastAsia="en-US"/>
        </w:rPr>
        <w:t>, с. 49].</w:t>
      </w:r>
    </w:p>
    <w:p w:rsidR="00A36FD8" w:rsidRPr="00883E53" w:rsidRDefault="00A36FD8" w:rsidP="00A36FD8">
      <w:pPr>
        <w:autoSpaceDE w:val="0"/>
        <w:autoSpaceDN w:val="0"/>
        <w:adjustRightInd w:val="0"/>
        <w:spacing w:line="360" w:lineRule="auto"/>
        <w:ind w:firstLine="708"/>
        <w:jc w:val="both"/>
        <w:rPr>
          <w:rFonts w:eastAsiaTheme="minorHAnsi"/>
          <w:sz w:val="28"/>
          <w:szCs w:val="28"/>
          <w:lang w:val="uk-UA" w:eastAsia="en-US"/>
        </w:rPr>
      </w:pPr>
      <w:r w:rsidRPr="00883E53">
        <w:rPr>
          <w:rFonts w:eastAsiaTheme="minorHAnsi"/>
          <w:sz w:val="28"/>
          <w:szCs w:val="28"/>
          <w:lang w:val="uk-UA" w:eastAsia="en-US"/>
        </w:rPr>
        <w:t>Програмно</w:t>
      </w:r>
      <w:r>
        <w:rPr>
          <w:rFonts w:eastAsiaTheme="minorHAnsi"/>
          <w:sz w:val="28"/>
          <w:szCs w:val="28"/>
          <w:lang w:val="uk-UA" w:eastAsia="en-US"/>
        </w:rPr>
        <w:t>–</w:t>
      </w:r>
      <w:r w:rsidRPr="00883E53">
        <w:rPr>
          <w:rFonts w:eastAsiaTheme="minorHAnsi"/>
          <w:sz w:val="28"/>
          <w:szCs w:val="28"/>
          <w:lang w:val="uk-UA" w:eastAsia="en-US"/>
        </w:rPr>
        <w:t>цільовий підхід до бюджетного процесу покликаний забезпечувати</w:t>
      </w:r>
      <w:r>
        <w:rPr>
          <w:rFonts w:eastAsiaTheme="minorHAnsi"/>
          <w:sz w:val="28"/>
          <w:szCs w:val="28"/>
          <w:lang w:val="uk-UA" w:eastAsia="en-US"/>
        </w:rPr>
        <w:t xml:space="preserve"> </w:t>
      </w:r>
      <w:r w:rsidRPr="00883E53">
        <w:rPr>
          <w:rFonts w:eastAsiaTheme="minorHAnsi"/>
          <w:sz w:val="28"/>
          <w:szCs w:val="28"/>
          <w:lang w:val="uk-UA" w:eastAsia="en-US"/>
        </w:rPr>
        <w:t>здійснення бюджетних видатків на цілі, що сприяють реалізації середньо</w:t>
      </w:r>
      <w:r>
        <w:rPr>
          <w:rFonts w:eastAsiaTheme="minorHAnsi"/>
          <w:sz w:val="28"/>
          <w:szCs w:val="28"/>
          <w:lang w:val="uk-UA" w:eastAsia="en-US"/>
        </w:rPr>
        <w:t>– або дов</w:t>
      </w:r>
      <w:r w:rsidRPr="00883E53">
        <w:rPr>
          <w:rFonts w:eastAsiaTheme="minorHAnsi"/>
          <w:sz w:val="28"/>
          <w:szCs w:val="28"/>
          <w:lang w:val="uk-UA" w:eastAsia="en-US"/>
        </w:rPr>
        <w:t>гострокової стратегії розвитку країни. Багаторічн</w:t>
      </w:r>
      <w:r>
        <w:rPr>
          <w:rFonts w:eastAsiaTheme="minorHAnsi"/>
          <w:sz w:val="28"/>
          <w:szCs w:val="28"/>
          <w:lang w:val="uk-UA" w:eastAsia="en-US"/>
        </w:rPr>
        <w:t xml:space="preserve">е планування є </w:t>
      </w:r>
      <w:r>
        <w:rPr>
          <w:rFonts w:eastAsiaTheme="minorHAnsi"/>
          <w:sz w:val="28"/>
          <w:szCs w:val="28"/>
          <w:lang w:val="uk-UA" w:eastAsia="en-US"/>
        </w:rPr>
        <w:lastRenderedPageBreak/>
        <w:t>інструментом дер</w:t>
      </w:r>
      <w:r w:rsidRPr="00883E53">
        <w:rPr>
          <w:rFonts w:eastAsiaTheme="minorHAnsi"/>
          <w:sz w:val="28"/>
          <w:szCs w:val="28"/>
          <w:lang w:val="uk-UA" w:eastAsia="en-US"/>
        </w:rPr>
        <w:t>жавного управління, його розглядають як прогноз на наступні роки, що періодично</w:t>
      </w:r>
      <w:r>
        <w:rPr>
          <w:rFonts w:eastAsiaTheme="minorHAnsi"/>
          <w:sz w:val="28"/>
          <w:szCs w:val="28"/>
          <w:lang w:val="uk-UA" w:eastAsia="en-US"/>
        </w:rPr>
        <w:t xml:space="preserve"> </w:t>
      </w:r>
      <w:r w:rsidRPr="00883E53">
        <w:rPr>
          <w:rFonts w:eastAsiaTheme="minorHAnsi"/>
          <w:sz w:val="28"/>
          <w:szCs w:val="28"/>
          <w:lang w:val="uk-UA" w:eastAsia="en-US"/>
        </w:rPr>
        <w:t>уточнюється відповідно до прийнятих фіскальних цілей.</w:t>
      </w:r>
    </w:p>
    <w:p w:rsidR="00A36FD8" w:rsidRPr="00883E53" w:rsidRDefault="00A36FD8" w:rsidP="00A36FD8">
      <w:pPr>
        <w:autoSpaceDE w:val="0"/>
        <w:autoSpaceDN w:val="0"/>
        <w:adjustRightInd w:val="0"/>
        <w:spacing w:line="360" w:lineRule="auto"/>
        <w:ind w:firstLine="708"/>
        <w:jc w:val="both"/>
        <w:rPr>
          <w:rFonts w:eastAsiaTheme="minorHAnsi"/>
          <w:sz w:val="28"/>
          <w:szCs w:val="28"/>
          <w:lang w:val="uk-UA" w:eastAsia="en-US"/>
        </w:rPr>
      </w:pPr>
      <w:r w:rsidRPr="00883E53">
        <w:rPr>
          <w:rFonts w:eastAsiaTheme="minorHAnsi"/>
          <w:sz w:val="28"/>
          <w:szCs w:val="28"/>
          <w:lang w:val="uk-UA" w:eastAsia="en-US"/>
        </w:rPr>
        <w:t xml:space="preserve">На місцевому рівні бюджетування здійснюється </w:t>
      </w:r>
      <w:r>
        <w:rPr>
          <w:rFonts w:eastAsiaTheme="minorHAnsi"/>
          <w:sz w:val="28"/>
          <w:szCs w:val="28"/>
          <w:lang w:val="uk-UA" w:eastAsia="en-US"/>
        </w:rPr>
        <w:t>з використанням традиційного по</w:t>
      </w:r>
      <w:r w:rsidRPr="00883E53">
        <w:rPr>
          <w:rFonts w:eastAsiaTheme="minorHAnsi"/>
          <w:sz w:val="28"/>
          <w:szCs w:val="28"/>
          <w:lang w:val="uk-UA" w:eastAsia="en-US"/>
        </w:rPr>
        <w:t>статейного методу. Він передбачає фінансування н</w:t>
      </w:r>
      <w:r>
        <w:rPr>
          <w:rFonts w:eastAsiaTheme="minorHAnsi"/>
          <w:sz w:val="28"/>
          <w:szCs w:val="28"/>
          <w:lang w:val="uk-UA" w:eastAsia="en-US"/>
        </w:rPr>
        <w:t>е бюджетних програм, як поперед</w:t>
      </w:r>
      <w:r w:rsidRPr="00883E53">
        <w:rPr>
          <w:rFonts w:eastAsiaTheme="minorHAnsi"/>
          <w:sz w:val="28"/>
          <w:szCs w:val="28"/>
          <w:lang w:val="uk-UA" w:eastAsia="en-US"/>
        </w:rPr>
        <w:t>ній, а власне бюджетних установ. Планування видатків здійснюється із застосуванням</w:t>
      </w:r>
      <w:r>
        <w:rPr>
          <w:rFonts w:eastAsiaTheme="minorHAnsi"/>
          <w:sz w:val="28"/>
          <w:szCs w:val="28"/>
          <w:lang w:val="uk-UA" w:eastAsia="en-US"/>
        </w:rPr>
        <w:t xml:space="preserve"> </w:t>
      </w:r>
      <w:r w:rsidRPr="00883E53">
        <w:rPr>
          <w:rFonts w:eastAsiaTheme="minorHAnsi"/>
          <w:sz w:val="28"/>
          <w:szCs w:val="28"/>
          <w:lang w:val="uk-UA" w:eastAsia="en-US"/>
        </w:rPr>
        <w:t>балансового та нормативного методів, а також методу екстраполяції. Фінансова</w:t>
      </w:r>
      <w:r>
        <w:rPr>
          <w:rFonts w:eastAsiaTheme="minorHAnsi"/>
          <w:sz w:val="28"/>
          <w:szCs w:val="28"/>
          <w:lang w:val="uk-UA" w:eastAsia="en-US"/>
        </w:rPr>
        <w:t xml:space="preserve"> </w:t>
      </w:r>
      <w:r w:rsidRPr="00883E53">
        <w:rPr>
          <w:rFonts w:eastAsiaTheme="minorHAnsi"/>
          <w:sz w:val="28"/>
          <w:szCs w:val="28"/>
          <w:lang w:val="uk-UA" w:eastAsia="en-US"/>
        </w:rPr>
        <w:t>сутність цих методів полягає в тому, що планування здійснюється «від досягнутого»</w:t>
      </w:r>
      <w:r>
        <w:rPr>
          <w:rFonts w:eastAsiaTheme="minorHAnsi"/>
          <w:sz w:val="28"/>
          <w:szCs w:val="28"/>
          <w:lang w:val="uk-UA" w:eastAsia="en-US"/>
        </w:rPr>
        <w:t xml:space="preserve"> </w:t>
      </w:r>
      <w:r w:rsidRPr="00883E53">
        <w:rPr>
          <w:rFonts w:eastAsiaTheme="minorHAnsi"/>
          <w:sz w:val="28"/>
          <w:szCs w:val="28"/>
          <w:lang w:val="uk-UA" w:eastAsia="en-US"/>
        </w:rPr>
        <w:t>рівня витрат. Мінімальні розміри місцевих бюджетів визначаються на основі нормативів</w:t>
      </w:r>
      <w:r>
        <w:rPr>
          <w:rFonts w:eastAsiaTheme="minorHAnsi"/>
          <w:sz w:val="28"/>
          <w:szCs w:val="28"/>
          <w:lang w:val="uk-UA" w:eastAsia="en-US"/>
        </w:rPr>
        <w:t xml:space="preserve"> </w:t>
      </w:r>
      <w:r w:rsidRPr="00883E53">
        <w:rPr>
          <w:rFonts w:eastAsiaTheme="minorHAnsi"/>
          <w:sz w:val="28"/>
          <w:szCs w:val="28"/>
          <w:lang w:val="uk-UA" w:eastAsia="en-US"/>
        </w:rPr>
        <w:t>бюджетного забезпечення на одного жителя з урахуванням соціального, економічного і</w:t>
      </w:r>
      <w:r>
        <w:rPr>
          <w:rFonts w:eastAsiaTheme="minorHAnsi"/>
          <w:sz w:val="28"/>
          <w:szCs w:val="28"/>
          <w:lang w:val="uk-UA" w:eastAsia="en-US"/>
        </w:rPr>
        <w:t xml:space="preserve"> </w:t>
      </w:r>
      <w:r w:rsidRPr="00883E53">
        <w:rPr>
          <w:rFonts w:eastAsiaTheme="minorHAnsi"/>
          <w:sz w:val="28"/>
          <w:szCs w:val="28"/>
          <w:lang w:val="uk-UA" w:eastAsia="en-US"/>
        </w:rPr>
        <w:t>природного стану відповідних територій виходячи з рівня законодавчо встановлених</w:t>
      </w:r>
      <w:r>
        <w:rPr>
          <w:rFonts w:eastAsiaTheme="minorHAnsi"/>
          <w:sz w:val="28"/>
          <w:szCs w:val="28"/>
          <w:lang w:val="uk-UA" w:eastAsia="en-US"/>
        </w:rPr>
        <w:t xml:space="preserve"> </w:t>
      </w:r>
      <w:r w:rsidRPr="00883E53">
        <w:rPr>
          <w:rFonts w:eastAsiaTheme="minorHAnsi"/>
          <w:sz w:val="28"/>
          <w:szCs w:val="28"/>
          <w:lang w:val="uk-UA" w:eastAsia="en-US"/>
        </w:rPr>
        <w:t>мінімальних соціальних потреб. Основний акцент у діючій системі розробки місцевих</w:t>
      </w:r>
      <w:r>
        <w:rPr>
          <w:rFonts w:eastAsiaTheme="minorHAnsi"/>
          <w:sz w:val="28"/>
          <w:szCs w:val="28"/>
          <w:lang w:val="uk-UA" w:eastAsia="en-US"/>
        </w:rPr>
        <w:t xml:space="preserve"> </w:t>
      </w:r>
      <w:r w:rsidRPr="00883E53">
        <w:rPr>
          <w:rFonts w:eastAsiaTheme="minorHAnsi"/>
          <w:sz w:val="28"/>
          <w:szCs w:val="28"/>
          <w:lang w:val="uk-UA" w:eastAsia="en-US"/>
        </w:rPr>
        <w:t xml:space="preserve">бюджетів робиться на </w:t>
      </w:r>
      <w:r w:rsidR="00D32719">
        <w:rPr>
          <w:rFonts w:eastAsiaTheme="minorHAnsi"/>
          <w:sz w:val="28"/>
          <w:szCs w:val="28"/>
          <w:lang w:val="uk-UA" w:eastAsia="en-US"/>
        </w:rPr>
        <w:t>«…</w:t>
      </w:r>
      <w:r w:rsidRPr="00883E53">
        <w:rPr>
          <w:rFonts w:eastAsiaTheme="minorHAnsi"/>
          <w:sz w:val="28"/>
          <w:szCs w:val="28"/>
          <w:lang w:val="uk-UA" w:eastAsia="en-US"/>
        </w:rPr>
        <w:t>обсягах фінансування, тоді як якіс</w:t>
      </w:r>
      <w:r>
        <w:rPr>
          <w:rFonts w:eastAsiaTheme="minorHAnsi"/>
          <w:sz w:val="28"/>
          <w:szCs w:val="28"/>
          <w:lang w:val="uk-UA" w:eastAsia="en-US"/>
        </w:rPr>
        <w:t>ні показники (а саме вони харак</w:t>
      </w:r>
      <w:r w:rsidRPr="00883E53">
        <w:rPr>
          <w:rFonts w:eastAsiaTheme="minorHAnsi"/>
          <w:sz w:val="28"/>
          <w:szCs w:val="28"/>
          <w:lang w:val="uk-UA" w:eastAsia="en-US"/>
        </w:rPr>
        <w:t>теризують економічну й соціальну ефективність бюджетних витрат) не використовуються</w:t>
      </w:r>
      <w:r w:rsidR="00D32719">
        <w:rPr>
          <w:rFonts w:eastAsiaTheme="minorHAnsi"/>
          <w:sz w:val="28"/>
          <w:szCs w:val="28"/>
          <w:lang w:val="uk-UA" w:eastAsia="en-US"/>
        </w:rPr>
        <w:t>»</w:t>
      </w:r>
      <w:r>
        <w:rPr>
          <w:rFonts w:eastAsiaTheme="minorHAnsi"/>
          <w:sz w:val="28"/>
          <w:szCs w:val="28"/>
          <w:lang w:val="uk-UA" w:eastAsia="en-US"/>
        </w:rPr>
        <w:t xml:space="preserve"> [</w:t>
      </w:r>
      <w:r w:rsidR="00587F81">
        <w:rPr>
          <w:rFonts w:eastAsiaTheme="minorHAnsi"/>
          <w:sz w:val="28"/>
          <w:szCs w:val="28"/>
          <w:lang w:val="uk-UA" w:eastAsia="en-US"/>
        </w:rPr>
        <w:t>34</w:t>
      </w:r>
      <w:r>
        <w:rPr>
          <w:rFonts w:eastAsiaTheme="minorHAnsi"/>
          <w:sz w:val="28"/>
          <w:szCs w:val="28"/>
          <w:lang w:val="uk-UA" w:eastAsia="en-US"/>
        </w:rPr>
        <w:t>, с. 57]</w:t>
      </w:r>
      <w:r w:rsidRPr="00883E53">
        <w:rPr>
          <w:rFonts w:eastAsiaTheme="minorHAnsi"/>
          <w:sz w:val="28"/>
          <w:szCs w:val="28"/>
          <w:lang w:val="uk-UA" w:eastAsia="en-US"/>
        </w:rPr>
        <w:t>.</w:t>
      </w:r>
    </w:p>
    <w:p w:rsidR="00A36FD8" w:rsidRDefault="00A36FD8" w:rsidP="00A36FD8">
      <w:pPr>
        <w:autoSpaceDE w:val="0"/>
        <w:autoSpaceDN w:val="0"/>
        <w:adjustRightInd w:val="0"/>
        <w:spacing w:line="360" w:lineRule="auto"/>
        <w:ind w:firstLine="708"/>
        <w:jc w:val="both"/>
        <w:rPr>
          <w:rFonts w:eastAsiaTheme="minorHAnsi"/>
          <w:sz w:val="28"/>
          <w:szCs w:val="28"/>
          <w:lang w:val="uk-UA" w:eastAsia="en-US"/>
        </w:rPr>
      </w:pPr>
      <w:r w:rsidRPr="00883E53">
        <w:rPr>
          <w:rFonts w:eastAsiaTheme="minorHAnsi"/>
          <w:sz w:val="28"/>
          <w:szCs w:val="28"/>
          <w:lang w:val="uk-UA" w:eastAsia="en-US"/>
        </w:rPr>
        <w:t>Принципова різниця такої методології та ПЦМ викликає суперечності в бюджетній</w:t>
      </w:r>
      <w:r>
        <w:rPr>
          <w:rFonts w:eastAsiaTheme="minorHAnsi"/>
          <w:sz w:val="28"/>
          <w:szCs w:val="28"/>
          <w:lang w:val="uk-UA" w:eastAsia="en-US"/>
        </w:rPr>
        <w:t xml:space="preserve"> </w:t>
      </w:r>
      <w:r w:rsidRPr="00883E53">
        <w:rPr>
          <w:rFonts w:eastAsiaTheme="minorHAnsi"/>
          <w:sz w:val="28"/>
          <w:szCs w:val="28"/>
          <w:lang w:val="uk-UA" w:eastAsia="en-US"/>
        </w:rPr>
        <w:t>системі між центральним та місцевими рівнями, не дає змоги впроваджувати ефективні</w:t>
      </w:r>
      <w:r>
        <w:rPr>
          <w:rFonts w:eastAsiaTheme="minorHAnsi"/>
          <w:sz w:val="28"/>
          <w:szCs w:val="28"/>
          <w:lang w:val="uk-UA" w:eastAsia="en-US"/>
        </w:rPr>
        <w:t xml:space="preserve"> </w:t>
      </w:r>
      <w:r w:rsidRPr="00883E53">
        <w:rPr>
          <w:rFonts w:eastAsiaTheme="minorHAnsi"/>
          <w:sz w:val="28"/>
          <w:szCs w:val="28"/>
          <w:lang w:val="uk-UA" w:eastAsia="en-US"/>
        </w:rPr>
        <w:t>бюджетні механізми реалізації галузевої політики. Слід</w:t>
      </w:r>
      <w:r>
        <w:rPr>
          <w:rFonts w:eastAsiaTheme="minorHAnsi"/>
          <w:sz w:val="28"/>
          <w:szCs w:val="28"/>
          <w:lang w:val="uk-UA" w:eastAsia="en-US"/>
        </w:rPr>
        <w:t xml:space="preserve"> також пригадати, що одним з ос</w:t>
      </w:r>
      <w:r w:rsidRPr="00883E53">
        <w:rPr>
          <w:rFonts w:eastAsiaTheme="minorHAnsi"/>
          <w:sz w:val="28"/>
          <w:szCs w:val="28"/>
          <w:lang w:val="uk-UA" w:eastAsia="en-US"/>
        </w:rPr>
        <w:t>новних завдань регіональної соціальної політики є «</w:t>
      </w:r>
      <w:r>
        <w:rPr>
          <w:rFonts w:eastAsiaTheme="minorHAnsi"/>
          <w:sz w:val="28"/>
          <w:szCs w:val="28"/>
          <w:lang w:val="uk-UA" w:eastAsia="en-US"/>
        </w:rPr>
        <w:t>удосконалення фінансового забез</w:t>
      </w:r>
      <w:r w:rsidRPr="00883E53">
        <w:rPr>
          <w:rFonts w:eastAsiaTheme="minorHAnsi"/>
          <w:sz w:val="28"/>
          <w:szCs w:val="28"/>
          <w:lang w:val="uk-UA" w:eastAsia="en-US"/>
        </w:rPr>
        <w:t xml:space="preserve">печення здійснення регіональних соціальних заходів» </w:t>
      </w:r>
      <w:r>
        <w:rPr>
          <w:rFonts w:eastAsiaTheme="minorHAnsi"/>
          <w:sz w:val="28"/>
          <w:szCs w:val="28"/>
          <w:lang w:val="uk-UA" w:eastAsia="en-US"/>
        </w:rPr>
        <w:t>[</w:t>
      </w:r>
      <w:r w:rsidR="00587F81">
        <w:rPr>
          <w:rFonts w:eastAsiaTheme="minorHAnsi"/>
          <w:sz w:val="28"/>
          <w:szCs w:val="28"/>
          <w:lang w:val="uk-UA" w:eastAsia="en-US"/>
        </w:rPr>
        <w:t>59</w:t>
      </w:r>
      <w:r>
        <w:rPr>
          <w:rFonts w:eastAsiaTheme="minorHAnsi"/>
          <w:sz w:val="28"/>
          <w:szCs w:val="28"/>
          <w:lang w:val="uk-UA" w:eastAsia="en-US"/>
        </w:rPr>
        <w:t>, с. 355]. Саме такому вдоско</w:t>
      </w:r>
      <w:r w:rsidRPr="00883E53">
        <w:rPr>
          <w:rFonts w:eastAsiaTheme="minorHAnsi"/>
          <w:sz w:val="28"/>
          <w:szCs w:val="28"/>
          <w:lang w:val="uk-UA" w:eastAsia="en-US"/>
        </w:rPr>
        <w:t>наленню мають сприяти зміни у підходах до застосування методів бюджетування.</w:t>
      </w:r>
    </w:p>
    <w:p w:rsidR="00A36FD8" w:rsidRPr="002A14F6" w:rsidRDefault="00A36FD8" w:rsidP="00A36FD8">
      <w:pPr>
        <w:autoSpaceDE w:val="0"/>
        <w:autoSpaceDN w:val="0"/>
        <w:adjustRightInd w:val="0"/>
        <w:spacing w:line="360" w:lineRule="auto"/>
        <w:ind w:firstLine="708"/>
        <w:jc w:val="both"/>
        <w:rPr>
          <w:rFonts w:eastAsiaTheme="minorHAnsi"/>
          <w:sz w:val="28"/>
          <w:szCs w:val="28"/>
          <w:lang w:val="uk-UA" w:eastAsia="en-US"/>
        </w:rPr>
      </w:pPr>
      <w:r w:rsidRPr="002A14F6">
        <w:rPr>
          <w:rFonts w:eastAsiaTheme="minorHAnsi"/>
          <w:sz w:val="28"/>
          <w:szCs w:val="28"/>
          <w:lang w:val="uk-UA" w:eastAsia="en-US"/>
        </w:rPr>
        <w:t>Сучасний етап розвитку бюджетних відносин в Україні характеризується посиленням ролі бюджетних</w:t>
      </w:r>
      <w:r>
        <w:rPr>
          <w:rFonts w:eastAsiaTheme="minorHAnsi"/>
          <w:sz w:val="28"/>
          <w:szCs w:val="28"/>
          <w:lang w:val="uk-UA" w:eastAsia="en-US"/>
        </w:rPr>
        <w:t xml:space="preserve"> </w:t>
      </w:r>
      <w:r w:rsidRPr="002A14F6">
        <w:rPr>
          <w:rFonts w:eastAsiaTheme="minorHAnsi"/>
          <w:sz w:val="28"/>
          <w:szCs w:val="28"/>
          <w:lang w:val="uk-UA" w:eastAsia="en-US"/>
        </w:rPr>
        <w:t xml:space="preserve">видатків у процесі </w:t>
      </w:r>
      <w:r w:rsidR="00D32719">
        <w:rPr>
          <w:rFonts w:eastAsiaTheme="minorHAnsi"/>
          <w:sz w:val="28"/>
          <w:szCs w:val="28"/>
          <w:lang w:val="uk-UA" w:eastAsia="en-US"/>
        </w:rPr>
        <w:t xml:space="preserve">державного </w:t>
      </w:r>
      <w:r w:rsidRPr="002A14F6">
        <w:rPr>
          <w:rFonts w:eastAsiaTheme="minorHAnsi"/>
          <w:sz w:val="28"/>
          <w:szCs w:val="28"/>
          <w:lang w:val="uk-UA" w:eastAsia="en-US"/>
        </w:rPr>
        <w:t xml:space="preserve">регулювання соціально-економічного розвитку </w:t>
      </w:r>
      <w:r w:rsidR="00D32719">
        <w:rPr>
          <w:rFonts w:eastAsiaTheme="minorHAnsi"/>
          <w:sz w:val="28"/>
          <w:szCs w:val="28"/>
          <w:lang w:val="uk-UA" w:eastAsia="en-US"/>
        </w:rPr>
        <w:t>країни</w:t>
      </w:r>
      <w:r w:rsidRPr="002A14F6">
        <w:rPr>
          <w:rFonts w:eastAsiaTheme="minorHAnsi"/>
          <w:sz w:val="28"/>
          <w:szCs w:val="28"/>
          <w:lang w:val="uk-UA" w:eastAsia="en-US"/>
        </w:rPr>
        <w:t xml:space="preserve"> та її </w:t>
      </w:r>
      <w:r w:rsidR="00D32719">
        <w:rPr>
          <w:rFonts w:eastAsiaTheme="minorHAnsi"/>
          <w:sz w:val="28"/>
          <w:szCs w:val="28"/>
          <w:lang w:val="uk-UA" w:eastAsia="en-US"/>
        </w:rPr>
        <w:t>окремих територій</w:t>
      </w:r>
      <w:r w:rsidRPr="002A14F6">
        <w:rPr>
          <w:rFonts w:eastAsiaTheme="minorHAnsi"/>
          <w:sz w:val="28"/>
          <w:szCs w:val="28"/>
          <w:lang w:val="uk-UA" w:eastAsia="en-US"/>
        </w:rPr>
        <w:t>.</w:t>
      </w:r>
      <w:r>
        <w:rPr>
          <w:rFonts w:eastAsiaTheme="minorHAnsi"/>
          <w:sz w:val="28"/>
          <w:szCs w:val="28"/>
          <w:lang w:val="uk-UA" w:eastAsia="en-US"/>
        </w:rPr>
        <w:t xml:space="preserve"> </w:t>
      </w:r>
      <w:r w:rsidR="00D32719">
        <w:rPr>
          <w:rFonts w:eastAsiaTheme="minorHAnsi"/>
          <w:sz w:val="28"/>
          <w:szCs w:val="28"/>
          <w:lang w:val="uk-UA" w:eastAsia="en-US"/>
        </w:rPr>
        <w:t>Щ</w:t>
      </w:r>
      <w:r w:rsidRPr="002A14F6">
        <w:rPr>
          <w:rFonts w:eastAsiaTheme="minorHAnsi"/>
          <w:sz w:val="28"/>
          <w:szCs w:val="28"/>
          <w:lang w:val="uk-UA" w:eastAsia="en-US"/>
        </w:rPr>
        <w:t>ор</w:t>
      </w:r>
      <w:r w:rsidR="00D32719">
        <w:rPr>
          <w:rFonts w:eastAsiaTheme="minorHAnsi"/>
          <w:sz w:val="28"/>
          <w:szCs w:val="28"/>
          <w:lang w:val="uk-UA" w:eastAsia="en-US"/>
        </w:rPr>
        <w:t>ічно</w:t>
      </w:r>
      <w:r w:rsidRPr="002A14F6">
        <w:rPr>
          <w:rFonts w:eastAsiaTheme="minorHAnsi"/>
          <w:sz w:val="28"/>
          <w:szCs w:val="28"/>
          <w:lang w:val="uk-UA" w:eastAsia="en-US"/>
        </w:rPr>
        <w:t xml:space="preserve"> </w:t>
      </w:r>
      <w:r w:rsidR="00D32719">
        <w:rPr>
          <w:rFonts w:eastAsiaTheme="minorHAnsi"/>
          <w:sz w:val="28"/>
          <w:szCs w:val="28"/>
          <w:lang w:val="uk-UA" w:eastAsia="en-US"/>
        </w:rPr>
        <w:t>більше</w:t>
      </w:r>
      <w:r w:rsidRPr="002A14F6">
        <w:rPr>
          <w:rFonts w:eastAsiaTheme="minorHAnsi"/>
          <w:sz w:val="28"/>
          <w:szCs w:val="28"/>
          <w:lang w:val="uk-UA" w:eastAsia="en-US"/>
        </w:rPr>
        <w:t xml:space="preserve"> 20% державного бюджету </w:t>
      </w:r>
      <w:r w:rsidR="00D32719">
        <w:rPr>
          <w:rFonts w:eastAsiaTheme="minorHAnsi"/>
          <w:sz w:val="28"/>
          <w:szCs w:val="28"/>
          <w:lang w:val="uk-UA" w:eastAsia="en-US"/>
        </w:rPr>
        <w:t>спрямовується</w:t>
      </w:r>
      <w:r w:rsidRPr="002A14F6">
        <w:rPr>
          <w:rFonts w:eastAsiaTheme="minorHAnsi"/>
          <w:sz w:val="28"/>
          <w:szCs w:val="28"/>
          <w:lang w:val="uk-UA" w:eastAsia="en-US"/>
        </w:rPr>
        <w:t xml:space="preserve"> на фінансування </w:t>
      </w:r>
      <w:r w:rsidR="00D32719">
        <w:rPr>
          <w:rFonts w:eastAsiaTheme="minorHAnsi"/>
          <w:sz w:val="28"/>
          <w:szCs w:val="28"/>
          <w:lang w:val="uk-UA" w:eastAsia="en-US"/>
        </w:rPr>
        <w:t xml:space="preserve">бюджетної </w:t>
      </w:r>
      <w:r w:rsidRPr="002A14F6">
        <w:rPr>
          <w:rFonts w:eastAsiaTheme="minorHAnsi"/>
          <w:sz w:val="28"/>
          <w:szCs w:val="28"/>
          <w:lang w:val="uk-UA" w:eastAsia="en-US"/>
        </w:rPr>
        <w:t>програми</w:t>
      </w:r>
      <w:r>
        <w:rPr>
          <w:rFonts w:eastAsiaTheme="minorHAnsi"/>
          <w:sz w:val="28"/>
          <w:szCs w:val="28"/>
          <w:lang w:val="uk-UA" w:eastAsia="en-US"/>
        </w:rPr>
        <w:t xml:space="preserve"> </w:t>
      </w:r>
      <w:r w:rsidRPr="002A14F6">
        <w:rPr>
          <w:rFonts w:eastAsiaTheme="minorHAnsi"/>
          <w:sz w:val="28"/>
          <w:szCs w:val="28"/>
          <w:lang w:val="uk-UA" w:eastAsia="en-US"/>
        </w:rPr>
        <w:t xml:space="preserve">«Соціальний захист та соціальне забезпечення в Україні», </w:t>
      </w:r>
      <w:r w:rsidR="00D32719">
        <w:rPr>
          <w:rFonts w:eastAsiaTheme="minorHAnsi"/>
          <w:sz w:val="28"/>
          <w:szCs w:val="28"/>
          <w:lang w:val="uk-UA" w:eastAsia="en-US"/>
        </w:rPr>
        <w:t>однак</w:t>
      </w:r>
      <w:r w:rsidRPr="002A14F6">
        <w:rPr>
          <w:rFonts w:eastAsiaTheme="minorHAnsi"/>
          <w:sz w:val="28"/>
          <w:szCs w:val="28"/>
          <w:lang w:val="uk-UA" w:eastAsia="en-US"/>
        </w:rPr>
        <w:t xml:space="preserve"> чинна система соціального захисту, </w:t>
      </w:r>
      <w:r w:rsidR="00D32719">
        <w:rPr>
          <w:rFonts w:eastAsiaTheme="minorHAnsi"/>
          <w:sz w:val="28"/>
          <w:szCs w:val="28"/>
          <w:lang w:val="uk-UA" w:eastAsia="en-US"/>
        </w:rPr>
        <w:t xml:space="preserve">насамперед, надання </w:t>
      </w:r>
      <w:r w:rsidRPr="002A14F6">
        <w:rPr>
          <w:rFonts w:eastAsiaTheme="minorHAnsi"/>
          <w:sz w:val="28"/>
          <w:szCs w:val="28"/>
          <w:lang w:val="uk-UA" w:eastAsia="en-US"/>
        </w:rPr>
        <w:t xml:space="preserve">пільг та субсидій, не </w:t>
      </w:r>
      <w:r w:rsidR="00D32719">
        <w:rPr>
          <w:rFonts w:eastAsiaTheme="minorHAnsi"/>
          <w:sz w:val="28"/>
          <w:szCs w:val="28"/>
          <w:lang w:val="uk-UA" w:eastAsia="en-US"/>
        </w:rPr>
        <w:t xml:space="preserve">сприяє </w:t>
      </w:r>
      <w:r w:rsidRPr="002A14F6">
        <w:rPr>
          <w:rFonts w:eastAsiaTheme="minorHAnsi"/>
          <w:sz w:val="28"/>
          <w:szCs w:val="28"/>
          <w:lang w:val="uk-UA" w:eastAsia="en-US"/>
        </w:rPr>
        <w:t>забезпеч</w:t>
      </w:r>
      <w:r w:rsidR="00D32719">
        <w:rPr>
          <w:rFonts w:eastAsiaTheme="minorHAnsi"/>
          <w:sz w:val="28"/>
          <w:szCs w:val="28"/>
          <w:lang w:val="uk-UA" w:eastAsia="en-US"/>
        </w:rPr>
        <w:t>енню</w:t>
      </w:r>
      <w:r w:rsidRPr="002A14F6">
        <w:rPr>
          <w:rFonts w:eastAsiaTheme="minorHAnsi"/>
          <w:sz w:val="28"/>
          <w:szCs w:val="28"/>
          <w:lang w:val="uk-UA" w:eastAsia="en-US"/>
        </w:rPr>
        <w:t xml:space="preserve"> </w:t>
      </w:r>
      <w:r w:rsidR="00D32719">
        <w:rPr>
          <w:rFonts w:eastAsiaTheme="minorHAnsi"/>
          <w:sz w:val="28"/>
          <w:szCs w:val="28"/>
          <w:lang w:val="uk-UA" w:eastAsia="en-US"/>
        </w:rPr>
        <w:t>відповідного</w:t>
      </w:r>
      <w:r w:rsidRPr="002A14F6">
        <w:rPr>
          <w:rFonts w:eastAsiaTheme="minorHAnsi"/>
          <w:sz w:val="28"/>
          <w:szCs w:val="28"/>
          <w:lang w:val="uk-UA" w:eastAsia="en-US"/>
        </w:rPr>
        <w:t xml:space="preserve"> рівня підтримки </w:t>
      </w:r>
      <w:r w:rsidR="00D32719">
        <w:rPr>
          <w:rFonts w:eastAsiaTheme="minorHAnsi"/>
          <w:sz w:val="28"/>
          <w:szCs w:val="28"/>
          <w:lang w:val="uk-UA" w:eastAsia="en-US"/>
        </w:rPr>
        <w:t>найбільш незахищених</w:t>
      </w:r>
      <w:r w:rsidRPr="002A14F6">
        <w:rPr>
          <w:rFonts w:eastAsiaTheme="minorHAnsi"/>
          <w:sz w:val="28"/>
          <w:szCs w:val="28"/>
          <w:lang w:val="uk-UA" w:eastAsia="en-US"/>
        </w:rPr>
        <w:t xml:space="preserve"> </w:t>
      </w:r>
      <w:r w:rsidR="00D32719">
        <w:rPr>
          <w:rFonts w:eastAsiaTheme="minorHAnsi"/>
          <w:sz w:val="28"/>
          <w:szCs w:val="28"/>
          <w:lang w:val="uk-UA" w:eastAsia="en-US"/>
        </w:rPr>
        <w:t>груп</w:t>
      </w:r>
      <w:r>
        <w:rPr>
          <w:rFonts w:eastAsiaTheme="minorHAnsi"/>
          <w:sz w:val="28"/>
          <w:szCs w:val="28"/>
          <w:lang w:val="uk-UA" w:eastAsia="en-US"/>
        </w:rPr>
        <w:t xml:space="preserve"> </w:t>
      </w:r>
      <w:r w:rsidRPr="00D32719">
        <w:rPr>
          <w:rFonts w:eastAsiaTheme="minorHAnsi"/>
          <w:sz w:val="28"/>
          <w:szCs w:val="28"/>
          <w:lang w:val="uk-UA" w:eastAsia="en-US"/>
        </w:rPr>
        <w:t xml:space="preserve">населення, незважаючи на </w:t>
      </w:r>
      <w:r w:rsidR="00D32719">
        <w:rPr>
          <w:rFonts w:eastAsiaTheme="minorHAnsi"/>
          <w:sz w:val="28"/>
          <w:szCs w:val="28"/>
          <w:lang w:val="uk-UA" w:eastAsia="en-US"/>
        </w:rPr>
        <w:t xml:space="preserve">постійне </w:t>
      </w:r>
      <w:r w:rsidRPr="00D32719">
        <w:rPr>
          <w:rFonts w:eastAsiaTheme="minorHAnsi"/>
          <w:sz w:val="28"/>
          <w:szCs w:val="28"/>
          <w:lang w:val="uk-UA" w:eastAsia="en-US"/>
        </w:rPr>
        <w:t xml:space="preserve">зростання </w:t>
      </w:r>
      <w:r w:rsidR="00D32719">
        <w:rPr>
          <w:rFonts w:eastAsiaTheme="minorHAnsi"/>
          <w:sz w:val="28"/>
          <w:szCs w:val="28"/>
          <w:lang w:val="uk-UA" w:eastAsia="en-US"/>
        </w:rPr>
        <w:t>частки</w:t>
      </w:r>
      <w:r w:rsidRPr="00D32719">
        <w:rPr>
          <w:rFonts w:eastAsiaTheme="minorHAnsi"/>
          <w:sz w:val="28"/>
          <w:szCs w:val="28"/>
          <w:lang w:val="uk-UA" w:eastAsia="en-US"/>
        </w:rPr>
        <w:t xml:space="preserve"> видатків бюджету на </w:t>
      </w:r>
      <w:r w:rsidR="00D32719">
        <w:rPr>
          <w:rFonts w:eastAsiaTheme="minorHAnsi"/>
          <w:sz w:val="28"/>
          <w:szCs w:val="28"/>
          <w:lang w:val="uk-UA" w:eastAsia="en-US"/>
        </w:rPr>
        <w:t>ці</w:t>
      </w:r>
      <w:r w:rsidRPr="00D32719">
        <w:rPr>
          <w:rFonts w:eastAsiaTheme="minorHAnsi"/>
          <w:sz w:val="28"/>
          <w:szCs w:val="28"/>
          <w:lang w:val="uk-UA" w:eastAsia="en-US"/>
        </w:rPr>
        <w:t xml:space="preserve"> </w:t>
      </w:r>
      <w:r w:rsidRPr="00D32719">
        <w:rPr>
          <w:rFonts w:eastAsiaTheme="minorHAnsi"/>
          <w:sz w:val="28"/>
          <w:szCs w:val="28"/>
          <w:lang w:val="uk-UA" w:eastAsia="en-US"/>
        </w:rPr>
        <w:lastRenderedPageBreak/>
        <w:t>потреби. Хронічна</w:t>
      </w:r>
      <w:r>
        <w:rPr>
          <w:rFonts w:eastAsiaTheme="minorHAnsi"/>
          <w:sz w:val="28"/>
          <w:szCs w:val="28"/>
          <w:lang w:val="uk-UA" w:eastAsia="en-US"/>
        </w:rPr>
        <w:t xml:space="preserve"> </w:t>
      </w:r>
      <w:r w:rsidR="00D32719">
        <w:rPr>
          <w:rFonts w:eastAsiaTheme="minorHAnsi"/>
          <w:sz w:val="28"/>
          <w:szCs w:val="28"/>
          <w:lang w:val="uk-UA" w:eastAsia="en-US"/>
        </w:rPr>
        <w:t>недофінансування</w:t>
      </w:r>
      <w:r w:rsidRPr="00D32719">
        <w:rPr>
          <w:rFonts w:eastAsiaTheme="minorHAnsi"/>
          <w:sz w:val="28"/>
          <w:szCs w:val="28"/>
          <w:lang w:val="uk-UA" w:eastAsia="en-US"/>
        </w:rPr>
        <w:t xml:space="preserve"> програм соціального захисту </w:t>
      </w:r>
      <w:r w:rsidR="00D32719">
        <w:rPr>
          <w:rFonts w:eastAsiaTheme="minorHAnsi"/>
          <w:sz w:val="28"/>
          <w:szCs w:val="28"/>
          <w:lang w:val="uk-UA" w:eastAsia="en-US"/>
        </w:rPr>
        <w:t>та</w:t>
      </w:r>
      <w:r w:rsidRPr="00D32719">
        <w:rPr>
          <w:rFonts w:eastAsiaTheme="minorHAnsi"/>
          <w:sz w:val="28"/>
          <w:szCs w:val="28"/>
          <w:lang w:val="uk-UA" w:eastAsia="en-US"/>
        </w:rPr>
        <w:t xml:space="preserve"> соціального забезпечення </w:t>
      </w:r>
      <w:r w:rsidR="00D32719">
        <w:rPr>
          <w:rFonts w:eastAsiaTheme="minorHAnsi"/>
          <w:sz w:val="28"/>
          <w:szCs w:val="28"/>
          <w:lang w:val="uk-UA" w:eastAsia="en-US"/>
        </w:rPr>
        <w:t>обгрунтовується</w:t>
      </w:r>
      <w:r w:rsidRPr="00D32719">
        <w:rPr>
          <w:rFonts w:eastAsiaTheme="minorHAnsi"/>
          <w:sz w:val="28"/>
          <w:szCs w:val="28"/>
          <w:lang w:val="uk-UA" w:eastAsia="en-US"/>
        </w:rPr>
        <w:t xml:space="preserve"> тим, що </w:t>
      </w:r>
      <w:r w:rsidR="00D32719">
        <w:rPr>
          <w:rFonts w:eastAsiaTheme="minorHAnsi"/>
          <w:sz w:val="28"/>
          <w:szCs w:val="28"/>
          <w:lang w:val="uk-UA" w:eastAsia="en-US"/>
        </w:rPr>
        <w:t>діюча</w:t>
      </w:r>
      <w:r w:rsidRPr="00D32719">
        <w:rPr>
          <w:rFonts w:eastAsiaTheme="minorHAnsi"/>
          <w:sz w:val="28"/>
          <w:szCs w:val="28"/>
          <w:lang w:val="uk-UA" w:eastAsia="en-US"/>
        </w:rPr>
        <w:t xml:space="preserve"> система </w:t>
      </w:r>
      <w:r w:rsidR="00D32719">
        <w:rPr>
          <w:rFonts w:eastAsiaTheme="minorHAnsi"/>
          <w:sz w:val="28"/>
          <w:szCs w:val="28"/>
          <w:lang w:val="uk-UA" w:eastAsia="en-US"/>
        </w:rPr>
        <w:t xml:space="preserve">надання </w:t>
      </w:r>
      <w:r w:rsidRPr="00D32719">
        <w:rPr>
          <w:rFonts w:eastAsiaTheme="minorHAnsi"/>
          <w:sz w:val="28"/>
          <w:szCs w:val="28"/>
          <w:lang w:val="uk-UA" w:eastAsia="en-US"/>
        </w:rPr>
        <w:t xml:space="preserve">пільг </w:t>
      </w:r>
      <w:r w:rsidR="00D32719">
        <w:rPr>
          <w:rFonts w:eastAsiaTheme="minorHAnsi"/>
          <w:sz w:val="28"/>
          <w:szCs w:val="28"/>
          <w:lang w:val="uk-UA" w:eastAsia="en-US"/>
        </w:rPr>
        <w:t xml:space="preserve">має суб’єктивний характер та </w:t>
      </w:r>
      <w:r w:rsidRPr="00D32719">
        <w:rPr>
          <w:rFonts w:eastAsiaTheme="minorHAnsi"/>
          <w:sz w:val="28"/>
          <w:szCs w:val="28"/>
          <w:lang w:val="uk-UA" w:eastAsia="en-US"/>
        </w:rPr>
        <w:t>не</w:t>
      </w:r>
      <w:r>
        <w:rPr>
          <w:rFonts w:eastAsiaTheme="minorHAnsi"/>
          <w:sz w:val="28"/>
          <w:szCs w:val="28"/>
          <w:lang w:val="uk-UA" w:eastAsia="en-US"/>
        </w:rPr>
        <w:t xml:space="preserve"> </w:t>
      </w:r>
      <w:r w:rsidRPr="00D32719">
        <w:rPr>
          <w:rFonts w:eastAsiaTheme="minorHAnsi"/>
          <w:sz w:val="28"/>
          <w:szCs w:val="28"/>
          <w:lang w:val="uk-UA" w:eastAsia="en-US"/>
        </w:rPr>
        <w:t>орієнт</w:t>
      </w:r>
      <w:r w:rsidR="00D32719">
        <w:rPr>
          <w:rFonts w:eastAsiaTheme="minorHAnsi"/>
          <w:sz w:val="28"/>
          <w:szCs w:val="28"/>
          <w:lang w:val="uk-UA" w:eastAsia="en-US"/>
        </w:rPr>
        <w:t>ується</w:t>
      </w:r>
      <w:r w:rsidRPr="00D32719">
        <w:rPr>
          <w:rFonts w:eastAsiaTheme="minorHAnsi"/>
          <w:sz w:val="28"/>
          <w:szCs w:val="28"/>
          <w:lang w:val="uk-UA" w:eastAsia="en-US"/>
        </w:rPr>
        <w:t xml:space="preserve"> на захист від </w:t>
      </w:r>
      <w:r w:rsidR="00D32719">
        <w:rPr>
          <w:rFonts w:eastAsiaTheme="minorHAnsi"/>
          <w:sz w:val="28"/>
          <w:szCs w:val="28"/>
          <w:lang w:val="uk-UA" w:eastAsia="en-US"/>
        </w:rPr>
        <w:t xml:space="preserve">громадян від </w:t>
      </w:r>
      <w:r w:rsidRPr="00D32719">
        <w:rPr>
          <w:rFonts w:eastAsiaTheme="minorHAnsi"/>
          <w:sz w:val="28"/>
          <w:szCs w:val="28"/>
          <w:lang w:val="uk-UA" w:eastAsia="en-US"/>
        </w:rPr>
        <w:t>бідності.</w:t>
      </w:r>
      <w:r>
        <w:rPr>
          <w:rFonts w:eastAsiaTheme="minorHAnsi"/>
          <w:sz w:val="28"/>
          <w:szCs w:val="28"/>
          <w:lang w:val="uk-UA" w:eastAsia="en-US"/>
        </w:rPr>
        <w:t xml:space="preserve"> </w:t>
      </w:r>
      <w:r w:rsidR="00D32719">
        <w:rPr>
          <w:rFonts w:eastAsiaTheme="minorHAnsi"/>
          <w:sz w:val="28"/>
          <w:szCs w:val="28"/>
          <w:lang w:val="uk-UA" w:eastAsia="en-US"/>
        </w:rPr>
        <w:t>Окрім</w:t>
      </w:r>
      <w:r w:rsidRPr="002A14F6">
        <w:rPr>
          <w:rFonts w:eastAsiaTheme="minorHAnsi"/>
          <w:sz w:val="28"/>
          <w:szCs w:val="28"/>
          <w:lang w:val="uk-UA" w:eastAsia="en-US"/>
        </w:rPr>
        <w:t xml:space="preserve"> відсутності </w:t>
      </w:r>
      <w:r w:rsidR="00D32719">
        <w:rPr>
          <w:rFonts w:eastAsiaTheme="minorHAnsi"/>
          <w:sz w:val="28"/>
          <w:szCs w:val="28"/>
          <w:lang w:val="uk-UA" w:eastAsia="en-US"/>
        </w:rPr>
        <w:t>достатніх</w:t>
      </w:r>
      <w:r w:rsidRPr="002A14F6">
        <w:rPr>
          <w:rFonts w:eastAsiaTheme="minorHAnsi"/>
          <w:sz w:val="28"/>
          <w:szCs w:val="28"/>
          <w:lang w:val="uk-UA" w:eastAsia="en-US"/>
        </w:rPr>
        <w:t xml:space="preserve"> обсягів </w:t>
      </w:r>
      <w:r w:rsidR="00D32719">
        <w:rPr>
          <w:rFonts w:eastAsiaTheme="minorHAnsi"/>
          <w:sz w:val="28"/>
          <w:szCs w:val="28"/>
          <w:lang w:val="uk-UA" w:eastAsia="en-US"/>
        </w:rPr>
        <w:t>бюджетних коштів</w:t>
      </w:r>
      <w:r w:rsidRPr="002A14F6">
        <w:rPr>
          <w:rFonts w:eastAsiaTheme="minorHAnsi"/>
          <w:sz w:val="28"/>
          <w:szCs w:val="28"/>
          <w:lang w:val="uk-UA" w:eastAsia="en-US"/>
        </w:rPr>
        <w:t>, ще однією причин</w:t>
      </w:r>
      <w:r w:rsidR="00D32719">
        <w:rPr>
          <w:rFonts w:eastAsiaTheme="minorHAnsi"/>
          <w:sz w:val="28"/>
          <w:szCs w:val="28"/>
          <w:lang w:val="uk-UA" w:eastAsia="en-US"/>
        </w:rPr>
        <w:t>ою</w:t>
      </w:r>
      <w:r w:rsidRPr="002A14F6">
        <w:rPr>
          <w:rFonts w:eastAsiaTheme="minorHAnsi"/>
          <w:sz w:val="28"/>
          <w:szCs w:val="28"/>
          <w:lang w:val="uk-UA" w:eastAsia="en-US"/>
        </w:rPr>
        <w:t xml:space="preserve"> не</w:t>
      </w:r>
      <w:r w:rsidR="00D32719">
        <w:rPr>
          <w:rFonts w:eastAsiaTheme="minorHAnsi"/>
          <w:sz w:val="28"/>
          <w:szCs w:val="28"/>
          <w:lang w:val="uk-UA" w:eastAsia="en-US"/>
        </w:rPr>
        <w:t>до</w:t>
      </w:r>
      <w:r w:rsidRPr="002A14F6">
        <w:rPr>
          <w:rFonts w:eastAsiaTheme="minorHAnsi"/>
          <w:sz w:val="28"/>
          <w:szCs w:val="28"/>
          <w:lang w:val="uk-UA" w:eastAsia="en-US"/>
        </w:rPr>
        <w:t>виконання</w:t>
      </w:r>
      <w:r w:rsidR="00D32719">
        <w:rPr>
          <w:rFonts w:eastAsiaTheme="minorHAnsi"/>
          <w:sz w:val="28"/>
          <w:szCs w:val="28"/>
          <w:lang w:val="uk-UA" w:eastAsia="en-US"/>
        </w:rPr>
        <w:t xml:space="preserve"> державних</w:t>
      </w:r>
      <w:r w:rsidRPr="002A14F6">
        <w:rPr>
          <w:rFonts w:eastAsiaTheme="minorHAnsi"/>
          <w:sz w:val="28"/>
          <w:szCs w:val="28"/>
          <w:lang w:val="uk-UA" w:eastAsia="en-US"/>
        </w:rPr>
        <w:t xml:space="preserve"> цільових</w:t>
      </w:r>
      <w:r>
        <w:rPr>
          <w:rFonts w:eastAsiaTheme="minorHAnsi"/>
          <w:sz w:val="28"/>
          <w:szCs w:val="28"/>
          <w:lang w:val="uk-UA" w:eastAsia="en-US"/>
        </w:rPr>
        <w:t xml:space="preserve"> </w:t>
      </w:r>
      <w:r w:rsidRPr="002A14F6">
        <w:rPr>
          <w:rFonts w:eastAsiaTheme="minorHAnsi"/>
          <w:sz w:val="28"/>
          <w:szCs w:val="28"/>
          <w:lang w:val="uk-UA" w:eastAsia="en-US"/>
        </w:rPr>
        <w:t xml:space="preserve">програм соціальної підтримки </w:t>
      </w:r>
      <w:r w:rsidR="00D32719">
        <w:rPr>
          <w:rFonts w:eastAsiaTheme="minorHAnsi"/>
          <w:sz w:val="28"/>
          <w:szCs w:val="28"/>
          <w:lang w:val="uk-UA" w:eastAsia="en-US"/>
        </w:rPr>
        <w:t>громадян «…</w:t>
      </w:r>
      <w:r w:rsidRPr="002A14F6">
        <w:rPr>
          <w:rFonts w:eastAsiaTheme="minorHAnsi"/>
          <w:sz w:val="28"/>
          <w:szCs w:val="28"/>
          <w:lang w:val="uk-UA" w:eastAsia="en-US"/>
        </w:rPr>
        <w:t xml:space="preserve"> є вади в методології їх розроблення. Відтак, наявні програми і</w:t>
      </w:r>
      <w:r>
        <w:rPr>
          <w:rFonts w:eastAsiaTheme="minorHAnsi"/>
          <w:sz w:val="28"/>
          <w:szCs w:val="28"/>
          <w:lang w:val="uk-UA" w:eastAsia="en-US"/>
        </w:rPr>
        <w:t xml:space="preserve"> </w:t>
      </w:r>
      <w:r w:rsidRPr="002A14F6">
        <w:rPr>
          <w:rFonts w:eastAsiaTheme="minorHAnsi"/>
          <w:sz w:val="28"/>
          <w:szCs w:val="28"/>
          <w:lang w:val="uk-UA" w:eastAsia="en-US"/>
        </w:rPr>
        <w:t>реальний порядок їх фінансування поки що не виконують функцій раціоналізації та підвищення</w:t>
      </w:r>
      <w:r>
        <w:rPr>
          <w:rFonts w:eastAsiaTheme="minorHAnsi"/>
          <w:sz w:val="28"/>
          <w:szCs w:val="28"/>
          <w:lang w:val="uk-UA" w:eastAsia="en-US"/>
        </w:rPr>
        <w:t xml:space="preserve"> </w:t>
      </w:r>
      <w:r w:rsidRPr="002A14F6">
        <w:rPr>
          <w:rFonts w:eastAsiaTheme="minorHAnsi"/>
          <w:sz w:val="28"/>
          <w:szCs w:val="28"/>
          <w:lang w:val="uk-UA" w:eastAsia="en-US"/>
        </w:rPr>
        <w:t>ефективності державних видатків</w:t>
      </w:r>
      <w:r w:rsidR="00D32719">
        <w:rPr>
          <w:rFonts w:eastAsiaTheme="minorHAnsi"/>
          <w:sz w:val="28"/>
          <w:szCs w:val="28"/>
          <w:lang w:val="uk-UA" w:eastAsia="en-US"/>
        </w:rPr>
        <w:t>»</w:t>
      </w:r>
      <w:r>
        <w:rPr>
          <w:rFonts w:eastAsiaTheme="minorHAnsi"/>
          <w:sz w:val="28"/>
          <w:szCs w:val="28"/>
          <w:lang w:val="uk-UA" w:eastAsia="en-US"/>
        </w:rPr>
        <w:t xml:space="preserve"> [</w:t>
      </w:r>
      <w:r w:rsidR="00587F81">
        <w:rPr>
          <w:rFonts w:eastAsiaTheme="minorHAnsi"/>
          <w:sz w:val="28"/>
          <w:szCs w:val="28"/>
          <w:lang w:val="uk-UA" w:eastAsia="en-US"/>
        </w:rPr>
        <w:t>31</w:t>
      </w:r>
      <w:r>
        <w:rPr>
          <w:rFonts w:eastAsiaTheme="minorHAnsi"/>
          <w:sz w:val="28"/>
          <w:szCs w:val="28"/>
          <w:lang w:val="uk-UA" w:eastAsia="en-US"/>
        </w:rPr>
        <w:t>, с. 224]</w:t>
      </w:r>
      <w:r w:rsidRPr="002A14F6">
        <w:rPr>
          <w:rFonts w:eastAsiaTheme="minorHAnsi"/>
          <w:sz w:val="28"/>
          <w:szCs w:val="28"/>
          <w:lang w:val="uk-UA" w:eastAsia="en-US"/>
        </w:rPr>
        <w:t>.</w:t>
      </w:r>
    </w:p>
    <w:p w:rsidR="000713B4" w:rsidRDefault="00A36FD8" w:rsidP="000713B4">
      <w:pPr>
        <w:autoSpaceDE w:val="0"/>
        <w:autoSpaceDN w:val="0"/>
        <w:adjustRightInd w:val="0"/>
        <w:spacing w:line="360" w:lineRule="auto"/>
        <w:ind w:firstLine="705"/>
        <w:jc w:val="both"/>
        <w:rPr>
          <w:rFonts w:eastAsiaTheme="minorHAnsi"/>
          <w:sz w:val="28"/>
          <w:szCs w:val="28"/>
          <w:lang w:val="uk-UA" w:eastAsia="en-US"/>
        </w:rPr>
      </w:pPr>
      <w:r w:rsidRPr="002A14F6">
        <w:rPr>
          <w:rFonts w:eastAsiaTheme="minorHAnsi"/>
          <w:sz w:val="28"/>
          <w:szCs w:val="28"/>
          <w:lang w:val="uk-UA" w:eastAsia="en-US"/>
        </w:rPr>
        <w:t>Варто зазначити, що видатки на соціальний розвиток повинні забезпечувати вирішення питань</w:t>
      </w:r>
      <w:r>
        <w:rPr>
          <w:rFonts w:eastAsiaTheme="minorHAnsi"/>
          <w:sz w:val="28"/>
          <w:szCs w:val="28"/>
          <w:lang w:val="uk-UA" w:eastAsia="en-US"/>
        </w:rPr>
        <w:t xml:space="preserve"> </w:t>
      </w:r>
      <w:r w:rsidRPr="002A14F6">
        <w:rPr>
          <w:rFonts w:eastAsiaTheme="minorHAnsi"/>
          <w:sz w:val="28"/>
          <w:szCs w:val="28"/>
          <w:lang w:val="uk-UA" w:eastAsia="en-US"/>
        </w:rPr>
        <w:t>економічного розвитку в майбутньому. Наприклад, реалізація програм перепідготовки</w:t>
      </w:r>
      <w:r>
        <w:rPr>
          <w:rFonts w:eastAsiaTheme="minorHAnsi"/>
          <w:sz w:val="28"/>
          <w:szCs w:val="28"/>
          <w:lang w:val="uk-UA" w:eastAsia="en-US"/>
        </w:rPr>
        <w:t xml:space="preserve"> </w:t>
      </w:r>
      <w:r w:rsidRPr="002A14F6">
        <w:rPr>
          <w:rFonts w:eastAsiaTheme="minorHAnsi"/>
          <w:sz w:val="28"/>
          <w:szCs w:val="28"/>
          <w:lang w:val="uk-UA" w:eastAsia="en-US"/>
        </w:rPr>
        <w:t>військовозобов’язаних пенсійного віку державними службами зайнятості сприяє їх соціальній адаптації</w:t>
      </w:r>
      <w:r>
        <w:rPr>
          <w:rFonts w:eastAsiaTheme="minorHAnsi"/>
          <w:sz w:val="28"/>
          <w:szCs w:val="28"/>
          <w:lang w:val="uk-UA" w:eastAsia="en-US"/>
        </w:rPr>
        <w:t xml:space="preserve"> </w:t>
      </w:r>
      <w:r w:rsidRPr="002A14F6">
        <w:rPr>
          <w:rFonts w:eastAsiaTheme="minorHAnsi"/>
          <w:sz w:val="28"/>
          <w:szCs w:val="28"/>
          <w:lang w:val="uk-UA" w:eastAsia="en-US"/>
        </w:rPr>
        <w:t>до ринкових умов і, як результат, покращується соціальний стан останніх. Також доведено, що інвестиції</w:t>
      </w:r>
      <w:r>
        <w:rPr>
          <w:rFonts w:eastAsiaTheme="minorHAnsi"/>
          <w:sz w:val="28"/>
          <w:szCs w:val="28"/>
          <w:lang w:val="uk-UA" w:eastAsia="en-US"/>
        </w:rPr>
        <w:t xml:space="preserve"> </w:t>
      </w:r>
      <w:r w:rsidRPr="002A14F6">
        <w:rPr>
          <w:rFonts w:eastAsiaTheme="minorHAnsi"/>
          <w:sz w:val="28"/>
          <w:szCs w:val="28"/>
          <w:lang w:val="uk-UA" w:eastAsia="en-US"/>
        </w:rPr>
        <w:t>в людський капітал є високоефективними вкладеннями в розвиток соціуму й економіки країни в цілому.</w:t>
      </w:r>
      <w:r>
        <w:rPr>
          <w:rFonts w:eastAsiaTheme="minorHAnsi"/>
          <w:sz w:val="28"/>
          <w:szCs w:val="28"/>
          <w:lang w:val="uk-UA" w:eastAsia="en-US"/>
        </w:rPr>
        <w:t xml:space="preserve"> </w:t>
      </w:r>
      <w:r w:rsidRPr="002A14F6">
        <w:rPr>
          <w:rFonts w:eastAsiaTheme="minorHAnsi"/>
          <w:sz w:val="28"/>
          <w:szCs w:val="28"/>
          <w:lang w:val="uk-UA" w:eastAsia="en-US"/>
        </w:rPr>
        <w:t>Проте нині в Україні видатки соціального напряму спрямовані виключно на фінансування споживацьких</w:t>
      </w:r>
      <w:r>
        <w:rPr>
          <w:rFonts w:eastAsiaTheme="minorHAnsi"/>
          <w:sz w:val="28"/>
          <w:szCs w:val="28"/>
          <w:lang w:val="uk-UA" w:eastAsia="en-US"/>
        </w:rPr>
        <w:t xml:space="preserve"> </w:t>
      </w:r>
      <w:r w:rsidRPr="002A14F6">
        <w:rPr>
          <w:rFonts w:eastAsiaTheme="minorHAnsi"/>
          <w:sz w:val="28"/>
          <w:szCs w:val="28"/>
          <w:lang w:val="uk-UA" w:eastAsia="en-US"/>
        </w:rPr>
        <w:t>потреб, зокрема, на збільшення розмірів соціальних виплат і поетапне збільшення розміру мінімальної</w:t>
      </w:r>
      <w:r>
        <w:rPr>
          <w:rFonts w:eastAsiaTheme="minorHAnsi"/>
          <w:sz w:val="28"/>
          <w:szCs w:val="28"/>
          <w:lang w:val="uk-UA" w:eastAsia="en-US"/>
        </w:rPr>
        <w:t xml:space="preserve"> </w:t>
      </w:r>
      <w:r w:rsidRPr="002A14F6">
        <w:rPr>
          <w:rFonts w:eastAsiaTheme="minorHAnsi"/>
          <w:sz w:val="28"/>
          <w:szCs w:val="28"/>
          <w:lang w:val="uk-UA" w:eastAsia="en-US"/>
        </w:rPr>
        <w:t>заробітної плати. У процесі формування видаткової частини бюджетів на наступний рік основні зусилля</w:t>
      </w:r>
      <w:r>
        <w:rPr>
          <w:rFonts w:eastAsiaTheme="minorHAnsi"/>
          <w:sz w:val="28"/>
          <w:szCs w:val="28"/>
          <w:lang w:val="uk-UA" w:eastAsia="en-US"/>
        </w:rPr>
        <w:t xml:space="preserve"> </w:t>
      </w:r>
      <w:r w:rsidRPr="002A14F6">
        <w:rPr>
          <w:rFonts w:eastAsiaTheme="minorHAnsi"/>
          <w:sz w:val="28"/>
          <w:szCs w:val="28"/>
          <w:lang w:val="uk-UA" w:eastAsia="en-US"/>
        </w:rPr>
        <w:t>держави спрямовуються переважно на вирішення поточних проблем без достатньої оцінки впливу таких</w:t>
      </w:r>
      <w:r>
        <w:rPr>
          <w:rFonts w:eastAsiaTheme="minorHAnsi"/>
          <w:sz w:val="28"/>
          <w:szCs w:val="28"/>
          <w:lang w:val="uk-UA" w:eastAsia="en-US"/>
        </w:rPr>
        <w:t xml:space="preserve"> </w:t>
      </w:r>
      <w:r w:rsidRPr="002A14F6">
        <w:rPr>
          <w:rFonts w:eastAsiaTheme="minorHAnsi"/>
          <w:sz w:val="28"/>
          <w:szCs w:val="28"/>
          <w:lang w:val="uk-UA" w:eastAsia="en-US"/>
        </w:rPr>
        <w:t xml:space="preserve">рішень на майбутній економічний розвиток. </w:t>
      </w:r>
    </w:p>
    <w:p w:rsidR="00EE1264" w:rsidRDefault="00A36FD8" w:rsidP="00AF52FC">
      <w:pPr>
        <w:autoSpaceDE w:val="0"/>
        <w:autoSpaceDN w:val="0"/>
        <w:adjustRightInd w:val="0"/>
        <w:spacing w:line="360" w:lineRule="auto"/>
        <w:ind w:firstLine="705"/>
        <w:jc w:val="both"/>
        <w:rPr>
          <w:sz w:val="28"/>
          <w:szCs w:val="28"/>
          <w:lang w:val="uk-UA"/>
        </w:rPr>
      </w:pPr>
      <w:r>
        <w:rPr>
          <w:sz w:val="28"/>
          <w:szCs w:val="28"/>
          <w:lang w:val="uk-UA"/>
        </w:rPr>
        <w:t xml:space="preserve">У </w:t>
      </w:r>
      <w:r w:rsidR="00CC6C42">
        <w:rPr>
          <w:sz w:val="28"/>
          <w:szCs w:val="28"/>
          <w:lang w:val="uk-UA"/>
        </w:rPr>
        <w:t xml:space="preserve">Додатку </w:t>
      </w:r>
      <w:r w:rsidR="00784EAF">
        <w:rPr>
          <w:sz w:val="28"/>
          <w:szCs w:val="28"/>
          <w:lang w:val="uk-UA"/>
        </w:rPr>
        <w:t>А</w:t>
      </w:r>
      <w:r>
        <w:rPr>
          <w:sz w:val="28"/>
          <w:szCs w:val="28"/>
          <w:lang w:val="uk-UA"/>
        </w:rPr>
        <w:t xml:space="preserve"> представлено динаміку бюджетних програм, спрямованих на розвиток соціально-культурної сфери в Україні у 20</w:t>
      </w:r>
      <w:r w:rsidR="00D538E9">
        <w:rPr>
          <w:sz w:val="28"/>
          <w:szCs w:val="28"/>
          <w:lang w:val="uk-UA"/>
        </w:rPr>
        <w:t>19</w:t>
      </w:r>
      <w:r>
        <w:rPr>
          <w:sz w:val="28"/>
          <w:szCs w:val="28"/>
          <w:lang w:val="uk-UA"/>
        </w:rPr>
        <w:t>-20</w:t>
      </w:r>
      <w:r w:rsidR="00784EAF">
        <w:rPr>
          <w:sz w:val="28"/>
          <w:szCs w:val="28"/>
          <w:lang w:val="uk-UA"/>
        </w:rPr>
        <w:t>2</w:t>
      </w:r>
      <w:r w:rsidR="00D538E9">
        <w:rPr>
          <w:sz w:val="28"/>
          <w:szCs w:val="28"/>
          <w:lang w:val="uk-UA"/>
        </w:rPr>
        <w:t>0</w:t>
      </w:r>
      <w:r>
        <w:rPr>
          <w:sz w:val="28"/>
          <w:szCs w:val="28"/>
          <w:lang w:val="uk-UA"/>
        </w:rPr>
        <w:t xml:space="preserve"> рр.</w:t>
      </w:r>
      <w:r w:rsidR="00570447">
        <w:rPr>
          <w:sz w:val="28"/>
          <w:szCs w:val="28"/>
          <w:lang w:val="uk-UA"/>
        </w:rPr>
        <w:t xml:space="preserve"> Зокрема, представлено бюджетні програми за окремими напрямами соціальної сфери, обсяг фінансування яких </w:t>
      </w:r>
      <w:r w:rsidR="00784EAF">
        <w:rPr>
          <w:sz w:val="28"/>
          <w:szCs w:val="28"/>
          <w:lang w:val="uk-UA"/>
        </w:rPr>
        <w:t>даний період</w:t>
      </w:r>
      <w:r w:rsidR="00570447">
        <w:rPr>
          <w:sz w:val="28"/>
          <w:szCs w:val="28"/>
          <w:lang w:val="uk-UA"/>
        </w:rPr>
        <w:t xml:space="preserve"> був найбільшим, адже розглянути усі бюджетні програми практично неможливо через значну їх кількість, що може щорічно зростати.</w:t>
      </w:r>
      <w:r w:rsidR="007D7892">
        <w:rPr>
          <w:sz w:val="28"/>
          <w:szCs w:val="28"/>
          <w:lang w:val="uk-UA"/>
        </w:rPr>
        <w:t xml:space="preserve"> </w:t>
      </w:r>
      <w:r w:rsidR="00D538E9">
        <w:rPr>
          <w:sz w:val="28"/>
          <w:szCs w:val="28"/>
          <w:lang w:val="uk-UA"/>
        </w:rPr>
        <w:t>За 2021 рік у загальному доступі на сайті Міністерства фінансів України та Державної казначейської служби України не подано.</w:t>
      </w:r>
      <w:r w:rsidR="00AF52FC">
        <w:rPr>
          <w:sz w:val="28"/>
          <w:szCs w:val="28"/>
          <w:lang w:val="uk-UA"/>
        </w:rPr>
        <w:t xml:space="preserve"> </w:t>
      </w:r>
      <w:r w:rsidR="007D7892">
        <w:rPr>
          <w:sz w:val="28"/>
          <w:szCs w:val="28"/>
          <w:lang w:val="uk-UA"/>
        </w:rPr>
        <w:t>Так, у сфері охорони здоров’я, серед бюджетних програм сприяння розвитку цієї галузі, слід відмітити: «</w:t>
      </w:r>
      <w:r w:rsidR="00EE1264" w:rsidRPr="00EE1264">
        <w:rPr>
          <w:bCs/>
          <w:sz w:val="28"/>
          <w:szCs w:val="28"/>
          <w:lang w:val="uk-UA"/>
        </w:rPr>
        <w:t xml:space="preserve">Забезпечення медичних заходів окремих державних програм та комплексних </w:t>
      </w:r>
      <w:r w:rsidR="00EE1264" w:rsidRPr="00EE1264">
        <w:rPr>
          <w:bCs/>
          <w:sz w:val="28"/>
          <w:szCs w:val="28"/>
          <w:lang w:val="uk-UA"/>
        </w:rPr>
        <w:lastRenderedPageBreak/>
        <w:t>заходів програмного характеру</w:t>
      </w:r>
      <w:r w:rsidR="007D7892">
        <w:rPr>
          <w:sz w:val="28"/>
          <w:szCs w:val="28"/>
          <w:lang w:val="uk-UA"/>
        </w:rPr>
        <w:t>», обсяг фінансування яких у період 201</w:t>
      </w:r>
      <w:r w:rsidR="00D538E9">
        <w:rPr>
          <w:sz w:val="28"/>
          <w:szCs w:val="28"/>
          <w:lang w:val="uk-UA"/>
        </w:rPr>
        <w:t>9</w:t>
      </w:r>
      <w:r w:rsidR="007D7892">
        <w:rPr>
          <w:sz w:val="28"/>
          <w:szCs w:val="28"/>
          <w:lang w:val="uk-UA"/>
        </w:rPr>
        <w:t>-20</w:t>
      </w:r>
      <w:r w:rsidR="00D538E9">
        <w:rPr>
          <w:sz w:val="28"/>
          <w:szCs w:val="28"/>
          <w:lang w:val="uk-UA"/>
        </w:rPr>
        <w:t>20</w:t>
      </w:r>
      <w:r w:rsidR="007D7892">
        <w:rPr>
          <w:sz w:val="28"/>
          <w:szCs w:val="28"/>
          <w:lang w:val="uk-UA"/>
        </w:rPr>
        <w:t xml:space="preserve"> рр. становив </w:t>
      </w:r>
      <w:r w:rsidR="00EE1264">
        <w:rPr>
          <w:sz w:val="28"/>
          <w:szCs w:val="28"/>
          <w:lang w:val="uk-UA"/>
        </w:rPr>
        <w:t>5146,9</w:t>
      </w:r>
      <w:r w:rsidR="007D7892">
        <w:rPr>
          <w:sz w:val="28"/>
          <w:szCs w:val="28"/>
          <w:lang w:val="uk-UA"/>
        </w:rPr>
        <w:t xml:space="preserve"> млн. грн. – </w:t>
      </w:r>
      <w:r w:rsidR="00EE1264">
        <w:rPr>
          <w:sz w:val="28"/>
          <w:szCs w:val="28"/>
          <w:lang w:val="uk-UA"/>
        </w:rPr>
        <w:t>5942,9</w:t>
      </w:r>
      <w:r w:rsidR="007D7892">
        <w:rPr>
          <w:sz w:val="28"/>
          <w:szCs w:val="28"/>
          <w:lang w:val="uk-UA"/>
        </w:rPr>
        <w:t xml:space="preserve"> млн. грн., бюджетна програма «</w:t>
      </w:r>
      <w:r w:rsidR="00EE1264" w:rsidRPr="00EE1264">
        <w:rPr>
          <w:bCs/>
          <w:sz w:val="28"/>
          <w:szCs w:val="28"/>
          <w:lang w:val="uk-UA"/>
        </w:rPr>
        <w:t>Організація і регулювання діяльності установ та окремі заходи у системі охорони здоров’я</w:t>
      </w:r>
      <w:r w:rsidR="007D7892">
        <w:rPr>
          <w:sz w:val="28"/>
          <w:szCs w:val="28"/>
          <w:lang w:val="uk-UA"/>
        </w:rPr>
        <w:t>», фінансування якої зросло у часовому періоді 201</w:t>
      </w:r>
      <w:r w:rsidR="00D538E9">
        <w:rPr>
          <w:sz w:val="28"/>
          <w:szCs w:val="28"/>
          <w:lang w:val="uk-UA"/>
        </w:rPr>
        <w:t>9</w:t>
      </w:r>
      <w:r w:rsidR="007D7892">
        <w:rPr>
          <w:sz w:val="28"/>
          <w:szCs w:val="28"/>
          <w:lang w:val="uk-UA"/>
        </w:rPr>
        <w:t>-20</w:t>
      </w:r>
      <w:r w:rsidR="00D538E9">
        <w:rPr>
          <w:sz w:val="28"/>
          <w:szCs w:val="28"/>
          <w:lang w:val="uk-UA"/>
        </w:rPr>
        <w:t>20</w:t>
      </w:r>
      <w:r w:rsidR="007D7892">
        <w:rPr>
          <w:sz w:val="28"/>
          <w:szCs w:val="28"/>
          <w:lang w:val="uk-UA"/>
        </w:rPr>
        <w:t xml:space="preserve"> рр. з </w:t>
      </w:r>
      <w:r w:rsidR="00EE1264">
        <w:rPr>
          <w:sz w:val="28"/>
          <w:szCs w:val="28"/>
          <w:lang w:val="uk-UA"/>
        </w:rPr>
        <w:t>1453,4 – 1611,7</w:t>
      </w:r>
      <w:r w:rsidR="007D7892">
        <w:rPr>
          <w:sz w:val="28"/>
          <w:szCs w:val="28"/>
          <w:lang w:val="uk-UA"/>
        </w:rPr>
        <w:t xml:space="preserve"> млн. грн. до 1165,9 млн. грн.</w:t>
      </w:r>
      <w:r w:rsidR="00EE1264">
        <w:rPr>
          <w:sz w:val="28"/>
          <w:szCs w:val="28"/>
          <w:lang w:val="uk-UA"/>
        </w:rPr>
        <w:t>, а також бюджетна програма «</w:t>
      </w:r>
      <w:r w:rsidR="00EE1264" w:rsidRPr="00EE1264">
        <w:rPr>
          <w:bCs/>
          <w:sz w:val="28"/>
          <w:szCs w:val="28"/>
        </w:rPr>
        <w:t>Діагностика і лікування захворювань із впровадженням експериментальних та нових медичних технологій у закладах охорони здоров'я науково-дослідних установ та  вищих навчальних медичних закладах Міністерства охорони здоров'я України</w:t>
      </w:r>
      <w:r w:rsidR="00EE1264">
        <w:rPr>
          <w:bCs/>
          <w:sz w:val="28"/>
          <w:szCs w:val="28"/>
          <w:lang w:val="uk-UA"/>
        </w:rPr>
        <w:t>» з обсягом фінансування 1623,3 – 1574,1 млн. грн.</w:t>
      </w:r>
      <w:r w:rsidR="007D7892">
        <w:rPr>
          <w:sz w:val="28"/>
          <w:szCs w:val="28"/>
          <w:lang w:val="uk-UA"/>
        </w:rPr>
        <w:t xml:space="preserve"> Найчастіше розпорядником коштів по реалізації бюджетних програм у сфері охорони здоров’я виступає Міністерство охорони здоров’я України. </w:t>
      </w:r>
    </w:p>
    <w:p w:rsidR="00D538E9" w:rsidRDefault="00D538E9" w:rsidP="00D538E9">
      <w:pPr>
        <w:autoSpaceDE w:val="0"/>
        <w:autoSpaceDN w:val="0"/>
        <w:adjustRightInd w:val="0"/>
        <w:spacing w:line="360" w:lineRule="auto"/>
        <w:ind w:firstLine="705"/>
        <w:jc w:val="both"/>
        <w:rPr>
          <w:sz w:val="28"/>
          <w:szCs w:val="28"/>
          <w:lang w:val="uk-UA"/>
        </w:rPr>
      </w:pPr>
      <w:r w:rsidRPr="00D538E9">
        <w:rPr>
          <w:sz w:val="28"/>
          <w:szCs w:val="28"/>
          <w:lang w:val="uk-UA"/>
        </w:rPr>
        <w:t xml:space="preserve">Змінами до бюджету від 13 квітня 2020 року створено Фонд боротьби з гострою респіраторною хворобою COVID-19, спричиненою коронавірусом SARS-CoV-2, в обсязі </w:t>
      </w:r>
      <w:r>
        <w:rPr>
          <w:sz w:val="28"/>
          <w:szCs w:val="28"/>
          <w:lang w:val="uk-UA"/>
        </w:rPr>
        <w:t>80,9</w:t>
      </w:r>
      <w:r w:rsidRPr="00D538E9">
        <w:rPr>
          <w:sz w:val="28"/>
          <w:szCs w:val="28"/>
          <w:lang w:val="uk-UA"/>
        </w:rPr>
        <w:t xml:space="preserve"> млрд</w:t>
      </w:r>
      <w:r>
        <w:rPr>
          <w:sz w:val="28"/>
          <w:szCs w:val="28"/>
          <w:lang w:val="uk-UA"/>
        </w:rPr>
        <w:t>.</w:t>
      </w:r>
      <w:r w:rsidRPr="00D538E9">
        <w:rPr>
          <w:sz w:val="28"/>
          <w:szCs w:val="28"/>
          <w:lang w:val="uk-UA"/>
        </w:rPr>
        <w:t xml:space="preserve"> гр</w:t>
      </w:r>
      <w:r>
        <w:rPr>
          <w:sz w:val="28"/>
          <w:szCs w:val="28"/>
          <w:lang w:val="uk-UA"/>
        </w:rPr>
        <w:t>н; 72 млрд. грн. за загальним фондом та 8,9 млрд. грн. за спеціальним фондом</w:t>
      </w:r>
      <w:r w:rsidRPr="00D538E9">
        <w:rPr>
          <w:sz w:val="28"/>
          <w:szCs w:val="28"/>
          <w:lang w:val="uk-UA"/>
        </w:rPr>
        <w:t>.</w:t>
      </w:r>
    </w:p>
    <w:p w:rsidR="00D538E9" w:rsidRDefault="00D538E9" w:rsidP="00D538E9">
      <w:pPr>
        <w:autoSpaceDE w:val="0"/>
        <w:autoSpaceDN w:val="0"/>
        <w:adjustRightInd w:val="0"/>
        <w:spacing w:line="360" w:lineRule="auto"/>
        <w:ind w:firstLine="705"/>
        <w:jc w:val="both"/>
        <w:rPr>
          <w:sz w:val="28"/>
          <w:szCs w:val="28"/>
          <w:lang w:val="uk-UA"/>
        </w:rPr>
      </w:pPr>
      <w:r>
        <w:rPr>
          <w:sz w:val="28"/>
          <w:szCs w:val="28"/>
          <w:lang w:val="uk-UA"/>
        </w:rPr>
        <w:t>Відповідно до рішень</w:t>
      </w:r>
      <w:r w:rsidRPr="00D538E9">
        <w:rPr>
          <w:sz w:val="28"/>
          <w:szCs w:val="28"/>
          <w:lang w:val="uk-UA"/>
        </w:rPr>
        <w:t xml:space="preserve"> Уряду кошти </w:t>
      </w:r>
      <w:r>
        <w:rPr>
          <w:sz w:val="28"/>
          <w:szCs w:val="28"/>
          <w:lang w:val="uk-UA"/>
        </w:rPr>
        <w:t xml:space="preserve">цього </w:t>
      </w:r>
      <w:r w:rsidRPr="00D538E9">
        <w:rPr>
          <w:sz w:val="28"/>
          <w:szCs w:val="28"/>
          <w:lang w:val="uk-UA"/>
        </w:rPr>
        <w:t>Фонду спрямовано головним розпорядникам</w:t>
      </w:r>
      <w:r>
        <w:rPr>
          <w:sz w:val="28"/>
          <w:szCs w:val="28"/>
          <w:lang w:val="uk-UA"/>
        </w:rPr>
        <w:t xml:space="preserve">, зокрема серед розпорядників коштів соціального спрямування слід відмітити: </w:t>
      </w:r>
      <w:r w:rsidRPr="00D538E9">
        <w:rPr>
          <w:sz w:val="28"/>
          <w:szCs w:val="28"/>
          <w:lang w:val="uk-UA"/>
        </w:rPr>
        <w:t>Міністерств</w:t>
      </w:r>
      <w:r>
        <w:rPr>
          <w:sz w:val="28"/>
          <w:szCs w:val="28"/>
          <w:lang w:val="uk-UA"/>
        </w:rPr>
        <w:t>у</w:t>
      </w:r>
      <w:r w:rsidRPr="00D538E9">
        <w:rPr>
          <w:sz w:val="28"/>
          <w:szCs w:val="28"/>
          <w:lang w:val="uk-UA"/>
        </w:rPr>
        <w:t xml:space="preserve"> охорони здоров'я </w:t>
      </w:r>
      <w:r>
        <w:rPr>
          <w:sz w:val="28"/>
          <w:szCs w:val="28"/>
          <w:lang w:val="uk-UA"/>
        </w:rPr>
        <w:t>у сумі</w:t>
      </w:r>
      <w:r w:rsidRPr="00D538E9">
        <w:rPr>
          <w:sz w:val="28"/>
          <w:szCs w:val="28"/>
          <w:lang w:val="uk-UA"/>
        </w:rPr>
        <w:t xml:space="preserve"> 21,8 млрд</w:t>
      </w:r>
      <w:r>
        <w:rPr>
          <w:sz w:val="28"/>
          <w:szCs w:val="28"/>
          <w:lang w:val="uk-UA"/>
        </w:rPr>
        <w:t>.</w:t>
      </w:r>
      <w:r w:rsidRPr="00D538E9">
        <w:rPr>
          <w:sz w:val="28"/>
          <w:szCs w:val="28"/>
          <w:lang w:val="uk-UA"/>
        </w:rPr>
        <w:t xml:space="preserve"> грн</w:t>
      </w:r>
      <w:r>
        <w:rPr>
          <w:sz w:val="28"/>
          <w:szCs w:val="28"/>
          <w:lang w:val="uk-UA"/>
        </w:rPr>
        <w:t>.</w:t>
      </w:r>
      <w:r w:rsidRPr="00D538E9">
        <w:rPr>
          <w:sz w:val="28"/>
          <w:szCs w:val="28"/>
          <w:lang w:val="uk-UA"/>
        </w:rPr>
        <w:t xml:space="preserve"> </w:t>
      </w:r>
      <w:r>
        <w:rPr>
          <w:sz w:val="28"/>
          <w:szCs w:val="28"/>
          <w:lang w:val="uk-UA"/>
        </w:rPr>
        <w:t>Дані к</w:t>
      </w:r>
      <w:r w:rsidRPr="00D538E9">
        <w:rPr>
          <w:sz w:val="28"/>
          <w:szCs w:val="28"/>
          <w:lang w:val="uk-UA"/>
        </w:rPr>
        <w:t xml:space="preserve">ошти </w:t>
      </w:r>
      <w:r>
        <w:rPr>
          <w:sz w:val="28"/>
          <w:szCs w:val="28"/>
          <w:lang w:val="uk-UA"/>
        </w:rPr>
        <w:t xml:space="preserve">було </w:t>
      </w:r>
      <w:r w:rsidRPr="00D538E9">
        <w:rPr>
          <w:sz w:val="28"/>
          <w:szCs w:val="28"/>
          <w:lang w:val="uk-UA"/>
        </w:rPr>
        <w:t xml:space="preserve">спрямовано </w:t>
      </w:r>
      <w:r>
        <w:rPr>
          <w:sz w:val="28"/>
          <w:szCs w:val="28"/>
          <w:lang w:val="uk-UA"/>
        </w:rPr>
        <w:t>на</w:t>
      </w:r>
      <w:r w:rsidRPr="00D538E9">
        <w:rPr>
          <w:sz w:val="28"/>
          <w:szCs w:val="28"/>
          <w:lang w:val="uk-UA"/>
        </w:rPr>
        <w:t xml:space="preserve"> закупівл</w:t>
      </w:r>
      <w:r>
        <w:rPr>
          <w:sz w:val="28"/>
          <w:szCs w:val="28"/>
          <w:lang w:val="uk-UA"/>
        </w:rPr>
        <w:t>ю</w:t>
      </w:r>
      <w:r w:rsidRPr="00D538E9">
        <w:rPr>
          <w:sz w:val="28"/>
          <w:szCs w:val="28"/>
          <w:lang w:val="uk-UA"/>
        </w:rPr>
        <w:t xml:space="preserve"> </w:t>
      </w:r>
      <w:r>
        <w:rPr>
          <w:sz w:val="28"/>
          <w:szCs w:val="28"/>
          <w:lang w:val="uk-UA"/>
        </w:rPr>
        <w:t>«…</w:t>
      </w:r>
      <w:r w:rsidRPr="00D538E9">
        <w:rPr>
          <w:sz w:val="28"/>
          <w:szCs w:val="28"/>
          <w:lang w:val="uk-UA"/>
        </w:rPr>
        <w:t>апаратів штучної вент</w:t>
      </w:r>
      <w:r>
        <w:rPr>
          <w:sz w:val="28"/>
          <w:szCs w:val="28"/>
          <w:lang w:val="uk-UA"/>
        </w:rPr>
        <w:t>иляції легень</w:t>
      </w:r>
      <w:r w:rsidRPr="00D538E9">
        <w:rPr>
          <w:sz w:val="28"/>
          <w:szCs w:val="28"/>
          <w:lang w:val="uk-UA"/>
        </w:rPr>
        <w:t>, засобів індивідуального захисту, обладнання для приймальних відділень опорних закладів охорони здоров'я в госпітальних округах, для підвищення надбавок і доплат до заробітної плати медикам та іншим працівникам, які лікують хворих на COVID-19, на забезпечення подачею кисню закладів охорони здоров’я, для закупівлі вакцин тощо</w:t>
      </w:r>
      <w:r>
        <w:rPr>
          <w:sz w:val="28"/>
          <w:szCs w:val="28"/>
          <w:lang w:val="uk-UA"/>
        </w:rPr>
        <w:t xml:space="preserve">» </w:t>
      </w:r>
      <w:r w:rsidRPr="00D538E9">
        <w:rPr>
          <w:sz w:val="28"/>
          <w:szCs w:val="28"/>
          <w:lang w:val="uk-UA"/>
        </w:rPr>
        <w:t>[</w:t>
      </w:r>
      <w:r w:rsidR="00587F81">
        <w:rPr>
          <w:sz w:val="28"/>
          <w:szCs w:val="28"/>
          <w:lang w:val="uk-UA"/>
        </w:rPr>
        <w:t>46</w:t>
      </w:r>
      <w:r w:rsidRPr="00D538E9">
        <w:rPr>
          <w:sz w:val="28"/>
          <w:szCs w:val="28"/>
          <w:lang w:val="uk-UA"/>
        </w:rPr>
        <w:t>]</w:t>
      </w:r>
      <w:r>
        <w:rPr>
          <w:sz w:val="28"/>
          <w:szCs w:val="28"/>
          <w:lang w:val="uk-UA"/>
        </w:rPr>
        <w:t>.</w:t>
      </w:r>
      <w:r w:rsidRPr="00D538E9">
        <w:rPr>
          <w:sz w:val="28"/>
          <w:szCs w:val="28"/>
          <w:lang w:val="uk-UA"/>
        </w:rPr>
        <w:t xml:space="preserve"> </w:t>
      </w:r>
    </w:p>
    <w:p w:rsidR="00D538E9" w:rsidRDefault="00D538E9" w:rsidP="00D538E9">
      <w:pPr>
        <w:autoSpaceDE w:val="0"/>
        <w:autoSpaceDN w:val="0"/>
        <w:adjustRightInd w:val="0"/>
        <w:spacing w:line="360" w:lineRule="auto"/>
        <w:ind w:firstLine="705"/>
        <w:jc w:val="both"/>
        <w:rPr>
          <w:sz w:val="28"/>
          <w:szCs w:val="28"/>
          <w:lang w:val="uk-UA"/>
        </w:rPr>
      </w:pPr>
      <w:r>
        <w:rPr>
          <w:sz w:val="28"/>
          <w:szCs w:val="28"/>
          <w:lang w:val="uk-UA"/>
        </w:rPr>
        <w:t xml:space="preserve">Головному розпоряднику коштів – </w:t>
      </w:r>
      <w:r w:rsidRPr="00D538E9">
        <w:rPr>
          <w:sz w:val="28"/>
          <w:szCs w:val="28"/>
          <w:lang w:val="uk-UA"/>
        </w:rPr>
        <w:t xml:space="preserve">Міністерству соціальної політики </w:t>
      </w:r>
      <w:r>
        <w:rPr>
          <w:sz w:val="28"/>
          <w:szCs w:val="28"/>
          <w:lang w:val="uk-UA"/>
        </w:rPr>
        <w:t>виділено</w:t>
      </w:r>
      <w:r w:rsidRPr="00D538E9">
        <w:rPr>
          <w:sz w:val="28"/>
          <w:szCs w:val="28"/>
          <w:lang w:val="uk-UA"/>
        </w:rPr>
        <w:t xml:space="preserve"> 11,8 млрд</w:t>
      </w:r>
      <w:r>
        <w:rPr>
          <w:sz w:val="28"/>
          <w:szCs w:val="28"/>
          <w:lang w:val="uk-UA"/>
        </w:rPr>
        <w:t>.</w:t>
      </w:r>
      <w:r w:rsidRPr="00D538E9">
        <w:rPr>
          <w:sz w:val="28"/>
          <w:szCs w:val="28"/>
          <w:lang w:val="uk-UA"/>
        </w:rPr>
        <w:t xml:space="preserve"> грн</w:t>
      </w:r>
      <w:r>
        <w:rPr>
          <w:sz w:val="28"/>
          <w:szCs w:val="28"/>
          <w:lang w:val="uk-UA"/>
        </w:rPr>
        <w:t>. Ці к</w:t>
      </w:r>
      <w:r w:rsidRPr="00D538E9">
        <w:rPr>
          <w:sz w:val="28"/>
          <w:szCs w:val="28"/>
          <w:lang w:val="uk-UA"/>
        </w:rPr>
        <w:t xml:space="preserve">ошти </w:t>
      </w:r>
      <w:r>
        <w:rPr>
          <w:sz w:val="28"/>
          <w:szCs w:val="28"/>
          <w:lang w:val="uk-UA"/>
        </w:rPr>
        <w:t xml:space="preserve">було </w:t>
      </w:r>
      <w:r w:rsidRPr="00D538E9">
        <w:rPr>
          <w:sz w:val="28"/>
          <w:szCs w:val="28"/>
          <w:lang w:val="uk-UA"/>
        </w:rPr>
        <w:t xml:space="preserve">спрямовано </w:t>
      </w:r>
      <w:r>
        <w:rPr>
          <w:sz w:val="28"/>
          <w:szCs w:val="28"/>
          <w:lang w:val="uk-UA"/>
        </w:rPr>
        <w:t>на</w:t>
      </w:r>
      <w:r w:rsidRPr="00D538E9">
        <w:rPr>
          <w:sz w:val="28"/>
          <w:szCs w:val="28"/>
          <w:lang w:val="uk-UA"/>
        </w:rPr>
        <w:t xml:space="preserve"> </w:t>
      </w:r>
      <w:r>
        <w:rPr>
          <w:sz w:val="28"/>
          <w:szCs w:val="28"/>
          <w:lang w:val="uk-UA"/>
        </w:rPr>
        <w:t>«…</w:t>
      </w:r>
      <w:r w:rsidRPr="00D538E9">
        <w:rPr>
          <w:sz w:val="28"/>
          <w:szCs w:val="28"/>
          <w:lang w:val="uk-UA"/>
        </w:rPr>
        <w:t xml:space="preserve">забезпечення страховими виплатами по тимчасовій непрацездатності, здійснення виплат членам сімей померлих внаслідок захворювання на COVID-19 медиків, надання допомоги на дітей фізичним особам – підприємцям, надання одноразової матеріальної </w:t>
      </w:r>
      <w:r w:rsidRPr="00D538E9">
        <w:rPr>
          <w:sz w:val="28"/>
          <w:szCs w:val="28"/>
          <w:lang w:val="uk-UA"/>
        </w:rPr>
        <w:lastRenderedPageBreak/>
        <w:t>допомоги застрахованим особам, у зв’язку з втратою доходів у разі повної заборони сфери їх діяльності під час карантин</w:t>
      </w:r>
      <w:r>
        <w:rPr>
          <w:sz w:val="28"/>
          <w:szCs w:val="28"/>
          <w:lang w:val="uk-UA"/>
        </w:rPr>
        <w:t xml:space="preserve">у» </w:t>
      </w:r>
      <w:r w:rsidRPr="00D538E9">
        <w:rPr>
          <w:sz w:val="28"/>
          <w:szCs w:val="28"/>
          <w:lang w:val="uk-UA"/>
        </w:rPr>
        <w:t>[</w:t>
      </w:r>
      <w:r w:rsidR="00587F81">
        <w:rPr>
          <w:sz w:val="28"/>
          <w:szCs w:val="28"/>
          <w:lang w:val="uk-UA"/>
        </w:rPr>
        <w:t>46</w:t>
      </w:r>
      <w:r w:rsidRPr="00D538E9">
        <w:rPr>
          <w:sz w:val="28"/>
          <w:szCs w:val="28"/>
          <w:lang w:val="uk-UA"/>
        </w:rPr>
        <w:t>]</w:t>
      </w:r>
      <w:r>
        <w:rPr>
          <w:sz w:val="28"/>
          <w:szCs w:val="28"/>
          <w:lang w:val="uk-UA"/>
        </w:rPr>
        <w:t>.</w:t>
      </w:r>
    </w:p>
    <w:p w:rsidR="00E40711" w:rsidRDefault="00D538E9" w:rsidP="00D538E9">
      <w:pPr>
        <w:autoSpaceDE w:val="0"/>
        <w:autoSpaceDN w:val="0"/>
        <w:adjustRightInd w:val="0"/>
        <w:spacing w:line="360" w:lineRule="auto"/>
        <w:ind w:firstLine="705"/>
        <w:jc w:val="both"/>
        <w:rPr>
          <w:sz w:val="28"/>
          <w:szCs w:val="28"/>
          <w:lang w:val="uk-UA"/>
        </w:rPr>
      </w:pPr>
      <w:r w:rsidRPr="00D538E9">
        <w:rPr>
          <w:sz w:val="28"/>
          <w:szCs w:val="28"/>
          <w:lang w:val="uk-UA"/>
        </w:rPr>
        <w:t>Міністерств</w:t>
      </w:r>
      <w:r>
        <w:rPr>
          <w:sz w:val="28"/>
          <w:szCs w:val="28"/>
          <w:lang w:val="uk-UA"/>
        </w:rPr>
        <w:t>о</w:t>
      </w:r>
      <w:r w:rsidRPr="00D538E9">
        <w:rPr>
          <w:sz w:val="28"/>
          <w:szCs w:val="28"/>
          <w:lang w:val="uk-UA"/>
        </w:rPr>
        <w:t xml:space="preserve"> культури та інформаційної політики</w:t>
      </w:r>
      <w:r>
        <w:rPr>
          <w:sz w:val="28"/>
          <w:szCs w:val="28"/>
          <w:lang w:val="uk-UA"/>
        </w:rPr>
        <w:t xml:space="preserve"> також виступає головним розпорядником коштів Фонду боротьби з </w:t>
      </w:r>
      <w:r w:rsidR="00E40711">
        <w:rPr>
          <w:sz w:val="28"/>
          <w:szCs w:val="28"/>
          <w:lang w:val="uk-UA"/>
        </w:rPr>
        <w:t xml:space="preserve">гострою респіраторною хворобою </w:t>
      </w:r>
      <w:r w:rsidR="00E40711">
        <w:rPr>
          <w:sz w:val="28"/>
          <w:szCs w:val="28"/>
          <w:lang w:val="en-US"/>
        </w:rPr>
        <w:t>COVID</w:t>
      </w:r>
      <w:r w:rsidR="00E40711" w:rsidRPr="00E40711">
        <w:rPr>
          <w:sz w:val="28"/>
          <w:szCs w:val="28"/>
          <w:lang w:val="uk-UA"/>
        </w:rPr>
        <w:t>-19</w:t>
      </w:r>
      <w:r w:rsidR="00E40711">
        <w:rPr>
          <w:sz w:val="28"/>
          <w:szCs w:val="28"/>
          <w:lang w:val="uk-UA"/>
        </w:rPr>
        <w:t xml:space="preserve">, ним було отримано кошти у сумі </w:t>
      </w:r>
      <w:r w:rsidRPr="00D538E9">
        <w:rPr>
          <w:sz w:val="28"/>
          <w:szCs w:val="28"/>
          <w:lang w:val="uk-UA"/>
        </w:rPr>
        <w:t>777,8 млн</w:t>
      </w:r>
      <w:r w:rsidR="00E40711">
        <w:rPr>
          <w:sz w:val="28"/>
          <w:szCs w:val="28"/>
          <w:lang w:val="uk-UA"/>
        </w:rPr>
        <w:t>.</w:t>
      </w:r>
      <w:r w:rsidRPr="00D538E9">
        <w:rPr>
          <w:sz w:val="28"/>
          <w:szCs w:val="28"/>
          <w:lang w:val="uk-UA"/>
        </w:rPr>
        <w:t xml:space="preserve"> грн</w:t>
      </w:r>
      <w:r w:rsidR="00E40711">
        <w:rPr>
          <w:sz w:val="28"/>
          <w:szCs w:val="28"/>
          <w:lang w:val="uk-UA"/>
        </w:rPr>
        <w:t>., які було спрямовано на «…</w:t>
      </w:r>
      <w:r w:rsidRPr="00D538E9">
        <w:rPr>
          <w:sz w:val="28"/>
          <w:szCs w:val="28"/>
          <w:lang w:val="uk-UA"/>
        </w:rPr>
        <w:t>надання грантів інституційної підтримки сфери культури, культурно-пізнавального (внутрішнього) туризму та креативних індустрій, видавничої справи; виробництва (створення) та розповсюдження телевізійних серіалів патріотичного спрямування; розроблення електронного інформаційного ресурсу культурної спадщини та культурних цінностей; закупівлю засобів індивідуального захисту та гігієни; покриття витрат, пов’язаних з втратою доходів та власних надходжень у зв’язку з поширенням хвороби COVID-19</w:t>
      </w:r>
      <w:r w:rsidR="00E40711">
        <w:rPr>
          <w:sz w:val="28"/>
          <w:szCs w:val="28"/>
          <w:lang w:val="uk-UA"/>
        </w:rPr>
        <w:t xml:space="preserve">» </w:t>
      </w:r>
      <w:r w:rsidR="00E40711" w:rsidRPr="00E40711">
        <w:rPr>
          <w:sz w:val="28"/>
          <w:szCs w:val="28"/>
          <w:lang w:val="uk-UA"/>
        </w:rPr>
        <w:t>[</w:t>
      </w:r>
      <w:r w:rsidR="00587F81">
        <w:rPr>
          <w:sz w:val="28"/>
          <w:szCs w:val="28"/>
          <w:lang w:val="uk-UA"/>
        </w:rPr>
        <w:t>46</w:t>
      </w:r>
      <w:r w:rsidR="00E40711" w:rsidRPr="00E40711">
        <w:rPr>
          <w:sz w:val="28"/>
          <w:szCs w:val="28"/>
          <w:lang w:val="uk-UA"/>
        </w:rPr>
        <w:t>]</w:t>
      </w:r>
      <w:r w:rsidR="00E40711">
        <w:rPr>
          <w:sz w:val="28"/>
          <w:szCs w:val="28"/>
          <w:lang w:val="uk-UA"/>
        </w:rPr>
        <w:t>.</w:t>
      </w:r>
      <w:r w:rsidRPr="00D538E9">
        <w:rPr>
          <w:sz w:val="28"/>
          <w:szCs w:val="28"/>
          <w:lang w:val="uk-UA"/>
        </w:rPr>
        <w:t xml:space="preserve"> </w:t>
      </w:r>
      <w:r w:rsidR="00E40711">
        <w:rPr>
          <w:sz w:val="28"/>
          <w:szCs w:val="28"/>
          <w:lang w:val="uk-UA"/>
        </w:rPr>
        <w:t>Міністерству молоді та спорту виділено</w:t>
      </w:r>
      <w:r w:rsidRPr="00D538E9">
        <w:rPr>
          <w:sz w:val="28"/>
          <w:szCs w:val="28"/>
          <w:lang w:val="uk-UA"/>
        </w:rPr>
        <w:t xml:space="preserve"> 475,8 млн</w:t>
      </w:r>
      <w:r w:rsidR="00E40711">
        <w:rPr>
          <w:sz w:val="28"/>
          <w:szCs w:val="28"/>
          <w:lang w:val="uk-UA"/>
        </w:rPr>
        <w:t>.</w:t>
      </w:r>
      <w:r w:rsidRPr="00D538E9">
        <w:rPr>
          <w:sz w:val="28"/>
          <w:szCs w:val="28"/>
          <w:lang w:val="uk-UA"/>
        </w:rPr>
        <w:t xml:space="preserve"> грн</w:t>
      </w:r>
      <w:r w:rsidR="00E40711">
        <w:rPr>
          <w:sz w:val="28"/>
          <w:szCs w:val="28"/>
          <w:lang w:val="uk-UA"/>
        </w:rPr>
        <w:t>.</w:t>
      </w:r>
      <w:r w:rsidRPr="00D538E9">
        <w:rPr>
          <w:sz w:val="28"/>
          <w:szCs w:val="28"/>
          <w:lang w:val="uk-UA"/>
        </w:rPr>
        <w:t xml:space="preserve">. Кошти спрямовано на відновлення </w:t>
      </w:r>
      <w:r w:rsidR="00E40711">
        <w:rPr>
          <w:sz w:val="28"/>
          <w:szCs w:val="28"/>
          <w:lang w:val="uk-UA"/>
        </w:rPr>
        <w:t xml:space="preserve">обсягу </w:t>
      </w:r>
      <w:r w:rsidRPr="00D538E9">
        <w:rPr>
          <w:sz w:val="28"/>
          <w:szCs w:val="28"/>
          <w:lang w:val="uk-UA"/>
        </w:rPr>
        <w:t xml:space="preserve">видатків </w:t>
      </w:r>
      <w:r w:rsidR="00E40711">
        <w:rPr>
          <w:sz w:val="28"/>
          <w:szCs w:val="28"/>
          <w:lang w:val="uk-UA"/>
        </w:rPr>
        <w:t xml:space="preserve">з </w:t>
      </w:r>
      <w:r w:rsidRPr="00D538E9">
        <w:rPr>
          <w:sz w:val="28"/>
          <w:szCs w:val="28"/>
          <w:lang w:val="uk-UA"/>
        </w:rPr>
        <w:t xml:space="preserve">державного бюджету на розвиток </w:t>
      </w:r>
      <w:r w:rsidR="00E40711">
        <w:rPr>
          <w:sz w:val="28"/>
          <w:szCs w:val="28"/>
          <w:lang w:val="uk-UA"/>
        </w:rPr>
        <w:t xml:space="preserve">фізкультури і </w:t>
      </w:r>
      <w:r w:rsidRPr="00D538E9">
        <w:rPr>
          <w:sz w:val="28"/>
          <w:szCs w:val="28"/>
          <w:lang w:val="uk-UA"/>
        </w:rPr>
        <w:t xml:space="preserve">спорту, у зв’язку із </w:t>
      </w:r>
      <w:r w:rsidR="00E40711">
        <w:rPr>
          <w:sz w:val="28"/>
          <w:szCs w:val="28"/>
          <w:lang w:val="uk-UA"/>
        </w:rPr>
        <w:t>скороченням внаслідок створення</w:t>
      </w:r>
      <w:r w:rsidRPr="00D538E9">
        <w:rPr>
          <w:sz w:val="28"/>
          <w:szCs w:val="28"/>
          <w:lang w:val="uk-UA"/>
        </w:rPr>
        <w:t xml:space="preserve"> фонду. </w:t>
      </w:r>
    </w:p>
    <w:p w:rsidR="00D538E9" w:rsidRDefault="00D538E9" w:rsidP="00E40711">
      <w:pPr>
        <w:autoSpaceDE w:val="0"/>
        <w:autoSpaceDN w:val="0"/>
        <w:adjustRightInd w:val="0"/>
        <w:spacing w:line="360" w:lineRule="auto"/>
        <w:ind w:firstLine="705"/>
        <w:jc w:val="both"/>
        <w:rPr>
          <w:sz w:val="28"/>
          <w:szCs w:val="28"/>
          <w:lang w:val="uk-UA"/>
        </w:rPr>
      </w:pPr>
      <w:r w:rsidRPr="00D538E9">
        <w:rPr>
          <w:sz w:val="28"/>
          <w:szCs w:val="28"/>
          <w:lang w:val="uk-UA"/>
        </w:rPr>
        <w:t>Міністерству освіти</w:t>
      </w:r>
      <w:r w:rsidR="00E40711">
        <w:rPr>
          <w:sz w:val="28"/>
          <w:szCs w:val="28"/>
          <w:lang w:val="uk-UA"/>
        </w:rPr>
        <w:t xml:space="preserve"> і науки України виділено</w:t>
      </w:r>
      <w:r w:rsidRPr="00D538E9">
        <w:rPr>
          <w:sz w:val="28"/>
          <w:szCs w:val="28"/>
          <w:lang w:val="uk-UA"/>
        </w:rPr>
        <w:t xml:space="preserve"> 52,5 млн</w:t>
      </w:r>
      <w:r w:rsidR="00E40711">
        <w:rPr>
          <w:sz w:val="28"/>
          <w:szCs w:val="28"/>
          <w:lang w:val="uk-UA"/>
        </w:rPr>
        <w:t>.</w:t>
      </w:r>
      <w:r w:rsidRPr="00D538E9">
        <w:rPr>
          <w:sz w:val="28"/>
          <w:szCs w:val="28"/>
          <w:lang w:val="uk-UA"/>
        </w:rPr>
        <w:t xml:space="preserve"> грн</w:t>
      </w:r>
      <w:r w:rsidR="00E40711">
        <w:rPr>
          <w:sz w:val="28"/>
          <w:szCs w:val="28"/>
          <w:lang w:val="uk-UA"/>
        </w:rPr>
        <w:t xml:space="preserve">., які спрямовано на </w:t>
      </w:r>
      <w:r w:rsidRPr="00D538E9">
        <w:rPr>
          <w:sz w:val="28"/>
          <w:szCs w:val="28"/>
          <w:lang w:val="uk-UA"/>
        </w:rPr>
        <w:t xml:space="preserve">повернення </w:t>
      </w:r>
      <w:r w:rsidR="00E40711">
        <w:rPr>
          <w:sz w:val="28"/>
          <w:szCs w:val="28"/>
          <w:lang w:val="uk-UA"/>
        </w:rPr>
        <w:t xml:space="preserve">сплачених </w:t>
      </w:r>
      <w:r w:rsidRPr="00D538E9">
        <w:rPr>
          <w:sz w:val="28"/>
          <w:szCs w:val="28"/>
          <w:lang w:val="uk-UA"/>
        </w:rPr>
        <w:t xml:space="preserve">коштів учасникам пробного ЗНО. </w:t>
      </w:r>
    </w:p>
    <w:p w:rsidR="00617547" w:rsidRPr="000713B4" w:rsidRDefault="007D7892" w:rsidP="000713B4">
      <w:pPr>
        <w:autoSpaceDE w:val="0"/>
        <w:autoSpaceDN w:val="0"/>
        <w:adjustRightInd w:val="0"/>
        <w:spacing w:line="360" w:lineRule="auto"/>
        <w:ind w:firstLine="705"/>
        <w:jc w:val="both"/>
        <w:rPr>
          <w:rFonts w:eastAsiaTheme="minorHAnsi"/>
          <w:sz w:val="28"/>
          <w:szCs w:val="28"/>
          <w:lang w:val="uk-UA" w:eastAsia="en-US"/>
        </w:rPr>
      </w:pPr>
      <w:r>
        <w:rPr>
          <w:sz w:val="28"/>
          <w:szCs w:val="28"/>
          <w:lang w:val="uk-UA"/>
        </w:rPr>
        <w:t>За аналізований період 201</w:t>
      </w:r>
      <w:r w:rsidR="00E40711">
        <w:rPr>
          <w:sz w:val="28"/>
          <w:szCs w:val="28"/>
          <w:lang w:val="uk-UA"/>
        </w:rPr>
        <w:t>9</w:t>
      </w:r>
      <w:r>
        <w:rPr>
          <w:sz w:val="28"/>
          <w:szCs w:val="28"/>
          <w:lang w:val="uk-UA"/>
        </w:rPr>
        <w:t>-20</w:t>
      </w:r>
      <w:r w:rsidR="00E40711">
        <w:rPr>
          <w:sz w:val="28"/>
          <w:szCs w:val="28"/>
          <w:lang w:val="uk-UA"/>
        </w:rPr>
        <w:t>20</w:t>
      </w:r>
      <w:r>
        <w:rPr>
          <w:sz w:val="28"/>
          <w:szCs w:val="28"/>
          <w:lang w:val="uk-UA"/>
        </w:rPr>
        <w:t xml:space="preserve"> рр. з поміж усіх бюджетних програм сприяння духовному і фізичному розвитку в Україні слід виділити: «</w:t>
      </w:r>
      <w:r w:rsidR="00793C79" w:rsidRPr="00793C79">
        <w:rPr>
          <w:sz w:val="28"/>
          <w:szCs w:val="28"/>
          <w:lang w:val="uk-UA"/>
        </w:rPr>
        <w:t>Розвиток фізичної культури, спорту вищих досягнень та резервного спорту</w:t>
      </w:r>
      <w:r>
        <w:rPr>
          <w:sz w:val="28"/>
          <w:szCs w:val="28"/>
          <w:lang w:val="uk-UA"/>
        </w:rPr>
        <w:t xml:space="preserve">» з обсягом фінансування у сумі </w:t>
      </w:r>
      <w:r w:rsidR="00793C79">
        <w:rPr>
          <w:sz w:val="28"/>
          <w:szCs w:val="28"/>
          <w:lang w:val="uk-UA"/>
        </w:rPr>
        <w:t>1498,3</w:t>
      </w:r>
      <w:r>
        <w:rPr>
          <w:sz w:val="28"/>
          <w:szCs w:val="28"/>
          <w:lang w:val="uk-UA"/>
        </w:rPr>
        <w:t xml:space="preserve"> – </w:t>
      </w:r>
      <w:r w:rsidR="00793C79">
        <w:rPr>
          <w:sz w:val="28"/>
          <w:szCs w:val="28"/>
          <w:lang w:val="uk-UA"/>
        </w:rPr>
        <w:t>1565,7</w:t>
      </w:r>
      <w:r>
        <w:rPr>
          <w:sz w:val="28"/>
          <w:szCs w:val="28"/>
          <w:lang w:val="uk-UA"/>
        </w:rPr>
        <w:t xml:space="preserve"> млн. грн. у різні</w:t>
      </w:r>
      <w:r w:rsidR="00617547" w:rsidRPr="00617547">
        <w:rPr>
          <w:sz w:val="28"/>
          <w:szCs w:val="28"/>
          <w:lang w:val="uk-UA"/>
        </w:rPr>
        <w:t xml:space="preserve"> </w:t>
      </w:r>
      <w:r w:rsidR="00617547">
        <w:rPr>
          <w:sz w:val="28"/>
          <w:szCs w:val="28"/>
          <w:lang w:val="uk-UA"/>
        </w:rPr>
        <w:t>роки та «</w:t>
      </w:r>
      <w:r w:rsidR="00793C79" w:rsidRPr="00793C79">
        <w:rPr>
          <w:sz w:val="28"/>
          <w:szCs w:val="28"/>
          <w:lang w:val="uk-UA"/>
        </w:rPr>
        <w:t>Забезпечення діяльності національних музеїв, національних і державних бібліотек та культурно-просвітницьких центрів</w:t>
      </w:r>
      <w:r w:rsidR="00617547">
        <w:rPr>
          <w:sz w:val="28"/>
          <w:szCs w:val="28"/>
          <w:lang w:val="uk-UA"/>
        </w:rPr>
        <w:t xml:space="preserve">», яку було профінансовано у обсязі </w:t>
      </w:r>
      <w:r w:rsidR="00793C79">
        <w:rPr>
          <w:sz w:val="28"/>
          <w:szCs w:val="28"/>
          <w:lang w:val="uk-UA"/>
        </w:rPr>
        <w:t>654,3</w:t>
      </w:r>
      <w:r w:rsidR="00617547">
        <w:rPr>
          <w:sz w:val="28"/>
          <w:szCs w:val="28"/>
          <w:lang w:val="uk-UA"/>
        </w:rPr>
        <w:t xml:space="preserve"> млн. грн. у 201</w:t>
      </w:r>
      <w:r w:rsidR="00E40711">
        <w:rPr>
          <w:sz w:val="28"/>
          <w:szCs w:val="28"/>
          <w:lang w:val="uk-UA"/>
        </w:rPr>
        <w:t>9</w:t>
      </w:r>
      <w:r w:rsidR="00617547">
        <w:rPr>
          <w:sz w:val="28"/>
          <w:szCs w:val="28"/>
          <w:lang w:val="uk-UA"/>
        </w:rPr>
        <w:t xml:space="preserve"> р. та </w:t>
      </w:r>
      <w:r w:rsidR="00793C79">
        <w:rPr>
          <w:sz w:val="28"/>
          <w:szCs w:val="28"/>
          <w:lang w:val="uk-UA"/>
        </w:rPr>
        <w:t>667,1</w:t>
      </w:r>
      <w:r w:rsidR="00617547">
        <w:rPr>
          <w:sz w:val="28"/>
          <w:szCs w:val="28"/>
          <w:lang w:val="uk-UA"/>
        </w:rPr>
        <w:t xml:space="preserve"> млн. грн. у 20</w:t>
      </w:r>
      <w:r w:rsidR="00E40711">
        <w:rPr>
          <w:sz w:val="28"/>
          <w:szCs w:val="28"/>
          <w:lang w:val="uk-UA"/>
        </w:rPr>
        <w:t>20</w:t>
      </w:r>
      <w:r w:rsidR="00617547">
        <w:rPr>
          <w:sz w:val="28"/>
          <w:szCs w:val="28"/>
          <w:lang w:val="uk-UA"/>
        </w:rPr>
        <w:t xml:space="preserve"> р. Зауважимо, що серед усіх бюджетних програм, спрямованих на соціальний розвиток в Україні фінансування заходів у сфері духовного і фізичного розвитку є найменшим.</w:t>
      </w:r>
      <w:r w:rsidR="00793C79">
        <w:rPr>
          <w:sz w:val="28"/>
          <w:szCs w:val="28"/>
          <w:lang w:val="uk-UA"/>
        </w:rPr>
        <w:t xml:space="preserve"> Головним розпорядником коштів за даними програмами є Міністерство культури України та Міністерство молоді і спорту України.</w:t>
      </w:r>
    </w:p>
    <w:p w:rsidR="00617547" w:rsidRDefault="00617547" w:rsidP="00793C79">
      <w:pPr>
        <w:spacing w:line="360" w:lineRule="auto"/>
        <w:ind w:firstLine="705"/>
        <w:jc w:val="both"/>
        <w:rPr>
          <w:sz w:val="28"/>
          <w:szCs w:val="28"/>
          <w:lang w:val="uk-UA"/>
        </w:rPr>
      </w:pPr>
      <w:r>
        <w:rPr>
          <w:sz w:val="28"/>
          <w:szCs w:val="28"/>
          <w:lang w:val="uk-UA"/>
        </w:rPr>
        <w:t xml:space="preserve">Бюджетні програми, які проводяться у сфері освіти, як правило, пов’язані із підготовкою та перекваліфікацією кадрів у вищих навчальних закладах І-ІУ рівнів </w:t>
      </w:r>
      <w:r>
        <w:rPr>
          <w:sz w:val="28"/>
          <w:szCs w:val="28"/>
          <w:lang w:val="uk-UA"/>
        </w:rPr>
        <w:lastRenderedPageBreak/>
        <w:t>акредитації для окремих галузей економіки та соціальної сфери. Зокрема, за аналізований період 201</w:t>
      </w:r>
      <w:r w:rsidR="00E40711">
        <w:rPr>
          <w:sz w:val="28"/>
          <w:szCs w:val="28"/>
          <w:lang w:val="uk-UA"/>
        </w:rPr>
        <w:t>9</w:t>
      </w:r>
      <w:r>
        <w:rPr>
          <w:sz w:val="28"/>
          <w:szCs w:val="28"/>
          <w:lang w:val="uk-UA"/>
        </w:rPr>
        <w:t>-20</w:t>
      </w:r>
      <w:r w:rsidR="00E40711">
        <w:rPr>
          <w:sz w:val="28"/>
          <w:szCs w:val="28"/>
          <w:lang w:val="uk-UA"/>
        </w:rPr>
        <w:t>20</w:t>
      </w:r>
      <w:r>
        <w:rPr>
          <w:sz w:val="28"/>
          <w:szCs w:val="28"/>
          <w:lang w:val="uk-UA"/>
        </w:rPr>
        <w:t xml:space="preserve"> рр. найвищим обсягом фінансування вирізняється бюджетна програма </w:t>
      </w:r>
      <w:r w:rsidR="00793C79">
        <w:rPr>
          <w:sz w:val="28"/>
          <w:szCs w:val="28"/>
          <w:lang w:val="uk-UA"/>
        </w:rPr>
        <w:t>«</w:t>
      </w:r>
      <w:r w:rsidR="00793C79" w:rsidRPr="00793C79">
        <w:rPr>
          <w:sz w:val="28"/>
          <w:szCs w:val="28"/>
          <w:lang w:val="uk-UA"/>
        </w:rPr>
        <w:t>Підготовка кадрів вищими навчальними закладами ІІІ-ІУ рівнів акредитації та забезпечення баз їх практик</w:t>
      </w:r>
      <w:r w:rsidR="00793C79">
        <w:rPr>
          <w:sz w:val="28"/>
          <w:szCs w:val="28"/>
          <w:lang w:val="uk-UA"/>
        </w:rPr>
        <w:t>» (розпорядник коштів – Міністерство освіти і науки України), обсяг фінансування якої за період 201</w:t>
      </w:r>
      <w:r w:rsidR="00E40711">
        <w:rPr>
          <w:sz w:val="28"/>
          <w:szCs w:val="28"/>
          <w:lang w:val="uk-UA"/>
        </w:rPr>
        <w:t>9</w:t>
      </w:r>
      <w:r w:rsidR="00793C79">
        <w:rPr>
          <w:sz w:val="28"/>
          <w:szCs w:val="28"/>
          <w:lang w:val="uk-UA"/>
        </w:rPr>
        <w:t>-20</w:t>
      </w:r>
      <w:r w:rsidR="00E40711">
        <w:rPr>
          <w:sz w:val="28"/>
          <w:szCs w:val="28"/>
          <w:lang w:val="uk-UA"/>
        </w:rPr>
        <w:t>20</w:t>
      </w:r>
      <w:r w:rsidR="00793C79">
        <w:rPr>
          <w:sz w:val="28"/>
          <w:szCs w:val="28"/>
          <w:lang w:val="uk-UA"/>
        </w:rPr>
        <w:t xml:space="preserve"> рр. становив 22303,7 – 26054,3 млн. грн.; бюджетна програма </w:t>
      </w:r>
      <w:r>
        <w:rPr>
          <w:sz w:val="28"/>
          <w:szCs w:val="28"/>
          <w:lang w:val="uk-UA"/>
        </w:rPr>
        <w:t>«</w:t>
      </w:r>
      <w:r w:rsidR="00793C79" w:rsidRPr="00793C79">
        <w:rPr>
          <w:sz w:val="28"/>
          <w:szCs w:val="28"/>
          <w:lang w:val="uk-UA"/>
        </w:rPr>
        <w:t>Підготовка кадрів для органів внутрішніх справ вищими закладами освіти ІІІ-ІУ рівнів акредитації</w:t>
      </w:r>
      <w:r>
        <w:rPr>
          <w:sz w:val="28"/>
          <w:szCs w:val="28"/>
          <w:lang w:val="uk-UA"/>
        </w:rPr>
        <w:t>» у сумі 11001,2 – 17707,6 млн. грн.</w:t>
      </w:r>
      <w:r w:rsidR="00793C79">
        <w:rPr>
          <w:sz w:val="28"/>
          <w:szCs w:val="28"/>
          <w:lang w:val="uk-UA"/>
        </w:rPr>
        <w:t xml:space="preserve"> (розпорядник коштів – Міністерство внутрішніх справ України)</w:t>
      </w:r>
      <w:r>
        <w:rPr>
          <w:sz w:val="28"/>
          <w:szCs w:val="28"/>
          <w:lang w:val="uk-UA"/>
        </w:rPr>
        <w:t xml:space="preserve">, </w:t>
      </w:r>
      <w:r w:rsidR="00793C79">
        <w:rPr>
          <w:sz w:val="28"/>
          <w:szCs w:val="28"/>
          <w:lang w:val="uk-UA"/>
        </w:rPr>
        <w:t>та бюджетна програма «</w:t>
      </w:r>
      <w:r w:rsidR="00793C79" w:rsidRPr="00793C79">
        <w:rPr>
          <w:sz w:val="28"/>
          <w:szCs w:val="28"/>
          <w:lang w:val="uk-UA"/>
        </w:rPr>
        <w:t>Підготовка і підвищення кваліфікації медичних та фармацевтичних наукових та науково-педагогічних кадрів вищими навчальними закладами ІІІ-ІУ рівнів акредитації</w:t>
      </w:r>
      <w:r w:rsidR="00793C79">
        <w:rPr>
          <w:sz w:val="28"/>
          <w:szCs w:val="28"/>
          <w:lang w:val="uk-UA"/>
        </w:rPr>
        <w:t xml:space="preserve">» з обсягом фінансування 3645,9 – 4791,9 млн. грн., </w:t>
      </w:r>
      <w:r>
        <w:rPr>
          <w:sz w:val="28"/>
          <w:szCs w:val="28"/>
          <w:lang w:val="uk-UA"/>
        </w:rPr>
        <w:t xml:space="preserve">головним розпорядником коштів по якій виступає Міністерство </w:t>
      </w:r>
      <w:r w:rsidR="00793C79">
        <w:rPr>
          <w:sz w:val="28"/>
          <w:szCs w:val="28"/>
          <w:lang w:val="uk-UA"/>
        </w:rPr>
        <w:t xml:space="preserve">охорони здоров’я </w:t>
      </w:r>
      <w:r>
        <w:rPr>
          <w:sz w:val="28"/>
          <w:szCs w:val="28"/>
          <w:lang w:val="uk-UA"/>
        </w:rPr>
        <w:t>України.</w:t>
      </w:r>
    </w:p>
    <w:p w:rsidR="00617547" w:rsidRPr="00F35DFE" w:rsidRDefault="00617547" w:rsidP="00617547">
      <w:pPr>
        <w:spacing w:line="360" w:lineRule="auto"/>
        <w:ind w:firstLine="705"/>
        <w:jc w:val="both"/>
        <w:rPr>
          <w:sz w:val="28"/>
          <w:szCs w:val="28"/>
          <w:lang w:val="uk-UA"/>
        </w:rPr>
      </w:pPr>
      <w:r>
        <w:rPr>
          <w:sz w:val="28"/>
          <w:szCs w:val="28"/>
          <w:lang w:val="uk-UA"/>
        </w:rPr>
        <w:t>У сфері соціального захисту і соціального забезпечення населення в Україні у 201</w:t>
      </w:r>
      <w:r w:rsidR="00E40711">
        <w:rPr>
          <w:sz w:val="28"/>
          <w:szCs w:val="28"/>
          <w:lang w:val="uk-UA"/>
        </w:rPr>
        <w:t>9</w:t>
      </w:r>
      <w:r>
        <w:rPr>
          <w:sz w:val="28"/>
          <w:szCs w:val="28"/>
          <w:lang w:val="uk-UA"/>
        </w:rPr>
        <w:t>-20</w:t>
      </w:r>
      <w:r w:rsidR="00E40711">
        <w:rPr>
          <w:sz w:val="28"/>
          <w:szCs w:val="28"/>
          <w:lang w:val="uk-UA"/>
        </w:rPr>
        <w:t>20</w:t>
      </w:r>
      <w:r>
        <w:rPr>
          <w:sz w:val="28"/>
          <w:szCs w:val="28"/>
          <w:lang w:val="uk-UA"/>
        </w:rPr>
        <w:t xml:space="preserve"> рр. найбільший обсяг фінансування було виділено на програми «</w:t>
      </w:r>
      <w:r w:rsidR="00F35DFE" w:rsidRPr="00F35DFE">
        <w:rPr>
          <w:sz w:val="28"/>
          <w:szCs w:val="28"/>
          <w:lang w:val="uk-UA"/>
        </w:rPr>
        <w:t>Фінансове забезпечення виплати пенсій, надбавок та підвищень до пенсій, призначених за пенсійними програмами, та дефіциту коштів Пенсійного фонду</w:t>
      </w:r>
      <w:r>
        <w:rPr>
          <w:sz w:val="28"/>
          <w:szCs w:val="28"/>
          <w:lang w:val="uk-UA"/>
        </w:rPr>
        <w:t>» (</w:t>
      </w:r>
      <w:r w:rsidR="00F35DFE">
        <w:rPr>
          <w:sz w:val="28"/>
          <w:szCs w:val="28"/>
          <w:lang w:val="uk-UA"/>
        </w:rPr>
        <w:t>109987,3 – 150091,0</w:t>
      </w:r>
      <w:r>
        <w:rPr>
          <w:sz w:val="28"/>
          <w:szCs w:val="28"/>
          <w:lang w:val="uk-UA"/>
        </w:rPr>
        <w:t xml:space="preserve"> млн. грн.)</w:t>
      </w:r>
      <w:r w:rsidR="00F35DFE">
        <w:rPr>
          <w:sz w:val="28"/>
          <w:szCs w:val="28"/>
          <w:lang w:val="uk-UA"/>
        </w:rPr>
        <w:t>,</w:t>
      </w:r>
      <w:r>
        <w:rPr>
          <w:sz w:val="28"/>
          <w:szCs w:val="28"/>
          <w:lang w:val="uk-UA"/>
        </w:rPr>
        <w:t xml:space="preserve"> «</w:t>
      </w:r>
      <w:r w:rsidR="00F35DFE" w:rsidRPr="00F35DFE">
        <w:rPr>
          <w:sz w:val="28"/>
          <w:szCs w:val="28"/>
          <w:lang w:val="uk-UA"/>
        </w:rPr>
        <w:t>Надання щомісячної адресної допомоги внутрішньо переміщеним особам для покриття витрат на проживання, в тому числі на оплату житлово-комунальних послуг</w:t>
      </w:r>
      <w:r>
        <w:rPr>
          <w:sz w:val="28"/>
          <w:szCs w:val="28"/>
          <w:lang w:val="uk-UA"/>
        </w:rPr>
        <w:t>» (</w:t>
      </w:r>
      <w:r w:rsidR="00F35DFE">
        <w:rPr>
          <w:sz w:val="28"/>
          <w:szCs w:val="28"/>
          <w:lang w:val="uk-UA"/>
        </w:rPr>
        <w:t>2734,0 – 2923,9</w:t>
      </w:r>
      <w:r>
        <w:rPr>
          <w:sz w:val="28"/>
          <w:szCs w:val="28"/>
          <w:lang w:val="uk-UA"/>
        </w:rPr>
        <w:t xml:space="preserve"> млн. грн.)</w:t>
      </w:r>
      <w:r w:rsidR="00F35DFE">
        <w:rPr>
          <w:sz w:val="28"/>
          <w:szCs w:val="28"/>
          <w:lang w:val="uk-UA"/>
        </w:rPr>
        <w:t>, а також «</w:t>
      </w:r>
      <w:r w:rsidR="00F35DFE" w:rsidRPr="00F35DFE">
        <w:rPr>
          <w:sz w:val="28"/>
          <w:szCs w:val="28"/>
          <w:lang w:val="uk-UA"/>
        </w:rPr>
        <w:t>Заходи із соціальної, трудової та професійної реабілітації інвалідів</w:t>
      </w:r>
      <w:r w:rsidR="00F35DFE">
        <w:rPr>
          <w:sz w:val="28"/>
          <w:szCs w:val="28"/>
          <w:lang w:val="uk-UA"/>
        </w:rPr>
        <w:t>», обсяг фінансування якої становив за роками 1872,3 – 1563,3 млн. грн</w:t>
      </w:r>
      <w:r w:rsidRPr="00F35DFE">
        <w:rPr>
          <w:sz w:val="28"/>
          <w:szCs w:val="28"/>
          <w:lang w:val="uk-UA"/>
        </w:rPr>
        <w:t>.</w:t>
      </w:r>
      <w:r w:rsidR="00F35DFE">
        <w:rPr>
          <w:sz w:val="28"/>
          <w:szCs w:val="28"/>
          <w:lang w:val="uk-UA"/>
        </w:rPr>
        <w:t xml:space="preserve"> Розпорядником коштів по зазначений програмах є Міністерство соціальної політики України.</w:t>
      </w:r>
    </w:p>
    <w:p w:rsidR="00570447" w:rsidRDefault="00617547" w:rsidP="00617547">
      <w:pPr>
        <w:spacing w:line="360" w:lineRule="auto"/>
        <w:ind w:firstLine="705"/>
        <w:jc w:val="both"/>
        <w:rPr>
          <w:sz w:val="28"/>
          <w:szCs w:val="28"/>
          <w:lang w:val="uk-UA"/>
        </w:rPr>
      </w:pPr>
      <w:r>
        <w:rPr>
          <w:sz w:val="28"/>
          <w:szCs w:val="28"/>
          <w:lang w:val="uk-UA"/>
        </w:rPr>
        <w:t>У 20</w:t>
      </w:r>
      <w:r w:rsidR="00E40711">
        <w:rPr>
          <w:sz w:val="28"/>
          <w:szCs w:val="28"/>
          <w:lang w:val="uk-UA"/>
        </w:rPr>
        <w:t>20</w:t>
      </w:r>
      <w:r>
        <w:rPr>
          <w:sz w:val="28"/>
          <w:szCs w:val="28"/>
          <w:lang w:val="uk-UA"/>
        </w:rPr>
        <w:t xml:space="preserve"> р. виконувалося 548 державних бюджетних програм, або на 74 бюджетні програми менше, ніж у 201</w:t>
      </w:r>
      <w:r w:rsidR="00E40711">
        <w:rPr>
          <w:sz w:val="28"/>
          <w:szCs w:val="28"/>
          <w:lang w:val="uk-UA"/>
        </w:rPr>
        <w:t>9</w:t>
      </w:r>
      <w:r>
        <w:rPr>
          <w:sz w:val="28"/>
          <w:szCs w:val="28"/>
          <w:lang w:val="uk-UA"/>
        </w:rPr>
        <w:t xml:space="preserve"> р. 17 бюджетних програм затверджених Законом України «Про Державний бюджет України» на загальну суму 5</w:t>
      </w:r>
      <w:r w:rsidR="00F35DFE">
        <w:rPr>
          <w:sz w:val="28"/>
          <w:szCs w:val="28"/>
          <w:lang w:val="uk-UA"/>
        </w:rPr>
        <w:t>24</w:t>
      </w:r>
      <w:r>
        <w:rPr>
          <w:sz w:val="28"/>
          <w:szCs w:val="28"/>
          <w:lang w:val="uk-UA"/>
        </w:rPr>
        <w:t>,4 млрд. грн. взагалі не фінансувалися. Найбільше – від 90,0 % і до 100,0 % профінансовано 406 бюджетних програм або 74,1 % від з</w:t>
      </w:r>
      <w:r w:rsidR="00E40711">
        <w:rPr>
          <w:sz w:val="28"/>
          <w:szCs w:val="28"/>
          <w:lang w:val="uk-UA"/>
        </w:rPr>
        <w:t>агальної кількості затверджених</w:t>
      </w:r>
      <w:r>
        <w:rPr>
          <w:sz w:val="28"/>
          <w:szCs w:val="28"/>
          <w:lang w:val="uk-UA"/>
        </w:rPr>
        <w:t>.</w:t>
      </w:r>
    </w:p>
    <w:p w:rsidR="00AF52FC" w:rsidRDefault="00AF52FC" w:rsidP="00617547">
      <w:pPr>
        <w:spacing w:line="360" w:lineRule="auto"/>
        <w:ind w:firstLine="705"/>
        <w:jc w:val="both"/>
        <w:rPr>
          <w:sz w:val="28"/>
          <w:szCs w:val="28"/>
          <w:lang w:val="uk-UA"/>
        </w:rPr>
      </w:pPr>
    </w:p>
    <w:p w:rsidR="00AF52FC" w:rsidRPr="00AF52FC" w:rsidRDefault="00AF52FC" w:rsidP="00AF52FC">
      <w:pPr>
        <w:rPr>
          <w:sz w:val="28"/>
          <w:szCs w:val="28"/>
          <w:lang w:val="uk-UA"/>
        </w:rPr>
      </w:pPr>
    </w:p>
    <w:p w:rsidR="00700D58" w:rsidRPr="00E36B67" w:rsidRDefault="00700D58" w:rsidP="00700D58">
      <w:pPr>
        <w:spacing w:line="360" w:lineRule="auto"/>
        <w:ind w:firstLine="705"/>
        <w:jc w:val="both"/>
        <w:rPr>
          <w:b/>
          <w:sz w:val="28"/>
          <w:szCs w:val="28"/>
          <w:lang w:val="uk-UA"/>
        </w:rPr>
      </w:pPr>
      <w:r w:rsidRPr="00AC7F44">
        <w:rPr>
          <w:b/>
          <w:sz w:val="28"/>
          <w:szCs w:val="28"/>
          <w:lang w:val="uk-UA"/>
        </w:rPr>
        <w:t xml:space="preserve">2.3. </w:t>
      </w:r>
      <w:r w:rsidR="000E64A1" w:rsidRPr="00461D00">
        <w:rPr>
          <w:b/>
          <w:sz w:val="28"/>
          <w:szCs w:val="28"/>
          <w:lang w:val="uk-UA"/>
        </w:rPr>
        <w:t>Система показників ефективності реалізації бюджетної політики держави у соціальній сфері</w:t>
      </w:r>
    </w:p>
    <w:p w:rsidR="00AF52FC" w:rsidRPr="00AF52FC" w:rsidRDefault="00AF52FC" w:rsidP="00AF52FC">
      <w:pPr>
        <w:rPr>
          <w:sz w:val="28"/>
          <w:szCs w:val="28"/>
          <w:lang w:val="uk-UA"/>
        </w:rPr>
      </w:pPr>
    </w:p>
    <w:p w:rsidR="00AF52FC" w:rsidRPr="00AF52FC" w:rsidRDefault="00AF52FC" w:rsidP="00AF52FC">
      <w:pPr>
        <w:rPr>
          <w:sz w:val="28"/>
          <w:szCs w:val="28"/>
          <w:lang w:val="uk-UA"/>
        </w:rPr>
      </w:pPr>
    </w:p>
    <w:p w:rsidR="000E64A1" w:rsidRDefault="00700D58" w:rsidP="0085275F">
      <w:pPr>
        <w:spacing w:line="360" w:lineRule="auto"/>
        <w:ind w:firstLine="708"/>
        <w:jc w:val="both"/>
        <w:rPr>
          <w:sz w:val="28"/>
          <w:szCs w:val="28"/>
          <w:lang w:val="uk-UA"/>
        </w:rPr>
      </w:pPr>
      <w:r>
        <w:rPr>
          <w:sz w:val="28"/>
          <w:szCs w:val="28"/>
          <w:lang w:val="uk-UA"/>
        </w:rPr>
        <w:t>Показник ефективності відображає</w:t>
      </w:r>
      <w:r w:rsidRPr="003A579E">
        <w:rPr>
          <w:sz w:val="28"/>
          <w:szCs w:val="28"/>
          <w:lang w:val="uk-UA"/>
        </w:rPr>
        <w:t xml:space="preserve"> співвідношення </w:t>
      </w:r>
      <w:r>
        <w:rPr>
          <w:sz w:val="28"/>
          <w:szCs w:val="28"/>
          <w:lang w:val="uk-UA"/>
        </w:rPr>
        <w:t xml:space="preserve">між </w:t>
      </w:r>
      <w:r w:rsidRPr="003A579E">
        <w:rPr>
          <w:sz w:val="28"/>
          <w:szCs w:val="28"/>
          <w:lang w:val="uk-UA"/>
        </w:rPr>
        <w:t>отриман</w:t>
      </w:r>
      <w:r>
        <w:rPr>
          <w:sz w:val="28"/>
          <w:szCs w:val="28"/>
          <w:lang w:val="uk-UA"/>
        </w:rPr>
        <w:t>им результатом</w:t>
      </w:r>
      <w:r w:rsidRPr="003A579E">
        <w:rPr>
          <w:sz w:val="28"/>
          <w:szCs w:val="28"/>
          <w:lang w:val="uk-UA"/>
        </w:rPr>
        <w:t xml:space="preserve"> від певних заходів до витрат</w:t>
      </w:r>
      <w:r>
        <w:rPr>
          <w:sz w:val="28"/>
          <w:szCs w:val="28"/>
          <w:lang w:val="uk-UA"/>
        </w:rPr>
        <w:t>, пов’язаних</w:t>
      </w:r>
      <w:r w:rsidRPr="003A579E">
        <w:rPr>
          <w:sz w:val="28"/>
          <w:szCs w:val="28"/>
          <w:lang w:val="uk-UA"/>
        </w:rPr>
        <w:t xml:space="preserve"> </w:t>
      </w:r>
      <w:r>
        <w:rPr>
          <w:sz w:val="28"/>
          <w:szCs w:val="28"/>
          <w:lang w:val="uk-UA"/>
        </w:rPr>
        <w:t>з</w:t>
      </w:r>
      <w:r w:rsidRPr="003A579E">
        <w:rPr>
          <w:sz w:val="28"/>
          <w:szCs w:val="28"/>
          <w:lang w:val="uk-UA"/>
        </w:rPr>
        <w:t xml:space="preserve"> їх реалізацію. </w:t>
      </w:r>
      <w:r>
        <w:rPr>
          <w:sz w:val="28"/>
          <w:szCs w:val="28"/>
          <w:lang w:val="uk-UA"/>
        </w:rPr>
        <w:t>Позитивний показник вказуватиме на фактичну ефективність, а від’ємний – на неефективну діяльність. Ряд авторів схиляються до думки, що «…з</w:t>
      </w:r>
      <w:r w:rsidRPr="003A579E">
        <w:rPr>
          <w:sz w:val="28"/>
          <w:szCs w:val="28"/>
          <w:lang w:val="uk-UA"/>
        </w:rPr>
        <w:t xml:space="preserve"> позиції бюджетної політики держави в соціальній сфері під ефективністю варто розуміти соціальний ефект від надання бюджетних послуг населенню</w:t>
      </w:r>
      <w:r>
        <w:rPr>
          <w:sz w:val="28"/>
          <w:szCs w:val="28"/>
          <w:lang w:val="uk-UA"/>
        </w:rPr>
        <w:t xml:space="preserve">» </w:t>
      </w:r>
      <w:r w:rsidRPr="008C4C34">
        <w:rPr>
          <w:sz w:val="28"/>
          <w:szCs w:val="28"/>
          <w:lang w:val="uk-UA"/>
        </w:rPr>
        <w:t>[</w:t>
      </w:r>
      <w:r w:rsidR="00587F81">
        <w:rPr>
          <w:sz w:val="28"/>
          <w:szCs w:val="28"/>
          <w:lang w:val="uk-UA"/>
        </w:rPr>
        <w:t>25</w:t>
      </w:r>
      <w:r>
        <w:rPr>
          <w:sz w:val="28"/>
          <w:szCs w:val="28"/>
          <w:lang w:val="uk-UA"/>
        </w:rPr>
        <w:t xml:space="preserve">, </w:t>
      </w:r>
      <w:r>
        <w:rPr>
          <w:sz w:val="28"/>
          <w:szCs w:val="28"/>
          <w:lang w:val="en-US"/>
        </w:rPr>
        <w:t>c</w:t>
      </w:r>
      <w:r>
        <w:rPr>
          <w:sz w:val="28"/>
          <w:szCs w:val="28"/>
          <w:lang w:val="uk-UA"/>
        </w:rPr>
        <w:t>. 8</w:t>
      </w:r>
      <w:r w:rsidRPr="008C4C34">
        <w:rPr>
          <w:sz w:val="28"/>
          <w:szCs w:val="28"/>
          <w:lang w:val="uk-UA"/>
        </w:rPr>
        <w:t>]</w:t>
      </w:r>
      <w:r w:rsidRPr="003A579E">
        <w:rPr>
          <w:sz w:val="28"/>
          <w:szCs w:val="28"/>
          <w:lang w:val="uk-UA"/>
        </w:rPr>
        <w:t xml:space="preserve">. </w:t>
      </w:r>
    </w:p>
    <w:p w:rsidR="000E64A1" w:rsidRDefault="000E64A1" w:rsidP="000E64A1">
      <w:pPr>
        <w:pStyle w:val="Default"/>
        <w:spacing w:line="360" w:lineRule="auto"/>
        <w:ind w:firstLine="708"/>
        <w:jc w:val="both"/>
        <w:rPr>
          <w:rFonts w:ascii="Times New Roman" w:hAnsi="Times New Roman" w:cs="Times New Roman"/>
          <w:sz w:val="28"/>
          <w:szCs w:val="28"/>
          <w:lang w:val="uk-UA"/>
        </w:rPr>
      </w:pPr>
      <w:r w:rsidRPr="00123204">
        <w:rPr>
          <w:rFonts w:ascii="Times New Roman" w:hAnsi="Times New Roman" w:cs="Times New Roman"/>
          <w:sz w:val="28"/>
          <w:szCs w:val="28"/>
          <w:lang w:val="uk-UA"/>
        </w:rPr>
        <w:t xml:space="preserve">В умовах </w:t>
      </w:r>
      <w:r>
        <w:rPr>
          <w:rFonts w:ascii="Times New Roman" w:hAnsi="Times New Roman" w:cs="Times New Roman"/>
          <w:sz w:val="28"/>
          <w:szCs w:val="28"/>
          <w:lang w:val="uk-UA"/>
        </w:rPr>
        <w:t xml:space="preserve">постійної </w:t>
      </w:r>
      <w:r w:rsidRPr="00123204">
        <w:rPr>
          <w:rFonts w:ascii="Times New Roman" w:hAnsi="Times New Roman" w:cs="Times New Roman"/>
          <w:sz w:val="28"/>
          <w:szCs w:val="28"/>
          <w:lang w:val="uk-UA"/>
        </w:rPr>
        <w:t xml:space="preserve">обмеженості </w:t>
      </w:r>
      <w:r>
        <w:rPr>
          <w:rFonts w:ascii="Times New Roman" w:hAnsi="Times New Roman" w:cs="Times New Roman"/>
          <w:sz w:val="28"/>
          <w:szCs w:val="28"/>
          <w:lang w:val="uk-UA"/>
        </w:rPr>
        <w:t>бюджетних ресурсів і</w:t>
      </w:r>
      <w:r w:rsidRPr="00123204">
        <w:rPr>
          <w:rFonts w:ascii="Times New Roman" w:hAnsi="Times New Roman" w:cs="Times New Roman"/>
          <w:sz w:val="28"/>
          <w:szCs w:val="28"/>
          <w:lang w:val="uk-UA"/>
        </w:rPr>
        <w:t xml:space="preserve"> всезростаючих потребах у них, природно виникає завдання раціонального та ефективного використання коштів</w:t>
      </w:r>
      <w:r>
        <w:rPr>
          <w:rFonts w:ascii="Times New Roman" w:hAnsi="Times New Roman" w:cs="Times New Roman"/>
          <w:sz w:val="28"/>
          <w:szCs w:val="28"/>
          <w:lang w:val="uk-UA"/>
        </w:rPr>
        <w:t xml:space="preserve"> централізованого фонду держави</w:t>
      </w:r>
      <w:r w:rsidRPr="00123204">
        <w:rPr>
          <w:rFonts w:ascii="Times New Roman" w:hAnsi="Times New Roman" w:cs="Times New Roman"/>
          <w:sz w:val="28"/>
          <w:szCs w:val="28"/>
          <w:lang w:val="uk-UA"/>
        </w:rPr>
        <w:t xml:space="preserve">. </w:t>
      </w:r>
    </w:p>
    <w:p w:rsidR="000E64A1" w:rsidRPr="00123204" w:rsidRDefault="000E64A1" w:rsidP="000E64A1">
      <w:pPr>
        <w:pStyle w:val="Default"/>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З позиції економічних процесів</w:t>
      </w:r>
      <w:r w:rsidRPr="00123204">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123204">
        <w:rPr>
          <w:rFonts w:ascii="Times New Roman" w:hAnsi="Times New Roman" w:cs="Times New Roman"/>
          <w:sz w:val="28"/>
          <w:szCs w:val="28"/>
          <w:lang w:val="uk-UA"/>
        </w:rPr>
        <w:t>ефективність  –  це співвідношення отриманого результату від певних заходів до витрат на їх реалізацію. З позиції бюджетної політики держави в соціальній сфері під ефективністю варто розуміти соціальний ефект від надання бюджетних послуг населенню. Відповідно оцінка ефективності бюджетної політики в соціальній сфері представляє собою співставлення обсягів бюджетних витрат з результатами витрачання бюджетних коштів</w:t>
      </w:r>
      <w:r>
        <w:rPr>
          <w:rFonts w:ascii="Times New Roman" w:hAnsi="Times New Roman" w:cs="Times New Roman"/>
          <w:sz w:val="28"/>
          <w:szCs w:val="28"/>
          <w:lang w:val="uk-UA"/>
        </w:rPr>
        <w:t>»</w:t>
      </w:r>
      <w:r w:rsidRPr="00123204">
        <w:rPr>
          <w:rFonts w:ascii="Times New Roman" w:hAnsi="Times New Roman" w:cs="Times New Roman"/>
          <w:sz w:val="28"/>
          <w:szCs w:val="28"/>
          <w:lang w:val="uk-UA"/>
        </w:rPr>
        <w:t xml:space="preserve"> [</w:t>
      </w:r>
      <w:r w:rsidR="00587F81">
        <w:rPr>
          <w:rFonts w:ascii="Times New Roman" w:hAnsi="Times New Roman" w:cs="Times New Roman"/>
          <w:sz w:val="28"/>
          <w:szCs w:val="28"/>
          <w:lang w:val="uk-UA"/>
        </w:rPr>
        <w:t>18</w:t>
      </w:r>
      <w:r w:rsidRPr="00123204">
        <w:rPr>
          <w:rFonts w:ascii="Times New Roman" w:hAnsi="Times New Roman" w:cs="Times New Roman"/>
          <w:sz w:val="28"/>
          <w:szCs w:val="28"/>
          <w:lang w:val="uk-UA"/>
        </w:rPr>
        <w:t xml:space="preserve">]. </w:t>
      </w:r>
    </w:p>
    <w:p w:rsidR="000E64A1" w:rsidRDefault="000E64A1" w:rsidP="000E64A1">
      <w:pPr>
        <w:pStyle w:val="Default"/>
        <w:spacing w:line="360" w:lineRule="auto"/>
        <w:ind w:firstLine="708"/>
        <w:jc w:val="both"/>
        <w:rPr>
          <w:rFonts w:ascii="Times New Roman" w:hAnsi="Times New Roman" w:cs="Times New Roman"/>
          <w:sz w:val="28"/>
          <w:szCs w:val="28"/>
          <w:lang w:val="uk-UA"/>
        </w:rPr>
      </w:pPr>
      <w:r w:rsidRPr="00123204">
        <w:rPr>
          <w:rFonts w:ascii="Times New Roman" w:hAnsi="Times New Roman" w:cs="Times New Roman"/>
          <w:sz w:val="28"/>
          <w:szCs w:val="28"/>
          <w:lang w:val="uk-UA"/>
        </w:rPr>
        <w:t xml:space="preserve">Згідно Бюджетного кодексу, </w:t>
      </w:r>
      <w:r>
        <w:rPr>
          <w:rFonts w:ascii="Times New Roman" w:hAnsi="Times New Roman" w:cs="Times New Roman"/>
          <w:sz w:val="28"/>
          <w:szCs w:val="28"/>
          <w:lang w:val="uk-UA"/>
        </w:rPr>
        <w:t>«…</w:t>
      </w:r>
      <w:r w:rsidRPr="00123204">
        <w:rPr>
          <w:rFonts w:ascii="Times New Roman" w:hAnsi="Times New Roman" w:cs="Times New Roman"/>
          <w:sz w:val="28"/>
          <w:szCs w:val="28"/>
          <w:lang w:val="uk-UA"/>
        </w:rPr>
        <w:t>оцінка ефективності використання бюджетних коштів повинні здійснюватись на усіх стадіях бюджетного процесу</w:t>
      </w:r>
      <w:r>
        <w:rPr>
          <w:rFonts w:ascii="Times New Roman" w:hAnsi="Times New Roman" w:cs="Times New Roman"/>
          <w:sz w:val="28"/>
          <w:szCs w:val="28"/>
          <w:lang w:val="uk-UA"/>
        </w:rPr>
        <w:t>»</w:t>
      </w:r>
      <w:r w:rsidRPr="00123204">
        <w:rPr>
          <w:rFonts w:ascii="Times New Roman" w:hAnsi="Times New Roman" w:cs="Times New Roman"/>
          <w:sz w:val="28"/>
          <w:szCs w:val="28"/>
          <w:lang w:val="uk-UA"/>
        </w:rPr>
        <w:t xml:space="preserve"> [</w:t>
      </w:r>
      <w:r>
        <w:rPr>
          <w:rFonts w:ascii="Times New Roman" w:hAnsi="Times New Roman" w:cs="Times New Roman"/>
          <w:sz w:val="28"/>
          <w:szCs w:val="28"/>
          <w:lang w:val="uk-UA"/>
        </w:rPr>
        <w:t>1</w:t>
      </w:r>
      <w:r w:rsidRPr="00123204">
        <w:rPr>
          <w:rFonts w:ascii="Times New Roman" w:hAnsi="Times New Roman" w:cs="Times New Roman"/>
          <w:sz w:val="28"/>
          <w:szCs w:val="28"/>
          <w:lang w:val="uk-UA"/>
        </w:rPr>
        <w:t>], однак критерії оцінки відсутні. У зв’язку з цим постає питання розробки дієвої системи об’єктивної оцінки виконання бюджетних завдань.</w:t>
      </w:r>
    </w:p>
    <w:p w:rsidR="006377E3" w:rsidRPr="007A2E6C" w:rsidRDefault="006377E3" w:rsidP="006377E3">
      <w:pPr>
        <w:spacing w:line="360" w:lineRule="auto"/>
        <w:ind w:firstLine="708"/>
        <w:jc w:val="both"/>
        <w:rPr>
          <w:sz w:val="28"/>
          <w:szCs w:val="28"/>
          <w:lang w:val="uk-UA"/>
        </w:rPr>
      </w:pPr>
      <w:r>
        <w:rPr>
          <w:sz w:val="28"/>
          <w:szCs w:val="28"/>
          <w:lang w:val="uk-UA"/>
        </w:rPr>
        <w:t>Проблемою діючої практики формування і реалізації бюджетної політики в соціальній сфері є доволі складний процес визначення показників, які відображають ефективне прийнятих рішень та проведення заходів і програм. Так, Богомолова Н.І. зазначає, що «…в</w:t>
      </w:r>
      <w:r w:rsidRPr="007A2E6C">
        <w:rPr>
          <w:sz w:val="28"/>
          <w:szCs w:val="28"/>
          <w:lang w:val="uk-UA"/>
        </w:rPr>
        <w:t>ажливим критерієм ефективної бюджетної політики є рівень виконання бюджетів</w:t>
      </w:r>
      <w:r>
        <w:rPr>
          <w:sz w:val="28"/>
          <w:szCs w:val="28"/>
          <w:lang w:val="uk-UA"/>
        </w:rPr>
        <w:t xml:space="preserve">, а </w:t>
      </w:r>
      <w:r w:rsidRPr="007A2E6C">
        <w:rPr>
          <w:sz w:val="28"/>
          <w:szCs w:val="28"/>
          <w:lang w:val="uk-UA"/>
        </w:rPr>
        <w:t xml:space="preserve">під </w:t>
      </w:r>
      <w:r w:rsidRPr="007A2E6C">
        <w:rPr>
          <w:iCs/>
          <w:sz w:val="28"/>
          <w:szCs w:val="28"/>
          <w:lang w:val="uk-UA"/>
        </w:rPr>
        <w:t>ефективністю бюджетної політики</w:t>
      </w:r>
      <w:r w:rsidRPr="007A2E6C">
        <w:rPr>
          <w:sz w:val="28"/>
          <w:szCs w:val="28"/>
          <w:lang w:val="uk-UA"/>
        </w:rPr>
        <w:t xml:space="preserve"> слід розуміти ступінь досягнення встановлених при бюджетуванні цілей з позицій </w:t>
      </w:r>
      <w:r w:rsidRPr="007A2E6C">
        <w:rPr>
          <w:sz w:val="28"/>
          <w:szCs w:val="28"/>
          <w:lang w:val="uk-UA"/>
        </w:rPr>
        <w:lastRenderedPageBreak/>
        <w:t>державних інтересів – зміцнення доходної частини бюджетів і створення умов макроекономічної стабілізації; ефективність характеризує результативність здійснення бюджетного процесу  по  створенню державою засад щодо підвищення ролі бюджету як інструменту формування і оптимального розподілу фінансових ресурсів між різними ланками бюджетної системи для ефективного її розвитку</w:t>
      </w:r>
      <w:r>
        <w:rPr>
          <w:sz w:val="28"/>
          <w:szCs w:val="28"/>
          <w:lang w:val="uk-UA"/>
        </w:rPr>
        <w:t>»</w:t>
      </w:r>
      <w:r>
        <w:rPr>
          <w:sz w:val="20"/>
          <w:szCs w:val="20"/>
          <w:lang w:val="uk-UA"/>
        </w:rPr>
        <w:t xml:space="preserve"> </w:t>
      </w:r>
      <w:r w:rsidRPr="007A2E6C">
        <w:rPr>
          <w:sz w:val="28"/>
          <w:szCs w:val="28"/>
          <w:lang w:val="uk-UA"/>
        </w:rPr>
        <w:t>[</w:t>
      </w:r>
      <w:r w:rsidR="00587F81">
        <w:rPr>
          <w:sz w:val="28"/>
          <w:szCs w:val="28"/>
          <w:lang w:val="uk-UA"/>
        </w:rPr>
        <w:t>51</w:t>
      </w:r>
      <w:r w:rsidRPr="007A2E6C">
        <w:rPr>
          <w:sz w:val="28"/>
          <w:szCs w:val="28"/>
          <w:lang w:val="uk-UA"/>
        </w:rPr>
        <w:t>].</w:t>
      </w:r>
    </w:p>
    <w:p w:rsidR="006377E3" w:rsidRDefault="006377E3" w:rsidP="006377E3">
      <w:pPr>
        <w:spacing w:line="360" w:lineRule="auto"/>
        <w:ind w:firstLine="708"/>
        <w:jc w:val="both"/>
        <w:rPr>
          <w:sz w:val="28"/>
          <w:szCs w:val="28"/>
          <w:lang w:val="uk-UA"/>
        </w:rPr>
      </w:pPr>
      <w:r>
        <w:rPr>
          <w:sz w:val="28"/>
          <w:szCs w:val="28"/>
          <w:lang w:val="uk-UA"/>
        </w:rPr>
        <w:t xml:space="preserve">При умові, що критерієм ефективності бюджетної політики в соціальній сфері є показник рівня виконання бюджету за видатками, то слід відмітити його стійку неефективність з року в рік. Адже, у період 2018-2021 рр. 100 % виконання планових значень чи їх перевиконання досягнуто не було. Однією з причин даної ситуації слід вважати недосконале бюджетне планування та прогнозування. </w:t>
      </w:r>
    </w:p>
    <w:p w:rsidR="006377E3" w:rsidRPr="00E71778" w:rsidRDefault="006377E3" w:rsidP="006377E3">
      <w:pPr>
        <w:spacing w:line="360" w:lineRule="auto"/>
        <w:ind w:firstLine="708"/>
        <w:jc w:val="both"/>
        <w:rPr>
          <w:sz w:val="28"/>
          <w:szCs w:val="28"/>
          <w:lang w:val="uk-UA"/>
        </w:rPr>
      </w:pPr>
      <w:r w:rsidRPr="00E71778">
        <w:rPr>
          <w:sz w:val="28"/>
          <w:szCs w:val="28"/>
          <w:lang w:val="uk-UA"/>
        </w:rPr>
        <w:t>Аналіз  та  оцінка показників бюджетного забезпечення соціальної сфери та порівняння їх в динаміці засвідчили збільшення навантаження на державні соціальні видатки, навіть в умовах економічного спаду, що обумовлено як загальносвітовими тенденціями посилення значення держави при реалізації соціальних функції, так і існуючим станом соціально-економічного розвитку в країні.</w:t>
      </w:r>
    </w:p>
    <w:p w:rsidR="006377E3" w:rsidRPr="00E71778" w:rsidRDefault="006377E3" w:rsidP="006377E3">
      <w:pPr>
        <w:spacing w:line="360" w:lineRule="auto"/>
        <w:ind w:firstLine="708"/>
        <w:jc w:val="both"/>
        <w:rPr>
          <w:sz w:val="28"/>
          <w:szCs w:val="28"/>
          <w:lang w:val="uk-UA"/>
        </w:rPr>
      </w:pPr>
      <w:r w:rsidRPr="00E71778">
        <w:rPr>
          <w:sz w:val="28"/>
          <w:szCs w:val="28"/>
          <w:lang w:val="uk-UA"/>
        </w:rPr>
        <w:t xml:space="preserve">Нерівномірне зростання бюджетних видатків на забезпечення соціальної сфери свідчить про відсутність стратегічно виваженої бюджетної політики розвитку соціальної сфери. </w:t>
      </w:r>
      <w:r w:rsidRPr="000E55BD">
        <w:rPr>
          <w:sz w:val="28"/>
          <w:szCs w:val="28"/>
        </w:rPr>
        <w:t>При цьому бюджетне фінансування соціальної сфери має переважно споживацький характер і характеризується зростанням обсягів бюджетних правопорушень та неефективног</w:t>
      </w:r>
      <w:r>
        <w:rPr>
          <w:sz w:val="28"/>
          <w:szCs w:val="28"/>
        </w:rPr>
        <w:t>о використання коштів. Здійснюю</w:t>
      </w:r>
      <w:r w:rsidRPr="000E55BD">
        <w:rPr>
          <w:sz w:val="28"/>
          <w:szCs w:val="28"/>
        </w:rPr>
        <w:t>чи такий перерозподіл видатків, держава зна</w:t>
      </w:r>
      <w:r>
        <w:rPr>
          <w:sz w:val="28"/>
          <w:szCs w:val="28"/>
        </w:rPr>
        <w:t>чно обмежує свої можливості ефе</w:t>
      </w:r>
      <w:r w:rsidRPr="000E55BD">
        <w:rPr>
          <w:sz w:val="28"/>
          <w:szCs w:val="28"/>
        </w:rPr>
        <w:t xml:space="preserve">ктивно розвивати соціальну сферу. </w:t>
      </w:r>
    </w:p>
    <w:p w:rsidR="006377E3" w:rsidRDefault="006377E3" w:rsidP="006377E3">
      <w:pPr>
        <w:spacing w:line="360" w:lineRule="auto"/>
        <w:ind w:firstLine="708"/>
        <w:jc w:val="both"/>
        <w:rPr>
          <w:sz w:val="28"/>
          <w:szCs w:val="28"/>
          <w:lang w:val="uk-UA"/>
        </w:rPr>
      </w:pPr>
      <w:r>
        <w:rPr>
          <w:sz w:val="28"/>
          <w:szCs w:val="28"/>
          <w:lang w:val="uk-UA"/>
        </w:rPr>
        <w:t>При постійному зростанні видатків зведеного бюджету на соціальну сферу основні показники (індикатори) її розвитку вказують на негативний результат. Зокрема, це стосується показників: демографічна ситуація, стан охорони здоров’я, освіти, духовного і фізичного розвитку, показники рівня життя населення.</w:t>
      </w:r>
    </w:p>
    <w:p w:rsidR="006377E3" w:rsidRDefault="006377E3" w:rsidP="006377E3">
      <w:pPr>
        <w:spacing w:line="360" w:lineRule="auto"/>
        <w:ind w:firstLine="708"/>
        <w:jc w:val="both"/>
        <w:rPr>
          <w:sz w:val="28"/>
          <w:szCs w:val="28"/>
          <w:lang w:val="uk-UA"/>
        </w:rPr>
      </w:pPr>
      <w:r>
        <w:rPr>
          <w:sz w:val="28"/>
          <w:szCs w:val="28"/>
          <w:lang w:val="uk-UA"/>
        </w:rPr>
        <w:t xml:space="preserve">Звичайно, покрити усі проблеми функціонування соціальної сфери за рахунок бюджетних ресурсів не можливо, проте оцінити ефективність їх </w:t>
      </w:r>
      <w:r>
        <w:rPr>
          <w:sz w:val="28"/>
          <w:szCs w:val="28"/>
          <w:lang w:val="uk-UA"/>
        </w:rPr>
        <w:lastRenderedPageBreak/>
        <w:t>розподілу та використання в межах наявних грошових коштів за кожним зокрема напрямом соціальної сфери є першочерговим завданням. Адже ефективність функціонування соціальної сфери криється не тільки у недостатності бюджетних коштів, а і у їх ефективному, раціональному та цільовому використанні. Дана ситуація супроводжується зростанням соціальних ризиків, а відтак і соціальної напруги.</w:t>
      </w:r>
    </w:p>
    <w:p w:rsidR="000E64A1" w:rsidRPr="00123204" w:rsidRDefault="000E64A1" w:rsidP="006377E3">
      <w:pPr>
        <w:spacing w:line="360" w:lineRule="auto"/>
        <w:ind w:firstLine="708"/>
        <w:jc w:val="both"/>
        <w:rPr>
          <w:sz w:val="28"/>
          <w:szCs w:val="28"/>
          <w:lang w:val="uk-UA"/>
        </w:rPr>
      </w:pPr>
      <w:r>
        <w:rPr>
          <w:sz w:val="28"/>
          <w:szCs w:val="28"/>
          <w:lang w:val="uk-UA"/>
        </w:rPr>
        <w:t>П</w:t>
      </w:r>
      <w:r w:rsidRPr="00123204">
        <w:rPr>
          <w:sz w:val="28"/>
          <w:szCs w:val="28"/>
          <w:lang w:val="uk-UA"/>
        </w:rPr>
        <w:t xml:space="preserve">ідходи до </w:t>
      </w:r>
      <w:r>
        <w:rPr>
          <w:sz w:val="28"/>
          <w:szCs w:val="28"/>
          <w:lang w:val="uk-UA"/>
        </w:rPr>
        <w:t>обгрунтування</w:t>
      </w:r>
      <w:r w:rsidRPr="00123204">
        <w:rPr>
          <w:sz w:val="28"/>
          <w:szCs w:val="28"/>
          <w:lang w:val="uk-UA"/>
        </w:rPr>
        <w:t xml:space="preserve"> показників оцінки ефективності бюджетної політики в соціальній сфері </w:t>
      </w:r>
      <w:r>
        <w:rPr>
          <w:sz w:val="28"/>
          <w:szCs w:val="28"/>
          <w:lang w:val="uk-UA"/>
        </w:rPr>
        <w:t>базуються на її спрямуванні</w:t>
      </w:r>
      <w:r w:rsidRPr="00123204">
        <w:rPr>
          <w:sz w:val="28"/>
          <w:szCs w:val="28"/>
          <w:lang w:val="uk-UA"/>
        </w:rPr>
        <w:t xml:space="preserve"> на підвищення якості </w:t>
      </w:r>
      <w:r>
        <w:rPr>
          <w:sz w:val="28"/>
          <w:szCs w:val="28"/>
          <w:lang w:val="uk-UA"/>
        </w:rPr>
        <w:t>і</w:t>
      </w:r>
      <w:r w:rsidRPr="00123204">
        <w:rPr>
          <w:sz w:val="28"/>
          <w:szCs w:val="28"/>
          <w:lang w:val="uk-UA"/>
        </w:rPr>
        <w:t xml:space="preserve"> рівня життя </w:t>
      </w:r>
      <w:r>
        <w:rPr>
          <w:sz w:val="28"/>
          <w:szCs w:val="28"/>
          <w:lang w:val="uk-UA"/>
        </w:rPr>
        <w:t>громадян</w:t>
      </w:r>
      <w:r w:rsidRPr="00123204">
        <w:rPr>
          <w:sz w:val="28"/>
          <w:szCs w:val="28"/>
          <w:lang w:val="uk-UA"/>
        </w:rPr>
        <w:t xml:space="preserve">. Вибір </w:t>
      </w:r>
      <w:r>
        <w:rPr>
          <w:sz w:val="28"/>
          <w:szCs w:val="28"/>
          <w:lang w:val="uk-UA"/>
        </w:rPr>
        <w:t>даних</w:t>
      </w:r>
      <w:r w:rsidRPr="00123204">
        <w:rPr>
          <w:sz w:val="28"/>
          <w:szCs w:val="28"/>
          <w:lang w:val="uk-UA"/>
        </w:rPr>
        <w:t xml:space="preserve"> показників </w:t>
      </w:r>
      <w:r>
        <w:rPr>
          <w:sz w:val="28"/>
          <w:szCs w:val="28"/>
          <w:lang w:val="uk-UA"/>
        </w:rPr>
        <w:t>обґрунтовується</w:t>
      </w:r>
      <w:r w:rsidRPr="00123204">
        <w:rPr>
          <w:sz w:val="28"/>
          <w:szCs w:val="28"/>
          <w:lang w:val="uk-UA"/>
        </w:rPr>
        <w:t xml:space="preserve"> тим, що оцінка рівня </w:t>
      </w:r>
      <w:r>
        <w:rPr>
          <w:sz w:val="28"/>
          <w:szCs w:val="28"/>
          <w:lang w:val="uk-UA"/>
        </w:rPr>
        <w:t>і</w:t>
      </w:r>
      <w:r w:rsidRPr="00123204">
        <w:rPr>
          <w:sz w:val="28"/>
          <w:szCs w:val="28"/>
          <w:lang w:val="uk-UA"/>
        </w:rPr>
        <w:t xml:space="preserve"> якості життя населення </w:t>
      </w:r>
      <w:r>
        <w:rPr>
          <w:sz w:val="28"/>
          <w:szCs w:val="28"/>
          <w:lang w:val="uk-UA"/>
        </w:rPr>
        <w:t>використовується з метою визначення сталого розвитку країни</w:t>
      </w:r>
      <w:r w:rsidRPr="00123204">
        <w:rPr>
          <w:sz w:val="28"/>
          <w:szCs w:val="28"/>
          <w:lang w:val="uk-UA"/>
        </w:rPr>
        <w:t xml:space="preserve">. </w:t>
      </w:r>
    </w:p>
    <w:p w:rsidR="000E64A1" w:rsidRDefault="000E64A1" w:rsidP="000E64A1">
      <w:pPr>
        <w:pStyle w:val="Default"/>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Для оцінювання</w:t>
      </w:r>
      <w:r w:rsidRPr="00123204">
        <w:rPr>
          <w:rFonts w:ascii="Times New Roman" w:hAnsi="Times New Roman" w:cs="Times New Roman"/>
          <w:sz w:val="28"/>
          <w:szCs w:val="28"/>
          <w:lang w:val="uk-UA"/>
        </w:rPr>
        <w:t xml:space="preserve"> ефективності бюджет</w:t>
      </w:r>
      <w:r>
        <w:rPr>
          <w:rFonts w:ascii="Times New Roman" w:hAnsi="Times New Roman" w:cs="Times New Roman"/>
          <w:sz w:val="28"/>
          <w:szCs w:val="28"/>
          <w:lang w:val="uk-UA"/>
        </w:rPr>
        <w:t>ної політики в соціальній сфері</w:t>
      </w:r>
      <w:r w:rsidRPr="00123204">
        <w:rPr>
          <w:rFonts w:ascii="Times New Roman" w:hAnsi="Times New Roman" w:cs="Times New Roman"/>
          <w:sz w:val="28"/>
          <w:szCs w:val="28"/>
          <w:lang w:val="uk-UA"/>
        </w:rPr>
        <w:t xml:space="preserve"> </w:t>
      </w:r>
      <w:r>
        <w:rPr>
          <w:rFonts w:ascii="Times New Roman" w:hAnsi="Times New Roman" w:cs="Times New Roman"/>
          <w:sz w:val="28"/>
          <w:szCs w:val="28"/>
          <w:lang w:val="uk-UA"/>
        </w:rPr>
        <w:t>Н.В. Овчаровою</w:t>
      </w:r>
      <w:r w:rsidRPr="00123204">
        <w:rPr>
          <w:rFonts w:ascii="Times New Roman" w:hAnsi="Times New Roman" w:cs="Times New Roman"/>
          <w:sz w:val="28"/>
          <w:szCs w:val="28"/>
          <w:lang w:val="uk-UA"/>
        </w:rPr>
        <w:t xml:space="preserve"> </w:t>
      </w:r>
      <w:r>
        <w:rPr>
          <w:rFonts w:ascii="Times New Roman" w:hAnsi="Times New Roman" w:cs="Times New Roman"/>
          <w:sz w:val="28"/>
          <w:szCs w:val="28"/>
          <w:lang w:val="uk-UA"/>
        </w:rPr>
        <w:t>запропоновано</w:t>
      </w:r>
      <w:r w:rsidRPr="0012320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провести </w:t>
      </w:r>
      <w:r w:rsidRPr="00123204">
        <w:rPr>
          <w:rFonts w:ascii="Times New Roman" w:hAnsi="Times New Roman" w:cs="Times New Roman"/>
          <w:sz w:val="28"/>
          <w:szCs w:val="28"/>
          <w:lang w:val="uk-UA"/>
        </w:rPr>
        <w:t>порівня</w:t>
      </w:r>
      <w:r>
        <w:rPr>
          <w:rFonts w:ascii="Times New Roman" w:hAnsi="Times New Roman" w:cs="Times New Roman"/>
          <w:sz w:val="28"/>
          <w:szCs w:val="28"/>
          <w:lang w:val="uk-UA"/>
        </w:rPr>
        <w:t>ння</w:t>
      </w:r>
      <w:r w:rsidRPr="00123204">
        <w:rPr>
          <w:rFonts w:ascii="Times New Roman" w:hAnsi="Times New Roman" w:cs="Times New Roman"/>
          <w:sz w:val="28"/>
          <w:szCs w:val="28"/>
          <w:lang w:val="uk-UA"/>
        </w:rPr>
        <w:t xml:space="preserve"> динамік</w:t>
      </w:r>
      <w:r>
        <w:rPr>
          <w:rFonts w:ascii="Times New Roman" w:hAnsi="Times New Roman" w:cs="Times New Roman"/>
          <w:sz w:val="28"/>
          <w:szCs w:val="28"/>
          <w:lang w:val="uk-UA"/>
        </w:rPr>
        <w:t>и зміни різних показників якості життя населення та рівня</w:t>
      </w:r>
      <w:r w:rsidRPr="00123204">
        <w:rPr>
          <w:rFonts w:ascii="Times New Roman" w:hAnsi="Times New Roman" w:cs="Times New Roman"/>
          <w:sz w:val="28"/>
          <w:szCs w:val="28"/>
          <w:lang w:val="uk-UA"/>
        </w:rPr>
        <w:t xml:space="preserve"> розвитку соціальної сфери з </w:t>
      </w:r>
      <w:r>
        <w:rPr>
          <w:rFonts w:ascii="Times New Roman" w:hAnsi="Times New Roman" w:cs="Times New Roman"/>
          <w:sz w:val="28"/>
          <w:szCs w:val="28"/>
          <w:lang w:val="uk-UA"/>
        </w:rPr>
        <w:t>темпами</w:t>
      </w:r>
      <w:r w:rsidRPr="00123204">
        <w:rPr>
          <w:rFonts w:ascii="Times New Roman" w:hAnsi="Times New Roman" w:cs="Times New Roman"/>
          <w:sz w:val="28"/>
          <w:szCs w:val="28"/>
          <w:lang w:val="uk-UA"/>
        </w:rPr>
        <w:t xml:space="preserve">  </w:t>
      </w:r>
      <w:r>
        <w:rPr>
          <w:rFonts w:ascii="Times New Roman" w:hAnsi="Times New Roman" w:cs="Times New Roman"/>
          <w:sz w:val="28"/>
          <w:szCs w:val="28"/>
          <w:lang w:val="uk-UA"/>
        </w:rPr>
        <w:t>видатків бюджету</w:t>
      </w:r>
      <w:r w:rsidRPr="00123204">
        <w:rPr>
          <w:rFonts w:ascii="Times New Roman" w:hAnsi="Times New Roman" w:cs="Times New Roman"/>
          <w:sz w:val="28"/>
          <w:szCs w:val="28"/>
          <w:lang w:val="uk-UA"/>
        </w:rPr>
        <w:t xml:space="preserve"> на соціальну сферу.</w:t>
      </w:r>
    </w:p>
    <w:p w:rsidR="006976BC" w:rsidRDefault="006976BC" w:rsidP="000E64A1">
      <w:pPr>
        <w:pStyle w:val="Default"/>
        <w:spacing w:line="360" w:lineRule="auto"/>
        <w:ind w:firstLine="708"/>
        <w:jc w:val="both"/>
        <w:rPr>
          <w:rFonts w:ascii="Times New Roman" w:hAnsi="Times New Roman" w:cs="Times New Roman"/>
          <w:sz w:val="28"/>
          <w:szCs w:val="28"/>
          <w:lang w:val="uk-UA"/>
        </w:rPr>
      </w:pPr>
    </w:p>
    <w:p w:rsidR="006976BC" w:rsidRDefault="006976BC" w:rsidP="000E64A1">
      <w:pPr>
        <w:pStyle w:val="Default"/>
        <w:spacing w:line="360" w:lineRule="auto"/>
        <w:ind w:firstLine="708"/>
        <w:jc w:val="both"/>
        <w:rPr>
          <w:rFonts w:ascii="Times New Roman" w:hAnsi="Times New Roman" w:cs="Times New Roman"/>
          <w:sz w:val="28"/>
          <w:szCs w:val="28"/>
          <w:lang w:val="uk-UA"/>
        </w:rPr>
      </w:pPr>
    </w:p>
    <w:p w:rsidR="006976BC" w:rsidRDefault="006976BC" w:rsidP="000E64A1">
      <w:pPr>
        <w:pStyle w:val="Default"/>
        <w:spacing w:line="360" w:lineRule="auto"/>
        <w:ind w:firstLine="708"/>
        <w:jc w:val="both"/>
        <w:rPr>
          <w:rFonts w:ascii="Times New Roman" w:hAnsi="Times New Roman" w:cs="Times New Roman"/>
          <w:sz w:val="28"/>
          <w:szCs w:val="28"/>
          <w:lang w:val="uk-UA"/>
        </w:rPr>
      </w:pPr>
    </w:p>
    <w:p w:rsidR="006976BC" w:rsidRDefault="006976BC" w:rsidP="000E64A1">
      <w:pPr>
        <w:pStyle w:val="Default"/>
        <w:spacing w:line="360" w:lineRule="auto"/>
        <w:ind w:firstLine="708"/>
        <w:jc w:val="both"/>
        <w:rPr>
          <w:rFonts w:ascii="Times New Roman" w:hAnsi="Times New Roman" w:cs="Times New Roman"/>
          <w:sz w:val="28"/>
          <w:szCs w:val="28"/>
          <w:lang w:val="uk-UA"/>
        </w:rPr>
      </w:pPr>
    </w:p>
    <w:p w:rsidR="006976BC" w:rsidRDefault="006976BC" w:rsidP="000E64A1">
      <w:pPr>
        <w:pStyle w:val="Default"/>
        <w:spacing w:line="360" w:lineRule="auto"/>
        <w:ind w:firstLine="708"/>
        <w:jc w:val="both"/>
        <w:rPr>
          <w:rFonts w:ascii="Times New Roman" w:hAnsi="Times New Roman" w:cs="Times New Roman"/>
          <w:sz w:val="28"/>
          <w:szCs w:val="28"/>
          <w:lang w:val="uk-UA"/>
        </w:rPr>
      </w:pPr>
    </w:p>
    <w:p w:rsidR="006976BC" w:rsidRDefault="006976BC" w:rsidP="000E64A1">
      <w:pPr>
        <w:pStyle w:val="Default"/>
        <w:spacing w:line="360" w:lineRule="auto"/>
        <w:ind w:firstLine="708"/>
        <w:jc w:val="both"/>
        <w:rPr>
          <w:rFonts w:ascii="Times New Roman" w:hAnsi="Times New Roman" w:cs="Times New Roman"/>
          <w:sz w:val="28"/>
          <w:szCs w:val="28"/>
          <w:lang w:val="uk-UA"/>
        </w:rPr>
      </w:pPr>
    </w:p>
    <w:p w:rsidR="006976BC" w:rsidRDefault="006976BC" w:rsidP="000E64A1">
      <w:pPr>
        <w:pStyle w:val="Default"/>
        <w:spacing w:line="360" w:lineRule="auto"/>
        <w:ind w:firstLine="708"/>
        <w:jc w:val="both"/>
        <w:rPr>
          <w:rFonts w:ascii="Times New Roman" w:hAnsi="Times New Roman" w:cs="Times New Roman"/>
          <w:sz w:val="28"/>
          <w:szCs w:val="28"/>
          <w:lang w:val="uk-UA"/>
        </w:rPr>
      </w:pPr>
    </w:p>
    <w:p w:rsidR="006976BC" w:rsidRDefault="006976BC" w:rsidP="000E64A1">
      <w:pPr>
        <w:pStyle w:val="Default"/>
        <w:spacing w:line="360" w:lineRule="auto"/>
        <w:ind w:firstLine="708"/>
        <w:jc w:val="both"/>
        <w:rPr>
          <w:rFonts w:ascii="Times New Roman" w:hAnsi="Times New Roman" w:cs="Times New Roman"/>
          <w:sz w:val="28"/>
          <w:szCs w:val="28"/>
          <w:lang w:val="uk-UA"/>
        </w:rPr>
      </w:pPr>
    </w:p>
    <w:p w:rsidR="006976BC" w:rsidRDefault="006976BC" w:rsidP="000E64A1">
      <w:pPr>
        <w:pStyle w:val="Default"/>
        <w:spacing w:line="360" w:lineRule="auto"/>
        <w:ind w:firstLine="708"/>
        <w:jc w:val="both"/>
        <w:rPr>
          <w:rFonts w:ascii="Times New Roman" w:hAnsi="Times New Roman" w:cs="Times New Roman"/>
          <w:sz w:val="28"/>
          <w:szCs w:val="28"/>
          <w:lang w:val="uk-UA"/>
        </w:rPr>
      </w:pPr>
    </w:p>
    <w:p w:rsidR="006976BC" w:rsidRDefault="006976BC" w:rsidP="000E64A1">
      <w:pPr>
        <w:pStyle w:val="Default"/>
        <w:spacing w:line="360" w:lineRule="auto"/>
        <w:ind w:firstLine="708"/>
        <w:jc w:val="both"/>
        <w:rPr>
          <w:rFonts w:ascii="Times New Roman" w:hAnsi="Times New Roman" w:cs="Times New Roman"/>
          <w:sz w:val="28"/>
          <w:szCs w:val="28"/>
          <w:lang w:val="uk-UA"/>
        </w:rPr>
      </w:pPr>
    </w:p>
    <w:p w:rsidR="006976BC" w:rsidRDefault="006976BC" w:rsidP="000E64A1">
      <w:pPr>
        <w:pStyle w:val="Default"/>
        <w:spacing w:line="360" w:lineRule="auto"/>
        <w:ind w:firstLine="708"/>
        <w:jc w:val="both"/>
        <w:rPr>
          <w:rFonts w:ascii="Times New Roman" w:hAnsi="Times New Roman" w:cs="Times New Roman"/>
          <w:sz w:val="28"/>
          <w:szCs w:val="28"/>
          <w:lang w:val="uk-UA"/>
        </w:rPr>
      </w:pPr>
    </w:p>
    <w:p w:rsidR="006976BC" w:rsidRDefault="006976BC" w:rsidP="000E64A1">
      <w:pPr>
        <w:pStyle w:val="Default"/>
        <w:spacing w:line="360" w:lineRule="auto"/>
        <w:ind w:firstLine="708"/>
        <w:jc w:val="both"/>
        <w:rPr>
          <w:rFonts w:ascii="Times New Roman" w:hAnsi="Times New Roman" w:cs="Times New Roman"/>
          <w:sz w:val="28"/>
          <w:szCs w:val="28"/>
          <w:lang w:val="uk-UA"/>
        </w:rPr>
      </w:pPr>
    </w:p>
    <w:p w:rsidR="006976BC" w:rsidRDefault="006976BC" w:rsidP="000E64A1">
      <w:pPr>
        <w:pStyle w:val="Default"/>
        <w:spacing w:line="360" w:lineRule="auto"/>
        <w:ind w:firstLine="708"/>
        <w:jc w:val="both"/>
        <w:rPr>
          <w:rFonts w:ascii="Times New Roman" w:hAnsi="Times New Roman" w:cs="Times New Roman"/>
          <w:sz w:val="28"/>
          <w:szCs w:val="28"/>
          <w:lang w:val="uk-UA"/>
        </w:rPr>
      </w:pPr>
    </w:p>
    <w:p w:rsidR="006976BC" w:rsidRDefault="006976BC" w:rsidP="000E64A1">
      <w:pPr>
        <w:pStyle w:val="Default"/>
        <w:spacing w:line="360" w:lineRule="auto"/>
        <w:ind w:firstLine="708"/>
        <w:jc w:val="both"/>
        <w:rPr>
          <w:rFonts w:ascii="Times New Roman" w:hAnsi="Times New Roman" w:cs="Times New Roman"/>
          <w:sz w:val="28"/>
          <w:szCs w:val="28"/>
          <w:lang w:val="uk-UA"/>
        </w:rPr>
      </w:pPr>
    </w:p>
    <w:p w:rsidR="006976BC" w:rsidRDefault="006976BC" w:rsidP="000E64A1">
      <w:pPr>
        <w:pStyle w:val="Default"/>
        <w:spacing w:line="360" w:lineRule="auto"/>
        <w:ind w:firstLine="708"/>
        <w:jc w:val="both"/>
        <w:rPr>
          <w:rFonts w:ascii="Times New Roman" w:hAnsi="Times New Roman" w:cs="Times New Roman"/>
          <w:sz w:val="28"/>
          <w:szCs w:val="28"/>
          <w:lang w:val="uk-UA"/>
        </w:rPr>
      </w:pPr>
    </w:p>
    <w:p w:rsidR="000E64A1" w:rsidRDefault="006976BC" w:rsidP="006976BC">
      <w:pPr>
        <w:pStyle w:val="Default"/>
        <w:spacing w:line="360" w:lineRule="auto"/>
        <w:jc w:val="both"/>
        <w:rPr>
          <w:rFonts w:ascii="Times New Roman" w:hAnsi="Times New Roman" w:cs="Times New Roman"/>
          <w:sz w:val="28"/>
          <w:szCs w:val="28"/>
          <w:lang w:val="uk-UA"/>
        </w:rPr>
      </w:pPr>
      <w:r>
        <w:rPr>
          <w:noProof/>
          <w:sz w:val="28"/>
          <w:szCs w:val="28"/>
          <w:lang w:eastAsia="ru-RU"/>
        </w:rPr>
        <w:lastRenderedPageBreak/>
        <w:drawing>
          <wp:inline distT="0" distB="0" distL="0" distR="0">
            <wp:extent cx="6230620" cy="5518150"/>
            <wp:effectExtent l="19050" t="0" r="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22"/>
                    <a:srcRect/>
                    <a:stretch>
                      <a:fillRect/>
                    </a:stretch>
                  </pic:blipFill>
                  <pic:spPr bwMode="auto">
                    <a:xfrm>
                      <a:off x="0" y="0"/>
                      <a:ext cx="6230620" cy="5518150"/>
                    </a:xfrm>
                    <a:prstGeom prst="rect">
                      <a:avLst/>
                    </a:prstGeom>
                    <a:noFill/>
                    <a:ln w="9525">
                      <a:noFill/>
                      <a:miter lim="800000"/>
                      <a:headEnd/>
                      <a:tailEnd/>
                    </a:ln>
                  </pic:spPr>
                </pic:pic>
              </a:graphicData>
            </a:graphic>
          </wp:inline>
        </w:drawing>
      </w:r>
    </w:p>
    <w:p w:rsidR="000E64A1" w:rsidRPr="00587F81" w:rsidRDefault="000E64A1" w:rsidP="000E64A1">
      <w:pPr>
        <w:pStyle w:val="Default"/>
        <w:spacing w:line="360" w:lineRule="auto"/>
        <w:ind w:firstLine="708"/>
        <w:jc w:val="both"/>
        <w:rPr>
          <w:rFonts w:ascii="Times New Roman" w:hAnsi="Times New Roman" w:cs="Times New Roman"/>
          <w:b/>
          <w:sz w:val="28"/>
          <w:szCs w:val="28"/>
          <w:lang w:val="uk-UA"/>
        </w:rPr>
      </w:pPr>
      <w:r w:rsidRPr="001909DA">
        <w:rPr>
          <w:rFonts w:ascii="Times New Roman" w:hAnsi="Times New Roman" w:cs="Times New Roman"/>
          <w:b/>
          <w:sz w:val="28"/>
          <w:szCs w:val="28"/>
          <w:lang w:val="uk-UA"/>
        </w:rPr>
        <w:t xml:space="preserve">Рис. </w:t>
      </w:r>
      <w:r w:rsidR="007C4668">
        <w:rPr>
          <w:rFonts w:ascii="Times New Roman" w:hAnsi="Times New Roman" w:cs="Times New Roman"/>
          <w:b/>
          <w:sz w:val="28"/>
          <w:szCs w:val="28"/>
          <w:lang w:val="uk-UA"/>
        </w:rPr>
        <w:t>2</w:t>
      </w:r>
      <w:r w:rsidRPr="001909DA">
        <w:rPr>
          <w:rFonts w:ascii="Times New Roman" w:hAnsi="Times New Roman" w:cs="Times New Roman"/>
          <w:b/>
          <w:sz w:val="28"/>
          <w:szCs w:val="28"/>
          <w:lang w:val="uk-UA"/>
        </w:rPr>
        <w:t>.</w:t>
      </w:r>
      <w:r w:rsidR="007C4668">
        <w:rPr>
          <w:rFonts w:ascii="Times New Roman" w:hAnsi="Times New Roman" w:cs="Times New Roman"/>
          <w:b/>
          <w:sz w:val="28"/>
          <w:szCs w:val="28"/>
          <w:lang w:val="uk-UA"/>
        </w:rPr>
        <w:t>7</w:t>
      </w:r>
      <w:r w:rsidRPr="001909DA">
        <w:rPr>
          <w:rFonts w:ascii="Times New Roman" w:hAnsi="Times New Roman" w:cs="Times New Roman"/>
          <w:b/>
          <w:sz w:val="28"/>
          <w:szCs w:val="28"/>
          <w:lang w:val="uk-UA"/>
        </w:rPr>
        <w:t>. Класифікація методичних підходів до оцінки якості та рівня життя населення</w:t>
      </w:r>
      <w:r w:rsidR="00587F81">
        <w:rPr>
          <w:rFonts w:ascii="Times New Roman" w:hAnsi="Times New Roman" w:cs="Times New Roman"/>
          <w:b/>
          <w:sz w:val="28"/>
          <w:szCs w:val="28"/>
          <w:lang w:val="uk-UA"/>
        </w:rPr>
        <w:t xml:space="preserve"> </w:t>
      </w:r>
      <w:r w:rsidR="00587F81" w:rsidRPr="00587F81">
        <w:rPr>
          <w:rFonts w:ascii="Times New Roman" w:hAnsi="Times New Roman" w:cs="Times New Roman"/>
          <w:b/>
          <w:sz w:val="28"/>
          <w:szCs w:val="28"/>
        </w:rPr>
        <w:t>[</w:t>
      </w:r>
      <w:r w:rsidR="00587F81">
        <w:rPr>
          <w:rFonts w:ascii="Times New Roman" w:hAnsi="Times New Roman" w:cs="Times New Roman"/>
          <w:b/>
          <w:sz w:val="28"/>
          <w:szCs w:val="28"/>
          <w:lang w:val="uk-UA"/>
        </w:rPr>
        <w:t>39</w:t>
      </w:r>
      <w:r w:rsidR="00587F81" w:rsidRPr="00587F81">
        <w:rPr>
          <w:rFonts w:ascii="Times New Roman" w:hAnsi="Times New Roman" w:cs="Times New Roman"/>
          <w:b/>
          <w:sz w:val="28"/>
          <w:szCs w:val="28"/>
        </w:rPr>
        <w:t>]</w:t>
      </w:r>
    </w:p>
    <w:p w:rsidR="006377E3" w:rsidRDefault="006377E3" w:rsidP="006377E3">
      <w:pPr>
        <w:pStyle w:val="Default"/>
        <w:spacing w:line="360" w:lineRule="auto"/>
        <w:ind w:firstLine="708"/>
        <w:jc w:val="both"/>
        <w:rPr>
          <w:rFonts w:ascii="Times New Roman" w:hAnsi="Times New Roman" w:cs="Times New Roman"/>
          <w:sz w:val="28"/>
          <w:szCs w:val="28"/>
          <w:lang w:val="uk-UA"/>
        </w:rPr>
      </w:pPr>
      <w:r w:rsidRPr="00C54895">
        <w:rPr>
          <w:rFonts w:ascii="Times New Roman" w:hAnsi="Times New Roman" w:cs="Times New Roman"/>
          <w:sz w:val="28"/>
          <w:szCs w:val="28"/>
          <w:lang w:val="uk-UA"/>
        </w:rPr>
        <w:t xml:space="preserve">Важливим  етапом </w:t>
      </w:r>
      <w:r>
        <w:rPr>
          <w:rFonts w:ascii="Times New Roman" w:hAnsi="Times New Roman" w:cs="Times New Roman"/>
          <w:sz w:val="28"/>
          <w:szCs w:val="28"/>
          <w:lang w:val="uk-UA"/>
        </w:rPr>
        <w:t xml:space="preserve">оцінювання </w:t>
      </w:r>
      <w:r w:rsidRPr="00C54895">
        <w:rPr>
          <w:rFonts w:ascii="Times New Roman" w:hAnsi="Times New Roman" w:cs="Times New Roman"/>
          <w:sz w:val="28"/>
          <w:szCs w:val="28"/>
          <w:lang w:val="uk-UA"/>
        </w:rPr>
        <w:t xml:space="preserve">є </w:t>
      </w:r>
      <w:r>
        <w:rPr>
          <w:rFonts w:ascii="Times New Roman" w:hAnsi="Times New Roman" w:cs="Times New Roman"/>
          <w:sz w:val="28"/>
          <w:szCs w:val="28"/>
          <w:lang w:val="uk-UA"/>
        </w:rPr>
        <w:t>«…</w:t>
      </w:r>
      <w:r w:rsidRPr="00C54895">
        <w:rPr>
          <w:rFonts w:ascii="Times New Roman" w:hAnsi="Times New Roman" w:cs="Times New Roman"/>
          <w:sz w:val="28"/>
          <w:szCs w:val="28"/>
          <w:lang w:val="uk-UA"/>
        </w:rPr>
        <w:t>вибір показників, які б дозволили оцінити якість життя чи певну складову соціальної сфери.  Існуючі методичні підходи до формування системи показників рівня та якості життя населення, що використовуються в міжнародній та вітчизняній практиці</w:t>
      </w:r>
      <w:r>
        <w:rPr>
          <w:rFonts w:ascii="Times New Roman" w:hAnsi="Times New Roman" w:cs="Times New Roman"/>
          <w:sz w:val="28"/>
          <w:szCs w:val="28"/>
          <w:lang w:val="uk-UA"/>
        </w:rPr>
        <w:t>,</w:t>
      </w:r>
      <w:r w:rsidRPr="00C54895">
        <w:rPr>
          <w:rFonts w:ascii="Times New Roman" w:hAnsi="Times New Roman" w:cs="Times New Roman"/>
          <w:sz w:val="28"/>
          <w:szCs w:val="28"/>
          <w:lang w:val="uk-UA"/>
        </w:rPr>
        <w:t xml:space="preserve"> передбачають використання як комплексних індикаторів так і набору відповідних кількісних та якісних показників</w:t>
      </w:r>
      <w:r>
        <w:rPr>
          <w:rFonts w:ascii="Times New Roman" w:hAnsi="Times New Roman" w:cs="Times New Roman"/>
          <w:sz w:val="28"/>
          <w:szCs w:val="28"/>
          <w:lang w:val="uk-UA"/>
        </w:rPr>
        <w:t xml:space="preserve">» </w:t>
      </w:r>
      <w:r w:rsidRPr="00C54895">
        <w:rPr>
          <w:rFonts w:ascii="Times New Roman" w:hAnsi="Times New Roman" w:cs="Times New Roman"/>
          <w:sz w:val="28"/>
          <w:szCs w:val="28"/>
          <w:lang w:val="uk-UA"/>
        </w:rPr>
        <w:t>[</w:t>
      </w:r>
      <w:r>
        <w:rPr>
          <w:rFonts w:ascii="Times New Roman" w:hAnsi="Times New Roman" w:cs="Times New Roman"/>
          <w:sz w:val="28"/>
          <w:szCs w:val="28"/>
          <w:lang w:val="uk-UA"/>
        </w:rPr>
        <w:t>1</w:t>
      </w:r>
      <w:r w:rsidRPr="00C54895">
        <w:rPr>
          <w:rFonts w:ascii="Times New Roman" w:hAnsi="Times New Roman" w:cs="Times New Roman"/>
          <w:sz w:val="28"/>
          <w:szCs w:val="28"/>
          <w:lang w:val="uk-UA"/>
        </w:rPr>
        <w:t xml:space="preserve">, </w:t>
      </w:r>
      <w:r>
        <w:rPr>
          <w:rFonts w:ascii="Times New Roman" w:hAnsi="Times New Roman" w:cs="Times New Roman"/>
          <w:sz w:val="28"/>
          <w:szCs w:val="28"/>
          <w:lang w:val="uk-UA"/>
        </w:rPr>
        <w:t>1</w:t>
      </w:r>
      <w:r w:rsidR="00587F81">
        <w:rPr>
          <w:rFonts w:ascii="Times New Roman" w:hAnsi="Times New Roman" w:cs="Times New Roman"/>
          <w:sz w:val="28"/>
          <w:szCs w:val="28"/>
          <w:lang w:val="uk-UA"/>
        </w:rPr>
        <w:t>5</w:t>
      </w:r>
      <w:r w:rsidRPr="00C54895">
        <w:rPr>
          <w:rFonts w:ascii="Times New Roman" w:hAnsi="Times New Roman" w:cs="Times New Roman"/>
          <w:sz w:val="28"/>
          <w:szCs w:val="28"/>
          <w:lang w:val="uk-UA"/>
        </w:rPr>
        <w:t xml:space="preserve">, </w:t>
      </w:r>
      <w:r>
        <w:rPr>
          <w:rFonts w:ascii="Times New Roman" w:hAnsi="Times New Roman" w:cs="Times New Roman"/>
          <w:sz w:val="28"/>
          <w:szCs w:val="28"/>
          <w:lang w:val="uk-UA"/>
        </w:rPr>
        <w:t>1</w:t>
      </w:r>
      <w:r w:rsidR="00587F81">
        <w:rPr>
          <w:rFonts w:ascii="Times New Roman" w:hAnsi="Times New Roman" w:cs="Times New Roman"/>
          <w:sz w:val="28"/>
          <w:szCs w:val="28"/>
          <w:lang w:val="uk-UA"/>
        </w:rPr>
        <w:t>6</w:t>
      </w:r>
      <w:r w:rsidRPr="00C54895">
        <w:rPr>
          <w:rFonts w:ascii="Times New Roman" w:hAnsi="Times New Roman" w:cs="Times New Roman"/>
          <w:sz w:val="28"/>
          <w:szCs w:val="28"/>
          <w:lang w:val="uk-UA"/>
        </w:rPr>
        <w:t xml:space="preserve">, </w:t>
      </w:r>
      <w:r w:rsidR="00587F81">
        <w:rPr>
          <w:rFonts w:ascii="Times New Roman" w:hAnsi="Times New Roman" w:cs="Times New Roman"/>
          <w:sz w:val="28"/>
          <w:szCs w:val="28"/>
          <w:lang w:val="uk-UA"/>
        </w:rPr>
        <w:t>41</w:t>
      </w:r>
      <w:r w:rsidRPr="00C54895">
        <w:rPr>
          <w:rFonts w:ascii="Times New Roman" w:hAnsi="Times New Roman" w:cs="Times New Roman"/>
          <w:sz w:val="28"/>
          <w:szCs w:val="28"/>
          <w:lang w:val="uk-UA"/>
        </w:rPr>
        <w:t xml:space="preserve">, </w:t>
      </w:r>
      <w:r w:rsidR="00587F81">
        <w:rPr>
          <w:rFonts w:ascii="Times New Roman" w:hAnsi="Times New Roman" w:cs="Times New Roman"/>
          <w:sz w:val="28"/>
          <w:szCs w:val="28"/>
          <w:lang w:val="uk-UA"/>
        </w:rPr>
        <w:t>4</w:t>
      </w:r>
      <w:r w:rsidRPr="00C54895">
        <w:rPr>
          <w:rFonts w:ascii="Times New Roman" w:hAnsi="Times New Roman" w:cs="Times New Roman"/>
          <w:sz w:val="28"/>
          <w:szCs w:val="28"/>
          <w:lang w:val="uk-UA"/>
        </w:rPr>
        <w:t xml:space="preserve">, </w:t>
      </w:r>
      <w:r w:rsidR="00587F81">
        <w:rPr>
          <w:rFonts w:ascii="Times New Roman" w:hAnsi="Times New Roman" w:cs="Times New Roman"/>
          <w:sz w:val="28"/>
          <w:szCs w:val="28"/>
          <w:lang w:val="uk-UA"/>
        </w:rPr>
        <w:t>66</w:t>
      </w:r>
      <w:r w:rsidRPr="00C54895">
        <w:rPr>
          <w:rFonts w:ascii="Times New Roman" w:hAnsi="Times New Roman" w:cs="Times New Roman"/>
          <w:sz w:val="28"/>
          <w:szCs w:val="28"/>
          <w:lang w:val="uk-UA"/>
        </w:rPr>
        <w:t>] , які можна згрупувати</w:t>
      </w:r>
      <w:r w:rsidRPr="00C54895">
        <w:rPr>
          <w:sz w:val="28"/>
          <w:szCs w:val="28"/>
          <w:lang w:val="uk-UA"/>
        </w:rPr>
        <w:t xml:space="preserve"> за </w:t>
      </w:r>
      <w:r w:rsidRPr="00C54895">
        <w:rPr>
          <w:rFonts w:ascii="Times New Roman" w:hAnsi="Times New Roman" w:cs="Times New Roman"/>
          <w:sz w:val="28"/>
          <w:szCs w:val="28"/>
          <w:lang w:val="uk-UA"/>
        </w:rPr>
        <w:t xml:space="preserve">різними ознаками в залежності від: методів отримання інформації, рівня оцінювання, об‘єкта дослідження, ступеню узагальнення (рис. </w:t>
      </w:r>
      <w:r w:rsidR="007C4668">
        <w:rPr>
          <w:rFonts w:ascii="Times New Roman" w:hAnsi="Times New Roman" w:cs="Times New Roman"/>
          <w:sz w:val="28"/>
          <w:szCs w:val="28"/>
          <w:lang w:val="uk-UA"/>
        </w:rPr>
        <w:t>2</w:t>
      </w:r>
      <w:r>
        <w:rPr>
          <w:rFonts w:ascii="Times New Roman" w:hAnsi="Times New Roman" w:cs="Times New Roman"/>
          <w:sz w:val="28"/>
          <w:szCs w:val="28"/>
          <w:lang w:val="uk-UA"/>
        </w:rPr>
        <w:t>.</w:t>
      </w:r>
      <w:r w:rsidR="007C4668">
        <w:rPr>
          <w:rFonts w:ascii="Times New Roman" w:hAnsi="Times New Roman" w:cs="Times New Roman"/>
          <w:sz w:val="28"/>
          <w:szCs w:val="28"/>
          <w:lang w:val="uk-UA"/>
        </w:rPr>
        <w:t>7</w:t>
      </w:r>
      <w:r w:rsidRPr="00C54895">
        <w:rPr>
          <w:rFonts w:ascii="Times New Roman" w:hAnsi="Times New Roman" w:cs="Times New Roman"/>
          <w:sz w:val="28"/>
          <w:szCs w:val="28"/>
          <w:lang w:val="uk-UA"/>
        </w:rPr>
        <w:t xml:space="preserve">). </w:t>
      </w:r>
    </w:p>
    <w:p w:rsidR="006976BC" w:rsidRDefault="006976BC" w:rsidP="000E64A1">
      <w:pPr>
        <w:pStyle w:val="Default"/>
        <w:spacing w:line="360" w:lineRule="auto"/>
        <w:ind w:firstLine="708"/>
        <w:jc w:val="right"/>
        <w:rPr>
          <w:rFonts w:ascii="Times New Roman" w:hAnsi="Times New Roman" w:cs="Times New Roman"/>
          <w:sz w:val="28"/>
          <w:szCs w:val="28"/>
          <w:lang w:val="uk-UA"/>
        </w:rPr>
      </w:pPr>
    </w:p>
    <w:p w:rsidR="006976BC" w:rsidRDefault="006976BC" w:rsidP="000E64A1">
      <w:pPr>
        <w:pStyle w:val="Default"/>
        <w:spacing w:line="360" w:lineRule="auto"/>
        <w:ind w:firstLine="708"/>
        <w:jc w:val="right"/>
        <w:rPr>
          <w:rFonts w:ascii="Times New Roman" w:hAnsi="Times New Roman" w:cs="Times New Roman"/>
          <w:sz w:val="28"/>
          <w:szCs w:val="28"/>
          <w:lang w:val="uk-UA"/>
        </w:rPr>
      </w:pPr>
    </w:p>
    <w:p w:rsidR="000E64A1" w:rsidRPr="00353802" w:rsidRDefault="000E64A1" w:rsidP="000E64A1">
      <w:pPr>
        <w:pStyle w:val="Default"/>
        <w:spacing w:line="360" w:lineRule="auto"/>
        <w:ind w:firstLine="708"/>
        <w:jc w:val="right"/>
        <w:rPr>
          <w:rFonts w:ascii="Times New Roman" w:hAnsi="Times New Roman" w:cs="Times New Roman"/>
          <w:sz w:val="28"/>
          <w:szCs w:val="28"/>
          <w:lang w:val="uk-UA"/>
        </w:rPr>
      </w:pPr>
      <w:r w:rsidRPr="00353802">
        <w:rPr>
          <w:rFonts w:ascii="Times New Roman" w:hAnsi="Times New Roman" w:cs="Times New Roman"/>
          <w:sz w:val="28"/>
          <w:szCs w:val="28"/>
          <w:lang w:val="uk-UA"/>
        </w:rPr>
        <w:lastRenderedPageBreak/>
        <w:t xml:space="preserve">Таблиця </w:t>
      </w:r>
      <w:r w:rsidR="007C4668">
        <w:rPr>
          <w:rFonts w:ascii="Times New Roman" w:hAnsi="Times New Roman" w:cs="Times New Roman"/>
          <w:sz w:val="28"/>
          <w:szCs w:val="28"/>
          <w:lang w:val="uk-UA"/>
        </w:rPr>
        <w:t>2</w:t>
      </w:r>
      <w:r w:rsidRPr="00353802">
        <w:rPr>
          <w:rFonts w:ascii="Times New Roman" w:hAnsi="Times New Roman" w:cs="Times New Roman"/>
          <w:sz w:val="28"/>
          <w:szCs w:val="28"/>
          <w:lang w:val="uk-UA"/>
        </w:rPr>
        <w:t>.</w:t>
      </w:r>
      <w:r w:rsidR="007C4668">
        <w:rPr>
          <w:rFonts w:ascii="Times New Roman" w:hAnsi="Times New Roman" w:cs="Times New Roman"/>
          <w:sz w:val="28"/>
          <w:szCs w:val="28"/>
          <w:lang w:val="uk-UA"/>
        </w:rPr>
        <w:t>4</w:t>
      </w:r>
    </w:p>
    <w:p w:rsidR="000E64A1" w:rsidRDefault="000E64A1" w:rsidP="000E64A1">
      <w:pPr>
        <w:pStyle w:val="Default"/>
        <w:spacing w:line="360" w:lineRule="auto"/>
        <w:ind w:firstLine="708"/>
        <w:jc w:val="center"/>
        <w:rPr>
          <w:rFonts w:ascii="Times New Roman" w:hAnsi="Times New Roman" w:cs="Times New Roman"/>
          <w:b/>
          <w:sz w:val="28"/>
          <w:szCs w:val="28"/>
          <w:lang w:val="uk-UA"/>
        </w:rPr>
      </w:pPr>
      <w:r w:rsidRPr="001909DA">
        <w:rPr>
          <w:rFonts w:ascii="Times New Roman" w:hAnsi="Times New Roman" w:cs="Times New Roman"/>
          <w:b/>
          <w:sz w:val="28"/>
          <w:szCs w:val="28"/>
          <w:lang w:val="uk-UA"/>
        </w:rPr>
        <w:t xml:space="preserve">Статистичні показники якості життя та рівня розвитку </w:t>
      </w:r>
    </w:p>
    <w:p w:rsidR="000E64A1" w:rsidRPr="00F10BD3" w:rsidRDefault="000E64A1" w:rsidP="000E64A1">
      <w:pPr>
        <w:pStyle w:val="Default"/>
        <w:spacing w:line="360" w:lineRule="auto"/>
        <w:ind w:firstLine="708"/>
        <w:jc w:val="center"/>
        <w:rPr>
          <w:rFonts w:ascii="Times New Roman" w:hAnsi="Times New Roman" w:cs="Times New Roman"/>
          <w:b/>
          <w:sz w:val="28"/>
          <w:szCs w:val="28"/>
          <w:lang w:val="uk-UA"/>
        </w:rPr>
      </w:pPr>
      <w:r w:rsidRPr="001909DA">
        <w:rPr>
          <w:rFonts w:ascii="Times New Roman" w:hAnsi="Times New Roman" w:cs="Times New Roman"/>
          <w:b/>
          <w:sz w:val="28"/>
          <w:szCs w:val="28"/>
          <w:lang w:val="uk-UA"/>
        </w:rPr>
        <w:t>соціальної сфери</w:t>
      </w:r>
      <w:r>
        <w:rPr>
          <w:rFonts w:ascii="Times New Roman" w:hAnsi="Times New Roman" w:cs="Times New Roman"/>
          <w:b/>
          <w:sz w:val="28"/>
          <w:szCs w:val="28"/>
          <w:lang w:val="uk-UA"/>
        </w:rPr>
        <w:t xml:space="preserve"> </w:t>
      </w:r>
      <w:r w:rsidRPr="00F10BD3">
        <w:rPr>
          <w:rFonts w:ascii="Times New Roman" w:hAnsi="Times New Roman" w:cs="Times New Roman"/>
          <w:sz w:val="28"/>
          <w:szCs w:val="28"/>
          <w:lang w:val="en-US"/>
        </w:rPr>
        <w:t>[</w:t>
      </w:r>
      <w:r w:rsidR="00587F81">
        <w:rPr>
          <w:rFonts w:ascii="Times New Roman" w:hAnsi="Times New Roman" w:cs="Times New Roman"/>
          <w:sz w:val="28"/>
          <w:szCs w:val="28"/>
          <w:lang w:val="uk-UA"/>
        </w:rPr>
        <w:t>39</w:t>
      </w:r>
      <w:r w:rsidRPr="00F10BD3">
        <w:rPr>
          <w:rFonts w:ascii="Times New Roman" w:hAnsi="Times New Roman" w:cs="Times New Roman"/>
          <w:sz w:val="28"/>
          <w:szCs w:val="28"/>
          <w:lang w:val="uk-UA"/>
        </w:rPr>
        <w:t>, с. 166</w:t>
      </w:r>
      <w:r w:rsidRPr="00F10BD3">
        <w:rPr>
          <w:rFonts w:ascii="Times New Roman" w:hAnsi="Times New Roman" w:cs="Times New Roman"/>
          <w:sz w:val="28"/>
          <w:szCs w:val="28"/>
          <w:lang w:val="en-US"/>
        </w:rPr>
        <w:t>]</w:t>
      </w:r>
    </w:p>
    <w:p w:rsidR="000E64A1" w:rsidRPr="001909DA" w:rsidRDefault="006976BC" w:rsidP="006976BC">
      <w:pPr>
        <w:pStyle w:val="Default"/>
        <w:rPr>
          <w:rFonts w:ascii="Times New Roman" w:hAnsi="Times New Roman" w:cs="Times New Roman"/>
          <w:lang w:val="uk-UA"/>
        </w:rPr>
      </w:pPr>
      <w:r>
        <w:rPr>
          <w:noProof/>
          <w:lang w:eastAsia="ru-RU"/>
        </w:rPr>
        <w:drawing>
          <wp:inline distT="0" distB="0" distL="0" distR="0">
            <wp:extent cx="6273165" cy="4933315"/>
            <wp:effectExtent l="19050" t="0" r="0"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23"/>
                    <a:srcRect/>
                    <a:stretch>
                      <a:fillRect/>
                    </a:stretch>
                  </pic:blipFill>
                  <pic:spPr bwMode="auto">
                    <a:xfrm>
                      <a:off x="0" y="0"/>
                      <a:ext cx="6273165" cy="4933315"/>
                    </a:xfrm>
                    <a:prstGeom prst="rect">
                      <a:avLst/>
                    </a:prstGeom>
                    <a:noFill/>
                    <a:ln w="9525">
                      <a:noFill/>
                      <a:miter lim="800000"/>
                      <a:headEnd/>
                      <a:tailEnd/>
                    </a:ln>
                  </pic:spPr>
                </pic:pic>
              </a:graphicData>
            </a:graphic>
          </wp:inline>
        </w:drawing>
      </w:r>
    </w:p>
    <w:p w:rsidR="00587F81" w:rsidRDefault="00587F81" w:rsidP="00587F81">
      <w:pPr>
        <w:pStyle w:val="Default"/>
        <w:spacing w:line="360" w:lineRule="auto"/>
        <w:ind w:firstLine="708"/>
        <w:jc w:val="both"/>
        <w:rPr>
          <w:rFonts w:ascii="Times New Roman" w:hAnsi="Times New Roman" w:cs="Times New Roman"/>
          <w:sz w:val="28"/>
          <w:szCs w:val="28"/>
          <w:lang w:val="uk-UA"/>
        </w:rPr>
      </w:pPr>
    </w:p>
    <w:p w:rsidR="00587F81" w:rsidRDefault="00587F81" w:rsidP="00587F81">
      <w:pPr>
        <w:pStyle w:val="Default"/>
        <w:spacing w:line="360" w:lineRule="auto"/>
        <w:ind w:firstLine="708"/>
        <w:jc w:val="both"/>
        <w:rPr>
          <w:rFonts w:ascii="Times New Roman" w:hAnsi="Times New Roman" w:cs="Times New Roman"/>
          <w:sz w:val="28"/>
          <w:szCs w:val="28"/>
          <w:lang w:val="uk-UA"/>
        </w:rPr>
      </w:pPr>
      <w:r w:rsidRPr="00C54895">
        <w:rPr>
          <w:rFonts w:ascii="Times New Roman" w:hAnsi="Times New Roman" w:cs="Times New Roman"/>
          <w:sz w:val="28"/>
          <w:szCs w:val="28"/>
          <w:lang w:val="uk-UA"/>
        </w:rPr>
        <w:t xml:space="preserve">Вибір статистичних показників для оцінки якості життя </w:t>
      </w:r>
      <w:r>
        <w:rPr>
          <w:rFonts w:ascii="Times New Roman" w:hAnsi="Times New Roman" w:cs="Times New Roman"/>
          <w:sz w:val="28"/>
          <w:szCs w:val="28"/>
          <w:lang w:val="uk-UA"/>
        </w:rPr>
        <w:t xml:space="preserve">громадян </w:t>
      </w:r>
      <w:r w:rsidRPr="00C54895">
        <w:rPr>
          <w:rFonts w:ascii="Times New Roman" w:hAnsi="Times New Roman" w:cs="Times New Roman"/>
          <w:sz w:val="28"/>
          <w:szCs w:val="28"/>
          <w:lang w:val="uk-UA"/>
        </w:rPr>
        <w:t>та рі</w:t>
      </w:r>
      <w:r>
        <w:rPr>
          <w:rFonts w:ascii="Times New Roman" w:hAnsi="Times New Roman" w:cs="Times New Roman"/>
          <w:sz w:val="28"/>
          <w:szCs w:val="28"/>
          <w:lang w:val="uk-UA"/>
        </w:rPr>
        <w:t>вень</w:t>
      </w:r>
      <w:r w:rsidRPr="00C54895">
        <w:rPr>
          <w:rFonts w:ascii="Times New Roman" w:hAnsi="Times New Roman" w:cs="Times New Roman"/>
          <w:sz w:val="28"/>
          <w:szCs w:val="28"/>
          <w:lang w:val="uk-UA"/>
        </w:rPr>
        <w:t xml:space="preserve"> розвитку соціальної сфери</w:t>
      </w:r>
      <w:r>
        <w:rPr>
          <w:rFonts w:ascii="Times New Roman" w:hAnsi="Times New Roman" w:cs="Times New Roman"/>
          <w:sz w:val="28"/>
          <w:szCs w:val="28"/>
          <w:lang w:val="uk-UA"/>
        </w:rPr>
        <w:t xml:space="preserve"> країни</w:t>
      </w:r>
      <w:r w:rsidRPr="00C54895">
        <w:rPr>
          <w:rFonts w:ascii="Times New Roman" w:hAnsi="Times New Roman" w:cs="Times New Roman"/>
          <w:sz w:val="28"/>
          <w:szCs w:val="28"/>
          <w:lang w:val="uk-UA"/>
        </w:rPr>
        <w:t xml:space="preserve"> до</w:t>
      </w:r>
      <w:r>
        <w:rPr>
          <w:rFonts w:ascii="Times New Roman" w:hAnsi="Times New Roman" w:cs="Times New Roman"/>
          <w:sz w:val="28"/>
          <w:szCs w:val="28"/>
          <w:lang w:val="uk-UA"/>
        </w:rPr>
        <w:t>волі</w:t>
      </w:r>
      <w:r w:rsidRPr="00C54895">
        <w:rPr>
          <w:rFonts w:ascii="Times New Roman" w:hAnsi="Times New Roman" w:cs="Times New Roman"/>
          <w:sz w:val="28"/>
          <w:szCs w:val="28"/>
          <w:lang w:val="uk-UA"/>
        </w:rPr>
        <w:t xml:space="preserve"> широкий</w:t>
      </w:r>
      <w:r>
        <w:rPr>
          <w:rFonts w:ascii="Times New Roman" w:hAnsi="Times New Roman" w:cs="Times New Roman"/>
          <w:sz w:val="28"/>
          <w:szCs w:val="28"/>
          <w:lang w:val="uk-UA"/>
        </w:rPr>
        <w:t>, тому</w:t>
      </w:r>
      <w:r w:rsidRPr="00C54895">
        <w:rPr>
          <w:rFonts w:ascii="Times New Roman" w:hAnsi="Times New Roman" w:cs="Times New Roman"/>
          <w:sz w:val="28"/>
          <w:szCs w:val="28"/>
          <w:lang w:val="uk-UA"/>
        </w:rPr>
        <w:t xml:space="preserve"> проаналізувати </w:t>
      </w:r>
      <w:r>
        <w:rPr>
          <w:rFonts w:ascii="Times New Roman" w:hAnsi="Times New Roman" w:cs="Times New Roman"/>
          <w:sz w:val="28"/>
          <w:szCs w:val="28"/>
          <w:lang w:val="uk-UA"/>
        </w:rPr>
        <w:t>усі показники не є можливим. С</w:t>
      </w:r>
      <w:r w:rsidRPr="001909DA">
        <w:rPr>
          <w:rFonts w:ascii="Times New Roman" w:hAnsi="Times New Roman" w:cs="Times New Roman"/>
          <w:sz w:val="28"/>
          <w:szCs w:val="28"/>
          <w:lang w:val="uk-UA"/>
        </w:rPr>
        <w:t xml:space="preserve">татистичні показники, </w:t>
      </w:r>
      <w:r>
        <w:rPr>
          <w:rFonts w:ascii="Times New Roman" w:hAnsi="Times New Roman" w:cs="Times New Roman"/>
          <w:sz w:val="28"/>
          <w:szCs w:val="28"/>
          <w:lang w:val="uk-UA"/>
        </w:rPr>
        <w:t>які</w:t>
      </w:r>
      <w:r w:rsidRPr="001909DA">
        <w:rPr>
          <w:rFonts w:ascii="Times New Roman" w:hAnsi="Times New Roman" w:cs="Times New Roman"/>
          <w:sz w:val="28"/>
          <w:szCs w:val="28"/>
          <w:lang w:val="uk-UA"/>
        </w:rPr>
        <w:t xml:space="preserve"> характеризують якість</w:t>
      </w:r>
      <w:r>
        <w:rPr>
          <w:rFonts w:ascii="Times New Roman" w:hAnsi="Times New Roman" w:cs="Times New Roman"/>
          <w:sz w:val="28"/>
          <w:szCs w:val="28"/>
          <w:lang w:val="uk-UA"/>
        </w:rPr>
        <w:t xml:space="preserve"> життя населення, запропоновано</w:t>
      </w:r>
      <w:r w:rsidRPr="001909DA">
        <w:rPr>
          <w:rFonts w:ascii="Times New Roman" w:hAnsi="Times New Roman" w:cs="Times New Roman"/>
          <w:sz w:val="28"/>
          <w:szCs w:val="28"/>
          <w:lang w:val="uk-UA"/>
        </w:rPr>
        <w:t xml:space="preserve"> умовно </w:t>
      </w:r>
      <w:r>
        <w:rPr>
          <w:rFonts w:ascii="Times New Roman" w:hAnsi="Times New Roman" w:cs="Times New Roman"/>
          <w:sz w:val="28"/>
          <w:szCs w:val="28"/>
          <w:lang w:val="uk-UA"/>
        </w:rPr>
        <w:t>поділяти</w:t>
      </w:r>
      <w:r w:rsidRPr="001909DA">
        <w:rPr>
          <w:rFonts w:ascii="Times New Roman" w:hAnsi="Times New Roman" w:cs="Times New Roman"/>
          <w:sz w:val="28"/>
          <w:szCs w:val="28"/>
          <w:lang w:val="uk-UA"/>
        </w:rPr>
        <w:t xml:space="preserve"> на </w:t>
      </w:r>
      <w:r>
        <w:rPr>
          <w:rFonts w:ascii="Times New Roman" w:hAnsi="Times New Roman" w:cs="Times New Roman"/>
          <w:sz w:val="28"/>
          <w:szCs w:val="28"/>
          <w:lang w:val="uk-UA"/>
        </w:rPr>
        <w:t>«…</w:t>
      </w:r>
      <w:r w:rsidRPr="001909DA">
        <w:rPr>
          <w:rFonts w:ascii="Times New Roman" w:hAnsi="Times New Roman" w:cs="Times New Roman"/>
          <w:sz w:val="28"/>
          <w:szCs w:val="28"/>
          <w:lang w:val="uk-UA"/>
        </w:rPr>
        <w:t>такі підгрупи: показники рівня життя населення, показники стану здоров‘я, показники стану освіти, «знакові» товари</w:t>
      </w:r>
      <w:r>
        <w:rPr>
          <w:rFonts w:ascii="Times New Roman" w:hAnsi="Times New Roman" w:cs="Times New Roman"/>
          <w:sz w:val="28"/>
          <w:szCs w:val="28"/>
          <w:lang w:val="uk-UA"/>
        </w:rPr>
        <w:t xml:space="preserve">» </w:t>
      </w:r>
      <w:r w:rsidRPr="00353802">
        <w:rPr>
          <w:rFonts w:ascii="Times New Roman" w:hAnsi="Times New Roman" w:cs="Times New Roman"/>
          <w:sz w:val="28"/>
          <w:szCs w:val="28"/>
        </w:rPr>
        <w:t>[</w:t>
      </w:r>
      <w:r>
        <w:rPr>
          <w:rFonts w:ascii="Times New Roman" w:hAnsi="Times New Roman" w:cs="Times New Roman"/>
          <w:sz w:val="28"/>
          <w:szCs w:val="28"/>
          <w:lang w:val="uk-UA"/>
        </w:rPr>
        <w:t>39</w:t>
      </w:r>
      <w:r w:rsidRPr="00353802">
        <w:rPr>
          <w:rFonts w:ascii="Times New Roman" w:hAnsi="Times New Roman" w:cs="Times New Roman"/>
          <w:sz w:val="28"/>
          <w:szCs w:val="28"/>
        </w:rPr>
        <w:t>]</w:t>
      </w:r>
      <w:r w:rsidRPr="001909D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див. </w:t>
      </w:r>
      <w:r w:rsidRPr="001909DA">
        <w:rPr>
          <w:rFonts w:ascii="Times New Roman" w:hAnsi="Times New Roman" w:cs="Times New Roman"/>
          <w:sz w:val="28"/>
          <w:szCs w:val="28"/>
          <w:lang w:val="uk-UA"/>
        </w:rPr>
        <w:t>табл.</w:t>
      </w:r>
      <w:r>
        <w:rPr>
          <w:rFonts w:ascii="Times New Roman" w:hAnsi="Times New Roman" w:cs="Times New Roman"/>
          <w:sz w:val="28"/>
          <w:szCs w:val="28"/>
          <w:lang w:val="uk-UA"/>
        </w:rPr>
        <w:t>2.4</w:t>
      </w:r>
      <w:r w:rsidRPr="001909DA">
        <w:rPr>
          <w:rFonts w:ascii="Times New Roman" w:hAnsi="Times New Roman" w:cs="Times New Roman"/>
          <w:sz w:val="28"/>
          <w:szCs w:val="28"/>
          <w:lang w:val="uk-UA"/>
        </w:rPr>
        <w:t>).</w:t>
      </w:r>
    </w:p>
    <w:p w:rsidR="000E64A1" w:rsidRPr="00F10BD3" w:rsidRDefault="000E64A1" w:rsidP="000E64A1">
      <w:pPr>
        <w:pStyle w:val="Default"/>
        <w:spacing w:line="360" w:lineRule="auto"/>
        <w:ind w:firstLine="708"/>
        <w:jc w:val="both"/>
        <w:rPr>
          <w:rFonts w:ascii="Times New Roman" w:hAnsi="Times New Roman" w:cs="Times New Roman"/>
          <w:sz w:val="28"/>
          <w:szCs w:val="28"/>
          <w:lang w:val="uk-UA"/>
        </w:rPr>
      </w:pPr>
      <w:r w:rsidRPr="00F10BD3">
        <w:rPr>
          <w:rFonts w:ascii="Times New Roman" w:hAnsi="Times New Roman" w:cs="Times New Roman"/>
          <w:sz w:val="28"/>
          <w:szCs w:val="28"/>
          <w:lang w:val="uk-UA"/>
        </w:rPr>
        <w:t xml:space="preserve">При виборі </w:t>
      </w:r>
      <w:r>
        <w:rPr>
          <w:rFonts w:ascii="Times New Roman" w:hAnsi="Times New Roman" w:cs="Times New Roman"/>
          <w:sz w:val="28"/>
          <w:szCs w:val="28"/>
          <w:lang w:val="uk-UA"/>
        </w:rPr>
        <w:t>базових</w:t>
      </w:r>
      <w:r w:rsidRPr="00F10BD3">
        <w:rPr>
          <w:rFonts w:ascii="Times New Roman" w:hAnsi="Times New Roman" w:cs="Times New Roman"/>
          <w:sz w:val="28"/>
          <w:szCs w:val="28"/>
          <w:lang w:val="uk-UA"/>
        </w:rPr>
        <w:t xml:space="preserve"> показників для кожної підгрупи</w:t>
      </w:r>
      <w:r>
        <w:rPr>
          <w:rFonts w:ascii="Times New Roman" w:hAnsi="Times New Roman" w:cs="Times New Roman"/>
          <w:sz w:val="28"/>
          <w:szCs w:val="28"/>
          <w:lang w:val="uk-UA"/>
        </w:rPr>
        <w:t xml:space="preserve"> значень</w:t>
      </w:r>
      <w:r w:rsidRPr="00F10BD3">
        <w:rPr>
          <w:rFonts w:ascii="Times New Roman" w:hAnsi="Times New Roman" w:cs="Times New Roman"/>
          <w:sz w:val="28"/>
          <w:szCs w:val="28"/>
          <w:lang w:val="uk-UA"/>
        </w:rPr>
        <w:t xml:space="preserve"> Н.В. Овчаровою бул</w:t>
      </w:r>
      <w:r>
        <w:rPr>
          <w:rFonts w:ascii="Times New Roman" w:hAnsi="Times New Roman" w:cs="Times New Roman"/>
          <w:sz w:val="28"/>
          <w:szCs w:val="28"/>
          <w:lang w:val="uk-UA"/>
        </w:rPr>
        <w:t>о</w:t>
      </w:r>
      <w:r w:rsidRPr="00F10BD3">
        <w:rPr>
          <w:rFonts w:ascii="Times New Roman" w:hAnsi="Times New Roman" w:cs="Times New Roman"/>
          <w:sz w:val="28"/>
          <w:szCs w:val="28"/>
          <w:lang w:val="uk-UA"/>
        </w:rPr>
        <w:t xml:space="preserve"> використан</w:t>
      </w:r>
      <w:r>
        <w:rPr>
          <w:rFonts w:ascii="Times New Roman" w:hAnsi="Times New Roman" w:cs="Times New Roman"/>
          <w:sz w:val="28"/>
          <w:szCs w:val="28"/>
          <w:lang w:val="uk-UA"/>
        </w:rPr>
        <w:t>о</w:t>
      </w:r>
      <w:r w:rsidRPr="00F10BD3">
        <w:rPr>
          <w:rFonts w:ascii="Times New Roman" w:hAnsi="Times New Roman" w:cs="Times New Roman"/>
          <w:sz w:val="28"/>
          <w:szCs w:val="28"/>
          <w:lang w:val="uk-UA"/>
        </w:rPr>
        <w:t xml:space="preserve"> «Методичні рекомендації щодо проведення оцінки економічної і соціальної ефективності виконання державних цільових програм», «Програма розвитку тисячоліття ООН», а також методичні підходи з урахуванням </w:t>
      </w:r>
      <w:r w:rsidRPr="00F10BD3">
        <w:rPr>
          <w:rFonts w:ascii="Times New Roman" w:hAnsi="Times New Roman" w:cs="Times New Roman"/>
          <w:sz w:val="28"/>
          <w:szCs w:val="28"/>
          <w:lang w:val="uk-UA"/>
        </w:rPr>
        <w:lastRenderedPageBreak/>
        <w:t>матриці завдань та індикаторів національних цілей розвитку тисячоліття, основних соціальних стандартів та основних напрямів бюджетної політики в соціальній сфері</w:t>
      </w:r>
      <w:r>
        <w:rPr>
          <w:rFonts w:ascii="Times New Roman" w:hAnsi="Times New Roman" w:cs="Times New Roman"/>
          <w:sz w:val="28"/>
          <w:szCs w:val="28"/>
          <w:lang w:val="uk-UA"/>
        </w:rPr>
        <w:t xml:space="preserve"> </w:t>
      </w:r>
      <w:r w:rsidRPr="00D2465A">
        <w:rPr>
          <w:rFonts w:ascii="Times New Roman" w:hAnsi="Times New Roman" w:cs="Times New Roman"/>
          <w:sz w:val="28"/>
          <w:szCs w:val="28"/>
          <w:lang w:val="uk-UA"/>
        </w:rPr>
        <w:t>[</w:t>
      </w:r>
      <w:r w:rsidR="00587F81">
        <w:rPr>
          <w:rFonts w:ascii="Times New Roman" w:hAnsi="Times New Roman" w:cs="Times New Roman"/>
          <w:sz w:val="28"/>
          <w:szCs w:val="28"/>
          <w:lang w:val="uk-UA"/>
        </w:rPr>
        <w:t>39</w:t>
      </w:r>
      <w:r w:rsidRPr="00D2465A">
        <w:rPr>
          <w:rFonts w:ascii="Times New Roman" w:hAnsi="Times New Roman" w:cs="Times New Roman"/>
          <w:sz w:val="28"/>
          <w:szCs w:val="28"/>
          <w:lang w:val="uk-UA"/>
        </w:rPr>
        <w:t>]</w:t>
      </w:r>
      <w:r w:rsidRPr="00F10BD3">
        <w:rPr>
          <w:rFonts w:ascii="Times New Roman" w:hAnsi="Times New Roman" w:cs="Times New Roman"/>
          <w:sz w:val="28"/>
          <w:szCs w:val="28"/>
          <w:lang w:val="uk-UA"/>
        </w:rPr>
        <w:t xml:space="preserve">. </w:t>
      </w:r>
    </w:p>
    <w:p w:rsidR="000E64A1" w:rsidRPr="00F10BD3" w:rsidRDefault="000E64A1" w:rsidP="000E64A1">
      <w:pPr>
        <w:pStyle w:val="Default"/>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Базовим</w:t>
      </w:r>
      <w:r w:rsidRPr="00F10BD3">
        <w:rPr>
          <w:rFonts w:ascii="Times New Roman" w:hAnsi="Times New Roman" w:cs="Times New Roman"/>
          <w:sz w:val="28"/>
          <w:szCs w:val="28"/>
          <w:lang w:val="uk-UA"/>
        </w:rPr>
        <w:t xml:space="preserve"> недоліком </w:t>
      </w:r>
      <w:r>
        <w:rPr>
          <w:rFonts w:ascii="Times New Roman" w:hAnsi="Times New Roman" w:cs="Times New Roman"/>
          <w:sz w:val="28"/>
          <w:szCs w:val="28"/>
          <w:lang w:val="uk-UA"/>
        </w:rPr>
        <w:t xml:space="preserve">даної </w:t>
      </w:r>
      <w:r w:rsidRPr="00F10BD3">
        <w:rPr>
          <w:rFonts w:ascii="Times New Roman" w:hAnsi="Times New Roman" w:cs="Times New Roman"/>
          <w:sz w:val="28"/>
          <w:szCs w:val="28"/>
          <w:lang w:val="uk-UA"/>
        </w:rPr>
        <w:t xml:space="preserve">групи статистичних показників є те, що вони </w:t>
      </w:r>
      <w:r>
        <w:rPr>
          <w:rFonts w:ascii="Times New Roman" w:hAnsi="Times New Roman" w:cs="Times New Roman"/>
          <w:sz w:val="28"/>
          <w:szCs w:val="28"/>
          <w:lang w:val="uk-UA"/>
        </w:rPr>
        <w:t xml:space="preserve">методологічно </w:t>
      </w:r>
      <w:r w:rsidRPr="00F10BD3">
        <w:rPr>
          <w:rFonts w:ascii="Times New Roman" w:hAnsi="Times New Roman" w:cs="Times New Roman"/>
          <w:sz w:val="28"/>
          <w:szCs w:val="28"/>
          <w:lang w:val="uk-UA"/>
        </w:rPr>
        <w:t xml:space="preserve">розраховуються </w:t>
      </w:r>
      <w:r>
        <w:rPr>
          <w:rFonts w:ascii="Times New Roman" w:hAnsi="Times New Roman" w:cs="Times New Roman"/>
          <w:sz w:val="28"/>
          <w:szCs w:val="28"/>
          <w:lang w:val="uk-UA"/>
        </w:rPr>
        <w:t>та</w:t>
      </w:r>
      <w:r w:rsidRPr="00F10BD3">
        <w:rPr>
          <w:rFonts w:ascii="Times New Roman" w:hAnsi="Times New Roman" w:cs="Times New Roman"/>
          <w:sz w:val="28"/>
          <w:szCs w:val="28"/>
          <w:lang w:val="uk-UA"/>
        </w:rPr>
        <w:t xml:space="preserve"> </w:t>
      </w:r>
      <w:r>
        <w:rPr>
          <w:rFonts w:ascii="Times New Roman" w:hAnsi="Times New Roman" w:cs="Times New Roman"/>
          <w:sz w:val="28"/>
          <w:szCs w:val="28"/>
          <w:lang w:val="uk-UA"/>
        </w:rPr>
        <w:t>оприлюднюються</w:t>
      </w:r>
      <w:r w:rsidRPr="00F10BD3">
        <w:rPr>
          <w:rFonts w:ascii="Times New Roman" w:hAnsi="Times New Roman" w:cs="Times New Roman"/>
          <w:sz w:val="28"/>
          <w:szCs w:val="28"/>
          <w:lang w:val="uk-UA"/>
        </w:rPr>
        <w:t xml:space="preserve"> державними органами </w:t>
      </w:r>
      <w:r>
        <w:rPr>
          <w:rFonts w:ascii="Times New Roman" w:hAnsi="Times New Roman" w:cs="Times New Roman"/>
          <w:sz w:val="28"/>
          <w:szCs w:val="28"/>
          <w:lang w:val="uk-UA"/>
        </w:rPr>
        <w:t>влади</w:t>
      </w:r>
      <w:r w:rsidRPr="00F10BD3">
        <w:rPr>
          <w:rFonts w:ascii="Times New Roman" w:hAnsi="Times New Roman" w:cs="Times New Roman"/>
          <w:sz w:val="28"/>
          <w:szCs w:val="28"/>
          <w:lang w:val="uk-UA"/>
        </w:rPr>
        <w:t xml:space="preserve">, що ставить під сумнів їх об‘єктивність, </w:t>
      </w:r>
      <w:r>
        <w:rPr>
          <w:rFonts w:ascii="Times New Roman" w:hAnsi="Times New Roman" w:cs="Times New Roman"/>
          <w:sz w:val="28"/>
          <w:szCs w:val="28"/>
          <w:lang w:val="uk-UA"/>
        </w:rPr>
        <w:t xml:space="preserve">реальність </w:t>
      </w:r>
      <w:r w:rsidRPr="00F10BD3">
        <w:rPr>
          <w:rFonts w:ascii="Times New Roman" w:hAnsi="Times New Roman" w:cs="Times New Roman"/>
          <w:sz w:val="28"/>
          <w:szCs w:val="28"/>
          <w:lang w:val="uk-UA"/>
        </w:rPr>
        <w:t xml:space="preserve">та неупередженість. </w:t>
      </w:r>
      <w:r>
        <w:rPr>
          <w:rFonts w:ascii="Times New Roman" w:hAnsi="Times New Roman" w:cs="Times New Roman"/>
          <w:sz w:val="28"/>
          <w:szCs w:val="28"/>
          <w:lang w:val="uk-UA"/>
        </w:rPr>
        <w:t>Відтак,</w:t>
      </w:r>
      <w:r w:rsidRPr="00F10BD3">
        <w:rPr>
          <w:rFonts w:ascii="Times New Roman" w:hAnsi="Times New Roman" w:cs="Times New Roman"/>
          <w:sz w:val="28"/>
          <w:szCs w:val="28"/>
          <w:lang w:val="uk-UA"/>
        </w:rPr>
        <w:t xml:space="preserve"> для забезпечення </w:t>
      </w:r>
      <w:r>
        <w:rPr>
          <w:rFonts w:ascii="Times New Roman" w:hAnsi="Times New Roman" w:cs="Times New Roman"/>
          <w:sz w:val="28"/>
          <w:szCs w:val="28"/>
          <w:lang w:val="uk-UA"/>
        </w:rPr>
        <w:t>достатнього рівня якості аналітичних даних</w:t>
      </w:r>
      <w:r w:rsidRPr="00F10BD3">
        <w:rPr>
          <w:rFonts w:ascii="Times New Roman" w:hAnsi="Times New Roman" w:cs="Times New Roman"/>
          <w:sz w:val="28"/>
          <w:szCs w:val="28"/>
          <w:lang w:val="uk-UA"/>
        </w:rPr>
        <w:t xml:space="preserve"> </w:t>
      </w:r>
      <w:r>
        <w:rPr>
          <w:rFonts w:ascii="Times New Roman" w:hAnsi="Times New Roman" w:cs="Times New Roman"/>
          <w:sz w:val="28"/>
          <w:szCs w:val="28"/>
          <w:lang w:val="uk-UA"/>
        </w:rPr>
        <w:t>було запропоновано</w:t>
      </w:r>
      <w:r w:rsidRPr="00F10BD3">
        <w:rPr>
          <w:rFonts w:ascii="Times New Roman" w:hAnsi="Times New Roman" w:cs="Times New Roman"/>
          <w:sz w:val="28"/>
          <w:szCs w:val="28"/>
          <w:lang w:val="uk-UA"/>
        </w:rPr>
        <w:t xml:space="preserve"> використ</w:t>
      </w:r>
      <w:r>
        <w:rPr>
          <w:rFonts w:ascii="Times New Roman" w:hAnsi="Times New Roman" w:cs="Times New Roman"/>
          <w:sz w:val="28"/>
          <w:szCs w:val="28"/>
          <w:lang w:val="uk-UA"/>
        </w:rPr>
        <w:t>ання</w:t>
      </w:r>
      <w:r w:rsidRPr="00F10BD3">
        <w:rPr>
          <w:rFonts w:ascii="Times New Roman" w:hAnsi="Times New Roman" w:cs="Times New Roman"/>
          <w:sz w:val="28"/>
          <w:szCs w:val="28"/>
          <w:lang w:val="uk-UA"/>
        </w:rPr>
        <w:t xml:space="preserve"> інтегральн</w:t>
      </w:r>
      <w:r>
        <w:rPr>
          <w:rFonts w:ascii="Times New Roman" w:hAnsi="Times New Roman" w:cs="Times New Roman"/>
          <w:sz w:val="28"/>
          <w:szCs w:val="28"/>
          <w:lang w:val="uk-UA"/>
        </w:rPr>
        <w:t>их</w:t>
      </w:r>
      <w:r w:rsidRPr="00F10BD3">
        <w:rPr>
          <w:rFonts w:ascii="Times New Roman" w:hAnsi="Times New Roman" w:cs="Times New Roman"/>
          <w:sz w:val="28"/>
          <w:szCs w:val="28"/>
          <w:lang w:val="uk-UA"/>
        </w:rPr>
        <w:t xml:space="preserve"> показник</w:t>
      </w:r>
      <w:r>
        <w:rPr>
          <w:rFonts w:ascii="Times New Roman" w:hAnsi="Times New Roman" w:cs="Times New Roman"/>
          <w:sz w:val="28"/>
          <w:szCs w:val="28"/>
          <w:lang w:val="uk-UA"/>
        </w:rPr>
        <w:t>ів,</w:t>
      </w:r>
      <w:r w:rsidRPr="00F10BD3">
        <w:rPr>
          <w:rFonts w:ascii="Times New Roman" w:hAnsi="Times New Roman" w:cs="Times New Roman"/>
          <w:sz w:val="28"/>
          <w:szCs w:val="28"/>
          <w:lang w:val="uk-UA"/>
        </w:rPr>
        <w:t xml:space="preserve"> розрах</w:t>
      </w:r>
      <w:r>
        <w:rPr>
          <w:rFonts w:ascii="Times New Roman" w:hAnsi="Times New Roman" w:cs="Times New Roman"/>
          <w:sz w:val="28"/>
          <w:szCs w:val="28"/>
          <w:lang w:val="uk-UA"/>
        </w:rPr>
        <w:t>унки яких здійснюються</w:t>
      </w:r>
      <w:r w:rsidRPr="00F10BD3">
        <w:rPr>
          <w:rFonts w:ascii="Times New Roman" w:hAnsi="Times New Roman" w:cs="Times New Roman"/>
          <w:sz w:val="28"/>
          <w:szCs w:val="28"/>
          <w:lang w:val="uk-UA"/>
        </w:rPr>
        <w:t xml:space="preserve"> міжнародними організаціями та інституціями.  </w:t>
      </w:r>
    </w:p>
    <w:p w:rsidR="000E64A1" w:rsidRPr="00F10BD3" w:rsidRDefault="000E64A1" w:rsidP="000E64A1">
      <w:pPr>
        <w:pStyle w:val="Default"/>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Сьогодні відомо </w:t>
      </w:r>
      <w:r w:rsidRPr="00F10BD3">
        <w:rPr>
          <w:rFonts w:ascii="Times New Roman" w:hAnsi="Times New Roman" w:cs="Times New Roman"/>
          <w:sz w:val="28"/>
          <w:szCs w:val="28"/>
          <w:lang w:val="uk-UA"/>
        </w:rPr>
        <w:t>значн</w:t>
      </w:r>
      <w:r>
        <w:rPr>
          <w:rFonts w:ascii="Times New Roman" w:hAnsi="Times New Roman" w:cs="Times New Roman"/>
          <w:sz w:val="28"/>
          <w:szCs w:val="28"/>
          <w:lang w:val="uk-UA"/>
        </w:rPr>
        <w:t>у</w:t>
      </w:r>
      <w:r w:rsidRPr="00F10BD3">
        <w:rPr>
          <w:rFonts w:ascii="Times New Roman" w:hAnsi="Times New Roman" w:cs="Times New Roman"/>
          <w:sz w:val="28"/>
          <w:szCs w:val="28"/>
          <w:lang w:val="uk-UA"/>
        </w:rPr>
        <w:t xml:space="preserve"> кількість міжнародних індексів </w:t>
      </w:r>
      <w:r>
        <w:rPr>
          <w:rFonts w:ascii="Times New Roman" w:hAnsi="Times New Roman" w:cs="Times New Roman"/>
          <w:sz w:val="28"/>
          <w:szCs w:val="28"/>
          <w:lang w:val="uk-UA"/>
        </w:rPr>
        <w:t>і</w:t>
      </w:r>
      <w:r w:rsidRPr="00F10BD3">
        <w:rPr>
          <w:rFonts w:ascii="Times New Roman" w:hAnsi="Times New Roman" w:cs="Times New Roman"/>
          <w:sz w:val="28"/>
          <w:szCs w:val="28"/>
          <w:lang w:val="uk-UA"/>
        </w:rPr>
        <w:t xml:space="preserve"> рейтингів, </w:t>
      </w:r>
      <w:r>
        <w:rPr>
          <w:rFonts w:ascii="Times New Roman" w:hAnsi="Times New Roman" w:cs="Times New Roman"/>
          <w:sz w:val="28"/>
          <w:szCs w:val="28"/>
          <w:lang w:val="uk-UA"/>
        </w:rPr>
        <w:t>які</w:t>
      </w:r>
      <w:r w:rsidRPr="00F10BD3">
        <w:rPr>
          <w:rFonts w:ascii="Times New Roman" w:hAnsi="Times New Roman" w:cs="Times New Roman"/>
          <w:sz w:val="28"/>
          <w:szCs w:val="28"/>
          <w:lang w:val="uk-UA"/>
        </w:rPr>
        <w:t xml:space="preserve"> характеризують якість життя </w:t>
      </w:r>
      <w:r>
        <w:rPr>
          <w:rFonts w:ascii="Times New Roman" w:hAnsi="Times New Roman" w:cs="Times New Roman"/>
          <w:sz w:val="28"/>
          <w:szCs w:val="28"/>
          <w:lang w:val="uk-UA"/>
        </w:rPr>
        <w:t>у</w:t>
      </w:r>
      <w:r w:rsidRPr="00F10BD3">
        <w:rPr>
          <w:rFonts w:ascii="Times New Roman" w:hAnsi="Times New Roman" w:cs="Times New Roman"/>
          <w:sz w:val="28"/>
          <w:szCs w:val="28"/>
          <w:lang w:val="uk-UA"/>
        </w:rPr>
        <w:t xml:space="preserve"> світі </w:t>
      </w:r>
      <w:r>
        <w:rPr>
          <w:rFonts w:ascii="Times New Roman" w:hAnsi="Times New Roman" w:cs="Times New Roman"/>
          <w:sz w:val="28"/>
          <w:szCs w:val="28"/>
          <w:lang w:val="uk-UA"/>
        </w:rPr>
        <w:t xml:space="preserve">загалом </w:t>
      </w:r>
      <w:r w:rsidRPr="00F10BD3">
        <w:rPr>
          <w:rFonts w:ascii="Times New Roman" w:hAnsi="Times New Roman" w:cs="Times New Roman"/>
          <w:sz w:val="28"/>
          <w:szCs w:val="28"/>
          <w:lang w:val="uk-UA"/>
        </w:rPr>
        <w:t>та</w:t>
      </w:r>
      <w:r>
        <w:rPr>
          <w:rFonts w:ascii="Times New Roman" w:hAnsi="Times New Roman" w:cs="Times New Roman"/>
          <w:sz w:val="28"/>
          <w:szCs w:val="28"/>
          <w:lang w:val="uk-UA"/>
        </w:rPr>
        <w:t xml:space="preserve"> в</w:t>
      </w:r>
      <w:r w:rsidRPr="00F10BD3">
        <w:rPr>
          <w:rFonts w:ascii="Times New Roman" w:hAnsi="Times New Roman" w:cs="Times New Roman"/>
          <w:sz w:val="28"/>
          <w:szCs w:val="28"/>
          <w:lang w:val="uk-UA"/>
        </w:rPr>
        <w:t xml:space="preserve"> окремих країнах. </w:t>
      </w:r>
      <w:r>
        <w:rPr>
          <w:rFonts w:ascii="Times New Roman" w:hAnsi="Times New Roman" w:cs="Times New Roman"/>
          <w:sz w:val="28"/>
          <w:szCs w:val="28"/>
          <w:lang w:val="uk-UA"/>
        </w:rPr>
        <w:t>Розглянемо найбільш поширені з них</w:t>
      </w:r>
      <w:r w:rsidRPr="00F10BD3">
        <w:rPr>
          <w:rFonts w:ascii="Times New Roman" w:hAnsi="Times New Roman" w:cs="Times New Roman"/>
          <w:sz w:val="28"/>
          <w:szCs w:val="28"/>
          <w:lang w:val="uk-UA"/>
        </w:rPr>
        <w:t xml:space="preserve">. </w:t>
      </w:r>
    </w:p>
    <w:p w:rsidR="000E64A1" w:rsidRPr="00F10BD3" w:rsidRDefault="000E64A1" w:rsidP="000E64A1">
      <w:pPr>
        <w:pStyle w:val="Default"/>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Базовим</w:t>
      </w:r>
      <w:r w:rsidRPr="00F10BD3">
        <w:rPr>
          <w:rFonts w:ascii="Times New Roman" w:hAnsi="Times New Roman" w:cs="Times New Roman"/>
          <w:sz w:val="28"/>
          <w:szCs w:val="28"/>
          <w:lang w:val="uk-UA"/>
        </w:rPr>
        <w:t xml:space="preserve"> критерієм вибору того чи іншого індексу є </w:t>
      </w:r>
      <w:r>
        <w:rPr>
          <w:rFonts w:ascii="Times New Roman" w:hAnsi="Times New Roman" w:cs="Times New Roman"/>
          <w:sz w:val="28"/>
          <w:szCs w:val="28"/>
          <w:lang w:val="uk-UA"/>
        </w:rPr>
        <w:t>«…</w:t>
      </w:r>
      <w:r w:rsidRPr="00F10BD3">
        <w:rPr>
          <w:rFonts w:ascii="Times New Roman" w:hAnsi="Times New Roman" w:cs="Times New Roman"/>
          <w:sz w:val="28"/>
          <w:szCs w:val="28"/>
          <w:lang w:val="uk-UA"/>
        </w:rPr>
        <w:t>присутність в ньому України, оскільки цілий ряд провідних міжнародних індексів (OECD Better Life Index, рейтинг якості життя від European Foundation for the Improvement of Living and Working Conditions та інші) в результатах досліджень та рейтингування не містить даних про Україну</w:t>
      </w:r>
      <w:r>
        <w:rPr>
          <w:rFonts w:ascii="Times New Roman" w:hAnsi="Times New Roman" w:cs="Times New Roman"/>
          <w:sz w:val="28"/>
          <w:szCs w:val="28"/>
          <w:lang w:val="uk-UA"/>
        </w:rPr>
        <w:t>»</w:t>
      </w:r>
      <w:r w:rsidRPr="00F10BD3">
        <w:rPr>
          <w:rFonts w:ascii="Times New Roman" w:hAnsi="Times New Roman" w:cs="Times New Roman"/>
          <w:sz w:val="28"/>
          <w:szCs w:val="28"/>
          <w:lang w:val="uk-UA"/>
        </w:rPr>
        <w:t xml:space="preserve"> [</w:t>
      </w:r>
      <w:r w:rsidR="00587F81">
        <w:rPr>
          <w:rFonts w:ascii="Times New Roman" w:hAnsi="Times New Roman" w:cs="Times New Roman"/>
          <w:sz w:val="28"/>
          <w:szCs w:val="28"/>
          <w:lang w:val="uk-UA"/>
        </w:rPr>
        <w:t>53</w:t>
      </w:r>
      <w:r w:rsidRPr="00F10BD3">
        <w:rPr>
          <w:rFonts w:ascii="Times New Roman" w:hAnsi="Times New Roman" w:cs="Times New Roman"/>
          <w:sz w:val="28"/>
          <w:szCs w:val="28"/>
          <w:lang w:val="uk-UA"/>
        </w:rPr>
        <w:t xml:space="preserve">].  </w:t>
      </w:r>
    </w:p>
    <w:p w:rsidR="000E64A1" w:rsidRPr="00F10BD3" w:rsidRDefault="000E64A1" w:rsidP="000E64A1">
      <w:pPr>
        <w:pStyle w:val="Default"/>
        <w:spacing w:line="360" w:lineRule="auto"/>
        <w:ind w:firstLine="708"/>
        <w:jc w:val="both"/>
        <w:rPr>
          <w:rFonts w:ascii="Times New Roman" w:hAnsi="Times New Roman" w:cs="Times New Roman"/>
          <w:sz w:val="28"/>
          <w:szCs w:val="28"/>
          <w:lang w:val="uk-UA"/>
        </w:rPr>
      </w:pPr>
      <w:r w:rsidRPr="00F10BD3">
        <w:rPr>
          <w:rFonts w:ascii="Times New Roman" w:hAnsi="Times New Roman" w:cs="Times New Roman"/>
          <w:sz w:val="28"/>
          <w:szCs w:val="28"/>
          <w:lang w:val="uk-UA"/>
        </w:rPr>
        <w:t xml:space="preserve">Перелік обраних для дослідження індексів наведено в таблиці </w:t>
      </w:r>
      <w:r w:rsidR="00587F81">
        <w:rPr>
          <w:rFonts w:ascii="Times New Roman" w:hAnsi="Times New Roman" w:cs="Times New Roman"/>
          <w:sz w:val="28"/>
          <w:szCs w:val="28"/>
          <w:lang w:val="uk-UA"/>
        </w:rPr>
        <w:t>2</w:t>
      </w:r>
      <w:r>
        <w:rPr>
          <w:rFonts w:ascii="Times New Roman" w:hAnsi="Times New Roman" w:cs="Times New Roman"/>
          <w:sz w:val="28"/>
          <w:szCs w:val="28"/>
          <w:lang w:val="uk-UA"/>
        </w:rPr>
        <w:t>.</w:t>
      </w:r>
      <w:r w:rsidR="00587F81">
        <w:rPr>
          <w:rFonts w:ascii="Times New Roman" w:hAnsi="Times New Roman" w:cs="Times New Roman"/>
          <w:sz w:val="28"/>
          <w:szCs w:val="28"/>
          <w:lang w:val="uk-UA"/>
        </w:rPr>
        <w:t>8</w:t>
      </w:r>
      <w:r w:rsidRPr="00F10BD3">
        <w:rPr>
          <w:rFonts w:ascii="Times New Roman" w:hAnsi="Times New Roman" w:cs="Times New Roman"/>
          <w:sz w:val="28"/>
          <w:szCs w:val="28"/>
          <w:lang w:val="uk-UA"/>
        </w:rPr>
        <w:t xml:space="preserve">. В якості </w:t>
      </w:r>
      <w:r>
        <w:rPr>
          <w:rFonts w:ascii="Times New Roman" w:hAnsi="Times New Roman" w:cs="Times New Roman"/>
          <w:sz w:val="28"/>
          <w:szCs w:val="28"/>
          <w:lang w:val="uk-UA"/>
        </w:rPr>
        <w:t>«…</w:t>
      </w:r>
      <w:r w:rsidRPr="00F10BD3">
        <w:rPr>
          <w:rFonts w:ascii="Times New Roman" w:hAnsi="Times New Roman" w:cs="Times New Roman"/>
          <w:sz w:val="28"/>
          <w:szCs w:val="28"/>
          <w:lang w:val="uk-UA"/>
        </w:rPr>
        <w:t>додаткового показника було обрано індекс щастя українців, що розраховується щорічно Київським інститутом соціології</w:t>
      </w:r>
      <w:r>
        <w:rPr>
          <w:rFonts w:ascii="Times New Roman" w:hAnsi="Times New Roman" w:cs="Times New Roman"/>
          <w:sz w:val="28"/>
          <w:szCs w:val="28"/>
          <w:lang w:val="uk-UA"/>
        </w:rPr>
        <w:t>»</w:t>
      </w:r>
      <w:r w:rsidRPr="00F10BD3">
        <w:rPr>
          <w:rFonts w:ascii="Times New Roman" w:hAnsi="Times New Roman" w:cs="Times New Roman"/>
          <w:sz w:val="28"/>
          <w:szCs w:val="28"/>
          <w:lang w:val="uk-UA"/>
        </w:rPr>
        <w:t xml:space="preserve"> [</w:t>
      </w:r>
      <w:r w:rsidR="00587F81">
        <w:rPr>
          <w:rFonts w:ascii="Times New Roman" w:hAnsi="Times New Roman" w:cs="Times New Roman"/>
          <w:sz w:val="28"/>
          <w:szCs w:val="28"/>
          <w:lang w:val="uk-UA"/>
        </w:rPr>
        <w:t>16</w:t>
      </w:r>
      <w:r w:rsidRPr="00F10BD3">
        <w:rPr>
          <w:rFonts w:ascii="Times New Roman" w:hAnsi="Times New Roman" w:cs="Times New Roman"/>
          <w:sz w:val="28"/>
          <w:szCs w:val="28"/>
          <w:lang w:val="uk-UA"/>
        </w:rPr>
        <w:t xml:space="preserve">]. </w:t>
      </w:r>
    </w:p>
    <w:p w:rsidR="000E64A1" w:rsidRDefault="000E64A1" w:rsidP="000E64A1">
      <w:pPr>
        <w:pStyle w:val="a4"/>
        <w:spacing w:before="0" w:beforeAutospacing="0" w:after="0" w:afterAutospacing="0" w:line="360" w:lineRule="auto"/>
        <w:ind w:firstLine="708"/>
        <w:jc w:val="both"/>
        <w:rPr>
          <w:sz w:val="28"/>
          <w:szCs w:val="28"/>
          <w:lang w:val="uk-UA"/>
        </w:rPr>
      </w:pPr>
      <w:r>
        <w:rPr>
          <w:sz w:val="28"/>
          <w:szCs w:val="28"/>
          <w:lang w:val="uk-UA"/>
        </w:rPr>
        <w:t xml:space="preserve">Концептуальний підхід до визначення ролі бюджетної політики у соціальній сфері ґрунтується на усвідомленні того, що «…центром соціально-економічних, правових, інноваційних, інституційних перетворень є зміна людини та відношення до неї держави як до основного носія нових потреб та інновацій. Основною цінністю у сучасному суспільстві стає кваліфікація, вміння, таланти людей, створення умов для їх якнайкращого розкриття» </w:t>
      </w:r>
      <w:r w:rsidRPr="00063581">
        <w:rPr>
          <w:sz w:val="28"/>
          <w:szCs w:val="28"/>
          <w:lang w:val="uk-UA"/>
        </w:rPr>
        <w:t>[</w:t>
      </w:r>
      <w:r>
        <w:rPr>
          <w:sz w:val="28"/>
          <w:szCs w:val="28"/>
          <w:lang w:val="uk-UA"/>
        </w:rPr>
        <w:t>1</w:t>
      </w:r>
      <w:r w:rsidR="00587F81">
        <w:rPr>
          <w:sz w:val="28"/>
          <w:szCs w:val="28"/>
          <w:lang w:val="uk-UA"/>
        </w:rPr>
        <w:t>7</w:t>
      </w:r>
      <w:r>
        <w:rPr>
          <w:sz w:val="28"/>
          <w:szCs w:val="28"/>
          <w:lang w:val="uk-UA"/>
        </w:rPr>
        <w:t>, с. 61</w:t>
      </w:r>
      <w:r w:rsidRPr="00063581">
        <w:rPr>
          <w:sz w:val="28"/>
          <w:szCs w:val="28"/>
          <w:lang w:val="uk-UA"/>
        </w:rPr>
        <w:t>]</w:t>
      </w:r>
      <w:r>
        <w:rPr>
          <w:sz w:val="28"/>
          <w:szCs w:val="28"/>
          <w:lang w:val="uk-UA"/>
        </w:rPr>
        <w:t>.</w:t>
      </w:r>
    </w:p>
    <w:p w:rsidR="006976BC" w:rsidRDefault="006976BC" w:rsidP="000E64A1">
      <w:pPr>
        <w:pStyle w:val="a4"/>
        <w:spacing w:before="0" w:beforeAutospacing="0" w:after="0" w:afterAutospacing="0" w:line="360" w:lineRule="auto"/>
        <w:ind w:firstLine="708"/>
        <w:jc w:val="right"/>
        <w:rPr>
          <w:sz w:val="28"/>
          <w:szCs w:val="28"/>
          <w:lang w:val="uk-UA"/>
        </w:rPr>
      </w:pPr>
    </w:p>
    <w:p w:rsidR="006976BC" w:rsidRDefault="006976BC" w:rsidP="000E64A1">
      <w:pPr>
        <w:pStyle w:val="a4"/>
        <w:spacing w:before="0" w:beforeAutospacing="0" w:after="0" w:afterAutospacing="0" w:line="360" w:lineRule="auto"/>
        <w:ind w:firstLine="708"/>
        <w:jc w:val="right"/>
        <w:rPr>
          <w:sz w:val="28"/>
          <w:szCs w:val="28"/>
          <w:lang w:val="uk-UA"/>
        </w:rPr>
      </w:pPr>
    </w:p>
    <w:p w:rsidR="006976BC" w:rsidRDefault="006976BC" w:rsidP="000E64A1">
      <w:pPr>
        <w:pStyle w:val="a4"/>
        <w:spacing w:before="0" w:beforeAutospacing="0" w:after="0" w:afterAutospacing="0" w:line="360" w:lineRule="auto"/>
        <w:ind w:firstLine="708"/>
        <w:jc w:val="right"/>
        <w:rPr>
          <w:sz w:val="28"/>
          <w:szCs w:val="28"/>
          <w:lang w:val="uk-UA"/>
        </w:rPr>
      </w:pPr>
    </w:p>
    <w:p w:rsidR="006976BC" w:rsidRDefault="006976BC" w:rsidP="000E64A1">
      <w:pPr>
        <w:pStyle w:val="a4"/>
        <w:spacing w:before="0" w:beforeAutospacing="0" w:after="0" w:afterAutospacing="0" w:line="360" w:lineRule="auto"/>
        <w:ind w:firstLine="708"/>
        <w:jc w:val="right"/>
        <w:rPr>
          <w:sz w:val="28"/>
          <w:szCs w:val="28"/>
          <w:lang w:val="uk-UA"/>
        </w:rPr>
      </w:pPr>
    </w:p>
    <w:p w:rsidR="000E64A1" w:rsidRPr="00D33CE5" w:rsidRDefault="000E64A1" w:rsidP="000E64A1">
      <w:pPr>
        <w:pStyle w:val="a4"/>
        <w:spacing w:before="0" w:beforeAutospacing="0" w:after="0" w:afterAutospacing="0" w:line="360" w:lineRule="auto"/>
        <w:ind w:firstLine="708"/>
        <w:jc w:val="right"/>
        <w:rPr>
          <w:sz w:val="28"/>
          <w:szCs w:val="28"/>
          <w:lang w:val="uk-UA"/>
        </w:rPr>
      </w:pPr>
      <w:r w:rsidRPr="00D33CE5">
        <w:rPr>
          <w:sz w:val="28"/>
          <w:szCs w:val="28"/>
          <w:lang w:val="uk-UA"/>
        </w:rPr>
        <w:lastRenderedPageBreak/>
        <w:t xml:space="preserve">Таблиця </w:t>
      </w:r>
      <w:r w:rsidR="007C4668">
        <w:rPr>
          <w:sz w:val="28"/>
          <w:szCs w:val="28"/>
          <w:lang w:val="uk-UA"/>
        </w:rPr>
        <w:t>2</w:t>
      </w:r>
      <w:r w:rsidRPr="00D33CE5">
        <w:rPr>
          <w:sz w:val="28"/>
          <w:szCs w:val="28"/>
          <w:lang w:val="uk-UA"/>
        </w:rPr>
        <w:t>.</w:t>
      </w:r>
      <w:r w:rsidR="007C4668">
        <w:rPr>
          <w:sz w:val="28"/>
          <w:szCs w:val="28"/>
          <w:lang w:val="uk-UA"/>
        </w:rPr>
        <w:t>8</w:t>
      </w:r>
    </w:p>
    <w:p w:rsidR="000E64A1" w:rsidRPr="00587F81" w:rsidRDefault="000E64A1" w:rsidP="000E64A1">
      <w:pPr>
        <w:pStyle w:val="a4"/>
        <w:spacing w:before="0" w:beforeAutospacing="0" w:after="0" w:afterAutospacing="0" w:line="360" w:lineRule="auto"/>
        <w:ind w:firstLine="708"/>
        <w:jc w:val="center"/>
        <w:rPr>
          <w:b/>
          <w:sz w:val="28"/>
          <w:szCs w:val="28"/>
          <w:lang w:val="uk-UA"/>
        </w:rPr>
      </w:pPr>
      <w:r w:rsidRPr="00C12846">
        <w:rPr>
          <w:b/>
          <w:sz w:val="28"/>
          <w:szCs w:val="28"/>
          <w:lang w:val="uk-UA"/>
        </w:rPr>
        <w:t>Основні індекси оцінки якості і рівня життя населення в країні</w:t>
      </w:r>
      <w:r w:rsidR="00587F81">
        <w:rPr>
          <w:b/>
          <w:sz w:val="28"/>
          <w:szCs w:val="28"/>
          <w:lang w:val="uk-UA"/>
        </w:rPr>
        <w:t xml:space="preserve"> </w:t>
      </w:r>
      <w:r w:rsidR="00587F81" w:rsidRPr="00587F81">
        <w:rPr>
          <w:b/>
          <w:sz w:val="28"/>
          <w:szCs w:val="28"/>
        </w:rPr>
        <w:t>[</w:t>
      </w:r>
      <w:r w:rsidR="00587F81">
        <w:rPr>
          <w:b/>
          <w:sz w:val="28"/>
          <w:szCs w:val="28"/>
          <w:lang w:val="uk-UA"/>
        </w:rPr>
        <w:t>16</w:t>
      </w:r>
      <w:r w:rsidR="00587F81" w:rsidRPr="00587F81">
        <w:rPr>
          <w:b/>
          <w:sz w:val="28"/>
          <w:szCs w:val="28"/>
        </w:rPr>
        <w:t>]</w:t>
      </w:r>
    </w:p>
    <w:p w:rsidR="000E64A1" w:rsidRDefault="006976BC" w:rsidP="006976BC">
      <w:pPr>
        <w:pStyle w:val="a4"/>
        <w:spacing w:before="0" w:beforeAutospacing="0" w:after="0" w:afterAutospacing="0"/>
        <w:rPr>
          <w:lang w:val="uk-UA"/>
        </w:rPr>
      </w:pPr>
      <w:r>
        <w:rPr>
          <w:noProof/>
        </w:rPr>
        <w:drawing>
          <wp:inline distT="0" distB="0" distL="0" distR="0">
            <wp:extent cx="6262370" cy="5986145"/>
            <wp:effectExtent l="19050" t="0" r="508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24"/>
                    <a:srcRect/>
                    <a:stretch>
                      <a:fillRect/>
                    </a:stretch>
                  </pic:blipFill>
                  <pic:spPr bwMode="auto">
                    <a:xfrm>
                      <a:off x="0" y="0"/>
                      <a:ext cx="6262370" cy="5986145"/>
                    </a:xfrm>
                    <a:prstGeom prst="rect">
                      <a:avLst/>
                    </a:prstGeom>
                    <a:noFill/>
                    <a:ln w="9525">
                      <a:noFill/>
                      <a:miter lim="800000"/>
                      <a:headEnd/>
                      <a:tailEnd/>
                    </a:ln>
                  </pic:spPr>
                </pic:pic>
              </a:graphicData>
            </a:graphic>
          </wp:inline>
        </w:drawing>
      </w:r>
    </w:p>
    <w:p w:rsidR="006976BC" w:rsidRPr="00C12846" w:rsidRDefault="006976BC" w:rsidP="000E64A1">
      <w:pPr>
        <w:pStyle w:val="a4"/>
        <w:spacing w:before="0" w:beforeAutospacing="0" w:after="0" w:afterAutospacing="0"/>
        <w:ind w:firstLine="708"/>
        <w:jc w:val="center"/>
        <w:rPr>
          <w:lang w:val="uk-UA"/>
        </w:rPr>
      </w:pPr>
    </w:p>
    <w:p w:rsidR="006377E3" w:rsidRDefault="006377E3" w:rsidP="006377E3">
      <w:pPr>
        <w:pStyle w:val="a4"/>
        <w:spacing w:before="0" w:beforeAutospacing="0" w:after="0" w:afterAutospacing="0" w:line="360" w:lineRule="auto"/>
        <w:ind w:firstLine="708"/>
        <w:jc w:val="both"/>
        <w:rPr>
          <w:sz w:val="28"/>
          <w:szCs w:val="28"/>
          <w:lang w:val="uk-UA"/>
        </w:rPr>
      </w:pPr>
      <w:r>
        <w:rPr>
          <w:sz w:val="28"/>
          <w:szCs w:val="28"/>
          <w:lang w:val="uk-UA"/>
        </w:rPr>
        <w:t>Одними із основоположних цілей бюджетної політики країни в останні роки, згідно бюджетної резолюції, є:</w:t>
      </w:r>
    </w:p>
    <w:p w:rsidR="006377E3" w:rsidRDefault="006377E3" w:rsidP="006377E3">
      <w:pPr>
        <w:pStyle w:val="a4"/>
        <w:numPr>
          <w:ilvl w:val="0"/>
          <w:numId w:val="1"/>
        </w:numPr>
        <w:spacing w:before="0" w:beforeAutospacing="0" w:after="0" w:afterAutospacing="0" w:line="360" w:lineRule="auto"/>
        <w:jc w:val="both"/>
        <w:rPr>
          <w:sz w:val="28"/>
          <w:szCs w:val="28"/>
          <w:lang w:val="uk-UA"/>
        </w:rPr>
      </w:pPr>
      <w:r>
        <w:rPr>
          <w:sz w:val="28"/>
          <w:szCs w:val="28"/>
          <w:lang w:val="uk-UA"/>
        </w:rPr>
        <w:t>формування сприятливих умов для розвитку виробничих потужностей, стимулювання сталого економічного і соціального розвитку країни;</w:t>
      </w:r>
    </w:p>
    <w:p w:rsidR="006377E3" w:rsidRDefault="006377E3" w:rsidP="006377E3">
      <w:pPr>
        <w:pStyle w:val="a4"/>
        <w:numPr>
          <w:ilvl w:val="0"/>
          <w:numId w:val="1"/>
        </w:numPr>
        <w:spacing w:before="0" w:beforeAutospacing="0" w:after="0" w:afterAutospacing="0" w:line="360" w:lineRule="auto"/>
        <w:jc w:val="both"/>
        <w:rPr>
          <w:sz w:val="28"/>
          <w:szCs w:val="28"/>
          <w:lang w:val="uk-UA"/>
        </w:rPr>
      </w:pPr>
      <w:r>
        <w:rPr>
          <w:sz w:val="28"/>
          <w:szCs w:val="28"/>
          <w:lang w:val="uk-UA"/>
        </w:rPr>
        <w:t>надання суспільних послуг для задоволення потреб громадян виходячи із можливості їх надання при врахуванні реальних бюджетних коштів;</w:t>
      </w:r>
    </w:p>
    <w:p w:rsidR="006377E3" w:rsidRDefault="006377E3" w:rsidP="006377E3">
      <w:pPr>
        <w:pStyle w:val="a4"/>
        <w:numPr>
          <w:ilvl w:val="0"/>
          <w:numId w:val="1"/>
        </w:numPr>
        <w:spacing w:before="0" w:beforeAutospacing="0" w:after="0" w:afterAutospacing="0" w:line="360" w:lineRule="auto"/>
        <w:jc w:val="both"/>
        <w:rPr>
          <w:sz w:val="28"/>
          <w:szCs w:val="28"/>
          <w:lang w:val="uk-UA"/>
        </w:rPr>
      </w:pPr>
      <w:r>
        <w:rPr>
          <w:sz w:val="28"/>
          <w:szCs w:val="28"/>
          <w:lang w:val="uk-UA"/>
        </w:rPr>
        <w:t>поступове зростання рівня соціальних стандартів;</w:t>
      </w:r>
    </w:p>
    <w:p w:rsidR="006377E3" w:rsidRPr="00447C75" w:rsidRDefault="006377E3" w:rsidP="006377E3">
      <w:pPr>
        <w:pStyle w:val="a4"/>
        <w:numPr>
          <w:ilvl w:val="0"/>
          <w:numId w:val="1"/>
        </w:numPr>
        <w:spacing w:before="0" w:beforeAutospacing="0" w:after="0" w:afterAutospacing="0" w:line="360" w:lineRule="auto"/>
        <w:jc w:val="both"/>
        <w:rPr>
          <w:sz w:val="28"/>
          <w:szCs w:val="28"/>
          <w:lang w:val="uk-UA"/>
        </w:rPr>
      </w:pPr>
      <w:r>
        <w:rPr>
          <w:sz w:val="28"/>
          <w:szCs w:val="28"/>
          <w:lang w:val="uk-UA"/>
        </w:rPr>
        <w:lastRenderedPageBreak/>
        <w:t>реформування міжбюджетних відносин в частині забезпечення стабільного соціально-економічного розвитку  територій.</w:t>
      </w:r>
    </w:p>
    <w:p w:rsidR="000E64A1" w:rsidRDefault="000E64A1" w:rsidP="006377E3">
      <w:pPr>
        <w:pStyle w:val="a4"/>
        <w:spacing w:before="0" w:beforeAutospacing="0" w:after="0" w:afterAutospacing="0" w:line="360" w:lineRule="auto"/>
        <w:ind w:firstLine="708"/>
        <w:jc w:val="both"/>
        <w:rPr>
          <w:sz w:val="28"/>
          <w:szCs w:val="28"/>
          <w:lang w:val="uk-UA"/>
        </w:rPr>
      </w:pPr>
      <w:r>
        <w:rPr>
          <w:sz w:val="28"/>
          <w:szCs w:val="28"/>
          <w:lang w:val="uk-UA"/>
        </w:rPr>
        <w:t>У зв’язку із зазначеним модель бюджетної політики повинна бути адекватною національним інтересам та можливостям, а також враховувати світові тенденції. У зазначеній моделі соціальний імператив виступає як головний важіль економічних перетворень. Як свідчить практика розвинутих країн, соціальна орієнтація економіки повинна ґрунтуватися на підпорядкуванні виробництва споживачу, задоволення масових потреб населення, на значних масштабах перерозподілу доходів в частині надання соціальних послуг, забезпечення чітко визначеного кола соціальних гарантій, які виключають соціальний паразитизм, утриманство, невиправдані витрати та нецільове використання суспільних коштів.</w:t>
      </w:r>
    </w:p>
    <w:p w:rsidR="00892860" w:rsidRDefault="00892860" w:rsidP="0010607F">
      <w:pPr>
        <w:spacing w:line="360" w:lineRule="auto"/>
        <w:ind w:firstLine="708"/>
        <w:jc w:val="center"/>
        <w:rPr>
          <w:sz w:val="28"/>
          <w:szCs w:val="28"/>
          <w:lang w:val="uk-UA"/>
        </w:rPr>
      </w:pPr>
    </w:p>
    <w:p w:rsidR="00892860" w:rsidRDefault="00892860" w:rsidP="0010607F">
      <w:pPr>
        <w:spacing w:line="360" w:lineRule="auto"/>
        <w:ind w:firstLine="708"/>
        <w:jc w:val="center"/>
        <w:rPr>
          <w:sz w:val="28"/>
          <w:szCs w:val="28"/>
          <w:lang w:val="uk-UA"/>
        </w:rPr>
      </w:pPr>
    </w:p>
    <w:p w:rsidR="00892860" w:rsidRDefault="00892860" w:rsidP="0010607F">
      <w:pPr>
        <w:spacing w:line="360" w:lineRule="auto"/>
        <w:ind w:firstLine="708"/>
        <w:jc w:val="center"/>
        <w:rPr>
          <w:sz w:val="28"/>
          <w:szCs w:val="28"/>
          <w:lang w:val="uk-UA"/>
        </w:rPr>
      </w:pPr>
    </w:p>
    <w:p w:rsidR="0010607F" w:rsidRPr="0010607F" w:rsidRDefault="0010607F" w:rsidP="0010607F">
      <w:pPr>
        <w:spacing w:line="360" w:lineRule="auto"/>
        <w:ind w:firstLine="708"/>
        <w:jc w:val="center"/>
        <w:rPr>
          <w:b/>
          <w:sz w:val="28"/>
          <w:szCs w:val="28"/>
          <w:lang w:val="uk-UA"/>
        </w:rPr>
      </w:pPr>
      <w:r w:rsidRPr="0010607F">
        <w:rPr>
          <w:b/>
          <w:sz w:val="28"/>
          <w:szCs w:val="28"/>
          <w:lang w:val="uk-UA"/>
        </w:rPr>
        <w:t>Висновок до розділу 2</w:t>
      </w:r>
    </w:p>
    <w:p w:rsidR="0010607F" w:rsidRDefault="0010607F" w:rsidP="0010607F">
      <w:pPr>
        <w:spacing w:line="360" w:lineRule="auto"/>
        <w:ind w:firstLine="708"/>
        <w:jc w:val="center"/>
        <w:rPr>
          <w:sz w:val="28"/>
          <w:szCs w:val="28"/>
          <w:lang w:val="uk-UA"/>
        </w:rPr>
      </w:pPr>
    </w:p>
    <w:p w:rsidR="0010607F" w:rsidRDefault="00E36B67" w:rsidP="00E36B67">
      <w:pPr>
        <w:spacing w:line="360" w:lineRule="auto"/>
        <w:ind w:firstLine="708"/>
        <w:jc w:val="both"/>
        <w:rPr>
          <w:sz w:val="28"/>
          <w:szCs w:val="28"/>
          <w:lang w:val="uk-UA"/>
        </w:rPr>
      </w:pPr>
      <w:r>
        <w:rPr>
          <w:sz w:val="28"/>
          <w:szCs w:val="28"/>
          <w:lang w:val="uk-UA"/>
        </w:rPr>
        <w:t>Здійснивши аналіз вітчизняної практики і проблематики реалізації бюджетної політики в Україні нами зро</w:t>
      </w:r>
      <w:r w:rsidR="0065237D">
        <w:rPr>
          <w:sz w:val="28"/>
          <w:szCs w:val="28"/>
          <w:lang w:val="uk-UA"/>
        </w:rPr>
        <w:t>б</w:t>
      </w:r>
      <w:r>
        <w:rPr>
          <w:sz w:val="28"/>
          <w:szCs w:val="28"/>
          <w:lang w:val="uk-UA"/>
        </w:rPr>
        <w:t>лено наступні висновки.</w:t>
      </w:r>
    </w:p>
    <w:p w:rsidR="00EA5B51" w:rsidRDefault="0065237D" w:rsidP="00E36B67">
      <w:pPr>
        <w:spacing w:line="360" w:lineRule="auto"/>
        <w:ind w:firstLine="708"/>
        <w:jc w:val="both"/>
        <w:rPr>
          <w:sz w:val="28"/>
          <w:szCs w:val="28"/>
          <w:lang w:val="uk-UA"/>
        </w:rPr>
      </w:pPr>
      <w:r>
        <w:rPr>
          <w:sz w:val="28"/>
          <w:szCs w:val="28"/>
          <w:lang w:val="uk-UA"/>
        </w:rPr>
        <w:t xml:space="preserve">Бюджетне фінансування соціальної сфери здійснюється як за рахунок коштів державного, так і місцевих бюджетів. Співвідношення частки державного і місцевих бюджетів у фінансуванні соціальної сфери вказує на домінуюче становище </w:t>
      </w:r>
      <w:r w:rsidR="004E195C">
        <w:rPr>
          <w:sz w:val="28"/>
          <w:szCs w:val="28"/>
          <w:lang w:val="uk-UA"/>
        </w:rPr>
        <w:t xml:space="preserve">у 2018-2019 роках </w:t>
      </w:r>
      <w:r>
        <w:rPr>
          <w:sz w:val="28"/>
          <w:szCs w:val="28"/>
          <w:lang w:val="uk-UA"/>
        </w:rPr>
        <w:t>видатків місцевих бюджетів</w:t>
      </w:r>
      <w:r w:rsidR="004E195C">
        <w:rPr>
          <w:sz w:val="28"/>
          <w:szCs w:val="28"/>
          <w:lang w:val="uk-UA"/>
        </w:rPr>
        <w:t>, частка яких становила</w:t>
      </w:r>
      <w:r w:rsidR="00EA5B51">
        <w:rPr>
          <w:sz w:val="28"/>
          <w:szCs w:val="28"/>
          <w:lang w:val="uk-UA"/>
        </w:rPr>
        <w:t xml:space="preserve"> більше 65 %</w:t>
      </w:r>
      <w:r>
        <w:rPr>
          <w:sz w:val="28"/>
          <w:szCs w:val="28"/>
          <w:lang w:val="uk-UA"/>
        </w:rPr>
        <w:t>.</w:t>
      </w:r>
      <w:r w:rsidR="00EA5B51">
        <w:rPr>
          <w:sz w:val="28"/>
          <w:szCs w:val="28"/>
          <w:lang w:val="uk-UA"/>
        </w:rPr>
        <w:t xml:space="preserve"> А у 2020-2021 роках ситуація істотним чином змінилася на користь видатків державного бюджету. Зокрема, у 2021 році частка видатків соціального спрямування, фінансування яких забезпечив державний бюджет становила 63,6 %.</w:t>
      </w:r>
      <w:r>
        <w:rPr>
          <w:sz w:val="28"/>
          <w:szCs w:val="28"/>
          <w:lang w:val="uk-UA"/>
        </w:rPr>
        <w:t xml:space="preserve"> </w:t>
      </w:r>
    </w:p>
    <w:p w:rsidR="00EA5B51" w:rsidRDefault="00EA5B51" w:rsidP="00EA5B51">
      <w:pPr>
        <w:spacing w:line="360" w:lineRule="auto"/>
        <w:ind w:firstLine="708"/>
        <w:jc w:val="both"/>
        <w:rPr>
          <w:sz w:val="28"/>
          <w:szCs w:val="28"/>
          <w:lang w:val="uk-UA"/>
        </w:rPr>
      </w:pPr>
      <w:r>
        <w:rPr>
          <w:sz w:val="28"/>
          <w:szCs w:val="28"/>
          <w:lang w:val="uk-UA"/>
        </w:rPr>
        <w:t>Причиною такої ситуації стала</w:t>
      </w:r>
      <w:r w:rsidRPr="00EA5B51">
        <w:rPr>
          <w:sz w:val="28"/>
          <w:szCs w:val="28"/>
          <w:lang w:val="uk-UA"/>
        </w:rPr>
        <w:t xml:space="preserve"> </w:t>
      </w:r>
      <w:r w:rsidRPr="001351AE">
        <w:rPr>
          <w:sz w:val="28"/>
          <w:szCs w:val="28"/>
          <w:lang w:val="uk-UA"/>
        </w:rPr>
        <w:t>змін</w:t>
      </w:r>
      <w:r>
        <w:rPr>
          <w:sz w:val="28"/>
          <w:szCs w:val="28"/>
          <w:lang w:val="uk-UA"/>
        </w:rPr>
        <w:t>а</w:t>
      </w:r>
      <w:r w:rsidRPr="001351AE">
        <w:rPr>
          <w:sz w:val="28"/>
          <w:szCs w:val="28"/>
          <w:lang w:val="uk-UA"/>
        </w:rPr>
        <w:t xml:space="preserve"> механізму надання у 2020 році пільг та житлових субсидій</w:t>
      </w:r>
      <w:r>
        <w:rPr>
          <w:sz w:val="28"/>
          <w:szCs w:val="28"/>
          <w:lang w:val="uk-UA"/>
        </w:rPr>
        <w:t xml:space="preserve"> населенню, тобто їх фінансування здійснювалося із державного бюджету без передавання делегованих повноважень на низовий рівень, а також за рахунок зміни механізму фінансування сфери охорони здоров’я. Зокрема, у 2020 році було створено Фонд боротьби з гострою респіраторною </w:t>
      </w:r>
      <w:r>
        <w:rPr>
          <w:sz w:val="28"/>
          <w:szCs w:val="28"/>
          <w:lang w:val="uk-UA"/>
        </w:rPr>
        <w:lastRenderedPageBreak/>
        <w:t xml:space="preserve">хворобою </w:t>
      </w:r>
      <w:r>
        <w:rPr>
          <w:sz w:val="28"/>
          <w:szCs w:val="28"/>
          <w:lang w:val="en-US"/>
        </w:rPr>
        <w:t>COVID</w:t>
      </w:r>
      <w:r w:rsidRPr="00EA5B51">
        <w:rPr>
          <w:sz w:val="28"/>
          <w:szCs w:val="28"/>
        </w:rPr>
        <w:t>-19</w:t>
      </w:r>
      <w:r>
        <w:rPr>
          <w:sz w:val="28"/>
          <w:szCs w:val="28"/>
          <w:lang w:val="uk-UA"/>
        </w:rPr>
        <w:t>, відтак фінансування програм медичного обслуговування населення здійснювалося за рахунок цього Фонду, який було включено до складу державного бюджету.</w:t>
      </w:r>
    </w:p>
    <w:p w:rsidR="0078475F" w:rsidRDefault="0078475F" w:rsidP="00E36B67">
      <w:pPr>
        <w:spacing w:line="360" w:lineRule="auto"/>
        <w:ind w:firstLine="708"/>
        <w:jc w:val="both"/>
        <w:rPr>
          <w:sz w:val="28"/>
          <w:szCs w:val="28"/>
          <w:lang w:val="uk-UA"/>
        </w:rPr>
      </w:pPr>
      <w:r>
        <w:rPr>
          <w:sz w:val="28"/>
          <w:szCs w:val="28"/>
          <w:lang w:val="uk-UA"/>
        </w:rPr>
        <w:t xml:space="preserve">Серед бюджетних видатків соціального призначення видатки на соціальний захист і соціальне забезпечення майже на </w:t>
      </w:r>
      <w:r w:rsidR="00EA5B51">
        <w:rPr>
          <w:sz w:val="28"/>
          <w:szCs w:val="28"/>
          <w:lang w:val="uk-UA"/>
        </w:rPr>
        <w:t>9</w:t>
      </w:r>
      <w:r w:rsidR="004B4E8C">
        <w:rPr>
          <w:sz w:val="28"/>
          <w:szCs w:val="28"/>
          <w:lang w:val="uk-UA"/>
        </w:rPr>
        <w:t>3</w:t>
      </w:r>
      <w:r>
        <w:rPr>
          <w:sz w:val="28"/>
          <w:szCs w:val="28"/>
          <w:lang w:val="uk-UA"/>
        </w:rPr>
        <w:t xml:space="preserve"> % фінансуються за рахунок кошт</w:t>
      </w:r>
      <w:r w:rsidR="00C33432">
        <w:rPr>
          <w:sz w:val="28"/>
          <w:szCs w:val="28"/>
          <w:lang w:val="uk-UA"/>
        </w:rPr>
        <w:t>ів державного бюджету, що у 20</w:t>
      </w:r>
      <w:r w:rsidR="00EA5B51">
        <w:rPr>
          <w:sz w:val="28"/>
          <w:szCs w:val="28"/>
          <w:lang w:val="uk-UA"/>
        </w:rPr>
        <w:t>21</w:t>
      </w:r>
      <w:r>
        <w:rPr>
          <w:sz w:val="28"/>
          <w:szCs w:val="28"/>
          <w:lang w:val="uk-UA"/>
        </w:rPr>
        <w:t xml:space="preserve"> р. становило </w:t>
      </w:r>
      <w:r w:rsidR="00EA5B51">
        <w:rPr>
          <w:sz w:val="28"/>
          <w:szCs w:val="28"/>
          <w:lang w:val="uk-UA"/>
        </w:rPr>
        <w:t>339,3</w:t>
      </w:r>
      <w:r>
        <w:rPr>
          <w:sz w:val="28"/>
          <w:szCs w:val="28"/>
          <w:lang w:val="uk-UA"/>
        </w:rPr>
        <w:t xml:space="preserve"> млрд. грн. З даної суми 92 % видатків займали видатки на соціальний захист пенсіонерів.</w:t>
      </w:r>
    </w:p>
    <w:p w:rsidR="00EA5B51" w:rsidRDefault="00EA5B51" w:rsidP="00E36B67">
      <w:pPr>
        <w:spacing w:line="360" w:lineRule="auto"/>
        <w:ind w:firstLine="708"/>
        <w:jc w:val="both"/>
        <w:rPr>
          <w:sz w:val="28"/>
          <w:szCs w:val="28"/>
          <w:lang w:val="uk-UA"/>
        </w:rPr>
      </w:pPr>
      <w:r>
        <w:rPr>
          <w:sz w:val="28"/>
          <w:szCs w:val="28"/>
          <w:lang w:val="uk-UA"/>
        </w:rPr>
        <w:t xml:space="preserve">Щодо видатків на охорону здоров’я, то в останні два роки вони фінансуються здебільшого за рахунок коштів державного бюджету також. Так, питома вага видатків державного бюджету на охорону здоров’я у 2021 році становила </w:t>
      </w:r>
      <w:r w:rsidR="00172AFE">
        <w:rPr>
          <w:sz w:val="28"/>
          <w:szCs w:val="28"/>
          <w:lang w:val="uk-UA"/>
        </w:rPr>
        <w:t>83,9 % або 171 млрд. грн.</w:t>
      </w:r>
    </w:p>
    <w:p w:rsidR="0078475F" w:rsidRDefault="0078475F" w:rsidP="00E36B67">
      <w:pPr>
        <w:spacing w:line="360" w:lineRule="auto"/>
        <w:ind w:firstLine="708"/>
        <w:jc w:val="both"/>
        <w:rPr>
          <w:sz w:val="28"/>
          <w:szCs w:val="28"/>
          <w:lang w:val="uk-UA"/>
        </w:rPr>
      </w:pPr>
      <w:r>
        <w:rPr>
          <w:sz w:val="28"/>
          <w:szCs w:val="28"/>
          <w:lang w:val="uk-UA"/>
        </w:rPr>
        <w:t xml:space="preserve">Такі видатки соціального спрямування як освіта, духовний і фізичний розвиток більше як на 60 % забезпечуються за рахунок коштів місцевих бюджетів. Так, серед видатків на соціальну сферу, які фінансуються з місцевих бюджетів, більше як </w:t>
      </w:r>
      <w:r w:rsidR="00DB32E2">
        <w:rPr>
          <w:sz w:val="28"/>
          <w:szCs w:val="28"/>
          <w:lang w:val="uk-UA"/>
        </w:rPr>
        <w:t>73</w:t>
      </w:r>
      <w:r>
        <w:rPr>
          <w:sz w:val="28"/>
          <w:szCs w:val="28"/>
          <w:lang w:val="uk-UA"/>
        </w:rPr>
        <w:t xml:space="preserve"> % припадає на освіту, а саме загальну середню освіту</w:t>
      </w:r>
      <w:r w:rsidR="003A3CA3">
        <w:rPr>
          <w:sz w:val="28"/>
          <w:szCs w:val="28"/>
          <w:lang w:val="uk-UA"/>
        </w:rPr>
        <w:t xml:space="preserve"> та дошкільну. Загальний обсяг фінансування освіти за рахунок коштів місцевих бюджетів становив </w:t>
      </w:r>
      <w:r w:rsidR="00DB32E2">
        <w:rPr>
          <w:sz w:val="28"/>
          <w:szCs w:val="28"/>
          <w:lang w:val="uk-UA"/>
        </w:rPr>
        <w:t>249,1 млрд. грн. у 2021</w:t>
      </w:r>
      <w:r w:rsidR="003A3CA3">
        <w:rPr>
          <w:sz w:val="28"/>
          <w:szCs w:val="28"/>
          <w:lang w:val="uk-UA"/>
        </w:rPr>
        <w:t xml:space="preserve"> р. Водночас, серед видатків державного бюджету на освітню галузь припадає близько </w:t>
      </w:r>
      <w:r w:rsidR="00DB32E2">
        <w:rPr>
          <w:sz w:val="28"/>
          <w:szCs w:val="28"/>
          <w:lang w:val="uk-UA"/>
        </w:rPr>
        <w:t>27</w:t>
      </w:r>
      <w:r w:rsidR="003A3CA3">
        <w:rPr>
          <w:sz w:val="28"/>
          <w:szCs w:val="28"/>
          <w:lang w:val="uk-UA"/>
        </w:rPr>
        <w:t xml:space="preserve"> % (</w:t>
      </w:r>
      <w:r w:rsidR="00DB32E2">
        <w:rPr>
          <w:sz w:val="28"/>
          <w:szCs w:val="28"/>
          <w:lang w:val="uk-UA"/>
        </w:rPr>
        <w:t>63,8</w:t>
      </w:r>
      <w:r w:rsidR="003A3CA3">
        <w:rPr>
          <w:sz w:val="28"/>
          <w:szCs w:val="28"/>
          <w:lang w:val="uk-UA"/>
        </w:rPr>
        <w:t xml:space="preserve"> млрд. грн. у 20</w:t>
      </w:r>
      <w:r w:rsidR="00DB32E2">
        <w:rPr>
          <w:sz w:val="28"/>
          <w:szCs w:val="28"/>
          <w:lang w:val="uk-UA"/>
        </w:rPr>
        <w:t>21</w:t>
      </w:r>
      <w:r w:rsidR="003A3CA3">
        <w:rPr>
          <w:sz w:val="28"/>
          <w:szCs w:val="28"/>
          <w:lang w:val="uk-UA"/>
        </w:rPr>
        <w:t xml:space="preserve"> р.). Серед видатків на освіту за рахунок коштів державного бюджету більше </w:t>
      </w:r>
      <w:r w:rsidR="006B24D7">
        <w:rPr>
          <w:sz w:val="28"/>
          <w:szCs w:val="28"/>
          <w:lang w:val="uk-UA"/>
        </w:rPr>
        <w:t>8</w:t>
      </w:r>
      <w:r w:rsidR="003A3CA3">
        <w:rPr>
          <w:sz w:val="28"/>
          <w:szCs w:val="28"/>
          <w:lang w:val="uk-UA"/>
        </w:rPr>
        <w:t>2 % становить фінансування вищої освіти.</w:t>
      </w:r>
    </w:p>
    <w:p w:rsidR="004E195C" w:rsidRPr="004E195C" w:rsidRDefault="0016257D" w:rsidP="004E195C">
      <w:pPr>
        <w:spacing w:line="360" w:lineRule="auto"/>
        <w:ind w:firstLine="708"/>
        <w:jc w:val="both"/>
        <w:rPr>
          <w:sz w:val="28"/>
          <w:szCs w:val="28"/>
          <w:lang w:val="uk-UA"/>
        </w:rPr>
      </w:pPr>
      <w:r w:rsidRPr="0016257D">
        <w:rPr>
          <w:sz w:val="28"/>
          <w:szCs w:val="28"/>
          <w:lang w:val="uk-UA"/>
        </w:rPr>
        <w:t>Бюджетними інвестиціями соціального спрямування є видатки з державного та місцевих бюджетів, які спрямовуються на фінансування державних цільових програм соціального розвитку держави загалом, окремих регіонів, галузей та сфер соціального призначення. Державні цільові програми, джерелами фінансування яких є кошти державного і місцевих бюджетів</w:t>
      </w:r>
      <w:r>
        <w:rPr>
          <w:sz w:val="28"/>
          <w:szCs w:val="28"/>
          <w:lang w:val="uk-UA"/>
        </w:rPr>
        <w:t>,</w:t>
      </w:r>
      <w:r w:rsidRPr="0016257D">
        <w:rPr>
          <w:sz w:val="28"/>
          <w:szCs w:val="28"/>
          <w:lang w:val="uk-UA"/>
        </w:rPr>
        <w:t xml:space="preserve"> іменуються бюджетними програмами і реалізуються вони за допомогою програмно-цільового методу бюджетування.</w:t>
      </w:r>
      <w:r w:rsidR="004E195C">
        <w:rPr>
          <w:sz w:val="28"/>
          <w:szCs w:val="28"/>
          <w:lang w:val="uk-UA"/>
        </w:rPr>
        <w:t xml:space="preserve"> Відтак</w:t>
      </w:r>
      <w:r w:rsidR="004E195C" w:rsidRPr="00A103AE">
        <w:rPr>
          <w:sz w:val="28"/>
          <w:szCs w:val="28"/>
          <w:lang w:val="uk-UA"/>
        </w:rPr>
        <w:t xml:space="preserve">, </w:t>
      </w:r>
      <w:r w:rsidR="004E195C">
        <w:rPr>
          <w:sz w:val="28"/>
          <w:szCs w:val="28"/>
          <w:lang w:val="uk-UA"/>
        </w:rPr>
        <w:t xml:space="preserve">зважаючи на обмеженість </w:t>
      </w:r>
      <w:r w:rsidR="004E195C" w:rsidRPr="00A103AE">
        <w:rPr>
          <w:sz w:val="28"/>
          <w:szCs w:val="28"/>
          <w:lang w:val="uk-UA"/>
        </w:rPr>
        <w:t xml:space="preserve">бюджетних інвестицій необхідно, </w:t>
      </w:r>
      <w:r w:rsidR="004E195C">
        <w:rPr>
          <w:sz w:val="28"/>
          <w:szCs w:val="28"/>
          <w:lang w:val="uk-UA"/>
        </w:rPr>
        <w:t>першочергово</w:t>
      </w:r>
      <w:r w:rsidR="004E195C" w:rsidRPr="00A103AE">
        <w:rPr>
          <w:sz w:val="28"/>
          <w:szCs w:val="28"/>
          <w:lang w:val="uk-UA"/>
        </w:rPr>
        <w:t xml:space="preserve"> визначити пріоритетні </w:t>
      </w:r>
      <w:r w:rsidR="004E195C">
        <w:rPr>
          <w:sz w:val="28"/>
          <w:szCs w:val="28"/>
          <w:lang w:val="uk-UA"/>
        </w:rPr>
        <w:t>напрям</w:t>
      </w:r>
      <w:r w:rsidR="004E195C" w:rsidRPr="00A103AE">
        <w:rPr>
          <w:sz w:val="28"/>
          <w:szCs w:val="28"/>
          <w:lang w:val="uk-UA"/>
        </w:rPr>
        <w:t xml:space="preserve">и реалізації </w:t>
      </w:r>
      <w:r w:rsidR="004E195C">
        <w:rPr>
          <w:sz w:val="28"/>
          <w:szCs w:val="28"/>
          <w:lang w:val="uk-UA"/>
        </w:rPr>
        <w:t xml:space="preserve">програм і заходів </w:t>
      </w:r>
      <w:r w:rsidR="004E195C" w:rsidRPr="00A103AE">
        <w:rPr>
          <w:sz w:val="28"/>
          <w:szCs w:val="28"/>
          <w:lang w:val="uk-UA"/>
        </w:rPr>
        <w:t xml:space="preserve">інвестиційної політики, провести інвентаризацію </w:t>
      </w:r>
      <w:r w:rsidR="004E195C">
        <w:rPr>
          <w:sz w:val="28"/>
          <w:szCs w:val="28"/>
          <w:lang w:val="uk-UA"/>
        </w:rPr>
        <w:t>діючих на сьогодні</w:t>
      </w:r>
      <w:r w:rsidR="004E195C" w:rsidRPr="00A103AE">
        <w:rPr>
          <w:sz w:val="28"/>
          <w:szCs w:val="28"/>
          <w:lang w:val="uk-UA"/>
        </w:rPr>
        <w:t xml:space="preserve"> бюджетних програм та проектів, </w:t>
      </w:r>
      <w:r w:rsidR="004E195C">
        <w:rPr>
          <w:sz w:val="28"/>
          <w:szCs w:val="28"/>
          <w:lang w:val="uk-UA"/>
        </w:rPr>
        <w:t>оцінити</w:t>
      </w:r>
      <w:r w:rsidR="004E195C" w:rsidRPr="00A103AE">
        <w:rPr>
          <w:sz w:val="28"/>
          <w:szCs w:val="28"/>
          <w:lang w:val="uk-UA"/>
        </w:rPr>
        <w:t xml:space="preserve"> їх економічн</w:t>
      </w:r>
      <w:r w:rsidR="004E195C">
        <w:rPr>
          <w:sz w:val="28"/>
          <w:szCs w:val="28"/>
          <w:lang w:val="uk-UA"/>
        </w:rPr>
        <w:t>ий</w:t>
      </w:r>
      <w:r w:rsidR="004E195C" w:rsidRPr="00A103AE">
        <w:rPr>
          <w:sz w:val="28"/>
          <w:szCs w:val="28"/>
          <w:lang w:val="uk-UA"/>
        </w:rPr>
        <w:t xml:space="preserve"> та соціальн</w:t>
      </w:r>
      <w:r w:rsidR="004E195C">
        <w:rPr>
          <w:sz w:val="28"/>
          <w:szCs w:val="28"/>
          <w:lang w:val="uk-UA"/>
        </w:rPr>
        <w:t>ий</w:t>
      </w:r>
      <w:r w:rsidR="004E195C" w:rsidRPr="00A103AE">
        <w:rPr>
          <w:sz w:val="28"/>
          <w:szCs w:val="28"/>
          <w:lang w:val="uk-UA"/>
        </w:rPr>
        <w:t xml:space="preserve"> </w:t>
      </w:r>
      <w:r w:rsidR="004E195C">
        <w:rPr>
          <w:sz w:val="28"/>
          <w:szCs w:val="28"/>
          <w:lang w:val="uk-UA"/>
        </w:rPr>
        <w:t>ефект</w:t>
      </w:r>
      <w:r w:rsidR="004E195C" w:rsidRPr="00A103AE">
        <w:rPr>
          <w:sz w:val="28"/>
          <w:szCs w:val="28"/>
          <w:lang w:val="uk-UA"/>
        </w:rPr>
        <w:t xml:space="preserve"> </w:t>
      </w:r>
      <w:r w:rsidR="004E195C">
        <w:rPr>
          <w:sz w:val="28"/>
          <w:szCs w:val="28"/>
          <w:lang w:val="uk-UA"/>
        </w:rPr>
        <w:t>на</w:t>
      </w:r>
      <w:r w:rsidR="004E195C" w:rsidRPr="00A103AE">
        <w:rPr>
          <w:sz w:val="28"/>
          <w:szCs w:val="28"/>
          <w:lang w:val="uk-UA"/>
        </w:rPr>
        <w:t xml:space="preserve"> </w:t>
      </w:r>
      <w:r w:rsidR="004E195C">
        <w:rPr>
          <w:sz w:val="28"/>
          <w:szCs w:val="28"/>
          <w:lang w:val="uk-UA"/>
        </w:rPr>
        <w:lastRenderedPageBreak/>
        <w:t>перспективу</w:t>
      </w:r>
      <w:r w:rsidR="004E195C" w:rsidRPr="00A103AE">
        <w:rPr>
          <w:sz w:val="28"/>
          <w:szCs w:val="28"/>
          <w:lang w:val="uk-UA"/>
        </w:rPr>
        <w:t xml:space="preserve">, </w:t>
      </w:r>
      <w:r w:rsidR="004E195C">
        <w:rPr>
          <w:sz w:val="28"/>
          <w:szCs w:val="28"/>
          <w:lang w:val="uk-UA"/>
        </w:rPr>
        <w:t>в контесті визначення реального потенціалу та</w:t>
      </w:r>
      <w:r w:rsidR="004E195C" w:rsidRPr="00A103AE">
        <w:rPr>
          <w:sz w:val="28"/>
          <w:szCs w:val="28"/>
          <w:lang w:val="uk-UA"/>
        </w:rPr>
        <w:t xml:space="preserve"> ефективності </w:t>
      </w:r>
      <w:r w:rsidR="004E195C">
        <w:rPr>
          <w:sz w:val="28"/>
          <w:szCs w:val="28"/>
          <w:lang w:val="uk-UA"/>
        </w:rPr>
        <w:t>реалізації</w:t>
      </w:r>
      <w:r w:rsidR="004E195C" w:rsidRPr="00A103AE">
        <w:rPr>
          <w:sz w:val="28"/>
          <w:szCs w:val="28"/>
          <w:lang w:val="uk-UA"/>
        </w:rPr>
        <w:t xml:space="preserve"> бюджетних інвестицій. </w:t>
      </w:r>
    </w:p>
    <w:p w:rsidR="0016257D" w:rsidRPr="004E195C" w:rsidRDefault="007D7892" w:rsidP="0016257D">
      <w:pPr>
        <w:spacing w:line="360" w:lineRule="auto"/>
        <w:ind w:firstLine="708"/>
        <w:jc w:val="both"/>
        <w:rPr>
          <w:rFonts w:eastAsiaTheme="minorHAnsi"/>
          <w:sz w:val="28"/>
          <w:szCs w:val="28"/>
          <w:lang w:val="uk-UA" w:eastAsia="en-US"/>
        </w:rPr>
      </w:pPr>
      <w:r w:rsidRPr="004E195C">
        <w:rPr>
          <w:rFonts w:eastAsiaTheme="minorHAnsi"/>
          <w:sz w:val="28"/>
          <w:szCs w:val="28"/>
          <w:lang w:val="uk-UA" w:eastAsia="en-US"/>
        </w:rPr>
        <w:t>У нашій державі щор</w:t>
      </w:r>
      <w:r w:rsidR="004E195C" w:rsidRPr="004E195C">
        <w:rPr>
          <w:rFonts w:eastAsiaTheme="minorHAnsi"/>
          <w:sz w:val="28"/>
          <w:szCs w:val="28"/>
          <w:lang w:val="uk-UA" w:eastAsia="en-US"/>
        </w:rPr>
        <w:t>ічно</w:t>
      </w:r>
      <w:r w:rsidRPr="004E195C">
        <w:rPr>
          <w:rFonts w:eastAsiaTheme="minorHAnsi"/>
          <w:sz w:val="28"/>
          <w:szCs w:val="28"/>
          <w:lang w:val="uk-UA" w:eastAsia="en-US"/>
        </w:rPr>
        <w:t xml:space="preserve"> </w:t>
      </w:r>
      <w:r w:rsidR="004E195C" w:rsidRPr="004E195C">
        <w:rPr>
          <w:rFonts w:eastAsiaTheme="minorHAnsi"/>
          <w:sz w:val="28"/>
          <w:szCs w:val="28"/>
          <w:lang w:val="uk-UA" w:eastAsia="en-US"/>
        </w:rPr>
        <w:t>більше</w:t>
      </w:r>
      <w:r w:rsidRPr="004E195C">
        <w:rPr>
          <w:rFonts w:eastAsiaTheme="minorHAnsi"/>
          <w:sz w:val="28"/>
          <w:szCs w:val="28"/>
          <w:lang w:val="uk-UA" w:eastAsia="en-US"/>
        </w:rPr>
        <w:t xml:space="preserve"> 20% </w:t>
      </w:r>
      <w:r w:rsidR="004E195C" w:rsidRPr="004E195C">
        <w:rPr>
          <w:rFonts w:eastAsiaTheme="minorHAnsi"/>
          <w:sz w:val="28"/>
          <w:szCs w:val="28"/>
          <w:lang w:val="uk-UA" w:eastAsia="en-US"/>
        </w:rPr>
        <w:t>видатків державного бюджету спрямовується</w:t>
      </w:r>
      <w:r w:rsidRPr="004E195C">
        <w:rPr>
          <w:rFonts w:eastAsiaTheme="minorHAnsi"/>
          <w:sz w:val="28"/>
          <w:szCs w:val="28"/>
          <w:lang w:val="uk-UA" w:eastAsia="en-US"/>
        </w:rPr>
        <w:t xml:space="preserve"> на фінансування програми «Соціальний захист та соціальне забезпечення в Україні», </w:t>
      </w:r>
      <w:r w:rsidR="004E195C" w:rsidRPr="004E195C">
        <w:rPr>
          <w:rFonts w:eastAsiaTheme="minorHAnsi"/>
          <w:sz w:val="28"/>
          <w:szCs w:val="28"/>
          <w:lang w:val="uk-UA" w:eastAsia="en-US"/>
        </w:rPr>
        <w:t>однак діюча</w:t>
      </w:r>
      <w:r w:rsidRPr="004E195C">
        <w:rPr>
          <w:rFonts w:eastAsiaTheme="minorHAnsi"/>
          <w:sz w:val="28"/>
          <w:szCs w:val="28"/>
          <w:lang w:val="uk-UA" w:eastAsia="en-US"/>
        </w:rPr>
        <w:t xml:space="preserve"> система соціального захисту, і насамперед </w:t>
      </w:r>
      <w:r w:rsidR="004E195C" w:rsidRPr="004E195C">
        <w:rPr>
          <w:rFonts w:eastAsiaTheme="minorHAnsi"/>
          <w:sz w:val="28"/>
          <w:szCs w:val="28"/>
          <w:lang w:val="uk-UA" w:eastAsia="en-US"/>
        </w:rPr>
        <w:t xml:space="preserve">надання </w:t>
      </w:r>
      <w:r w:rsidRPr="004E195C">
        <w:rPr>
          <w:rFonts w:eastAsiaTheme="minorHAnsi"/>
          <w:sz w:val="28"/>
          <w:szCs w:val="28"/>
          <w:lang w:val="uk-UA" w:eastAsia="en-US"/>
        </w:rPr>
        <w:t>пільг та субсидій, не забезпечу</w:t>
      </w:r>
      <w:r w:rsidR="004E195C" w:rsidRPr="004E195C">
        <w:rPr>
          <w:rFonts w:eastAsiaTheme="minorHAnsi"/>
          <w:sz w:val="28"/>
          <w:szCs w:val="28"/>
          <w:lang w:val="uk-UA" w:eastAsia="en-US"/>
        </w:rPr>
        <w:t>ють</w:t>
      </w:r>
      <w:r w:rsidRPr="004E195C">
        <w:rPr>
          <w:rFonts w:eastAsiaTheme="minorHAnsi"/>
          <w:sz w:val="28"/>
          <w:szCs w:val="28"/>
          <w:lang w:val="uk-UA" w:eastAsia="en-US"/>
        </w:rPr>
        <w:t xml:space="preserve"> належного рівня підтримки </w:t>
      </w:r>
      <w:r w:rsidR="004E195C" w:rsidRPr="004E195C">
        <w:rPr>
          <w:rFonts w:eastAsiaTheme="minorHAnsi"/>
          <w:sz w:val="28"/>
          <w:szCs w:val="28"/>
          <w:lang w:val="uk-UA" w:eastAsia="en-US"/>
        </w:rPr>
        <w:t>найбільш незахищених груп</w:t>
      </w:r>
      <w:r w:rsidRPr="004E195C">
        <w:rPr>
          <w:rFonts w:eastAsiaTheme="minorHAnsi"/>
          <w:sz w:val="28"/>
          <w:szCs w:val="28"/>
          <w:lang w:val="uk-UA" w:eastAsia="en-US"/>
        </w:rPr>
        <w:t xml:space="preserve"> населення, незважаючи на </w:t>
      </w:r>
      <w:r w:rsidR="004E195C" w:rsidRPr="004E195C">
        <w:rPr>
          <w:rFonts w:eastAsiaTheme="minorHAnsi"/>
          <w:sz w:val="28"/>
          <w:szCs w:val="28"/>
          <w:lang w:val="uk-UA" w:eastAsia="en-US"/>
        </w:rPr>
        <w:t xml:space="preserve">стрімке </w:t>
      </w:r>
      <w:r w:rsidRPr="004E195C">
        <w:rPr>
          <w:rFonts w:eastAsiaTheme="minorHAnsi"/>
          <w:sz w:val="28"/>
          <w:szCs w:val="28"/>
          <w:lang w:val="uk-UA" w:eastAsia="en-US"/>
        </w:rPr>
        <w:t xml:space="preserve">зростання </w:t>
      </w:r>
      <w:r w:rsidR="004E195C" w:rsidRPr="004E195C">
        <w:rPr>
          <w:rFonts w:eastAsiaTheme="minorHAnsi"/>
          <w:sz w:val="28"/>
          <w:szCs w:val="28"/>
          <w:lang w:val="uk-UA" w:eastAsia="en-US"/>
        </w:rPr>
        <w:t>частки</w:t>
      </w:r>
      <w:r w:rsidRPr="004E195C">
        <w:rPr>
          <w:rFonts w:eastAsiaTheme="minorHAnsi"/>
          <w:sz w:val="28"/>
          <w:szCs w:val="28"/>
          <w:lang w:val="uk-UA" w:eastAsia="en-US"/>
        </w:rPr>
        <w:t xml:space="preserve"> видатків бюджету на </w:t>
      </w:r>
      <w:r w:rsidR="004E195C" w:rsidRPr="004E195C">
        <w:rPr>
          <w:rFonts w:eastAsiaTheme="minorHAnsi"/>
          <w:sz w:val="28"/>
          <w:szCs w:val="28"/>
          <w:lang w:val="uk-UA" w:eastAsia="en-US"/>
        </w:rPr>
        <w:t>ці</w:t>
      </w:r>
      <w:r w:rsidRPr="004E195C">
        <w:rPr>
          <w:rFonts w:eastAsiaTheme="minorHAnsi"/>
          <w:sz w:val="28"/>
          <w:szCs w:val="28"/>
          <w:lang w:val="uk-UA" w:eastAsia="en-US"/>
        </w:rPr>
        <w:t xml:space="preserve"> потреби. </w:t>
      </w:r>
      <w:r w:rsidR="004E195C" w:rsidRPr="004E195C">
        <w:rPr>
          <w:rFonts w:eastAsiaTheme="minorHAnsi"/>
          <w:sz w:val="28"/>
          <w:szCs w:val="28"/>
          <w:lang w:val="uk-UA" w:eastAsia="en-US"/>
        </w:rPr>
        <w:t>Постійна</w:t>
      </w:r>
      <w:r w:rsidRPr="004E195C">
        <w:rPr>
          <w:rFonts w:eastAsiaTheme="minorHAnsi"/>
          <w:sz w:val="28"/>
          <w:szCs w:val="28"/>
          <w:lang w:val="uk-UA" w:eastAsia="en-US"/>
        </w:rPr>
        <w:t xml:space="preserve"> нестача </w:t>
      </w:r>
      <w:r w:rsidR="004E195C" w:rsidRPr="004E195C">
        <w:rPr>
          <w:rFonts w:eastAsiaTheme="minorHAnsi"/>
          <w:sz w:val="28"/>
          <w:szCs w:val="28"/>
          <w:lang w:val="uk-UA" w:eastAsia="en-US"/>
        </w:rPr>
        <w:t>фінансового забезпечення</w:t>
      </w:r>
      <w:r w:rsidRPr="004E195C">
        <w:rPr>
          <w:rFonts w:eastAsiaTheme="minorHAnsi"/>
          <w:sz w:val="28"/>
          <w:szCs w:val="28"/>
          <w:lang w:val="uk-UA" w:eastAsia="en-US"/>
        </w:rPr>
        <w:t xml:space="preserve"> програм </w:t>
      </w:r>
      <w:r w:rsidR="004E195C" w:rsidRPr="004E195C">
        <w:rPr>
          <w:rFonts w:eastAsiaTheme="minorHAnsi"/>
          <w:sz w:val="28"/>
          <w:szCs w:val="28"/>
          <w:lang w:val="uk-UA" w:eastAsia="en-US"/>
        </w:rPr>
        <w:t xml:space="preserve">із </w:t>
      </w:r>
      <w:r w:rsidRPr="004E195C">
        <w:rPr>
          <w:rFonts w:eastAsiaTheme="minorHAnsi"/>
          <w:sz w:val="28"/>
          <w:szCs w:val="28"/>
          <w:lang w:val="uk-UA" w:eastAsia="en-US"/>
        </w:rPr>
        <w:t xml:space="preserve">соціального захисту і соціального забезпечення </w:t>
      </w:r>
      <w:r w:rsidR="004E195C" w:rsidRPr="004E195C">
        <w:rPr>
          <w:rFonts w:eastAsiaTheme="minorHAnsi"/>
          <w:sz w:val="28"/>
          <w:szCs w:val="28"/>
          <w:lang w:val="uk-UA" w:eastAsia="en-US"/>
        </w:rPr>
        <w:t xml:space="preserve">населення </w:t>
      </w:r>
      <w:r w:rsidRPr="004E195C">
        <w:rPr>
          <w:rFonts w:eastAsiaTheme="minorHAnsi"/>
          <w:sz w:val="28"/>
          <w:szCs w:val="28"/>
          <w:lang w:val="uk-UA" w:eastAsia="en-US"/>
        </w:rPr>
        <w:t xml:space="preserve">пояснюється, передусім, тим, що </w:t>
      </w:r>
      <w:r w:rsidR="004E195C" w:rsidRPr="004E195C">
        <w:rPr>
          <w:rFonts w:eastAsiaTheme="minorHAnsi"/>
          <w:sz w:val="28"/>
          <w:szCs w:val="28"/>
          <w:lang w:val="uk-UA" w:eastAsia="en-US"/>
        </w:rPr>
        <w:t>діюча</w:t>
      </w:r>
      <w:r w:rsidRPr="004E195C">
        <w:rPr>
          <w:rFonts w:eastAsiaTheme="minorHAnsi"/>
          <w:sz w:val="28"/>
          <w:szCs w:val="28"/>
          <w:lang w:val="uk-UA" w:eastAsia="en-US"/>
        </w:rPr>
        <w:t xml:space="preserve"> система пільг є необґрунтованою</w:t>
      </w:r>
      <w:r w:rsidR="004E195C" w:rsidRPr="004E195C">
        <w:rPr>
          <w:rFonts w:eastAsiaTheme="minorHAnsi"/>
          <w:sz w:val="28"/>
          <w:szCs w:val="28"/>
          <w:lang w:val="uk-UA" w:eastAsia="en-US"/>
        </w:rPr>
        <w:t xml:space="preserve"> і потребує перегляду</w:t>
      </w:r>
      <w:r w:rsidRPr="004E195C">
        <w:rPr>
          <w:rFonts w:eastAsiaTheme="minorHAnsi"/>
          <w:sz w:val="28"/>
          <w:szCs w:val="28"/>
          <w:lang w:val="uk-UA" w:eastAsia="en-US"/>
        </w:rPr>
        <w:t xml:space="preserve">, </w:t>
      </w:r>
      <w:r w:rsidR="004E195C" w:rsidRPr="004E195C">
        <w:rPr>
          <w:rFonts w:eastAsiaTheme="minorHAnsi"/>
          <w:sz w:val="28"/>
          <w:szCs w:val="28"/>
          <w:lang w:val="uk-UA" w:eastAsia="en-US"/>
        </w:rPr>
        <w:t>адже</w:t>
      </w:r>
      <w:r w:rsidRPr="004E195C">
        <w:rPr>
          <w:rFonts w:eastAsiaTheme="minorHAnsi"/>
          <w:sz w:val="28"/>
          <w:szCs w:val="28"/>
          <w:lang w:val="uk-UA" w:eastAsia="en-US"/>
        </w:rPr>
        <w:t xml:space="preserve"> не </w:t>
      </w:r>
      <w:r w:rsidR="004E195C" w:rsidRPr="004E195C">
        <w:rPr>
          <w:rFonts w:eastAsiaTheme="minorHAnsi"/>
          <w:sz w:val="28"/>
          <w:szCs w:val="28"/>
          <w:lang w:val="uk-UA" w:eastAsia="en-US"/>
        </w:rPr>
        <w:t>захищає</w:t>
      </w:r>
      <w:r w:rsidRPr="004E195C">
        <w:rPr>
          <w:rFonts w:eastAsiaTheme="minorHAnsi"/>
          <w:sz w:val="28"/>
          <w:szCs w:val="28"/>
          <w:lang w:val="uk-UA" w:eastAsia="en-US"/>
        </w:rPr>
        <w:t xml:space="preserve"> від бідності. </w:t>
      </w:r>
      <w:r w:rsidR="004E195C" w:rsidRPr="004E195C">
        <w:rPr>
          <w:rFonts w:eastAsiaTheme="minorHAnsi"/>
          <w:sz w:val="28"/>
          <w:szCs w:val="28"/>
          <w:lang w:val="uk-UA" w:eastAsia="en-US"/>
        </w:rPr>
        <w:t>В</w:t>
      </w:r>
      <w:r w:rsidRPr="004E195C">
        <w:rPr>
          <w:rFonts w:eastAsiaTheme="minorHAnsi"/>
          <w:sz w:val="28"/>
          <w:szCs w:val="28"/>
          <w:lang w:val="uk-UA" w:eastAsia="en-US"/>
        </w:rPr>
        <w:t>ідсутн</w:t>
      </w:r>
      <w:r w:rsidR="004E195C" w:rsidRPr="004E195C">
        <w:rPr>
          <w:rFonts w:eastAsiaTheme="minorHAnsi"/>
          <w:sz w:val="28"/>
          <w:szCs w:val="28"/>
          <w:lang w:val="uk-UA" w:eastAsia="en-US"/>
        </w:rPr>
        <w:t>ість</w:t>
      </w:r>
      <w:r w:rsidRPr="004E195C">
        <w:rPr>
          <w:rFonts w:eastAsiaTheme="minorHAnsi"/>
          <w:sz w:val="28"/>
          <w:szCs w:val="28"/>
          <w:lang w:val="uk-UA" w:eastAsia="en-US"/>
        </w:rPr>
        <w:t xml:space="preserve"> </w:t>
      </w:r>
      <w:r w:rsidR="004E195C" w:rsidRPr="004E195C">
        <w:rPr>
          <w:rFonts w:eastAsiaTheme="minorHAnsi"/>
          <w:sz w:val="28"/>
          <w:szCs w:val="28"/>
          <w:lang w:val="uk-UA" w:eastAsia="en-US"/>
        </w:rPr>
        <w:t>необхідного обсягу фінансування</w:t>
      </w:r>
      <w:r w:rsidRPr="004E195C">
        <w:rPr>
          <w:rFonts w:eastAsiaTheme="minorHAnsi"/>
          <w:sz w:val="28"/>
          <w:szCs w:val="28"/>
          <w:lang w:val="uk-UA" w:eastAsia="en-US"/>
        </w:rPr>
        <w:t xml:space="preserve"> </w:t>
      </w:r>
      <w:r w:rsidR="004E195C" w:rsidRPr="004E195C">
        <w:rPr>
          <w:rFonts w:eastAsiaTheme="minorHAnsi"/>
          <w:sz w:val="28"/>
          <w:szCs w:val="28"/>
          <w:lang w:val="uk-UA" w:eastAsia="en-US"/>
        </w:rPr>
        <w:t>та</w:t>
      </w:r>
      <w:r w:rsidRPr="004E195C">
        <w:rPr>
          <w:rFonts w:eastAsiaTheme="minorHAnsi"/>
          <w:sz w:val="28"/>
          <w:szCs w:val="28"/>
          <w:lang w:val="uk-UA" w:eastAsia="en-US"/>
        </w:rPr>
        <w:t xml:space="preserve"> </w:t>
      </w:r>
      <w:r w:rsidR="004E195C" w:rsidRPr="004E195C">
        <w:rPr>
          <w:rFonts w:eastAsiaTheme="minorHAnsi"/>
          <w:sz w:val="28"/>
          <w:szCs w:val="28"/>
          <w:lang w:val="uk-UA" w:eastAsia="en-US"/>
        </w:rPr>
        <w:t xml:space="preserve">вади методології розробки і обґрунтування показників ефективності є ще </w:t>
      </w:r>
      <w:r w:rsidRPr="004E195C">
        <w:rPr>
          <w:rFonts w:eastAsiaTheme="minorHAnsi"/>
          <w:sz w:val="28"/>
          <w:szCs w:val="28"/>
          <w:lang w:val="uk-UA" w:eastAsia="en-US"/>
        </w:rPr>
        <w:t>однією причин</w:t>
      </w:r>
      <w:r w:rsidR="004E195C" w:rsidRPr="004E195C">
        <w:rPr>
          <w:rFonts w:eastAsiaTheme="minorHAnsi"/>
          <w:sz w:val="28"/>
          <w:szCs w:val="28"/>
          <w:lang w:val="uk-UA" w:eastAsia="en-US"/>
        </w:rPr>
        <w:t>ою</w:t>
      </w:r>
      <w:r w:rsidRPr="004E195C">
        <w:rPr>
          <w:rFonts w:eastAsiaTheme="minorHAnsi"/>
          <w:sz w:val="28"/>
          <w:szCs w:val="28"/>
          <w:lang w:val="uk-UA" w:eastAsia="en-US"/>
        </w:rPr>
        <w:t xml:space="preserve"> невиконання </w:t>
      </w:r>
      <w:r w:rsidR="004E195C" w:rsidRPr="004E195C">
        <w:rPr>
          <w:rFonts w:eastAsiaTheme="minorHAnsi"/>
          <w:sz w:val="28"/>
          <w:szCs w:val="28"/>
          <w:lang w:val="uk-UA" w:eastAsia="en-US"/>
        </w:rPr>
        <w:t xml:space="preserve">державних </w:t>
      </w:r>
      <w:r w:rsidRPr="004E195C">
        <w:rPr>
          <w:rFonts w:eastAsiaTheme="minorHAnsi"/>
          <w:sz w:val="28"/>
          <w:szCs w:val="28"/>
          <w:lang w:val="uk-UA" w:eastAsia="en-US"/>
        </w:rPr>
        <w:t xml:space="preserve">цільових програм </w:t>
      </w:r>
      <w:r w:rsidR="004E195C" w:rsidRPr="004E195C">
        <w:rPr>
          <w:rFonts w:eastAsiaTheme="minorHAnsi"/>
          <w:sz w:val="28"/>
          <w:szCs w:val="28"/>
          <w:lang w:val="uk-UA" w:eastAsia="en-US"/>
        </w:rPr>
        <w:t>соціальної підтримки населення</w:t>
      </w:r>
      <w:r w:rsidRPr="004E195C">
        <w:rPr>
          <w:rFonts w:eastAsiaTheme="minorHAnsi"/>
          <w:sz w:val="28"/>
          <w:szCs w:val="28"/>
          <w:lang w:val="uk-UA" w:eastAsia="en-US"/>
        </w:rPr>
        <w:t xml:space="preserve">. Відтак, </w:t>
      </w:r>
      <w:r w:rsidR="004E195C" w:rsidRPr="004E195C">
        <w:rPr>
          <w:rFonts w:eastAsiaTheme="minorHAnsi"/>
          <w:sz w:val="28"/>
          <w:szCs w:val="28"/>
          <w:lang w:val="uk-UA" w:eastAsia="en-US"/>
        </w:rPr>
        <w:t>діючі</w:t>
      </w:r>
      <w:r w:rsidRPr="004E195C">
        <w:rPr>
          <w:rFonts w:eastAsiaTheme="minorHAnsi"/>
          <w:sz w:val="28"/>
          <w:szCs w:val="28"/>
          <w:lang w:val="uk-UA" w:eastAsia="en-US"/>
        </w:rPr>
        <w:t xml:space="preserve"> програми </w:t>
      </w:r>
      <w:r w:rsidR="004E195C" w:rsidRPr="004E195C">
        <w:rPr>
          <w:rFonts w:eastAsiaTheme="minorHAnsi"/>
          <w:sz w:val="28"/>
          <w:szCs w:val="28"/>
          <w:lang w:val="uk-UA" w:eastAsia="en-US"/>
        </w:rPr>
        <w:t>та</w:t>
      </w:r>
      <w:r w:rsidRPr="004E195C">
        <w:rPr>
          <w:rFonts w:eastAsiaTheme="minorHAnsi"/>
          <w:sz w:val="28"/>
          <w:szCs w:val="28"/>
          <w:lang w:val="uk-UA" w:eastAsia="en-US"/>
        </w:rPr>
        <w:t xml:space="preserve"> реальний порядок їх фінанс</w:t>
      </w:r>
      <w:r w:rsidR="004E195C" w:rsidRPr="004E195C">
        <w:rPr>
          <w:rFonts w:eastAsiaTheme="minorHAnsi"/>
          <w:sz w:val="28"/>
          <w:szCs w:val="28"/>
          <w:lang w:val="uk-UA" w:eastAsia="en-US"/>
        </w:rPr>
        <w:t>ового забезпечення</w:t>
      </w:r>
      <w:r w:rsidRPr="004E195C">
        <w:rPr>
          <w:rFonts w:eastAsiaTheme="minorHAnsi"/>
          <w:sz w:val="28"/>
          <w:szCs w:val="28"/>
          <w:lang w:val="uk-UA" w:eastAsia="en-US"/>
        </w:rPr>
        <w:t xml:space="preserve"> не виконують</w:t>
      </w:r>
      <w:r w:rsidR="004E195C" w:rsidRPr="004E195C">
        <w:rPr>
          <w:rFonts w:eastAsiaTheme="minorHAnsi"/>
          <w:sz w:val="28"/>
          <w:szCs w:val="28"/>
          <w:lang w:val="uk-UA" w:eastAsia="en-US"/>
        </w:rPr>
        <w:t xml:space="preserve"> в повній мірі</w:t>
      </w:r>
      <w:r w:rsidRPr="004E195C">
        <w:rPr>
          <w:rFonts w:eastAsiaTheme="minorHAnsi"/>
          <w:sz w:val="28"/>
          <w:szCs w:val="28"/>
          <w:lang w:val="uk-UA" w:eastAsia="en-US"/>
        </w:rPr>
        <w:t xml:space="preserve"> функцій </w:t>
      </w:r>
      <w:r w:rsidR="004E195C" w:rsidRPr="004E195C">
        <w:rPr>
          <w:rFonts w:eastAsiaTheme="minorHAnsi"/>
          <w:sz w:val="28"/>
          <w:szCs w:val="28"/>
          <w:lang w:val="uk-UA" w:eastAsia="en-US"/>
        </w:rPr>
        <w:t>раціонального</w:t>
      </w:r>
      <w:r w:rsidRPr="004E195C">
        <w:rPr>
          <w:rFonts w:eastAsiaTheme="minorHAnsi"/>
          <w:sz w:val="28"/>
          <w:szCs w:val="28"/>
          <w:lang w:val="uk-UA" w:eastAsia="en-US"/>
        </w:rPr>
        <w:t xml:space="preserve"> підвищення ефективності державних видатків.</w:t>
      </w:r>
    </w:p>
    <w:p w:rsidR="004E195C" w:rsidRDefault="00C70F26" w:rsidP="004E195C">
      <w:pPr>
        <w:spacing w:line="360" w:lineRule="auto"/>
        <w:ind w:firstLine="708"/>
        <w:jc w:val="both"/>
        <w:rPr>
          <w:sz w:val="28"/>
          <w:szCs w:val="28"/>
          <w:lang w:val="uk-UA"/>
        </w:rPr>
      </w:pPr>
      <w:r w:rsidRPr="00637767">
        <w:rPr>
          <w:sz w:val="28"/>
          <w:szCs w:val="28"/>
          <w:lang w:val="uk-UA"/>
        </w:rPr>
        <w:t>Аналіз  та  оцінка показників бюджетного забезпечення соціальної сфери та порівняння їх в динаміці засвідчили збільшення навантаження на державні соціальні видатки.</w:t>
      </w:r>
      <w:r w:rsidRPr="00C70F26">
        <w:rPr>
          <w:sz w:val="28"/>
          <w:szCs w:val="28"/>
          <w:lang w:val="uk-UA"/>
        </w:rPr>
        <w:t xml:space="preserve"> </w:t>
      </w:r>
      <w:r w:rsidRPr="00637767">
        <w:rPr>
          <w:sz w:val="28"/>
          <w:szCs w:val="28"/>
        </w:rPr>
        <w:t xml:space="preserve">При цьому бюджетне фінансування соціальної сфери має переважно споживацький характер і характеризується зростанням обсягів бюджетних правопорушень та неефективного використання коштів. </w:t>
      </w:r>
    </w:p>
    <w:p w:rsidR="00DB32E2" w:rsidRPr="00DB32E2" w:rsidRDefault="00DB32E2" w:rsidP="004E195C">
      <w:pPr>
        <w:spacing w:line="360" w:lineRule="auto"/>
        <w:ind w:firstLine="708"/>
        <w:jc w:val="both"/>
        <w:rPr>
          <w:sz w:val="28"/>
          <w:szCs w:val="28"/>
          <w:lang w:val="uk-UA"/>
        </w:rPr>
      </w:pPr>
    </w:p>
    <w:p w:rsidR="006976BC" w:rsidRDefault="006976BC" w:rsidP="007F0424">
      <w:pPr>
        <w:spacing w:line="360" w:lineRule="auto"/>
        <w:jc w:val="center"/>
        <w:rPr>
          <w:b/>
          <w:sz w:val="28"/>
          <w:szCs w:val="28"/>
          <w:lang w:val="uk-UA"/>
        </w:rPr>
      </w:pPr>
    </w:p>
    <w:p w:rsidR="00892860" w:rsidRDefault="00892860" w:rsidP="007F0424">
      <w:pPr>
        <w:spacing w:line="360" w:lineRule="auto"/>
        <w:jc w:val="center"/>
        <w:rPr>
          <w:b/>
          <w:sz w:val="28"/>
          <w:szCs w:val="28"/>
          <w:lang w:val="uk-UA"/>
        </w:rPr>
      </w:pPr>
    </w:p>
    <w:p w:rsidR="00892860" w:rsidRDefault="00892860" w:rsidP="007F0424">
      <w:pPr>
        <w:spacing w:line="360" w:lineRule="auto"/>
        <w:jc w:val="center"/>
        <w:rPr>
          <w:b/>
          <w:sz w:val="28"/>
          <w:szCs w:val="28"/>
          <w:lang w:val="uk-UA"/>
        </w:rPr>
      </w:pPr>
    </w:p>
    <w:p w:rsidR="00892860" w:rsidRDefault="00892860" w:rsidP="007F0424">
      <w:pPr>
        <w:spacing w:line="360" w:lineRule="auto"/>
        <w:jc w:val="center"/>
        <w:rPr>
          <w:b/>
          <w:sz w:val="28"/>
          <w:szCs w:val="28"/>
          <w:lang w:val="uk-UA"/>
        </w:rPr>
      </w:pPr>
    </w:p>
    <w:p w:rsidR="00892860" w:rsidRDefault="00892860" w:rsidP="007F0424">
      <w:pPr>
        <w:spacing w:line="360" w:lineRule="auto"/>
        <w:jc w:val="center"/>
        <w:rPr>
          <w:b/>
          <w:sz w:val="28"/>
          <w:szCs w:val="28"/>
          <w:lang w:val="uk-UA"/>
        </w:rPr>
      </w:pPr>
    </w:p>
    <w:p w:rsidR="00892860" w:rsidRDefault="00892860" w:rsidP="007F0424">
      <w:pPr>
        <w:spacing w:line="360" w:lineRule="auto"/>
        <w:jc w:val="center"/>
        <w:rPr>
          <w:b/>
          <w:sz w:val="28"/>
          <w:szCs w:val="28"/>
          <w:lang w:val="uk-UA"/>
        </w:rPr>
      </w:pPr>
    </w:p>
    <w:p w:rsidR="00892860" w:rsidRDefault="00892860" w:rsidP="007F0424">
      <w:pPr>
        <w:spacing w:line="360" w:lineRule="auto"/>
        <w:jc w:val="center"/>
        <w:rPr>
          <w:b/>
          <w:sz w:val="28"/>
          <w:szCs w:val="28"/>
          <w:lang w:val="uk-UA"/>
        </w:rPr>
      </w:pPr>
    </w:p>
    <w:p w:rsidR="00892860" w:rsidRDefault="00892860" w:rsidP="007F0424">
      <w:pPr>
        <w:spacing w:line="360" w:lineRule="auto"/>
        <w:jc w:val="center"/>
        <w:rPr>
          <w:b/>
          <w:sz w:val="28"/>
          <w:szCs w:val="28"/>
          <w:lang w:val="uk-UA"/>
        </w:rPr>
      </w:pPr>
    </w:p>
    <w:p w:rsidR="007F0424" w:rsidRPr="007F0424" w:rsidRDefault="007F0424" w:rsidP="007F0424">
      <w:pPr>
        <w:spacing w:line="360" w:lineRule="auto"/>
        <w:jc w:val="center"/>
        <w:rPr>
          <w:b/>
          <w:sz w:val="28"/>
          <w:szCs w:val="28"/>
          <w:lang w:val="uk-UA"/>
        </w:rPr>
      </w:pPr>
      <w:r w:rsidRPr="007F0424">
        <w:rPr>
          <w:b/>
          <w:sz w:val="28"/>
          <w:szCs w:val="28"/>
          <w:lang w:val="uk-UA"/>
        </w:rPr>
        <w:lastRenderedPageBreak/>
        <w:t>РОЗДІЛ 3.</w:t>
      </w:r>
    </w:p>
    <w:p w:rsidR="007F0424" w:rsidRPr="007F0424" w:rsidRDefault="007F0424" w:rsidP="007F0424">
      <w:pPr>
        <w:spacing w:line="360" w:lineRule="auto"/>
        <w:jc w:val="center"/>
        <w:rPr>
          <w:b/>
          <w:sz w:val="28"/>
          <w:szCs w:val="28"/>
          <w:lang w:val="uk-UA"/>
        </w:rPr>
      </w:pPr>
      <w:r w:rsidRPr="007F0424">
        <w:rPr>
          <w:b/>
          <w:sz w:val="28"/>
          <w:szCs w:val="28"/>
          <w:lang w:val="uk-UA"/>
        </w:rPr>
        <w:t>ШЛЯХИ ПІДВИЩЕННЯ ЕФЕКТИВНОСТІ БЮДЖЕТНОЇ ПОЛІТИКИ ДЕРЖАВИ В СОЦІАЛЬНІЙ СФЕРІ</w:t>
      </w:r>
    </w:p>
    <w:p w:rsidR="0010607F" w:rsidRDefault="0010607F" w:rsidP="0010607F">
      <w:pPr>
        <w:autoSpaceDE w:val="0"/>
        <w:autoSpaceDN w:val="0"/>
        <w:adjustRightInd w:val="0"/>
        <w:spacing w:line="360" w:lineRule="auto"/>
        <w:ind w:firstLine="705"/>
        <w:jc w:val="both"/>
        <w:rPr>
          <w:rFonts w:eastAsia="ArialMT"/>
          <w:sz w:val="28"/>
          <w:szCs w:val="28"/>
          <w:lang w:val="uk-UA" w:eastAsia="en-US"/>
        </w:rPr>
      </w:pPr>
    </w:p>
    <w:p w:rsidR="0010607F" w:rsidRDefault="0010607F" w:rsidP="0010607F">
      <w:pPr>
        <w:autoSpaceDE w:val="0"/>
        <w:autoSpaceDN w:val="0"/>
        <w:adjustRightInd w:val="0"/>
        <w:spacing w:line="360" w:lineRule="auto"/>
        <w:ind w:firstLine="705"/>
        <w:jc w:val="both"/>
        <w:rPr>
          <w:rFonts w:eastAsia="ArialMT"/>
          <w:sz w:val="28"/>
          <w:szCs w:val="28"/>
          <w:lang w:val="uk-UA" w:eastAsia="en-US"/>
        </w:rPr>
      </w:pPr>
      <w:r w:rsidRPr="003D4B55">
        <w:rPr>
          <w:rFonts w:eastAsia="ArialMT"/>
          <w:sz w:val="28"/>
          <w:szCs w:val="28"/>
          <w:lang w:val="uk-UA" w:eastAsia="en-US"/>
        </w:rPr>
        <w:t>Шлях від зародження Європейської соціальної ідеї до єдиної соціальної політики</w:t>
      </w:r>
      <w:r>
        <w:rPr>
          <w:rFonts w:eastAsia="ArialMT"/>
          <w:sz w:val="28"/>
          <w:szCs w:val="28"/>
          <w:lang w:val="uk-UA" w:eastAsia="en-US"/>
        </w:rPr>
        <w:t xml:space="preserve"> </w:t>
      </w:r>
      <w:r w:rsidRPr="003D4B55">
        <w:rPr>
          <w:rFonts w:eastAsia="ArialMT"/>
          <w:sz w:val="28"/>
          <w:szCs w:val="28"/>
          <w:lang w:val="uk-UA" w:eastAsia="en-US"/>
        </w:rPr>
        <w:t>Європейського Союзу пролягав через декілька століть європейської історії в умовах</w:t>
      </w:r>
      <w:r>
        <w:rPr>
          <w:rFonts w:eastAsia="ArialMT"/>
          <w:sz w:val="28"/>
          <w:szCs w:val="28"/>
          <w:lang w:val="uk-UA" w:eastAsia="en-US"/>
        </w:rPr>
        <w:t xml:space="preserve"> </w:t>
      </w:r>
      <w:r w:rsidRPr="003D4B55">
        <w:rPr>
          <w:rFonts w:eastAsia="ArialMT"/>
          <w:sz w:val="28"/>
          <w:szCs w:val="28"/>
          <w:lang w:val="uk-UA" w:eastAsia="en-US"/>
        </w:rPr>
        <w:t>соціальних колізій, зіткнення різнопланових</w:t>
      </w:r>
      <w:r>
        <w:rPr>
          <w:rFonts w:eastAsia="ArialMT"/>
          <w:sz w:val="28"/>
          <w:szCs w:val="28"/>
          <w:lang w:val="uk-UA" w:eastAsia="en-US"/>
        </w:rPr>
        <w:t xml:space="preserve"> </w:t>
      </w:r>
      <w:r w:rsidRPr="003D4B55">
        <w:rPr>
          <w:rFonts w:eastAsia="ArialMT"/>
          <w:sz w:val="28"/>
          <w:szCs w:val="28"/>
          <w:lang w:val="uk-UA" w:eastAsia="en-US"/>
        </w:rPr>
        <w:t>інтересів на різних рівнях, нерозривно пов’язаних з економічними потрясіннями і політичними конфліктами. Соціально-політичні</w:t>
      </w:r>
      <w:r>
        <w:rPr>
          <w:rFonts w:eastAsia="ArialMT"/>
          <w:sz w:val="28"/>
          <w:szCs w:val="28"/>
          <w:lang w:val="uk-UA" w:eastAsia="en-US"/>
        </w:rPr>
        <w:t xml:space="preserve"> </w:t>
      </w:r>
      <w:r w:rsidRPr="003D4B55">
        <w:rPr>
          <w:rFonts w:eastAsia="ArialMT"/>
          <w:sz w:val="28"/>
          <w:szCs w:val="28"/>
          <w:lang w:val="uk-UA" w:eastAsia="en-US"/>
        </w:rPr>
        <w:t>та соціально-економічні суперечності досягали найбільшої гостроти під час революцій</w:t>
      </w:r>
      <w:r>
        <w:rPr>
          <w:rFonts w:eastAsia="ArialMT"/>
          <w:sz w:val="28"/>
          <w:szCs w:val="28"/>
          <w:lang w:val="uk-UA" w:eastAsia="en-US"/>
        </w:rPr>
        <w:t xml:space="preserve"> </w:t>
      </w:r>
      <w:r w:rsidRPr="003D4B55">
        <w:rPr>
          <w:rFonts w:eastAsia="ArialMT"/>
          <w:sz w:val="28"/>
          <w:szCs w:val="28"/>
          <w:lang w:val="uk-UA" w:eastAsia="en-US"/>
        </w:rPr>
        <w:t xml:space="preserve">і війн, що охоплювали час від часу європейський континент. </w:t>
      </w:r>
      <w:r w:rsidRPr="003D4B55">
        <w:rPr>
          <w:rFonts w:eastAsia="ArialMT"/>
          <w:sz w:val="28"/>
          <w:szCs w:val="28"/>
          <w:lang w:eastAsia="en-US"/>
        </w:rPr>
        <w:t>Одним із знамень XX ст.</w:t>
      </w:r>
      <w:r>
        <w:rPr>
          <w:rFonts w:eastAsia="ArialMT"/>
          <w:sz w:val="28"/>
          <w:szCs w:val="28"/>
          <w:lang w:val="uk-UA" w:eastAsia="en-US"/>
        </w:rPr>
        <w:t xml:space="preserve"> </w:t>
      </w:r>
      <w:r w:rsidRPr="003D4B55">
        <w:rPr>
          <w:rFonts w:eastAsia="ArialMT"/>
          <w:sz w:val="28"/>
          <w:szCs w:val="28"/>
          <w:lang w:eastAsia="en-US"/>
        </w:rPr>
        <w:t>став болісний пошук вирішення складних</w:t>
      </w:r>
      <w:r>
        <w:rPr>
          <w:rFonts w:eastAsia="ArialMT"/>
          <w:sz w:val="28"/>
          <w:szCs w:val="28"/>
          <w:lang w:val="uk-UA" w:eastAsia="en-US"/>
        </w:rPr>
        <w:t xml:space="preserve"> </w:t>
      </w:r>
      <w:r w:rsidRPr="003D4B55">
        <w:rPr>
          <w:rFonts w:eastAsia="ArialMT"/>
          <w:sz w:val="28"/>
          <w:szCs w:val="28"/>
          <w:lang w:eastAsia="en-US"/>
        </w:rPr>
        <w:t>соціальних проблем і суперечностей. Тому</w:t>
      </w:r>
      <w:r>
        <w:rPr>
          <w:rFonts w:eastAsia="ArialMT"/>
          <w:sz w:val="28"/>
          <w:szCs w:val="28"/>
          <w:lang w:val="uk-UA" w:eastAsia="en-US"/>
        </w:rPr>
        <w:t xml:space="preserve"> </w:t>
      </w:r>
      <w:r w:rsidRPr="003D4B55">
        <w:rPr>
          <w:rFonts w:eastAsia="ArialMT"/>
          <w:sz w:val="28"/>
          <w:szCs w:val="28"/>
          <w:lang w:eastAsia="en-US"/>
        </w:rPr>
        <w:t>було немало причин, оскільки Європа вступила у XX ст. в умовах різкої поляризації,</w:t>
      </w:r>
      <w:r>
        <w:rPr>
          <w:rFonts w:eastAsia="ArialMT"/>
          <w:sz w:val="28"/>
          <w:szCs w:val="28"/>
          <w:lang w:val="uk-UA" w:eastAsia="en-US"/>
        </w:rPr>
        <w:t xml:space="preserve"> </w:t>
      </w:r>
      <w:r w:rsidRPr="003D4B55">
        <w:rPr>
          <w:rFonts w:eastAsia="ArialMT"/>
          <w:sz w:val="28"/>
          <w:szCs w:val="28"/>
          <w:lang w:eastAsia="en-US"/>
        </w:rPr>
        <w:t>коли невелика група людей сконцентрувала</w:t>
      </w:r>
      <w:r>
        <w:rPr>
          <w:rFonts w:eastAsia="ArialMT"/>
          <w:sz w:val="28"/>
          <w:szCs w:val="28"/>
          <w:lang w:val="uk-UA" w:eastAsia="en-US"/>
        </w:rPr>
        <w:t xml:space="preserve"> </w:t>
      </w:r>
      <w:r w:rsidRPr="003D4B55">
        <w:rPr>
          <w:rFonts w:eastAsia="ArialMT"/>
          <w:sz w:val="28"/>
          <w:szCs w:val="28"/>
          <w:lang w:eastAsia="en-US"/>
        </w:rPr>
        <w:t>в своїх руках переважну частину національного багатства, тому протистояння в суспільстві наближалося до критичної точки. Наслідки були такими: революція 1905 р. у Росії, жовтень 1917 р., революційні події в Німеччині, Австрії, Угорщині, Фінляндії, виникнення комуністичного руху та Комінтерну.</w:t>
      </w:r>
      <w:r>
        <w:rPr>
          <w:rFonts w:eastAsia="ArialMT"/>
          <w:sz w:val="28"/>
          <w:szCs w:val="28"/>
          <w:lang w:val="uk-UA" w:eastAsia="en-US"/>
        </w:rPr>
        <w:t xml:space="preserve"> </w:t>
      </w:r>
      <w:r w:rsidRPr="003D4B55">
        <w:rPr>
          <w:rFonts w:eastAsia="ArialMT"/>
          <w:sz w:val="28"/>
          <w:szCs w:val="28"/>
          <w:lang w:eastAsia="en-US"/>
        </w:rPr>
        <w:t>Цей стан справ став одним з чинників, який</w:t>
      </w:r>
      <w:r>
        <w:rPr>
          <w:rFonts w:eastAsia="ArialMT"/>
          <w:sz w:val="28"/>
          <w:szCs w:val="28"/>
          <w:lang w:val="uk-UA" w:eastAsia="en-US"/>
        </w:rPr>
        <w:t xml:space="preserve"> </w:t>
      </w:r>
      <w:r w:rsidRPr="003D4B55">
        <w:rPr>
          <w:rFonts w:eastAsia="ArialMT"/>
          <w:sz w:val="28"/>
          <w:szCs w:val="28"/>
          <w:lang w:eastAsia="en-US"/>
        </w:rPr>
        <w:t>полегшив перемогу націонал-соціалістів у</w:t>
      </w:r>
      <w:r>
        <w:rPr>
          <w:rFonts w:eastAsia="ArialMT"/>
          <w:sz w:val="28"/>
          <w:szCs w:val="28"/>
          <w:lang w:val="uk-UA" w:eastAsia="en-US"/>
        </w:rPr>
        <w:t xml:space="preserve"> </w:t>
      </w:r>
      <w:r w:rsidRPr="003D4B55">
        <w:rPr>
          <w:rFonts w:eastAsia="ArialMT"/>
          <w:sz w:val="28"/>
          <w:szCs w:val="28"/>
          <w:lang w:eastAsia="en-US"/>
        </w:rPr>
        <w:t>Німеччині на початку 30-х рр., а до цього</w:t>
      </w:r>
      <w:r>
        <w:rPr>
          <w:rFonts w:eastAsia="ArialMT"/>
          <w:sz w:val="28"/>
          <w:szCs w:val="28"/>
          <w:lang w:val="uk-UA" w:eastAsia="en-US"/>
        </w:rPr>
        <w:t xml:space="preserve"> </w:t>
      </w:r>
      <w:r w:rsidRPr="003D4B55">
        <w:rPr>
          <w:rFonts w:eastAsia="ArialMT"/>
          <w:sz w:val="28"/>
          <w:szCs w:val="28"/>
          <w:lang w:eastAsia="en-US"/>
        </w:rPr>
        <w:t>прихід до влади режиму Б. Муссоліні в Італії. Поступово визрівала дилема: революція</w:t>
      </w:r>
      <w:r>
        <w:rPr>
          <w:rFonts w:eastAsia="ArialMT"/>
          <w:sz w:val="28"/>
          <w:szCs w:val="28"/>
          <w:lang w:val="uk-UA" w:eastAsia="en-US"/>
        </w:rPr>
        <w:t xml:space="preserve"> </w:t>
      </w:r>
      <w:r w:rsidRPr="003D4B55">
        <w:rPr>
          <w:rFonts w:eastAsia="ArialMT"/>
          <w:sz w:val="28"/>
          <w:szCs w:val="28"/>
          <w:lang w:eastAsia="en-US"/>
        </w:rPr>
        <w:t>або еволюція як метод вирішення соціальних суперечностей</w:t>
      </w:r>
      <w:r>
        <w:rPr>
          <w:rFonts w:eastAsia="ArialMT"/>
          <w:sz w:val="28"/>
          <w:szCs w:val="28"/>
          <w:lang w:eastAsia="en-US"/>
        </w:rPr>
        <w:t>.</w:t>
      </w:r>
    </w:p>
    <w:p w:rsidR="0010607F" w:rsidRPr="009911FF" w:rsidRDefault="0010607F" w:rsidP="0010607F">
      <w:pPr>
        <w:autoSpaceDE w:val="0"/>
        <w:autoSpaceDN w:val="0"/>
        <w:adjustRightInd w:val="0"/>
        <w:spacing w:line="360" w:lineRule="auto"/>
        <w:ind w:firstLine="708"/>
        <w:jc w:val="both"/>
        <w:rPr>
          <w:rFonts w:eastAsia="ArialMT"/>
          <w:sz w:val="28"/>
          <w:szCs w:val="28"/>
          <w:lang w:val="uk-UA" w:eastAsia="en-US"/>
        </w:rPr>
      </w:pPr>
      <w:r w:rsidRPr="009911FF">
        <w:rPr>
          <w:rFonts w:eastAsia="ArialMT"/>
          <w:sz w:val="28"/>
          <w:szCs w:val="28"/>
          <w:lang w:val="uk-UA" w:eastAsia="en-US"/>
        </w:rPr>
        <w:t xml:space="preserve">Найбільш далекоглядна частина представників капіталу та правлячої еліти західноєвропейських держав </w:t>
      </w:r>
      <w:r w:rsidR="009911FF">
        <w:rPr>
          <w:rFonts w:eastAsia="ArialMT"/>
          <w:sz w:val="28"/>
          <w:szCs w:val="28"/>
          <w:lang w:val="uk-UA" w:eastAsia="en-US"/>
        </w:rPr>
        <w:t>запропонувала</w:t>
      </w:r>
      <w:r w:rsidRPr="009911FF">
        <w:rPr>
          <w:rFonts w:eastAsia="ArialMT"/>
          <w:sz w:val="28"/>
          <w:szCs w:val="28"/>
          <w:lang w:val="uk-UA" w:eastAsia="en-US"/>
        </w:rPr>
        <w:t xml:space="preserve"> </w:t>
      </w:r>
      <w:r w:rsidR="009911FF">
        <w:rPr>
          <w:rFonts w:eastAsia="ArialMT"/>
          <w:sz w:val="28"/>
          <w:szCs w:val="28"/>
          <w:lang w:val="uk-UA" w:eastAsia="en-US"/>
        </w:rPr>
        <w:t>власну</w:t>
      </w:r>
      <w:r w:rsidRPr="009911FF">
        <w:rPr>
          <w:rFonts w:eastAsia="ArialMT"/>
          <w:sz w:val="28"/>
          <w:szCs w:val="28"/>
          <w:lang w:val="uk-UA" w:eastAsia="en-US"/>
        </w:rPr>
        <w:t xml:space="preserve"> програму </w:t>
      </w:r>
      <w:r w:rsidR="009911FF">
        <w:rPr>
          <w:rFonts w:eastAsia="ArialMT"/>
          <w:sz w:val="28"/>
          <w:szCs w:val="28"/>
          <w:lang w:val="uk-UA" w:eastAsia="en-US"/>
        </w:rPr>
        <w:t xml:space="preserve">щодо розв’язання </w:t>
      </w:r>
      <w:r w:rsidRPr="009911FF">
        <w:rPr>
          <w:rFonts w:eastAsia="ArialMT"/>
          <w:sz w:val="28"/>
          <w:szCs w:val="28"/>
          <w:lang w:val="uk-UA" w:eastAsia="en-US"/>
        </w:rPr>
        <w:t>соціальних</w:t>
      </w:r>
      <w:r>
        <w:rPr>
          <w:rFonts w:eastAsia="ArialMT"/>
          <w:sz w:val="28"/>
          <w:szCs w:val="28"/>
          <w:lang w:val="uk-UA" w:eastAsia="en-US"/>
        </w:rPr>
        <w:t xml:space="preserve"> </w:t>
      </w:r>
      <w:r w:rsidR="009911FF" w:rsidRPr="009911FF">
        <w:rPr>
          <w:rFonts w:eastAsia="ArialMT"/>
          <w:sz w:val="28"/>
          <w:szCs w:val="28"/>
          <w:lang w:val="uk-UA" w:eastAsia="en-US"/>
        </w:rPr>
        <w:t>проблем</w:t>
      </w:r>
      <w:r w:rsidR="009911FF">
        <w:rPr>
          <w:rFonts w:eastAsia="ArialMT"/>
          <w:sz w:val="28"/>
          <w:szCs w:val="28"/>
          <w:lang w:val="uk-UA" w:eastAsia="en-US"/>
        </w:rPr>
        <w:t xml:space="preserve">, яка позиціонувала на основі підходів, </w:t>
      </w:r>
      <w:r w:rsidRPr="009911FF">
        <w:rPr>
          <w:rFonts w:eastAsia="ArialMT"/>
          <w:sz w:val="28"/>
          <w:szCs w:val="28"/>
          <w:lang w:val="uk-UA" w:eastAsia="en-US"/>
        </w:rPr>
        <w:t>що тиском,</w:t>
      </w:r>
      <w:r>
        <w:rPr>
          <w:rFonts w:eastAsia="ArialMT"/>
          <w:sz w:val="28"/>
          <w:szCs w:val="28"/>
          <w:lang w:val="uk-UA" w:eastAsia="en-US"/>
        </w:rPr>
        <w:t xml:space="preserve"> </w:t>
      </w:r>
      <w:r w:rsidRPr="009911FF">
        <w:rPr>
          <w:rFonts w:eastAsia="ArialMT"/>
          <w:sz w:val="28"/>
          <w:szCs w:val="28"/>
          <w:lang w:val="uk-UA" w:eastAsia="en-US"/>
        </w:rPr>
        <w:t xml:space="preserve">репресіями, силоміць не забезпечити поступальний розвиток економіки, а </w:t>
      </w:r>
      <w:r w:rsidR="009911FF">
        <w:rPr>
          <w:rFonts w:eastAsia="ArialMT"/>
          <w:sz w:val="28"/>
          <w:szCs w:val="28"/>
          <w:lang w:val="uk-UA" w:eastAsia="en-US"/>
        </w:rPr>
        <w:t>«…</w:t>
      </w:r>
      <w:r w:rsidRPr="009911FF">
        <w:rPr>
          <w:rFonts w:eastAsia="ArialMT"/>
          <w:sz w:val="28"/>
          <w:szCs w:val="28"/>
          <w:lang w:val="uk-UA" w:eastAsia="en-US"/>
        </w:rPr>
        <w:t>відповідну</w:t>
      </w:r>
      <w:r>
        <w:rPr>
          <w:rFonts w:eastAsia="ArialMT"/>
          <w:sz w:val="28"/>
          <w:szCs w:val="28"/>
          <w:lang w:val="uk-UA" w:eastAsia="en-US"/>
        </w:rPr>
        <w:t xml:space="preserve"> </w:t>
      </w:r>
      <w:r w:rsidRPr="009911FF">
        <w:rPr>
          <w:rFonts w:eastAsia="ArialMT"/>
          <w:sz w:val="28"/>
          <w:szCs w:val="28"/>
          <w:lang w:val="uk-UA" w:eastAsia="en-US"/>
        </w:rPr>
        <w:t>стратегію вигідно будувати з урахуванням</w:t>
      </w:r>
      <w:r>
        <w:rPr>
          <w:rFonts w:eastAsia="ArialMT"/>
          <w:sz w:val="28"/>
          <w:szCs w:val="28"/>
          <w:lang w:val="uk-UA" w:eastAsia="en-US"/>
        </w:rPr>
        <w:t xml:space="preserve"> </w:t>
      </w:r>
      <w:r w:rsidRPr="009911FF">
        <w:rPr>
          <w:rFonts w:eastAsia="ArialMT"/>
          <w:sz w:val="28"/>
          <w:szCs w:val="28"/>
          <w:lang w:val="uk-UA" w:eastAsia="en-US"/>
        </w:rPr>
        <w:t>суспільних потреб, навіть якщо вони не завжди збігалися з їх власними інтересами, і</w:t>
      </w:r>
      <w:r>
        <w:rPr>
          <w:rFonts w:eastAsia="ArialMT"/>
          <w:sz w:val="28"/>
          <w:szCs w:val="28"/>
          <w:lang w:val="uk-UA" w:eastAsia="en-US"/>
        </w:rPr>
        <w:t xml:space="preserve"> </w:t>
      </w:r>
      <w:r w:rsidRPr="009911FF">
        <w:rPr>
          <w:rFonts w:eastAsia="ArialMT"/>
          <w:sz w:val="28"/>
          <w:szCs w:val="28"/>
          <w:lang w:val="uk-UA" w:eastAsia="en-US"/>
        </w:rPr>
        <w:t>почали добиватися стабілізації шляхом</w:t>
      </w:r>
      <w:r>
        <w:rPr>
          <w:rFonts w:eastAsia="ArialMT"/>
          <w:sz w:val="28"/>
          <w:szCs w:val="28"/>
          <w:lang w:val="uk-UA" w:eastAsia="en-US"/>
        </w:rPr>
        <w:t xml:space="preserve"> </w:t>
      </w:r>
      <w:r w:rsidRPr="009911FF">
        <w:rPr>
          <w:rFonts w:eastAsia="ArialMT"/>
          <w:sz w:val="28"/>
          <w:szCs w:val="28"/>
          <w:lang w:val="uk-UA" w:eastAsia="en-US"/>
        </w:rPr>
        <w:t>компромісів</w:t>
      </w:r>
      <w:r w:rsidR="009911FF">
        <w:rPr>
          <w:rFonts w:eastAsia="ArialMT"/>
          <w:sz w:val="28"/>
          <w:szCs w:val="28"/>
          <w:lang w:val="uk-UA" w:eastAsia="en-US"/>
        </w:rPr>
        <w:t>»</w:t>
      </w:r>
      <w:r w:rsidRPr="009911FF">
        <w:rPr>
          <w:rFonts w:eastAsia="ArialMT"/>
          <w:sz w:val="28"/>
          <w:szCs w:val="28"/>
          <w:lang w:val="uk-UA" w:eastAsia="en-US"/>
        </w:rPr>
        <w:t xml:space="preserve"> [</w:t>
      </w:r>
      <w:r w:rsidR="00CE223C">
        <w:rPr>
          <w:rFonts w:eastAsia="ArialMT"/>
          <w:sz w:val="28"/>
          <w:szCs w:val="28"/>
          <w:lang w:val="uk-UA" w:eastAsia="en-US"/>
        </w:rPr>
        <w:t>27</w:t>
      </w:r>
      <w:r w:rsidRPr="009911FF">
        <w:rPr>
          <w:rFonts w:eastAsia="ArialMT"/>
          <w:sz w:val="28"/>
          <w:szCs w:val="28"/>
          <w:lang w:val="uk-UA" w:eastAsia="en-US"/>
        </w:rPr>
        <w:t>].</w:t>
      </w:r>
    </w:p>
    <w:p w:rsidR="0010607F" w:rsidRPr="003D4B55" w:rsidRDefault="0010607F" w:rsidP="0010607F">
      <w:pPr>
        <w:autoSpaceDE w:val="0"/>
        <w:autoSpaceDN w:val="0"/>
        <w:adjustRightInd w:val="0"/>
        <w:spacing w:line="360" w:lineRule="auto"/>
        <w:ind w:firstLine="708"/>
        <w:jc w:val="both"/>
        <w:rPr>
          <w:rFonts w:eastAsia="ArialMT"/>
          <w:sz w:val="28"/>
          <w:szCs w:val="28"/>
          <w:lang w:eastAsia="en-US"/>
        </w:rPr>
      </w:pPr>
      <w:r w:rsidRPr="003D4B55">
        <w:rPr>
          <w:rFonts w:eastAsia="ArialMT"/>
          <w:sz w:val="28"/>
          <w:szCs w:val="28"/>
          <w:lang w:eastAsia="en-US"/>
        </w:rPr>
        <w:t>У Західній Європі почала формуватися</w:t>
      </w:r>
      <w:r>
        <w:rPr>
          <w:rFonts w:eastAsia="ArialMT"/>
          <w:sz w:val="28"/>
          <w:szCs w:val="28"/>
          <w:lang w:val="uk-UA" w:eastAsia="en-US"/>
        </w:rPr>
        <w:t xml:space="preserve">, </w:t>
      </w:r>
      <w:r w:rsidRPr="003D4B55">
        <w:rPr>
          <w:rFonts w:eastAsia="ArialMT"/>
          <w:sz w:val="28"/>
          <w:szCs w:val="28"/>
          <w:lang w:eastAsia="en-US"/>
        </w:rPr>
        <w:t>так звана</w:t>
      </w:r>
      <w:r>
        <w:rPr>
          <w:rFonts w:eastAsia="ArialMT"/>
          <w:sz w:val="28"/>
          <w:szCs w:val="28"/>
          <w:lang w:val="uk-UA" w:eastAsia="en-US"/>
        </w:rPr>
        <w:t>,</w:t>
      </w:r>
      <w:r w:rsidRPr="003D4B55">
        <w:rPr>
          <w:rFonts w:eastAsia="ArialMT"/>
          <w:sz w:val="28"/>
          <w:szCs w:val="28"/>
          <w:lang w:eastAsia="en-US"/>
        </w:rPr>
        <w:t xml:space="preserve"> попереджувальна стратегія, що</w:t>
      </w:r>
      <w:r>
        <w:rPr>
          <w:rFonts w:eastAsia="ArialMT"/>
          <w:sz w:val="28"/>
          <w:szCs w:val="28"/>
          <w:lang w:val="uk-UA" w:eastAsia="en-US"/>
        </w:rPr>
        <w:t xml:space="preserve"> </w:t>
      </w:r>
      <w:r w:rsidRPr="003D4B55">
        <w:rPr>
          <w:rFonts w:eastAsia="ArialMT"/>
          <w:sz w:val="28"/>
          <w:szCs w:val="28"/>
          <w:lang w:eastAsia="en-US"/>
        </w:rPr>
        <w:t xml:space="preserve">дала змогу уникати найбільш гострих і небезпечних для </w:t>
      </w:r>
      <w:r w:rsidRPr="003D4B55">
        <w:rPr>
          <w:rFonts w:eastAsia="ArialMT"/>
          <w:sz w:val="28"/>
          <w:szCs w:val="28"/>
          <w:lang w:eastAsia="en-US"/>
        </w:rPr>
        <w:lastRenderedPageBreak/>
        <w:t>економічного зростання та</w:t>
      </w:r>
      <w:r>
        <w:rPr>
          <w:rFonts w:eastAsia="ArialMT"/>
          <w:sz w:val="28"/>
          <w:szCs w:val="28"/>
          <w:lang w:val="uk-UA" w:eastAsia="en-US"/>
        </w:rPr>
        <w:t xml:space="preserve"> </w:t>
      </w:r>
      <w:r w:rsidRPr="003D4B55">
        <w:rPr>
          <w:rFonts w:eastAsia="ArialMT"/>
          <w:sz w:val="28"/>
          <w:szCs w:val="28"/>
          <w:lang w:eastAsia="en-US"/>
        </w:rPr>
        <w:t>конкурентоспроможності соціальних колізій.</w:t>
      </w:r>
      <w:r>
        <w:rPr>
          <w:rFonts w:eastAsia="ArialMT"/>
          <w:sz w:val="28"/>
          <w:szCs w:val="28"/>
          <w:lang w:val="uk-UA" w:eastAsia="en-US"/>
        </w:rPr>
        <w:t xml:space="preserve"> </w:t>
      </w:r>
      <w:r w:rsidRPr="003D4B55">
        <w:rPr>
          <w:rFonts w:eastAsia="ArialMT"/>
          <w:sz w:val="28"/>
          <w:szCs w:val="28"/>
          <w:lang w:val="uk-UA" w:eastAsia="en-US"/>
        </w:rPr>
        <w:t>Ідеї Д. Кейнса про регулювальну роль держави, забе</w:t>
      </w:r>
      <w:r>
        <w:rPr>
          <w:rFonts w:eastAsia="ArialMT"/>
          <w:sz w:val="28"/>
          <w:szCs w:val="28"/>
          <w:lang w:val="uk-UA" w:eastAsia="en-US"/>
        </w:rPr>
        <w:t>зпечення безперебійного процес</w:t>
      </w:r>
      <w:r w:rsidRPr="003D4B55">
        <w:rPr>
          <w:rFonts w:eastAsia="ArialMT"/>
          <w:sz w:val="28"/>
          <w:szCs w:val="28"/>
          <w:lang w:val="uk-UA" w:eastAsia="en-US"/>
        </w:rPr>
        <w:t>у</w:t>
      </w:r>
      <w:r>
        <w:rPr>
          <w:rFonts w:eastAsia="ArialMT"/>
          <w:sz w:val="28"/>
          <w:szCs w:val="28"/>
          <w:lang w:val="uk-UA" w:eastAsia="en-US"/>
        </w:rPr>
        <w:t xml:space="preserve"> </w:t>
      </w:r>
      <w:r w:rsidRPr="003D4B55">
        <w:rPr>
          <w:rFonts w:eastAsia="ArialMT"/>
          <w:sz w:val="28"/>
          <w:szCs w:val="28"/>
          <w:lang w:val="uk-UA" w:eastAsia="en-US"/>
        </w:rPr>
        <w:t>суспільного виробництва, втручання держави у вирішення питання про зайнятість тощо</w:t>
      </w:r>
      <w:r>
        <w:rPr>
          <w:rFonts w:eastAsia="ArialMT"/>
          <w:sz w:val="28"/>
          <w:szCs w:val="28"/>
          <w:lang w:val="uk-UA" w:eastAsia="en-US"/>
        </w:rPr>
        <w:t xml:space="preserve"> </w:t>
      </w:r>
      <w:r w:rsidRPr="003D4B55">
        <w:rPr>
          <w:rFonts w:eastAsia="ArialMT"/>
          <w:sz w:val="28"/>
          <w:szCs w:val="28"/>
          <w:lang w:val="uk-UA" w:eastAsia="en-US"/>
        </w:rPr>
        <w:t xml:space="preserve">були покладені в основу соціально-економічної стратегії правлячих кіл Заходу. </w:t>
      </w:r>
      <w:r w:rsidRPr="003D4B55">
        <w:rPr>
          <w:rFonts w:eastAsia="ArialMT"/>
          <w:sz w:val="28"/>
          <w:szCs w:val="28"/>
          <w:lang w:eastAsia="en-US"/>
        </w:rPr>
        <w:t>Заснована на цій ідеї політика супроводжувалась задоволенням багатьох основних вимог профспілок, які перетворилися на масовий впливовий рух. У більшості країн Західної Європи були проведені соціальні реформи: введення 8-годинного робочого дня,</w:t>
      </w:r>
      <w:r>
        <w:rPr>
          <w:rFonts w:eastAsia="ArialMT"/>
          <w:sz w:val="28"/>
          <w:szCs w:val="28"/>
          <w:lang w:val="uk-UA" w:eastAsia="en-US"/>
        </w:rPr>
        <w:t xml:space="preserve"> </w:t>
      </w:r>
      <w:r w:rsidRPr="003D4B55">
        <w:rPr>
          <w:rFonts w:eastAsia="ArialMT"/>
          <w:sz w:val="28"/>
          <w:szCs w:val="28"/>
          <w:lang w:eastAsia="en-US"/>
        </w:rPr>
        <w:t>соціального страхування, збільшення тривалості оплачуваних пропусків, розширення</w:t>
      </w:r>
      <w:r>
        <w:rPr>
          <w:rFonts w:eastAsia="ArialMT"/>
          <w:sz w:val="28"/>
          <w:szCs w:val="28"/>
          <w:lang w:val="uk-UA" w:eastAsia="en-US"/>
        </w:rPr>
        <w:t xml:space="preserve"> </w:t>
      </w:r>
      <w:r w:rsidRPr="003D4B55">
        <w:rPr>
          <w:rFonts w:eastAsia="ArialMT"/>
          <w:sz w:val="28"/>
          <w:szCs w:val="28"/>
          <w:lang w:eastAsia="en-US"/>
        </w:rPr>
        <w:t>прав і свобод профспілок тощо. Проте складні соціальні проблеми проявили себе з новою силою вже в перші повоєнні роки. Розширився соціальний склад страйкарів, сталося поглиблення соціально-політичного</w:t>
      </w:r>
      <w:r>
        <w:rPr>
          <w:rFonts w:eastAsia="ArialMT"/>
          <w:sz w:val="28"/>
          <w:szCs w:val="28"/>
          <w:lang w:val="uk-UA" w:eastAsia="en-US"/>
        </w:rPr>
        <w:t xml:space="preserve"> </w:t>
      </w:r>
      <w:r w:rsidRPr="003D4B55">
        <w:rPr>
          <w:rFonts w:eastAsia="ArialMT"/>
          <w:sz w:val="28"/>
          <w:szCs w:val="28"/>
          <w:lang w:eastAsia="en-US"/>
        </w:rPr>
        <w:t>змісту їх платформ. Усе це розвивалося на</w:t>
      </w:r>
      <w:r>
        <w:rPr>
          <w:rFonts w:eastAsia="ArialMT"/>
          <w:sz w:val="28"/>
          <w:szCs w:val="28"/>
          <w:lang w:val="uk-UA" w:eastAsia="en-US"/>
        </w:rPr>
        <w:t xml:space="preserve"> </w:t>
      </w:r>
      <w:r w:rsidRPr="003D4B55">
        <w:rPr>
          <w:rFonts w:eastAsia="ArialMT"/>
          <w:sz w:val="28"/>
          <w:szCs w:val="28"/>
          <w:lang w:eastAsia="en-US"/>
        </w:rPr>
        <w:t>тлі неблагополучної економічної ситуації</w:t>
      </w:r>
      <w:r>
        <w:rPr>
          <w:rFonts w:eastAsia="ArialMT"/>
          <w:sz w:val="28"/>
          <w:szCs w:val="28"/>
          <w:lang w:val="uk-UA" w:eastAsia="en-US"/>
        </w:rPr>
        <w:t xml:space="preserve"> </w:t>
      </w:r>
      <w:r w:rsidRPr="00333FFE">
        <w:rPr>
          <w:sz w:val="28"/>
          <w:szCs w:val="28"/>
          <w:lang w:val="uk-UA"/>
        </w:rPr>
        <w:t>[</w:t>
      </w:r>
      <w:r w:rsidR="00CE223C">
        <w:rPr>
          <w:sz w:val="28"/>
          <w:szCs w:val="28"/>
          <w:lang w:val="uk-UA"/>
        </w:rPr>
        <w:t>14</w:t>
      </w:r>
      <w:r>
        <w:rPr>
          <w:sz w:val="28"/>
          <w:szCs w:val="28"/>
          <w:lang w:val="uk-UA"/>
        </w:rPr>
        <w:t>, с. 66</w:t>
      </w:r>
      <w:r w:rsidRPr="00333FFE">
        <w:rPr>
          <w:sz w:val="28"/>
          <w:szCs w:val="28"/>
          <w:lang w:val="uk-UA"/>
        </w:rPr>
        <w:t>]</w:t>
      </w:r>
      <w:r w:rsidRPr="003D4B55">
        <w:rPr>
          <w:rFonts w:eastAsia="ArialMT"/>
          <w:sz w:val="28"/>
          <w:szCs w:val="28"/>
          <w:lang w:eastAsia="en-US"/>
        </w:rPr>
        <w:t>.</w:t>
      </w:r>
    </w:p>
    <w:p w:rsidR="0010607F" w:rsidRPr="003D4B55" w:rsidRDefault="0010607F" w:rsidP="0010607F">
      <w:pPr>
        <w:autoSpaceDE w:val="0"/>
        <w:autoSpaceDN w:val="0"/>
        <w:adjustRightInd w:val="0"/>
        <w:spacing w:line="360" w:lineRule="auto"/>
        <w:ind w:firstLine="708"/>
        <w:jc w:val="both"/>
        <w:rPr>
          <w:rFonts w:eastAsia="ArialMT"/>
          <w:sz w:val="28"/>
          <w:szCs w:val="28"/>
          <w:lang w:eastAsia="en-US"/>
        </w:rPr>
      </w:pPr>
      <w:r w:rsidRPr="003D4B55">
        <w:rPr>
          <w:rFonts w:eastAsia="ArialMT"/>
          <w:sz w:val="28"/>
          <w:szCs w:val="28"/>
          <w:lang w:eastAsia="en-US"/>
        </w:rPr>
        <w:t>Соціально-політична нестабільність створювала серйозну загрозу для засад суспільства та влади, вона перешкоджала також</w:t>
      </w:r>
      <w:r>
        <w:rPr>
          <w:rFonts w:eastAsia="ArialMT"/>
          <w:sz w:val="28"/>
          <w:szCs w:val="28"/>
          <w:lang w:val="uk-UA" w:eastAsia="en-US"/>
        </w:rPr>
        <w:t xml:space="preserve"> </w:t>
      </w:r>
      <w:r w:rsidRPr="003D4B55">
        <w:rPr>
          <w:rFonts w:eastAsia="ArialMT"/>
          <w:sz w:val="28"/>
          <w:szCs w:val="28"/>
          <w:lang w:eastAsia="en-US"/>
        </w:rPr>
        <w:t>підйому економіки західноєвропейських країн, заважала відповісти на виклики науково-технічної революції, що народжувалася, у</w:t>
      </w:r>
      <w:r>
        <w:rPr>
          <w:rFonts w:eastAsia="ArialMT"/>
          <w:sz w:val="28"/>
          <w:szCs w:val="28"/>
          <w:lang w:val="uk-UA" w:eastAsia="en-US"/>
        </w:rPr>
        <w:t xml:space="preserve"> </w:t>
      </w:r>
      <w:r w:rsidRPr="003D4B55">
        <w:rPr>
          <w:rFonts w:eastAsia="ArialMT"/>
          <w:sz w:val="28"/>
          <w:szCs w:val="28"/>
          <w:lang w:eastAsia="en-US"/>
        </w:rPr>
        <w:t xml:space="preserve">тому числі на зміни в структурі </w:t>
      </w:r>
      <w:r>
        <w:rPr>
          <w:rFonts w:eastAsia="ArialMT"/>
          <w:sz w:val="28"/>
          <w:szCs w:val="28"/>
          <w:lang w:eastAsia="en-US"/>
        </w:rPr>
        <w:t>продуктивно</w:t>
      </w:r>
      <w:r>
        <w:rPr>
          <w:rFonts w:eastAsia="ArialMT"/>
          <w:sz w:val="28"/>
          <w:szCs w:val="28"/>
          <w:lang w:val="uk-UA" w:eastAsia="en-US"/>
        </w:rPr>
        <w:t xml:space="preserve">ї </w:t>
      </w:r>
      <w:r w:rsidRPr="003D4B55">
        <w:rPr>
          <w:rFonts w:eastAsia="ArialMT"/>
          <w:sz w:val="28"/>
          <w:szCs w:val="28"/>
          <w:lang w:eastAsia="en-US"/>
        </w:rPr>
        <w:t>частини суспільства, на новий характер робочої сили й інші нові соціальні явища. Опинившись під впливом цих чинників, західно-європейські уряди стали відчувати гостру</w:t>
      </w:r>
      <w:r>
        <w:rPr>
          <w:rFonts w:eastAsia="ArialMT"/>
          <w:sz w:val="28"/>
          <w:szCs w:val="28"/>
          <w:lang w:val="uk-UA" w:eastAsia="en-US"/>
        </w:rPr>
        <w:t xml:space="preserve"> </w:t>
      </w:r>
      <w:r w:rsidRPr="003D4B55">
        <w:rPr>
          <w:rFonts w:eastAsia="ArialMT"/>
          <w:sz w:val="28"/>
          <w:szCs w:val="28"/>
          <w:lang w:eastAsia="en-US"/>
        </w:rPr>
        <w:t>потребу у врегулюванні проблем соціального розвитку, використовуючи потенційні можливості капіталізму. Очевидною стала необхідність скоротити розрив, що все збільшувався, між можливостями капіталістичного виробництва в задоволенні потреб мас і</w:t>
      </w:r>
      <w:r>
        <w:rPr>
          <w:rFonts w:eastAsia="ArialMT"/>
          <w:sz w:val="28"/>
          <w:szCs w:val="28"/>
          <w:lang w:val="uk-UA" w:eastAsia="en-US"/>
        </w:rPr>
        <w:t xml:space="preserve"> </w:t>
      </w:r>
      <w:r w:rsidRPr="003D4B55">
        <w:rPr>
          <w:rFonts w:eastAsia="ArialMT"/>
          <w:sz w:val="28"/>
          <w:szCs w:val="28"/>
          <w:lang w:eastAsia="en-US"/>
        </w:rPr>
        <w:t>реальними умовами життя трудящих. Національні державні системи виявили свою</w:t>
      </w:r>
      <w:r>
        <w:rPr>
          <w:rFonts w:eastAsia="ArialMT"/>
          <w:sz w:val="28"/>
          <w:szCs w:val="28"/>
          <w:lang w:val="uk-UA" w:eastAsia="en-US"/>
        </w:rPr>
        <w:t xml:space="preserve"> </w:t>
      </w:r>
      <w:r w:rsidRPr="003D4B55">
        <w:rPr>
          <w:rFonts w:eastAsia="ArialMT"/>
          <w:sz w:val="28"/>
          <w:szCs w:val="28"/>
          <w:lang w:eastAsia="en-US"/>
        </w:rPr>
        <w:t>нездатність надати дійсно пропорційного</w:t>
      </w:r>
      <w:r>
        <w:rPr>
          <w:rFonts w:eastAsia="ArialMT"/>
          <w:sz w:val="28"/>
          <w:szCs w:val="28"/>
          <w:lang w:val="uk-UA" w:eastAsia="en-US"/>
        </w:rPr>
        <w:t xml:space="preserve"> </w:t>
      </w:r>
      <w:r w:rsidRPr="003D4B55">
        <w:rPr>
          <w:rFonts w:eastAsia="ArialMT"/>
          <w:sz w:val="28"/>
          <w:szCs w:val="28"/>
          <w:lang w:eastAsia="en-US"/>
        </w:rPr>
        <w:t>характеру розвитку соціальної сфери, хоча</w:t>
      </w:r>
      <w:r>
        <w:rPr>
          <w:rFonts w:eastAsia="ArialMT"/>
          <w:sz w:val="28"/>
          <w:szCs w:val="28"/>
          <w:lang w:val="uk-UA" w:eastAsia="en-US"/>
        </w:rPr>
        <w:t xml:space="preserve"> </w:t>
      </w:r>
      <w:r w:rsidRPr="003D4B55">
        <w:rPr>
          <w:rFonts w:eastAsia="ArialMT"/>
          <w:sz w:val="28"/>
          <w:szCs w:val="28"/>
          <w:lang w:eastAsia="en-US"/>
        </w:rPr>
        <w:t>певні спроби були. Вони були відображені у</w:t>
      </w:r>
      <w:r>
        <w:rPr>
          <w:rFonts w:eastAsia="ArialMT"/>
          <w:sz w:val="28"/>
          <w:szCs w:val="28"/>
          <w:lang w:val="uk-UA" w:eastAsia="en-US"/>
        </w:rPr>
        <w:t xml:space="preserve"> </w:t>
      </w:r>
      <w:r w:rsidRPr="003D4B55">
        <w:rPr>
          <w:rFonts w:eastAsia="ArialMT"/>
          <w:sz w:val="28"/>
          <w:szCs w:val="28"/>
          <w:lang w:eastAsia="en-US"/>
        </w:rPr>
        <w:t>створенні соціальних програм різного роду,</w:t>
      </w:r>
      <w:r>
        <w:rPr>
          <w:rFonts w:eastAsia="ArialMT"/>
          <w:sz w:val="28"/>
          <w:szCs w:val="28"/>
          <w:lang w:val="uk-UA" w:eastAsia="en-US"/>
        </w:rPr>
        <w:t xml:space="preserve"> </w:t>
      </w:r>
      <w:r w:rsidRPr="003D4B55">
        <w:rPr>
          <w:rFonts w:eastAsia="ArialMT"/>
          <w:sz w:val="28"/>
          <w:szCs w:val="28"/>
          <w:lang w:eastAsia="en-US"/>
        </w:rPr>
        <w:t>покликаних виправити стан справ, який</w:t>
      </w:r>
      <w:r w:rsidRPr="009E1BD5">
        <w:rPr>
          <w:rFonts w:eastAsia="ArialMT"/>
          <w:sz w:val="28"/>
          <w:szCs w:val="28"/>
          <w:lang w:eastAsia="en-US"/>
        </w:rPr>
        <w:t xml:space="preserve"> </w:t>
      </w:r>
      <w:r w:rsidRPr="003D4B55">
        <w:rPr>
          <w:rFonts w:eastAsia="ArialMT"/>
          <w:sz w:val="28"/>
          <w:szCs w:val="28"/>
          <w:lang w:eastAsia="en-US"/>
        </w:rPr>
        <w:t>склався. Проте ані за масштабом, ані за рівнем реалізації ці програми не відповідали</w:t>
      </w:r>
      <w:r>
        <w:rPr>
          <w:rFonts w:eastAsia="ArialMT"/>
          <w:sz w:val="28"/>
          <w:szCs w:val="28"/>
          <w:lang w:val="uk-UA" w:eastAsia="en-US"/>
        </w:rPr>
        <w:t xml:space="preserve"> </w:t>
      </w:r>
      <w:r w:rsidRPr="003D4B55">
        <w:rPr>
          <w:rFonts w:eastAsia="ArialMT"/>
          <w:sz w:val="28"/>
          <w:szCs w:val="28"/>
          <w:lang w:eastAsia="en-US"/>
        </w:rPr>
        <w:t>реальним потребам. У такій ситуації стала</w:t>
      </w:r>
      <w:r>
        <w:rPr>
          <w:rFonts w:eastAsia="ArialMT"/>
          <w:sz w:val="28"/>
          <w:szCs w:val="28"/>
          <w:lang w:val="uk-UA" w:eastAsia="en-US"/>
        </w:rPr>
        <w:t xml:space="preserve"> </w:t>
      </w:r>
      <w:r w:rsidRPr="003D4B55">
        <w:rPr>
          <w:rFonts w:eastAsia="ArialMT"/>
          <w:sz w:val="28"/>
          <w:szCs w:val="28"/>
          <w:lang w:eastAsia="en-US"/>
        </w:rPr>
        <w:t>очевидною необхідність залагодити гостроту соціальних проблем і забезпечити таким</w:t>
      </w:r>
      <w:r w:rsidRPr="009E1BD5">
        <w:rPr>
          <w:rFonts w:eastAsia="ArialMT"/>
          <w:sz w:val="28"/>
          <w:szCs w:val="28"/>
          <w:lang w:eastAsia="en-US"/>
        </w:rPr>
        <w:t xml:space="preserve"> </w:t>
      </w:r>
      <w:r w:rsidRPr="003D4B55">
        <w:rPr>
          <w:rFonts w:eastAsia="ArialMT"/>
          <w:sz w:val="28"/>
          <w:szCs w:val="28"/>
          <w:lang w:eastAsia="en-US"/>
        </w:rPr>
        <w:t>чином умови для економічного зростання,</w:t>
      </w:r>
      <w:r>
        <w:rPr>
          <w:rFonts w:eastAsia="ArialMT"/>
          <w:sz w:val="28"/>
          <w:szCs w:val="28"/>
          <w:lang w:val="uk-UA" w:eastAsia="en-US"/>
        </w:rPr>
        <w:t xml:space="preserve"> </w:t>
      </w:r>
      <w:r w:rsidRPr="003D4B55">
        <w:rPr>
          <w:rFonts w:eastAsia="ArialMT"/>
          <w:sz w:val="28"/>
          <w:szCs w:val="28"/>
          <w:lang w:eastAsia="en-US"/>
        </w:rPr>
        <w:t xml:space="preserve">активізувати спроби </w:t>
      </w:r>
      <w:r w:rsidRPr="003D4B55">
        <w:rPr>
          <w:rFonts w:eastAsia="ArialMT"/>
          <w:sz w:val="28"/>
          <w:szCs w:val="28"/>
          <w:lang w:eastAsia="en-US"/>
        </w:rPr>
        <w:lastRenderedPageBreak/>
        <w:t>знайти нові підходи до</w:t>
      </w:r>
      <w:r>
        <w:rPr>
          <w:rFonts w:eastAsia="ArialMT"/>
          <w:sz w:val="28"/>
          <w:szCs w:val="28"/>
          <w:lang w:val="uk-UA" w:eastAsia="en-US"/>
        </w:rPr>
        <w:t xml:space="preserve"> </w:t>
      </w:r>
      <w:r w:rsidRPr="003D4B55">
        <w:rPr>
          <w:rFonts w:eastAsia="ArialMT"/>
          <w:sz w:val="28"/>
          <w:szCs w:val="28"/>
          <w:lang w:eastAsia="en-US"/>
        </w:rPr>
        <w:t>соціальних питань і зменшити ризик нерівностей у доходах, а також соціальну нерівність. Одним з напрямів такого пошуку стало прагнення вирішувати складні питання</w:t>
      </w:r>
      <w:r>
        <w:rPr>
          <w:rFonts w:eastAsia="ArialMT"/>
          <w:sz w:val="28"/>
          <w:szCs w:val="28"/>
          <w:lang w:val="uk-UA" w:eastAsia="en-US"/>
        </w:rPr>
        <w:t xml:space="preserve"> </w:t>
      </w:r>
      <w:r w:rsidRPr="003D4B55">
        <w:rPr>
          <w:rFonts w:eastAsia="ArialMT"/>
          <w:sz w:val="28"/>
          <w:szCs w:val="28"/>
          <w:lang w:eastAsia="en-US"/>
        </w:rPr>
        <w:t>соціальної сфери на шляху до європейської</w:t>
      </w:r>
      <w:r>
        <w:rPr>
          <w:rFonts w:eastAsia="ArialMT"/>
          <w:sz w:val="28"/>
          <w:szCs w:val="28"/>
          <w:lang w:val="uk-UA" w:eastAsia="en-US"/>
        </w:rPr>
        <w:t xml:space="preserve"> </w:t>
      </w:r>
      <w:r w:rsidRPr="003D4B55">
        <w:rPr>
          <w:rFonts w:eastAsia="ArialMT"/>
          <w:sz w:val="28"/>
          <w:szCs w:val="28"/>
          <w:lang w:eastAsia="en-US"/>
        </w:rPr>
        <w:t>інтеграції [</w:t>
      </w:r>
      <w:r w:rsidR="00CE223C">
        <w:rPr>
          <w:rFonts w:eastAsia="ArialMT"/>
          <w:sz w:val="28"/>
          <w:szCs w:val="28"/>
          <w:lang w:val="uk-UA" w:eastAsia="en-US"/>
        </w:rPr>
        <w:t>27</w:t>
      </w:r>
      <w:r>
        <w:rPr>
          <w:rFonts w:eastAsia="ArialMT"/>
          <w:sz w:val="28"/>
          <w:szCs w:val="28"/>
          <w:lang w:val="uk-UA" w:eastAsia="en-US"/>
        </w:rPr>
        <w:t>, с. 309</w:t>
      </w:r>
      <w:r w:rsidRPr="003D4B55">
        <w:rPr>
          <w:rFonts w:eastAsia="ArialMT"/>
          <w:sz w:val="28"/>
          <w:szCs w:val="28"/>
          <w:lang w:eastAsia="en-US"/>
        </w:rPr>
        <w:t>].</w:t>
      </w:r>
    </w:p>
    <w:p w:rsidR="0010607F" w:rsidRPr="00847CE7" w:rsidRDefault="0010607F" w:rsidP="0010607F">
      <w:pPr>
        <w:autoSpaceDE w:val="0"/>
        <w:autoSpaceDN w:val="0"/>
        <w:adjustRightInd w:val="0"/>
        <w:spacing w:line="360" w:lineRule="auto"/>
        <w:ind w:firstLine="708"/>
        <w:jc w:val="both"/>
        <w:rPr>
          <w:rFonts w:eastAsia="ArialMT"/>
          <w:sz w:val="28"/>
          <w:szCs w:val="28"/>
          <w:lang w:val="uk-UA" w:eastAsia="en-US"/>
        </w:rPr>
      </w:pPr>
      <w:r w:rsidRPr="003D4B55">
        <w:rPr>
          <w:rFonts w:eastAsia="ArialMT"/>
          <w:sz w:val="28"/>
          <w:szCs w:val="28"/>
          <w:lang w:eastAsia="en-US"/>
        </w:rPr>
        <w:t>Перш</w:t>
      </w:r>
      <w:r w:rsidR="009911FF">
        <w:rPr>
          <w:rFonts w:eastAsia="ArialMT"/>
          <w:sz w:val="28"/>
          <w:szCs w:val="28"/>
          <w:lang w:val="uk-UA" w:eastAsia="en-US"/>
        </w:rPr>
        <w:t>ими</w:t>
      </w:r>
      <w:r>
        <w:rPr>
          <w:rFonts w:eastAsia="ArialMT"/>
          <w:sz w:val="28"/>
          <w:szCs w:val="28"/>
          <w:lang w:eastAsia="en-US"/>
        </w:rPr>
        <w:t xml:space="preserve"> договор</w:t>
      </w:r>
      <w:r w:rsidR="009911FF">
        <w:rPr>
          <w:rFonts w:eastAsia="ArialMT"/>
          <w:sz w:val="28"/>
          <w:szCs w:val="28"/>
          <w:lang w:val="uk-UA" w:eastAsia="en-US"/>
        </w:rPr>
        <w:t>ам</w:t>
      </w:r>
      <w:r>
        <w:rPr>
          <w:rFonts w:eastAsia="ArialMT"/>
          <w:sz w:val="28"/>
          <w:szCs w:val="28"/>
          <w:lang w:eastAsia="en-US"/>
        </w:rPr>
        <w:t xml:space="preserve">и про </w:t>
      </w:r>
      <w:r w:rsidR="009911FF">
        <w:rPr>
          <w:rFonts w:eastAsia="ArialMT"/>
          <w:sz w:val="28"/>
          <w:szCs w:val="28"/>
          <w:lang w:val="uk-UA" w:eastAsia="en-US"/>
        </w:rPr>
        <w:t>формування</w:t>
      </w:r>
      <w:r>
        <w:rPr>
          <w:rFonts w:eastAsia="ArialMT"/>
          <w:sz w:val="28"/>
          <w:szCs w:val="28"/>
          <w:lang w:eastAsia="en-US"/>
        </w:rPr>
        <w:t xml:space="preserve"> європей</w:t>
      </w:r>
      <w:r w:rsidR="009911FF">
        <w:rPr>
          <w:rFonts w:eastAsia="ArialMT"/>
          <w:sz w:val="28"/>
          <w:szCs w:val="28"/>
          <w:lang w:eastAsia="en-US"/>
        </w:rPr>
        <w:t>ських співтовариств, підписан</w:t>
      </w:r>
      <w:r w:rsidR="009911FF">
        <w:rPr>
          <w:rFonts w:eastAsia="ArialMT"/>
          <w:sz w:val="28"/>
          <w:szCs w:val="28"/>
          <w:lang w:val="uk-UA" w:eastAsia="en-US"/>
        </w:rPr>
        <w:t>их</w:t>
      </w:r>
      <w:r w:rsidRPr="003D4B55">
        <w:rPr>
          <w:rFonts w:eastAsia="ArialMT"/>
          <w:sz w:val="28"/>
          <w:szCs w:val="28"/>
          <w:lang w:eastAsia="en-US"/>
        </w:rPr>
        <w:t xml:space="preserve"> </w:t>
      </w:r>
      <w:r w:rsidR="009911FF">
        <w:rPr>
          <w:rFonts w:eastAsia="ArialMT"/>
          <w:sz w:val="28"/>
          <w:szCs w:val="28"/>
          <w:lang w:val="uk-UA" w:eastAsia="en-US"/>
        </w:rPr>
        <w:t>у</w:t>
      </w:r>
      <w:r w:rsidRPr="003D4B55">
        <w:rPr>
          <w:rFonts w:eastAsia="ArialMT"/>
          <w:sz w:val="28"/>
          <w:szCs w:val="28"/>
          <w:lang w:eastAsia="en-US"/>
        </w:rPr>
        <w:t xml:space="preserve"> 1951 і</w:t>
      </w:r>
      <w:r>
        <w:rPr>
          <w:rFonts w:eastAsia="ArialMT"/>
          <w:sz w:val="28"/>
          <w:szCs w:val="28"/>
          <w:lang w:val="uk-UA" w:eastAsia="en-US"/>
        </w:rPr>
        <w:t xml:space="preserve"> </w:t>
      </w:r>
      <w:r w:rsidRPr="003D4B55">
        <w:rPr>
          <w:rFonts w:eastAsia="ArialMT"/>
          <w:sz w:val="28"/>
          <w:szCs w:val="28"/>
          <w:lang w:eastAsia="en-US"/>
        </w:rPr>
        <w:t xml:space="preserve">1957 рр., </w:t>
      </w:r>
      <w:r w:rsidR="00E90354">
        <w:rPr>
          <w:rFonts w:eastAsia="ArialMT"/>
          <w:sz w:val="28"/>
          <w:szCs w:val="28"/>
          <w:lang w:val="uk-UA" w:eastAsia="en-US"/>
        </w:rPr>
        <w:t>стали початком</w:t>
      </w:r>
      <w:r w:rsidR="00E90354">
        <w:rPr>
          <w:rFonts w:eastAsia="ArialMT"/>
          <w:sz w:val="28"/>
          <w:szCs w:val="28"/>
          <w:lang w:eastAsia="en-US"/>
        </w:rPr>
        <w:t xml:space="preserve"> інтеграці</w:t>
      </w:r>
      <w:r w:rsidR="00E90354">
        <w:rPr>
          <w:rFonts w:eastAsia="ArialMT"/>
          <w:sz w:val="28"/>
          <w:szCs w:val="28"/>
          <w:lang w:val="uk-UA" w:eastAsia="en-US"/>
        </w:rPr>
        <w:t>йних процесів</w:t>
      </w:r>
      <w:r>
        <w:rPr>
          <w:rFonts w:eastAsia="ArialMT"/>
          <w:sz w:val="28"/>
          <w:szCs w:val="28"/>
          <w:lang w:eastAsia="en-US"/>
        </w:rPr>
        <w:t xml:space="preserve"> в еконо</w:t>
      </w:r>
      <w:r w:rsidRPr="003D4B55">
        <w:rPr>
          <w:rFonts w:eastAsia="ArialMT"/>
          <w:sz w:val="28"/>
          <w:szCs w:val="28"/>
          <w:lang w:eastAsia="en-US"/>
        </w:rPr>
        <w:t xml:space="preserve">мічній сфері </w:t>
      </w:r>
      <w:r w:rsidR="00E90354">
        <w:rPr>
          <w:rFonts w:eastAsia="ArialMT"/>
          <w:sz w:val="28"/>
          <w:szCs w:val="28"/>
          <w:lang w:val="uk-UA" w:eastAsia="en-US"/>
        </w:rPr>
        <w:t>6</w:t>
      </w:r>
      <w:r w:rsidR="00E90354">
        <w:rPr>
          <w:rFonts w:eastAsia="ArialMT"/>
          <w:sz w:val="28"/>
          <w:szCs w:val="28"/>
          <w:lang w:eastAsia="en-US"/>
        </w:rPr>
        <w:t xml:space="preserve"> країн Європи</w:t>
      </w:r>
      <w:r w:rsidR="00E90354">
        <w:rPr>
          <w:rFonts w:eastAsia="ArialMT"/>
          <w:sz w:val="28"/>
          <w:szCs w:val="28"/>
          <w:lang w:val="uk-UA" w:eastAsia="en-US"/>
        </w:rPr>
        <w:t xml:space="preserve">: Італії, </w:t>
      </w:r>
      <w:r w:rsidRPr="003D4B55">
        <w:rPr>
          <w:rFonts w:eastAsia="ArialMT"/>
          <w:sz w:val="28"/>
          <w:szCs w:val="28"/>
          <w:lang w:eastAsia="en-US"/>
        </w:rPr>
        <w:t xml:space="preserve"> Франції,</w:t>
      </w:r>
      <w:r>
        <w:rPr>
          <w:rFonts w:eastAsia="ArialMT"/>
          <w:sz w:val="28"/>
          <w:szCs w:val="28"/>
          <w:lang w:val="uk-UA" w:eastAsia="en-US"/>
        </w:rPr>
        <w:t xml:space="preserve"> </w:t>
      </w:r>
      <w:r w:rsidR="00E90354">
        <w:rPr>
          <w:rFonts w:eastAsia="ArialMT"/>
          <w:sz w:val="28"/>
          <w:szCs w:val="28"/>
          <w:lang w:val="uk-UA" w:eastAsia="en-US"/>
        </w:rPr>
        <w:t xml:space="preserve">Нідерландів, </w:t>
      </w:r>
      <w:r w:rsidRPr="003D4B55">
        <w:rPr>
          <w:rFonts w:eastAsia="ArialMT"/>
          <w:sz w:val="28"/>
          <w:szCs w:val="28"/>
          <w:lang w:eastAsia="en-US"/>
        </w:rPr>
        <w:t xml:space="preserve">Німеччини, </w:t>
      </w:r>
      <w:r w:rsidR="00E90354">
        <w:rPr>
          <w:rFonts w:eastAsia="ArialMT"/>
          <w:sz w:val="28"/>
          <w:szCs w:val="28"/>
          <w:lang w:val="uk-UA" w:eastAsia="en-US"/>
        </w:rPr>
        <w:t xml:space="preserve">Люксембургу та </w:t>
      </w:r>
      <w:r w:rsidRPr="003D4B55">
        <w:rPr>
          <w:rFonts w:eastAsia="ArialMT"/>
          <w:sz w:val="28"/>
          <w:szCs w:val="28"/>
          <w:lang w:eastAsia="en-US"/>
        </w:rPr>
        <w:t xml:space="preserve">Бельгії. Ці договори стосувалися </w:t>
      </w:r>
      <w:r w:rsidR="00E90354">
        <w:rPr>
          <w:rFonts w:eastAsia="ArialMT"/>
          <w:sz w:val="28"/>
          <w:szCs w:val="28"/>
          <w:lang w:val="uk-UA" w:eastAsia="en-US"/>
        </w:rPr>
        <w:t>також</w:t>
      </w:r>
      <w:r>
        <w:rPr>
          <w:rFonts w:eastAsia="ArialMT"/>
          <w:sz w:val="28"/>
          <w:szCs w:val="28"/>
          <w:lang w:val="uk-UA" w:eastAsia="en-US"/>
        </w:rPr>
        <w:t xml:space="preserve"> </w:t>
      </w:r>
      <w:r w:rsidR="00E90354">
        <w:rPr>
          <w:rFonts w:eastAsia="ArialMT"/>
          <w:sz w:val="28"/>
          <w:szCs w:val="28"/>
          <w:lang w:val="uk-UA" w:eastAsia="en-US"/>
        </w:rPr>
        <w:t>«…</w:t>
      </w:r>
      <w:r w:rsidRPr="003D4B55">
        <w:rPr>
          <w:rFonts w:eastAsia="ArialMT"/>
          <w:sz w:val="28"/>
          <w:szCs w:val="28"/>
          <w:lang w:eastAsia="en-US"/>
        </w:rPr>
        <w:t>питань соц</w:t>
      </w:r>
      <w:r>
        <w:rPr>
          <w:rFonts w:eastAsia="ArialMT"/>
          <w:sz w:val="28"/>
          <w:szCs w:val="28"/>
          <w:lang w:eastAsia="en-US"/>
        </w:rPr>
        <w:t>іального захисту, проте вони бі</w:t>
      </w:r>
      <w:r w:rsidRPr="003D4B55">
        <w:rPr>
          <w:rFonts w:eastAsia="ArialMT"/>
          <w:sz w:val="28"/>
          <w:szCs w:val="28"/>
          <w:lang w:eastAsia="en-US"/>
        </w:rPr>
        <w:t>льшою</w:t>
      </w:r>
      <w:r>
        <w:rPr>
          <w:rFonts w:eastAsia="ArialMT"/>
          <w:sz w:val="28"/>
          <w:szCs w:val="28"/>
          <w:lang w:eastAsia="en-US"/>
        </w:rPr>
        <w:t xml:space="preserve"> мірою мали декларативний харак</w:t>
      </w:r>
      <w:r w:rsidRPr="003D4B55">
        <w:rPr>
          <w:rFonts w:eastAsia="ArialMT"/>
          <w:sz w:val="28"/>
          <w:szCs w:val="28"/>
          <w:lang w:eastAsia="en-US"/>
        </w:rPr>
        <w:t>тер. Явний пріоритет серед соціальних прав</w:t>
      </w:r>
      <w:r>
        <w:rPr>
          <w:rFonts w:eastAsia="ArialMT"/>
          <w:sz w:val="28"/>
          <w:szCs w:val="28"/>
          <w:lang w:val="uk-UA" w:eastAsia="en-US"/>
        </w:rPr>
        <w:t xml:space="preserve"> </w:t>
      </w:r>
      <w:r w:rsidRPr="003D4B55">
        <w:rPr>
          <w:rFonts w:eastAsia="ArialMT"/>
          <w:sz w:val="28"/>
          <w:szCs w:val="28"/>
          <w:lang w:eastAsia="en-US"/>
        </w:rPr>
        <w:t>віддавався праву на працю</w:t>
      </w:r>
      <w:r w:rsidR="00E90354">
        <w:rPr>
          <w:rFonts w:eastAsia="ArialMT"/>
          <w:sz w:val="28"/>
          <w:szCs w:val="28"/>
          <w:lang w:val="uk-UA" w:eastAsia="en-US"/>
        </w:rPr>
        <w:t>»</w:t>
      </w:r>
      <w:r w:rsidRPr="003D4B55">
        <w:rPr>
          <w:rFonts w:eastAsia="ArialMT"/>
          <w:sz w:val="28"/>
          <w:szCs w:val="28"/>
          <w:lang w:eastAsia="en-US"/>
        </w:rPr>
        <w:t xml:space="preserve"> [</w:t>
      </w:r>
      <w:r w:rsidR="00CE223C">
        <w:rPr>
          <w:rFonts w:eastAsia="ArialMT"/>
          <w:sz w:val="28"/>
          <w:szCs w:val="28"/>
          <w:lang w:val="uk-UA" w:eastAsia="en-US"/>
        </w:rPr>
        <w:t>66</w:t>
      </w:r>
      <w:r w:rsidRPr="003D4B55">
        <w:rPr>
          <w:rFonts w:eastAsia="ArialMT"/>
          <w:sz w:val="28"/>
          <w:szCs w:val="28"/>
          <w:lang w:eastAsia="en-US"/>
        </w:rPr>
        <w:t>, с. 99].</w:t>
      </w:r>
      <w:r>
        <w:rPr>
          <w:rFonts w:eastAsia="ArialMT"/>
          <w:sz w:val="28"/>
          <w:szCs w:val="28"/>
          <w:lang w:val="uk-UA" w:eastAsia="en-US"/>
        </w:rPr>
        <w:t xml:space="preserve"> </w:t>
      </w:r>
      <w:r w:rsidR="00E90354">
        <w:rPr>
          <w:rFonts w:eastAsia="ArialMT"/>
          <w:sz w:val="28"/>
          <w:szCs w:val="28"/>
          <w:lang w:val="uk-UA" w:eastAsia="en-US"/>
        </w:rPr>
        <w:t>Найбільш об’ємно</w:t>
      </w:r>
      <w:r w:rsidRPr="00207B5A">
        <w:rPr>
          <w:rFonts w:eastAsia="ArialMT"/>
          <w:sz w:val="28"/>
          <w:szCs w:val="28"/>
          <w:lang w:val="uk-UA" w:eastAsia="en-US"/>
        </w:rPr>
        <w:t xml:space="preserve"> соціальні гарантії </w:t>
      </w:r>
      <w:r w:rsidR="00E90354">
        <w:rPr>
          <w:rFonts w:eastAsia="ArialMT"/>
          <w:sz w:val="28"/>
          <w:szCs w:val="28"/>
          <w:lang w:val="uk-UA" w:eastAsia="en-US"/>
        </w:rPr>
        <w:t>відтворювалися</w:t>
      </w:r>
      <w:r w:rsidRPr="00207B5A">
        <w:rPr>
          <w:rFonts w:eastAsia="ArialMT"/>
          <w:sz w:val="28"/>
          <w:szCs w:val="28"/>
          <w:lang w:val="uk-UA" w:eastAsia="en-US"/>
        </w:rPr>
        <w:t xml:space="preserve"> в Договорі про злиття виконавчих</w:t>
      </w:r>
      <w:r>
        <w:rPr>
          <w:rFonts w:eastAsia="ArialMT"/>
          <w:sz w:val="28"/>
          <w:szCs w:val="28"/>
          <w:lang w:val="uk-UA" w:eastAsia="en-US"/>
        </w:rPr>
        <w:t xml:space="preserve"> </w:t>
      </w:r>
      <w:r w:rsidRPr="00207B5A">
        <w:rPr>
          <w:rFonts w:eastAsia="ArialMT"/>
          <w:sz w:val="28"/>
          <w:szCs w:val="28"/>
          <w:lang w:val="uk-UA" w:eastAsia="en-US"/>
        </w:rPr>
        <w:t>органів ЄСВС, Євратому та ЄЕС, підписан</w:t>
      </w:r>
      <w:r w:rsidR="00E90354">
        <w:rPr>
          <w:rFonts w:eastAsia="ArialMT"/>
          <w:sz w:val="28"/>
          <w:szCs w:val="28"/>
          <w:lang w:val="uk-UA" w:eastAsia="en-US"/>
        </w:rPr>
        <w:t xml:space="preserve">ого </w:t>
      </w:r>
      <w:r w:rsidRPr="00207B5A">
        <w:rPr>
          <w:rFonts w:eastAsia="ArialMT"/>
          <w:sz w:val="28"/>
          <w:szCs w:val="28"/>
          <w:lang w:val="uk-UA" w:eastAsia="en-US"/>
        </w:rPr>
        <w:t xml:space="preserve">08.04.1965 р. Відповідно до </w:t>
      </w:r>
      <w:r w:rsidR="00E90354">
        <w:rPr>
          <w:rFonts w:eastAsia="ArialMT"/>
          <w:sz w:val="28"/>
          <w:szCs w:val="28"/>
          <w:lang w:val="uk-UA" w:eastAsia="en-US"/>
        </w:rPr>
        <w:t xml:space="preserve">цього </w:t>
      </w:r>
      <w:r w:rsidRPr="00207B5A">
        <w:rPr>
          <w:rFonts w:eastAsia="ArialMT"/>
          <w:sz w:val="28"/>
          <w:szCs w:val="28"/>
          <w:lang w:val="uk-UA" w:eastAsia="en-US"/>
        </w:rPr>
        <w:t xml:space="preserve">договору, </w:t>
      </w:r>
      <w:r w:rsidR="00E90354">
        <w:rPr>
          <w:rFonts w:eastAsia="ArialMT"/>
          <w:sz w:val="28"/>
          <w:szCs w:val="28"/>
          <w:lang w:val="uk-UA" w:eastAsia="en-US"/>
        </w:rPr>
        <w:t>«…</w:t>
      </w:r>
      <w:r w:rsidRPr="00207B5A">
        <w:rPr>
          <w:rFonts w:eastAsia="ArialMT"/>
          <w:sz w:val="28"/>
          <w:szCs w:val="28"/>
          <w:lang w:val="uk-UA" w:eastAsia="en-US"/>
        </w:rPr>
        <w:t>держави – члени ЄЕС зобов’язалися</w:t>
      </w:r>
      <w:r>
        <w:rPr>
          <w:rFonts w:eastAsia="ArialMT"/>
          <w:sz w:val="28"/>
          <w:szCs w:val="28"/>
          <w:lang w:val="uk-UA" w:eastAsia="en-US"/>
        </w:rPr>
        <w:t xml:space="preserve"> </w:t>
      </w:r>
      <w:r w:rsidRPr="00207B5A">
        <w:rPr>
          <w:rFonts w:eastAsia="ArialMT"/>
          <w:sz w:val="28"/>
          <w:szCs w:val="28"/>
          <w:lang w:val="uk-UA" w:eastAsia="en-US"/>
        </w:rPr>
        <w:t>не вводити обмежень на право проживання</w:t>
      </w:r>
      <w:r>
        <w:rPr>
          <w:rFonts w:eastAsia="ArialMT"/>
          <w:sz w:val="28"/>
          <w:szCs w:val="28"/>
          <w:lang w:val="uk-UA" w:eastAsia="en-US"/>
        </w:rPr>
        <w:t xml:space="preserve"> </w:t>
      </w:r>
      <w:r w:rsidRPr="00207B5A">
        <w:rPr>
          <w:rFonts w:eastAsia="ArialMT"/>
          <w:sz w:val="28"/>
          <w:szCs w:val="28"/>
          <w:lang w:val="uk-UA" w:eastAsia="en-US"/>
        </w:rPr>
        <w:t>та економічну діяльність на території своїх</w:t>
      </w:r>
      <w:r>
        <w:rPr>
          <w:rFonts w:eastAsia="ArialMT"/>
          <w:sz w:val="28"/>
          <w:szCs w:val="28"/>
          <w:lang w:val="uk-UA" w:eastAsia="en-US"/>
        </w:rPr>
        <w:t xml:space="preserve"> </w:t>
      </w:r>
      <w:r w:rsidRPr="00207B5A">
        <w:rPr>
          <w:rFonts w:eastAsia="ArialMT"/>
          <w:sz w:val="28"/>
          <w:szCs w:val="28"/>
          <w:lang w:val="uk-UA" w:eastAsia="en-US"/>
        </w:rPr>
        <w:t>країн стосовно громадян інших держав, що</w:t>
      </w:r>
      <w:r>
        <w:rPr>
          <w:rFonts w:eastAsia="ArialMT"/>
          <w:sz w:val="28"/>
          <w:szCs w:val="28"/>
          <w:lang w:val="uk-UA" w:eastAsia="en-US"/>
        </w:rPr>
        <w:t xml:space="preserve"> </w:t>
      </w:r>
      <w:r w:rsidRPr="00207B5A">
        <w:rPr>
          <w:rFonts w:eastAsia="ArialMT"/>
          <w:sz w:val="28"/>
          <w:szCs w:val="28"/>
          <w:lang w:val="uk-UA" w:eastAsia="en-US"/>
        </w:rPr>
        <w:t>підписали договір. Особливо підкреслювалася необхідність боротьби з дискримінацією за національною ознакою і забезпечення</w:t>
      </w:r>
      <w:r>
        <w:rPr>
          <w:rFonts w:eastAsia="ArialMT"/>
          <w:sz w:val="28"/>
          <w:szCs w:val="28"/>
          <w:lang w:val="uk-UA" w:eastAsia="en-US"/>
        </w:rPr>
        <w:t xml:space="preserve"> </w:t>
      </w:r>
      <w:r w:rsidRPr="00207B5A">
        <w:rPr>
          <w:rFonts w:eastAsia="ArialMT"/>
          <w:sz w:val="28"/>
          <w:szCs w:val="28"/>
          <w:lang w:val="uk-UA" w:eastAsia="en-US"/>
        </w:rPr>
        <w:t>рівності чоловіків і жінок</w:t>
      </w:r>
      <w:r w:rsidR="00E90354">
        <w:rPr>
          <w:rFonts w:eastAsia="ArialMT"/>
          <w:sz w:val="28"/>
          <w:szCs w:val="28"/>
          <w:lang w:val="uk-UA" w:eastAsia="en-US"/>
        </w:rPr>
        <w:t>»</w:t>
      </w:r>
      <w:r w:rsidRPr="00207B5A">
        <w:rPr>
          <w:rFonts w:eastAsia="ArialMT"/>
          <w:sz w:val="28"/>
          <w:szCs w:val="28"/>
          <w:lang w:val="uk-UA" w:eastAsia="en-US"/>
        </w:rPr>
        <w:t xml:space="preserve"> [</w:t>
      </w:r>
      <w:r w:rsidR="00CE223C">
        <w:rPr>
          <w:rFonts w:eastAsia="ArialMT"/>
          <w:sz w:val="28"/>
          <w:szCs w:val="28"/>
          <w:lang w:val="uk-UA" w:eastAsia="en-US"/>
        </w:rPr>
        <w:t>52</w:t>
      </w:r>
      <w:r w:rsidRPr="00207B5A">
        <w:rPr>
          <w:rFonts w:eastAsia="ArialMT"/>
          <w:sz w:val="28"/>
          <w:szCs w:val="28"/>
          <w:lang w:val="uk-UA" w:eastAsia="en-US"/>
        </w:rPr>
        <w:t>, с. 100].</w:t>
      </w:r>
    </w:p>
    <w:p w:rsidR="0010607F" w:rsidRPr="006E1410" w:rsidRDefault="0010607F" w:rsidP="0010607F">
      <w:pPr>
        <w:autoSpaceDE w:val="0"/>
        <w:autoSpaceDN w:val="0"/>
        <w:adjustRightInd w:val="0"/>
        <w:spacing w:line="360" w:lineRule="auto"/>
        <w:ind w:firstLine="708"/>
        <w:jc w:val="both"/>
        <w:rPr>
          <w:rFonts w:eastAsia="ArialMT"/>
          <w:sz w:val="28"/>
          <w:szCs w:val="28"/>
          <w:lang w:val="uk-UA" w:eastAsia="en-US"/>
        </w:rPr>
      </w:pPr>
      <w:r w:rsidRPr="003D4B55">
        <w:rPr>
          <w:rFonts w:eastAsia="ArialMT"/>
          <w:sz w:val="28"/>
          <w:szCs w:val="28"/>
          <w:lang w:eastAsia="en-US"/>
        </w:rPr>
        <w:t xml:space="preserve">Особлива увага </w:t>
      </w:r>
      <w:r w:rsidR="00E90354">
        <w:rPr>
          <w:rFonts w:eastAsia="ArialMT"/>
          <w:sz w:val="28"/>
          <w:szCs w:val="28"/>
          <w:lang w:val="uk-UA" w:eastAsia="en-US"/>
        </w:rPr>
        <w:t>«..</w:t>
      </w:r>
      <w:r w:rsidRPr="003D4B55">
        <w:rPr>
          <w:rFonts w:eastAsia="ArialMT"/>
          <w:sz w:val="28"/>
          <w:szCs w:val="28"/>
          <w:lang w:eastAsia="en-US"/>
        </w:rPr>
        <w:t>була приділена створенню</w:t>
      </w:r>
      <w:r>
        <w:rPr>
          <w:rFonts w:eastAsia="ArialMT"/>
          <w:sz w:val="28"/>
          <w:szCs w:val="28"/>
          <w:lang w:val="uk-UA" w:eastAsia="en-US"/>
        </w:rPr>
        <w:t xml:space="preserve"> </w:t>
      </w:r>
      <w:r w:rsidRPr="003D4B55">
        <w:rPr>
          <w:rFonts w:eastAsia="ArialMT"/>
          <w:sz w:val="28"/>
          <w:szCs w:val="28"/>
          <w:lang w:eastAsia="en-US"/>
        </w:rPr>
        <w:t>та зміцненню інститутів соціального діалогу</w:t>
      </w:r>
      <w:r>
        <w:rPr>
          <w:rFonts w:eastAsia="ArialMT"/>
          <w:sz w:val="28"/>
          <w:szCs w:val="28"/>
          <w:lang w:val="uk-UA" w:eastAsia="en-US"/>
        </w:rPr>
        <w:t xml:space="preserve"> </w:t>
      </w:r>
      <w:r w:rsidRPr="003D4B55">
        <w:rPr>
          <w:rFonts w:eastAsia="ArialMT"/>
          <w:sz w:val="28"/>
          <w:szCs w:val="28"/>
          <w:lang w:eastAsia="en-US"/>
        </w:rPr>
        <w:t>на суспільному рівні</w:t>
      </w:r>
      <w:r w:rsidR="00E90354">
        <w:rPr>
          <w:rFonts w:eastAsia="ArialMT"/>
          <w:sz w:val="28"/>
          <w:szCs w:val="28"/>
          <w:lang w:val="uk-UA" w:eastAsia="en-US"/>
        </w:rPr>
        <w:t>»</w:t>
      </w:r>
      <w:r w:rsidRPr="003D4B55">
        <w:rPr>
          <w:rFonts w:eastAsia="ArialMT"/>
          <w:sz w:val="28"/>
          <w:szCs w:val="28"/>
          <w:lang w:eastAsia="en-US"/>
        </w:rPr>
        <w:t xml:space="preserve"> [</w:t>
      </w:r>
      <w:r w:rsidR="00CE223C">
        <w:rPr>
          <w:rFonts w:eastAsia="ArialMT"/>
          <w:sz w:val="28"/>
          <w:szCs w:val="28"/>
          <w:lang w:val="uk-UA" w:eastAsia="en-US"/>
        </w:rPr>
        <w:t>52</w:t>
      </w:r>
      <w:r w:rsidRPr="003D4B55">
        <w:rPr>
          <w:rFonts w:eastAsia="ArialMT"/>
          <w:sz w:val="28"/>
          <w:szCs w:val="28"/>
          <w:lang w:eastAsia="en-US"/>
        </w:rPr>
        <w:t>, с. 100].</w:t>
      </w:r>
      <w:r>
        <w:rPr>
          <w:rFonts w:eastAsia="ArialMT"/>
          <w:sz w:val="28"/>
          <w:szCs w:val="28"/>
          <w:lang w:val="uk-UA" w:eastAsia="en-US"/>
        </w:rPr>
        <w:t xml:space="preserve"> </w:t>
      </w:r>
      <w:r w:rsidR="00E90354">
        <w:rPr>
          <w:rFonts w:eastAsia="ArialMT"/>
          <w:sz w:val="28"/>
          <w:szCs w:val="28"/>
          <w:lang w:val="uk-UA" w:eastAsia="en-US"/>
        </w:rPr>
        <w:t>Затвердження</w:t>
      </w:r>
      <w:r w:rsidRPr="00207B5A">
        <w:rPr>
          <w:rFonts w:eastAsia="ArialMT"/>
          <w:sz w:val="28"/>
          <w:szCs w:val="28"/>
          <w:lang w:val="uk-UA" w:eastAsia="en-US"/>
        </w:rPr>
        <w:t xml:space="preserve"> Хартії </w:t>
      </w:r>
      <w:r w:rsidR="00E90354">
        <w:rPr>
          <w:rFonts w:eastAsia="ArialMT"/>
          <w:sz w:val="28"/>
          <w:szCs w:val="28"/>
          <w:lang w:val="uk-UA" w:eastAsia="en-US"/>
        </w:rPr>
        <w:t xml:space="preserve">щодо </w:t>
      </w:r>
      <w:r w:rsidRPr="00207B5A">
        <w:rPr>
          <w:rFonts w:eastAsia="ArialMT"/>
          <w:sz w:val="28"/>
          <w:szCs w:val="28"/>
          <w:lang w:val="uk-UA" w:eastAsia="en-US"/>
        </w:rPr>
        <w:t>основних соціальних</w:t>
      </w:r>
      <w:r>
        <w:rPr>
          <w:rFonts w:eastAsia="ArialMT"/>
          <w:sz w:val="28"/>
          <w:szCs w:val="28"/>
          <w:lang w:val="uk-UA" w:eastAsia="en-US"/>
        </w:rPr>
        <w:t xml:space="preserve"> </w:t>
      </w:r>
      <w:r w:rsidRPr="00207B5A">
        <w:rPr>
          <w:rFonts w:eastAsia="ArialMT"/>
          <w:sz w:val="28"/>
          <w:szCs w:val="28"/>
          <w:lang w:val="uk-UA" w:eastAsia="en-US"/>
        </w:rPr>
        <w:t xml:space="preserve">прав працівників у 1989 р. </w:t>
      </w:r>
      <w:r w:rsidR="00E90354">
        <w:rPr>
          <w:rFonts w:eastAsia="ArialMT"/>
          <w:sz w:val="28"/>
          <w:szCs w:val="28"/>
          <w:lang w:val="uk-UA" w:eastAsia="en-US"/>
        </w:rPr>
        <w:t>відобразило</w:t>
      </w:r>
      <w:r w:rsidRPr="00207B5A">
        <w:rPr>
          <w:rFonts w:eastAsia="ArialMT"/>
          <w:sz w:val="28"/>
          <w:szCs w:val="28"/>
          <w:lang w:val="uk-UA" w:eastAsia="en-US"/>
        </w:rPr>
        <w:t xml:space="preserve">, що інститути Європейського Союзу </w:t>
      </w:r>
      <w:r w:rsidR="00E90354">
        <w:rPr>
          <w:rFonts w:eastAsia="ArialMT"/>
          <w:sz w:val="28"/>
          <w:szCs w:val="28"/>
          <w:lang w:val="uk-UA" w:eastAsia="en-US"/>
        </w:rPr>
        <w:t xml:space="preserve">чітко </w:t>
      </w:r>
      <w:r w:rsidRPr="00207B5A">
        <w:rPr>
          <w:rFonts w:eastAsia="ArialMT"/>
          <w:sz w:val="28"/>
          <w:szCs w:val="28"/>
          <w:lang w:val="uk-UA" w:eastAsia="en-US"/>
        </w:rPr>
        <w:t xml:space="preserve">усвідомлюють </w:t>
      </w:r>
      <w:r w:rsidR="00E90354">
        <w:rPr>
          <w:rFonts w:eastAsia="ArialMT"/>
          <w:sz w:val="28"/>
          <w:szCs w:val="28"/>
          <w:lang w:val="uk-UA" w:eastAsia="en-US"/>
        </w:rPr>
        <w:t>вагомість «соціального виміру»</w:t>
      </w:r>
      <w:r>
        <w:rPr>
          <w:rFonts w:eastAsia="ArialMT"/>
          <w:sz w:val="28"/>
          <w:szCs w:val="28"/>
          <w:lang w:val="uk-UA" w:eastAsia="en-US"/>
        </w:rPr>
        <w:t xml:space="preserve"> інтег</w:t>
      </w:r>
      <w:r w:rsidR="00E90354">
        <w:rPr>
          <w:rFonts w:eastAsia="ArialMT"/>
          <w:sz w:val="28"/>
          <w:szCs w:val="28"/>
          <w:lang w:val="uk-UA" w:eastAsia="en-US"/>
        </w:rPr>
        <w:t>раційних процесів</w:t>
      </w:r>
      <w:r w:rsidRPr="00207B5A">
        <w:rPr>
          <w:rFonts w:eastAsia="ArialMT"/>
          <w:sz w:val="28"/>
          <w:szCs w:val="28"/>
          <w:lang w:val="uk-UA" w:eastAsia="en-US"/>
        </w:rPr>
        <w:t xml:space="preserve">. </w:t>
      </w:r>
      <w:r w:rsidRPr="00E90354">
        <w:rPr>
          <w:rFonts w:eastAsia="ArialMT"/>
          <w:sz w:val="28"/>
          <w:szCs w:val="28"/>
          <w:lang w:val="uk-UA" w:eastAsia="en-US"/>
        </w:rPr>
        <w:t>Текст Хартії бу</w:t>
      </w:r>
      <w:r w:rsidR="00E90354">
        <w:rPr>
          <w:rFonts w:eastAsia="ArialMT"/>
          <w:sz w:val="28"/>
          <w:szCs w:val="28"/>
          <w:lang w:val="uk-UA" w:eastAsia="en-US"/>
        </w:rPr>
        <w:t>ло</w:t>
      </w:r>
      <w:r w:rsidRPr="00E90354">
        <w:rPr>
          <w:rFonts w:eastAsia="ArialMT"/>
          <w:sz w:val="28"/>
          <w:szCs w:val="28"/>
          <w:lang w:val="uk-UA" w:eastAsia="en-US"/>
        </w:rPr>
        <w:t xml:space="preserve"> схвален</w:t>
      </w:r>
      <w:r w:rsidR="00E90354">
        <w:rPr>
          <w:rFonts w:eastAsia="ArialMT"/>
          <w:sz w:val="28"/>
          <w:szCs w:val="28"/>
          <w:lang w:val="uk-UA" w:eastAsia="en-US"/>
        </w:rPr>
        <w:t>о</w:t>
      </w:r>
      <w:r w:rsidRPr="00E90354">
        <w:rPr>
          <w:rFonts w:eastAsia="ArialMT"/>
          <w:sz w:val="28"/>
          <w:szCs w:val="28"/>
          <w:lang w:val="uk-UA" w:eastAsia="en-US"/>
        </w:rPr>
        <w:t xml:space="preserve"> на сесії</w:t>
      </w:r>
      <w:r>
        <w:rPr>
          <w:rFonts w:eastAsia="ArialMT"/>
          <w:sz w:val="28"/>
          <w:szCs w:val="28"/>
          <w:lang w:val="uk-UA" w:eastAsia="en-US"/>
        </w:rPr>
        <w:t xml:space="preserve"> </w:t>
      </w:r>
      <w:r w:rsidRPr="00E90354">
        <w:rPr>
          <w:rFonts w:eastAsia="ArialMT"/>
          <w:sz w:val="28"/>
          <w:szCs w:val="28"/>
          <w:lang w:val="uk-UA" w:eastAsia="en-US"/>
        </w:rPr>
        <w:t xml:space="preserve">Європейської Ради у 1989 р. </w:t>
      </w:r>
      <w:r w:rsidR="00E90354">
        <w:rPr>
          <w:rFonts w:eastAsia="ArialMT"/>
          <w:sz w:val="28"/>
          <w:szCs w:val="28"/>
          <w:lang w:val="uk-UA" w:eastAsia="en-US"/>
        </w:rPr>
        <w:t>В ньому о</w:t>
      </w:r>
      <w:r w:rsidRPr="00E90354">
        <w:rPr>
          <w:rFonts w:eastAsia="ArialMT"/>
          <w:sz w:val="28"/>
          <w:szCs w:val="28"/>
          <w:lang w:val="uk-UA" w:eastAsia="en-US"/>
        </w:rPr>
        <w:t>соблив</w:t>
      </w:r>
      <w:r w:rsidR="00E90354">
        <w:rPr>
          <w:rFonts w:eastAsia="ArialMT"/>
          <w:sz w:val="28"/>
          <w:szCs w:val="28"/>
          <w:lang w:val="uk-UA" w:eastAsia="en-US"/>
        </w:rPr>
        <w:t>у</w:t>
      </w:r>
      <w:r w:rsidRPr="00E90354">
        <w:rPr>
          <w:rFonts w:eastAsia="ArialMT"/>
          <w:sz w:val="28"/>
          <w:szCs w:val="28"/>
          <w:lang w:val="uk-UA" w:eastAsia="en-US"/>
        </w:rPr>
        <w:t xml:space="preserve"> уваг</w:t>
      </w:r>
      <w:r w:rsidR="00E90354">
        <w:rPr>
          <w:rFonts w:eastAsia="ArialMT"/>
          <w:sz w:val="28"/>
          <w:szCs w:val="28"/>
          <w:lang w:val="uk-UA" w:eastAsia="en-US"/>
        </w:rPr>
        <w:t>у</w:t>
      </w:r>
      <w:r w:rsidRPr="00E90354">
        <w:rPr>
          <w:rFonts w:eastAsia="ArialMT"/>
          <w:sz w:val="28"/>
          <w:szCs w:val="28"/>
          <w:lang w:val="uk-UA" w:eastAsia="en-US"/>
        </w:rPr>
        <w:t xml:space="preserve"> була приділен</w:t>
      </w:r>
      <w:r w:rsidR="00E90354">
        <w:rPr>
          <w:rFonts w:eastAsia="ArialMT"/>
          <w:sz w:val="28"/>
          <w:szCs w:val="28"/>
          <w:lang w:val="uk-UA" w:eastAsia="en-US"/>
        </w:rPr>
        <w:t>о</w:t>
      </w:r>
      <w:r w:rsidRPr="00E90354">
        <w:rPr>
          <w:rFonts w:eastAsia="ArialMT"/>
          <w:sz w:val="28"/>
          <w:szCs w:val="28"/>
          <w:lang w:val="uk-UA" w:eastAsia="en-US"/>
        </w:rPr>
        <w:t xml:space="preserve"> питанням галузевої кон</w:t>
      </w:r>
      <w:r w:rsidR="00E90354">
        <w:rPr>
          <w:rFonts w:eastAsia="ArialMT"/>
          <w:sz w:val="28"/>
          <w:szCs w:val="28"/>
          <w:lang w:val="uk-UA" w:eastAsia="en-US"/>
        </w:rPr>
        <w:t>куренції</w:t>
      </w:r>
      <w:r w:rsidRPr="00E90354">
        <w:rPr>
          <w:rFonts w:eastAsia="ArialMT"/>
          <w:sz w:val="28"/>
          <w:szCs w:val="28"/>
          <w:lang w:val="uk-UA" w:eastAsia="en-US"/>
        </w:rPr>
        <w:t xml:space="preserve">. </w:t>
      </w:r>
      <w:r w:rsidRPr="003D4B55">
        <w:rPr>
          <w:rFonts w:eastAsia="ArialMT"/>
          <w:sz w:val="28"/>
          <w:szCs w:val="28"/>
          <w:lang w:eastAsia="en-US"/>
        </w:rPr>
        <w:t>Напрями витрат на соціальні</w:t>
      </w:r>
      <w:r>
        <w:rPr>
          <w:rFonts w:eastAsia="ArialMT"/>
          <w:sz w:val="28"/>
          <w:szCs w:val="28"/>
          <w:lang w:val="uk-UA" w:eastAsia="en-US"/>
        </w:rPr>
        <w:t xml:space="preserve"> </w:t>
      </w:r>
      <w:r w:rsidRPr="003D4B55">
        <w:rPr>
          <w:rFonts w:eastAsia="ArialMT"/>
          <w:sz w:val="28"/>
          <w:szCs w:val="28"/>
          <w:lang w:eastAsia="en-US"/>
        </w:rPr>
        <w:t xml:space="preserve">гарантії </w:t>
      </w:r>
      <w:r w:rsidR="00E90354">
        <w:rPr>
          <w:rFonts w:eastAsia="ArialMT"/>
          <w:sz w:val="28"/>
          <w:szCs w:val="28"/>
          <w:lang w:val="uk-UA" w:eastAsia="en-US"/>
        </w:rPr>
        <w:t>«…</w:t>
      </w:r>
      <w:r w:rsidRPr="003D4B55">
        <w:rPr>
          <w:rFonts w:eastAsia="ArialMT"/>
          <w:sz w:val="28"/>
          <w:szCs w:val="28"/>
          <w:lang w:eastAsia="en-US"/>
        </w:rPr>
        <w:t>стали враховуватися компаніями</w:t>
      </w:r>
      <w:r>
        <w:rPr>
          <w:rFonts w:eastAsia="ArialMT"/>
          <w:sz w:val="28"/>
          <w:szCs w:val="28"/>
          <w:lang w:val="uk-UA" w:eastAsia="en-US"/>
        </w:rPr>
        <w:t xml:space="preserve"> </w:t>
      </w:r>
      <w:r w:rsidRPr="003D4B55">
        <w:rPr>
          <w:rFonts w:eastAsia="ArialMT"/>
          <w:sz w:val="28"/>
          <w:szCs w:val="28"/>
          <w:lang w:eastAsia="en-US"/>
        </w:rPr>
        <w:t>при виборі країни для розміщення капіталу</w:t>
      </w:r>
      <w:r>
        <w:rPr>
          <w:rFonts w:eastAsia="ArialMT"/>
          <w:sz w:val="28"/>
          <w:szCs w:val="28"/>
          <w:lang w:val="uk-UA" w:eastAsia="en-US"/>
        </w:rPr>
        <w:t xml:space="preserve"> </w:t>
      </w:r>
      <w:r w:rsidRPr="003D4B55">
        <w:rPr>
          <w:rFonts w:eastAsia="ArialMT"/>
          <w:sz w:val="28"/>
          <w:szCs w:val="28"/>
          <w:lang w:eastAsia="en-US"/>
        </w:rPr>
        <w:t>та виробництва. Представники профспілок</w:t>
      </w:r>
      <w:r>
        <w:rPr>
          <w:rFonts w:eastAsia="ArialMT"/>
          <w:sz w:val="28"/>
          <w:szCs w:val="28"/>
          <w:lang w:val="uk-UA" w:eastAsia="en-US"/>
        </w:rPr>
        <w:t xml:space="preserve"> </w:t>
      </w:r>
      <w:r w:rsidRPr="003D4B55">
        <w:rPr>
          <w:rFonts w:eastAsia="ArialMT"/>
          <w:sz w:val="28"/>
          <w:szCs w:val="28"/>
          <w:lang w:eastAsia="en-US"/>
        </w:rPr>
        <w:t>заявили, що ринковий механізм конкуренції</w:t>
      </w:r>
      <w:r>
        <w:rPr>
          <w:rFonts w:eastAsia="ArialMT"/>
          <w:sz w:val="28"/>
          <w:szCs w:val="28"/>
          <w:lang w:val="uk-UA" w:eastAsia="en-US"/>
        </w:rPr>
        <w:t xml:space="preserve"> </w:t>
      </w:r>
      <w:r w:rsidRPr="003D4B55">
        <w:rPr>
          <w:rFonts w:eastAsia="ArialMT"/>
          <w:sz w:val="28"/>
          <w:szCs w:val="28"/>
          <w:lang w:eastAsia="en-US"/>
        </w:rPr>
        <w:t>в рамках ЄС підриває завоювання у сфері</w:t>
      </w:r>
      <w:r>
        <w:rPr>
          <w:rFonts w:eastAsia="ArialMT"/>
          <w:sz w:val="28"/>
          <w:szCs w:val="28"/>
          <w:lang w:val="uk-UA" w:eastAsia="en-US"/>
        </w:rPr>
        <w:t xml:space="preserve"> </w:t>
      </w:r>
      <w:r w:rsidRPr="003D4B55">
        <w:rPr>
          <w:rFonts w:eastAsia="ArialMT"/>
          <w:sz w:val="28"/>
          <w:szCs w:val="28"/>
          <w:lang w:eastAsia="en-US"/>
        </w:rPr>
        <w:t>соціального захисту і може призвести до</w:t>
      </w:r>
      <w:r>
        <w:rPr>
          <w:rFonts w:eastAsia="ArialMT"/>
          <w:sz w:val="28"/>
          <w:szCs w:val="28"/>
          <w:lang w:val="uk-UA" w:eastAsia="en-US"/>
        </w:rPr>
        <w:t xml:space="preserve"> </w:t>
      </w:r>
      <w:r w:rsidRPr="003D4B55">
        <w:rPr>
          <w:rFonts w:eastAsia="ArialMT"/>
          <w:sz w:val="28"/>
          <w:szCs w:val="28"/>
          <w:lang w:eastAsia="en-US"/>
        </w:rPr>
        <w:t>п</w:t>
      </w:r>
      <w:r w:rsidR="00E90354">
        <w:rPr>
          <w:rFonts w:eastAsia="ArialMT"/>
          <w:sz w:val="28"/>
          <w:szCs w:val="28"/>
          <w:lang w:eastAsia="en-US"/>
        </w:rPr>
        <w:t xml:space="preserve">оступового й непрямого процесу </w:t>
      </w:r>
      <w:r w:rsidR="00E90354">
        <w:rPr>
          <w:rFonts w:eastAsia="ArialMT"/>
          <w:sz w:val="28"/>
          <w:szCs w:val="28"/>
          <w:lang w:val="uk-UA" w:eastAsia="en-US"/>
        </w:rPr>
        <w:t>«</w:t>
      </w:r>
      <w:r w:rsidR="00E90354">
        <w:rPr>
          <w:rFonts w:eastAsia="ArialMT"/>
          <w:sz w:val="28"/>
          <w:szCs w:val="28"/>
          <w:lang w:eastAsia="en-US"/>
        </w:rPr>
        <w:t>ерозії</w:t>
      </w:r>
      <w:r w:rsidR="00E90354">
        <w:rPr>
          <w:rFonts w:eastAsia="ArialMT"/>
          <w:sz w:val="28"/>
          <w:szCs w:val="28"/>
          <w:lang w:val="uk-UA" w:eastAsia="en-US"/>
        </w:rPr>
        <w:t>»</w:t>
      </w:r>
      <w:r>
        <w:rPr>
          <w:rFonts w:eastAsia="ArialMT"/>
          <w:sz w:val="28"/>
          <w:szCs w:val="28"/>
          <w:lang w:val="uk-UA" w:eastAsia="en-US"/>
        </w:rPr>
        <w:t xml:space="preserve"> </w:t>
      </w:r>
      <w:r w:rsidRPr="003D4B55">
        <w:rPr>
          <w:rFonts w:eastAsia="ArialMT"/>
          <w:sz w:val="28"/>
          <w:szCs w:val="28"/>
          <w:lang w:eastAsia="en-US"/>
        </w:rPr>
        <w:t>соціальної політики</w:t>
      </w:r>
      <w:r w:rsidR="00E90354">
        <w:rPr>
          <w:rFonts w:eastAsia="ArialMT"/>
          <w:sz w:val="28"/>
          <w:szCs w:val="28"/>
          <w:lang w:val="uk-UA" w:eastAsia="en-US"/>
        </w:rPr>
        <w:t xml:space="preserve">» </w:t>
      </w:r>
      <w:r w:rsidR="00E90354" w:rsidRPr="00E90354">
        <w:rPr>
          <w:rFonts w:eastAsia="ArialMT"/>
          <w:sz w:val="28"/>
          <w:szCs w:val="28"/>
          <w:lang w:eastAsia="en-US"/>
        </w:rPr>
        <w:t>[</w:t>
      </w:r>
      <w:r w:rsidR="00CE223C">
        <w:rPr>
          <w:rFonts w:eastAsia="ArialMT"/>
          <w:sz w:val="28"/>
          <w:szCs w:val="28"/>
          <w:lang w:val="uk-UA" w:eastAsia="en-US"/>
        </w:rPr>
        <w:t>61</w:t>
      </w:r>
      <w:r w:rsidR="00E90354" w:rsidRPr="00E90354">
        <w:rPr>
          <w:rFonts w:eastAsia="ArialMT"/>
          <w:sz w:val="28"/>
          <w:szCs w:val="28"/>
          <w:lang w:eastAsia="en-US"/>
        </w:rPr>
        <w:t>]</w:t>
      </w:r>
      <w:r w:rsidR="00E90354">
        <w:rPr>
          <w:rFonts w:eastAsia="ArialMT"/>
          <w:sz w:val="28"/>
          <w:szCs w:val="28"/>
          <w:lang w:eastAsia="en-US"/>
        </w:rPr>
        <w:t xml:space="preserve">. </w:t>
      </w:r>
      <w:r w:rsidRPr="003D4B55">
        <w:rPr>
          <w:rFonts w:eastAsia="ArialMT"/>
          <w:sz w:val="28"/>
          <w:szCs w:val="28"/>
          <w:lang w:eastAsia="en-US"/>
        </w:rPr>
        <w:t xml:space="preserve"> Харті</w:t>
      </w:r>
      <w:r w:rsidR="00E90354">
        <w:rPr>
          <w:rFonts w:eastAsia="ArialMT"/>
          <w:sz w:val="28"/>
          <w:szCs w:val="28"/>
          <w:lang w:val="uk-UA" w:eastAsia="en-US"/>
        </w:rPr>
        <w:t>єю</w:t>
      </w:r>
      <w:r w:rsidRPr="003D4B55">
        <w:rPr>
          <w:rFonts w:eastAsia="ArialMT"/>
          <w:sz w:val="28"/>
          <w:szCs w:val="28"/>
          <w:lang w:eastAsia="en-US"/>
        </w:rPr>
        <w:t xml:space="preserve"> зафіксовано 12 основних соціальних прав </w:t>
      </w:r>
      <w:r w:rsidR="00E90354">
        <w:rPr>
          <w:rFonts w:eastAsia="ArialMT"/>
          <w:sz w:val="28"/>
          <w:szCs w:val="28"/>
          <w:lang w:val="uk-UA" w:eastAsia="en-US"/>
        </w:rPr>
        <w:t>працівників</w:t>
      </w:r>
      <w:r w:rsidRPr="003D4B55">
        <w:rPr>
          <w:rFonts w:eastAsia="ArialMT"/>
          <w:sz w:val="28"/>
          <w:szCs w:val="28"/>
          <w:lang w:eastAsia="en-US"/>
        </w:rPr>
        <w:t>, які держави – члени Європейського</w:t>
      </w:r>
      <w:r>
        <w:rPr>
          <w:rFonts w:eastAsia="ArialMT"/>
          <w:sz w:val="28"/>
          <w:szCs w:val="28"/>
          <w:lang w:val="uk-UA" w:eastAsia="en-US"/>
        </w:rPr>
        <w:t xml:space="preserve"> </w:t>
      </w:r>
      <w:r w:rsidRPr="003D4B55">
        <w:rPr>
          <w:rFonts w:eastAsia="ArialMT"/>
          <w:sz w:val="28"/>
          <w:szCs w:val="28"/>
          <w:lang w:eastAsia="en-US"/>
        </w:rPr>
        <w:t>С</w:t>
      </w:r>
      <w:r w:rsidR="00E90354">
        <w:rPr>
          <w:rFonts w:eastAsia="ArialMT"/>
          <w:sz w:val="28"/>
          <w:szCs w:val="28"/>
          <w:lang w:eastAsia="en-US"/>
        </w:rPr>
        <w:t>оюзу зобов’язувалися забезпеч</w:t>
      </w:r>
      <w:r w:rsidR="00E90354">
        <w:rPr>
          <w:rFonts w:eastAsia="ArialMT"/>
          <w:sz w:val="28"/>
          <w:szCs w:val="28"/>
          <w:lang w:val="uk-UA" w:eastAsia="en-US"/>
        </w:rPr>
        <w:t>и</w:t>
      </w:r>
      <w:r w:rsidR="00E90354">
        <w:rPr>
          <w:rFonts w:eastAsia="ArialMT"/>
          <w:sz w:val="28"/>
          <w:szCs w:val="28"/>
          <w:lang w:eastAsia="en-US"/>
        </w:rPr>
        <w:t xml:space="preserve">ти </w:t>
      </w:r>
      <w:r w:rsidR="00E90354">
        <w:rPr>
          <w:rFonts w:eastAsia="ArialMT"/>
          <w:sz w:val="28"/>
          <w:szCs w:val="28"/>
          <w:lang w:val="uk-UA" w:eastAsia="en-US"/>
        </w:rPr>
        <w:t>«</w:t>
      </w:r>
      <w:r w:rsidRPr="003D4B55">
        <w:rPr>
          <w:rFonts w:eastAsia="ArialMT"/>
          <w:sz w:val="28"/>
          <w:szCs w:val="28"/>
          <w:lang w:eastAsia="en-US"/>
        </w:rPr>
        <w:t>на</w:t>
      </w:r>
      <w:r>
        <w:rPr>
          <w:rFonts w:eastAsia="ArialMT"/>
          <w:sz w:val="28"/>
          <w:szCs w:val="28"/>
          <w:lang w:val="uk-UA" w:eastAsia="en-US"/>
        </w:rPr>
        <w:t xml:space="preserve"> </w:t>
      </w:r>
      <w:r w:rsidRPr="003D4B55">
        <w:rPr>
          <w:rFonts w:eastAsia="ArialMT"/>
          <w:sz w:val="28"/>
          <w:szCs w:val="28"/>
          <w:lang w:eastAsia="en-US"/>
        </w:rPr>
        <w:t>належном</w:t>
      </w:r>
      <w:r w:rsidR="00E90354">
        <w:rPr>
          <w:rFonts w:eastAsia="ArialMT"/>
          <w:sz w:val="28"/>
          <w:szCs w:val="28"/>
          <w:lang w:eastAsia="en-US"/>
        </w:rPr>
        <w:t>у рівні</w:t>
      </w:r>
      <w:r w:rsidR="00E90354">
        <w:rPr>
          <w:rFonts w:eastAsia="ArialMT"/>
          <w:sz w:val="28"/>
          <w:szCs w:val="28"/>
          <w:lang w:val="uk-UA" w:eastAsia="en-US"/>
        </w:rPr>
        <w:t>»</w:t>
      </w:r>
      <w:r w:rsidRPr="003D4B55">
        <w:rPr>
          <w:rFonts w:eastAsia="ArialMT"/>
          <w:sz w:val="28"/>
          <w:szCs w:val="28"/>
          <w:lang w:eastAsia="en-US"/>
        </w:rPr>
        <w:t xml:space="preserve">. </w:t>
      </w:r>
      <w:r w:rsidR="00E90354">
        <w:rPr>
          <w:rFonts w:eastAsia="ArialMT"/>
          <w:sz w:val="28"/>
          <w:szCs w:val="28"/>
          <w:lang w:val="uk-UA" w:eastAsia="en-US"/>
        </w:rPr>
        <w:t>Суттєвим</w:t>
      </w:r>
      <w:r w:rsidRPr="003D4B55">
        <w:rPr>
          <w:rFonts w:eastAsia="ArialMT"/>
          <w:sz w:val="28"/>
          <w:szCs w:val="28"/>
          <w:lang w:eastAsia="en-US"/>
        </w:rPr>
        <w:t xml:space="preserve"> недоліком Хартії</w:t>
      </w:r>
      <w:r>
        <w:rPr>
          <w:rFonts w:eastAsia="ArialMT"/>
          <w:sz w:val="28"/>
          <w:szCs w:val="28"/>
          <w:lang w:val="uk-UA" w:eastAsia="en-US"/>
        </w:rPr>
        <w:t xml:space="preserve"> </w:t>
      </w:r>
      <w:r w:rsidRPr="003D4B55">
        <w:rPr>
          <w:rFonts w:eastAsia="ArialMT"/>
          <w:sz w:val="28"/>
          <w:szCs w:val="28"/>
          <w:lang w:eastAsia="en-US"/>
        </w:rPr>
        <w:t xml:space="preserve">стало те, що </w:t>
      </w:r>
      <w:r w:rsidR="00E90354">
        <w:rPr>
          <w:rFonts w:eastAsia="ArialMT"/>
          <w:sz w:val="28"/>
          <w:szCs w:val="28"/>
          <w:lang w:val="uk-UA" w:eastAsia="en-US"/>
        </w:rPr>
        <w:t>«…</w:t>
      </w:r>
      <w:r w:rsidRPr="003D4B55">
        <w:rPr>
          <w:rFonts w:eastAsia="ArialMT"/>
          <w:sz w:val="28"/>
          <w:szCs w:val="28"/>
          <w:lang w:eastAsia="en-US"/>
        </w:rPr>
        <w:t xml:space="preserve">її </w:t>
      </w:r>
      <w:r w:rsidRPr="003D4B55">
        <w:rPr>
          <w:rFonts w:eastAsia="ArialMT"/>
          <w:sz w:val="28"/>
          <w:szCs w:val="28"/>
          <w:lang w:eastAsia="en-US"/>
        </w:rPr>
        <w:lastRenderedPageBreak/>
        <w:t>дія обмежувалась правами</w:t>
      </w:r>
      <w:r>
        <w:rPr>
          <w:rFonts w:eastAsia="ArialMT"/>
          <w:sz w:val="28"/>
          <w:szCs w:val="28"/>
          <w:lang w:val="uk-UA" w:eastAsia="en-US"/>
        </w:rPr>
        <w:t xml:space="preserve"> </w:t>
      </w:r>
      <w:r w:rsidRPr="003D4B55">
        <w:rPr>
          <w:rFonts w:eastAsia="ArialMT"/>
          <w:sz w:val="28"/>
          <w:szCs w:val="28"/>
          <w:lang w:eastAsia="en-US"/>
        </w:rPr>
        <w:t>працівників і не поширювалась на всіх громадян</w:t>
      </w:r>
      <w:r w:rsidR="00E90354">
        <w:rPr>
          <w:rFonts w:eastAsia="ArialMT"/>
          <w:sz w:val="28"/>
          <w:szCs w:val="28"/>
          <w:lang w:val="uk-UA" w:eastAsia="en-US"/>
        </w:rPr>
        <w:t>»</w:t>
      </w:r>
      <w:r w:rsidRPr="003D4B55">
        <w:rPr>
          <w:rFonts w:eastAsia="ArialMT"/>
          <w:sz w:val="28"/>
          <w:szCs w:val="28"/>
          <w:lang w:eastAsia="en-US"/>
        </w:rPr>
        <w:t xml:space="preserve"> [</w:t>
      </w:r>
      <w:r w:rsidR="00CE223C">
        <w:rPr>
          <w:rFonts w:eastAsia="ArialMT"/>
          <w:sz w:val="28"/>
          <w:szCs w:val="28"/>
          <w:lang w:val="uk-UA" w:eastAsia="en-US"/>
        </w:rPr>
        <w:t>52</w:t>
      </w:r>
      <w:r w:rsidRPr="003D4B55">
        <w:rPr>
          <w:rFonts w:eastAsia="ArialMT"/>
          <w:sz w:val="28"/>
          <w:szCs w:val="28"/>
          <w:lang w:eastAsia="en-US"/>
        </w:rPr>
        <w:t>, с. 100].</w:t>
      </w:r>
    </w:p>
    <w:p w:rsidR="0010607F" w:rsidRPr="006E1410" w:rsidRDefault="0010607F" w:rsidP="0010607F">
      <w:pPr>
        <w:autoSpaceDE w:val="0"/>
        <w:autoSpaceDN w:val="0"/>
        <w:adjustRightInd w:val="0"/>
        <w:spacing w:line="360" w:lineRule="auto"/>
        <w:ind w:firstLine="708"/>
        <w:jc w:val="both"/>
        <w:rPr>
          <w:rFonts w:eastAsia="ArialMT"/>
          <w:sz w:val="28"/>
          <w:szCs w:val="28"/>
          <w:lang w:val="uk-UA" w:eastAsia="en-US"/>
        </w:rPr>
      </w:pPr>
      <w:r w:rsidRPr="006E1410">
        <w:rPr>
          <w:rFonts w:eastAsia="ArialMT"/>
          <w:sz w:val="28"/>
          <w:szCs w:val="28"/>
          <w:lang w:val="uk-UA" w:eastAsia="en-US"/>
        </w:rPr>
        <w:t>Принципи соціальної політики, викладені</w:t>
      </w:r>
      <w:r>
        <w:rPr>
          <w:rFonts w:eastAsia="ArialMT"/>
          <w:sz w:val="28"/>
          <w:szCs w:val="28"/>
          <w:lang w:val="uk-UA" w:eastAsia="en-US"/>
        </w:rPr>
        <w:t xml:space="preserve"> </w:t>
      </w:r>
      <w:r w:rsidRPr="006E1410">
        <w:rPr>
          <w:rFonts w:eastAsia="ArialMT"/>
          <w:sz w:val="28"/>
          <w:szCs w:val="28"/>
          <w:lang w:val="uk-UA" w:eastAsia="en-US"/>
        </w:rPr>
        <w:t>в Хартії, бул</w:t>
      </w:r>
      <w:r w:rsidR="00E90354">
        <w:rPr>
          <w:rFonts w:eastAsia="ArialMT"/>
          <w:sz w:val="28"/>
          <w:szCs w:val="28"/>
          <w:lang w:val="uk-UA" w:eastAsia="en-US"/>
        </w:rPr>
        <w:t>о</w:t>
      </w:r>
      <w:r w:rsidRPr="006E1410">
        <w:rPr>
          <w:rFonts w:eastAsia="ArialMT"/>
          <w:sz w:val="28"/>
          <w:szCs w:val="28"/>
          <w:lang w:val="uk-UA" w:eastAsia="en-US"/>
        </w:rPr>
        <w:t xml:space="preserve"> закріплен</w:t>
      </w:r>
      <w:r w:rsidR="00E90354">
        <w:rPr>
          <w:rFonts w:eastAsia="ArialMT"/>
          <w:sz w:val="28"/>
          <w:szCs w:val="28"/>
          <w:lang w:val="uk-UA" w:eastAsia="en-US"/>
        </w:rPr>
        <w:t>о</w:t>
      </w:r>
      <w:r w:rsidRPr="006E1410">
        <w:rPr>
          <w:rFonts w:eastAsia="ArialMT"/>
          <w:sz w:val="28"/>
          <w:szCs w:val="28"/>
          <w:lang w:val="uk-UA" w:eastAsia="en-US"/>
        </w:rPr>
        <w:t xml:space="preserve"> в Угоді про соціальну політику, </w:t>
      </w:r>
      <w:r w:rsidR="00E90354">
        <w:rPr>
          <w:rFonts w:eastAsia="ArialMT"/>
          <w:sz w:val="28"/>
          <w:szCs w:val="28"/>
          <w:lang w:val="uk-UA" w:eastAsia="en-US"/>
        </w:rPr>
        <w:t>яка</w:t>
      </w:r>
      <w:r w:rsidRPr="006E1410">
        <w:rPr>
          <w:rFonts w:eastAsia="ArialMT"/>
          <w:sz w:val="28"/>
          <w:szCs w:val="28"/>
          <w:lang w:val="uk-UA" w:eastAsia="en-US"/>
        </w:rPr>
        <w:t xml:space="preserve"> була підготовлена як Додаток до Маастрихтського договору 1992 р.</w:t>
      </w:r>
      <w:r w:rsidR="006673C6">
        <w:rPr>
          <w:rFonts w:eastAsia="ArialMT"/>
          <w:sz w:val="28"/>
          <w:szCs w:val="28"/>
          <w:lang w:val="uk-UA" w:eastAsia="en-US"/>
        </w:rPr>
        <w:t xml:space="preserve"> </w:t>
      </w:r>
      <w:r w:rsidRPr="006E1410">
        <w:rPr>
          <w:rFonts w:eastAsia="ArialMT"/>
          <w:sz w:val="28"/>
          <w:szCs w:val="28"/>
          <w:lang w:val="uk-UA" w:eastAsia="en-US"/>
        </w:rPr>
        <w:t xml:space="preserve">Маастрихтський договір ввів поняття </w:t>
      </w:r>
      <w:r w:rsidR="006673C6">
        <w:rPr>
          <w:rFonts w:eastAsia="ArialMT"/>
          <w:sz w:val="28"/>
          <w:szCs w:val="28"/>
          <w:lang w:val="uk-UA" w:eastAsia="en-US"/>
        </w:rPr>
        <w:t>«…</w:t>
      </w:r>
      <w:r w:rsidRPr="006E1410">
        <w:rPr>
          <w:rFonts w:eastAsia="ArialMT"/>
          <w:sz w:val="28"/>
          <w:szCs w:val="28"/>
          <w:lang w:val="uk-UA" w:eastAsia="en-US"/>
        </w:rPr>
        <w:t>громадянства Європейського Союзу, яке для європейців нерозривно пов’язано із соціальними правами</w:t>
      </w:r>
      <w:r w:rsidR="006673C6">
        <w:rPr>
          <w:rFonts w:eastAsia="ArialMT"/>
          <w:sz w:val="28"/>
          <w:szCs w:val="28"/>
          <w:lang w:val="uk-UA" w:eastAsia="en-US"/>
        </w:rPr>
        <w:t>»</w:t>
      </w:r>
      <w:r w:rsidRPr="006E1410">
        <w:rPr>
          <w:rFonts w:eastAsia="ArialMT"/>
          <w:sz w:val="28"/>
          <w:szCs w:val="28"/>
          <w:lang w:val="uk-UA" w:eastAsia="en-US"/>
        </w:rPr>
        <w:t xml:space="preserve"> [</w:t>
      </w:r>
      <w:r w:rsidR="00D9715A">
        <w:rPr>
          <w:rFonts w:eastAsia="ArialMT"/>
          <w:sz w:val="28"/>
          <w:szCs w:val="28"/>
          <w:lang w:val="uk-UA" w:eastAsia="en-US"/>
        </w:rPr>
        <w:t>52</w:t>
      </w:r>
      <w:r w:rsidRPr="006E1410">
        <w:rPr>
          <w:rFonts w:eastAsia="ArialMT"/>
          <w:sz w:val="28"/>
          <w:szCs w:val="28"/>
          <w:lang w:val="uk-UA" w:eastAsia="en-US"/>
        </w:rPr>
        <w:t>, с. 100].</w:t>
      </w:r>
    </w:p>
    <w:p w:rsidR="0010607F" w:rsidRPr="003D4B55" w:rsidRDefault="0010607F" w:rsidP="0010607F">
      <w:pPr>
        <w:autoSpaceDE w:val="0"/>
        <w:autoSpaceDN w:val="0"/>
        <w:adjustRightInd w:val="0"/>
        <w:spacing w:line="360" w:lineRule="auto"/>
        <w:ind w:firstLine="708"/>
        <w:jc w:val="both"/>
        <w:rPr>
          <w:rFonts w:eastAsia="ArialMT"/>
          <w:sz w:val="28"/>
          <w:szCs w:val="28"/>
          <w:lang w:eastAsia="en-US"/>
        </w:rPr>
      </w:pPr>
      <w:r w:rsidRPr="003D4B55">
        <w:rPr>
          <w:rFonts w:eastAsia="ArialMT"/>
          <w:sz w:val="28"/>
          <w:szCs w:val="28"/>
          <w:lang w:eastAsia="en-US"/>
        </w:rPr>
        <w:t xml:space="preserve">У 1997 р. </w:t>
      </w:r>
      <w:r>
        <w:rPr>
          <w:rFonts w:eastAsia="ArialMT"/>
          <w:sz w:val="28"/>
          <w:szCs w:val="28"/>
          <w:lang w:eastAsia="en-US"/>
        </w:rPr>
        <w:t>Великобританія взяла на себе со</w:t>
      </w:r>
      <w:r w:rsidRPr="003D4B55">
        <w:rPr>
          <w:rFonts w:eastAsia="ArialMT"/>
          <w:sz w:val="28"/>
          <w:szCs w:val="28"/>
          <w:lang w:eastAsia="en-US"/>
        </w:rPr>
        <w:t>ціальні обов’язки на рівні ЄС. Нові держави –</w:t>
      </w:r>
      <w:r>
        <w:rPr>
          <w:rFonts w:eastAsia="ArialMT"/>
          <w:sz w:val="28"/>
          <w:szCs w:val="28"/>
          <w:lang w:val="uk-UA" w:eastAsia="en-US"/>
        </w:rPr>
        <w:t xml:space="preserve"> </w:t>
      </w:r>
      <w:r w:rsidRPr="003D4B55">
        <w:rPr>
          <w:rFonts w:eastAsia="ArialMT"/>
          <w:sz w:val="28"/>
          <w:szCs w:val="28"/>
          <w:lang w:eastAsia="en-US"/>
        </w:rPr>
        <w:t xml:space="preserve">члени ЄС, що </w:t>
      </w:r>
      <w:r w:rsidR="006673C6">
        <w:rPr>
          <w:rFonts w:eastAsia="ArialMT"/>
          <w:sz w:val="28"/>
          <w:szCs w:val="28"/>
          <w:lang w:val="uk-UA" w:eastAsia="en-US"/>
        </w:rPr>
        <w:t>«…</w:t>
      </w:r>
      <w:r w:rsidRPr="003D4B55">
        <w:rPr>
          <w:rFonts w:eastAsia="ArialMT"/>
          <w:sz w:val="28"/>
          <w:szCs w:val="28"/>
          <w:lang w:eastAsia="en-US"/>
        </w:rPr>
        <w:t>приєдналися в 1995 р. – Австрія,</w:t>
      </w:r>
      <w:r>
        <w:rPr>
          <w:rFonts w:eastAsia="ArialMT"/>
          <w:sz w:val="28"/>
          <w:szCs w:val="28"/>
          <w:lang w:val="uk-UA" w:eastAsia="en-US"/>
        </w:rPr>
        <w:t xml:space="preserve"> </w:t>
      </w:r>
      <w:r w:rsidRPr="003D4B55">
        <w:rPr>
          <w:rFonts w:eastAsia="ArialMT"/>
          <w:sz w:val="28"/>
          <w:szCs w:val="28"/>
          <w:lang w:eastAsia="en-US"/>
        </w:rPr>
        <w:t>Швеція та Фінляндія, також перейняли на себе</w:t>
      </w:r>
      <w:r>
        <w:rPr>
          <w:rFonts w:eastAsia="ArialMT"/>
          <w:sz w:val="28"/>
          <w:szCs w:val="28"/>
          <w:lang w:val="uk-UA" w:eastAsia="en-US"/>
        </w:rPr>
        <w:t xml:space="preserve"> </w:t>
      </w:r>
      <w:r w:rsidRPr="003D4B55">
        <w:rPr>
          <w:rFonts w:eastAsia="ArialMT"/>
          <w:sz w:val="28"/>
          <w:szCs w:val="28"/>
          <w:lang w:eastAsia="en-US"/>
        </w:rPr>
        <w:t>зобов’язання в соціальній сфері. Саме з кінця</w:t>
      </w:r>
      <w:r>
        <w:rPr>
          <w:rFonts w:eastAsia="ArialMT"/>
          <w:sz w:val="28"/>
          <w:szCs w:val="28"/>
          <w:lang w:val="uk-UA" w:eastAsia="en-US"/>
        </w:rPr>
        <w:t xml:space="preserve"> </w:t>
      </w:r>
      <w:r w:rsidRPr="003D4B55">
        <w:rPr>
          <w:rFonts w:eastAsia="ArialMT"/>
          <w:sz w:val="28"/>
          <w:szCs w:val="28"/>
          <w:lang w:eastAsia="en-US"/>
        </w:rPr>
        <w:t>1990-х рр. можна говорити про те, що був</w:t>
      </w:r>
      <w:r>
        <w:rPr>
          <w:rFonts w:eastAsia="ArialMT"/>
          <w:sz w:val="28"/>
          <w:szCs w:val="28"/>
          <w:lang w:val="uk-UA" w:eastAsia="en-US"/>
        </w:rPr>
        <w:t xml:space="preserve"> </w:t>
      </w:r>
      <w:r w:rsidRPr="003D4B55">
        <w:rPr>
          <w:rFonts w:eastAsia="ArialMT"/>
          <w:sz w:val="28"/>
          <w:szCs w:val="28"/>
          <w:lang w:eastAsia="en-US"/>
        </w:rPr>
        <w:t>створений м</w:t>
      </w:r>
      <w:r>
        <w:rPr>
          <w:rFonts w:eastAsia="ArialMT"/>
          <w:sz w:val="28"/>
          <w:szCs w:val="28"/>
          <w:lang w:eastAsia="en-US"/>
        </w:rPr>
        <w:t>еханізм ухвалення рішень і конт</w:t>
      </w:r>
      <w:r w:rsidRPr="003D4B55">
        <w:rPr>
          <w:rFonts w:eastAsia="ArialMT"/>
          <w:sz w:val="28"/>
          <w:szCs w:val="28"/>
          <w:lang w:eastAsia="en-US"/>
        </w:rPr>
        <w:t>ролю за здійс</w:t>
      </w:r>
      <w:r>
        <w:rPr>
          <w:rFonts w:eastAsia="ArialMT"/>
          <w:sz w:val="28"/>
          <w:szCs w:val="28"/>
          <w:lang w:eastAsia="en-US"/>
        </w:rPr>
        <w:t>ненням соціальної політики в ра</w:t>
      </w:r>
      <w:r w:rsidRPr="003D4B55">
        <w:rPr>
          <w:rFonts w:eastAsia="ArialMT"/>
          <w:sz w:val="28"/>
          <w:szCs w:val="28"/>
          <w:lang w:eastAsia="en-US"/>
        </w:rPr>
        <w:t>мках Союзу</w:t>
      </w:r>
      <w:r w:rsidR="006673C6">
        <w:rPr>
          <w:rFonts w:eastAsia="ArialMT"/>
          <w:sz w:val="28"/>
          <w:szCs w:val="28"/>
          <w:lang w:val="uk-UA" w:eastAsia="en-US"/>
        </w:rPr>
        <w:t>»</w:t>
      </w:r>
      <w:r w:rsidRPr="003D4B55">
        <w:rPr>
          <w:rFonts w:eastAsia="ArialMT"/>
          <w:sz w:val="28"/>
          <w:szCs w:val="28"/>
          <w:lang w:eastAsia="en-US"/>
        </w:rPr>
        <w:t xml:space="preserve"> [</w:t>
      </w:r>
      <w:r w:rsidR="00D9715A">
        <w:rPr>
          <w:rFonts w:eastAsia="ArialMT"/>
          <w:sz w:val="28"/>
          <w:szCs w:val="28"/>
          <w:lang w:val="uk-UA" w:eastAsia="en-US"/>
        </w:rPr>
        <w:t>52</w:t>
      </w:r>
      <w:r w:rsidRPr="003D4B55">
        <w:rPr>
          <w:rFonts w:eastAsia="ArialMT"/>
          <w:sz w:val="28"/>
          <w:szCs w:val="28"/>
          <w:lang w:eastAsia="en-US"/>
        </w:rPr>
        <w:t>, с. 100].</w:t>
      </w:r>
    </w:p>
    <w:p w:rsidR="0010607F" w:rsidRPr="00A7671E" w:rsidRDefault="006673C6" w:rsidP="0010607F">
      <w:pPr>
        <w:autoSpaceDE w:val="0"/>
        <w:autoSpaceDN w:val="0"/>
        <w:adjustRightInd w:val="0"/>
        <w:spacing w:line="360" w:lineRule="auto"/>
        <w:ind w:firstLine="708"/>
        <w:jc w:val="both"/>
        <w:rPr>
          <w:rFonts w:eastAsia="ArialMT"/>
          <w:sz w:val="28"/>
          <w:szCs w:val="28"/>
          <w:lang w:val="uk-UA" w:eastAsia="en-US"/>
        </w:rPr>
      </w:pPr>
      <w:r>
        <w:rPr>
          <w:rFonts w:eastAsia="ArialMT"/>
          <w:sz w:val="28"/>
          <w:szCs w:val="28"/>
          <w:lang w:val="uk-UA" w:eastAsia="en-US"/>
        </w:rPr>
        <w:t>Відтак</w:t>
      </w:r>
      <w:r w:rsidR="0010607F" w:rsidRPr="003D4B55">
        <w:rPr>
          <w:rFonts w:eastAsia="ArialMT"/>
          <w:sz w:val="28"/>
          <w:szCs w:val="28"/>
          <w:lang w:eastAsia="en-US"/>
        </w:rPr>
        <w:t>, інс</w:t>
      </w:r>
      <w:r w:rsidR="0010607F">
        <w:rPr>
          <w:rFonts w:eastAsia="ArialMT"/>
          <w:sz w:val="28"/>
          <w:szCs w:val="28"/>
          <w:lang w:eastAsia="en-US"/>
        </w:rPr>
        <w:t>титуції, органи та агентства Со</w:t>
      </w:r>
      <w:r w:rsidR="0010607F" w:rsidRPr="003D4B55">
        <w:rPr>
          <w:rFonts w:eastAsia="ArialMT"/>
          <w:sz w:val="28"/>
          <w:szCs w:val="28"/>
          <w:lang w:eastAsia="en-US"/>
        </w:rPr>
        <w:t>юзу мають поважати права, що закріплені в</w:t>
      </w:r>
      <w:r w:rsidR="0010607F">
        <w:rPr>
          <w:rFonts w:eastAsia="ArialMT"/>
          <w:sz w:val="28"/>
          <w:szCs w:val="28"/>
          <w:lang w:val="uk-UA" w:eastAsia="en-US"/>
        </w:rPr>
        <w:t xml:space="preserve"> </w:t>
      </w:r>
      <w:r w:rsidR="0010607F" w:rsidRPr="003D4B55">
        <w:rPr>
          <w:rFonts w:eastAsia="ArialMT"/>
          <w:sz w:val="28"/>
          <w:szCs w:val="28"/>
          <w:lang w:eastAsia="en-US"/>
        </w:rPr>
        <w:t>ній. Такий самий обов’язок покладається на</w:t>
      </w:r>
      <w:r w:rsidR="0010607F">
        <w:rPr>
          <w:rFonts w:eastAsia="ArialMT"/>
          <w:sz w:val="28"/>
          <w:szCs w:val="28"/>
          <w:lang w:val="uk-UA" w:eastAsia="en-US"/>
        </w:rPr>
        <w:t xml:space="preserve"> </w:t>
      </w:r>
      <w:r w:rsidR="0010607F" w:rsidRPr="003D4B55">
        <w:rPr>
          <w:rFonts w:eastAsia="ArialMT"/>
          <w:sz w:val="28"/>
          <w:szCs w:val="28"/>
          <w:lang w:eastAsia="en-US"/>
        </w:rPr>
        <w:t xml:space="preserve">держави – члени ЄС, які імплементують </w:t>
      </w:r>
      <w:r w:rsidR="0010607F">
        <w:rPr>
          <w:rFonts w:eastAsia="ArialMT"/>
          <w:sz w:val="28"/>
          <w:szCs w:val="28"/>
          <w:lang w:eastAsia="en-US"/>
        </w:rPr>
        <w:t>за</w:t>
      </w:r>
      <w:r w:rsidR="0010607F" w:rsidRPr="003D4B55">
        <w:rPr>
          <w:rFonts w:eastAsia="ArialMT"/>
          <w:sz w:val="28"/>
          <w:szCs w:val="28"/>
          <w:lang w:eastAsia="en-US"/>
        </w:rPr>
        <w:t>конод</w:t>
      </w:r>
      <w:r w:rsidR="0010607F">
        <w:rPr>
          <w:rFonts w:eastAsia="ArialMT"/>
          <w:sz w:val="28"/>
          <w:szCs w:val="28"/>
          <w:lang w:eastAsia="en-US"/>
        </w:rPr>
        <w:t>авство Союзу. За процесом дотри</w:t>
      </w:r>
      <w:r w:rsidR="0010607F" w:rsidRPr="003D4B55">
        <w:rPr>
          <w:rFonts w:eastAsia="ArialMT"/>
          <w:sz w:val="28"/>
          <w:szCs w:val="28"/>
          <w:lang w:eastAsia="en-US"/>
        </w:rPr>
        <w:t>мання державами – членами та органами</w:t>
      </w:r>
      <w:r w:rsidR="0010607F">
        <w:rPr>
          <w:rFonts w:eastAsia="ArialMT"/>
          <w:sz w:val="28"/>
          <w:szCs w:val="28"/>
          <w:lang w:val="uk-UA" w:eastAsia="en-US"/>
        </w:rPr>
        <w:t xml:space="preserve"> </w:t>
      </w:r>
      <w:r w:rsidR="0010607F" w:rsidRPr="003D4B55">
        <w:rPr>
          <w:rFonts w:eastAsia="ArialMT"/>
          <w:sz w:val="28"/>
          <w:szCs w:val="28"/>
          <w:lang w:eastAsia="en-US"/>
        </w:rPr>
        <w:t>Союзу цих обов’язків пильно слідкує Суд</w:t>
      </w:r>
      <w:r w:rsidR="0010607F" w:rsidRPr="009E1BD5">
        <w:rPr>
          <w:rFonts w:eastAsia="ArialMT"/>
          <w:sz w:val="28"/>
          <w:szCs w:val="28"/>
          <w:lang w:eastAsia="en-US"/>
        </w:rPr>
        <w:t xml:space="preserve"> </w:t>
      </w:r>
      <w:r w:rsidR="0010607F" w:rsidRPr="003D4B55">
        <w:rPr>
          <w:rFonts w:eastAsia="ArialMT"/>
          <w:sz w:val="28"/>
          <w:szCs w:val="28"/>
          <w:lang w:eastAsia="en-US"/>
        </w:rPr>
        <w:t>Європейського Союзу. Суд також має право</w:t>
      </w:r>
      <w:r w:rsidR="0010607F">
        <w:rPr>
          <w:rFonts w:eastAsia="ArialMT"/>
          <w:sz w:val="28"/>
          <w:szCs w:val="28"/>
          <w:lang w:val="uk-UA" w:eastAsia="en-US"/>
        </w:rPr>
        <w:t xml:space="preserve"> </w:t>
      </w:r>
      <w:r w:rsidR="0010607F" w:rsidRPr="003D4B55">
        <w:rPr>
          <w:rFonts w:eastAsia="ArialMT"/>
          <w:sz w:val="28"/>
          <w:szCs w:val="28"/>
          <w:lang w:eastAsia="en-US"/>
        </w:rPr>
        <w:t>тлумачити всі положення Хартії [</w:t>
      </w:r>
      <w:r w:rsidR="00D9715A">
        <w:rPr>
          <w:rFonts w:eastAsia="ArialMT"/>
          <w:sz w:val="28"/>
          <w:szCs w:val="28"/>
          <w:lang w:val="uk-UA" w:eastAsia="en-US"/>
        </w:rPr>
        <w:t>60</w:t>
      </w:r>
      <w:r w:rsidR="0010607F" w:rsidRPr="003D4B55">
        <w:rPr>
          <w:rFonts w:eastAsia="ArialMT"/>
          <w:sz w:val="28"/>
          <w:szCs w:val="28"/>
          <w:lang w:eastAsia="en-US"/>
        </w:rPr>
        <w:t>].</w:t>
      </w:r>
      <w:r w:rsidR="0010607F">
        <w:rPr>
          <w:rFonts w:eastAsia="ArialMT"/>
          <w:sz w:val="28"/>
          <w:szCs w:val="28"/>
          <w:lang w:val="uk-UA" w:eastAsia="en-US"/>
        </w:rPr>
        <w:t xml:space="preserve"> </w:t>
      </w:r>
      <w:r w:rsidR="0010607F" w:rsidRPr="00A7671E">
        <w:rPr>
          <w:rFonts w:eastAsia="ArialMT"/>
          <w:sz w:val="28"/>
          <w:szCs w:val="28"/>
          <w:lang w:val="uk-UA" w:eastAsia="en-US"/>
        </w:rPr>
        <w:t>Проте залишається проблема реалізації</w:t>
      </w:r>
      <w:r w:rsidR="0010607F">
        <w:rPr>
          <w:rFonts w:eastAsia="ArialMT"/>
          <w:sz w:val="28"/>
          <w:szCs w:val="28"/>
          <w:lang w:val="uk-UA" w:eastAsia="en-US"/>
        </w:rPr>
        <w:t xml:space="preserve"> </w:t>
      </w:r>
      <w:r w:rsidR="0010607F" w:rsidRPr="00A7671E">
        <w:rPr>
          <w:rFonts w:eastAsia="ArialMT"/>
          <w:sz w:val="28"/>
          <w:szCs w:val="28"/>
          <w:lang w:val="uk-UA" w:eastAsia="en-US"/>
        </w:rPr>
        <w:t>закріплених прав та досягнення тих самих</w:t>
      </w:r>
      <w:r w:rsidR="0010607F">
        <w:rPr>
          <w:rFonts w:eastAsia="ArialMT"/>
          <w:sz w:val="28"/>
          <w:szCs w:val="28"/>
          <w:lang w:val="uk-UA" w:eastAsia="en-US"/>
        </w:rPr>
        <w:t xml:space="preserve"> </w:t>
      </w:r>
      <w:r w:rsidR="0010607F" w:rsidRPr="00A7671E">
        <w:rPr>
          <w:rFonts w:eastAsia="ArialMT"/>
          <w:sz w:val="28"/>
          <w:szCs w:val="28"/>
          <w:lang w:val="uk-UA" w:eastAsia="en-US"/>
        </w:rPr>
        <w:t xml:space="preserve">гарантій у соціальній сфері на рівні </w:t>
      </w:r>
      <w:r w:rsidR="00A7671E">
        <w:rPr>
          <w:rFonts w:eastAsia="ArialMT"/>
          <w:sz w:val="28"/>
          <w:szCs w:val="28"/>
          <w:lang w:val="uk-UA" w:eastAsia="en-US"/>
        </w:rPr>
        <w:t xml:space="preserve">країн </w:t>
      </w:r>
      <w:r w:rsidR="0010607F" w:rsidRPr="00A7671E">
        <w:rPr>
          <w:rFonts w:eastAsia="ArialMT"/>
          <w:sz w:val="28"/>
          <w:szCs w:val="28"/>
          <w:lang w:val="uk-UA" w:eastAsia="en-US"/>
        </w:rPr>
        <w:t>Союзу,</w:t>
      </w:r>
      <w:r w:rsidR="0010607F">
        <w:rPr>
          <w:rFonts w:eastAsia="ArialMT"/>
          <w:sz w:val="28"/>
          <w:szCs w:val="28"/>
          <w:lang w:val="uk-UA" w:eastAsia="en-US"/>
        </w:rPr>
        <w:t xml:space="preserve"> </w:t>
      </w:r>
      <w:r w:rsidR="00A7671E">
        <w:rPr>
          <w:rFonts w:eastAsia="ArialMT"/>
          <w:sz w:val="28"/>
          <w:szCs w:val="28"/>
          <w:lang w:val="uk-UA" w:eastAsia="en-US"/>
        </w:rPr>
        <w:t>досягнутих</w:t>
      </w:r>
      <w:r w:rsidR="0010607F" w:rsidRPr="00A7671E">
        <w:rPr>
          <w:rFonts w:eastAsia="ArialMT"/>
          <w:sz w:val="28"/>
          <w:szCs w:val="28"/>
          <w:lang w:val="uk-UA" w:eastAsia="en-US"/>
        </w:rPr>
        <w:t xml:space="preserve"> в державах з </w:t>
      </w:r>
      <w:r w:rsidR="00A7671E">
        <w:rPr>
          <w:rFonts w:eastAsia="ArialMT"/>
          <w:sz w:val="28"/>
          <w:szCs w:val="28"/>
          <w:lang w:val="uk-UA" w:eastAsia="en-US"/>
        </w:rPr>
        <w:t xml:space="preserve">доволі </w:t>
      </w:r>
      <w:r w:rsidR="0010607F" w:rsidRPr="00A7671E">
        <w:rPr>
          <w:rFonts w:eastAsia="ArialMT"/>
          <w:sz w:val="28"/>
          <w:szCs w:val="28"/>
          <w:lang w:val="uk-UA" w:eastAsia="en-US"/>
        </w:rPr>
        <w:t>розвинутою системою соціального захисту</w:t>
      </w:r>
      <w:r w:rsidR="00A7671E">
        <w:rPr>
          <w:rFonts w:eastAsia="ArialMT"/>
          <w:sz w:val="28"/>
          <w:szCs w:val="28"/>
          <w:lang w:val="uk-UA" w:eastAsia="en-US"/>
        </w:rPr>
        <w:t xml:space="preserve"> населення</w:t>
      </w:r>
      <w:r w:rsidR="0010607F" w:rsidRPr="00A7671E">
        <w:rPr>
          <w:rFonts w:eastAsia="ArialMT"/>
          <w:sz w:val="28"/>
          <w:szCs w:val="28"/>
          <w:lang w:val="uk-UA" w:eastAsia="en-US"/>
        </w:rPr>
        <w:t>.</w:t>
      </w:r>
    </w:p>
    <w:p w:rsidR="0010607F" w:rsidRPr="00AF036F" w:rsidRDefault="0056651A" w:rsidP="0010607F">
      <w:pPr>
        <w:autoSpaceDE w:val="0"/>
        <w:autoSpaceDN w:val="0"/>
        <w:adjustRightInd w:val="0"/>
        <w:spacing w:line="360" w:lineRule="auto"/>
        <w:ind w:firstLine="708"/>
        <w:jc w:val="both"/>
        <w:rPr>
          <w:rFonts w:eastAsia="ArialMT"/>
          <w:sz w:val="28"/>
          <w:szCs w:val="28"/>
          <w:lang w:val="uk-UA" w:eastAsia="en-US"/>
        </w:rPr>
      </w:pPr>
      <w:r>
        <w:rPr>
          <w:rFonts w:eastAsia="ArialMT"/>
          <w:sz w:val="28"/>
          <w:szCs w:val="28"/>
          <w:lang w:val="uk-UA" w:eastAsia="en-US"/>
        </w:rPr>
        <w:t xml:space="preserve">При дослідженні </w:t>
      </w:r>
      <w:r w:rsidR="0010607F" w:rsidRPr="0056651A">
        <w:rPr>
          <w:rFonts w:eastAsia="ArialMT"/>
          <w:sz w:val="28"/>
          <w:szCs w:val="28"/>
          <w:lang w:val="uk-UA" w:eastAsia="en-US"/>
        </w:rPr>
        <w:t>рол</w:t>
      </w:r>
      <w:r>
        <w:rPr>
          <w:rFonts w:eastAsia="ArialMT"/>
          <w:sz w:val="28"/>
          <w:szCs w:val="28"/>
          <w:lang w:val="uk-UA" w:eastAsia="en-US"/>
        </w:rPr>
        <w:t>і</w:t>
      </w:r>
      <w:r w:rsidR="0010607F" w:rsidRPr="0056651A">
        <w:rPr>
          <w:rFonts w:eastAsia="ArialMT"/>
          <w:sz w:val="28"/>
          <w:szCs w:val="28"/>
          <w:lang w:val="uk-UA" w:eastAsia="en-US"/>
        </w:rPr>
        <w:t xml:space="preserve"> </w:t>
      </w:r>
      <w:r>
        <w:rPr>
          <w:rFonts w:eastAsia="ArialMT"/>
          <w:sz w:val="28"/>
          <w:szCs w:val="28"/>
          <w:lang w:val="uk-UA" w:eastAsia="en-US"/>
        </w:rPr>
        <w:t>є</w:t>
      </w:r>
      <w:r w:rsidR="0010607F" w:rsidRPr="0056651A">
        <w:rPr>
          <w:rFonts w:eastAsia="ArialMT"/>
          <w:sz w:val="28"/>
          <w:szCs w:val="28"/>
          <w:lang w:val="uk-UA" w:eastAsia="en-US"/>
        </w:rPr>
        <w:t>вроп</w:t>
      </w:r>
      <w:r>
        <w:rPr>
          <w:rFonts w:eastAsia="ArialMT"/>
          <w:sz w:val="28"/>
          <w:szCs w:val="28"/>
          <w:lang w:val="uk-UA" w:eastAsia="en-US"/>
        </w:rPr>
        <w:t>ейських країн</w:t>
      </w:r>
      <w:r w:rsidR="0010607F" w:rsidRPr="0056651A">
        <w:rPr>
          <w:rFonts w:eastAsia="ArialMT"/>
          <w:sz w:val="28"/>
          <w:szCs w:val="28"/>
          <w:lang w:val="uk-UA" w:eastAsia="en-US"/>
        </w:rPr>
        <w:t xml:space="preserve"> </w:t>
      </w:r>
      <w:r>
        <w:rPr>
          <w:rFonts w:eastAsia="ArialMT"/>
          <w:sz w:val="28"/>
          <w:szCs w:val="28"/>
          <w:lang w:val="uk-UA" w:eastAsia="en-US"/>
        </w:rPr>
        <w:t>у сфері</w:t>
      </w:r>
      <w:r w:rsidR="0010607F" w:rsidRPr="0056651A">
        <w:rPr>
          <w:rFonts w:eastAsia="ArialMT"/>
          <w:sz w:val="28"/>
          <w:szCs w:val="28"/>
          <w:lang w:val="uk-UA" w:eastAsia="en-US"/>
        </w:rPr>
        <w:t xml:space="preserve"> еволюц</w:t>
      </w:r>
      <w:r>
        <w:rPr>
          <w:rFonts w:eastAsia="ArialMT"/>
          <w:sz w:val="28"/>
          <w:szCs w:val="28"/>
          <w:lang w:val="uk-UA" w:eastAsia="en-US"/>
        </w:rPr>
        <w:t>ійного розвитку</w:t>
      </w:r>
      <w:r w:rsidR="0010607F" w:rsidRPr="0056651A">
        <w:rPr>
          <w:rFonts w:eastAsia="ArialMT"/>
          <w:sz w:val="28"/>
          <w:szCs w:val="28"/>
          <w:lang w:val="uk-UA" w:eastAsia="en-US"/>
        </w:rPr>
        <w:t xml:space="preserve"> соціальн</w:t>
      </w:r>
      <w:r>
        <w:rPr>
          <w:rFonts w:eastAsia="ArialMT"/>
          <w:sz w:val="28"/>
          <w:szCs w:val="28"/>
          <w:lang w:val="uk-UA" w:eastAsia="en-US"/>
        </w:rPr>
        <w:t>ої</w:t>
      </w:r>
      <w:r w:rsidR="0010607F" w:rsidRPr="0056651A">
        <w:rPr>
          <w:rFonts w:eastAsia="ArialMT"/>
          <w:sz w:val="28"/>
          <w:szCs w:val="28"/>
          <w:lang w:val="uk-UA" w:eastAsia="en-US"/>
        </w:rPr>
        <w:t xml:space="preserve"> функці</w:t>
      </w:r>
      <w:r>
        <w:rPr>
          <w:rFonts w:eastAsia="ArialMT"/>
          <w:sz w:val="28"/>
          <w:szCs w:val="28"/>
          <w:lang w:val="uk-UA" w:eastAsia="en-US"/>
        </w:rPr>
        <w:t>ї</w:t>
      </w:r>
      <w:r w:rsidR="0010607F">
        <w:rPr>
          <w:rFonts w:eastAsia="ArialMT"/>
          <w:sz w:val="28"/>
          <w:szCs w:val="28"/>
          <w:lang w:val="uk-UA" w:eastAsia="en-US"/>
        </w:rPr>
        <w:t xml:space="preserve"> </w:t>
      </w:r>
      <w:r w:rsidR="0010607F" w:rsidRPr="0056651A">
        <w:rPr>
          <w:rFonts w:eastAsia="ArialMT"/>
          <w:sz w:val="28"/>
          <w:szCs w:val="28"/>
          <w:lang w:val="uk-UA" w:eastAsia="en-US"/>
        </w:rPr>
        <w:t xml:space="preserve">сучасної </w:t>
      </w:r>
      <w:r>
        <w:rPr>
          <w:rFonts w:eastAsia="ArialMT"/>
          <w:sz w:val="28"/>
          <w:szCs w:val="28"/>
          <w:lang w:val="uk-UA" w:eastAsia="en-US"/>
        </w:rPr>
        <w:t>держави необхідно відмітити</w:t>
      </w:r>
      <w:r w:rsidR="0010607F" w:rsidRPr="0056651A">
        <w:rPr>
          <w:rFonts w:eastAsia="ArialMT"/>
          <w:sz w:val="28"/>
          <w:szCs w:val="28"/>
          <w:lang w:val="uk-UA" w:eastAsia="en-US"/>
        </w:rPr>
        <w:t>, що вона</w:t>
      </w:r>
      <w:r w:rsidR="0010607F">
        <w:rPr>
          <w:rFonts w:eastAsia="ArialMT"/>
          <w:sz w:val="28"/>
          <w:szCs w:val="28"/>
          <w:lang w:val="uk-UA" w:eastAsia="en-US"/>
        </w:rPr>
        <w:t xml:space="preserve"> </w:t>
      </w:r>
      <w:r w:rsidR="0010607F" w:rsidRPr="0056651A">
        <w:rPr>
          <w:rFonts w:eastAsia="ArialMT"/>
          <w:sz w:val="28"/>
          <w:szCs w:val="28"/>
          <w:lang w:val="uk-UA" w:eastAsia="en-US"/>
        </w:rPr>
        <w:t>є найбільш вражаючою. За</w:t>
      </w:r>
      <w:r>
        <w:rPr>
          <w:rFonts w:eastAsia="ArialMT"/>
          <w:sz w:val="28"/>
          <w:szCs w:val="28"/>
          <w:lang w:val="uk-UA" w:eastAsia="en-US"/>
        </w:rPr>
        <w:t xml:space="preserve"> період у</w:t>
      </w:r>
      <w:r w:rsidR="0010607F" w:rsidRPr="0056651A">
        <w:rPr>
          <w:rFonts w:eastAsia="ArialMT"/>
          <w:sz w:val="28"/>
          <w:szCs w:val="28"/>
          <w:lang w:val="uk-UA" w:eastAsia="en-US"/>
        </w:rPr>
        <w:t xml:space="preserve"> півтора</w:t>
      </w:r>
      <w:r w:rsidR="0010607F">
        <w:rPr>
          <w:rFonts w:eastAsia="ArialMT"/>
          <w:sz w:val="28"/>
          <w:szCs w:val="28"/>
          <w:lang w:val="uk-UA" w:eastAsia="en-US"/>
        </w:rPr>
        <w:t xml:space="preserve"> </w:t>
      </w:r>
      <w:r w:rsidR="0010607F" w:rsidRPr="0056651A">
        <w:rPr>
          <w:rFonts w:eastAsia="ArialMT"/>
          <w:sz w:val="28"/>
          <w:szCs w:val="28"/>
          <w:lang w:val="uk-UA" w:eastAsia="en-US"/>
        </w:rPr>
        <w:t xml:space="preserve">століття пройдено довгий шлях від приватної добродійності </w:t>
      </w:r>
      <w:r>
        <w:rPr>
          <w:rFonts w:eastAsia="ArialMT"/>
          <w:sz w:val="28"/>
          <w:szCs w:val="28"/>
          <w:lang w:val="uk-UA" w:eastAsia="en-US"/>
        </w:rPr>
        <w:t>і</w:t>
      </w:r>
      <w:r w:rsidR="0010607F" w:rsidRPr="0056651A">
        <w:rPr>
          <w:rFonts w:eastAsia="ArialMT"/>
          <w:sz w:val="28"/>
          <w:szCs w:val="28"/>
          <w:lang w:val="uk-UA" w:eastAsia="en-US"/>
        </w:rPr>
        <w:t xml:space="preserve"> </w:t>
      </w:r>
      <w:r>
        <w:rPr>
          <w:rFonts w:eastAsia="ArialMT"/>
          <w:sz w:val="28"/>
          <w:szCs w:val="28"/>
          <w:lang w:val="uk-UA" w:eastAsia="en-US"/>
        </w:rPr>
        <w:t>зачатків</w:t>
      </w:r>
      <w:r w:rsidR="0010607F" w:rsidRPr="0056651A">
        <w:rPr>
          <w:rFonts w:eastAsia="ArialMT"/>
          <w:sz w:val="28"/>
          <w:szCs w:val="28"/>
          <w:lang w:val="uk-UA" w:eastAsia="en-US"/>
        </w:rPr>
        <w:t xml:space="preserve"> державного</w:t>
      </w:r>
      <w:r w:rsidR="0010607F">
        <w:rPr>
          <w:rFonts w:eastAsia="ArialMT"/>
          <w:sz w:val="28"/>
          <w:szCs w:val="28"/>
          <w:lang w:val="uk-UA" w:eastAsia="en-US"/>
        </w:rPr>
        <w:t xml:space="preserve"> </w:t>
      </w:r>
      <w:r>
        <w:rPr>
          <w:rFonts w:eastAsia="ArialMT"/>
          <w:sz w:val="28"/>
          <w:szCs w:val="28"/>
          <w:lang w:val="uk-UA" w:eastAsia="en-US"/>
        </w:rPr>
        <w:t>патерналізму</w:t>
      </w:r>
      <w:r w:rsidR="0010607F" w:rsidRPr="0056651A">
        <w:rPr>
          <w:rFonts w:eastAsia="ArialMT"/>
          <w:sz w:val="28"/>
          <w:szCs w:val="28"/>
          <w:lang w:val="uk-UA" w:eastAsia="en-US"/>
        </w:rPr>
        <w:t xml:space="preserve"> до фундаментальних концепцій</w:t>
      </w:r>
      <w:r w:rsidR="0010607F">
        <w:rPr>
          <w:rFonts w:eastAsia="ArialMT"/>
          <w:sz w:val="28"/>
          <w:szCs w:val="28"/>
          <w:lang w:val="uk-UA" w:eastAsia="en-US"/>
        </w:rPr>
        <w:t xml:space="preserve"> </w:t>
      </w:r>
      <w:r>
        <w:rPr>
          <w:rFonts w:eastAsia="ArialMT"/>
          <w:sz w:val="28"/>
          <w:szCs w:val="28"/>
          <w:lang w:val="uk-UA" w:eastAsia="en-US"/>
        </w:rPr>
        <w:t xml:space="preserve">у вигляді </w:t>
      </w:r>
      <w:r w:rsidR="0010607F" w:rsidRPr="0056651A">
        <w:rPr>
          <w:rFonts w:eastAsia="ArialMT"/>
          <w:sz w:val="28"/>
          <w:szCs w:val="28"/>
          <w:lang w:val="uk-UA" w:eastAsia="en-US"/>
        </w:rPr>
        <w:t xml:space="preserve">соціального партнерства, </w:t>
      </w:r>
      <w:r>
        <w:rPr>
          <w:rFonts w:eastAsia="ArialMT"/>
          <w:sz w:val="28"/>
          <w:szCs w:val="28"/>
          <w:lang w:val="uk-UA" w:eastAsia="en-US"/>
        </w:rPr>
        <w:t xml:space="preserve">держави загального добробуту та </w:t>
      </w:r>
      <w:r w:rsidR="0010607F" w:rsidRPr="0056651A">
        <w:rPr>
          <w:rFonts w:eastAsia="ArialMT"/>
          <w:sz w:val="28"/>
          <w:szCs w:val="28"/>
          <w:lang w:val="uk-UA" w:eastAsia="en-US"/>
        </w:rPr>
        <w:t xml:space="preserve">соціальної ринкової економіки, покладених </w:t>
      </w:r>
      <w:r>
        <w:rPr>
          <w:rFonts w:eastAsia="ArialMT"/>
          <w:sz w:val="28"/>
          <w:szCs w:val="28"/>
          <w:lang w:val="uk-UA" w:eastAsia="en-US"/>
        </w:rPr>
        <w:t>як базис побудови</w:t>
      </w:r>
      <w:r w:rsidR="0010607F" w:rsidRPr="0056651A">
        <w:rPr>
          <w:rFonts w:eastAsia="ArialMT"/>
          <w:sz w:val="28"/>
          <w:szCs w:val="28"/>
          <w:lang w:val="uk-UA" w:eastAsia="en-US"/>
        </w:rPr>
        <w:t xml:space="preserve"> соціальної політики держави.</w:t>
      </w:r>
      <w:r w:rsidR="0010607F">
        <w:rPr>
          <w:rFonts w:eastAsia="ArialMT"/>
          <w:sz w:val="28"/>
          <w:szCs w:val="28"/>
          <w:lang w:val="uk-UA" w:eastAsia="en-US"/>
        </w:rPr>
        <w:t xml:space="preserve"> </w:t>
      </w:r>
      <w:r w:rsidR="0010607F" w:rsidRPr="009E1BD5">
        <w:rPr>
          <w:rFonts w:eastAsia="ArialMT"/>
          <w:sz w:val="28"/>
          <w:szCs w:val="28"/>
          <w:lang w:val="uk-UA" w:eastAsia="en-US"/>
        </w:rPr>
        <w:t xml:space="preserve">Вона </w:t>
      </w:r>
      <w:r>
        <w:rPr>
          <w:rFonts w:eastAsia="ArialMT"/>
          <w:sz w:val="28"/>
          <w:szCs w:val="28"/>
          <w:lang w:val="uk-UA" w:eastAsia="en-US"/>
        </w:rPr>
        <w:t>розповсюджується</w:t>
      </w:r>
      <w:r w:rsidR="0010607F" w:rsidRPr="009E1BD5">
        <w:rPr>
          <w:rFonts w:eastAsia="ArialMT"/>
          <w:sz w:val="28"/>
          <w:szCs w:val="28"/>
          <w:lang w:val="uk-UA" w:eastAsia="en-US"/>
        </w:rPr>
        <w:t xml:space="preserve"> на такі сфер</w:t>
      </w:r>
      <w:r>
        <w:rPr>
          <w:rFonts w:eastAsia="ArialMT"/>
          <w:sz w:val="28"/>
          <w:szCs w:val="28"/>
          <w:lang w:val="uk-UA" w:eastAsia="en-US"/>
        </w:rPr>
        <w:t>и</w:t>
      </w:r>
      <w:r w:rsidR="0010607F" w:rsidRPr="009E1BD5">
        <w:rPr>
          <w:rFonts w:eastAsia="ArialMT"/>
          <w:sz w:val="28"/>
          <w:szCs w:val="28"/>
          <w:lang w:val="uk-UA" w:eastAsia="en-US"/>
        </w:rPr>
        <w:t xml:space="preserve"> соціального</w:t>
      </w:r>
      <w:r w:rsidR="0010607F">
        <w:rPr>
          <w:rFonts w:eastAsia="ArialMT"/>
          <w:sz w:val="28"/>
          <w:szCs w:val="28"/>
          <w:lang w:val="uk-UA" w:eastAsia="en-US"/>
        </w:rPr>
        <w:t xml:space="preserve"> </w:t>
      </w:r>
      <w:r w:rsidR="0010607F" w:rsidRPr="009E1BD5">
        <w:rPr>
          <w:rFonts w:eastAsia="ArialMT"/>
          <w:sz w:val="28"/>
          <w:szCs w:val="28"/>
          <w:lang w:val="uk-UA" w:eastAsia="en-US"/>
        </w:rPr>
        <w:t>життя</w:t>
      </w:r>
      <w:r>
        <w:rPr>
          <w:rFonts w:eastAsia="ArialMT"/>
          <w:sz w:val="28"/>
          <w:szCs w:val="28"/>
          <w:lang w:val="uk-UA" w:eastAsia="en-US"/>
        </w:rPr>
        <w:t xml:space="preserve"> населення</w:t>
      </w:r>
      <w:r w:rsidR="0010607F" w:rsidRPr="009E1BD5">
        <w:rPr>
          <w:rFonts w:eastAsia="ArialMT"/>
          <w:sz w:val="28"/>
          <w:szCs w:val="28"/>
          <w:lang w:val="uk-UA" w:eastAsia="en-US"/>
        </w:rPr>
        <w:t xml:space="preserve">, як зайнятість </w:t>
      </w:r>
      <w:r w:rsidR="00B0218F">
        <w:rPr>
          <w:rFonts w:eastAsia="ArialMT"/>
          <w:sz w:val="28"/>
          <w:szCs w:val="28"/>
          <w:lang w:val="uk-UA" w:eastAsia="en-US"/>
        </w:rPr>
        <w:t>та міграція</w:t>
      </w:r>
      <w:r w:rsidR="0010607F" w:rsidRPr="009E1BD5">
        <w:rPr>
          <w:rFonts w:eastAsia="ArialMT"/>
          <w:sz w:val="28"/>
          <w:szCs w:val="28"/>
          <w:lang w:val="uk-UA" w:eastAsia="en-US"/>
        </w:rPr>
        <w:t>,</w:t>
      </w:r>
      <w:r w:rsidR="0010607F">
        <w:rPr>
          <w:rFonts w:eastAsia="ArialMT"/>
          <w:sz w:val="28"/>
          <w:szCs w:val="28"/>
          <w:lang w:val="uk-UA" w:eastAsia="en-US"/>
        </w:rPr>
        <w:t xml:space="preserve"> </w:t>
      </w:r>
      <w:r w:rsidR="00B0218F">
        <w:rPr>
          <w:rFonts w:eastAsia="ArialMT"/>
          <w:sz w:val="28"/>
          <w:szCs w:val="28"/>
          <w:lang w:val="uk-UA" w:eastAsia="en-US"/>
        </w:rPr>
        <w:t>доходи</w:t>
      </w:r>
      <w:r w:rsidR="0010607F" w:rsidRPr="009E1BD5">
        <w:rPr>
          <w:rFonts w:eastAsia="ArialMT"/>
          <w:sz w:val="28"/>
          <w:szCs w:val="28"/>
          <w:lang w:val="uk-UA" w:eastAsia="en-US"/>
        </w:rPr>
        <w:t xml:space="preserve"> й податки, </w:t>
      </w:r>
      <w:r w:rsidR="00B0218F">
        <w:rPr>
          <w:rFonts w:eastAsia="ArialMT"/>
          <w:sz w:val="28"/>
          <w:szCs w:val="28"/>
          <w:lang w:val="uk-UA" w:eastAsia="en-US"/>
        </w:rPr>
        <w:t xml:space="preserve">освіта, </w:t>
      </w:r>
      <w:r w:rsidR="0010607F" w:rsidRPr="009E1BD5">
        <w:rPr>
          <w:rFonts w:eastAsia="ArialMT"/>
          <w:sz w:val="28"/>
          <w:szCs w:val="28"/>
          <w:lang w:val="uk-UA" w:eastAsia="en-US"/>
        </w:rPr>
        <w:t xml:space="preserve">захист </w:t>
      </w:r>
      <w:r w:rsidR="00B0218F">
        <w:rPr>
          <w:rFonts w:eastAsia="ArialMT"/>
          <w:sz w:val="28"/>
          <w:szCs w:val="28"/>
          <w:lang w:val="uk-UA" w:eastAsia="en-US"/>
        </w:rPr>
        <w:t xml:space="preserve">прав </w:t>
      </w:r>
      <w:r w:rsidR="0010607F" w:rsidRPr="009E1BD5">
        <w:rPr>
          <w:rFonts w:eastAsia="ArialMT"/>
          <w:sz w:val="28"/>
          <w:szCs w:val="28"/>
          <w:lang w:val="uk-UA" w:eastAsia="en-US"/>
        </w:rPr>
        <w:t xml:space="preserve">споживачів, охорона здоров’я, </w:t>
      </w:r>
      <w:r w:rsidR="00B0218F" w:rsidRPr="009E1BD5">
        <w:rPr>
          <w:rFonts w:eastAsia="ArialMT"/>
          <w:sz w:val="28"/>
          <w:szCs w:val="28"/>
          <w:lang w:val="uk-UA" w:eastAsia="en-US"/>
        </w:rPr>
        <w:t>організація дозвілля й туризм</w:t>
      </w:r>
      <w:r w:rsidR="00B0218F">
        <w:rPr>
          <w:rFonts w:eastAsia="ArialMT"/>
          <w:sz w:val="28"/>
          <w:szCs w:val="28"/>
          <w:lang w:val="uk-UA" w:eastAsia="en-US"/>
        </w:rPr>
        <w:t>, соціальне забезпечення</w:t>
      </w:r>
      <w:r w:rsidR="0010607F" w:rsidRPr="009E1BD5">
        <w:rPr>
          <w:rFonts w:eastAsia="ArialMT"/>
          <w:sz w:val="28"/>
          <w:szCs w:val="28"/>
          <w:lang w:val="uk-UA" w:eastAsia="en-US"/>
        </w:rPr>
        <w:t xml:space="preserve">. </w:t>
      </w:r>
      <w:r w:rsidR="0010607F" w:rsidRPr="003D4B55">
        <w:rPr>
          <w:rFonts w:eastAsia="ArialMT"/>
          <w:sz w:val="28"/>
          <w:szCs w:val="28"/>
          <w:lang w:eastAsia="en-US"/>
        </w:rPr>
        <w:t>При цьому</w:t>
      </w:r>
      <w:r w:rsidR="0010607F">
        <w:rPr>
          <w:rFonts w:eastAsia="ArialMT"/>
          <w:sz w:val="28"/>
          <w:szCs w:val="28"/>
          <w:lang w:val="uk-UA" w:eastAsia="en-US"/>
        </w:rPr>
        <w:t xml:space="preserve"> </w:t>
      </w:r>
      <w:r w:rsidR="00B0218F">
        <w:rPr>
          <w:rFonts w:eastAsia="ArialMT"/>
          <w:sz w:val="28"/>
          <w:szCs w:val="28"/>
          <w:lang w:val="uk-UA" w:eastAsia="en-US"/>
        </w:rPr>
        <w:t>органи державної влади багатьох країн</w:t>
      </w:r>
      <w:r w:rsidR="0010607F" w:rsidRPr="003D4B55">
        <w:rPr>
          <w:rFonts w:eastAsia="ArialMT"/>
          <w:sz w:val="28"/>
          <w:szCs w:val="28"/>
          <w:lang w:eastAsia="en-US"/>
        </w:rPr>
        <w:t xml:space="preserve"> керуються </w:t>
      </w:r>
      <w:r w:rsidR="00B0218F">
        <w:rPr>
          <w:rFonts w:eastAsia="ArialMT"/>
          <w:sz w:val="28"/>
          <w:szCs w:val="28"/>
          <w:lang w:val="uk-UA" w:eastAsia="en-US"/>
        </w:rPr>
        <w:t>«…</w:t>
      </w:r>
      <w:r w:rsidR="0010607F" w:rsidRPr="003D4B55">
        <w:rPr>
          <w:rFonts w:eastAsia="ArialMT"/>
          <w:sz w:val="28"/>
          <w:szCs w:val="28"/>
          <w:lang w:eastAsia="en-US"/>
        </w:rPr>
        <w:t xml:space="preserve">не </w:t>
      </w:r>
      <w:r w:rsidR="00B0218F">
        <w:rPr>
          <w:rFonts w:eastAsia="ArialMT"/>
          <w:sz w:val="28"/>
          <w:szCs w:val="28"/>
          <w:lang w:val="uk-UA" w:eastAsia="en-US"/>
        </w:rPr>
        <w:t>лише</w:t>
      </w:r>
      <w:r w:rsidR="0010607F" w:rsidRPr="003D4B55">
        <w:rPr>
          <w:rFonts w:eastAsia="ArialMT"/>
          <w:sz w:val="28"/>
          <w:szCs w:val="28"/>
          <w:lang w:eastAsia="en-US"/>
        </w:rPr>
        <w:t xml:space="preserve"> </w:t>
      </w:r>
      <w:r w:rsidR="00B0218F">
        <w:rPr>
          <w:rFonts w:eastAsia="ArialMT"/>
          <w:sz w:val="28"/>
          <w:szCs w:val="28"/>
          <w:lang w:val="uk-UA" w:eastAsia="en-US"/>
        </w:rPr>
        <w:t>важелями</w:t>
      </w:r>
      <w:r w:rsidR="00B0218F">
        <w:rPr>
          <w:rFonts w:eastAsia="ArialMT"/>
          <w:sz w:val="28"/>
          <w:szCs w:val="28"/>
          <w:lang w:eastAsia="en-US"/>
        </w:rPr>
        <w:t xml:space="preserve"> приватного </w:t>
      </w:r>
      <w:r w:rsidR="00B0218F">
        <w:rPr>
          <w:rFonts w:eastAsia="ArialMT"/>
          <w:sz w:val="28"/>
          <w:szCs w:val="28"/>
          <w:lang w:eastAsia="en-US"/>
        </w:rPr>
        <w:lastRenderedPageBreak/>
        <w:t>інтересу</w:t>
      </w:r>
      <w:r w:rsidR="0010607F" w:rsidRPr="003D4B55">
        <w:rPr>
          <w:rFonts w:eastAsia="ArialMT"/>
          <w:sz w:val="28"/>
          <w:szCs w:val="28"/>
          <w:lang w:eastAsia="en-US"/>
        </w:rPr>
        <w:t>, а</w:t>
      </w:r>
      <w:r w:rsidR="0010607F">
        <w:rPr>
          <w:rFonts w:eastAsia="ArialMT"/>
          <w:sz w:val="28"/>
          <w:szCs w:val="28"/>
          <w:lang w:val="uk-UA" w:eastAsia="en-US"/>
        </w:rPr>
        <w:t xml:space="preserve"> </w:t>
      </w:r>
      <w:r w:rsidR="0010607F" w:rsidRPr="003D4B55">
        <w:rPr>
          <w:rFonts w:eastAsia="ArialMT"/>
          <w:sz w:val="28"/>
          <w:szCs w:val="28"/>
          <w:lang w:eastAsia="en-US"/>
        </w:rPr>
        <w:t>й критерієм суспільних потреб, який далеко</w:t>
      </w:r>
      <w:r w:rsidR="0010607F" w:rsidRPr="009E1BD5">
        <w:rPr>
          <w:rFonts w:eastAsia="ArialMT"/>
          <w:sz w:val="28"/>
          <w:szCs w:val="28"/>
          <w:lang w:eastAsia="en-US"/>
        </w:rPr>
        <w:t xml:space="preserve"> </w:t>
      </w:r>
      <w:r w:rsidR="0010607F" w:rsidRPr="003D4B55">
        <w:rPr>
          <w:rFonts w:eastAsia="ArialMT"/>
          <w:sz w:val="28"/>
          <w:szCs w:val="28"/>
          <w:lang w:eastAsia="en-US"/>
        </w:rPr>
        <w:t>не завжди збігається з ринковими принципами й сприймається державою як результати</w:t>
      </w:r>
      <w:r w:rsidR="0010607F">
        <w:rPr>
          <w:rFonts w:eastAsia="ArialMT"/>
          <w:sz w:val="28"/>
          <w:szCs w:val="28"/>
          <w:lang w:val="uk-UA" w:eastAsia="en-US"/>
        </w:rPr>
        <w:t xml:space="preserve"> </w:t>
      </w:r>
      <w:r w:rsidR="0010607F" w:rsidRPr="003D4B55">
        <w:rPr>
          <w:rFonts w:eastAsia="ArialMT"/>
          <w:sz w:val="28"/>
          <w:szCs w:val="28"/>
          <w:lang w:eastAsia="en-US"/>
        </w:rPr>
        <w:t>тривалого тиску соціал-демократичних течій</w:t>
      </w:r>
      <w:r w:rsidR="0010607F">
        <w:rPr>
          <w:rFonts w:eastAsia="ArialMT"/>
          <w:sz w:val="28"/>
          <w:szCs w:val="28"/>
          <w:lang w:val="uk-UA" w:eastAsia="en-US"/>
        </w:rPr>
        <w:t xml:space="preserve"> </w:t>
      </w:r>
      <w:r w:rsidR="0010607F" w:rsidRPr="003D4B55">
        <w:rPr>
          <w:rFonts w:eastAsia="ArialMT"/>
          <w:sz w:val="28"/>
          <w:szCs w:val="28"/>
          <w:lang w:eastAsia="en-US"/>
        </w:rPr>
        <w:t>та профспілок</w:t>
      </w:r>
      <w:r w:rsidR="00B0218F">
        <w:rPr>
          <w:rFonts w:eastAsia="ArialMT"/>
          <w:sz w:val="28"/>
          <w:szCs w:val="28"/>
          <w:lang w:val="uk-UA" w:eastAsia="en-US"/>
        </w:rPr>
        <w:t>»</w:t>
      </w:r>
      <w:r w:rsidR="0010607F" w:rsidRPr="003D4B55">
        <w:rPr>
          <w:rFonts w:eastAsia="ArialMT"/>
          <w:sz w:val="28"/>
          <w:szCs w:val="28"/>
          <w:lang w:eastAsia="en-US"/>
        </w:rPr>
        <w:t xml:space="preserve"> [</w:t>
      </w:r>
      <w:r w:rsidR="002253B3">
        <w:rPr>
          <w:rFonts w:eastAsia="ArialMT"/>
          <w:sz w:val="28"/>
          <w:szCs w:val="28"/>
          <w:lang w:val="uk-UA" w:eastAsia="en-US"/>
        </w:rPr>
        <w:t>2</w:t>
      </w:r>
      <w:r w:rsidR="0010607F" w:rsidRPr="003D4B55">
        <w:rPr>
          <w:rFonts w:eastAsia="ArialMT"/>
          <w:sz w:val="28"/>
          <w:szCs w:val="28"/>
          <w:lang w:eastAsia="en-US"/>
        </w:rPr>
        <w:t>].</w:t>
      </w:r>
      <w:r w:rsidR="0010607F">
        <w:rPr>
          <w:rFonts w:eastAsia="ArialMT"/>
          <w:sz w:val="28"/>
          <w:szCs w:val="28"/>
          <w:lang w:val="uk-UA" w:eastAsia="en-US"/>
        </w:rPr>
        <w:t xml:space="preserve"> </w:t>
      </w:r>
      <w:r w:rsidR="00B0218F">
        <w:rPr>
          <w:rFonts w:eastAsia="ArialMT"/>
          <w:sz w:val="28"/>
          <w:szCs w:val="28"/>
          <w:lang w:val="uk-UA" w:eastAsia="en-US"/>
        </w:rPr>
        <w:t>Зазначене породжує</w:t>
      </w:r>
      <w:r w:rsidR="0010607F" w:rsidRPr="00AF036F">
        <w:rPr>
          <w:rFonts w:eastAsia="ArialMT"/>
          <w:sz w:val="28"/>
          <w:szCs w:val="28"/>
          <w:lang w:val="uk-UA" w:eastAsia="en-US"/>
        </w:rPr>
        <w:t xml:space="preserve"> </w:t>
      </w:r>
      <w:r w:rsidR="00B0218F">
        <w:rPr>
          <w:rFonts w:eastAsia="ArialMT"/>
          <w:sz w:val="28"/>
          <w:szCs w:val="28"/>
          <w:lang w:val="uk-UA" w:eastAsia="en-US"/>
        </w:rPr>
        <w:t>сукупність</w:t>
      </w:r>
      <w:r w:rsidR="0010607F" w:rsidRPr="00AF036F">
        <w:rPr>
          <w:rFonts w:eastAsia="ArialMT"/>
          <w:sz w:val="28"/>
          <w:szCs w:val="28"/>
          <w:lang w:val="uk-UA" w:eastAsia="en-US"/>
        </w:rPr>
        <w:t xml:space="preserve"> принципових висновків:</w:t>
      </w:r>
    </w:p>
    <w:p w:rsidR="0010607F" w:rsidRPr="006A2EF3" w:rsidRDefault="0010607F" w:rsidP="0010607F">
      <w:pPr>
        <w:autoSpaceDE w:val="0"/>
        <w:autoSpaceDN w:val="0"/>
        <w:adjustRightInd w:val="0"/>
        <w:spacing w:line="360" w:lineRule="auto"/>
        <w:ind w:firstLine="708"/>
        <w:jc w:val="both"/>
        <w:rPr>
          <w:rFonts w:eastAsia="ArialMT"/>
          <w:sz w:val="28"/>
          <w:szCs w:val="28"/>
          <w:lang w:val="uk-UA" w:eastAsia="en-US"/>
        </w:rPr>
      </w:pPr>
      <w:r w:rsidRPr="00AF036F">
        <w:rPr>
          <w:rFonts w:eastAsia="ArialMT"/>
          <w:sz w:val="28"/>
          <w:szCs w:val="28"/>
          <w:lang w:val="uk-UA" w:eastAsia="en-US"/>
        </w:rPr>
        <w:t>1) державн</w:t>
      </w:r>
      <w:r w:rsidR="006A2EF3">
        <w:rPr>
          <w:rFonts w:eastAsia="ArialMT"/>
          <w:sz w:val="28"/>
          <w:szCs w:val="28"/>
          <w:lang w:val="uk-UA" w:eastAsia="en-US"/>
        </w:rPr>
        <w:t>е</w:t>
      </w:r>
      <w:r w:rsidRPr="00AF036F">
        <w:rPr>
          <w:rFonts w:eastAsia="ArialMT"/>
          <w:sz w:val="28"/>
          <w:szCs w:val="28"/>
          <w:lang w:val="uk-UA" w:eastAsia="en-US"/>
        </w:rPr>
        <w:t xml:space="preserve"> регулювання в</w:t>
      </w:r>
      <w:r>
        <w:rPr>
          <w:rFonts w:eastAsia="ArialMT"/>
          <w:sz w:val="28"/>
          <w:szCs w:val="28"/>
          <w:lang w:val="uk-UA" w:eastAsia="en-US"/>
        </w:rPr>
        <w:t xml:space="preserve"> </w:t>
      </w:r>
      <w:r w:rsidRPr="00AF036F">
        <w:rPr>
          <w:rFonts w:eastAsia="ArialMT"/>
          <w:sz w:val="28"/>
          <w:szCs w:val="28"/>
          <w:lang w:val="uk-UA" w:eastAsia="en-US"/>
        </w:rPr>
        <w:t>європейських країнах набул</w:t>
      </w:r>
      <w:r w:rsidR="006A2EF3">
        <w:rPr>
          <w:rFonts w:eastAsia="ArialMT"/>
          <w:sz w:val="28"/>
          <w:szCs w:val="28"/>
          <w:lang w:val="uk-UA" w:eastAsia="en-US"/>
        </w:rPr>
        <w:t>о</w:t>
      </w:r>
      <w:r w:rsidRPr="00AF036F">
        <w:rPr>
          <w:rFonts w:eastAsia="ArialMT"/>
          <w:sz w:val="28"/>
          <w:szCs w:val="28"/>
          <w:lang w:val="uk-UA" w:eastAsia="en-US"/>
        </w:rPr>
        <w:t xml:space="preserve"> яскраво виражено</w:t>
      </w:r>
      <w:r w:rsidR="006A2EF3">
        <w:rPr>
          <w:rFonts w:eastAsia="ArialMT"/>
          <w:sz w:val="28"/>
          <w:szCs w:val="28"/>
          <w:lang w:val="uk-UA" w:eastAsia="en-US"/>
        </w:rPr>
        <w:t>го змістового наповнення</w:t>
      </w:r>
      <w:r w:rsidRPr="00AF036F">
        <w:rPr>
          <w:rFonts w:eastAsia="ArialMT"/>
          <w:sz w:val="28"/>
          <w:szCs w:val="28"/>
          <w:lang w:val="uk-UA" w:eastAsia="en-US"/>
        </w:rPr>
        <w:t xml:space="preserve"> соціальної спрямованості</w:t>
      </w:r>
      <w:r w:rsidR="006A2EF3">
        <w:rPr>
          <w:rFonts w:eastAsia="ArialMT"/>
          <w:sz w:val="28"/>
          <w:szCs w:val="28"/>
          <w:lang w:val="uk-UA" w:eastAsia="en-US"/>
        </w:rPr>
        <w:t xml:space="preserve"> централізованих фондів грошових коштів</w:t>
      </w:r>
      <w:r w:rsidRPr="00AF036F">
        <w:rPr>
          <w:rFonts w:eastAsia="ArialMT"/>
          <w:sz w:val="28"/>
          <w:szCs w:val="28"/>
          <w:lang w:val="uk-UA" w:eastAsia="en-US"/>
        </w:rPr>
        <w:t>. Це докорінно змінило характер усієї системи суспільних відносин у цих країнах порівняно з</w:t>
      </w:r>
      <w:r>
        <w:rPr>
          <w:rFonts w:eastAsia="ArialMT"/>
          <w:sz w:val="28"/>
          <w:szCs w:val="28"/>
          <w:lang w:val="uk-UA" w:eastAsia="en-US"/>
        </w:rPr>
        <w:t xml:space="preserve"> </w:t>
      </w:r>
      <w:r w:rsidR="006A2EF3" w:rsidRPr="00AF036F">
        <w:rPr>
          <w:rFonts w:eastAsia="ArialMT"/>
          <w:sz w:val="28"/>
          <w:szCs w:val="28"/>
          <w:lang w:val="uk-UA" w:eastAsia="en-US"/>
        </w:rPr>
        <w:t>довоєнною епохою</w:t>
      </w:r>
      <w:r w:rsidR="006A2EF3">
        <w:rPr>
          <w:rFonts w:eastAsia="ArialMT"/>
          <w:sz w:val="28"/>
          <w:szCs w:val="28"/>
          <w:lang w:val="uk-UA" w:eastAsia="en-US"/>
        </w:rPr>
        <w:t>;</w:t>
      </w:r>
    </w:p>
    <w:p w:rsidR="0010607F" w:rsidRPr="003D4B55" w:rsidRDefault="0010607F" w:rsidP="0010607F">
      <w:pPr>
        <w:autoSpaceDE w:val="0"/>
        <w:autoSpaceDN w:val="0"/>
        <w:adjustRightInd w:val="0"/>
        <w:spacing w:line="360" w:lineRule="auto"/>
        <w:ind w:firstLine="708"/>
        <w:jc w:val="both"/>
        <w:rPr>
          <w:rFonts w:eastAsia="ArialMT"/>
          <w:sz w:val="28"/>
          <w:szCs w:val="28"/>
          <w:lang w:eastAsia="en-US"/>
        </w:rPr>
      </w:pPr>
      <w:r w:rsidRPr="003D4B55">
        <w:rPr>
          <w:rFonts w:eastAsia="ArialMT"/>
          <w:sz w:val="28"/>
          <w:szCs w:val="28"/>
          <w:lang w:eastAsia="en-US"/>
        </w:rPr>
        <w:t>2) так звани</w:t>
      </w:r>
      <w:r w:rsidR="006A2EF3">
        <w:rPr>
          <w:rFonts w:eastAsia="ArialMT"/>
          <w:sz w:val="28"/>
          <w:szCs w:val="28"/>
          <w:lang w:eastAsia="en-US"/>
        </w:rPr>
        <w:t xml:space="preserve">й </w:t>
      </w:r>
      <w:r w:rsidR="006A2EF3">
        <w:rPr>
          <w:rFonts w:eastAsia="ArialMT"/>
          <w:sz w:val="28"/>
          <w:szCs w:val="28"/>
          <w:lang w:val="uk-UA" w:eastAsia="en-US"/>
        </w:rPr>
        <w:t>«</w:t>
      </w:r>
      <w:r w:rsidR="006A2EF3">
        <w:rPr>
          <w:rFonts w:eastAsia="ArialMT"/>
          <w:sz w:val="28"/>
          <w:szCs w:val="28"/>
          <w:lang w:eastAsia="en-US"/>
        </w:rPr>
        <w:t>реальний соціалізм</w:t>
      </w:r>
      <w:r w:rsidR="006A2EF3">
        <w:rPr>
          <w:rFonts w:eastAsia="ArialMT"/>
          <w:sz w:val="28"/>
          <w:szCs w:val="28"/>
          <w:lang w:val="uk-UA" w:eastAsia="en-US"/>
        </w:rPr>
        <w:t>»</w:t>
      </w:r>
      <w:r>
        <w:rPr>
          <w:rFonts w:eastAsia="ArialMT"/>
          <w:sz w:val="28"/>
          <w:szCs w:val="28"/>
          <w:lang w:eastAsia="en-US"/>
        </w:rPr>
        <w:t xml:space="preserve"> повні</w:t>
      </w:r>
      <w:r w:rsidRPr="003D4B55">
        <w:rPr>
          <w:rFonts w:eastAsia="ArialMT"/>
          <w:sz w:val="28"/>
          <w:szCs w:val="28"/>
          <w:lang w:eastAsia="en-US"/>
        </w:rPr>
        <w:t>стю програв змагання з альтернативною</w:t>
      </w:r>
      <w:r>
        <w:rPr>
          <w:rFonts w:eastAsia="ArialMT"/>
          <w:sz w:val="28"/>
          <w:szCs w:val="28"/>
          <w:lang w:val="uk-UA" w:eastAsia="en-US"/>
        </w:rPr>
        <w:t xml:space="preserve"> </w:t>
      </w:r>
      <w:r w:rsidRPr="003D4B55">
        <w:rPr>
          <w:rFonts w:eastAsia="ArialMT"/>
          <w:sz w:val="28"/>
          <w:szCs w:val="28"/>
          <w:lang w:eastAsia="en-US"/>
        </w:rPr>
        <w:t>суспільною системою не тільки в економіці,</w:t>
      </w:r>
      <w:r>
        <w:rPr>
          <w:rFonts w:eastAsia="ArialMT"/>
          <w:sz w:val="28"/>
          <w:szCs w:val="28"/>
          <w:lang w:val="uk-UA" w:eastAsia="en-US"/>
        </w:rPr>
        <w:t xml:space="preserve"> </w:t>
      </w:r>
      <w:r w:rsidRPr="003D4B55">
        <w:rPr>
          <w:rFonts w:eastAsia="ArialMT"/>
          <w:sz w:val="28"/>
          <w:szCs w:val="28"/>
          <w:lang w:eastAsia="en-US"/>
        </w:rPr>
        <w:t>а й у реалізації проголошених соціальних</w:t>
      </w:r>
      <w:r>
        <w:rPr>
          <w:rFonts w:eastAsia="ArialMT"/>
          <w:sz w:val="28"/>
          <w:szCs w:val="28"/>
          <w:lang w:val="uk-UA" w:eastAsia="en-US"/>
        </w:rPr>
        <w:t xml:space="preserve"> </w:t>
      </w:r>
      <w:r w:rsidRPr="003D4B55">
        <w:rPr>
          <w:rFonts w:eastAsia="ArialMT"/>
          <w:sz w:val="28"/>
          <w:szCs w:val="28"/>
          <w:lang w:eastAsia="en-US"/>
        </w:rPr>
        <w:t>цілей</w:t>
      </w:r>
      <w:r w:rsidR="006A2EF3">
        <w:rPr>
          <w:rFonts w:eastAsia="ArialMT"/>
          <w:sz w:val="28"/>
          <w:szCs w:val="28"/>
          <w:lang w:val="uk-UA" w:eastAsia="en-US"/>
        </w:rPr>
        <w:t>»</w:t>
      </w:r>
      <w:r w:rsidRPr="003D4B55">
        <w:rPr>
          <w:rFonts w:eastAsia="ArialMT"/>
          <w:sz w:val="28"/>
          <w:szCs w:val="28"/>
          <w:lang w:eastAsia="en-US"/>
        </w:rPr>
        <w:t xml:space="preserve"> [</w:t>
      </w:r>
      <w:r w:rsidR="002253B3">
        <w:rPr>
          <w:rFonts w:eastAsia="ArialMT"/>
          <w:sz w:val="28"/>
          <w:szCs w:val="28"/>
          <w:lang w:val="uk-UA" w:eastAsia="en-US"/>
        </w:rPr>
        <w:t>2</w:t>
      </w:r>
      <w:r w:rsidRPr="003D4B55">
        <w:rPr>
          <w:rFonts w:eastAsia="ArialMT"/>
          <w:sz w:val="28"/>
          <w:szCs w:val="28"/>
          <w:lang w:eastAsia="en-US"/>
        </w:rPr>
        <w:t>];</w:t>
      </w:r>
    </w:p>
    <w:p w:rsidR="0010607F" w:rsidRPr="003D4B55" w:rsidRDefault="0010607F" w:rsidP="0010607F">
      <w:pPr>
        <w:autoSpaceDE w:val="0"/>
        <w:autoSpaceDN w:val="0"/>
        <w:adjustRightInd w:val="0"/>
        <w:spacing w:line="360" w:lineRule="auto"/>
        <w:ind w:firstLine="708"/>
        <w:jc w:val="both"/>
        <w:rPr>
          <w:rFonts w:eastAsia="ArialMT"/>
          <w:sz w:val="28"/>
          <w:szCs w:val="28"/>
          <w:lang w:eastAsia="en-US"/>
        </w:rPr>
      </w:pPr>
      <w:r w:rsidRPr="003D4B55">
        <w:rPr>
          <w:rFonts w:eastAsia="ArialMT"/>
          <w:sz w:val="28"/>
          <w:szCs w:val="28"/>
          <w:lang w:eastAsia="en-US"/>
        </w:rPr>
        <w:t>3) в єв</w:t>
      </w:r>
      <w:r>
        <w:rPr>
          <w:rFonts w:eastAsia="ArialMT"/>
          <w:sz w:val="28"/>
          <w:szCs w:val="28"/>
          <w:lang w:eastAsia="en-US"/>
        </w:rPr>
        <w:t>ропейських країнах відбулася до</w:t>
      </w:r>
      <w:r w:rsidRPr="003D4B55">
        <w:rPr>
          <w:rFonts w:eastAsia="ArialMT"/>
          <w:sz w:val="28"/>
          <w:szCs w:val="28"/>
          <w:lang w:eastAsia="en-US"/>
        </w:rPr>
        <w:t xml:space="preserve">корінна </w:t>
      </w:r>
      <w:r w:rsidR="006A2EF3">
        <w:rPr>
          <w:rFonts w:eastAsia="ArialMT"/>
          <w:sz w:val="28"/>
          <w:szCs w:val="28"/>
          <w:lang w:val="uk-UA" w:eastAsia="en-US"/>
        </w:rPr>
        <w:t>зміна базових</w:t>
      </w:r>
      <w:r w:rsidRPr="003D4B55">
        <w:rPr>
          <w:rFonts w:eastAsia="ArialMT"/>
          <w:sz w:val="28"/>
          <w:szCs w:val="28"/>
          <w:lang w:eastAsia="en-US"/>
        </w:rPr>
        <w:t xml:space="preserve"> функцій</w:t>
      </w:r>
      <w:r>
        <w:rPr>
          <w:rFonts w:eastAsia="ArialMT"/>
          <w:sz w:val="28"/>
          <w:szCs w:val="28"/>
          <w:lang w:val="uk-UA" w:eastAsia="en-US"/>
        </w:rPr>
        <w:t xml:space="preserve"> </w:t>
      </w:r>
      <w:r w:rsidRPr="003D4B55">
        <w:rPr>
          <w:rFonts w:eastAsia="ArialMT"/>
          <w:sz w:val="28"/>
          <w:szCs w:val="28"/>
          <w:lang w:eastAsia="en-US"/>
        </w:rPr>
        <w:t xml:space="preserve">держави. Якщо </w:t>
      </w:r>
      <w:r w:rsidR="006A2EF3">
        <w:rPr>
          <w:rFonts w:eastAsia="ArialMT"/>
          <w:sz w:val="28"/>
          <w:szCs w:val="28"/>
          <w:lang w:val="uk-UA" w:eastAsia="en-US"/>
        </w:rPr>
        <w:t xml:space="preserve">у період до проведення реформ </w:t>
      </w:r>
      <w:r w:rsidRPr="003D4B55">
        <w:rPr>
          <w:rFonts w:eastAsia="ArialMT"/>
          <w:sz w:val="28"/>
          <w:szCs w:val="28"/>
          <w:lang w:eastAsia="en-US"/>
        </w:rPr>
        <w:t>вона обмежувалась</w:t>
      </w:r>
      <w:r>
        <w:rPr>
          <w:rFonts w:eastAsia="ArialMT"/>
          <w:sz w:val="28"/>
          <w:szCs w:val="28"/>
          <w:lang w:val="uk-UA" w:eastAsia="en-US"/>
        </w:rPr>
        <w:t xml:space="preserve"> </w:t>
      </w:r>
      <w:r w:rsidR="006A2EF3">
        <w:rPr>
          <w:rFonts w:eastAsia="ArialMT"/>
          <w:sz w:val="28"/>
          <w:szCs w:val="28"/>
          <w:lang w:val="uk-UA" w:eastAsia="en-US"/>
        </w:rPr>
        <w:t>тільки</w:t>
      </w:r>
      <w:r w:rsidR="006A2EF3">
        <w:rPr>
          <w:rFonts w:eastAsia="ArialMT"/>
          <w:sz w:val="28"/>
          <w:szCs w:val="28"/>
          <w:lang w:eastAsia="en-US"/>
        </w:rPr>
        <w:t xml:space="preserve"> </w:t>
      </w:r>
      <w:r w:rsidR="006A2EF3">
        <w:rPr>
          <w:rFonts w:eastAsia="ArialMT"/>
          <w:sz w:val="28"/>
          <w:szCs w:val="28"/>
          <w:lang w:val="uk-UA" w:eastAsia="en-US"/>
        </w:rPr>
        <w:t>призначенням</w:t>
      </w:r>
      <w:r w:rsidR="006A2EF3">
        <w:rPr>
          <w:rFonts w:eastAsia="ArialMT"/>
          <w:sz w:val="28"/>
          <w:szCs w:val="28"/>
          <w:lang w:eastAsia="en-US"/>
        </w:rPr>
        <w:t xml:space="preserve"> </w:t>
      </w:r>
      <w:r w:rsidR="006A2EF3">
        <w:rPr>
          <w:rFonts w:eastAsia="ArialMT"/>
          <w:sz w:val="28"/>
          <w:szCs w:val="28"/>
          <w:lang w:val="uk-UA" w:eastAsia="en-US"/>
        </w:rPr>
        <w:t>«</w:t>
      </w:r>
      <w:r w:rsidR="006A2EF3">
        <w:rPr>
          <w:rFonts w:eastAsia="ArialMT"/>
          <w:sz w:val="28"/>
          <w:szCs w:val="28"/>
          <w:lang w:eastAsia="en-US"/>
        </w:rPr>
        <w:t>охоронця порядку</w:t>
      </w:r>
      <w:r w:rsidR="006A2EF3">
        <w:rPr>
          <w:rFonts w:eastAsia="ArialMT"/>
          <w:sz w:val="28"/>
          <w:szCs w:val="28"/>
          <w:lang w:val="uk-UA" w:eastAsia="en-US"/>
        </w:rPr>
        <w:t>»</w:t>
      </w:r>
      <w:r w:rsidRPr="003D4B55">
        <w:rPr>
          <w:rFonts w:eastAsia="ArialMT"/>
          <w:sz w:val="28"/>
          <w:szCs w:val="28"/>
          <w:lang w:eastAsia="en-US"/>
        </w:rPr>
        <w:t>, то в ХХІ ст. головним у діяльності</w:t>
      </w:r>
      <w:r>
        <w:rPr>
          <w:rFonts w:eastAsia="ArialMT"/>
          <w:sz w:val="28"/>
          <w:szCs w:val="28"/>
          <w:lang w:val="uk-UA" w:eastAsia="en-US"/>
        </w:rPr>
        <w:t xml:space="preserve"> </w:t>
      </w:r>
      <w:r w:rsidRPr="003D4B55">
        <w:rPr>
          <w:rFonts w:eastAsia="ArialMT"/>
          <w:sz w:val="28"/>
          <w:szCs w:val="28"/>
          <w:lang w:eastAsia="en-US"/>
        </w:rPr>
        <w:t>держави стало комплексне регулювання</w:t>
      </w:r>
      <w:r>
        <w:rPr>
          <w:rFonts w:eastAsia="ArialMT"/>
          <w:sz w:val="28"/>
          <w:szCs w:val="28"/>
          <w:lang w:val="uk-UA" w:eastAsia="en-US"/>
        </w:rPr>
        <w:t xml:space="preserve"> </w:t>
      </w:r>
      <w:r w:rsidRPr="003D4B55">
        <w:rPr>
          <w:rFonts w:eastAsia="ArialMT"/>
          <w:sz w:val="28"/>
          <w:szCs w:val="28"/>
          <w:lang w:eastAsia="en-US"/>
        </w:rPr>
        <w:t>економічни</w:t>
      </w:r>
      <w:r>
        <w:rPr>
          <w:rFonts w:eastAsia="ArialMT"/>
          <w:sz w:val="28"/>
          <w:szCs w:val="28"/>
          <w:lang w:eastAsia="en-US"/>
        </w:rPr>
        <w:t xml:space="preserve">х </w:t>
      </w:r>
      <w:r w:rsidR="006A2EF3">
        <w:rPr>
          <w:rFonts w:eastAsia="ArialMT"/>
          <w:sz w:val="28"/>
          <w:szCs w:val="28"/>
          <w:lang w:val="uk-UA" w:eastAsia="en-US"/>
        </w:rPr>
        <w:t>та</w:t>
      </w:r>
      <w:r>
        <w:rPr>
          <w:rFonts w:eastAsia="ArialMT"/>
          <w:sz w:val="28"/>
          <w:szCs w:val="28"/>
          <w:lang w:eastAsia="en-US"/>
        </w:rPr>
        <w:t xml:space="preserve"> соціальних процесів. </w:t>
      </w:r>
      <w:r w:rsidR="006A2EF3">
        <w:rPr>
          <w:rFonts w:eastAsia="ArialMT"/>
          <w:sz w:val="28"/>
          <w:szCs w:val="28"/>
          <w:lang w:val="uk-UA" w:eastAsia="en-US"/>
        </w:rPr>
        <w:t>Дані</w:t>
      </w:r>
      <w:r>
        <w:rPr>
          <w:rFonts w:eastAsia="ArialMT"/>
          <w:sz w:val="28"/>
          <w:szCs w:val="28"/>
          <w:lang w:eastAsia="en-US"/>
        </w:rPr>
        <w:t xml:space="preserve"> </w:t>
      </w:r>
      <w:r w:rsidRPr="003D4B55">
        <w:rPr>
          <w:rFonts w:eastAsia="ArialMT"/>
          <w:sz w:val="28"/>
          <w:szCs w:val="28"/>
          <w:lang w:eastAsia="en-US"/>
        </w:rPr>
        <w:t>змі</w:t>
      </w:r>
      <w:r>
        <w:rPr>
          <w:rFonts w:eastAsia="ArialMT"/>
          <w:sz w:val="28"/>
          <w:szCs w:val="28"/>
          <w:lang w:eastAsia="en-US"/>
        </w:rPr>
        <w:t>н</w:t>
      </w:r>
      <w:r w:rsidR="006A2EF3">
        <w:rPr>
          <w:rFonts w:eastAsia="ArialMT"/>
          <w:sz w:val="28"/>
          <w:szCs w:val="28"/>
          <w:lang w:val="uk-UA" w:eastAsia="en-US"/>
        </w:rPr>
        <w:t>и</w:t>
      </w:r>
      <w:r>
        <w:rPr>
          <w:rFonts w:eastAsia="ArialMT"/>
          <w:sz w:val="28"/>
          <w:szCs w:val="28"/>
          <w:lang w:eastAsia="en-US"/>
        </w:rPr>
        <w:t xml:space="preserve"> в структурі ме</w:t>
      </w:r>
      <w:r w:rsidRPr="003D4B55">
        <w:rPr>
          <w:rFonts w:eastAsia="ArialMT"/>
          <w:sz w:val="28"/>
          <w:szCs w:val="28"/>
          <w:lang w:eastAsia="en-US"/>
        </w:rPr>
        <w:t>ханізм</w:t>
      </w:r>
      <w:r w:rsidR="006A2EF3">
        <w:rPr>
          <w:rFonts w:eastAsia="ArialMT"/>
          <w:sz w:val="28"/>
          <w:szCs w:val="28"/>
          <w:lang w:val="uk-UA" w:eastAsia="en-US"/>
        </w:rPr>
        <w:t>у</w:t>
      </w:r>
      <w:r w:rsidRPr="003D4B55">
        <w:rPr>
          <w:rFonts w:eastAsia="ArialMT"/>
          <w:sz w:val="28"/>
          <w:szCs w:val="28"/>
          <w:lang w:eastAsia="en-US"/>
        </w:rPr>
        <w:t xml:space="preserve"> </w:t>
      </w:r>
      <w:r>
        <w:rPr>
          <w:rFonts w:eastAsia="ArialMT"/>
          <w:sz w:val="28"/>
          <w:szCs w:val="28"/>
          <w:lang w:eastAsia="en-US"/>
        </w:rPr>
        <w:t>розвитку європейської спіль</w:t>
      </w:r>
      <w:r w:rsidRPr="003D4B55">
        <w:rPr>
          <w:rFonts w:eastAsia="ArialMT"/>
          <w:sz w:val="28"/>
          <w:szCs w:val="28"/>
          <w:lang w:eastAsia="en-US"/>
        </w:rPr>
        <w:t>ноти спо</w:t>
      </w:r>
      <w:r w:rsidR="006A2EF3">
        <w:rPr>
          <w:rFonts w:eastAsia="ArialMT"/>
          <w:sz w:val="28"/>
          <w:szCs w:val="28"/>
          <w:lang w:eastAsia="en-US"/>
        </w:rPr>
        <w:t>нука</w:t>
      </w:r>
      <w:r w:rsidR="006A2EF3">
        <w:rPr>
          <w:rFonts w:eastAsia="ArialMT"/>
          <w:sz w:val="28"/>
          <w:szCs w:val="28"/>
          <w:lang w:val="uk-UA" w:eastAsia="en-US"/>
        </w:rPr>
        <w:t>ло до</w:t>
      </w:r>
      <w:r>
        <w:rPr>
          <w:rFonts w:eastAsia="ArialMT"/>
          <w:sz w:val="28"/>
          <w:szCs w:val="28"/>
          <w:lang w:eastAsia="en-US"/>
        </w:rPr>
        <w:t xml:space="preserve"> поверн</w:t>
      </w:r>
      <w:r w:rsidR="006A2EF3">
        <w:rPr>
          <w:rFonts w:eastAsia="ArialMT"/>
          <w:sz w:val="28"/>
          <w:szCs w:val="28"/>
          <w:lang w:val="uk-UA" w:eastAsia="en-US"/>
        </w:rPr>
        <w:t>ення</w:t>
      </w:r>
      <w:r>
        <w:rPr>
          <w:rFonts w:eastAsia="ArialMT"/>
          <w:sz w:val="28"/>
          <w:szCs w:val="28"/>
          <w:lang w:eastAsia="en-US"/>
        </w:rPr>
        <w:t xml:space="preserve"> фундамента</w:t>
      </w:r>
      <w:r w:rsidRPr="003D4B55">
        <w:rPr>
          <w:rFonts w:eastAsia="ArialMT"/>
          <w:sz w:val="28"/>
          <w:szCs w:val="28"/>
          <w:lang w:eastAsia="en-US"/>
        </w:rPr>
        <w:t>льно</w:t>
      </w:r>
      <w:r w:rsidR="006A2EF3">
        <w:rPr>
          <w:rFonts w:eastAsia="ArialMT"/>
          <w:sz w:val="28"/>
          <w:szCs w:val="28"/>
          <w:lang w:val="uk-UA" w:eastAsia="en-US"/>
        </w:rPr>
        <w:t>го взаємозв’язку і проблем, які при цьому виникають</w:t>
      </w:r>
      <w:r w:rsidRPr="003D4B55">
        <w:rPr>
          <w:rFonts w:eastAsia="ArialMT"/>
          <w:sz w:val="28"/>
          <w:szCs w:val="28"/>
          <w:lang w:eastAsia="en-US"/>
        </w:rPr>
        <w:t xml:space="preserve"> </w:t>
      </w:r>
      <w:r w:rsidR="006A2EF3">
        <w:rPr>
          <w:rFonts w:eastAsia="ArialMT"/>
          <w:sz w:val="28"/>
          <w:szCs w:val="28"/>
          <w:lang w:eastAsia="en-US"/>
        </w:rPr>
        <w:t xml:space="preserve">у трикутнику: </w:t>
      </w:r>
      <w:r w:rsidR="006A2EF3">
        <w:rPr>
          <w:rFonts w:eastAsia="ArialMT"/>
          <w:sz w:val="28"/>
          <w:szCs w:val="28"/>
          <w:lang w:val="uk-UA" w:eastAsia="en-US"/>
        </w:rPr>
        <w:t>«</w:t>
      </w:r>
      <w:r>
        <w:rPr>
          <w:rFonts w:eastAsia="ArialMT"/>
          <w:sz w:val="28"/>
          <w:szCs w:val="28"/>
          <w:lang w:eastAsia="en-US"/>
        </w:rPr>
        <w:t>рин</w:t>
      </w:r>
      <w:r w:rsidRPr="003D4B55">
        <w:rPr>
          <w:rFonts w:eastAsia="ArialMT"/>
          <w:sz w:val="28"/>
          <w:szCs w:val="28"/>
          <w:lang w:eastAsia="en-US"/>
        </w:rPr>
        <w:t>кова система виробництва – громадянське</w:t>
      </w:r>
      <w:r>
        <w:rPr>
          <w:rFonts w:eastAsia="ArialMT"/>
          <w:sz w:val="28"/>
          <w:szCs w:val="28"/>
          <w:lang w:val="uk-UA" w:eastAsia="en-US"/>
        </w:rPr>
        <w:t xml:space="preserve"> </w:t>
      </w:r>
      <w:r w:rsidR="006A2EF3">
        <w:rPr>
          <w:rFonts w:eastAsia="ArialMT"/>
          <w:sz w:val="28"/>
          <w:szCs w:val="28"/>
          <w:lang w:eastAsia="en-US"/>
        </w:rPr>
        <w:t>суспільство – держава</w:t>
      </w:r>
      <w:r w:rsidR="006A2EF3">
        <w:rPr>
          <w:rFonts w:eastAsia="ArialMT"/>
          <w:sz w:val="28"/>
          <w:szCs w:val="28"/>
          <w:lang w:val="uk-UA" w:eastAsia="en-US"/>
        </w:rPr>
        <w:t>»</w:t>
      </w:r>
      <w:r w:rsidRPr="003D4B55">
        <w:rPr>
          <w:rFonts w:eastAsia="ArialMT"/>
          <w:sz w:val="28"/>
          <w:szCs w:val="28"/>
          <w:lang w:eastAsia="en-US"/>
        </w:rPr>
        <w:t xml:space="preserve">, і особливо </w:t>
      </w:r>
      <w:r w:rsidR="006A2EF3">
        <w:rPr>
          <w:rFonts w:eastAsia="ArialMT"/>
          <w:sz w:val="28"/>
          <w:szCs w:val="28"/>
          <w:lang w:val="uk-UA" w:eastAsia="en-US"/>
        </w:rPr>
        <w:t>стосовно</w:t>
      </w:r>
      <w:r>
        <w:rPr>
          <w:rFonts w:eastAsia="ArialMT"/>
          <w:sz w:val="28"/>
          <w:szCs w:val="28"/>
          <w:lang w:val="uk-UA" w:eastAsia="en-US"/>
        </w:rPr>
        <w:t xml:space="preserve"> </w:t>
      </w:r>
      <w:r w:rsidRPr="003D4B55">
        <w:rPr>
          <w:rFonts w:eastAsia="ArialMT"/>
          <w:sz w:val="28"/>
          <w:szCs w:val="28"/>
          <w:lang w:eastAsia="en-US"/>
        </w:rPr>
        <w:t>аналізу</w:t>
      </w:r>
      <w:r w:rsidR="006A2EF3">
        <w:rPr>
          <w:rFonts w:eastAsia="ArialMT"/>
          <w:sz w:val="28"/>
          <w:szCs w:val="28"/>
          <w:lang w:eastAsia="en-US"/>
        </w:rPr>
        <w:t xml:space="preserve"> реально</w:t>
      </w:r>
      <w:r w:rsidR="006A2EF3">
        <w:rPr>
          <w:rFonts w:eastAsia="ArialMT"/>
          <w:sz w:val="28"/>
          <w:szCs w:val="28"/>
          <w:lang w:val="uk-UA" w:eastAsia="en-US"/>
        </w:rPr>
        <w:t xml:space="preserve">го впливу </w:t>
      </w:r>
      <w:r>
        <w:rPr>
          <w:rFonts w:eastAsia="ArialMT"/>
          <w:sz w:val="28"/>
          <w:szCs w:val="28"/>
          <w:lang w:eastAsia="en-US"/>
        </w:rPr>
        <w:t xml:space="preserve">держави </w:t>
      </w:r>
      <w:r w:rsidR="006A2EF3">
        <w:rPr>
          <w:rFonts w:eastAsia="ArialMT"/>
          <w:sz w:val="28"/>
          <w:szCs w:val="28"/>
          <w:lang w:val="uk-UA" w:eastAsia="en-US"/>
        </w:rPr>
        <w:t>на</w:t>
      </w:r>
      <w:r>
        <w:rPr>
          <w:rFonts w:eastAsia="ArialMT"/>
          <w:sz w:val="28"/>
          <w:szCs w:val="28"/>
          <w:lang w:eastAsia="en-US"/>
        </w:rPr>
        <w:t xml:space="preserve"> регулю</w:t>
      </w:r>
      <w:r w:rsidRPr="003D4B55">
        <w:rPr>
          <w:rFonts w:eastAsia="ArialMT"/>
          <w:sz w:val="28"/>
          <w:szCs w:val="28"/>
          <w:lang w:eastAsia="en-US"/>
        </w:rPr>
        <w:t>ванн</w:t>
      </w:r>
      <w:r w:rsidR="006A2EF3">
        <w:rPr>
          <w:rFonts w:eastAsia="ArialMT"/>
          <w:sz w:val="28"/>
          <w:szCs w:val="28"/>
          <w:lang w:val="uk-UA" w:eastAsia="en-US"/>
        </w:rPr>
        <w:t>я взаємо</w:t>
      </w:r>
      <w:r w:rsidRPr="003D4B55">
        <w:rPr>
          <w:rFonts w:eastAsia="ArialMT"/>
          <w:sz w:val="28"/>
          <w:szCs w:val="28"/>
          <w:lang w:eastAsia="en-US"/>
        </w:rPr>
        <w:t>від</w:t>
      </w:r>
      <w:r>
        <w:rPr>
          <w:rFonts w:eastAsia="ArialMT"/>
          <w:sz w:val="28"/>
          <w:szCs w:val="28"/>
          <w:lang w:eastAsia="en-US"/>
        </w:rPr>
        <w:t xml:space="preserve">носин між працівниками </w:t>
      </w:r>
      <w:r w:rsidR="006A2EF3">
        <w:rPr>
          <w:rFonts w:eastAsia="ArialMT"/>
          <w:sz w:val="28"/>
          <w:szCs w:val="28"/>
          <w:lang w:val="uk-UA" w:eastAsia="en-US"/>
        </w:rPr>
        <w:t>і</w:t>
      </w:r>
      <w:r>
        <w:rPr>
          <w:rFonts w:eastAsia="ArialMT"/>
          <w:sz w:val="28"/>
          <w:szCs w:val="28"/>
          <w:lang w:eastAsia="en-US"/>
        </w:rPr>
        <w:t xml:space="preserve"> праце</w:t>
      </w:r>
      <w:r w:rsidR="005B5C90">
        <w:rPr>
          <w:rFonts w:eastAsia="ArialMT"/>
          <w:sz w:val="28"/>
          <w:szCs w:val="28"/>
          <w:lang w:eastAsia="en-US"/>
        </w:rPr>
        <w:t>давцями</w:t>
      </w:r>
      <w:r w:rsidRPr="003D4B55">
        <w:rPr>
          <w:rFonts w:eastAsia="ArialMT"/>
          <w:sz w:val="28"/>
          <w:szCs w:val="28"/>
          <w:lang w:eastAsia="en-US"/>
        </w:rPr>
        <w:t>.</w:t>
      </w:r>
    </w:p>
    <w:p w:rsidR="0010607F" w:rsidRPr="003D4B55" w:rsidRDefault="0010607F" w:rsidP="0010607F">
      <w:pPr>
        <w:autoSpaceDE w:val="0"/>
        <w:autoSpaceDN w:val="0"/>
        <w:adjustRightInd w:val="0"/>
        <w:spacing w:line="360" w:lineRule="auto"/>
        <w:ind w:firstLine="708"/>
        <w:jc w:val="both"/>
        <w:rPr>
          <w:rFonts w:eastAsia="ArialMT"/>
          <w:sz w:val="28"/>
          <w:szCs w:val="28"/>
          <w:lang w:eastAsia="en-US"/>
        </w:rPr>
      </w:pPr>
      <w:r w:rsidRPr="003D4B55">
        <w:rPr>
          <w:rFonts w:eastAsia="ArialMT"/>
          <w:sz w:val="28"/>
          <w:szCs w:val="28"/>
          <w:lang w:eastAsia="en-US"/>
        </w:rPr>
        <w:t>Метою соціальної політики</w:t>
      </w:r>
      <w:r>
        <w:rPr>
          <w:rFonts w:eastAsia="ArialMT"/>
          <w:sz w:val="28"/>
          <w:szCs w:val="28"/>
          <w:lang w:val="uk-UA" w:eastAsia="en-US"/>
        </w:rPr>
        <w:t xml:space="preserve"> </w:t>
      </w:r>
      <w:r w:rsidR="0034003D">
        <w:rPr>
          <w:rFonts w:eastAsia="ArialMT"/>
          <w:sz w:val="28"/>
          <w:szCs w:val="28"/>
          <w:lang w:val="uk-UA" w:eastAsia="en-US"/>
        </w:rPr>
        <w:t xml:space="preserve">європейських країн </w:t>
      </w:r>
      <w:r>
        <w:rPr>
          <w:rFonts w:eastAsia="ArialMT"/>
          <w:sz w:val="28"/>
          <w:szCs w:val="28"/>
          <w:lang w:eastAsia="en-US"/>
        </w:rPr>
        <w:t xml:space="preserve">є </w:t>
      </w:r>
      <w:r w:rsidR="0034003D">
        <w:rPr>
          <w:rFonts w:eastAsia="ArialMT"/>
          <w:sz w:val="28"/>
          <w:szCs w:val="28"/>
          <w:lang w:val="uk-UA" w:eastAsia="en-US"/>
        </w:rPr>
        <w:t xml:space="preserve">підвищення рівня </w:t>
      </w:r>
      <w:r>
        <w:rPr>
          <w:rFonts w:eastAsia="ArialMT"/>
          <w:sz w:val="28"/>
          <w:szCs w:val="28"/>
          <w:lang w:eastAsia="en-US"/>
        </w:rPr>
        <w:t xml:space="preserve">умов праці та </w:t>
      </w:r>
      <w:r w:rsidR="0034003D">
        <w:rPr>
          <w:rFonts w:eastAsia="ArialMT"/>
          <w:sz w:val="28"/>
          <w:szCs w:val="28"/>
          <w:lang w:val="uk-UA" w:eastAsia="en-US"/>
        </w:rPr>
        <w:t>зростання</w:t>
      </w:r>
      <w:r w:rsidRPr="003D4B55">
        <w:rPr>
          <w:rFonts w:eastAsia="ArialMT"/>
          <w:sz w:val="28"/>
          <w:szCs w:val="28"/>
          <w:lang w:eastAsia="en-US"/>
        </w:rPr>
        <w:t xml:space="preserve"> рівня життя</w:t>
      </w:r>
      <w:r w:rsidR="0034003D">
        <w:rPr>
          <w:rFonts w:eastAsia="ArialMT"/>
          <w:sz w:val="28"/>
          <w:szCs w:val="28"/>
          <w:lang w:val="uk-UA" w:eastAsia="en-US"/>
        </w:rPr>
        <w:t xml:space="preserve"> громадян</w:t>
      </w:r>
      <w:r w:rsidRPr="003D4B55">
        <w:rPr>
          <w:rFonts w:eastAsia="ArialMT"/>
          <w:sz w:val="28"/>
          <w:szCs w:val="28"/>
          <w:lang w:eastAsia="en-US"/>
        </w:rPr>
        <w:t>, стимулюв</w:t>
      </w:r>
      <w:r>
        <w:rPr>
          <w:rFonts w:eastAsia="ArialMT"/>
          <w:sz w:val="28"/>
          <w:szCs w:val="28"/>
          <w:lang w:eastAsia="en-US"/>
        </w:rPr>
        <w:t xml:space="preserve">ання </w:t>
      </w:r>
      <w:r w:rsidRPr="003D4B55">
        <w:rPr>
          <w:rFonts w:eastAsia="ArialMT"/>
          <w:sz w:val="28"/>
          <w:szCs w:val="28"/>
          <w:lang w:eastAsia="en-US"/>
        </w:rPr>
        <w:t>зайня</w:t>
      </w:r>
      <w:r>
        <w:rPr>
          <w:rFonts w:eastAsia="ArialMT"/>
          <w:sz w:val="28"/>
          <w:szCs w:val="28"/>
          <w:lang w:eastAsia="en-US"/>
        </w:rPr>
        <w:t xml:space="preserve">тості </w:t>
      </w:r>
      <w:r w:rsidR="0034003D">
        <w:rPr>
          <w:rFonts w:eastAsia="ArialMT"/>
          <w:sz w:val="28"/>
          <w:szCs w:val="28"/>
          <w:lang w:val="uk-UA" w:eastAsia="en-US"/>
        </w:rPr>
        <w:t xml:space="preserve">населення </w:t>
      </w:r>
      <w:r>
        <w:rPr>
          <w:rFonts w:eastAsia="ArialMT"/>
          <w:sz w:val="28"/>
          <w:szCs w:val="28"/>
          <w:lang w:eastAsia="en-US"/>
        </w:rPr>
        <w:t xml:space="preserve">та </w:t>
      </w:r>
      <w:r w:rsidR="0034003D">
        <w:rPr>
          <w:rFonts w:eastAsia="ArialMT"/>
          <w:sz w:val="28"/>
          <w:szCs w:val="28"/>
          <w:lang w:val="uk-UA" w:eastAsia="en-US"/>
        </w:rPr>
        <w:t>формування</w:t>
      </w:r>
      <w:r>
        <w:rPr>
          <w:rFonts w:eastAsia="ArialMT"/>
          <w:sz w:val="28"/>
          <w:szCs w:val="28"/>
          <w:lang w:eastAsia="en-US"/>
        </w:rPr>
        <w:t xml:space="preserve"> </w:t>
      </w:r>
      <w:r w:rsidR="0034003D">
        <w:rPr>
          <w:rFonts w:eastAsia="ArialMT"/>
          <w:sz w:val="28"/>
          <w:szCs w:val="28"/>
          <w:lang w:val="uk-UA" w:eastAsia="en-US"/>
        </w:rPr>
        <w:t>однакових</w:t>
      </w:r>
      <w:r>
        <w:rPr>
          <w:rFonts w:eastAsia="ArialMT"/>
          <w:sz w:val="28"/>
          <w:szCs w:val="28"/>
          <w:lang w:eastAsia="en-US"/>
        </w:rPr>
        <w:t xml:space="preserve"> можли</w:t>
      </w:r>
      <w:r w:rsidRPr="003D4B55">
        <w:rPr>
          <w:rFonts w:eastAsia="ArialMT"/>
          <w:sz w:val="28"/>
          <w:szCs w:val="28"/>
          <w:lang w:eastAsia="en-US"/>
        </w:rPr>
        <w:t xml:space="preserve">востей, </w:t>
      </w:r>
      <w:r w:rsidR="0034003D">
        <w:rPr>
          <w:rFonts w:eastAsia="ArialMT"/>
          <w:sz w:val="28"/>
          <w:szCs w:val="28"/>
          <w:lang w:val="uk-UA" w:eastAsia="en-US"/>
        </w:rPr>
        <w:t xml:space="preserve">наявність </w:t>
      </w:r>
      <w:r w:rsidRPr="003D4B55">
        <w:rPr>
          <w:rFonts w:eastAsia="ArialMT"/>
          <w:sz w:val="28"/>
          <w:szCs w:val="28"/>
          <w:lang w:eastAsia="en-US"/>
        </w:rPr>
        <w:t>обо</w:t>
      </w:r>
      <w:r>
        <w:rPr>
          <w:rFonts w:eastAsia="ArialMT"/>
          <w:sz w:val="28"/>
          <w:szCs w:val="28"/>
          <w:lang w:eastAsia="en-US"/>
        </w:rPr>
        <w:t>в’язков</w:t>
      </w:r>
      <w:r w:rsidR="0034003D">
        <w:rPr>
          <w:rFonts w:eastAsia="ArialMT"/>
          <w:sz w:val="28"/>
          <w:szCs w:val="28"/>
          <w:lang w:val="uk-UA" w:eastAsia="en-US"/>
        </w:rPr>
        <w:t>ого</w:t>
      </w:r>
      <w:r>
        <w:rPr>
          <w:rFonts w:eastAsia="ArialMT"/>
          <w:sz w:val="28"/>
          <w:szCs w:val="28"/>
          <w:lang w:eastAsia="en-US"/>
        </w:rPr>
        <w:t xml:space="preserve"> мінімум</w:t>
      </w:r>
      <w:r w:rsidR="0034003D">
        <w:rPr>
          <w:rFonts w:eastAsia="ArialMT"/>
          <w:sz w:val="28"/>
          <w:szCs w:val="28"/>
          <w:lang w:val="uk-UA" w:eastAsia="en-US"/>
        </w:rPr>
        <w:t>у</w:t>
      </w:r>
      <w:r>
        <w:rPr>
          <w:rFonts w:eastAsia="ArialMT"/>
          <w:sz w:val="28"/>
          <w:szCs w:val="28"/>
          <w:lang w:eastAsia="en-US"/>
        </w:rPr>
        <w:t xml:space="preserve"> соціальної за</w:t>
      </w:r>
      <w:r w:rsidRPr="003D4B55">
        <w:rPr>
          <w:rFonts w:eastAsia="ArialMT"/>
          <w:sz w:val="28"/>
          <w:szCs w:val="28"/>
          <w:lang w:eastAsia="en-US"/>
        </w:rPr>
        <w:t>хищеності д</w:t>
      </w:r>
      <w:r>
        <w:rPr>
          <w:rFonts w:eastAsia="ArialMT"/>
          <w:sz w:val="28"/>
          <w:szCs w:val="28"/>
          <w:lang w:eastAsia="en-US"/>
        </w:rPr>
        <w:t>ля всіх країн, які є членами Єв</w:t>
      </w:r>
      <w:r w:rsidRPr="003D4B55">
        <w:rPr>
          <w:rFonts w:eastAsia="ArialMT"/>
          <w:sz w:val="28"/>
          <w:szCs w:val="28"/>
          <w:lang w:eastAsia="en-US"/>
        </w:rPr>
        <w:t>ропейського Союзу.</w:t>
      </w:r>
    </w:p>
    <w:p w:rsidR="0010607F" w:rsidRPr="003D4B55" w:rsidRDefault="0010607F" w:rsidP="0010607F">
      <w:pPr>
        <w:autoSpaceDE w:val="0"/>
        <w:autoSpaceDN w:val="0"/>
        <w:adjustRightInd w:val="0"/>
        <w:spacing w:line="360" w:lineRule="auto"/>
        <w:ind w:firstLine="708"/>
        <w:jc w:val="both"/>
        <w:rPr>
          <w:rFonts w:eastAsia="ArialMT"/>
          <w:sz w:val="28"/>
          <w:szCs w:val="28"/>
          <w:lang w:eastAsia="en-US"/>
        </w:rPr>
      </w:pPr>
      <w:r w:rsidRPr="003D4B55">
        <w:rPr>
          <w:rFonts w:eastAsia="ArialMT"/>
          <w:sz w:val="28"/>
          <w:szCs w:val="28"/>
          <w:lang w:eastAsia="en-US"/>
        </w:rPr>
        <w:t>Існує декі</w:t>
      </w:r>
      <w:r>
        <w:rPr>
          <w:rFonts w:eastAsia="ArialMT"/>
          <w:sz w:val="28"/>
          <w:szCs w:val="28"/>
          <w:lang w:eastAsia="en-US"/>
        </w:rPr>
        <w:t>лька фактів, які, необхідно взя</w:t>
      </w:r>
      <w:r w:rsidRPr="003D4B55">
        <w:rPr>
          <w:rFonts w:eastAsia="ArialMT"/>
          <w:sz w:val="28"/>
          <w:szCs w:val="28"/>
          <w:lang w:eastAsia="en-US"/>
        </w:rPr>
        <w:t>ти до уваги</w:t>
      </w:r>
      <w:r>
        <w:rPr>
          <w:rFonts w:eastAsia="ArialMT"/>
          <w:sz w:val="28"/>
          <w:szCs w:val="28"/>
          <w:lang w:eastAsia="en-US"/>
        </w:rPr>
        <w:t xml:space="preserve"> при усвідомленні нової соціаль</w:t>
      </w:r>
      <w:r w:rsidRPr="003D4B55">
        <w:rPr>
          <w:rFonts w:eastAsia="ArialMT"/>
          <w:sz w:val="28"/>
          <w:szCs w:val="28"/>
          <w:lang w:eastAsia="en-US"/>
        </w:rPr>
        <w:t>ної політики ЄС</w:t>
      </w:r>
      <w:r>
        <w:rPr>
          <w:rFonts w:eastAsia="ArialMT"/>
          <w:sz w:val="28"/>
          <w:szCs w:val="28"/>
          <w:lang w:val="uk-UA" w:eastAsia="en-US"/>
        </w:rPr>
        <w:t xml:space="preserve"> [</w:t>
      </w:r>
      <w:r w:rsidR="00D9715A">
        <w:rPr>
          <w:rFonts w:eastAsia="ArialMT"/>
          <w:sz w:val="28"/>
          <w:szCs w:val="28"/>
          <w:lang w:val="uk-UA" w:eastAsia="en-US"/>
        </w:rPr>
        <w:t>37</w:t>
      </w:r>
      <w:r>
        <w:rPr>
          <w:rFonts w:eastAsia="ArialMT"/>
          <w:sz w:val="28"/>
          <w:szCs w:val="28"/>
          <w:lang w:val="uk-UA" w:eastAsia="en-US"/>
        </w:rPr>
        <w:t>, с. 172]</w:t>
      </w:r>
      <w:r w:rsidRPr="003D4B55">
        <w:rPr>
          <w:rFonts w:eastAsia="ArialMT"/>
          <w:sz w:val="28"/>
          <w:szCs w:val="28"/>
          <w:lang w:eastAsia="en-US"/>
        </w:rPr>
        <w:t>:</w:t>
      </w:r>
    </w:p>
    <w:p w:rsidR="0010607F" w:rsidRPr="003D4B55" w:rsidRDefault="0010607F" w:rsidP="0010607F">
      <w:pPr>
        <w:autoSpaceDE w:val="0"/>
        <w:autoSpaceDN w:val="0"/>
        <w:adjustRightInd w:val="0"/>
        <w:spacing w:line="360" w:lineRule="auto"/>
        <w:ind w:firstLine="708"/>
        <w:jc w:val="both"/>
        <w:rPr>
          <w:rFonts w:eastAsia="ArialMT"/>
          <w:sz w:val="28"/>
          <w:szCs w:val="28"/>
          <w:lang w:eastAsia="en-US"/>
        </w:rPr>
      </w:pPr>
      <w:r w:rsidRPr="003D4B55">
        <w:rPr>
          <w:rFonts w:eastAsia="ArialMT"/>
          <w:sz w:val="28"/>
          <w:szCs w:val="28"/>
          <w:lang w:eastAsia="en-US"/>
        </w:rPr>
        <w:t>– підвищення вкладу соціальної політики</w:t>
      </w:r>
      <w:r>
        <w:rPr>
          <w:rFonts w:eastAsia="ArialMT"/>
          <w:sz w:val="28"/>
          <w:szCs w:val="28"/>
          <w:lang w:val="uk-UA" w:eastAsia="en-US"/>
        </w:rPr>
        <w:t xml:space="preserve"> </w:t>
      </w:r>
      <w:r w:rsidRPr="003D4B55">
        <w:rPr>
          <w:rFonts w:eastAsia="ArialMT"/>
          <w:sz w:val="28"/>
          <w:szCs w:val="28"/>
          <w:lang w:eastAsia="en-US"/>
        </w:rPr>
        <w:t>в еко</w:t>
      </w:r>
      <w:r>
        <w:rPr>
          <w:rFonts w:eastAsia="ArialMT"/>
          <w:sz w:val="28"/>
          <w:szCs w:val="28"/>
          <w:lang w:eastAsia="en-US"/>
        </w:rPr>
        <w:t>номічне зростання, конкурентосп</w:t>
      </w:r>
      <w:r w:rsidRPr="003D4B55">
        <w:rPr>
          <w:rFonts w:eastAsia="ArialMT"/>
          <w:sz w:val="28"/>
          <w:szCs w:val="28"/>
          <w:lang w:eastAsia="en-US"/>
        </w:rPr>
        <w:t>роможніс</w:t>
      </w:r>
      <w:r>
        <w:rPr>
          <w:rFonts w:eastAsia="ArialMT"/>
          <w:sz w:val="28"/>
          <w:szCs w:val="28"/>
          <w:lang w:eastAsia="en-US"/>
        </w:rPr>
        <w:t>ть і соціальну згуртованість за</w:t>
      </w:r>
      <w:r w:rsidRPr="003D4B55">
        <w:rPr>
          <w:rFonts w:eastAsia="ArialMT"/>
          <w:sz w:val="28"/>
          <w:szCs w:val="28"/>
          <w:lang w:eastAsia="en-US"/>
        </w:rPr>
        <w:t>вдяк</w:t>
      </w:r>
      <w:r>
        <w:rPr>
          <w:rFonts w:eastAsia="ArialMT"/>
          <w:sz w:val="28"/>
          <w:szCs w:val="28"/>
          <w:lang w:eastAsia="en-US"/>
        </w:rPr>
        <w:t>и розвитку безперервної модерні</w:t>
      </w:r>
      <w:r w:rsidRPr="003D4B55">
        <w:rPr>
          <w:rFonts w:eastAsia="ArialMT"/>
          <w:sz w:val="28"/>
          <w:szCs w:val="28"/>
          <w:lang w:eastAsia="en-US"/>
        </w:rPr>
        <w:t>зації організації праці та реформуванню</w:t>
      </w:r>
      <w:r>
        <w:rPr>
          <w:rFonts w:eastAsia="ArialMT"/>
          <w:sz w:val="28"/>
          <w:szCs w:val="28"/>
          <w:lang w:val="uk-UA" w:eastAsia="en-US"/>
        </w:rPr>
        <w:t xml:space="preserve"> </w:t>
      </w:r>
      <w:r w:rsidRPr="003D4B55">
        <w:rPr>
          <w:rFonts w:eastAsia="ArialMT"/>
          <w:sz w:val="28"/>
          <w:szCs w:val="28"/>
          <w:lang w:eastAsia="en-US"/>
        </w:rPr>
        <w:t>соціального захисту;</w:t>
      </w:r>
    </w:p>
    <w:p w:rsidR="0010607F" w:rsidRPr="003D4B55" w:rsidRDefault="0010607F" w:rsidP="0010607F">
      <w:pPr>
        <w:autoSpaceDE w:val="0"/>
        <w:autoSpaceDN w:val="0"/>
        <w:adjustRightInd w:val="0"/>
        <w:spacing w:line="360" w:lineRule="auto"/>
        <w:ind w:firstLine="708"/>
        <w:jc w:val="both"/>
        <w:rPr>
          <w:rFonts w:eastAsia="ArialMT"/>
          <w:sz w:val="28"/>
          <w:szCs w:val="28"/>
          <w:lang w:eastAsia="en-US"/>
        </w:rPr>
      </w:pPr>
      <w:r w:rsidRPr="003D4B55">
        <w:rPr>
          <w:rFonts w:eastAsia="ArialMT"/>
          <w:sz w:val="28"/>
          <w:szCs w:val="28"/>
          <w:lang w:eastAsia="en-US"/>
        </w:rPr>
        <w:t>– заохочення інвестицій у дітей і молодь;</w:t>
      </w:r>
    </w:p>
    <w:p w:rsidR="0010607F" w:rsidRPr="003D4B55" w:rsidRDefault="0010607F" w:rsidP="0010607F">
      <w:pPr>
        <w:autoSpaceDE w:val="0"/>
        <w:autoSpaceDN w:val="0"/>
        <w:adjustRightInd w:val="0"/>
        <w:spacing w:line="360" w:lineRule="auto"/>
        <w:ind w:firstLine="708"/>
        <w:jc w:val="both"/>
        <w:rPr>
          <w:rFonts w:eastAsia="ArialMT"/>
          <w:sz w:val="28"/>
          <w:szCs w:val="28"/>
          <w:lang w:eastAsia="en-US"/>
        </w:rPr>
      </w:pPr>
      <w:r w:rsidRPr="003D4B55">
        <w:rPr>
          <w:rFonts w:eastAsia="ArialMT"/>
          <w:sz w:val="28"/>
          <w:szCs w:val="28"/>
          <w:lang w:eastAsia="en-US"/>
        </w:rPr>
        <w:lastRenderedPageBreak/>
        <w:t>– подов</w:t>
      </w:r>
      <w:r>
        <w:rPr>
          <w:rFonts w:eastAsia="ArialMT"/>
          <w:sz w:val="28"/>
          <w:szCs w:val="28"/>
          <w:lang w:eastAsia="en-US"/>
        </w:rPr>
        <w:t>ження трудового життя за допомо</w:t>
      </w:r>
      <w:r w:rsidRPr="003D4B55">
        <w:rPr>
          <w:rFonts w:eastAsia="ArialMT"/>
          <w:sz w:val="28"/>
          <w:szCs w:val="28"/>
          <w:lang w:eastAsia="en-US"/>
        </w:rPr>
        <w:t>гою розширення зайнятості не лише</w:t>
      </w:r>
      <w:r>
        <w:rPr>
          <w:rFonts w:eastAsia="ArialMT"/>
          <w:sz w:val="28"/>
          <w:szCs w:val="28"/>
          <w:lang w:val="uk-UA" w:eastAsia="en-US"/>
        </w:rPr>
        <w:t xml:space="preserve"> </w:t>
      </w:r>
      <w:r w:rsidRPr="003D4B55">
        <w:rPr>
          <w:rFonts w:eastAsia="ArialMT"/>
          <w:sz w:val="28"/>
          <w:szCs w:val="28"/>
          <w:lang w:eastAsia="en-US"/>
        </w:rPr>
        <w:t>старших</w:t>
      </w:r>
      <w:r>
        <w:rPr>
          <w:rFonts w:eastAsia="ArialMT"/>
          <w:sz w:val="28"/>
          <w:szCs w:val="28"/>
          <w:lang w:eastAsia="en-US"/>
        </w:rPr>
        <w:t xml:space="preserve"> за віком працівників, а й моло</w:t>
      </w:r>
      <w:r w:rsidRPr="003D4B55">
        <w:rPr>
          <w:rFonts w:eastAsia="ArialMT"/>
          <w:sz w:val="28"/>
          <w:szCs w:val="28"/>
          <w:lang w:eastAsia="en-US"/>
        </w:rPr>
        <w:t>дих людей;</w:t>
      </w:r>
    </w:p>
    <w:p w:rsidR="0010607F" w:rsidRPr="003D4B55" w:rsidRDefault="0010607F" w:rsidP="0010607F">
      <w:pPr>
        <w:autoSpaceDE w:val="0"/>
        <w:autoSpaceDN w:val="0"/>
        <w:adjustRightInd w:val="0"/>
        <w:spacing w:line="360" w:lineRule="auto"/>
        <w:ind w:firstLine="708"/>
        <w:jc w:val="both"/>
        <w:rPr>
          <w:rFonts w:eastAsia="ArialMT"/>
          <w:sz w:val="28"/>
          <w:szCs w:val="28"/>
          <w:lang w:eastAsia="en-US"/>
        </w:rPr>
      </w:pPr>
      <w:r w:rsidRPr="003D4B55">
        <w:rPr>
          <w:rFonts w:eastAsia="ArialMT"/>
          <w:sz w:val="28"/>
          <w:szCs w:val="28"/>
          <w:lang w:eastAsia="en-US"/>
        </w:rPr>
        <w:t>– динамізація демографічних процесів та</w:t>
      </w:r>
      <w:r>
        <w:rPr>
          <w:rFonts w:eastAsia="ArialMT"/>
          <w:sz w:val="28"/>
          <w:szCs w:val="28"/>
          <w:lang w:val="uk-UA" w:eastAsia="en-US"/>
        </w:rPr>
        <w:t xml:space="preserve"> </w:t>
      </w:r>
      <w:r w:rsidRPr="003D4B55">
        <w:rPr>
          <w:rFonts w:eastAsia="ArialMT"/>
          <w:sz w:val="28"/>
          <w:szCs w:val="28"/>
          <w:lang w:eastAsia="en-US"/>
        </w:rPr>
        <w:t xml:space="preserve">надання </w:t>
      </w:r>
      <w:r>
        <w:rPr>
          <w:rFonts w:eastAsia="ArialMT"/>
          <w:sz w:val="28"/>
          <w:szCs w:val="28"/>
          <w:lang w:eastAsia="en-US"/>
        </w:rPr>
        <w:t>імміграційній політиці більш се</w:t>
      </w:r>
      <w:r w:rsidRPr="003D4B55">
        <w:rPr>
          <w:rFonts w:eastAsia="ArialMT"/>
          <w:sz w:val="28"/>
          <w:szCs w:val="28"/>
          <w:lang w:eastAsia="en-US"/>
        </w:rPr>
        <w:t>лективного й інтегрованого характеру</w:t>
      </w:r>
      <w:r>
        <w:rPr>
          <w:rFonts w:eastAsia="ArialMT"/>
          <w:sz w:val="28"/>
          <w:szCs w:val="28"/>
          <w:lang w:val="uk-UA" w:eastAsia="en-US"/>
        </w:rPr>
        <w:t xml:space="preserve"> </w:t>
      </w:r>
      <w:r w:rsidRPr="003D4B55">
        <w:rPr>
          <w:rFonts w:eastAsia="ArialMT"/>
          <w:sz w:val="28"/>
          <w:szCs w:val="28"/>
          <w:lang w:eastAsia="en-US"/>
        </w:rPr>
        <w:t>для</w:t>
      </w:r>
      <w:r>
        <w:rPr>
          <w:rFonts w:eastAsia="ArialMT"/>
          <w:sz w:val="28"/>
          <w:szCs w:val="28"/>
          <w:lang w:eastAsia="en-US"/>
        </w:rPr>
        <w:t xml:space="preserve"> заохочення молодих пар до наро</w:t>
      </w:r>
      <w:r w:rsidRPr="003D4B55">
        <w:rPr>
          <w:rFonts w:eastAsia="ArialMT"/>
          <w:sz w:val="28"/>
          <w:szCs w:val="28"/>
          <w:lang w:eastAsia="en-US"/>
        </w:rPr>
        <w:t>дження будь-якої кількості дітей;</w:t>
      </w:r>
    </w:p>
    <w:p w:rsidR="0010607F" w:rsidRPr="003D4B55" w:rsidRDefault="0010607F" w:rsidP="0010607F">
      <w:pPr>
        <w:autoSpaceDE w:val="0"/>
        <w:autoSpaceDN w:val="0"/>
        <w:adjustRightInd w:val="0"/>
        <w:spacing w:line="360" w:lineRule="auto"/>
        <w:ind w:firstLine="708"/>
        <w:jc w:val="both"/>
        <w:rPr>
          <w:rFonts w:eastAsia="ArialMT"/>
          <w:sz w:val="28"/>
          <w:szCs w:val="28"/>
          <w:lang w:eastAsia="en-US"/>
        </w:rPr>
      </w:pPr>
      <w:r w:rsidRPr="003D4B55">
        <w:rPr>
          <w:rFonts w:eastAsia="ArialMT"/>
          <w:sz w:val="28"/>
          <w:szCs w:val="28"/>
          <w:lang w:eastAsia="en-US"/>
        </w:rPr>
        <w:t>– забезпечення ефективного управління</w:t>
      </w:r>
      <w:r>
        <w:rPr>
          <w:rFonts w:eastAsia="ArialMT"/>
          <w:sz w:val="28"/>
          <w:szCs w:val="28"/>
          <w:lang w:val="uk-UA" w:eastAsia="en-US"/>
        </w:rPr>
        <w:t xml:space="preserve"> </w:t>
      </w:r>
      <w:r w:rsidRPr="003D4B55">
        <w:rPr>
          <w:rFonts w:eastAsia="ArialMT"/>
          <w:sz w:val="28"/>
          <w:szCs w:val="28"/>
          <w:lang w:eastAsia="en-US"/>
        </w:rPr>
        <w:t>соціальною сферою в кожній з країн ЄС,</w:t>
      </w:r>
      <w:r>
        <w:rPr>
          <w:rFonts w:eastAsia="ArialMT"/>
          <w:sz w:val="28"/>
          <w:szCs w:val="28"/>
          <w:lang w:val="uk-UA" w:eastAsia="en-US"/>
        </w:rPr>
        <w:t xml:space="preserve"> </w:t>
      </w:r>
      <w:r w:rsidRPr="003D4B55">
        <w:rPr>
          <w:rFonts w:eastAsia="ArialMT"/>
          <w:sz w:val="28"/>
          <w:szCs w:val="28"/>
          <w:lang w:eastAsia="en-US"/>
        </w:rPr>
        <w:t>зважаючи на відмінності між ними.</w:t>
      </w:r>
    </w:p>
    <w:p w:rsidR="00C300A4" w:rsidRDefault="0010607F" w:rsidP="0010607F">
      <w:pPr>
        <w:autoSpaceDE w:val="0"/>
        <w:autoSpaceDN w:val="0"/>
        <w:adjustRightInd w:val="0"/>
        <w:spacing w:line="360" w:lineRule="auto"/>
        <w:ind w:firstLine="708"/>
        <w:jc w:val="both"/>
        <w:rPr>
          <w:rFonts w:eastAsiaTheme="minorHAnsi"/>
          <w:sz w:val="28"/>
          <w:szCs w:val="28"/>
          <w:lang w:val="uk-UA" w:eastAsia="en-US"/>
        </w:rPr>
      </w:pPr>
      <w:r w:rsidRPr="0026608D">
        <w:rPr>
          <w:rFonts w:eastAsiaTheme="minorHAnsi"/>
          <w:sz w:val="28"/>
          <w:szCs w:val="28"/>
          <w:lang w:eastAsia="en-US"/>
        </w:rPr>
        <w:t xml:space="preserve">Таким чином, бюджет </w:t>
      </w:r>
      <w:r>
        <w:rPr>
          <w:rFonts w:eastAsiaTheme="minorHAnsi"/>
          <w:sz w:val="28"/>
          <w:szCs w:val="28"/>
          <w:lang w:val="uk-UA" w:eastAsia="en-US"/>
        </w:rPr>
        <w:t xml:space="preserve">будь-якої </w:t>
      </w:r>
      <w:r w:rsidRPr="0026608D">
        <w:rPr>
          <w:rFonts w:eastAsiaTheme="minorHAnsi"/>
          <w:sz w:val="28"/>
          <w:szCs w:val="28"/>
          <w:lang w:eastAsia="en-US"/>
        </w:rPr>
        <w:t>країни відіграє важливу роль як інструмент</w:t>
      </w:r>
      <w:r>
        <w:rPr>
          <w:rFonts w:eastAsiaTheme="minorHAnsi"/>
          <w:sz w:val="28"/>
          <w:szCs w:val="28"/>
          <w:lang w:val="uk-UA" w:eastAsia="en-US"/>
        </w:rPr>
        <w:t xml:space="preserve"> </w:t>
      </w:r>
      <w:r w:rsidRPr="0026608D">
        <w:rPr>
          <w:rFonts w:eastAsiaTheme="minorHAnsi"/>
          <w:sz w:val="28"/>
          <w:szCs w:val="28"/>
          <w:lang w:eastAsia="en-US"/>
        </w:rPr>
        <w:t>ефективної соціально-економічної політики, коли належні бюджетні</w:t>
      </w:r>
      <w:r>
        <w:rPr>
          <w:rFonts w:eastAsiaTheme="minorHAnsi"/>
          <w:sz w:val="28"/>
          <w:szCs w:val="28"/>
          <w:lang w:val="uk-UA" w:eastAsia="en-US"/>
        </w:rPr>
        <w:t xml:space="preserve"> </w:t>
      </w:r>
      <w:r w:rsidRPr="0026608D">
        <w:rPr>
          <w:rFonts w:eastAsiaTheme="minorHAnsi"/>
          <w:sz w:val="28"/>
          <w:szCs w:val="28"/>
          <w:lang w:eastAsia="en-US"/>
        </w:rPr>
        <w:t>ресурси і їх ефективне використання забезпечують фінансову стабільність</w:t>
      </w:r>
      <w:r>
        <w:rPr>
          <w:rFonts w:eastAsiaTheme="minorHAnsi"/>
          <w:sz w:val="28"/>
          <w:szCs w:val="28"/>
          <w:lang w:val="uk-UA" w:eastAsia="en-US"/>
        </w:rPr>
        <w:t xml:space="preserve"> </w:t>
      </w:r>
      <w:r w:rsidRPr="0026608D">
        <w:rPr>
          <w:rFonts w:eastAsiaTheme="minorHAnsi"/>
          <w:sz w:val="28"/>
          <w:szCs w:val="28"/>
          <w:lang w:eastAsia="en-US"/>
        </w:rPr>
        <w:t>держави. Трансформаційні процеси, що відбуваються в Україні у сфері</w:t>
      </w:r>
      <w:r>
        <w:rPr>
          <w:rFonts w:eastAsiaTheme="minorHAnsi"/>
          <w:sz w:val="28"/>
          <w:szCs w:val="28"/>
          <w:lang w:val="uk-UA" w:eastAsia="en-US"/>
        </w:rPr>
        <w:t xml:space="preserve"> </w:t>
      </w:r>
      <w:r w:rsidRPr="0026608D">
        <w:rPr>
          <w:rFonts w:eastAsiaTheme="minorHAnsi"/>
          <w:sz w:val="28"/>
          <w:szCs w:val="28"/>
          <w:lang w:eastAsia="en-US"/>
        </w:rPr>
        <w:t>бюджетного простору, мають свої особливості й потребують пошуку</w:t>
      </w:r>
      <w:r>
        <w:rPr>
          <w:rFonts w:eastAsiaTheme="minorHAnsi"/>
          <w:sz w:val="28"/>
          <w:szCs w:val="28"/>
          <w:lang w:val="uk-UA" w:eastAsia="en-US"/>
        </w:rPr>
        <w:t xml:space="preserve"> </w:t>
      </w:r>
      <w:r w:rsidRPr="0026608D">
        <w:rPr>
          <w:rFonts w:eastAsiaTheme="minorHAnsi"/>
          <w:sz w:val="28"/>
          <w:szCs w:val="28"/>
          <w:lang w:eastAsia="en-US"/>
        </w:rPr>
        <w:t xml:space="preserve">ефективних способів вирішення найгостріших проблем соціального життя держави. </w:t>
      </w:r>
    </w:p>
    <w:p w:rsidR="0010607F" w:rsidRPr="0026608D" w:rsidRDefault="0010607F" w:rsidP="0010607F">
      <w:pPr>
        <w:autoSpaceDE w:val="0"/>
        <w:autoSpaceDN w:val="0"/>
        <w:adjustRightInd w:val="0"/>
        <w:spacing w:line="360" w:lineRule="auto"/>
        <w:ind w:firstLine="708"/>
        <w:jc w:val="both"/>
        <w:rPr>
          <w:rFonts w:eastAsiaTheme="minorHAnsi"/>
          <w:sz w:val="28"/>
          <w:szCs w:val="28"/>
          <w:lang w:eastAsia="en-US"/>
        </w:rPr>
      </w:pPr>
      <w:r w:rsidRPr="00C300A4">
        <w:rPr>
          <w:rFonts w:eastAsiaTheme="minorHAnsi"/>
          <w:sz w:val="28"/>
          <w:szCs w:val="28"/>
          <w:lang w:val="uk-UA" w:eastAsia="en-US"/>
        </w:rPr>
        <w:t>Збереження й</w:t>
      </w:r>
      <w:r>
        <w:rPr>
          <w:rFonts w:eastAsiaTheme="minorHAnsi"/>
          <w:sz w:val="28"/>
          <w:szCs w:val="28"/>
          <w:lang w:val="uk-UA" w:eastAsia="en-US"/>
        </w:rPr>
        <w:t xml:space="preserve"> </w:t>
      </w:r>
      <w:r w:rsidRPr="00C300A4">
        <w:rPr>
          <w:rFonts w:eastAsiaTheme="minorHAnsi"/>
          <w:sz w:val="28"/>
          <w:szCs w:val="28"/>
          <w:lang w:val="uk-UA" w:eastAsia="en-US"/>
        </w:rPr>
        <w:t>розвиток людського та соціального капіталу шляхом підвищення</w:t>
      </w:r>
      <w:r>
        <w:rPr>
          <w:rFonts w:eastAsiaTheme="minorHAnsi"/>
          <w:sz w:val="28"/>
          <w:szCs w:val="28"/>
          <w:lang w:val="uk-UA" w:eastAsia="en-US"/>
        </w:rPr>
        <w:t xml:space="preserve"> </w:t>
      </w:r>
      <w:r w:rsidRPr="00C300A4">
        <w:rPr>
          <w:rFonts w:eastAsiaTheme="minorHAnsi"/>
          <w:sz w:val="28"/>
          <w:szCs w:val="28"/>
          <w:lang w:val="uk-UA" w:eastAsia="en-US"/>
        </w:rPr>
        <w:t>ефективності і стабільності соціального захисту, поліпшення якості й</w:t>
      </w:r>
      <w:r>
        <w:rPr>
          <w:rFonts w:eastAsiaTheme="minorHAnsi"/>
          <w:sz w:val="28"/>
          <w:szCs w:val="28"/>
          <w:lang w:val="uk-UA" w:eastAsia="en-US"/>
        </w:rPr>
        <w:t xml:space="preserve"> </w:t>
      </w:r>
      <w:r w:rsidRPr="00C300A4">
        <w:rPr>
          <w:rFonts w:eastAsiaTheme="minorHAnsi"/>
          <w:sz w:val="28"/>
          <w:szCs w:val="28"/>
          <w:lang w:val="uk-UA" w:eastAsia="en-US"/>
        </w:rPr>
        <w:t xml:space="preserve">доступності освіти та медичного обслуговування. </w:t>
      </w:r>
      <w:r w:rsidRPr="0026608D">
        <w:rPr>
          <w:rFonts w:eastAsiaTheme="minorHAnsi"/>
          <w:sz w:val="28"/>
          <w:szCs w:val="28"/>
          <w:lang w:eastAsia="en-US"/>
        </w:rPr>
        <w:t>Окреслені орієнтири</w:t>
      </w:r>
      <w:r>
        <w:rPr>
          <w:rFonts w:eastAsiaTheme="minorHAnsi"/>
          <w:sz w:val="28"/>
          <w:szCs w:val="28"/>
          <w:lang w:val="uk-UA" w:eastAsia="en-US"/>
        </w:rPr>
        <w:t xml:space="preserve"> </w:t>
      </w:r>
      <w:r w:rsidRPr="0026608D">
        <w:rPr>
          <w:rFonts w:eastAsiaTheme="minorHAnsi"/>
          <w:sz w:val="28"/>
          <w:szCs w:val="28"/>
          <w:lang w:eastAsia="en-US"/>
        </w:rPr>
        <w:t>становлять основу пріоритетів соціально-економічних реформ в Україні.</w:t>
      </w:r>
      <w:r>
        <w:rPr>
          <w:rFonts w:eastAsiaTheme="minorHAnsi"/>
          <w:sz w:val="28"/>
          <w:szCs w:val="28"/>
          <w:lang w:val="uk-UA" w:eastAsia="en-US"/>
        </w:rPr>
        <w:t xml:space="preserve"> </w:t>
      </w:r>
      <w:r w:rsidRPr="0026608D">
        <w:rPr>
          <w:rFonts w:eastAsiaTheme="minorHAnsi"/>
          <w:sz w:val="28"/>
          <w:szCs w:val="28"/>
          <w:lang w:eastAsia="en-US"/>
        </w:rPr>
        <w:t>При цьому співробітництво з Європейським Союзом залишається</w:t>
      </w:r>
      <w:r>
        <w:rPr>
          <w:rFonts w:eastAsiaTheme="minorHAnsi"/>
          <w:sz w:val="28"/>
          <w:szCs w:val="28"/>
          <w:lang w:val="uk-UA" w:eastAsia="en-US"/>
        </w:rPr>
        <w:t xml:space="preserve"> </w:t>
      </w:r>
      <w:r w:rsidRPr="0026608D">
        <w:rPr>
          <w:rFonts w:eastAsiaTheme="minorHAnsi"/>
          <w:sz w:val="28"/>
          <w:szCs w:val="28"/>
          <w:lang w:eastAsia="en-US"/>
        </w:rPr>
        <w:t>пріоритетним напрямом зовнішньої політики України. Інтеграція в</w:t>
      </w:r>
      <w:r>
        <w:rPr>
          <w:rFonts w:eastAsiaTheme="minorHAnsi"/>
          <w:sz w:val="28"/>
          <w:szCs w:val="28"/>
          <w:lang w:val="uk-UA" w:eastAsia="en-US"/>
        </w:rPr>
        <w:t xml:space="preserve"> </w:t>
      </w:r>
      <w:r w:rsidRPr="0026608D">
        <w:rPr>
          <w:rFonts w:eastAsiaTheme="minorHAnsi"/>
          <w:sz w:val="28"/>
          <w:szCs w:val="28"/>
          <w:lang w:eastAsia="en-US"/>
        </w:rPr>
        <w:t>європейський політичний, економічний та соціальний простір створить</w:t>
      </w:r>
      <w:r>
        <w:rPr>
          <w:rFonts w:eastAsiaTheme="minorHAnsi"/>
          <w:sz w:val="28"/>
          <w:szCs w:val="28"/>
          <w:lang w:val="uk-UA" w:eastAsia="en-US"/>
        </w:rPr>
        <w:t xml:space="preserve"> </w:t>
      </w:r>
      <w:r w:rsidRPr="0026608D">
        <w:rPr>
          <w:rFonts w:eastAsiaTheme="minorHAnsi"/>
          <w:sz w:val="28"/>
          <w:szCs w:val="28"/>
          <w:lang w:eastAsia="en-US"/>
        </w:rPr>
        <w:t>додаткові можливості для модернізаційного й інноваційного розвитку</w:t>
      </w:r>
      <w:r>
        <w:rPr>
          <w:rFonts w:eastAsiaTheme="minorHAnsi"/>
          <w:sz w:val="28"/>
          <w:szCs w:val="28"/>
          <w:lang w:val="uk-UA" w:eastAsia="en-US"/>
        </w:rPr>
        <w:t xml:space="preserve"> </w:t>
      </w:r>
      <w:r w:rsidRPr="0026608D">
        <w:rPr>
          <w:rFonts w:eastAsiaTheme="minorHAnsi"/>
          <w:sz w:val="28"/>
          <w:szCs w:val="28"/>
          <w:lang w:eastAsia="en-US"/>
        </w:rPr>
        <w:t>держави та суспільства. Проведення політики європейської інтеграції</w:t>
      </w:r>
      <w:r>
        <w:rPr>
          <w:rFonts w:eastAsiaTheme="minorHAnsi"/>
          <w:sz w:val="28"/>
          <w:szCs w:val="28"/>
          <w:lang w:val="uk-UA" w:eastAsia="en-US"/>
        </w:rPr>
        <w:t xml:space="preserve"> </w:t>
      </w:r>
      <w:r w:rsidRPr="0026608D">
        <w:rPr>
          <w:rFonts w:eastAsiaTheme="minorHAnsi"/>
          <w:sz w:val="28"/>
          <w:szCs w:val="28"/>
          <w:lang w:eastAsia="en-US"/>
        </w:rPr>
        <w:t>України в якісну практичну площину дозволить реалізувати державі</w:t>
      </w:r>
      <w:r>
        <w:rPr>
          <w:rFonts w:eastAsiaTheme="minorHAnsi"/>
          <w:sz w:val="28"/>
          <w:szCs w:val="28"/>
          <w:lang w:val="uk-UA" w:eastAsia="en-US"/>
        </w:rPr>
        <w:t xml:space="preserve"> п</w:t>
      </w:r>
      <w:r w:rsidRPr="0026608D">
        <w:rPr>
          <w:rFonts w:eastAsiaTheme="minorHAnsi"/>
          <w:sz w:val="28"/>
          <w:szCs w:val="28"/>
          <w:lang w:eastAsia="en-US"/>
        </w:rPr>
        <w:t>роцеси гармонізації національного законодавства із законодавством ЄС,</w:t>
      </w:r>
      <w:r>
        <w:rPr>
          <w:rFonts w:eastAsiaTheme="minorHAnsi"/>
          <w:sz w:val="28"/>
          <w:szCs w:val="28"/>
          <w:lang w:val="uk-UA" w:eastAsia="en-US"/>
        </w:rPr>
        <w:t xml:space="preserve"> </w:t>
      </w:r>
      <w:r w:rsidRPr="0026608D">
        <w:rPr>
          <w:rFonts w:eastAsiaTheme="minorHAnsi"/>
          <w:sz w:val="28"/>
          <w:szCs w:val="28"/>
          <w:lang w:eastAsia="en-US"/>
        </w:rPr>
        <w:t>створити поглиблені та зони вільної торгівлі між Україною та ЄС. Як</w:t>
      </w:r>
      <w:r>
        <w:rPr>
          <w:rFonts w:eastAsiaTheme="minorHAnsi"/>
          <w:sz w:val="28"/>
          <w:szCs w:val="28"/>
          <w:lang w:val="uk-UA" w:eastAsia="en-US"/>
        </w:rPr>
        <w:t xml:space="preserve"> </w:t>
      </w:r>
      <w:r w:rsidRPr="0026608D">
        <w:rPr>
          <w:rFonts w:eastAsiaTheme="minorHAnsi"/>
          <w:sz w:val="28"/>
          <w:szCs w:val="28"/>
          <w:lang w:eastAsia="en-US"/>
        </w:rPr>
        <w:t xml:space="preserve">відмічають експерти, </w:t>
      </w:r>
      <w:r w:rsidR="00C300A4">
        <w:rPr>
          <w:rFonts w:eastAsiaTheme="minorHAnsi"/>
          <w:sz w:val="28"/>
          <w:szCs w:val="28"/>
          <w:lang w:val="uk-UA" w:eastAsia="en-US"/>
        </w:rPr>
        <w:t>«…</w:t>
      </w:r>
      <w:r w:rsidRPr="0026608D">
        <w:rPr>
          <w:rFonts w:eastAsiaTheme="minorHAnsi"/>
          <w:sz w:val="28"/>
          <w:szCs w:val="28"/>
          <w:lang w:eastAsia="en-US"/>
        </w:rPr>
        <w:t>найближчими роками все залежить від позиції</w:t>
      </w:r>
      <w:r>
        <w:rPr>
          <w:rFonts w:eastAsiaTheme="minorHAnsi"/>
          <w:sz w:val="28"/>
          <w:szCs w:val="28"/>
          <w:lang w:val="uk-UA" w:eastAsia="en-US"/>
        </w:rPr>
        <w:t xml:space="preserve"> </w:t>
      </w:r>
      <w:r w:rsidRPr="0026608D">
        <w:rPr>
          <w:rFonts w:eastAsiaTheme="minorHAnsi"/>
          <w:sz w:val="28"/>
          <w:szCs w:val="28"/>
          <w:lang w:eastAsia="en-US"/>
        </w:rPr>
        <w:t>України в міжнародному просторі, від її прагматизму, розуміння власних</w:t>
      </w:r>
      <w:r>
        <w:rPr>
          <w:rFonts w:eastAsiaTheme="minorHAnsi"/>
          <w:sz w:val="28"/>
          <w:szCs w:val="28"/>
          <w:lang w:val="uk-UA" w:eastAsia="en-US"/>
        </w:rPr>
        <w:t xml:space="preserve"> </w:t>
      </w:r>
      <w:r w:rsidRPr="0026608D">
        <w:rPr>
          <w:rFonts w:eastAsiaTheme="minorHAnsi"/>
          <w:sz w:val="28"/>
          <w:szCs w:val="28"/>
          <w:lang w:eastAsia="en-US"/>
        </w:rPr>
        <w:t>інтересів і здатності ці інтереси реалізовувати</w:t>
      </w:r>
      <w:r w:rsidR="00C300A4">
        <w:rPr>
          <w:rFonts w:eastAsiaTheme="minorHAnsi"/>
          <w:sz w:val="28"/>
          <w:szCs w:val="28"/>
          <w:lang w:val="uk-UA" w:eastAsia="en-US"/>
        </w:rPr>
        <w:t xml:space="preserve">» </w:t>
      </w:r>
      <w:r w:rsidR="00C300A4" w:rsidRPr="00C300A4">
        <w:rPr>
          <w:rFonts w:eastAsiaTheme="minorHAnsi"/>
          <w:sz w:val="28"/>
          <w:szCs w:val="28"/>
          <w:lang w:eastAsia="en-US"/>
        </w:rPr>
        <w:t>[</w:t>
      </w:r>
      <w:r w:rsidR="00C300A4">
        <w:rPr>
          <w:rFonts w:eastAsiaTheme="minorHAnsi"/>
          <w:sz w:val="28"/>
          <w:szCs w:val="28"/>
          <w:lang w:val="uk-UA" w:eastAsia="en-US"/>
        </w:rPr>
        <w:t>1</w:t>
      </w:r>
      <w:r w:rsidR="00D9715A">
        <w:rPr>
          <w:rFonts w:eastAsiaTheme="minorHAnsi"/>
          <w:sz w:val="28"/>
          <w:szCs w:val="28"/>
          <w:lang w:val="uk-UA" w:eastAsia="en-US"/>
        </w:rPr>
        <w:t>9</w:t>
      </w:r>
      <w:r w:rsidR="00C300A4" w:rsidRPr="00C300A4">
        <w:rPr>
          <w:rFonts w:eastAsiaTheme="minorHAnsi"/>
          <w:sz w:val="28"/>
          <w:szCs w:val="28"/>
          <w:lang w:eastAsia="en-US"/>
        </w:rPr>
        <w:t>]</w:t>
      </w:r>
      <w:r w:rsidRPr="0026608D">
        <w:rPr>
          <w:rFonts w:eastAsiaTheme="minorHAnsi"/>
          <w:sz w:val="28"/>
          <w:szCs w:val="28"/>
          <w:lang w:eastAsia="en-US"/>
        </w:rPr>
        <w:t>. Відкритим і продуктивним</w:t>
      </w:r>
      <w:r>
        <w:rPr>
          <w:rFonts w:eastAsiaTheme="minorHAnsi"/>
          <w:sz w:val="28"/>
          <w:szCs w:val="28"/>
          <w:lang w:val="uk-UA" w:eastAsia="en-US"/>
        </w:rPr>
        <w:t xml:space="preserve"> </w:t>
      </w:r>
      <w:r w:rsidRPr="0026608D">
        <w:rPr>
          <w:rFonts w:eastAsiaTheme="minorHAnsi"/>
          <w:sz w:val="28"/>
          <w:szCs w:val="28"/>
          <w:lang w:eastAsia="en-US"/>
        </w:rPr>
        <w:t xml:space="preserve">є пошук шляхів розвитку різних моделей </w:t>
      </w:r>
      <w:r>
        <w:rPr>
          <w:rFonts w:eastAsiaTheme="minorHAnsi"/>
          <w:sz w:val="28"/>
          <w:szCs w:val="28"/>
          <w:lang w:val="uk-UA" w:eastAsia="en-US"/>
        </w:rPr>
        <w:t>соціального розвитку</w:t>
      </w:r>
      <w:r w:rsidRPr="0026608D">
        <w:rPr>
          <w:rFonts w:eastAsiaTheme="minorHAnsi"/>
          <w:sz w:val="28"/>
          <w:szCs w:val="28"/>
          <w:lang w:eastAsia="en-US"/>
        </w:rPr>
        <w:t>,</w:t>
      </w:r>
      <w:r>
        <w:rPr>
          <w:rFonts w:eastAsiaTheme="minorHAnsi"/>
          <w:sz w:val="28"/>
          <w:szCs w:val="28"/>
          <w:lang w:val="uk-UA" w:eastAsia="en-US"/>
        </w:rPr>
        <w:t xml:space="preserve"> </w:t>
      </w:r>
      <w:r w:rsidRPr="0026608D">
        <w:rPr>
          <w:rFonts w:eastAsiaTheme="minorHAnsi"/>
          <w:sz w:val="28"/>
          <w:szCs w:val="28"/>
          <w:lang w:eastAsia="en-US"/>
        </w:rPr>
        <w:t>де Україна мала б не лише самовизначитися,</w:t>
      </w:r>
      <w:r>
        <w:rPr>
          <w:rFonts w:eastAsiaTheme="minorHAnsi"/>
          <w:sz w:val="28"/>
          <w:szCs w:val="28"/>
          <w:lang w:val="uk-UA" w:eastAsia="en-US"/>
        </w:rPr>
        <w:t xml:space="preserve"> </w:t>
      </w:r>
      <w:r w:rsidRPr="0026608D">
        <w:rPr>
          <w:rFonts w:eastAsiaTheme="minorHAnsi"/>
          <w:sz w:val="28"/>
          <w:szCs w:val="28"/>
          <w:lang w:eastAsia="en-US"/>
        </w:rPr>
        <w:t>а й пропонувати свої підходи.</w:t>
      </w:r>
    </w:p>
    <w:p w:rsidR="007F0424" w:rsidRDefault="007F0424" w:rsidP="006714E6">
      <w:pPr>
        <w:spacing w:line="360" w:lineRule="auto"/>
        <w:jc w:val="both"/>
        <w:rPr>
          <w:sz w:val="28"/>
          <w:szCs w:val="28"/>
          <w:lang w:val="uk-UA"/>
        </w:rPr>
      </w:pPr>
    </w:p>
    <w:p w:rsidR="006D1257" w:rsidRPr="0056453E" w:rsidRDefault="006D1257" w:rsidP="006D1257">
      <w:pPr>
        <w:pStyle w:val="a4"/>
        <w:spacing w:before="0" w:beforeAutospacing="0" w:after="0" w:afterAutospacing="0" w:line="360" w:lineRule="auto"/>
        <w:ind w:firstLine="708"/>
        <w:jc w:val="center"/>
        <w:rPr>
          <w:b/>
          <w:sz w:val="28"/>
          <w:szCs w:val="28"/>
          <w:lang w:val="uk-UA"/>
        </w:rPr>
      </w:pPr>
      <w:r w:rsidRPr="0056453E">
        <w:rPr>
          <w:b/>
          <w:sz w:val="28"/>
          <w:szCs w:val="28"/>
          <w:lang w:val="uk-UA"/>
        </w:rPr>
        <w:lastRenderedPageBreak/>
        <w:t>Висновок до розділу 3</w:t>
      </w:r>
    </w:p>
    <w:p w:rsidR="006D1257" w:rsidRDefault="006D1257" w:rsidP="006D1257">
      <w:pPr>
        <w:tabs>
          <w:tab w:val="left" w:pos="1080"/>
        </w:tabs>
        <w:spacing w:line="360" w:lineRule="auto"/>
        <w:jc w:val="both"/>
        <w:rPr>
          <w:sz w:val="28"/>
          <w:szCs w:val="28"/>
          <w:lang w:val="uk-UA"/>
        </w:rPr>
      </w:pPr>
    </w:p>
    <w:p w:rsidR="007D4343" w:rsidRDefault="007D4343" w:rsidP="007D4343">
      <w:pPr>
        <w:spacing w:line="360" w:lineRule="auto"/>
        <w:ind w:firstLine="708"/>
        <w:jc w:val="both"/>
        <w:rPr>
          <w:sz w:val="28"/>
          <w:szCs w:val="28"/>
          <w:lang w:val="uk-UA"/>
        </w:rPr>
      </w:pPr>
      <w:r w:rsidRPr="007D4343">
        <w:rPr>
          <w:sz w:val="28"/>
          <w:szCs w:val="28"/>
          <w:lang w:val="uk-UA"/>
        </w:rPr>
        <w:t xml:space="preserve">Реформування підходів до вироблення та реалізації бюджетної політики України є одним із найважливіших викликів, які постають перед урядом у контексті реформування економічної політики в цілому. </w:t>
      </w:r>
      <w:r w:rsidRPr="00441EFC">
        <w:rPr>
          <w:sz w:val="28"/>
          <w:szCs w:val="28"/>
        </w:rPr>
        <w:t xml:space="preserve">Попри важливі кроки, які вже зроблено у цьому напрямі, зберігається низка проблемних питань, що потребують негайного вирішення. </w:t>
      </w:r>
    </w:p>
    <w:p w:rsidR="007D4343" w:rsidRDefault="007D4343" w:rsidP="007D4343">
      <w:pPr>
        <w:spacing w:line="360" w:lineRule="auto"/>
        <w:ind w:firstLine="708"/>
        <w:jc w:val="both"/>
        <w:rPr>
          <w:sz w:val="28"/>
          <w:szCs w:val="28"/>
          <w:lang w:val="uk-UA"/>
        </w:rPr>
      </w:pPr>
      <w:r w:rsidRPr="00441EFC">
        <w:rPr>
          <w:sz w:val="28"/>
          <w:szCs w:val="28"/>
        </w:rPr>
        <w:t xml:space="preserve">Спрямованість системи управління державними фінансами на здійснення контролю витрат та реалізацію коротко строкових завдань призводить до формального забезпечення виконання результативних показників, а не ефективного надання публічних послуг. Як переконує практика минулих років, на першому місці в державних фінансах у цьому разі перебувають видатки, які мають споживчий характер (сформовані внаслідок патерналістських настроїв населення та популістських настроїв політичної еліти), а не видатки економічного розвитку. </w:t>
      </w:r>
      <w:r>
        <w:rPr>
          <w:sz w:val="28"/>
          <w:szCs w:val="28"/>
          <w:lang w:val="uk-UA"/>
        </w:rPr>
        <w:t>Основними проблемними</w:t>
      </w:r>
      <w:r w:rsidRPr="00DB726C">
        <w:rPr>
          <w:sz w:val="28"/>
          <w:szCs w:val="28"/>
          <w:lang w:val="uk-UA"/>
        </w:rPr>
        <w:t xml:space="preserve"> питання</w:t>
      </w:r>
      <w:r>
        <w:rPr>
          <w:sz w:val="28"/>
          <w:szCs w:val="28"/>
          <w:lang w:val="uk-UA"/>
        </w:rPr>
        <w:t>ми</w:t>
      </w:r>
      <w:r w:rsidRPr="00DB726C">
        <w:rPr>
          <w:sz w:val="28"/>
          <w:szCs w:val="28"/>
          <w:lang w:val="uk-UA"/>
        </w:rPr>
        <w:t xml:space="preserve"> формування </w:t>
      </w:r>
      <w:r>
        <w:rPr>
          <w:sz w:val="28"/>
          <w:szCs w:val="28"/>
          <w:lang w:val="uk-UA"/>
        </w:rPr>
        <w:t>і</w:t>
      </w:r>
      <w:r w:rsidRPr="00DB726C">
        <w:rPr>
          <w:sz w:val="28"/>
          <w:szCs w:val="28"/>
          <w:lang w:val="uk-UA"/>
        </w:rPr>
        <w:t xml:space="preserve"> реалізації бюджетної політики</w:t>
      </w:r>
      <w:r>
        <w:rPr>
          <w:sz w:val="28"/>
          <w:szCs w:val="28"/>
          <w:lang w:val="uk-UA"/>
        </w:rPr>
        <w:t xml:space="preserve"> у соціальній сфері є:</w:t>
      </w:r>
      <w:r w:rsidRPr="00DB726C">
        <w:rPr>
          <w:sz w:val="28"/>
          <w:szCs w:val="28"/>
          <w:lang w:val="uk-UA"/>
        </w:rPr>
        <w:t xml:space="preserve"> </w:t>
      </w:r>
    </w:p>
    <w:p w:rsidR="007D4343" w:rsidRDefault="007D4343" w:rsidP="007D4343">
      <w:pPr>
        <w:spacing w:line="360" w:lineRule="auto"/>
        <w:ind w:firstLine="708"/>
        <w:jc w:val="both"/>
        <w:rPr>
          <w:sz w:val="28"/>
          <w:szCs w:val="28"/>
          <w:lang w:val="uk-UA"/>
        </w:rPr>
      </w:pPr>
      <w:r w:rsidRPr="00DB726C">
        <w:rPr>
          <w:sz w:val="28"/>
          <w:szCs w:val="28"/>
          <w:lang w:val="uk-UA"/>
        </w:rPr>
        <w:t>• </w:t>
      </w:r>
      <w:r w:rsidRPr="00795D8A">
        <w:rPr>
          <w:i/>
          <w:sz w:val="28"/>
          <w:szCs w:val="28"/>
          <w:lang w:val="uk-UA"/>
        </w:rPr>
        <w:t>слабкість зв’язків між бюджетними програмами та пріоритетними напрямами розвитку держави</w:t>
      </w:r>
      <w:r w:rsidRPr="00DB726C">
        <w:rPr>
          <w:sz w:val="28"/>
          <w:szCs w:val="28"/>
          <w:lang w:val="uk-UA"/>
        </w:rPr>
        <w:t xml:space="preserve">. Впровадження в межах реалізації програмно-цільового методу в бюджетному процесі визначення та звітування головних розпорядників бюджетних коштів щодо оцінки ефективності бюджетних програм часто зводиться до формального звітування лише про показники їх виконання без здійснення їх поглибленого аналізу та розрахунку впливу на подальший розвиток галузі, сфери діяльності чи якості надання публічних послуг. </w:t>
      </w:r>
      <w:r w:rsidRPr="00441EFC">
        <w:rPr>
          <w:sz w:val="28"/>
          <w:szCs w:val="28"/>
        </w:rPr>
        <w:t xml:space="preserve">Крім того, значна кількість показників, які потрібно вивчити, не виокремлює пріоритетні та розпорошує результати проведеного дослідження. </w:t>
      </w:r>
    </w:p>
    <w:p w:rsidR="007D4343" w:rsidRDefault="007D4343" w:rsidP="007D4343">
      <w:pPr>
        <w:spacing w:line="360" w:lineRule="auto"/>
        <w:ind w:firstLine="708"/>
        <w:jc w:val="both"/>
        <w:rPr>
          <w:sz w:val="28"/>
          <w:szCs w:val="28"/>
          <w:lang w:val="uk-UA"/>
        </w:rPr>
      </w:pPr>
      <w:r>
        <w:rPr>
          <w:sz w:val="28"/>
          <w:szCs w:val="28"/>
          <w:lang w:val="uk-UA"/>
        </w:rPr>
        <w:t>Відтак</w:t>
      </w:r>
      <w:r w:rsidRPr="00DB726C">
        <w:rPr>
          <w:sz w:val="28"/>
          <w:szCs w:val="28"/>
          <w:lang w:val="uk-UA"/>
        </w:rPr>
        <w:t xml:space="preserve">, аналіз ефективності бюджетних видатків має відбуватися на якісно новому рівні, з впровадженням критеріїв, які характеризують вплив таких видатків на функціональну спроможність розпорядників коштів. </w:t>
      </w:r>
      <w:r w:rsidRPr="00441EFC">
        <w:rPr>
          <w:sz w:val="28"/>
          <w:szCs w:val="28"/>
        </w:rPr>
        <w:t>Це дозволить оптимізувати побудову бюджетних програм, аби концентровано спрямовувати обмежені бюджетні ресурси на реалізацію пріоритетів державної політики.</w:t>
      </w:r>
      <w:r>
        <w:rPr>
          <w:sz w:val="28"/>
          <w:szCs w:val="28"/>
          <w:lang w:val="uk-UA"/>
        </w:rPr>
        <w:t xml:space="preserve"> </w:t>
      </w:r>
      <w:r w:rsidRPr="00441EFC">
        <w:rPr>
          <w:sz w:val="28"/>
          <w:szCs w:val="28"/>
        </w:rPr>
        <w:lastRenderedPageBreak/>
        <w:t xml:space="preserve">Щороку передбачаються кошти для реалізації субвенції на соціально-економічний розвиток окремих територій. При цьому, якщо порядок розподілу коштів ДФРР та відбору проєктів законодавчо унормовано і є більш прозорим, то кошти субвенції розподіляються практично в «ручному» режимі. </w:t>
      </w:r>
    </w:p>
    <w:p w:rsidR="007D4343" w:rsidRDefault="007D4343" w:rsidP="007D4343">
      <w:pPr>
        <w:spacing w:line="360" w:lineRule="auto"/>
        <w:ind w:firstLine="708"/>
        <w:jc w:val="both"/>
        <w:rPr>
          <w:sz w:val="28"/>
          <w:szCs w:val="28"/>
          <w:lang w:val="uk-UA"/>
        </w:rPr>
      </w:pPr>
      <w:r w:rsidRPr="00441EFC">
        <w:rPr>
          <w:sz w:val="28"/>
          <w:szCs w:val="28"/>
        </w:rPr>
        <w:t>• </w:t>
      </w:r>
      <w:r w:rsidRPr="00795D8A">
        <w:rPr>
          <w:i/>
          <w:sz w:val="28"/>
          <w:szCs w:val="28"/>
          <w:lang w:val="uk-UA"/>
        </w:rPr>
        <w:t>н</w:t>
      </w:r>
      <w:r w:rsidRPr="00795D8A">
        <w:rPr>
          <w:i/>
          <w:sz w:val="28"/>
          <w:szCs w:val="28"/>
        </w:rPr>
        <w:t>изька якість бюджетного планування й прогнозування</w:t>
      </w:r>
      <w:r w:rsidRPr="00441EFC">
        <w:rPr>
          <w:sz w:val="28"/>
          <w:szCs w:val="28"/>
        </w:rPr>
        <w:t xml:space="preserve">. Розглянуте безпосередньо позначається на процесах планування дохідної і видаткової частин бюджету на загальнодержавному рівні, впливає на оцінку стійкості державних фінансів. Така оцінка має базуватися на забезпеченні якісного й повноцінного моніторингу державних фінансів, виділенні ризиків і наслідків та проводитися для коротко- та довгострокової перспективи. На жаль, незважаючи на певні кроки в цьому напрямі, досягти загального і якісного прогресу в цій сфері не вдається. На цьому тлі позитивним досягненням є забезпечення прозорості у бюджетному процесі. Значна робота в межах впровадження «Прозорого бюджету» уможливила розкриття для громадськості інформації про деякі бюджети. Нині оприлюднено інформацію про понад 9 тис. місцевих бюджетів на єдиному веб-порталі; про проєкти, які реалізуються міжнародними фінансовими організаціями; про проєкти міжнародної технічної допомоги; про транзакції, що проводяться головними розпорядниками бюджетних коштів, тощо. </w:t>
      </w:r>
    </w:p>
    <w:p w:rsidR="006D1257" w:rsidRPr="006C47DE" w:rsidRDefault="006D1257" w:rsidP="006D1257">
      <w:pPr>
        <w:tabs>
          <w:tab w:val="left" w:pos="1080"/>
        </w:tabs>
        <w:spacing w:line="360" w:lineRule="auto"/>
        <w:jc w:val="both"/>
        <w:rPr>
          <w:sz w:val="28"/>
          <w:szCs w:val="28"/>
          <w:lang w:val="uk-UA"/>
        </w:rPr>
        <w:sectPr w:rsidR="006D1257" w:rsidRPr="006C47DE" w:rsidSect="00F07538">
          <w:type w:val="nextColumn"/>
          <w:pgSz w:w="11907" w:h="16839" w:code="9"/>
          <w:pgMar w:top="1021" w:right="567" w:bottom="1021" w:left="1418" w:header="720" w:footer="720" w:gutter="0"/>
          <w:cols w:space="720"/>
          <w:noEndnote/>
        </w:sectPr>
      </w:pPr>
    </w:p>
    <w:p w:rsidR="00EE43FD" w:rsidRPr="00A63433" w:rsidRDefault="006D1257" w:rsidP="00A63433">
      <w:pPr>
        <w:autoSpaceDE w:val="0"/>
        <w:autoSpaceDN w:val="0"/>
        <w:adjustRightInd w:val="0"/>
        <w:spacing w:line="360" w:lineRule="auto"/>
        <w:jc w:val="center"/>
        <w:rPr>
          <w:rFonts w:eastAsiaTheme="minorHAnsi"/>
          <w:b/>
          <w:sz w:val="28"/>
          <w:szCs w:val="28"/>
          <w:lang w:val="uk-UA" w:eastAsia="en-US"/>
        </w:rPr>
      </w:pPr>
      <w:r>
        <w:rPr>
          <w:rFonts w:eastAsiaTheme="minorHAnsi"/>
          <w:b/>
          <w:sz w:val="28"/>
          <w:szCs w:val="28"/>
          <w:lang w:val="uk-UA" w:eastAsia="en-US"/>
        </w:rPr>
        <w:lastRenderedPageBreak/>
        <w:t>ВИСНОВКИ</w:t>
      </w:r>
    </w:p>
    <w:p w:rsidR="007D4343" w:rsidRDefault="007D4343" w:rsidP="00307824">
      <w:pPr>
        <w:spacing w:line="360" w:lineRule="auto"/>
        <w:ind w:firstLine="708"/>
        <w:jc w:val="both"/>
        <w:rPr>
          <w:sz w:val="28"/>
          <w:szCs w:val="28"/>
          <w:lang w:val="uk-UA"/>
        </w:rPr>
      </w:pPr>
    </w:p>
    <w:p w:rsidR="007D4343" w:rsidRDefault="007D4343" w:rsidP="007D4343">
      <w:pPr>
        <w:spacing w:line="360" w:lineRule="auto"/>
        <w:ind w:firstLine="708"/>
        <w:jc w:val="both"/>
        <w:rPr>
          <w:sz w:val="28"/>
          <w:szCs w:val="28"/>
          <w:lang w:val="uk-UA"/>
        </w:rPr>
      </w:pPr>
      <w:r w:rsidRPr="00C620F9">
        <w:rPr>
          <w:sz w:val="28"/>
          <w:szCs w:val="28"/>
          <w:lang w:val="uk-UA"/>
        </w:rPr>
        <w:t>Бюджетна</w:t>
      </w:r>
      <w:r>
        <w:rPr>
          <w:sz w:val="28"/>
          <w:szCs w:val="28"/>
          <w:lang w:val="uk-UA"/>
        </w:rPr>
        <w:t xml:space="preserve"> </w:t>
      </w:r>
      <w:r w:rsidRPr="00C620F9">
        <w:rPr>
          <w:sz w:val="28"/>
          <w:szCs w:val="28"/>
          <w:lang w:val="uk-UA"/>
        </w:rPr>
        <w:t>політика</w:t>
      </w:r>
      <w:r>
        <w:rPr>
          <w:sz w:val="28"/>
          <w:szCs w:val="28"/>
          <w:lang w:val="uk-UA"/>
        </w:rPr>
        <w:t xml:space="preserve"> входить до складу економічної і фінансової політики держави та виступає вагомим інструментом сприяння соціально-економічного </w:t>
      </w:r>
      <w:r w:rsidRPr="00C620F9">
        <w:rPr>
          <w:sz w:val="28"/>
          <w:szCs w:val="28"/>
          <w:lang w:val="uk-UA"/>
        </w:rPr>
        <w:t>розвитку</w:t>
      </w:r>
      <w:r>
        <w:rPr>
          <w:sz w:val="28"/>
          <w:szCs w:val="28"/>
          <w:lang w:val="uk-UA"/>
        </w:rPr>
        <w:t xml:space="preserve"> держави. В основу формування бюджетної політики покладено стратегію соціально-економічного розвитку країни згідно </w:t>
      </w:r>
      <w:r w:rsidRPr="00C620F9">
        <w:rPr>
          <w:sz w:val="28"/>
          <w:szCs w:val="28"/>
          <w:lang w:val="uk-UA"/>
        </w:rPr>
        <w:t>завдань, які</w:t>
      </w:r>
      <w:r>
        <w:rPr>
          <w:sz w:val="28"/>
          <w:szCs w:val="28"/>
          <w:lang w:val="uk-UA"/>
        </w:rPr>
        <w:t xml:space="preserve"> </w:t>
      </w:r>
      <w:r w:rsidRPr="00C620F9">
        <w:rPr>
          <w:sz w:val="28"/>
          <w:szCs w:val="28"/>
          <w:lang w:val="uk-UA"/>
        </w:rPr>
        <w:t>стоять</w:t>
      </w:r>
      <w:r>
        <w:rPr>
          <w:sz w:val="28"/>
          <w:szCs w:val="28"/>
          <w:lang w:val="uk-UA"/>
        </w:rPr>
        <w:t xml:space="preserve"> </w:t>
      </w:r>
      <w:r w:rsidRPr="00C620F9">
        <w:rPr>
          <w:sz w:val="28"/>
          <w:szCs w:val="28"/>
          <w:lang w:val="uk-UA"/>
        </w:rPr>
        <w:t>перед</w:t>
      </w:r>
      <w:r>
        <w:rPr>
          <w:sz w:val="28"/>
          <w:szCs w:val="28"/>
          <w:lang w:val="uk-UA"/>
        </w:rPr>
        <w:t xml:space="preserve"> </w:t>
      </w:r>
      <w:r w:rsidRPr="00C620F9">
        <w:rPr>
          <w:sz w:val="28"/>
          <w:szCs w:val="28"/>
          <w:lang w:val="uk-UA"/>
        </w:rPr>
        <w:t xml:space="preserve">суспільством. </w:t>
      </w:r>
    </w:p>
    <w:p w:rsidR="007D4343" w:rsidRDefault="007D4343" w:rsidP="007D4343">
      <w:pPr>
        <w:pStyle w:val="a4"/>
        <w:spacing w:before="0" w:beforeAutospacing="0" w:after="0" w:afterAutospacing="0" w:line="360" w:lineRule="auto"/>
        <w:ind w:firstLine="708"/>
        <w:jc w:val="both"/>
        <w:rPr>
          <w:sz w:val="28"/>
          <w:szCs w:val="28"/>
          <w:lang w:val="uk-UA"/>
        </w:rPr>
      </w:pPr>
      <w:r>
        <w:rPr>
          <w:sz w:val="28"/>
          <w:szCs w:val="28"/>
          <w:lang w:val="uk-UA"/>
        </w:rPr>
        <w:t xml:space="preserve">Зміст державної політики в соціальній сфері доцільно розглядати як </w:t>
      </w:r>
      <w:r w:rsidRPr="00D13BF4">
        <w:rPr>
          <w:sz w:val="28"/>
          <w:szCs w:val="28"/>
          <w:lang w:val="uk-UA"/>
        </w:rPr>
        <w:t>складов</w:t>
      </w:r>
      <w:r>
        <w:rPr>
          <w:sz w:val="28"/>
          <w:szCs w:val="28"/>
          <w:lang w:val="uk-UA"/>
        </w:rPr>
        <w:t>у</w:t>
      </w:r>
      <w:r w:rsidRPr="00D13BF4">
        <w:rPr>
          <w:sz w:val="28"/>
          <w:szCs w:val="28"/>
          <w:lang w:val="uk-UA"/>
        </w:rPr>
        <w:t xml:space="preserve"> фінансової політики </w:t>
      </w:r>
      <w:r>
        <w:rPr>
          <w:sz w:val="28"/>
          <w:szCs w:val="28"/>
          <w:lang w:val="uk-UA"/>
        </w:rPr>
        <w:t>держави щодо забезпечення</w:t>
      </w:r>
      <w:r w:rsidRPr="00D13BF4">
        <w:rPr>
          <w:sz w:val="28"/>
          <w:szCs w:val="28"/>
          <w:lang w:val="uk-UA"/>
        </w:rPr>
        <w:t xml:space="preserve"> соціальної функції держави</w:t>
      </w:r>
      <w:r>
        <w:rPr>
          <w:sz w:val="28"/>
          <w:szCs w:val="28"/>
          <w:lang w:val="uk-UA"/>
        </w:rPr>
        <w:t xml:space="preserve">. Ефективна бюджетна політика базується на науково обґрунтованих підходах та узгоджена з бюджетною доктриною держави, стратегією соціально-економічного розвитку. На практиці забезпеченню ефективності бюджетної політики сприяє відповідний механізм з використання методів, інструментів та важелів. </w:t>
      </w:r>
    </w:p>
    <w:p w:rsidR="007D4343" w:rsidRPr="00447C75" w:rsidRDefault="007D4343" w:rsidP="007D4343">
      <w:pPr>
        <w:pStyle w:val="Default"/>
        <w:tabs>
          <w:tab w:val="left" w:pos="851"/>
          <w:tab w:val="left" w:pos="1134"/>
        </w:tabs>
        <w:spacing w:line="360" w:lineRule="auto"/>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eastAsia="ru-RU"/>
        </w:rPr>
        <w:tab/>
      </w:r>
      <w:r w:rsidRPr="00554F1E">
        <w:rPr>
          <w:rFonts w:ascii="Times New Roman" w:hAnsi="Times New Roman" w:cs="Times New Roman"/>
          <w:sz w:val="28"/>
          <w:szCs w:val="28"/>
          <w:lang w:val="uk-UA"/>
        </w:rPr>
        <w:t xml:space="preserve">До складу методів </w:t>
      </w:r>
      <w:r>
        <w:rPr>
          <w:rFonts w:ascii="Times New Roman" w:hAnsi="Times New Roman" w:cs="Times New Roman"/>
          <w:sz w:val="28"/>
          <w:szCs w:val="28"/>
          <w:lang w:val="uk-UA"/>
        </w:rPr>
        <w:t xml:space="preserve">механізму бюджетної політики у соціальній сфері </w:t>
      </w:r>
      <w:r w:rsidRPr="00554F1E">
        <w:rPr>
          <w:rFonts w:ascii="Times New Roman" w:hAnsi="Times New Roman" w:cs="Times New Roman"/>
          <w:sz w:val="28"/>
          <w:szCs w:val="28"/>
          <w:lang w:val="uk-UA"/>
        </w:rPr>
        <w:t>віднос</w:t>
      </w:r>
      <w:r>
        <w:rPr>
          <w:rFonts w:ascii="Times New Roman" w:hAnsi="Times New Roman" w:cs="Times New Roman"/>
          <w:sz w:val="28"/>
          <w:szCs w:val="28"/>
          <w:lang w:val="uk-UA"/>
        </w:rPr>
        <w:t>ять</w:t>
      </w:r>
      <w:r w:rsidRPr="00554F1E">
        <w:rPr>
          <w:rFonts w:ascii="Times New Roman" w:hAnsi="Times New Roman" w:cs="Times New Roman"/>
          <w:sz w:val="28"/>
          <w:szCs w:val="28"/>
          <w:lang w:val="uk-UA"/>
        </w:rPr>
        <w:t xml:space="preserve">: бюджетне планування і прогнозування, оперативне управління, бюджетний контроль і бюджетна звітність. До складу важелів доцільно віднести видатки, бюджетні асигнування, дотації, субсидії і субвенції. Відповідно формами даного </w:t>
      </w:r>
      <w:r>
        <w:rPr>
          <w:rFonts w:ascii="Times New Roman" w:hAnsi="Times New Roman" w:cs="Times New Roman"/>
          <w:sz w:val="28"/>
          <w:szCs w:val="28"/>
          <w:lang w:val="uk-UA"/>
        </w:rPr>
        <w:t>механізму реалізації бюджетної політики</w:t>
      </w:r>
      <w:r w:rsidRPr="00554F1E">
        <w:rPr>
          <w:rFonts w:ascii="Times New Roman" w:hAnsi="Times New Roman" w:cs="Times New Roman"/>
          <w:sz w:val="28"/>
          <w:szCs w:val="28"/>
          <w:lang w:val="uk-UA"/>
        </w:rPr>
        <w:t xml:space="preserve"> є постатейне фінансування, фінансування за програмно-цільовим методом, бюджетні інвестиції (тобто кошти бюджету розвитку). Інструментами виступають: норми і нормативи, коригуючи коефіцієнти, державні соціальні стандарти, державні соціальні гарантії. Бюджетн</w:t>
      </w:r>
      <w:r>
        <w:rPr>
          <w:rFonts w:ascii="Times New Roman" w:hAnsi="Times New Roman" w:cs="Times New Roman"/>
          <w:sz w:val="28"/>
          <w:szCs w:val="28"/>
          <w:lang w:val="uk-UA"/>
        </w:rPr>
        <w:t>а</w:t>
      </w:r>
      <w:r w:rsidRPr="00554F1E">
        <w:rPr>
          <w:rFonts w:ascii="Times New Roman" w:hAnsi="Times New Roman" w:cs="Times New Roman"/>
          <w:sz w:val="28"/>
          <w:szCs w:val="28"/>
          <w:lang w:val="uk-UA"/>
        </w:rPr>
        <w:t xml:space="preserve"> </w:t>
      </w:r>
      <w:r>
        <w:rPr>
          <w:rFonts w:ascii="Times New Roman" w:hAnsi="Times New Roman" w:cs="Times New Roman"/>
          <w:sz w:val="28"/>
          <w:szCs w:val="28"/>
          <w:lang w:val="uk-UA"/>
        </w:rPr>
        <w:t>політика у соціальній сфері</w:t>
      </w:r>
      <w:r w:rsidRPr="00554F1E">
        <w:rPr>
          <w:rFonts w:ascii="Times New Roman" w:hAnsi="Times New Roman" w:cs="Times New Roman"/>
          <w:sz w:val="28"/>
          <w:szCs w:val="28"/>
          <w:lang w:val="uk-UA"/>
        </w:rPr>
        <w:t xml:space="preserve"> держави здійснюється за рахунок коштів державного і місцевих бюджетів.</w:t>
      </w:r>
    </w:p>
    <w:p w:rsidR="007D4343" w:rsidRDefault="007D4343" w:rsidP="007D4343">
      <w:pPr>
        <w:spacing w:line="360" w:lineRule="auto"/>
        <w:ind w:firstLine="708"/>
        <w:jc w:val="both"/>
        <w:rPr>
          <w:sz w:val="28"/>
          <w:szCs w:val="28"/>
          <w:lang w:val="uk-UA"/>
        </w:rPr>
      </w:pPr>
      <w:r>
        <w:rPr>
          <w:sz w:val="28"/>
          <w:szCs w:val="28"/>
          <w:lang w:val="uk-UA"/>
        </w:rPr>
        <w:t>Здійснивши аналіз вітчизняної практики і проблематики реалізації бюджетної політики в Україні нами зроблено наступні висновки.</w:t>
      </w:r>
    </w:p>
    <w:p w:rsidR="007D4343" w:rsidRDefault="007D4343" w:rsidP="007D4343">
      <w:pPr>
        <w:spacing w:line="360" w:lineRule="auto"/>
        <w:ind w:firstLine="708"/>
        <w:jc w:val="both"/>
        <w:rPr>
          <w:sz w:val="28"/>
          <w:szCs w:val="28"/>
          <w:lang w:val="uk-UA"/>
        </w:rPr>
      </w:pPr>
      <w:r>
        <w:rPr>
          <w:sz w:val="28"/>
          <w:szCs w:val="28"/>
          <w:lang w:val="uk-UA"/>
        </w:rPr>
        <w:t xml:space="preserve">Бюджетне фінансування соціальної сфери здійснюється як за рахунок коштів державного, так і місцевих бюджетів. Співвідношення частки державного і місцевих бюджетів у фінансуванні соціальної сфери вказує на домінуюче становище у 2018-2019 роках видатків місцевих бюджетів, частка </w:t>
      </w:r>
      <w:r>
        <w:rPr>
          <w:sz w:val="28"/>
          <w:szCs w:val="28"/>
          <w:lang w:val="uk-UA"/>
        </w:rPr>
        <w:lastRenderedPageBreak/>
        <w:t xml:space="preserve">яких становила більше 65 %. А у 2020-2021 роках ситуація істотним чином змінилася на користь видатків державного бюджету. Зокрема, у 2021 році частка видатків соціального спрямування, фінансування яких забезпечив державний бюджет становила 63,6 %. </w:t>
      </w:r>
    </w:p>
    <w:p w:rsidR="007D4343" w:rsidRDefault="007D4343" w:rsidP="007D4343">
      <w:pPr>
        <w:spacing w:line="360" w:lineRule="auto"/>
        <w:ind w:firstLine="708"/>
        <w:jc w:val="both"/>
        <w:rPr>
          <w:sz w:val="28"/>
          <w:szCs w:val="28"/>
          <w:lang w:val="uk-UA"/>
        </w:rPr>
      </w:pPr>
      <w:r>
        <w:rPr>
          <w:sz w:val="28"/>
          <w:szCs w:val="28"/>
          <w:lang w:val="uk-UA"/>
        </w:rPr>
        <w:t>Причиною такої ситуації стала</w:t>
      </w:r>
      <w:r w:rsidRPr="00EA5B51">
        <w:rPr>
          <w:sz w:val="28"/>
          <w:szCs w:val="28"/>
          <w:lang w:val="uk-UA"/>
        </w:rPr>
        <w:t xml:space="preserve"> </w:t>
      </w:r>
      <w:r w:rsidRPr="001351AE">
        <w:rPr>
          <w:sz w:val="28"/>
          <w:szCs w:val="28"/>
          <w:lang w:val="uk-UA"/>
        </w:rPr>
        <w:t>змін</w:t>
      </w:r>
      <w:r>
        <w:rPr>
          <w:sz w:val="28"/>
          <w:szCs w:val="28"/>
          <w:lang w:val="uk-UA"/>
        </w:rPr>
        <w:t>а</w:t>
      </w:r>
      <w:r w:rsidRPr="001351AE">
        <w:rPr>
          <w:sz w:val="28"/>
          <w:szCs w:val="28"/>
          <w:lang w:val="uk-UA"/>
        </w:rPr>
        <w:t xml:space="preserve"> механізму надання у 2020 році пільг та житлових субсидій</w:t>
      </w:r>
      <w:r>
        <w:rPr>
          <w:sz w:val="28"/>
          <w:szCs w:val="28"/>
          <w:lang w:val="uk-UA"/>
        </w:rPr>
        <w:t xml:space="preserve"> населенню, тобто їх фінансування здійснювалося із державного бюджету без передавання делегованих повноважень на низовий рівень, а також за рахунок зміни механізму фінансування сфери охорони здоров’я. Зокрема, у 2020 році було створено Фонд боротьби з гострою респіраторною хворобою </w:t>
      </w:r>
      <w:r>
        <w:rPr>
          <w:sz w:val="28"/>
          <w:szCs w:val="28"/>
          <w:lang w:val="en-US"/>
        </w:rPr>
        <w:t>COVID</w:t>
      </w:r>
      <w:r w:rsidRPr="00EA5B51">
        <w:rPr>
          <w:sz w:val="28"/>
          <w:szCs w:val="28"/>
        </w:rPr>
        <w:t>-19</w:t>
      </w:r>
      <w:r>
        <w:rPr>
          <w:sz w:val="28"/>
          <w:szCs w:val="28"/>
          <w:lang w:val="uk-UA"/>
        </w:rPr>
        <w:t>, відтак фінансування програм медичного обслуговування населення здійснювалося за рахунок цього Фонду, який було включено до складу державного бюджету.</w:t>
      </w:r>
    </w:p>
    <w:p w:rsidR="007D4343" w:rsidRDefault="007D4343" w:rsidP="007D4343">
      <w:pPr>
        <w:spacing w:line="360" w:lineRule="auto"/>
        <w:ind w:firstLine="708"/>
        <w:jc w:val="both"/>
        <w:rPr>
          <w:sz w:val="28"/>
          <w:szCs w:val="28"/>
          <w:lang w:val="uk-UA"/>
        </w:rPr>
      </w:pPr>
      <w:r>
        <w:rPr>
          <w:sz w:val="28"/>
          <w:szCs w:val="28"/>
          <w:lang w:val="uk-UA"/>
        </w:rPr>
        <w:t>Серед бюджетних видатків соціального призначення видатки на соціальний захист і соціальне забезпечення майже на 93 % фінансуються за рахунок коштів державного бюджету, що у 2021 р. становило 339,3 млрд. грн. З даної суми 92 % видатків займали видатки на соціальний захист пенсіонерів.</w:t>
      </w:r>
    </w:p>
    <w:p w:rsidR="007D4343" w:rsidRDefault="007D4343" w:rsidP="007D4343">
      <w:pPr>
        <w:spacing w:line="360" w:lineRule="auto"/>
        <w:ind w:firstLine="708"/>
        <w:jc w:val="both"/>
        <w:rPr>
          <w:sz w:val="28"/>
          <w:szCs w:val="28"/>
          <w:lang w:val="uk-UA"/>
        </w:rPr>
      </w:pPr>
      <w:r>
        <w:rPr>
          <w:sz w:val="28"/>
          <w:szCs w:val="28"/>
          <w:lang w:val="uk-UA"/>
        </w:rPr>
        <w:t>Щодо видатків на охорону здоров’я, то в останні два роки вони фінансуються здебільшого за рахунок коштів державного бюджету також. Так, питома вага видатків державного бюджету на охорону здоров’я у 2021 році становила 83,9 % або 171 млрд. грн.</w:t>
      </w:r>
    </w:p>
    <w:p w:rsidR="007D4343" w:rsidRDefault="007D4343" w:rsidP="007D4343">
      <w:pPr>
        <w:spacing w:line="360" w:lineRule="auto"/>
        <w:ind w:firstLine="708"/>
        <w:jc w:val="both"/>
        <w:rPr>
          <w:sz w:val="28"/>
          <w:szCs w:val="28"/>
          <w:lang w:val="uk-UA"/>
        </w:rPr>
      </w:pPr>
      <w:r>
        <w:rPr>
          <w:sz w:val="28"/>
          <w:szCs w:val="28"/>
          <w:lang w:val="uk-UA"/>
        </w:rPr>
        <w:t>Такі видатки соціального спрямування як освіта, духовний і фізичний розвиток більше як на 60 % забезпечуються за рахунок коштів місцевих бюджетів. Так, серед видатків на соціальну сферу, які фінансуються з місцевих бюджетів, більше як 73 % припадає на освіту, а саме загальну середню освіту та дошкільну. Загальний обсяг фінансування освіти за рахунок коштів місцевих бюджетів становив 249,1 млрд. грн. у 2021 р. Водночас, серед видатків державного бюджету на освітню галузь припадає близько 27 % (63,8 млрд. грн. у 2021 р.). Серед видатків на освіту за рахунок коштів державного бюджету більше 82 % становить фінансування вищої освіти.</w:t>
      </w:r>
    </w:p>
    <w:p w:rsidR="007D4343" w:rsidRPr="004E195C" w:rsidRDefault="007D4343" w:rsidP="007D4343">
      <w:pPr>
        <w:spacing w:line="360" w:lineRule="auto"/>
        <w:ind w:firstLine="708"/>
        <w:jc w:val="both"/>
        <w:rPr>
          <w:sz w:val="28"/>
          <w:szCs w:val="28"/>
          <w:lang w:val="uk-UA"/>
        </w:rPr>
      </w:pPr>
      <w:r w:rsidRPr="0016257D">
        <w:rPr>
          <w:sz w:val="28"/>
          <w:szCs w:val="28"/>
          <w:lang w:val="uk-UA"/>
        </w:rPr>
        <w:lastRenderedPageBreak/>
        <w:t>Бюджетними інвестиціями соціального спрямування є видатки з державного та місцевих бюджетів, які спрямовуються на фінансування державних цільових програм соціального розвитку держави загалом, окремих регіонів, галузей та сфер соціального призначення. Державні цільові програми, джерелами фінансування яких є кошти державного і місцевих бюджетів</w:t>
      </w:r>
      <w:r>
        <w:rPr>
          <w:sz w:val="28"/>
          <w:szCs w:val="28"/>
          <w:lang w:val="uk-UA"/>
        </w:rPr>
        <w:t>,</w:t>
      </w:r>
      <w:r w:rsidRPr="0016257D">
        <w:rPr>
          <w:sz w:val="28"/>
          <w:szCs w:val="28"/>
          <w:lang w:val="uk-UA"/>
        </w:rPr>
        <w:t xml:space="preserve"> іменуються бюджетними програмами і реалізуються вони за допомогою програмно-цільового методу бюджетування.</w:t>
      </w:r>
      <w:r>
        <w:rPr>
          <w:sz w:val="28"/>
          <w:szCs w:val="28"/>
          <w:lang w:val="uk-UA"/>
        </w:rPr>
        <w:t xml:space="preserve"> Відтак</w:t>
      </w:r>
      <w:r w:rsidRPr="00A103AE">
        <w:rPr>
          <w:sz w:val="28"/>
          <w:szCs w:val="28"/>
          <w:lang w:val="uk-UA"/>
        </w:rPr>
        <w:t xml:space="preserve">, </w:t>
      </w:r>
      <w:r>
        <w:rPr>
          <w:sz w:val="28"/>
          <w:szCs w:val="28"/>
          <w:lang w:val="uk-UA"/>
        </w:rPr>
        <w:t xml:space="preserve">зважаючи на обмеженість </w:t>
      </w:r>
      <w:r w:rsidRPr="00A103AE">
        <w:rPr>
          <w:sz w:val="28"/>
          <w:szCs w:val="28"/>
          <w:lang w:val="uk-UA"/>
        </w:rPr>
        <w:t xml:space="preserve">бюджетних інвестицій необхідно, </w:t>
      </w:r>
      <w:r>
        <w:rPr>
          <w:sz w:val="28"/>
          <w:szCs w:val="28"/>
          <w:lang w:val="uk-UA"/>
        </w:rPr>
        <w:t>першочергово</w:t>
      </w:r>
      <w:r w:rsidRPr="00A103AE">
        <w:rPr>
          <w:sz w:val="28"/>
          <w:szCs w:val="28"/>
          <w:lang w:val="uk-UA"/>
        </w:rPr>
        <w:t xml:space="preserve"> визначити пріоритетні </w:t>
      </w:r>
      <w:r>
        <w:rPr>
          <w:sz w:val="28"/>
          <w:szCs w:val="28"/>
          <w:lang w:val="uk-UA"/>
        </w:rPr>
        <w:t>напрям</w:t>
      </w:r>
      <w:r w:rsidRPr="00A103AE">
        <w:rPr>
          <w:sz w:val="28"/>
          <w:szCs w:val="28"/>
          <w:lang w:val="uk-UA"/>
        </w:rPr>
        <w:t xml:space="preserve">и реалізації </w:t>
      </w:r>
      <w:r>
        <w:rPr>
          <w:sz w:val="28"/>
          <w:szCs w:val="28"/>
          <w:lang w:val="uk-UA"/>
        </w:rPr>
        <w:t xml:space="preserve">програм і заходів </w:t>
      </w:r>
      <w:r w:rsidRPr="00A103AE">
        <w:rPr>
          <w:sz w:val="28"/>
          <w:szCs w:val="28"/>
          <w:lang w:val="uk-UA"/>
        </w:rPr>
        <w:t xml:space="preserve">інвестиційної політики, провести інвентаризацію </w:t>
      </w:r>
      <w:r>
        <w:rPr>
          <w:sz w:val="28"/>
          <w:szCs w:val="28"/>
          <w:lang w:val="uk-UA"/>
        </w:rPr>
        <w:t>діючих на сьогодні</w:t>
      </w:r>
      <w:r w:rsidRPr="00A103AE">
        <w:rPr>
          <w:sz w:val="28"/>
          <w:szCs w:val="28"/>
          <w:lang w:val="uk-UA"/>
        </w:rPr>
        <w:t xml:space="preserve"> бюджетних програм та проектів, </w:t>
      </w:r>
      <w:r>
        <w:rPr>
          <w:sz w:val="28"/>
          <w:szCs w:val="28"/>
          <w:lang w:val="uk-UA"/>
        </w:rPr>
        <w:t>оцінити</w:t>
      </w:r>
      <w:r w:rsidRPr="00A103AE">
        <w:rPr>
          <w:sz w:val="28"/>
          <w:szCs w:val="28"/>
          <w:lang w:val="uk-UA"/>
        </w:rPr>
        <w:t xml:space="preserve"> їх економічн</w:t>
      </w:r>
      <w:r>
        <w:rPr>
          <w:sz w:val="28"/>
          <w:szCs w:val="28"/>
          <w:lang w:val="uk-UA"/>
        </w:rPr>
        <w:t>ий</w:t>
      </w:r>
      <w:r w:rsidRPr="00A103AE">
        <w:rPr>
          <w:sz w:val="28"/>
          <w:szCs w:val="28"/>
          <w:lang w:val="uk-UA"/>
        </w:rPr>
        <w:t xml:space="preserve"> та соціальн</w:t>
      </w:r>
      <w:r>
        <w:rPr>
          <w:sz w:val="28"/>
          <w:szCs w:val="28"/>
          <w:lang w:val="uk-UA"/>
        </w:rPr>
        <w:t>ий</w:t>
      </w:r>
      <w:r w:rsidRPr="00A103AE">
        <w:rPr>
          <w:sz w:val="28"/>
          <w:szCs w:val="28"/>
          <w:lang w:val="uk-UA"/>
        </w:rPr>
        <w:t xml:space="preserve"> </w:t>
      </w:r>
      <w:r>
        <w:rPr>
          <w:sz w:val="28"/>
          <w:szCs w:val="28"/>
          <w:lang w:val="uk-UA"/>
        </w:rPr>
        <w:t>ефект</w:t>
      </w:r>
      <w:r w:rsidRPr="00A103AE">
        <w:rPr>
          <w:sz w:val="28"/>
          <w:szCs w:val="28"/>
          <w:lang w:val="uk-UA"/>
        </w:rPr>
        <w:t xml:space="preserve"> </w:t>
      </w:r>
      <w:r>
        <w:rPr>
          <w:sz w:val="28"/>
          <w:szCs w:val="28"/>
          <w:lang w:val="uk-UA"/>
        </w:rPr>
        <w:t>на</w:t>
      </w:r>
      <w:r w:rsidRPr="00A103AE">
        <w:rPr>
          <w:sz w:val="28"/>
          <w:szCs w:val="28"/>
          <w:lang w:val="uk-UA"/>
        </w:rPr>
        <w:t xml:space="preserve"> </w:t>
      </w:r>
      <w:r>
        <w:rPr>
          <w:sz w:val="28"/>
          <w:szCs w:val="28"/>
          <w:lang w:val="uk-UA"/>
        </w:rPr>
        <w:t>перспективу</w:t>
      </w:r>
      <w:r w:rsidRPr="00A103AE">
        <w:rPr>
          <w:sz w:val="28"/>
          <w:szCs w:val="28"/>
          <w:lang w:val="uk-UA"/>
        </w:rPr>
        <w:t xml:space="preserve">, </w:t>
      </w:r>
      <w:r>
        <w:rPr>
          <w:sz w:val="28"/>
          <w:szCs w:val="28"/>
          <w:lang w:val="uk-UA"/>
        </w:rPr>
        <w:t>в контесті визначення реального потенціалу та</w:t>
      </w:r>
      <w:r w:rsidRPr="00A103AE">
        <w:rPr>
          <w:sz w:val="28"/>
          <w:szCs w:val="28"/>
          <w:lang w:val="uk-UA"/>
        </w:rPr>
        <w:t xml:space="preserve"> ефективності </w:t>
      </w:r>
      <w:r>
        <w:rPr>
          <w:sz w:val="28"/>
          <w:szCs w:val="28"/>
          <w:lang w:val="uk-UA"/>
        </w:rPr>
        <w:t>реалізації</w:t>
      </w:r>
      <w:r w:rsidRPr="00A103AE">
        <w:rPr>
          <w:sz w:val="28"/>
          <w:szCs w:val="28"/>
          <w:lang w:val="uk-UA"/>
        </w:rPr>
        <w:t xml:space="preserve"> бюджетних інвестицій. </w:t>
      </w:r>
    </w:p>
    <w:p w:rsidR="007D4343" w:rsidRPr="004E195C" w:rsidRDefault="007D4343" w:rsidP="007D4343">
      <w:pPr>
        <w:spacing w:line="360" w:lineRule="auto"/>
        <w:ind w:firstLine="708"/>
        <w:jc w:val="both"/>
        <w:rPr>
          <w:rFonts w:eastAsiaTheme="minorHAnsi"/>
          <w:sz w:val="28"/>
          <w:szCs w:val="28"/>
          <w:lang w:val="uk-UA" w:eastAsia="en-US"/>
        </w:rPr>
      </w:pPr>
      <w:r w:rsidRPr="004E195C">
        <w:rPr>
          <w:rFonts w:eastAsiaTheme="minorHAnsi"/>
          <w:sz w:val="28"/>
          <w:szCs w:val="28"/>
          <w:lang w:val="uk-UA" w:eastAsia="en-US"/>
        </w:rPr>
        <w:t>У нашій державі щорічно більше 20% видатків державного бюджету спрямовується на фінансування програми «Соціальний захист та соціальне забезпечення в Україні», однак діюча система соціального захисту, і насамперед надання пільг та субсидій, не забезпечують належного рівня підтримки найбільш незахищених груп населення, незважаючи на стрімке зростання частки видатків бюджету на ці потреби. Постійна нестача фінансового забезпечення програм із соціального захисту і соціального забезпечення населення пояснюється, передусім, тим, що діюча система пільг є необґрунтованою і потребує перегляду, адже не захищає від бідності. Відсутність необхідного обсягу фінансування та вади методології розробки і обґрунтування показників ефективності є ще однією причиною невиконання державних цільових програм соціальної підтримки населення. Відтак, діючі програми та реальний порядок їх фінансового забезпечення не виконують в повній мірі функцій раціонального підвищення ефективності державних видатків.</w:t>
      </w:r>
    </w:p>
    <w:p w:rsidR="007D4343" w:rsidRPr="007D4343" w:rsidRDefault="007D4343" w:rsidP="007D4343">
      <w:pPr>
        <w:spacing w:line="360" w:lineRule="auto"/>
        <w:ind w:firstLine="708"/>
        <w:jc w:val="both"/>
        <w:rPr>
          <w:sz w:val="28"/>
          <w:szCs w:val="28"/>
          <w:lang w:val="uk-UA"/>
        </w:rPr>
      </w:pPr>
      <w:r w:rsidRPr="00637767">
        <w:rPr>
          <w:sz w:val="28"/>
          <w:szCs w:val="28"/>
          <w:lang w:val="uk-UA"/>
        </w:rPr>
        <w:t>Аналіз  та  оцінка показників бюджетного забезпечення соціальної сфери та порівняння їх в динаміці засвідчили збільшення навантаження на державні соціальні видатки.</w:t>
      </w:r>
      <w:r w:rsidRPr="00C70F26">
        <w:rPr>
          <w:sz w:val="28"/>
          <w:szCs w:val="28"/>
          <w:lang w:val="uk-UA"/>
        </w:rPr>
        <w:t xml:space="preserve"> </w:t>
      </w:r>
      <w:r w:rsidRPr="00637767">
        <w:rPr>
          <w:sz w:val="28"/>
          <w:szCs w:val="28"/>
        </w:rPr>
        <w:t xml:space="preserve">При цьому бюджетне фінансування соціальної сфери має </w:t>
      </w:r>
      <w:r w:rsidRPr="00637767">
        <w:rPr>
          <w:sz w:val="28"/>
          <w:szCs w:val="28"/>
        </w:rPr>
        <w:lastRenderedPageBreak/>
        <w:t xml:space="preserve">переважно споживацький характер і характеризується зростанням обсягів бюджетних правопорушень та неефективного використання коштів. </w:t>
      </w:r>
    </w:p>
    <w:p w:rsidR="007D4343" w:rsidRDefault="007D4343" w:rsidP="007D4343">
      <w:pPr>
        <w:autoSpaceDE w:val="0"/>
        <w:autoSpaceDN w:val="0"/>
        <w:adjustRightInd w:val="0"/>
        <w:spacing w:line="360" w:lineRule="auto"/>
        <w:ind w:firstLine="708"/>
        <w:jc w:val="both"/>
        <w:rPr>
          <w:rFonts w:eastAsiaTheme="minorHAnsi"/>
          <w:sz w:val="28"/>
          <w:szCs w:val="28"/>
          <w:lang w:val="uk-UA" w:eastAsia="en-US"/>
        </w:rPr>
      </w:pPr>
      <w:r>
        <w:rPr>
          <w:rFonts w:eastAsiaTheme="minorHAnsi"/>
          <w:sz w:val="28"/>
          <w:szCs w:val="28"/>
          <w:lang w:val="uk-UA" w:eastAsia="en-US"/>
        </w:rPr>
        <w:t>Визначаючи</w:t>
      </w:r>
      <w:r w:rsidRPr="0009605B">
        <w:rPr>
          <w:rFonts w:eastAsiaTheme="minorHAnsi"/>
          <w:sz w:val="28"/>
          <w:szCs w:val="28"/>
          <w:lang w:val="uk-UA" w:eastAsia="en-US"/>
        </w:rPr>
        <w:t xml:space="preserve"> пріоритет</w:t>
      </w:r>
      <w:r>
        <w:rPr>
          <w:rFonts w:eastAsiaTheme="minorHAnsi"/>
          <w:sz w:val="28"/>
          <w:szCs w:val="28"/>
          <w:lang w:val="uk-UA" w:eastAsia="en-US"/>
        </w:rPr>
        <w:t xml:space="preserve">и у сфері </w:t>
      </w:r>
      <w:r w:rsidRPr="0009605B">
        <w:rPr>
          <w:rFonts w:eastAsiaTheme="minorHAnsi"/>
          <w:sz w:val="28"/>
          <w:szCs w:val="28"/>
          <w:lang w:val="uk-UA" w:eastAsia="en-US"/>
        </w:rPr>
        <w:t>забезпечення соціальн</w:t>
      </w:r>
      <w:r>
        <w:rPr>
          <w:rFonts w:eastAsiaTheme="minorHAnsi"/>
          <w:sz w:val="28"/>
          <w:szCs w:val="28"/>
          <w:lang w:val="uk-UA" w:eastAsia="en-US"/>
        </w:rPr>
        <w:t>их</w:t>
      </w:r>
      <w:r w:rsidRPr="0009605B">
        <w:rPr>
          <w:rFonts w:eastAsiaTheme="minorHAnsi"/>
          <w:sz w:val="28"/>
          <w:szCs w:val="28"/>
          <w:lang w:val="uk-UA" w:eastAsia="en-US"/>
        </w:rPr>
        <w:t xml:space="preserve"> </w:t>
      </w:r>
      <w:r>
        <w:rPr>
          <w:rFonts w:eastAsiaTheme="minorHAnsi"/>
          <w:sz w:val="28"/>
          <w:szCs w:val="28"/>
          <w:lang w:val="uk-UA" w:eastAsia="en-US"/>
        </w:rPr>
        <w:t xml:space="preserve">видатків слід відмітити першочергову </w:t>
      </w:r>
      <w:r w:rsidRPr="0009605B">
        <w:rPr>
          <w:rFonts w:eastAsiaTheme="minorHAnsi"/>
          <w:sz w:val="28"/>
          <w:szCs w:val="28"/>
          <w:lang w:val="uk-UA" w:eastAsia="en-US"/>
        </w:rPr>
        <w:t>необхідн</w:t>
      </w:r>
      <w:r>
        <w:rPr>
          <w:rFonts w:eastAsiaTheme="minorHAnsi"/>
          <w:sz w:val="28"/>
          <w:szCs w:val="28"/>
          <w:lang w:val="uk-UA" w:eastAsia="en-US"/>
        </w:rPr>
        <w:t>ість</w:t>
      </w:r>
      <w:r w:rsidRPr="0009605B">
        <w:rPr>
          <w:rFonts w:eastAsiaTheme="minorHAnsi"/>
          <w:sz w:val="28"/>
          <w:szCs w:val="28"/>
          <w:lang w:val="uk-UA" w:eastAsia="en-US"/>
        </w:rPr>
        <w:t xml:space="preserve"> ґрунтовного реформування</w:t>
      </w:r>
      <w:r>
        <w:rPr>
          <w:rFonts w:eastAsiaTheme="minorHAnsi"/>
          <w:sz w:val="28"/>
          <w:szCs w:val="28"/>
          <w:lang w:val="uk-UA" w:eastAsia="en-US"/>
        </w:rPr>
        <w:t xml:space="preserve"> державної</w:t>
      </w:r>
      <w:r w:rsidRPr="0009605B">
        <w:rPr>
          <w:rFonts w:eastAsiaTheme="minorHAnsi"/>
          <w:sz w:val="28"/>
          <w:szCs w:val="28"/>
          <w:lang w:val="uk-UA" w:eastAsia="en-US"/>
        </w:rPr>
        <w:t xml:space="preserve"> політики </w:t>
      </w:r>
      <w:r>
        <w:rPr>
          <w:rFonts w:eastAsiaTheme="minorHAnsi"/>
          <w:sz w:val="28"/>
          <w:szCs w:val="28"/>
          <w:lang w:val="uk-UA" w:eastAsia="en-US"/>
        </w:rPr>
        <w:t>при наданні соціально-культурних послуг</w:t>
      </w:r>
      <w:r w:rsidRPr="0009605B">
        <w:rPr>
          <w:rFonts w:eastAsiaTheme="minorHAnsi"/>
          <w:sz w:val="28"/>
          <w:szCs w:val="28"/>
          <w:lang w:val="uk-UA" w:eastAsia="en-US"/>
        </w:rPr>
        <w:t xml:space="preserve"> </w:t>
      </w:r>
      <w:r>
        <w:rPr>
          <w:rFonts w:eastAsiaTheme="minorHAnsi"/>
          <w:sz w:val="28"/>
          <w:szCs w:val="28"/>
          <w:lang w:val="uk-UA" w:eastAsia="en-US"/>
        </w:rPr>
        <w:t>з</w:t>
      </w:r>
      <w:r w:rsidRPr="0009605B">
        <w:rPr>
          <w:rFonts w:eastAsiaTheme="minorHAnsi"/>
          <w:sz w:val="28"/>
          <w:szCs w:val="28"/>
          <w:lang w:val="uk-UA" w:eastAsia="en-US"/>
        </w:rPr>
        <w:t xml:space="preserve"> </w:t>
      </w:r>
      <w:r>
        <w:rPr>
          <w:rFonts w:eastAsiaTheme="minorHAnsi"/>
          <w:sz w:val="28"/>
          <w:szCs w:val="28"/>
          <w:lang w:val="uk-UA" w:eastAsia="en-US"/>
        </w:rPr>
        <w:t>у</w:t>
      </w:r>
      <w:r w:rsidRPr="0009605B">
        <w:rPr>
          <w:rFonts w:eastAsiaTheme="minorHAnsi"/>
          <w:sz w:val="28"/>
          <w:szCs w:val="28"/>
          <w:lang w:val="uk-UA" w:eastAsia="en-US"/>
        </w:rPr>
        <w:t>рахування</w:t>
      </w:r>
      <w:r>
        <w:rPr>
          <w:rFonts w:eastAsiaTheme="minorHAnsi"/>
          <w:sz w:val="28"/>
          <w:szCs w:val="28"/>
          <w:lang w:val="uk-UA" w:eastAsia="en-US"/>
        </w:rPr>
        <w:t>м</w:t>
      </w:r>
      <w:r w:rsidRPr="0009605B">
        <w:rPr>
          <w:rFonts w:eastAsiaTheme="minorHAnsi"/>
          <w:sz w:val="28"/>
          <w:szCs w:val="28"/>
          <w:lang w:val="uk-UA" w:eastAsia="en-US"/>
        </w:rPr>
        <w:t xml:space="preserve"> </w:t>
      </w:r>
      <w:r>
        <w:rPr>
          <w:rFonts w:eastAsiaTheme="minorHAnsi"/>
          <w:sz w:val="28"/>
          <w:szCs w:val="28"/>
          <w:lang w:val="uk-UA" w:eastAsia="en-US"/>
        </w:rPr>
        <w:t xml:space="preserve">можливостей </w:t>
      </w:r>
      <w:r w:rsidRPr="0009605B">
        <w:rPr>
          <w:rFonts w:eastAsiaTheme="minorHAnsi"/>
          <w:sz w:val="28"/>
          <w:szCs w:val="28"/>
          <w:lang w:val="uk-UA" w:eastAsia="en-US"/>
        </w:rPr>
        <w:t>удосконалення системи їх</w:t>
      </w:r>
      <w:r>
        <w:rPr>
          <w:rFonts w:eastAsiaTheme="minorHAnsi"/>
          <w:sz w:val="28"/>
          <w:szCs w:val="28"/>
          <w:lang w:val="uk-UA" w:eastAsia="en-US"/>
        </w:rPr>
        <w:t xml:space="preserve"> бюджетного</w:t>
      </w:r>
      <w:r w:rsidRPr="0009605B">
        <w:rPr>
          <w:rFonts w:eastAsiaTheme="minorHAnsi"/>
          <w:sz w:val="28"/>
          <w:szCs w:val="28"/>
          <w:lang w:val="uk-UA" w:eastAsia="en-US"/>
        </w:rPr>
        <w:t xml:space="preserve"> </w:t>
      </w:r>
      <w:r>
        <w:rPr>
          <w:rFonts w:eastAsiaTheme="minorHAnsi"/>
          <w:sz w:val="28"/>
          <w:szCs w:val="28"/>
          <w:lang w:val="uk-UA" w:eastAsia="en-US"/>
        </w:rPr>
        <w:t>фінансування</w:t>
      </w:r>
      <w:r w:rsidRPr="0009605B">
        <w:rPr>
          <w:rFonts w:eastAsiaTheme="minorHAnsi"/>
          <w:sz w:val="28"/>
          <w:szCs w:val="28"/>
          <w:lang w:val="uk-UA" w:eastAsia="en-US"/>
        </w:rPr>
        <w:t xml:space="preserve">. При цьому </w:t>
      </w:r>
      <w:r>
        <w:rPr>
          <w:rFonts w:eastAsiaTheme="minorHAnsi"/>
          <w:sz w:val="28"/>
          <w:szCs w:val="28"/>
          <w:lang w:val="uk-UA" w:eastAsia="en-US"/>
        </w:rPr>
        <w:t>необхідно</w:t>
      </w:r>
      <w:r w:rsidRPr="0009605B">
        <w:rPr>
          <w:rFonts w:eastAsiaTheme="minorHAnsi"/>
          <w:sz w:val="28"/>
          <w:szCs w:val="28"/>
          <w:lang w:val="uk-UA" w:eastAsia="en-US"/>
        </w:rPr>
        <w:t xml:space="preserve"> </w:t>
      </w:r>
      <w:r>
        <w:rPr>
          <w:rFonts w:eastAsiaTheme="minorHAnsi"/>
          <w:sz w:val="28"/>
          <w:szCs w:val="28"/>
          <w:lang w:val="uk-UA" w:eastAsia="en-US"/>
        </w:rPr>
        <w:t xml:space="preserve">наростити обсяги </w:t>
      </w:r>
      <w:r w:rsidRPr="0009605B">
        <w:rPr>
          <w:rFonts w:eastAsiaTheme="minorHAnsi"/>
          <w:sz w:val="28"/>
          <w:szCs w:val="28"/>
          <w:lang w:val="uk-UA" w:eastAsia="en-US"/>
        </w:rPr>
        <w:t xml:space="preserve">фінансових ресурсів, </w:t>
      </w:r>
      <w:r>
        <w:rPr>
          <w:rFonts w:eastAsiaTheme="minorHAnsi"/>
          <w:sz w:val="28"/>
          <w:szCs w:val="28"/>
          <w:lang w:val="uk-UA" w:eastAsia="en-US"/>
        </w:rPr>
        <w:t>спрямованих</w:t>
      </w:r>
      <w:r w:rsidRPr="0009605B">
        <w:rPr>
          <w:rFonts w:eastAsiaTheme="minorHAnsi"/>
          <w:sz w:val="28"/>
          <w:szCs w:val="28"/>
          <w:lang w:val="uk-UA" w:eastAsia="en-US"/>
        </w:rPr>
        <w:t xml:space="preserve"> на фінансування </w:t>
      </w:r>
      <w:r>
        <w:rPr>
          <w:rFonts w:eastAsiaTheme="minorHAnsi"/>
          <w:sz w:val="28"/>
          <w:szCs w:val="28"/>
          <w:lang w:val="uk-UA" w:eastAsia="en-US"/>
        </w:rPr>
        <w:t>соціально-культурних послуг</w:t>
      </w:r>
      <w:r w:rsidRPr="0009605B">
        <w:rPr>
          <w:rFonts w:eastAsiaTheme="minorHAnsi"/>
          <w:sz w:val="28"/>
          <w:szCs w:val="28"/>
          <w:lang w:val="uk-UA" w:eastAsia="en-US"/>
        </w:rPr>
        <w:t>,</w:t>
      </w:r>
      <w:r>
        <w:rPr>
          <w:rFonts w:eastAsiaTheme="minorHAnsi"/>
          <w:sz w:val="28"/>
          <w:szCs w:val="28"/>
          <w:lang w:val="uk-UA" w:eastAsia="en-US"/>
        </w:rPr>
        <w:t xml:space="preserve"> та</w:t>
      </w:r>
      <w:r w:rsidRPr="0009605B">
        <w:rPr>
          <w:rFonts w:eastAsiaTheme="minorHAnsi"/>
          <w:sz w:val="28"/>
          <w:szCs w:val="28"/>
          <w:lang w:val="uk-UA" w:eastAsia="en-US"/>
        </w:rPr>
        <w:t xml:space="preserve"> підвищити ефективність їх використання </w:t>
      </w:r>
      <w:r>
        <w:rPr>
          <w:rFonts w:eastAsiaTheme="minorHAnsi"/>
          <w:sz w:val="28"/>
          <w:szCs w:val="28"/>
          <w:lang w:val="uk-UA" w:eastAsia="en-US"/>
        </w:rPr>
        <w:t xml:space="preserve">шляхом запровадження </w:t>
      </w:r>
      <w:r w:rsidRPr="0009605B">
        <w:rPr>
          <w:rFonts w:eastAsiaTheme="minorHAnsi"/>
          <w:sz w:val="28"/>
          <w:szCs w:val="28"/>
          <w:lang w:val="uk-UA" w:eastAsia="en-US"/>
        </w:rPr>
        <w:t>нових</w:t>
      </w:r>
      <w:r>
        <w:rPr>
          <w:rFonts w:eastAsiaTheme="minorHAnsi"/>
          <w:sz w:val="28"/>
          <w:szCs w:val="28"/>
          <w:lang w:val="uk-UA" w:eastAsia="en-US"/>
        </w:rPr>
        <w:t xml:space="preserve"> </w:t>
      </w:r>
      <w:r w:rsidRPr="0009605B">
        <w:rPr>
          <w:rFonts w:eastAsiaTheme="minorHAnsi"/>
          <w:sz w:val="28"/>
          <w:szCs w:val="28"/>
          <w:lang w:val="uk-UA" w:eastAsia="en-US"/>
        </w:rPr>
        <w:t xml:space="preserve">методів </w:t>
      </w:r>
      <w:r>
        <w:rPr>
          <w:rFonts w:eastAsiaTheme="minorHAnsi"/>
          <w:sz w:val="28"/>
          <w:szCs w:val="28"/>
          <w:lang w:val="uk-UA" w:eastAsia="en-US"/>
        </w:rPr>
        <w:t>пере</w:t>
      </w:r>
      <w:r w:rsidRPr="0009605B">
        <w:rPr>
          <w:rFonts w:eastAsiaTheme="minorHAnsi"/>
          <w:sz w:val="28"/>
          <w:szCs w:val="28"/>
          <w:lang w:val="uk-UA" w:eastAsia="en-US"/>
        </w:rPr>
        <w:t xml:space="preserve">розподілу </w:t>
      </w:r>
      <w:r>
        <w:rPr>
          <w:rFonts w:eastAsiaTheme="minorHAnsi"/>
          <w:sz w:val="28"/>
          <w:szCs w:val="28"/>
          <w:lang w:val="uk-UA" w:eastAsia="en-US"/>
        </w:rPr>
        <w:t>бюджетних ресурсів. На нашу думку, доцільно:</w:t>
      </w:r>
    </w:p>
    <w:p w:rsidR="007D4343" w:rsidRDefault="007D4343" w:rsidP="007D4343">
      <w:pPr>
        <w:autoSpaceDE w:val="0"/>
        <w:autoSpaceDN w:val="0"/>
        <w:adjustRightInd w:val="0"/>
        <w:spacing w:line="360" w:lineRule="auto"/>
        <w:ind w:firstLine="708"/>
        <w:jc w:val="both"/>
        <w:rPr>
          <w:rFonts w:eastAsiaTheme="minorHAnsi"/>
          <w:sz w:val="28"/>
          <w:szCs w:val="28"/>
          <w:lang w:val="uk-UA" w:eastAsia="en-US"/>
        </w:rPr>
      </w:pPr>
      <w:r>
        <w:rPr>
          <w:rFonts w:eastAsiaTheme="minorHAnsi"/>
          <w:sz w:val="28"/>
          <w:szCs w:val="28"/>
          <w:lang w:val="uk-UA" w:eastAsia="en-US"/>
        </w:rPr>
        <w:t xml:space="preserve">1) </w:t>
      </w:r>
      <w:r w:rsidRPr="00B961CF">
        <w:rPr>
          <w:rFonts w:eastAsiaTheme="minorHAnsi"/>
          <w:sz w:val="28"/>
          <w:szCs w:val="28"/>
          <w:lang w:val="uk-UA" w:eastAsia="en-US"/>
        </w:rPr>
        <w:t xml:space="preserve">провести </w:t>
      </w:r>
      <w:r>
        <w:rPr>
          <w:rFonts w:eastAsiaTheme="minorHAnsi"/>
          <w:sz w:val="28"/>
          <w:szCs w:val="28"/>
          <w:lang w:val="uk-UA" w:eastAsia="en-US"/>
        </w:rPr>
        <w:t>комплексний</w:t>
      </w:r>
      <w:r w:rsidRPr="00A23D95">
        <w:rPr>
          <w:rFonts w:eastAsiaTheme="minorHAnsi"/>
          <w:sz w:val="28"/>
          <w:szCs w:val="28"/>
          <w:lang w:val="uk-UA" w:eastAsia="en-US"/>
        </w:rPr>
        <w:t xml:space="preserve"> аналіз </w:t>
      </w:r>
      <w:r>
        <w:rPr>
          <w:rFonts w:eastAsiaTheme="minorHAnsi"/>
          <w:sz w:val="28"/>
          <w:szCs w:val="28"/>
          <w:lang w:val="uk-UA" w:eastAsia="en-US"/>
        </w:rPr>
        <w:t>результатів підвищення розміру та обсягів</w:t>
      </w:r>
      <w:r w:rsidRPr="00A23D95">
        <w:rPr>
          <w:rFonts w:eastAsiaTheme="minorHAnsi"/>
          <w:sz w:val="28"/>
          <w:szCs w:val="28"/>
          <w:lang w:val="uk-UA" w:eastAsia="en-US"/>
        </w:rPr>
        <w:t xml:space="preserve"> </w:t>
      </w:r>
      <w:r>
        <w:rPr>
          <w:rFonts w:eastAsiaTheme="minorHAnsi"/>
          <w:sz w:val="28"/>
          <w:szCs w:val="28"/>
          <w:lang w:val="uk-UA" w:eastAsia="en-US"/>
        </w:rPr>
        <w:t>соціальних виплат,</w:t>
      </w:r>
      <w:r w:rsidRPr="00A23D95">
        <w:rPr>
          <w:rFonts w:eastAsiaTheme="minorHAnsi"/>
          <w:sz w:val="28"/>
          <w:szCs w:val="28"/>
          <w:lang w:val="uk-UA" w:eastAsia="en-US"/>
        </w:rPr>
        <w:t xml:space="preserve"> їх</w:t>
      </w:r>
      <w:r w:rsidRPr="00B961CF">
        <w:rPr>
          <w:rFonts w:eastAsiaTheme="minorHAnsi"/>
          <w:sz w:val="28"/>
          <w:szCs w:val="28"/>
          <w:lang w:val="uk-UA" w:eastAsia="en-US"/>
        </w:rPr>
        <w:t xml:space="preserve"> </w:t>
      </w:r>
      <w:r w:rsidRPr="00A23D95">
        <w:rPr>
          <w:rFonts w:eastAsiaTheme="minorHAnsi"/>
          <w:sz w:val="28"/>
          <w:szCs w:val="28"/>
          <w:lang w:val="uk-UA" w:eastAsia="en-US"/>
        </w:rPr>
        <w:t xml:space="preserve">обгрунтування з </w:t>
      </w:r>
      <w:r>
        <w:rPr>
          <w:rFonts w:eastAsiaTheme="minorHAnsi"/>
          <w:sz w:val="28"/>
          <w:szCs w:val="28"/>
          <w:lang w:val="uk-UA" w:eastAsia="en-US"/>
        </w:rPr>
        <w:t xml:space="preserve">позиції впливу </w:t>
      </w:r>
      <w:r w:rsidRPr="00A23D95">
        <w:rPr>
          <w:rFonts w:eastAsiaTheme="minorHAnsi"/>
          <w:sz w:val="28"/>
          <w:szCs w:val="28"/>
          <w:lang w:val="uk-UA" w:eastAsia="en-US"/>
        </w:rPr>
        <w:t>на реальні</w:t>
      </w:r>
      <w:r w:rsidRPr="00B961CF">
        <w:rPr>
          <w:rFonts w:eastAsiaTheme="minorHAnsi"/>
          <w:sz w:val="28"/>
          <w:szCs w:val="28"/>
          <w:lang w:val="uk-UA" w:eastAsia="en-US"/>
        </w:rPr>
        <w:t xml:space="preserve"> </w:t>
      </w:r>
      <w:r w:rsidRPr="00A23D95">
        <w:rPr>
          <w:rFonts w:eastAsiaTheme="minorHAnsi"/>
          <w:sz w:val="28"/>
          <w:szCs w:val="28"/>
          <w:lang w:val="uk-UA" w:eastAsia="en-US"/>
        </w:rPr>
        <w:t xml:space="preserve">демографічні </w:t>
      </w:r>
      <w:r>
        <w:rPr>
          <w:rFonts w:eastAsiaTheme="minorHAnsi"/>
          <w:sz w:val="28"/>
          <w:szCs w:val="28"/>
          <w:lang w:val="uk-UA" w:eastAsia="en-US"/>
        </w:rPr>
        <w:t>і</w:t>
      </w:r>
      <w:r w:rsidRPr="00A23D95">
        <w:rPr>
          <w:rFonts w:eastAsiaTheme="minorHAnsi"/>
          <w:sz w:val="28"/>
          <w:szCs w:val="28"/>
          <w:lang w:val="uk-UA" w:eastAsia="en-US"/>
        </w:rPr>
        <w:t xml:space="preserve"> економічні передумови. </w:t>
      </w:r>
      <w:r>
        <w:rPr>
          <w:rFonts w:eastAsiaTheme="minorHAnsi"/>
          <w:sz w:val="28"/>
          <w:szCs w:val="28"/>
          <w:lang w:val="uk-UA" w:eastAsia="en-US"/>
        </w:rPr>
        <w:t>Зменшення обсягу видатків бюджетів різних рівнів</w:t>
      </w:r>
      <w:r w:rsidRPr="00A23D95">
        <w:rPr>
          <w:rFonts w:eastAsiaTheme="minorHAnsi"/>
          <w:sz w:val="28"/>
          <w:szCs w:val="28"/>
          <w:lang w:val="uk-UA" w:eastAsia="en-US"/>
        </w:rPr>
        <w:t xml:space="preserve"> галузі</w:t>
      </w:r>
      <w:r w:rsidRPr="00B961CF">
        <w:rPr>
          <w:rFonts w:eastAsiaTheme="minorHAnsi"/>
          <w:sz w:val="28"/>
          <w:szCs w:val="28"/>
          <w:lang w:val="uk-UA" w:eastAsia="en-US"/>
        </w:rPr>
        <w:t xml:space="preserve"> </w:t>
      </w:r>
      <w:r w:rsidRPr="00A23D95">
        <w:rPr>
          <w:rFonts w:eastAsiaTheme="minorHAnsi"/>
          <w:sz w:val="28"/>
          <w:szCs w:val="28"/>
          <w:lang w:val="uk-UA" w:eastAsia="en-US"/>
        </w:rPr>
        <w:t xml:space="preserve">соціальної сфери, </w:t>
      </w:r>
      <w:r>
        <w:rPr>
          <w:rFonts w:eastAsiaTheme="minorHAnsi"/>
          <w:sz w:val="28"/>
          <w:szCs w:val="28"/>
          <w:lang w:val="uk-UA" w:eastAsia="en-US"/>
        </w:rPr>
        <w:t>які найбільше впливають на розвиток людського капіталу</w:t>
      </w:r>
      <w:r w:rsidRPr="00A23D95">
        <w:rPr>
          <w:rFonts w:eastAsiaTheme="minorHAnsi"/>
          <w:sz w:val="28"/>
          <w:szCs w:val="28"/>
          <w:lang w:val="uk-UA" w:eastAsia="en-US"/>
        </w:rPr>
        <w:t xml:space="preserve">, можуть </w:t>
      </w:r>
      <w:r>
        <w:rPr>
          <w:rFonts w:eastAsiaTheme="minorHAnsi"/>
          <w:sz w:val="28"/>
          <w:szCs w:val="28"/>
          <w:lang w:val="uk-UA" w:eastAsia="en-US"/>
        </w:rPr>
        <w:t>обумовити загальне зниження рівня</w:t>
      </w:r>
      <w:r w:rsidRPr="00B961CF">
        <w:rPr>
          <w:rFonts w:eastAsiaTheme="minorHAnsi"/>
          <w:sz w:val="28"/>
          <w:szCs w:val="28"/>
          <w:lang w:val="uk-UA" w:eastAsia="en-US"/>
        </w:rPr>
        <w:t xml:space="preserve"> </w:t>
      </w:r>
      <w:r w:rsidRPr="00A23D95">
        <w:rPr>
          <w:rFonts w:eastAsiaTheme="minorHAnsi"/>
          <w:sz w:val="28"/>
          <w:szCs w:val="28"/>
          <w:lang w:val="uk-UA" w:eastAsia="en-US"/>
        </w:rPr>
        <w:t xml:space="preserve">соціальних стандартів в </w:t>
      </w:r>
      <w:r>
        <w:rPr>
          <w:rFonts w:eastAsiaTheme="minorHAnsi"/>
          <w:sz w:val="28"/>
          <w:szCs w:val="28"/>
          <w:lang w:val="uk-UA" w:eastAsia="en-US"/>
        </w:rPr>
        <w:t>країні</w:t>
      </w:r>
      <w:r w:rsidRPr="00B961CF">
        <w:rPr>
          <w:rFonts w:eastAsiaTheme="minorHAnsi"/>
          <w:sz w:val="28"/>
          <w:szCs w:val="28"/>
          <w:lang w:val="uk-UA" w:eastAsia="en-US"/>
        </w:rPr>
        <w:t>;</w:t>
      </w:r>
    </w:p>
    <w:p w:rsidR="007D4343" w:rsidRDefault="007D4343" w:rsidP="007D4343">
      <w:pPr>
        <w:autoSpaceDE w:val="0"/>
        <w:autoSpaceDN w:val="0"/>
        <w:adjustRightInd w:val="0"/>
        <w:spacing w:line="360" w:lineRule="auto"/>
        <w:ind w:firstLine="708"/>
        <w:jc w:val="both"/>
        <w:rPr>
          <w:rFonts w:eastAsiaTheme="minorHAnsi"/>
          <w:sz w:val="28"/>
          <w:szCs w:val="28"/>
          <w:lang w:val="uk-UA" w:eastAsia="en-US"/>
        </w:rPr>
      </w:pPr>
      <w:r>
        <w:rPr>
          <w:rFonts w:eastAsiaTheme="minorHAnsi"/>
          <w:sz w:val="28"/>
          <w:szCs w:val="28"/>
          <w:lang w:val="uk-UA" w:eastAsia="en-US"/>
        </w:rPr>
        <w:t xml:space="preserve">2) переформатувати механізм реалізації соціальної політики держави та сприяти її переходу від </w:t>
      </w:r>
      <w:r w:rsidRPr="00B961CF">
        <w:rPr>
          <w:rFonts w:eastAsiaTheme="minorHAnsi"/>
          <w:sz w:val="28"/>
          <w:szCs w:val="28"/>
          <w:lang w:val="uk-UA" w:eastAsia="en-US"/>
        </w:rPr>
        <w:t>політи</w:t>
      </w:r>
      <w:r>
        <w:rPr>
          <w:rFonts w:eastAsiaTheme="minorHAnsi"/>
          <w:sz w:val="28"/>
          <w:szCs w:val="28"/>
          <w:lang w:val="uk-UA" w:eastAsia="en-US"/>
        </w:rPr>
        <w:t xml:space="preserve">ки простого нарощування обсягів видатків соціального спрямування </w:t>
      </w:r>
      <w:r w:rsidRPr="00B961CF">
        <w:rPr>
          <w:rFonts w:eastAsiaTheme="minorHAnsi"/>
          <w:sz w:val="28"/>
          <w:szCs w:val="28"/>
          <w:lang w:val="uk-UA" w:eastAsia="en-US"/>
        </w:rPr>
        <w:t xml:space="preserve">до </w:t>
      </w:r>
      <w:r>
        <w:rPr>
          <w:rFonts w:eastAsiaTheme="minorHAnsi"/>
          <w:sz w:val="28"/>
          <w:szCs w:val="28"/>
          <w:lang w:val="uk-UA" w:eastAsia="en-US"/>
        </w:rPr>
        <w:t>контсруктивних</w:t>
      </w:r>
      <w:r w:rsidRPr="00B961CF">
        <w:rPr>
          <w:rFonts w:eastAsiaTheme="minorHAnsi"/>
          <w:sz w:val="28"/>
          <w:szCs w:val="28"/>
          <w:lang w:val="uk-UA" w:eastAsia="en-US"/>
        </w:rPr>
        <w:t xml:space="preserve"> реформ в соціальній сфері, </w:t>
      </w:r>
      <w:r>
        <w:rPr>
          <w:rFonts w:eastAsiaTheme="minorHAnsi"/>
          <w:sz w:val="28"/>
          <w:szCs w:val="28"/>
          <w:lang w:val="uk-UA" w:eastAsia="en-US"/>
        </w:rPr>
        <w:t xml:space="preserve">які передбачають </w:t>
      </w:r>
      <w:r w:rsidRPr="00B961CF">
        <w:rPr>
          <w:rFonts w:eastAsiaTheme="minorHAnsi"/>
          <w:sz w:val="28"/>
          <w:szCs w:val="28"/>
          <w:lang w:val="uk-UA" w:eastAsia="en-US"/>
        </w:rPr>
        <w:t>перенесення акцентів з</w:t>
      </w:r>
      <w:r>
        <w:rPr>
          <w:rFonts w:eastAsiaTheme="minorHAnsi"/>
          <w:sz w:val="28"/>
          <w:szCs w:val="28"/>
          <w:lang w:val="uk-UA" w:eastAsia="en-US"/>
        </w:rPr>
        <w:t xml:space="preserve"> процедури постійної</w:t>
      </w:r>
      <w:r w:rsidRPr="00B961CF">
        <w:rPr>
          <w:rFonts w:eastAsiaTheme="minorHAnsi"/>
          <w:sz w:val="28"/>
          <w:szCs w:val="28"/>
          <w:lang w:val="uk-UA" w:eastAsia="en-US"/>
        </w:rPr>
        <w:t xml:space="preserve"> підтримки нужденного населення </w:t>
      </w:r>
      <w:r>
        <w:rPr>
          <w:rFonts w:eastAsiaTheme="minorHAnsi"/>
          <w:sz w:val="28"/>
          <w:szCs w:val="28"/>
          <w:lang w:val="uk-UA" w:eastAsia="en-US"/>
        </w:rPr>
        <w:t>до</w:t>
      </w:r>
      <w:r w:rsidRPr="00B961CF">
        <w:rPr>
          <w:rFonts w:eastAsiaTheme="minorHAnsi"/>
          <w:sz w:val="28"/>
          <w:szCs w:val="28"/>
          <w:lang w:val="uk-UA" w:eastAsia="en-US"/>
        </w:rPr>
        <w:t xml:space="preserve"> створення передумов </w:t>
      </w:r>
      <w:r>
        <w:rPr>
          <w:rFonts w:eastAsiaTheme="minorHAnsi"/>
          <w:sz w:val="28"/>
          <w:szCs w:val="28"/>
          <w:lang w:val="uk-UA" w:eastAsia="en-US"/>
        </w:rPr>
        <w:t xml:space="preserve">забезпечення </w:t>
      </w:r>
      <w:r w:rsidRPr="00B961CF">
        <w:rPr>
          <w:rFonts w:eastAsiaTheme="minorHAnsi"/>
          <w:sz w:val="28"/>
          <w:szCs w:val="28"/>
          <w:lang w:val="uk-UA" w:eastAsia="en-US"/>
        </w:rPr>
        <w:t xml:space="preserve">зайнятості </w:t>
      </w:r>
      <w:r>
        <w:rPr>
          <w:rFonts w:eastAsiaTheme="minorHAnsi"/>
          <w:sz w:val="28"/>
          <w:szCs w:val="28"/>
          <w:lang w:val="uk-UA" w:eastAsia="en-US"/>
        </w:rPr>
        <w:t xml:space="preserve">населення </w:t>
      </w:r>
      <w:r w:rsidRPr="00B961CF">
        <w:rPr>
          <w:rFonts w:eastAsiaTheme="minorHAnsi"/>
          <w:sz w:val="28"/>
          <w:szCs w:val="28"/>
          <w:lang w:val="uk-UA" w:eastAsia="en-US"/>
        </w:rPr>
        <w:t xml:space="preserve">та гідних умов праці. </w:t>
      </w:r>
      <w:r>
        <w:rPr>
          <w:rFonts w:eastAsiaTheme="minorHAnsi"/>
          <w:sz w:val="28"/>
          <w:szCs w:val="28"/>
          <w:lang w:val="uk-UA" w:eastAsia="en-US"/>
        </w:rPr>
        <w:t>Зазначене</w:t>
      </w:r>
      <w:r w:rsidRPr="00B961CF">
        <w:rPr>
          <w:rFonts w:eastAsiaTheme="minorHAnsi"/>
          <w:sz w:val="28"/>
          <w:szCs w:val="28"/>
          <w:lang w:val="uk-UA" w:eastAsia="en-US"/>
        </w:rPr>
        <w:t xml:space="preserve"> </w:t>
      </w:r>
      <w:r>
        <w:rPr>
          <w:rFonts w:eastAsiaTheme="minorHAnsi"/>
          <w:sz w:val="28"/>
          <w:szCs w:val="28"/>
          <w:lang w:val="uk-UA" w:eastAsia="en-US"/>
        </w:rPr>
        <w:t>сприятиме</w:t>
      </w:r>
      <w:r w:rsidRPr="00B961CF">
        <w:rPr>
          <w:rFonts w:eastAsiaTheme="minorHAnsi"/>
          <w:sz w:val="28"/>
          <w:szCs w:val="28"/>
          <w:lang w:eastAsia="en-US"/>
        </w:rPr>
        <w:t xml:space="preserve"> підвищ</w:t>
      </w:r>
      <w:r>
        <w:rPr>
          <w:rFonts w:eastAsiaTheme="minorHAnsi"/>
          <w:sz w:val="28"/>
          <w:szCs w:val="28"/>
          <w:lang w:val="uk-UA" w:eastAsia="en-US"/>
        </w:rPr>
        <w:t>енню</w:t>
      </w:r>
      <w:r w:rsidRPr="00B961CF">
        <w:rPr>
          <w:rFonts w:eastAsiaTheme="minorHAnsi"/>
          <w:sz w:val="28"/>
          <w:szCs w:val="28"/>
          <w:lang w:eastAsia="en-US"/>
        </w:rPr>
        <w:t xml:space="preserve"> рів</w:t>
      </w:r>
      <w:r>
        <w:rPr>
          <w:rFonts w:eastAsiaTheme="minorHAnsi"/>
          <w:sz w:val="28"/>
          <w:szCs w:val="28"/>
          <w:lang w:val="uk-UA" w:eastAsia="en-US"/>
        </w:rPr>
        <w:t>ня</w:t>
      </w:r>
      <w:r w:rsidRPr="00B961CF">
        <w:rPr>
          <w:rFonts w:eastAsiaTheme="minorHAnsi"/>
          <w:sz w:val="28"/>
          <w:szCs w:val="28"/>
          <w:lang w:val="uk-UA" w:eastAsia="en-US"/>
        </w:rPr>
        <w:t xml:space="preserve"> </w:t>
      </w:r>
      <w:r w:rsidRPr="00B961CF">
        <w:rPr>
          <w:rFonts w:eastAsiaTheme="minorHAnsi"/>
          <w:sz w:val="28"/>
          <w:szCs w:val="28"/>
          <w:lang w:eastAsia="en-US"/>
        </w:rPr>
        <w:t>життя</w:t>
      </w:r>
      <w:r>
        <w:rPr>
          <w:rFonts w:eastAsiaTheme="minorHAnsi"/>
          <w:sz w:val="28"/>
          <w:szCs w:val="28"/>
          <w:lang w:val="uk-UA" w:eastAsia="en-US"/>
        </w:rPr>
        <w:t xml:space="preserve"> громадян та</w:t>
      </w:r>
      <w:r w:rsidRPr="00B961CF">
        <w:rPr>
          <w:rFonts w:eastAsiaTheme="minorHAnsi"/>
          <w:sz w:val="28"/>
          <w:szCs w:val="28"/>
          <w:lang w:eastAsia="en-US"/>
        </w:rPr>
        <w:t xml:space="preserve"> сприятиме </w:t>
      </w:r>
      <w:r>
        <w:rPr>
          <w:rFonts w:eastAsiaTheme="minorHAnsi"/>
          <w:sz w:val="28"/>
          <w:szCs w:val="28"/>
          <w:lang w:val="uk-UA" w:eastAsia="en-US"/>
        </w:rPr>
        <w:t>скороченню їх</w:t>
      </w:r>
      <w:r w:rsidRPr="00B961CF">
        <w:rPr>
          <w:rFonts w:eastAsiaTheme="minorHAnsi"/>
          <w:sz w:val="28"/>
          <w:szCs w:val="28"/>
          <w:lang w:val="uk-UA" w:eastAsia="en-US"/>
        </w:rPr>
        <w:t xml:space="preserve"> </w:t>
      </w:r>
      <w:r w:rsidRPr="00B961CF">
        <w:rPr>
          <w:rFonts w:eastAsiaTheme="minorHAnsi"/>
          <w:sz w:val="28"/>
          <w:szCs w:val="28"/>
          <w:lang w:eastAsia="en-US"/>
        </w:rPr>
        <w:t xml:space="preserve">майнового розшарування </w:t>
      </w:r>
      <w:r>
        <w:rPr>
          <w:rFonts w:eastAsiaTheme="minorHAnsi"/>
          <w:sz w:val="28"/>
          <w:szCs w:val="28"/>
          <w:lang w:val="uk-UA" w:eastAsia="en-US"/>
        </w:rPr>
        <w:t>та формування значного прошарку</w:t>
      </w:r>
      <w:r w:rsidRPr="00B961CF">
        <w:rPr>
          <w:rFonts w:eastAsiaTheme="minorHAnsi"/>
          <w:sz w:val="28"/>
          <w:szCs w:val="28"/>
          <w:lang w:eastAsia="en-US"/>
        </w:rPr>
        <w:t xml:space="preserve"> середнього</w:t>
      </w:r>
      <w:r w:rsidRPr="00B961CF">
        <w:rPr>
          <w:rFonts w:eastAsiaTheme="minorHAnsi"/>
          <w:sz w:val="28"/>
          <w:szCs w:val="28"/>
          <w:lang w:val="uk-UA" w:eastAsia="en-US"/>
        </w:rPr>
        <w:t xml:space="preserve"> </w:t>
      </w:r>
      <w:r w:rsidRPr="00B961CF">
        <w:rPr>
          <w:rFonts w:eastAsiaTheme="minorHAnsi"/>
          <w:sz w:val="28"/>
          <w:szCs w:val="28"/>
          <w:lang w:eastAsia="en-US"/>
        </w:rPr>
        <w:t>класу</w:t>
      </w:r>
      <w:r w:rsidRPr="00B961CF">
        <w:rPr>
          <w:rFonts w:eastAsiaTheme="minorHAnsi"/>
          <w:sz w:val="28"/>
          <w:szCs w:val="28"/>
          <w:lang w:val="uk-UA" w:eastAsia="en-US"/>
        </w:rPr>
        <w:t>;</w:t>
      </w:r>
    </w:p>
    <w:p w:rsidR="007D4343" w:rsidRDefault="007D4343" w:rsidP="007D4343">
      <w:pPr>
        <w:autoSpaceDE w:val="0"/>
        <w:autoSpaceDN w:val="0"/>
        <w:adjustRightInd w:val="0"/>
        <w:spacing w:line="360" w:lineRule="auto"/>
        <w:ind w:firstLine="708"/>
        <w:jc w:val="both"/>
        <w:rPr>
          <w:rFonts w:eastAsiaTheme="minorHAnsi"/>
          <w:sz w:val="28"/>
          <w:szCs w:val="28"/>
          <w:lang w:val="uk-UA" w:eastAsia="en-US"/>
        </w:rPr>
      </w:pPr>
      <w:r>
        <w:rPr>
          <w:rFonts w:eastAsiaTheme="minorHAnsi"/>
          <w:sz w:val="28"/>
          <w:szCs w:val="28"/>
          <w:lang w:val="uk-UA" w:eastAsia="en-US"/>
        </w:rPr>
        <w:t xml:space="preserve">3) акцентувати увагу та діяльність з </w:t>
      </w:r>
      <w:r w:rsidRPr="00B961CF">
        <w:rPr>
          <w:rFonts w:eastAsiaTheme="minorHAnsi"/>
          <w:sz w:val="28"/>
          <w:szCs w:val="28"/>
          <w:lang w:val="uk-UA" w:eastAsia="en-US"/>
        </w:rPr>
        <w:t xml:space="preserve">управління бюджетними ресурсами </w:t>
      </w:r>
      <w:r>
        <w:rPr>
          <w:rFonts w:eastAsiaTheme="minorHAnsi"/>
          <w:sz w:val="28"/>
          <w:szCs w:val="28"/>
          <w:lang w:val="uk-UA" w:eastAsia="en-US"/>
        </w:rPr>
        <w:t xml:space="preserve">(їх формування і використання) </w:t>
      </w:r>
      <w:r w:rsidRPr="00B961CF">
        <w:rPr>
          <w:rFonts w:eastAsiaTheme="minorHAnsi"/>
          <w:sz w:val="28"/>
          <w:szCs w:val="28"/>
          <w:lang w:val="uk-UA" w:eastAsia="en-US"/>
        </w:rPr>
        <w:t>на управління</w:t>
      </w:r>
      <w:r>
        <w:rPr>
          <w:rFonts w:eastAsiaTheme="minorHAnsi"/>
          <w:sz w:val="28"/>
          <w:szCs w:val="28"/>
          <w:lang w:val="uk-UA" w:eastAsia="en-US"/>
        </w:rPr>
        <w:t>, зосереджене на</w:t>
      </w:r>
      <w:r w:rsidRPr="00B961CF">
        <w:rPr>
          <w:rFonts w:eastAsiaTheme="minorHAnsi"/>
          <w:sz w:val="28"/>
          <w:szCs w:val="28"/>
          <w:lang w:val="uk-UA" w:eastAsia="en-US"/>
        </w:rPr>
        <w:t xml:space="preserve"> </w:t>
      </w:r>
      <w:r>
        <w:rPr>
          <w:rFonts w:eastAsiaTheme="minorHAnsi"/>
          <w:sz w:val="28"/>
          <w:szCs w:val="28"/>
          <w:lang w:val="uk-UA" w:eastAsia="en-US"/>
        </w:rPr>
        <w:t xml:space="preserve">кінцеві </w:t>
      </w:r>
      <w:r w:rsidRPr="00B961CF">
        <w:rPr>
          <w:rFonts w:eastAsiaTheme="minorHAnsi"/>
          <w:sz w:val="28"/>
          <w:szCs w:val="28"/>
          <w:lang w:val="uk-UA" w:eastAsia="en-US"/>
        </w:rPr>
        <w:t xml:space="preserve">результатами </w:t>
      </w:r>
      <w:r>
        <w:rPr>
          <w:rFonts w:eastAsiaTheme="minorHAnsi"/>
          <w:sz w:val="28"/>
          <w:szCs w:val="28"/>
          <w:lang w:val="uk-UA" w:eastAsia="en-US"/>
        </w:rPr>
        <w:t>через підвищення</w:t>
      </w:r>
      <w:r w:rsidRPr="00B961CF">
        <w:rPr>
          <w:rFonts w:eastAsiaTheme="minorHAnsi"/>
          <w:sz w:val="28"/>
          <w:szCs w:val="28"/>
          <w:lang w:val="uk-UA" w:eastAsia="en-US"/>
        </w:rPr>
        <w:t xml:space="preserve"> відповідальності і самостій</w:t>
      </w:r>
      <w:r>
        <w:rPr>
          <w:rFonts w:eastAsiaTheme="minorHAnsi"/>
          <w:sz w:val="28"/>
          <w:szCs w:val="28"/>
          <w:lang w:val="uk-UA" w:eastAsia="en-US"/>
        </w:rPr>
        <w:t>ності учасників бюджетного проце</w:t>
      </w:r>
      <w:r w:rsidRPr="00B961CF">
        <w:rPr>
          <w:rFonts w:eastAsiaTheme="minorHAnsi"/>
          <w:sz w:val="28"/>
          <w:szCs w:val="28"/>
          <w:lang w:val="uk-UA" w:eastAsia="en-US"/>
        </w:rPr>
        <w:t>су</w:t>
      </w:r>
      <w:r>
        <w:rPr>
          <w:rFonts w:eastAsiaTheme="minorHAnsi"/>
          <w:sz w:val="28"/>
          <w:szCs w:val="28"/>
          <w:lang w:val="uk-UA" w:eastAsia="en-US"/>
        </w:rPr>
        <w:t>, а також головних розпорядників</w:t>
      </w:r>
      <w:r w:rsidRPr="00B961CF">
        <w:rPr>
          <w:rFonts w:eastAsiaTheme="minorHAnsi"/>
          <w:sz w:val="28"/>
          <w:szCs w:val="28"/>
          <w:lang w:val="uk-UA" w:eastAsia="en-US"/>
        </w:rPr>
        <w:t xml:space="preserve"> бюджетних </w:t>
      </w:r>
      <w:r>
        <w:rPr>
          <w:rFonts w:eastAsiaTheme="minorHAnsi"/>
          <w:sz w:val="28"/>
          <w:szCs w:val="28"/>
          <w:lang w:val="uk-UA" w:eastAsia="en-US"/>
        </w:rPr>
        <w:t>ресурсів</w:t>
      </w:r>
      <w:r w:rsidRPr="00B961CF">
        <w:rPr>
          <w:rFonts w:eastAsiaTheme="minorHAnsi"/>
          <w:sz w:val="28"/>
          <w:szCs w:val="28"/>
          <w:lang w:val="uk-UA" w:eastAsia="en-US"/>
        </w:rPr>
        <w:t>. У</w:t>
      </w:r>
      <w:r>
        <w:rPr>
          <w:rFonts w:eastAsiaTheme="minorHAnsi"/>
          <w:sz w:val="28"/>
          <w:szCs w:val="28"/>
          <w:lang w:val="uk-UA" w:eastAsia="en-US"/>
        </w:rPr>
        <w:t xml:space="preserve"> зв’язку з цим актуальними є </w:t>
      </w:r>
      <w:r w:rsidRPr="00B961CF">
        <w:rPr>
          <w:rFonts w:eastAsiaTheme="minorHAnsi"/>
          <w:sz w:val="28"/>
          <w:szCs w:val="28"/>
          <w:lang w:val="uk-UA" w:eastAsia="en-US"/>
        </w:rPr>
        <w:t xml:space="preserve">завдання </w:t>
      </w:r>
      <w:r>
        <w:rPr>
          <w:rFonts w:eastAsiaTheme="minorHAnsi"/>
          <w:sz w:val="28"/>
          <w:szCs w:val="28"/>
          <w:lang w:val="uk-UA" w:eastAsia="en-US"/>
        </w:rPr>
        <w:t xml:space="preserve">щодо </w:t>
      </w:r>
      <w:r w:rsidRPr="00B961CF">
        <w:rPr>
          <w:rFonts w:eastAsiaTheme="minorHAnsi"/>
          <w:sz w:val="28"/>
          <w:szCs w:val="28"/>
          <w:lang w:val="uk-UA" w:eastAsia="en-US"/>
        </w:rPr>
        <w:t>удосконалення програмно-цільових методів бюджетного планування</w:t>
      </w:r>
      <w:r>
        <w:rPr>
          <w:rFonts w:eastAsiaTheme="minorHAnsi"/>
          <w:sz w:val="28"/>
          <w:szCs w:val="28"/>
          <w:lang w:val="uk-UA" w:eastAsia="en-US"/>
        </w:rPr>
        <w:t xml:space="preserve"> і прогнозування</w:t>
      </w:r>
      <w:r w:rsidRPr="00B961CF">
        <w:rPr>
          <w:rFonts w:eastAsiaTheme="minorHAnsi"/>
          <w:sz w:val="28"/>
          <w:szCs w:val="28"/>
          <w:lang w:val="uk-UA" w:eastAsia="en-US"/>
        </w:rPr>
        <w:t xml:space="preserve">, </w:t>
      </w:r>
      <w:r>
        <w:rPr>
          <w:rFonts w:eastAsiaTheme="minorHAnsi"/>
          <w:sz w:val="28"/>
          <w:szCs w:val="28"/>
          <w:lang w:val="uk-UA" w:eastAsia="en-US"/>
        </w:rPr>
        <w:t>адже</w:t>
      </w:r>
      <w:r w:rsidRPr="00B961CF">
        <w:rPr>
          <w:rFonts w:eastAsiaTheme="minorHAnsi"/>
          <w:sz w:val="28"/>
          <w:szCs w:val="28"/>
          <w:lang w:val="uk-UA" w:eastAsia="en-US"/>
        </w:rPr>
        <w:t xml:space="preserve"> цілі </w:t>
      </w:r>
      <w:r>
        <w:rPr>
          <w:rFonts w:eastAsiaTheme="minorHAnsi"/>
          <w:sz w:val="28"/>
          <w:szCs w:val="28"/>
          <w:lang w:val="uk-UA" w:eastAsia="en-US"/>
        </w:rPr>
        <w:t>та</w:t>
      </w:r>
      <w:r w:rsidRPr="00B961CF">
        <w:rPr>
          <w:rFonts w:eastAsiaTheme="minorHAnsi"/>
          <w:sz w:val="28"/>
          <w:szCs w:val="28"/>
          <w:lang w:val="uk-UA" w:eastAsia="en-US"/>
        </w:rPr>
        <w:t xml:space="preserve"> очікувані </w:t>
      </w:r>
      <w:r w:rsidRPr="00B961CF">
        <w:rPr>
          <w:rFonts w:eastAsiaTheme="minorHAnsi"/>
          <w:sz w:val="28"/>
          <w:szCs w:val="28"/>
          <w:lang w:val="uk-UA" w:eastAsia="en-US"/>
        </w:rPr>
        <w:lastRenderedPageBreak/>
        <w:t xml:space="preserve">результати цільових програм сформульовано без </w:t>
      </w:r>
      <w:r>
        <w:rPr>
          <w:rFonts w:eastAsiaTheme="minorHAnsi"/>
          <w:sz w:val="28"/>
          <w:szCs w:val="28"/>
          <w:lang w:val="uk-UA" w:eastAsia="en-US"/>
        </w:rPr>
        <w:t>визначення</w:t>
      </w:r>
      <w:r w:rsidRPr="00B961CF">
        <w:rPr>
          <w:rFonts w:eastAsiaTheme="minorHAnsi"/>
          <w:sz w:val="28"/>
          <w:szCs w:val="28"/>
          <w:lang w:val="uk-UA" w:eastAsia="en-US"/>
        </w:rPr>
        <w:t xml:space="preserve"> критеріїв </w:t>
      </w:r>
      <w:r>
        <w:rPr>
          <w:rFonts w:eastAsiaTheme="minorHAnsi"/>
          <w:sz w:val="28"/>
          <w:szCs w:val="28"/>
          <w:lang w:val="uk-UA" w:eastAsia="en-US"/>
        </w:rPr>
        <w:t>і</w:t>
      </w:r>
      <w:r w:rsidRPr="00B961CF">
        <w:rPr>
          <w:rFonts w:eastAsiaTheme="minorHAnsi"/>
          <w:sz w:val="28"/>
          <w:szCs w:val="28"/>
          <w:lang w:val="uk-UA" w:eastAsia="en-US"/>
        </w:rPr>
        <w:t xml:space="preserve"> індикаторів </w:t>
      </w:r>
      <w:r>
        <w:rPr>
          <w:rFonts w:eastAsiaTheme="minorHAnsi"/>
          <w:sz w:val="28"/>
          <w:szCs w:val="28"/>
          <w:lang w:val="uk-UA" w:eastAsia="en-US"/>
        </w:rPr>
        <w:t xml:space="preserve">їх </w:t>
      </w:r>
      <w:r w:rsidRPr="00B961CF">
        <w:rPr>
          <w:rFonts w:eastAsiaTheme="minorHAnsi"/>
          <w:sz w:val="28"/>
          <w:szCs w:val="28"/>
          <w:lang w:val="uk-UA" w:eastAsia="en-US"/>
        </w:rPr>
        <w:t xml:space="preserve">оцінки, відсутні чіткі процедури </w:t>
      </w:r>
      <w:r>
        <w:rPr>
          <w:rFonts w:eastAsiaTheme="minorHAnsi"/>
          <w:sz w:val="28"/>
          <w:szCs w:val="28"/>
          <w:lang w:val="uk-UA" w:eastAsia="en-US"/>
        </w:rPr>
        <w:t>фінансування проектів і програм</w:t>
      </w:r>
      <w:r w:rsidRPr="00B961CF">
        <w:rPr>
          <w:rFonts w:eastAsiaTheme="minorHAnsi"/>
          <w:sz w:val="28"/>
          <w:szCs w:val="28"/>
          <w:lang w:val="uk-UA" w:eastAsia="en-US"/>
        </w:rPr>
        <w:t>, недосконал</w:t>
      </w:r>
      <w:r>
        <w:rPr>
          <w:rFonts w:eastAsiaTheme="minorHAnsi"/>
          <w:sz w:val="28"/>
          <w:szCs w:val="28"/>
          <w:lang w:val="uk-UA" w:eastAsia="en-US"/>
        </w:rPr>
        <w:t>им є</w:t>
      </w:r>
      <w:r w:rsidRPr="00B961CF">
        <w:rPr>
          <w:rFonts w:eastAsiaTheme="minorHAnsi"/>
          <w:sz w:val="28"/>
          <w:szCs w:val="28"/>
          <w:lang w:val="uk-UA" w:eastAsia="en-US"/>
        </w:rPr>
        <w:t xml:space="preserve"> механізм відповідальності </w:t>
      </w:r>
      <w:r>
        <w:rPr>
          <w:rFonts w:eastAsiaTheme="minorHAnsi"/>
          <w:sz w:val="28"/>
          <w:szCs w:val="28"/>
          <w:lang w:val="uk-UA" w:eastAsia="en-US"/>
        </w:rPr>
        <w:t>з</w:t>
      </w:r>
      <w:r w:rsidRPr="00B961CF">
        <w:rPr>
          <w:rFonts w:eastAsiaTheme="minorHAnsi"/>
          <w:sz w:val="28"/>
          <w:szCs w:val="28"/>
          <w:lang w:val="uk-UA" w:eastAsia="en-US"/>
        </w:rPr>
        <w:t xml:space="preserve">а реалізацію </w:t>
      </w:r>
      <w:r>
        <w:rPr>
          <w:rFonts w:eastAsiaTheme="minorHAnsi"/>
          <w:sz w:val="28"/>
          <w:szCs w:val="28"/>
          <w:lang w:val="uk-UA" w:eastAsia="en-US"/>
        </w:rPr>
        <w:t xml:space="preserve">бюджетної </w:t>
      </w:r>
      <w:r w:rsidRPr="00B961CF">
        <w:rPr>
          <w:rFonts w:eastAsiaTheme="minorHAnsi"/>
          <w:sz w:val="28"/>
          <w:szCs w:val="28"/>
          <w:lang w:val="uk-UA" w:eastAsia="en-US"/>
        </w:rPr>
        <w:t>програми</w:t>
      </w:r>
      <w:r>
        <w:rPr>
          <w:rFonts w:eastAsiaTheme="minorHAnsi"/>
          <w:sz w:val="28"/>
          <w:szCs w:val="28"/>
          <w:lang w:val="uk-UA" w:eastAsia="en-US"/>
        </w:rPr>
        <w:t xml:space="preserve"> відповідними особами</w:t>
      </w:r>
      <w:r w:rsidRPr="00B961CF">
        <w:rPr>
          <w:rFonts w:eastAsiaTheme="minorHAnsi"/>
          <w:sz w:val="28"/>
          <w:szCs w:val="28"/>
          <w:lang w:val="uk-UA" w:eastAsia="en-US"/>
        </w:rPr>
        <w:t>;</w:t>
      </w:r>
    </w:p>
    <w:p w:rsidR="007D4343" w:rsidRDefault="007D4343" w:rsidP="007D4343">
      <w:pPr>
        <w:autoSpaceDE w:val="0"/>
        <w:autoSpaceDN w:val="0"/>
        <w:adjustRightInd w:val="0"/>
        <w:spacing w:line="360" w:lineRule="auto"/>
        <w:ind w:firstLine="708"/>
        <w:jc w:val="both"/>
        <w:rPr>
          <w:rFonts w:eastAsiaTheme="minorHAnsi"/>
          <w:sz w:val="28"/>
          <w:szCs w:val="28"/>
          <w:lang w:val="uk-UA" w:eastAsia="en-US"/>
        </w:rPr>
      </w:pPr>
      <w:r>
        <w:rPr>
          <w:rFonts w:eastAsiaTheme="minorHAnsi"/>
          <w:sz w:val="28"/>
          <w:szCs w:val="28"/>
          <w:lang w:val="uk-UA" w:eastAsia="en-US"/>
        </w:rPr>
        <w:t xml:space="preserve">4) вбачаємо необхідним </w:t>
      </w:r>
      <w:r w:rsidRPr="00B961CF">
        <w:rPr>
          <w:rFonts w:eastAsiaTheme="minorHAnsi"/>
          <w:sz w:val="28"/>
          <w:szCs w:val="28"/>
          <w:lang w:val="uk-UA" w:eastAsia="en-US"/>
        </w:rPr>
        <w:t>законодавч</w:t>
      </w:r>
      <w:r>
        <w:rPr>
          <w:rFonts w:eastAsiaTheme="minorHAnsi"/>
          <w:sz w:val="28"/>
          <w:szCs w:val="28"/>
          <w:lang w:val="uk-UA" w:eastAsia="en-US"/>
        </w:rPr>
        <w:t>е</w:t>
      </w:r>
      <w:r w:rsidRPr="00B961CF">
        <w:rPr>
          <w:rFonts w:eastAsiaTheme="minorHAnsi"/>
          <w:sz w:val="28"/>
          <w:szCs w:val="28"/>
          <w:lang w:val="uk-UA" w:eastAsia="en-US"/>
        </w:rPr>
        <w:t xml:space="preserve"> закріп</w:t>
      </w:r>
      <w:r>
        <w:rPr>
          <w:rFonts w:eastAsiaTheme="minorHAnsi"/>
          <w:sz w:val="28"/>
          <w:szCs w:val="28"/>
          <w:lang w:val="uk-UA" w:eastAsia="en-US"/>
        </w:rPr>
        <w:t>лення</w:t>
      </w:r>
      <w:r w:rsidRPr="00B961CF">
        <w:rPr>
          <w:rFonts w:eastAsiaTheme="minorHAnsi"/>
          <w:sz w:val="28"/>
          <w:szCs w:val="28"/>
          <w:lang w:val="uk-UA" w:eastAsia="en-US"/>
        </w:rPr>
        <w:t xml:space="preserve"> у бюджетному </w:t>
      </w:r>
      <w:r>
        <w:rPr>
          <w:rFonts w:eastAsiaTheme="minorHAnsi"/>
          <w:sz w:val="28"/>
          <w:szCs w:val="28"/>
          <w:lang w:val="uk-UA" w:eastAsia="en-US"/>
        </w:rPr>
        <w:t>законодавстві</w:t>
      </w:r>
      <w:r w:rsidRPr="00B961CF">
        <w:rPr>
          <w:rFonts w:eastAsiaTheme="minorHAnsi"/>
          <w:sz w:val="28"/>
          <w:szCs w:val="28"/>
          <w:lang w:val="uk-UA" w:eastAsia="en-US"/>
        </w:rPr>
        <w:t xml:space="preserve"> соціальн</w:t>
      </w:r>
      <w:r>
        <w:rPr>
          <w:rFonts w:eastAsiaTheme="minorHAnsi"/>
          <w:sz w:val="28"/>
          <w:szCs w:val="28"/>
          <w:lang w:val="uk-UA" w:eastAsia="en-US"/>
        </w:rPr>
        <w:t>их</w:t>
      </w:r>
      <w:r w:rsidRPr="00B961CF">
        <w:rPr>
          <w:rFonts w:eastAsiaTheme="minorHAnsi"/>
          <w:sz w:val="28"/>
          <w:szCs w:val="28"/>
          <w:lang w:val="uk-UA" w:eastAsia="en-US"/>
        </w:rPr>
        <w:t xml:space="preserve"> індикатор</w:t>
      </w:r>
      <w:r>
        <w:rPr>
          <w:rFonts w:eastAsiaTheme="minorHAnsi"/>
          <w:sz w:val="28"/>
          <w:szCs w:val="28"/>
          <w:lang w:val="uk-UA" w:eastAsia="en-US"/>
        </w:rPr>
        <w:t xml:space="preserve">ів, </w:t>
      </w:r>
      <w:r w:rsidRPr="00B961CF">
        <w:rPr>
          <w:rFonts w:eastAsiaTheme="minorHAnsi"/>
          <w:sz w:val="28"/>
          <w:szCs w:val="28"/>
          <w:lang w:val="uk-UA" w:eastAsia="en-US"/>
        </w:rPr>
        <w:t>найважливіш</w:t>
      </w:r>
      <w:r>
        <w:rPr>
          <w:rFonts w:eastAsiaTheme="minorHAnsi"/>
          <w:sz w:val="28"/>
          <w:szCs w:val="28"/>
          <w:lang w:val="uk-UA" w:eastAsia="en-US"/>
        </w:rPr>
        <w:t>ими</w:t>
      </w:r>
      <w:r w:rsidRPr="00B961CF">
        <w:rPr>
          <w:rFonts w:eastAsiaTheme="minorHAnsi"/>
          <w:sz w:val="28"/>
          <w:szCs w:val="28"/>
          <w:lang w:val="uk-UA" w:eastAsia="en-US"/>
        </w:rPr>
        <w:t xml:space="preserve"> з яких</w:t>
      </w:r>
      <w:r>
        <w:rPr>
          <w:rFonts w:eastAsiaTheme="minorHAnsi"/>
          <w:sz w:val="28"/>
          <w:szCs w:val="28"/>
          <w:lang w:val="uk-UA" w:eastAsia="en-US"/>
        </w:rPr>
        <w:t xml:space="preserve"> є</w:t>
      </w:r>
      <w:r w:rsidRPr="00B961CF">
        <w:rPr>
          <w:rFonts w:eastAsiaTheme="minorHAnsi"/>
          <w:sz w:val="28"/>
          <w:szCs w:val="28"/>
          <w:lang w:val="uk-UA" w:eastAsia="en-US"/>
        </w:rPr>
        <w:t>: вартість споживчого кошика; допустимі рівні бідності та безробіття</w:t>
      </w:r>
      <w:r>
        <w:rPr>
          <w:rFonts w:eastAsiaTheme="minorHAnsi"/>
          <w:sz w:val="28"/>
          <w:szCs w:val="28"/>
          <w:lang w:val="uk-UA" w:eastAsia="en-US"/>
        </w:rPr>
        <w:t xml:space="preserve"> населення</w:t>
      </w:r>
      <w:r w:rsidRPr="00B961CF">
        <w:rPr>
          <w:rFonts w:eastAsiaTheme="minorHAnsi"/>
          <w:sz w:val="28"/>
          <w:szCs w:val="28"/>
          <w:lang w:val="uk-UA" w:eastAsia="en-US"/>
        </w:rPr>
        <w:t>; мінімальн</w:t>
      </w:r>
      <w:r>
        <w:rPr>
          <w:rFonts w:eastAsiaTheme="minorHAnsi"/>
          <w:sz w:val="28"/>
          <w:szCs w:val="28"/>
          <w:lang w:val="uk-UA" w:eastAsia="en-US"/>
        </w:rPr>
        <w:t>ого</w:t>
      </w:r>
      <w:r w:rsidRPr="00B961CF">
        <w:rPr>
          <w:rFonts w:eastAsiaTheme="minorHAnsi"/>
          <w:sz w:val="28"/>
          <w:szCs w:val="28"/>
          <w:lang w:val="uk-UA" w:eastAsia="en-US"/>
        </w:rPr>
        <w:t xml:space="preserve">  </w:t>
      </w:r>
      <w:r>
        <w:rPr>
          <w:rFonts w:eastAsiaTheme="minorHAnsi"/>
          <w:sz w:val="28"/>
          <w:szCs w:val="28"/>
          <w:lang w:val="uk-UA" w:eastAsia="en-US"/>
        </w:rPr>
        <w:t>розміру</w:t>
      </w:r>
      <w:r w:rsidRPr="00B961CF">
        <w:rPr>
          <w:rFonts w:eastAsiaTheme="minorHAnsi"/>
          <w:sz w:val="28"/>
          <w:szCs w:val="28"/>
          <w:lang w:val="uk-UA" w:eastAsia="en-US"/>
        </w:rPr>
        <w:t xml:space="preserve"> заробітної плати, пенсій, допомог</w:t>
      </w:r>
      <w:r>
        <w:rPr>
          <w:rFonts w:eastAsiaTheme="minorHAnsi"/>
          <w:sz w:val="28"/>
          <w:szCs w:val="28"/>
          <w:lang w:val="uk-UA" w:eastAsia="en-US"/>
        </w:rPr>
        <w:t>, який би був економічно обґрунтованим та відповідав реаліям часу</w:t>
      </w:r>
      <w:r w:rsidRPr="00B961CF">
        <w:rPr>
          <w:rFonts w:eastAsiaTheme="minorHAnsi"/>
          <w:sz w:val="28"/>
          <w:szCs w:val="28"/>
          <w:lang w:val="uk-UA" w:eastAsia="en-US"/>
        </w:rPr>
        <w:t xml:space="preserve">; перелік основних </w:t>
      </w:r>
      <w:r>
        <w:rPr>
          <w:rFonts w:eastAsiaTheme="minorHAnsi"/>
          <w:sz w:val="28"/>
          <w:szCs w:val="28"/>
          <w:lang w:val="uk-UA" w:eastAsia="en-US"/>
        </w:rPr>
        <w:t xml:space="preserve">суспільних </w:t>
      </w:r>
      <w:r w:rsidRPr="00B961CF">
        <w:rPr>
          <w:rFonts w:eastAsiaTheme="minorHAnsi"/>
          <w:sz w:val="28"/>
          <w:szCs w:val="28"/>
          <w:lang w:val="uk-UA" w:eastAsia="en-US"/>
        </w:rPr>
        <w:t>послуг</w:t>
      </w:r>
      <w:r>
        <w:rPr>
          <w:rFonts w:eastAsiaTheme="minorHAnsi"/>
          <w:sz w:val="28"/>
          <w:szCs w:val="28"/>
          <w:lang w:val="uk-UA" w:eastAsia="en-US"/>
        </w:rPr>
        <w:t xml:space="preserve"> для населення</w:t>
      </w:r>
      <w:r w:rsidRPr="00B961CF">
        <w:rPr>
          <w:rFonts w:eastAsiaTheme="minorHAnsi"/>
          <w:sz w:val="28"/>
          <w:szCs w:val="28"/>
          <w:lang w:val="uk-UA" w:eastAsia="en-US"/>
        </w:rPr>
        <w:t xml:space="preserve">, </w:t>
      </w:r>
      <w:r>
        <w:rPr>
          <w:rFonts w:eastAsiaTheme="minorHAnsi"/>
          <w:sz w:val="28"/>
          <w:szCs w:val="28"/>
          <w:lang w:val="uk-UA" w:eastAsia="en-US"/>
        </w:rPr>
        <w:t>які надаються державними і місцевими органами влади</w:t>
      </w:r>
      <w:r w:rsidRPr="00B961CF">
        <w:rPr>
          <w:rFonts w:eastAsiaTheme="minorHAnsi"/>
          <w:sz w:val="28"/>
          <w:szCs w:val="28"/>
          <w:lang w:val="uk-UA" w:eastAsia="en-US"/>
        </w:rPr>
        <w:t xml:space="preserve"> на безоплатній основі; </w:t>
      </w:r>
      <w:r>
        <w:rPr>
          <w:rFonts w:eastAsiaTheme="minorHAnsi"/>
          <w:sz w:val="28"/>
          <w:szCs w:val="28"/>
          <w:lang w:val="uk-UA" w:eastAsia="en-US"/>
        </w:rPr>
        <w:t xml:space="preserve">базові </w:t>
      </w:r>
      <w:r w:rsidRPr="00B961CF">
        <w:rPr>
          <w:rFonts w:eastAsiaTheme="minorHAnsi"/>
          <w:sz w:val="28"/>
          <w:szCs w:val="28"/>
          <w:lang w:val="uk-UA" w:eastAsia="en-US"/>
        </w:rPr>
        <w:t>стандарти</w:t>
      </w:r>
      <w:r>
        <w:rPr>
          <w:rFonts w:eastAsiaTheme="minorHAnsi"/>
          <w:sz w:val="28"/>
          <w:szCs w:val="28"/>
          <w:lang w:val="uk-UA" w:eastAsia="en-US"/>
        </w:rPr>
        <w:t xml:space="preserve">, норми забезпечення надання соціальних послуг </w:t>
      </w:r>
      <w:r w:rsidRPr="00B961CF">
        <w:rPr>
          <w:rFonts w:eastAsiaTheme="minorHAnsi"/>
          <w:sz w:val="28"/>
          <w:szCs w:val="28"/>
          <w:lang w:val="uk-UA" w:eastAsia="en-US"/>
        </w:rPr>
        <w:t xml:space="preserve">та ін. </w:t>
      </w:r>
    </w:p>
    <w:p w:rsidR="007D4343" w:rsidRDefault="007D4343" w:rsidP="007D4343">
      <w:pPr>
        <w:autoSpaceDE w:val="0"/>
        <w:autoSpaceDN w:val="0"/>
        <w:adjustRightInd w:val="0"/>
        <w:spacing w:line="360" w:lineRule="auto"/>
        <w:ind w:firstLine="708"/>
        <w:jc w:val="both"/>
        <w:rPr>
          <w:rFonts w:eastAsiaTheme="minorHAnsi"/>
          <w:sz w:val="28"/>
          <w:szCs w:val="28"/>
          <w:lang w:val="uk-UA" w:eastAsia="en-US"/>
        </w:rPr>
      </w:pPr>
      <w:r>
        <w:rPr>
          <w:rFonts w:eastAsiaTheme="minorHAnsi"/>
          <w:sz w:val="28"/>
          <w:szCs w:val="28"/>
          <w:lang w:val="uk-UA" w:eastAsia="en-US"/>
        </w:rPr>
        <w:t xml:space="preserve">5) </w:t>
      </w:r>
      <w:r w:rsidRPr="00B961CF">
        <w:rPr>
          <w:rFonts w:eastAsiaTheme="minorHAnsi"/>
          <w:sz w:val="28"/>
          <w:szCs w:val="28"/>
          <w:lang w:val="uk-UA" w:eastAsia="en-US"/>
        </w:rPr>
        <w:t xml:space="preserve">реформування </w:t>
      </w:r>
      <w:r>
        <w:rPr>
          <w:rFonts w:eastAsiaTheme="minorHAnsi"/>
          <w:sz w:val="28"/>
          <w:szCs w:val="28"/>
          <w:lang w:val="uk-UA" w:eastAsia="en-US"/>
        </w:rPr>
        <w:t>діючої</w:t>
      </w:r>
      <w:r w:rsidRPr="00B961CF">
        <w:rPr>
          <w:rFonts w:eastAsiaTheme="minorHAnsi"/>
          <w:sz w:val="28"/>
          <w:szCs w:val="28"/>
          <w:lang w:val="uk-UA" w:eastAsia="en-US"/>
        </w:rPr>
        <w:t xml:space="preserve"> системи соціального захисту</w:t>
      </w:r>
      <w:r>
        <w:rPr>
          <w:rFonts w:eastAsiaTheme="minorHAnsi"/>
          <w:sz w:val="28"/>
          <w:szCs w:val="28"/>
          <w:lang w:val="uk-UA" w:eastAsia="en-US"/>
        </w:rPr>
        <w:t xml:space="preserve"> населення</w:t>
      </w:r>
      <w:r w:rsidRPr="00B961CF">
        <w:rPr>
          <w:rFonts w:eastAsiaTheme="minorHAnsi"/>
          <w:sz w:val="28"/>
          <w:szCs w:val="28"/>
          <w:lang w:val="uk-UA" w:eastAsia="en-US"/>
        </w:rPr>
        <w:t xml:space="preserve">, що передбачає впорядкування </w:t>
      </w:r>
      <w:r>
        <w:rPr>
          <w:rFonts w:eastAsiaTheme="minorHAnsi"/>
          <w:sz w:val="28"/>
          <w:szCs w:val="28"/>
          <w:lang w:val="uk-UA" w:eastAsia="en-US"/>
        </w:rPr>
        <w:t xml:space="preserve">переліку </w:t>
      </w:r>
      <w:r w:rsidRPr="00B961CF">
        <w:rPr>
          <w:rFonts w:eastAsiaTheme="minorHAnsi"/>
          <w:sz w:val="28"/>
          <w:szCs w:val="28"/>
          <w:lang w:val="uk-UA" w:eastAsia="en-US"/>
        </w:rPr>
        <w:t>пільг</w:t>
      </w:r>
      <w:r>
        <w:rPr>
          <w:rFonts w:eastAsiaTheme="minorHAnsi"/>
          <w:sz w:val="28"/>
          <w:szCs w:val="28"/>
          <w:lang w:val="uk-UA" w:eastAsia="en-US"/>
        </w:rPr>
        <w:t>, обліку пільгових категорій громадян</w:t>
      </w:r>
      <w:r w:rsidRPr="00B961CF">
        <w:rPr>
          <w:rFonts w:eastAsiaTheme="minorHAnsi"/>
          <w:sz w:val="28"/>
          <w:szCs w:val="28"/>
          <w:lang w:val="uk-UA" w:eastAsia="en-US"/>
        </w:rPr>
        <w:t xml:space="preserve">, які мають право </w:t>
      </w:r>
      <w:r>
        <w:rPr>
          <w:rFonts w:eastAsiaTheme="minorHAnsi"/>
          <w:sz w:val="28"/>
          <w:szCs w:val="28"/>
          <w:lang w:val="uk-UA" w:eastAsia="en-US"/>
        </w:rPr>
        <w:t>отримувати</w:t>
      </w:r>
      <w:r w:rsidRPr="00B961CF">
        <w:rPr>
          <w:rFonts w:eastAsiaTheme="minorHAnsi"/>
          <w:sz w:val="28"/>
          <w:szCs w:val="28"/>
          <w:lang w:val="uk-UA" w:eastAsia="en-US"/>
        </w:rPr>
        <w:t xml:space="preserve"> пільги, </w:t>
      </w:r>
      <w:r>
        <w:rPr>
          <w:rFonts w:eastAsiaTheme="minorHAnsi"/>
          <w:sz w:val="28"/>
          <w:szCs w:val="28"/>
          <w:lang w:val="uk-UA" w:eastAsia="en-US"/>
        </w:rPr>
        <w:t>забезпечення</w:t>
      </w:r>
      <w:r w:rsidRPr="00B961CF">
        <w:rPr>
          <w:rFonts w:eastAsiaTheme="minorHAnsi"/>
          <w:sz w:val="28"/>
          <w:szCs w:val="28"/>
          <w:lang w:val="uk-UA" w:eastAsia="en-US"/>
        </w:rPr>
        <w:t xml:space="preserve"> адресності</w:t>
      </w:r>
      <w:r>
        <w:rPr>
          <w:rFonts w:eastAsiaTheme="minorHAnsi"/>
          <w:sz w:val="28"/>
          <w:szCs w:val="28"/>
          <w:lang w:val="uk-UA" w:eastAsia="en-US"/>
        </w:rPr>
        <w:t xml:space="preserve"> надання державної соціальної допомоги.</w:t>
      </w:r>
    </w:p>
    <w:p w:rsidR="007D4343" w:rsidRDefault="007D4343" w:rsidP="007D4343">
      <w:pPr>
        <w:autoSpaceDE w:val="0"/>
        <w:autoSpaceDN w:val="0"/>
        <w:adjustRightInd w:val="0"/>
        <w:spacing w:line="360" w:lineRule="auto"/>
        <w:ind w:firstLine="708"/>
        <w:jc w:val="both"/>
        <w:rPr>
          <w:rFonts w:eastAsiaTheme="minorHAnsi"/>
          <w:sz w:val="28"/>
          <w:szCs w:val="28"/>
          <w:lang w:val="uk-UA" w:eastAsia="en-US"/>
        </w:rPr>
      </w:pPr>
      <w:r>
        <w:rPr>
          <w:rFonts w:eastAsiaTheme="minorHAnsi"/>
          <w:sz w:val="28"/>
          <w:szCs w:val="28"/>
          <w:lang w:val="uk-UA" w:eastAsia="en-US"/>
        </w:rPr>
        <w:t>С</w:t>
      </w:r>
      <w:r w:rsidRPr="0094085E">
        <w:rPr>
          <w:rFonts w:eastAsiaTheme="minorHAnsi"/>
          <w:sz w:val="28"/>
          <w:szCs w:val="28"/>
          <w:lang w:val="uk-UA" w:eastAsia="en-US"/>
        </w:rPr>
        <w:t xml:space="preserve">оціальні видатки держави </w:t>
      </w:r>
      <w:r>
        <w:rPr>
          <w:rFonts w:eastAsiaTheme="minorHAnsi"/>
          <w:sz w:val="28"/>
          <w:szCs w:val="28"/>
          <w:lang w:val="uk-UA" w:eastAsia="en-US"/>
        </w:rPr>
        <w:t>мають розглядатися державою</w:t>
      </w:r>
      <w:r w:rsidRPr="0094085E">
        <w:rPr>
          <w:rFonts w:eastAsiaTheme="minorHAnsi"/>
          <w:sz w:val="28"/>
          <w:szCs w:val="28"/>
          <w:lang w:val="uk-UA" w:eastAsia="en-US"/>
        </w:rPr>
        <w:t xml:space="preserve"> не як видатки</w:t>
      </w:r>
      <w:r>
        <w:rPr>
          <w:rFonts w:eastAsiaTheme="minorHAnsi"/>
          <w:sz w:val="28"/>
          <w:szCs w:val="28"/>
          <w:lang w:val="uk-UA" w:eastAsia="en-US"/>
        </w:rPr>
        <w:t>, спрямовані</w:t>
      </w:r>
      <w:r w:rsidRPr="0094085E">
        <w:rPr>
          <w:rFonts w:eastAsiaTheme="minorHAnsi"/>
          <w:sz w:val="28"/>
          <w:szCs w:val="28"/>
          <w:lang w:val="uk-UA" w:eastAsia="en-US"/>
        </w:rPr>
        <w:t xml:space="preserve"> на </w:t>
      </w:r>
      <w:r>
        <w:rPr>
          <w:rFonts w:eastAsiaTheme="minorHAnsi"/>
          <w:sz w:val="28"/>
          <w:szCs w:val="28"/>
          <w:lang w:val="uk-UA" w:eastAsia="en-US"/>
        </w:rPr>
        <w:t>«</w:t>
      </w:r>
      <w:r w:rsidRPr="0094085E">
        <w:rPr>
          <w:rFonts w:eastAsiaTheme="minorHAnsi"/>
          <w:sz w:val="28"/>
          <w:szCs w:val="28"/>
          <w:lang w:val="uk-UA" w:eastAsia="en-US"/>
        </w:rPr>
        <w:t>утримання</w:t>
      </w:r>
      <w:r>
        <w:rPr>
          <w:rFonts w:eastAsiaTheme="minorHAnsi"/>
          <w:sz w:val="28"/>
          <w:szCs w:val="28"/>
          <w:lang w:val="uk-UA" w:eastAsia="en-US"/>
        </w:rPr>
        <w:t>»</w:t>
      </w:r>
      <w:r w:rsidRPr="0094085E">
        <w:rPr>
          <w:rFonts w:eastAsiaTheme="minorHAnsi"/>
          <w:sz w:val="28"/>
          <w:szCs w:val="28"/>
          <w:lang w:val="uk-UA" w:eastAsia="en-US"/>
        </w:rPr>
        <w:t xml:space="preserve"> соціальної сфери або</w:t>
      </w:r>
      <w:r w:rsidRPr="00573330">
        <w:rPr>
          <w:rFonts w:eastAsiaTheme="minorHAnsi"/>
          <w:sz w:val="28"/>
          <w:szCs w:val="28"/>
          <w:lang w:val="uk-UA" w:eastAsia="en-US"/>
        </w:rPr>
        <w:t xml:space="preserve"> </w:t>
      </w:r>
      <w:r w:rsidRPr="0094085E">
        <w:rPr>
          <w:rFonts w:eastAsiaTheme="minorHAnsi"/>
          <w:sz w:val="28"/>
          <w:szCs w:val="28"/>
          <w:lang w:val="uk-UA" w:eastAsia="en-US"/>
        </w:rPr>
        <w:t xml:space="preserve">вразливих </w:t>
      </w:r>
      <w:r>
        <w:rPr>
          <w:rFonts w:eastAsiaTheme="minorHAnsi"/>
          <w:sz w:val="28"/>
          <w:szCs w:val="28"/>
          <w:lang w:val="uk-UA" w:eastAsia="en-US"/>
        </w:rPr>
        <w:t>верств</w:t>
      </w:r>
      <w:r w:rsidRPr="0094085E">
        <w:rPr>
          <w:rFonts w:eastAsiaTheme="minorHAnsi"/>
          <w:sz w:val="28"/>
          <w:szCs w:val="28"/>
          <w:lang w:val="uk-UA" w:eastAsia="en-US"/>
        </w:rPr>
        <w:t xml:space="preserve"> населення (видатки проїдання</w:t>
      </w:r>
      <w:r>
        <w:rPr>
          <w:rFonts w:eastAsiaTheme="minorHAnsi"/>
          <w:sz w:val="28"/>
          <w:szCs w:val="28"/>
          <w:lang w:val="uk-UA" w:eastAsia="en-US"/>
        </w:rPr>
        <w:t xml:space="preserve">), а як </w:t>
      </w:r>
      <w:r w:rsidRPr="0094085E">
        <w:rPr>
          <w:rFonts w:eastAsiaTheme="minorHAnsi"/>
          <w:sz w:val="28"/>
          <w:szCs w:val="28"/>
          <w:lang w:val="uk-UA" w:eastAsia="en-US"/>
        </w:rPr>
        <w:t xml:space="preserve">інвестиції в </w:t>
      </w:r>
      <w:r>
        <w:rPr>
          <w:rFonts w:eastAsiaTheme="minorHAnsi"/>
          <w:sz w:val="28"/>
          <w:szCs w:val="28"/>
          <w:lang w:val="uk-UA" w:eastAsia="en-US"/>
        </w:rPr>
        <w:t>розвиток людського капіталу</w:t>
      </w:r>
      <w:r w:rsidRPr="0094085E">
        <w:rPr>
          <w:rFonts w:eastAsiaTheme="minorHAnsi"/>
          <w:sz w:val="28"/>
          <w:szCs w:val="28"/>
          <w:lang w:val="uk-UA" w:eastAsia="en-US"/>
        </w:rPr>
        <w:t>, які</w:t>
      </w:r>
      <w:r>
        <w:rPr>
          <w:rFonts w:eastAsiaTheme="minorHAnsi"/>
          <w:sz w:val="28"/>
          <w:szCs w:val="28"/>
          <w:lang w:val="uk-UA" w:eastAsia="en-US"/>
        </w:rPr>
        <w:t xml:space="preserve"> </w:t>
      </w:r>
      <w:r w:rsidRPr="0094085E">
        <w:rPr>
          <w:rFonts w:eastAsiaTheme="minorHAnsi"/>
          <w:sz w:val="28"/>
          <w:szCs w:val="28"/>
          <w:lang w:val="uk-UA" w:eastAsia="en-US"/>
        </w:rPr>
        <w:t xml:space="preserve">матимуть </w:t>
      </w:r>
      <w:r>
        <w:rPr>
          <w:rFonts w:eastAsiaTheme="minorHAnsi"/>
          <w:sz w:val="28"/>
          <w:szCs w:val="28"/>
          <w:lang w:val="uk-UA" w:eastAsia="en-US"/>
        </w:rPr>
        <w:t>реальний</w:t>
      </w:r>
      <w:r w:rsidRPr="0094085E">
        <w:rPr>
          <w:rFonts w:eastAsiaTheme="minorHAnsi"/>
          <w:sz w:val="28"/>
          <w:szCs w:val="28"/>
          <w:lang w:val="uk-UA" w:eastAsia="en-US"/>
        </w:rPr>
        <w:t xml:space="preserve"> соціально</w:t>
      </w:r>
      <w:r>
        <w:rPr>
          <w:rFonts w:eastAsiaTheme="minorHAnsi"/>
          <w:sz w:val="28"/>
          <w:szCs w:val="28"/>
          <w:lang w:val="uk-UA" w:eastAsia="en-US"/>
        </w:rPr>
        <w:t>–</w:t>
      </w:r>
      <w:r w:rsidRPr="0094085E">
        <w:rPr>
          <w:rFonts w:eastAsiaTheme="minorHAnsi"/>
          <w:sz w:val="28"/>
          <w:szCs w:val="28"/>
          <w:lang w:val="uk-UA" w:eastAsia="en-US"/>
        </w:rPr>
        <w:t xml:space="preserve">економічний ефект в </w:t>
      </w:r>
      <w:r>
        <w:rPr>
          <w:rFonts w:eastAsiaTheme="minorHAnsi"/>
          <w:sz w:val="28"/>
          <w:szCs w:val="28"/>
          <w:lang w:val="uk-UA" w:eastAsia="en-US"/>
        </w:rPr>
        <w:t>перспективі</w:t>
      </w:r>
      <w:r w:rsidRPr="0094085E">
        <w:rPr>
          <w:rFonts w:eastAsiaTheme="minorHAnsi"/>
          <w:sz w:val="28"/>
          <w:szCs w:val="28"/>
          <w:lang w:val="uk-UA" w:eastAsia="en-US"/>
        </w:rPr>
        <w:t xml:space="preserve">. Державні соціальні видатки </w:t>
      </w:r>
      <w:r>
        <w:rPr>
          <w:rFonts w:eastAsiaTheme="minorHAnsi"/>
          <w:sz w:val="28"/>
          <w:szCs w:val="28"/>
          <w:lang w:val="uk-UA" w:eastAsia="en-US"/>
        </w:rPr>
        <w:t xml:space="preserve">повинні </w:t>
      </w:r>
      <w:r w:rsidRPr="0094085E">
        <w:rPr>
          <w:rFonts w:eastAsiaTheme="minorHAnsi"/>
          <w:sz w:val="28"/>
          <w:szCs w:val="28"/>
          <w:lang w:val="uk-UA" w:eastAsia="en-US"/>
        </w:rPr>
        <w:t>спрямову</w:t>
      </w:r>
      <w:r>
        <w:rPr>
          <w:rFonts w:eastAsiaTheme="minorHAnsi"/>
          <w:sz w:val="28"/>
          <w:szCs w:val="28"/>
          <w:lang w:val="uk-UA" w:eastAsia="en-US"/>
        </w:rPr>
        <w:t>вати</w:t>
      </w:r>
      <w:r w:rsidRPr="0094085E">
        <w:rPr>
          <w:rFonts w:eastAsiaTheme="minorHAnsi"/>
          <w:sz w:val="28"/>
          <w:szCs w:val="28"/>
          <w:lang w:val="uk-UA" w:eastAsia="en-US"/>
        </w:rPr>
        <w:t>ся на посилення соціальної орієнтації економі</w:t>
      </w:r>
      <w:r>
        <w:rPr>
          <w:rFonts w:eastAsiaTheme="minorHAnsi"/>
          <w:sz w:val="28"/>
          <w:szCs w:val="28"/>
          <w:lang w:val="uk-UA" w:eastAsia="en-US"/>
        </w:rPr>
        <w:t>ки</w:t>
      </w:r>
      <w:r w:rsidRPr="0094085E">
        <w:rPr>
          <w:rFonts w:eastAsiaTheme="minorHAnsi"/>
          <w:sz w:val="28"/>
          <w:szCs w:val="28"/>
          <w:lang w:val="uk-UA" w:eastAsia="en-US"/>
        </w:rPr>
        <w:t xml:space="preserve"> </w:t>
      </w:r>
      <w:r>
        <w:rPr>
          <w:rFonts w:eastAsiaTheme="minorHAnsi"/>
          <w:sz w:val="28"/>
          <w:szCs w:val="28"/>
          <w:lang w:val="uk-UA" w:eastAsia="en-US"/>
        </w:rPr>
        <w:t>країни, зокрема щодо</w:t>
      </w:r>
      <w:r w:rsidRPr="0094085E">
        <w:rPr>
          <w:rFonts w:eastAsiaTheme="minorHAnsi"/>
          <w:sz w:val="28"/>
          <w:szCs w:val="28"/>
          <w:lang w:val="uk-UA" w:eastAsia="en-US"/>
        </w:rPr>
        <w:t>:</w:t>
      </w:r>
      <w:r w:rsidRPr="00953C6E">
        <w:rPr>
          <w:rFonts w:eastAsiaTheme="minorHAnsi"/>
          <w:sz w:val="28"/>
          <w:szCs w:val="28"/>
          <w:lang w:val="uk-UA" w:eastAsia="en-US"/>
        </w:rPr>
        <w:t xml:space="preserve"> </w:t>
      </w:r>
      <w:r w:rsidRPr="0094085E">
        <w:rPr>
          <w:rFonts w:eastAsiaTheme="minorHAnsi"/>
          <w:sz w:val="28"/>
          <w:szCs w:val="28"/>
          <w:lang w:val="uk-UA" w:eastAsia="en-US"/>
        </w:rPr>
        <w:t>справедлив</w:t>
      </w:r>
      <w:r>
        <w:rPr>
          <w:rFonts w:eastAsiaTheme="minorHAnsi"/>
          <w:sz w:val="28"/>
          <w:szCs w:val="28"/>
          <w:lang w:val="uk-UA" w:eastAsia="en-US"/>
        </w:rPr>
        <w:t>ого</w:t>
      </w:r>
      <w:r w:rsidRPr="0094085E">
        <w:rPr>
          <w:rFonts w:eastAsiaTheme="minorHAnsi"/>
          <w:sz w:val="28"/>
          <w:szCs w:val="28"/>
          <w:lang w:val="uk-UA" w:eastAsia="en-US"/>
        </w:rPr>
        <w:t xml:space="preserve"> розподіл</w:t>
      </w:r>
      <w:r>
        <w:rPr>
          <w:rFonts w:eastAsiaTheme="minorHAnsi"/>
          <w:sz w:val="28"/>
          <w:szCs w:val="28"/>
          <w:lang w:val="uk-UA" w:eastAsia="en-US"/>
        </w:rPr>
        <w:t>у</w:t>
      </w:r>
      <w:r w:rsidRPr="0094085E">
        <w:rPr>
          <w:rFonts w:eastAsiaTheme="minorHAnsi"/>
          <w:sz w:val="28"/>
          <w:szCs w:val="28"/>
          <w:lang w:val="uk-UA" w:eastAsia="en-US"/>
        </w:rPr>
        <w:t xml:space="preserve"> суспільних благ,  стимулювання зростання</w:t>
      </w:r>
      <w:r>
        <w:rPr>
          <w:rFonts w:eastAsiaTheme="minorHAnsi"/>
          <w:sz w:val="28"/>
          <w:szCs w:val="28"/>
          <w:lang w:val="uk-UA" w:eastAsia="en-US"/>
        </w:rPr>
        <w:t xml:space="preserve"> економіки країни</w:t>
      </w:r>
      <w:r w:rsidRPr="0094085E">
        <w:rPr>
          <w:rFonts w:eastAsiaTheme="minorHAnsi"/>
          <w:sz w:val="28"/>
          <w:szCs w:val="28"/>
          <w:lang w:val="uk-UA" w:eastAsia="en-US"/>
        </w:rPr>
        <w:t xml:space="preserve">, забезпечення </w:t>
      </w:r>
      <w:r>
        <w:rPr>
          <w:rFonts w:eastAsiaTheme="minorHAnsi"/>
          <w:sz w:val="28"/>
          <w:szCs w:val="28"/>
          <w:lang w:val="uk-UA" w:eastAsia="en-US"/>
        </w:rPr>
        <w:t>гідного</w:t>
      </w:r>
      <w:r w:rsidRPr="0094085E">
        <w:rPr>
          <w:rFonts w:eastAsiaTheme="minorHAnsi"/>
          <w:sz w:val="28"/>
          <w:szCs w:val="28"/>
          <w:lang w:val="uk-UA" w:eastAsia="en-US"/>
        </w:rPr>
        <w:t xml:space="preserve"> рівня життя населення, забезпечення гарантованого мінімуму освіт</w:t>
      </w:r>
      <w:r>
        <w:rPr>
          <w:rFonts w:eastAsiaTheme="minorHAnsi"/>
          <w:sz w:val="28"/>
          <w:szCs w:val="28"/>
          <w:lang w:val="uk-UA" w:eastAsia="en-US"/>
        </w:rPr>
        <w:t>ніх</w:t>
      </w:r>
      <w:r w:rsidRPr="0094085E">
        <w:rPr>
          <w:rFonts w:eastAsiaTheme="minorHAnsi"/>
          <w:sz w:val="28"/>
          <w:szCs w:val="28"/>
          <w:lang w:val="uk-UA" w:eastAsia="en-US"/>
        </w:rPr>
        <w:t xml:space="preserve"> та медичних послуг, соціального</w:t>
      </w:r>
      <w:r>
        <w:rPr>
          <w:rFonts w:eastAsiaTheme="minorHAnsi"/>
          <w:sz w:val="28"/>
          <w:szCs w:val="28"/>
          <w:lang w:val="uk-UA" w:eastAsia="en-US"/>
        </w:rPr>
        <w:t xml:space="preserve"> </w:t>
      </w:r>
      <w:r w:rsidRPr="0094085E">
        <w:rPr>
          <w:rFonts w:eastAsiaTheme="minorHAnsi"/>
          <w:sz w:val="28"/>
          <w:szCs w:val="28"/>
          <w:lang w:val="uk-UA" w:eastAsia="en-US"/>
        </w:rPr>
        <w:t>захисту</w:t>
      </w:r>
      <w:r>
        <w:rPr>
          <w:rFonts w:eastAsiaTheme="minorHAnsi"/>
          <w:sz w:val="28"/>
          <w:szCs w:val="28"/>
          <w:lang w:val="uk-UA" w:eastAsia="en-US"/>
        </w:rPr>
        <w:t xml:space="preserve"> населення</w:t>
      </w:r>
      <w:r w:rsidRPr="0094085E">
        <w:rPr>
          <w:rFonts w:eastAsiaTheme="minorHAnsi"/>
          <w:sz w:val="28"/>
          <w:szCs w:val="28"/>
          <w:lang w:val="uk-UA" w:eastAsia="en-US"/>
        </w:rPr>
        <w:t xml:space="preserve"> та розвитку ринку праці,</w:t>
      </w:r>
      <w:r>
        <w:rPr>
          <w:rFonts w:eastAsiaTheme="minorHAnsi"/>
          <w:sz w:val="28"/>
          <w:szCs w:val="28"/>
          <w:lang w:val="uk-UA" w:eastAsia="en-US"/>
        </w:rPr>
        <w:t xml:space="preserve"> </w:t>
      </w:r>
      <w:r w:rsidRPr="0094085E">
        <w:rPr>
          <w:rFonts w:eastAsiaTheme="minorHAnsi"/>
          <w:sz w:val="28"/>
          <w:szCs w:val="28"/>
          <w:lang w:val="uk-UA" w:eastAsia="en-US"/>
        </w:rPr>
        <w:t xml:space="preserve">досягнення </w:t>
      </w:r>
      <w:r>
        <w:rPr>
          <w:rFonts w:eastAsiaTheme="minorHAnsi"/>
          <w:sz w:val="28"/>
          <w:szCs w:val="28"/>
          <w:lang w:val="uk-UA" w:eastAsia="en-US"/>
        </w:rPr>
        <w:t>сталого розвитку країни</w:t>
      </w:r>
      <w:r w:rsidRPr="0094085E">
        <w:rPr>
          <w:rFonts w:eastAsiaTheme="minorHAnsi"/>
          <w:sz w:val="28"/>
          <w:szCs w:val="28"/>
          <w:lang w:val="uk-UA" w:eastAsia="en-US"/>
        </w:rPr>
        <w:t>.</w:t>
      </w:r>
    </w:p>
    <w:p w:rsidR="007D4343" w:rsidRDefault="007D4343" w:rsidP="007D4343">
      <w:pPr>
        <w:autoSpaceDE w:val="0"/>
        <w:autoSpaceDN w:val="0"/>
        <w:adjustRightInd w:val="0"/>
        <w:spacing w:line="360" w:lineRule="auto"/>
        <w:ind w:firstLine="360"/>
        <w:jc w:val="both"/>
        <w:rPr>
          <w:rFonts w:eastAsiaTheme="minorHAnsi"/>
          <w:sz w:val="28"/>
          <w:szCs w:val="28"/>
          <w:lang w:val="uk-UA" w:eastAsia="en-US"/>
        </w:rPr>
      </w:pPr>
    </w:p>
    <w:p w:rsidR="00E32041" w:rsidRPr="00E32041" w:rsidRDefault="00E32041" w:rsidP="00E32041">
      <w:pPr>
        <w:spacing w:line="360" w:lineRule="auto"/>
        <w:jc w:val="both"/>
        <w:rPr>
          <w:sz w:val="28"/>
          <w:szCs w:val="28"/>
          <w:lang w:val="uk-UA"/>
        </w:rPr>
        <w:sectPr w:rsidR="00E32041" w:rsidRPr="00E32041" w:rsidSect="00E32041">
          <w:pgSz w:w="11906" w:h="16838"/>
          <w:pgMar w:top="1134" w:right="851" w:bottom="1134" w:left="1418" w:header="709" w:footer="709" w:gutter="0"/>
          <w:cols w:space="708"/>
          <w:docGrid w:linePitch="360"/>
        </w:sectPr>
      </w:pPr>
    </w:p>
    <w:p w:rsidR="007D4343" w:rsidRDefault="007D4343" w:rsidP="00E32041">
      <w:pPr>
        <w:pStyle w:val="a4"/>
        <w:spacing w:before="0" w:beforeAutospacing="0" w:after="0" w:afterAutospacing="0" w:line="360" w:lineRule="auto"/>
        <w:rPr>
          <w:b/>
          <w:sz w:val="28"/>
          <w:szCs w:val="28"/>
          <w:lang w:val="uk-UA"/>
        </w:rPr>
      </w:pPr>
    </w:p>
    <w:p w:rsidR="00BC432F" w:rsidRPr="00842512" w:rsidRDefault="00BC432F" w:rsidP="00E666B1">
      <w:pPr>
        <w:spacing w:line="360" w:lineRule="auto"/>
        <w:jc w:val="right"/>
        <w:rPr>
          <w:sz w:val="28"/>
          <w:szCs w:val="28"/>
          <w:lang w:val="uk-UA"/>
        </w:rPr>
      </w:pPr>
      <w:r w:rsidRPr="00842512">
        <w:rPr>
          <w:sz w:val="28"/>
          <w:szCs w:val="28"/>
        </w:rPr>
        <w:t xml:space="preserve">Додаток </w:t>
      </w:r>
      <w:r w:rsidR="00842512" w:rsidRPr="00842512">
        <w:rPr>
          <w:sz w:val="28"/>
          <w:szCs w:val="28"/>
          <w:lang w:val="uk-UA"/>
        </w:rPr>
        <w:t>А</w:t>
      </w:r>
    </w:p>
    <w:p w:rsidR="00BC432F" w:rsidRPr="00D15713" w:rsidRDefault="00BC432F" w:rsidP="00BC432F">
      <w:pPr>
        <w:spacing w:line="360" w:lineRule="auto"/>
        <w:ind w:firstLine="705"/>
        <w:jc w:val="center"/>
        <w:rPr>
          <w:b/>
          <w:sz w:val="28"/>
          <w:szCs w:val="28"/>
        </w:rPr>
      </w:pPr>
      <w:r w:rsidRPr="00D15713">
        <w:rPr>
          <w:b/>
          <w:sz w:val="28"/>
          <w:szCs w:val="28"/>
        </w:rPr>
        <w:t xml:space="preserve">Динаміка обсягів бюджетного фінансування державних програм соціального розвитку в Україні </w:t>
      </w:r>
    </w:p>
    <w:p w:rsidR="00BC432F" w:rsidRDefault="00BC432F" w:rsidP="00BC432F">
      <w:pPr>
        <w:spacing w:line="360" w:lineRule="auto"/>
        <w:ind w:firstLine="705"/>
        <w:jc w:val="center"/>
        <w:rPr>
          <w:b/>
          <w:sz w:val="28"/>
          <w:szCs w:val="28"/>
          <w:lang w:val="uk-UA"/>
        </w:rPr>
      </w:pPr>
      <w:r w:rsidRPr="00D15713">
        <w:rPr>
          <w:b/>
          <w:sz w:val="28"/>
          <w:szCs w:val="28"/>
        </w:rPr>
        <w:t>у 201</w:t>
      </w:r>
      <w:r w:rsidR="00AF52FC">
        <w:rPr>
          <w:b/>
          <w:sz w:val="28"/>
          <w:szCs w:val="28"/>
          <w:lang w:val="uk-UA"/>
        </w:rPr>
        <w:t>9</w:t>
      </w:r>
      <w:r w:rsidRPr="00D15713">
        <w:rPr>
          <w:b/>
          <w:sz w:val="28"/>
          <w:szCs w:val="28"/>
        </w:rPr>
        <w:t>-20</w:t>
      </w:r>
      <w:r w:rsidR="00AF52FC">
        <w:rPr>
          <w:b/>
          <w:sz w:val="28"/>
          <w:szCs w:val="28"/>
          <w:lang w:val="uk-UA"/>
        </w:rPr>
        <w:t>20</w:t>
      </w:r>
      <w:r w:rsidR="006976BC">
        <w:rPr>
          <w:b/>
          <w:sz w:val="28"/>
          <w:szCs w:val="28"/>
        </w:rPr>
        <w:t xml:space="preserve"> рр.</w:t>
      </w:r>
    </w:p>
    <w:p w:rsidR="006976BC" w:rsidRPr="006976BC" w:rsidRDefault="006976BC" w:rsidP="006976BC">
      <w:pPr>
        <w:spacing w:line="360" w:lineRule="auto"/>
        <w:rPr>
          <w:b/>
          <w:sz w:val="28"/>
          <w:szCs w:val="28"/>
          <w:lang w:val="uk-UA"/>
        </w:rPr>
      </w:pPr>
      <w:r>
        <w:rPr>
          <w:b/>
          <w:noProof/>
          <w:sz w:val="28"/>
          <w:szCs w:val="28"/>
        </w:rPr>
        <w:lastRenderedPageBreak/>
        <w:drawing>
          <wp:inline distT="0" distB="0" distL="0" distR="0">
            <wp:extent cx="9324676" cy="5156791"/>
            <wp:effectExtent l="19050" t="0" r="0"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25"/>
                    <a:srcRect/>
                    <a:stretch>
                      <a:fillRect/>
                    </a:stretch>
                  </pic:blipFill>
                  <pic:spPr bwMode="auto">
                    <a:xfrm>
                      <a:off x="0" y="0"/>
                      <a:ext cx="9324975" cy="5156956"/>
                    </a:xfrm>
                    <a:prstGeom prst="rect">
                      <a:avLst/>
                    </a:prstGeom>
                    <a:noFill/>
                    <a:ln w="9525">
                      <a:noFill/>
                      <a:miter lim="800000"/>
                      <a:headEnd/>
                      <a:tailEnd/>
                    </a:ln>
                  </pic:spPr>
                </pic:pic>
              </a:graphicData>
            </a:graphic>
          </wp:inline>
        </w:drawing>
      </w:r>
    </w:p>
    <w:p w:rsidR="006976BC" w:rsidRDefault="006976BC" w:rsidP="00BC432F">
      <w:pPr>
        <w:spacing w:line="360" w:lineRule="auto"/>
        <w:ind w:firstLine="705"/>
        <w:jc w:val="center"/>
        <w:rPr>
          <w:b/>
          <w:sz w:val="28"/>
          <w:szCs w:val="28"/>
          <w:lang w:val="uk-UA"/>
        </w:rPr>
      </w:pPr>
      <w:r>
        <w:rPr>
          <w:b/>
          <w:noProof/>
          <w:sz w:val="28"/>
          <w:szCs w:val="28"/>
        </w:rPr>
        <w:lastRenderedPageBreak/>
        <w:drawing>
          <wp:inline distT="0" distB="0" distL="0" distR="0">
            <wp:extent cx="8431530" cy="5518150"/>
            <wp:effectExtent l="19050" t="0" r="7620" b="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26"/>
                    <a:srcRect/>
                    <a:stretch>
                      <a:fillRect/>
                    </a:stretch>
                  </pic:blipFill>
                  <pic:spPr bwMode="auto">
                    <a:xfrm>
                      <a:off x="0" y="0"/>
                      <a:ext cx="8431530" cy="5518150"/>
                    </a:xfrm>
                    <a:prstGeom prst="rect">
                      <a:avLst/>
                    </a:prstGeom>
                    <a:noFill/>
                    <a:ln w="9525">
                      <a:noFill/>
                      <a:miter lim="800000"/>
                      <a:headEnd/>
                      <a:tailEnd/>
                    </a:ln>
                  </pic:spPr>
                </pic:pic>
              </a:graphicData>
            </a:graphic>
          </wp:inline>
        </w:drawing>
      </w:r>
    </w:p>
    <w:p w:rsidR="006976BC" w:rsidRDefault="006976BC" w:rsidP="00BC432F">
      <w:pPr>
        <w:spacing w:line="360" w:lineRule="auto"/>
        <w:ind w:firstLine="705"/>
        <w:jc w:val="center"/>
        <w:rPr>
          <w:b/>
          <w:sz w:val="28"/>
          <w:szCs w:val="28"/>
          <w:lang w:val="uk-UA"/>
        </w:rPr>
      </w:pPr>
    </w:p>
    <w:p w:rsidR="006976BC" w:rsidRDefault="006976BC" w:rsidP="00BC432F">
      <w:pPr>
        <w:spacing w:line="360" w:lineRule="auto"/>
        <w:ind w:firstLine="705"/>
        <w:jc w:val="center"/>
        <w:rPr>
          <w:b/>
          <w:sz w:val="28"/>
          <w:szCs w:val="28"/>
          <w:lang w:val="uk-UA"/>
        </w:rPr>
      </w:pPr>
    </w:p>
    <w:p w:rsidR="006976BC" w:rsidRDefault="006976BC" w:rsidP="00BC432F">
      <w:pPr>
        <w:spacing w:line="360" w:lineRule="auto"/>
        <w:ind w:firstLine="705"/>
        <w:jc w:val="center"/>
        <w:rPr>
          <w:b/>
          <w:sz w:val="28"/>
          <w:szCs w:val="28"/>
          <w:lang w:val="uk-UA"/>
        </w:rPr>
      </w:pPr>
      <w:r>
        <w:rPr>
          <w:b/>
          <w:noProof/>
          <w:sz w:val="28"/>
          <w:szCs w:val="28"/>
        </w:rPr>
        <w:lastRenderedPageBreak/>
        <w:drawing>
          <wp:inline distT="0" distB="0" distL="0" distR="0">
            <wp:extent cx="8463280" cy="5486400"/>
            <wp:effectExtent l="19050" t="0" r="0" b="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27"/>
                    <a:srcRect/>
                    <a:stretch>
                      <a:fillRect/>
                    </a:stretch>
                  </pic:blipFill>
                  <pic:spPr bwMode="auto">
                    <a:xfrm>
                      <a:off x="0" y="0"/>
                      <a:ext cx="8463280" cy="5486400"/>
                    </a:xfrm>
                    <a:prstGeom prst="rect">
                      <a:avLst/>
                    </a:prstGeom>
                    <a:noFill/>
                    <a:ln w="9525">
                      <a:noFill/>
                      <a:miter lim="800000"/>
                      <a:headEnd/>
                      <a:tailEnd/>
                    </a:ln>
                  </pic:spPr>
                </pic:pic>
              </a:graphicData>
            </a:graphic>
          </wp:inline>
        </w:drawing>
      </w:r>
    </w:p>
    <w:p w:rsidR="006976BC" w:rsidRDefault="006976BC" w:rsidP="00BC432F">
      <w:pPr>
        <w:spacing w:line="360" w:lineRule="auto"/>
        <w:ind w:firstLine="705"/>
        <w:jc w:val="center"/>
        <w:rPr>
          <w:b/>
          <w:sz w:val="28"/>
          <w:szCs w:val="28"/>
          <w:lang w:val="uk-UA"/>
        </w:rPr>
      </w:pPr>
    </w:p>
    <w:p w:rsidR="006976BC" w:rsidRDefault="006976BC" w:rsidP="00BC432F">
      <w:pPr>
        <w:spacing w:line="360" w:lineRule="auto"/>
        <w:ind w:firstLine="705"/>
        <w:jc w:val="center"/>
        <w:rPr>
          <w:b/>
          <w:sz w:val="28"/>
          <w:szCs w:val="28"/>
          <w:lang w:val="uk-UA"/>
        </w:rPr>
      </w:pPr>
    </w:p>
    <w:p w:rsidR="006976BC" w:rsidRDefault="006976BC" w:rsidP="00BC432F">
      <w:pPr>
        <w:spacing w:line="360" w:lineRule="auto"/>
        <w:ind w:firstLine="705"/>
        <w:jc w:val="center"/>
        <w:rPr>
          <w:b/>
          <w:sz w:val="28"/>
          <w:szCs w:val="28"/>
          <w:lang w:val="uk-UA"/>
        </w:rPr>
      </w:pPr>
      <w:r>
        <w:rPr>
          <w:b/>
          <w:noProof/>
          <w:sz w:val="28"/>
          <w:szCs w:val="28"/>
        </w:rPr>
        <w:lastRenderedPageBreak/>
        <w:drawing>
          <wp:inline distT="0" distB="0" distL="0" distR="0">
            <wp:extent cx="8431530" cy="5125085"/>
            <wp:effectExtent l="19050" t="0" r="7620" b="0"/>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28"/>
                    <a:srcRect/>
                    <a:stretch>
                      <a:fillRect/>
                    </a:stretch>
                  </pic:blipFill>
                  <pic:spPr bwMode="auto">
                    <a:xfrm>
                      <a:off x="0" y="0"/>
                      <a:ext cx="8431530" cy="5125085"/>
                    </a:xfrm>
                    <a:prstGeom prst="rect">
                      <a:avLst/>
                    </a:prstGeom>
                    <a:noFill/>
                    <a:ln w="9525">
                      <a:noFill/>
                      <a:miter lim="800000"/>
                      <a:headEnd/>
                      <a:tailEnd/>
                    </a:ln>
                  </pic:spPr>
                </pic:pic>
              </a:graphicData>
            </a:graphic>
          </wp:inline>
        </w:drawing>
      </w:r>
    </w:p>
    <w:p w:rsidR="006976BC" w:rsidRDefault="006976BC" w:rsidP="00BC432F">
      <w:pPr>
        <w:spacing w:line="360" w:lineRule="auto"/>
        <w:ind w:firstLine="705"/>
        <w:jc w:val="center"/>
        <w:rPr>
          <w:b/>
          <w:sz w:val="28"/>
          <w:szCs w:val="28"/>
          <w:lang w:val="uk-UA"/>
        </w:rPr>
      </w:pPr>
    </w:p>
    <w:p w:rsidR="006976BC" w:rsidRDefault="006976BC" w:rsidP="00BC432F">
      <w:pPr>
        <w:spacing w:line="360" w:lineRule="auto"/>
        <w:ind w:firstLine="705"/>
        <w:jc w:val="center"/>
        <w:rPr>
          <w:b/>
          <w:sz w:val="28"/>
          <w:szCs w:val="28"/>
          <w:lang w:val="uk-UA"/>
        </w:rPr>
      </w:pPr>
    </w:p>
    <w:p w:rsidR="006976BC" w:rsidRDefault="006976BC" w:rsidP="00BC432F">
      <w:pPr>
        <w:spacing w:line="360" w:lineRule="auto"/>
        <w:ind w:firstLine="705"/>
        <w:jc w:val="center"/>
        <w:rPr>
          <w:b/>
          <w:sz w:val="28"/>
          <w:szCs w:val="28"/>
          <w:lang w:val="uk-UA"/>
        </w:rPr>
      </w:pPr>
    </w:p>
    <w:sectPr w:rsidR="006976BC" w:rsidSect="00BC432F">
      <w:pgSz w:w="16838" w:h="11906" w:orient="landscape"/>
      <w:pgMar w:top="1418" w:right="1021" w:bottom="567" w:left="102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5737B" w:rsidRDefault="0095737B" w:rsidP="00C760D5">
      <w:r>
        <w:separator/>
      </w:r>
    </w:p>
  </w:endnote>
  <w:endnote w:type="continuationSeparator" w:id="1">
    <w:p w:rsidR="0095737B" w:rsidRDefault="0095737B" w:rsidP="00C760D5">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MT">
    <w:altName w:val="MS Mincho"/>
    <w:panose1 w:val="00000000000000000000"/>
    <w:charset w:val="80"/>
    <w:family w:val="auto"/>
    <w:notTrueType/>
    <w:pitch w:val="default"/>
    <w:sig w:usb0="00000203" w:usb1="08070000" w:usb2="00000010" w:usb3="00000000" w:csb0="00020005"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5737B" w:rsidRDefault="0095737B" w:rsidP="00C760D5">
      <w:r>
        <w:separator/>
      </w:r>
    </w:p>
  </w:footnote>
  <w:footnote w:type="continuationSeparator" w:id="1">
    <w:p w:rsidR="0095737B" w:rsidRDefault="0095737B" w:rsidP="00C760D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117737"/>
      <w:docPartObj>
        <w:docPartGallery w:val="Page Numbers (Top of Page)"/>
        <w:docPartUnique/>
      </w:docPartObj>
    </w:sdtPr>
    <w:sdtContent>
      <w:p w:rsidR="00B20499" w:rsidRDefault="00250E5E">
        <w:pPr>
          <w:pStyle w:val="a8"/>
          <w:jc w:val="right"/>
        </w:pPr>
        <w:fldSimple w:instr=" PAGE   \* MERGEFORMAT ">
          <w:r w:rsidR="00E32041">
            <w:rPr>
              <w:noProof/>
            </w:rPr>
            <w:t>3</w:t>
          </w:r>
        </w:fldSimple>
      </w:p>
    </w:sdtContent>
  </w:sdt>
  <w:p w:rsidR="00B20499" w:rsidRDefault="00B20499">
    <w:pPr>
      <w:pStyle w:val="a8"/>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9901520"/>
      <w:docPartObj>
        <w:docPartGallery w:val="Page Numbers (Top of Page)"/>
        <w:docPartUnique/>
      </w:docPartObj>
    </w:sdtPr>
    <w:sdtContent>
      <w:p w:rsidR="00B20499" w:rsidRDefault="00250E5E">
        <w:pPr>
          <w:pStyle w:val="a8"/>
          <w:jc w:val="right"/>
        </w:pPr>
        <w:fldSimple w:instr=" PAGE   \* MERGEFORMAT ">
          <w:r w:rsidR="00E32041">
            <w:rPr>
              <w:noProof/>
            </w:rPr>
            <w:t>22</w:t>
          </w:r>
        </w:fldSimple>
      </w:p>
    </w:sdtContent>
  </w:sdt>
  <w:p w:rsidR="00B20499" w:rsidRDefault="00B20499">
    <w:pPr>
      <w:pStyle w:val="a8"/>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BC73D72D"/>
    <w:multiLevelType w:val="hybridMultilevel"/>
    <w:tmpl w:val="681259C7"/>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54C70CF"/>
    <w:multiLevelType w:val="hybridMultilevel"/>
    <w:tmpl w:val="101EAE8A"/>
    <w:lvl w:ilvl="0" w:tplc="04190001">
      <w:numFmt w:val="bullet"/>
      <w:lvlText w:val=""/>
      <w:lvlJc w:val="left"/>
      <w:pPr>
        <w:ind w:left="720" w:hanging="360"/>
      </w:pPr>
      <w:rPr>
        <w:rFonts w:ascii="Symbol" w:eastAsia="Times New Roman" w:hAnsi="Symbol"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7F271CB"/>
    <w:multiLevelType w:val="hybridMultilevel"/>
    <w:tmpl w:val="4FBC306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0C34507F"/>
    <w:multiLevelType w:val="hybridMultilevel"/>
    <w:tmpl w:val="96C448D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0D0EC178"/>
    <w:multiLevelType w:val="hybridMultilevel"/>
    <w:tmpl w:val="152FCB03"/>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nsid w:val="10FF34AA"/>
    <w:multiLevelType w:val="hybridMultilevel"/>
    <w:tmpl w:val="E872032E"/>
    <w:lvl w:ilvl="0" w:tplc="501A4AB0">
      <w:start w:val="1"/>
      <w:numFmt w:val="decimal"/>
      <w:lvlText w:val="%1."/>
      <w:lvlJc w:val="left"/>
      <w:pPr>
        <w:ind w:left="1065" w:hanging="360"/>
      </w:pPr>
      <w:rPr>
        <w:rFonts w:hint="default"/>
        <w:i w:val="0"/>
        <w:lang w:val="uk-UA"/>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6">
    <w:nsid w:val="18B04C98"/>
    <w:multiLevelType w:val="hybridMultilevel"/>
    <w:tmpl w:val="2A844DCE"/>
    <w:lvl w:ilvl="0" w:tplc="6D2EDB2A">
      <w:start w:val="3"/>
      <w:numFmt w:val="bullet"/>
      <w:lvlText w:val="–"/>
      <w:lvlJc w:val="left"/>
      <w:pPr>
        <w:tabs>
          <w:tab w:val="num" w:pos="1428"/>
        </w:tabs>
        <w:ind w:left="1428" w:hanging="360"/>
      </w:pPr>
      <w:rPr>
        <w:rFonts w:ascii="Times New Roman" w:eastAsia="Times New Roman" w:hAnsi="Times New Roman" w:cs="Times New Roman" w:hint="default"/>
      </w:rPr>
    </w:lvl>
    <w:lvl w:ilvl="1" w:tplc="04190003" w:tentative="1">
      <w:start w:val="1"/>
      <w:numFmt w:val="bullet"/>
      <w:lvlText w:val="o"/>
      <w:lvlJc w:val="left"/>
      <w:pPr>
        <w:tabs>
          <w:tab w:val="num" w:pos="2148"/>
        </w:tabs>
        <w:ind w:left="2148" w:hanging="360"/>
      </w:pPr>
      <w:rPr>
        <w:rFonts w:ascii="Courier New" w:hAnsi="Courier New" w:cs="Courier New" w:hint="default"/>
      </w:rPr>
    </w:lvl>
    <w:lvl w:ilvl="2" w:tplc="04190005" w:tentative="1">
      <w:start w:val="1"/>
      <w:numFmt w:val="bullet"/>
      <w:lvlText w:val=""/>
      <w:lvlJc w:val="left"/>
      <w:pPr>
        <w:tabs>
          <w:tab w:val="num" w:pos="2868"/>
        </w:tabs>
        <w:ind w:left="2868" w:hanging="360"/>
      </w:pPr>
      <w:rPr>
        <w:rFonts w:ascii="Wingdings" w:hAnsi="Wingdings" w:hint="default"/>
      </w:rPr>
    </w:lvl>
    <w:lvl w:ilvl="3" w:tplc="04190001" w:tentative="1">
      <w:start w:val="1"/>
      <w:numFmt w:val="bullet"/>
      <w:lvlText w:val=""/>
      <w:lvlJc w:val="left"/>
      <w:pPr>
        <w:tabs>
          <w:tab w:val="num" w:pos="3588"/>
        </w:tabs>
        <w:ind w:left="3588" w:hanging="360"/>
      </w:pPr>
      <w:rPr>
        <w:rFonts w:ascii="Symbol" w:hAnsi="Symbol" w:hint="default"/>
      </w:rPr>
    </w:lvl>
    <w:lvl w:ilvl="4" w:tplc="04190003" w:tentative="1">
      <w:start w:val="1"/>
      <w:numFmt w:val="bullet"/>
      <w:lvlText w:val="o"/>
      <w:lvlJc w:val="left"/>
      <w:pPr>
        <w:tabs>
          <w:tab w:val="num" w:pos="4308"/>
        </w:tabs>
        <w:ind w:left="4308" w:hanging="360"/>
      </w:pPr>
      <w:rPr>
        <w:rFonts w:ascii="Courier New" w:hAnsi="Courier New" w:cs="Courier New" w:hint="default"/>
      </w:rPr>
    </w:lvl>
    <w:lvl w:ilvl="5" w:tplc="04190005" w:tentative="1">
      <w:start w:val="1"/>
      <w:numFmt w:val="bullet"/>
      <w:lvlText w:val=""/>
      <w:lvlJc w:val="left"/>
      <w:pPr>
        <w:tabs>
          <w:tab w:val="num" w:pos="5028"/>
        </w:tabs>
        <w:ind w:left="5028" w:hanging="360"/>
      </w:pPr>
      <w:rPr>
        <w:rFonts w:ascii="Wingdings" w:hAnsi="Wingdings" w:hint="default"/>
      </w:rPr>
    </w:lvl>
    <w:lvl w:ilvl="6" w:tplc="04190001" w:tentative="1">
      <w:start w:val="1"/>
      <w:numFmt w:val="bullet"/>
      <w:lvlText w:val=""/>
      <w:lvlJc w:val="left"/>
      <w:pPr>
        <w:tabs>
          <w:tab w:val="num" w:pos="5748"/>
        </w:tabs>
        <w:ind w:left="5748" w:hanging="360"/>
      </w:pPr>
      <w:rPr>
        <w:rFonts w:ascii="Symbol" w:hAnsi="Symbol" w:hint="default"/>
      </w:rPr>
    </w:lvl>
    <w:lvl w:ilvl="7" w:tplc="04190003" w:tentative="1">
      <w:start w:val="1"/>
      <w:numFmt w:val="bullet"/>
      <w:lvlText w:val="o"/>
      <w:lvlJc w:val="left"/>
      <w:pPr>
        <w:tabs>
          <w:tab w:val="num" w:pos="6468"/>
        </w:tabs>
        <w:ind w:left="6468" w:hanging="360"/>
      </w:pPr>
      <w:rPr>
        <w:rFonts w:ascii="Courier New" w:hAnsi="Courier New" w:cs="Courier New" w:hint="default"/>
      </w:rPr>
    </w:lvl>
    <w:lvl w:ilvl="8" w:tplc="04190005" w:tentative="1">
      <w:start w:val="1"/>
      <w:numFmt w:val="bullet"/>
      <w:lvlText w:val=""/>
      <w:lvlJc w:val="left"/>
      <w:pPr>
        <w:tabs>
          <w:tab w:val="num" w:pos="7188"/>
        </w:tabs>
        <w:ind w:left="7188" w:hanging="360"/>
      </w:pPr>
      <w:rPr>
        <w:rFonts w:ascii="Wingdings" w:hAnsi="Wingdings" w:hint="default"/>
      </w:rPr>
    </w:lvl>
  </w:abstractNum>
  <w:abstractNum w:abstractNumId="7">
    <w:nsid w:val="40A83C14"/>
    <w:multiLevelType w:val="hybridMultilevel"/>
    <w:tmpl w:val="0302B9BC"/>
    <w:lvl w:ilvl="0" w:tplc="4B126072">
      <w:start w:val="1"/>
      <w:numFmt w:val="bullet"/>
      <w:lvlText w:val=""/>
      <w:lvlJc w:val="left"/>
      <w:pPr>
        <w:tabs>
          <w:tab w:val="num" w:pos="3218"/>
        </w:tabs>
        <w:ind w:left="3218" w:hanging="360"/>
      </w:pPr>
      <w:rPr>
        <w:rFonts w:ascii="Symbol" w:hAnsi="Symbol" w:hint="default"/>
      </w:rPr>
    </w:lvl>
    <w:lvl w:ilvl="1" w:tplc="4B126072">
      <w:start w:val="1"/>
      <w:numFmt w:val="bullet"/>
      <w:lvlText w:val=""/>
      <w:lvlJc w:val="left"/>
      <w:pPr>
        <w:tabs>
          <w:tab w:val="num" w:pos="2520"/>
        </w:tabs>
        <w:ind w:left="2520" w:hanging="360"/>
      </w:pPr>
      <w:rPr>
        <w:rFonts w:ascii="Symbol" w:hAnsi="Symbol" w:hint="default"/>
      </w:rPr>
    </w:lvl>
    <w:lvl w:ilvl="2" w:tplc="04190005" w:tentative="1">
      <w:start w:val="1"/>
      <w:numFmt w:val="bullet"/>
      <w:lvlText w:val=""/>
      <w:lvlJc w:val="left"/>
      <w:pPr>
        <w:tabs>
          <w:tab w:val="num" w:pos="3240"/>
        </w:tabs>
        <w:ind w:left="3240" w:hanging="360"/>
      </w:pPr>
      <w:rPr>
        <w:rFonts w:ascii="Wingdings" w:hAnsi="Wingdings" w:hint="default"/>
      </w:rPr>
    </w:lvl>
    <w:lvl w:ilvl="3" w:tplc="04190001" w:tentative="1">
      <w:start w:val="1"/>
      <w:numFmt w:val="bullet"/>
      <w:lvlText w:val=""/>
      <w:lvlJc w:val="left"/>
      <w:pPr>
        <w:tabs>
          <w:tab w:val="num" w:pos="3960"/>
        </w:tabs>
        <w:ind w:left="3960" w:hanging="360"/>
      </w:pPr>
      <w:rPr>
        <w:rFonts w:ascii="Symbol" w:hAnsi="Symbol" w:hint="default"/>
      </w:rPr>
    </w:lvl>
    <w:lvl w:ilvl="4" w:tplc="04190003" w:tentative="1">
      <w:start w:val="1"/>
      <w:numFmt w:val="bullet"/>
      <w:lvlText w:val="o"/>
      <w:lvlJc w:val="left"/>
      <w:pPr>
        <w:tabs>
          <w:tab w:val="num" w:pos="4680"/>
        </w:tabs>
        <w:ind w:left="4680" w:hanging="360"/>
      </w:pPr>
      <w:rPr>
        <w:rFonts w:ascii="Courier New" w:hAnsi="Courier New" w:cs="Courier New" w:hint="default"/>
      </w:rPr>
    </w:lvl>
    <w:lvl w:ilvl="5" w:tplc="04190005" w:tentative="1">
      <w:start w:val="1"/>
      <w:numFmt w:val="bullet"/>
      <w:lvlText w:val=""/>
      <w:lvlJc w:val="left"/>
      <w:pPr>
        <w:tabs>
          <w:tab w:val="num" w:pos="5400"/>
        </w:tabs>
        <w:ind w:left="5400" w:hanging="360"/>
      </w:pPr>
      <w:rPr>
        <w:rFonts w:ascii="Wingdings" w:hAnsi="Wingdings" w:hint="default"/>
      </w:rPr>
    </w:lvl>
    <w:lvl w:ilvl="6" w:tplc="04190001" w:tentative="1">
      <w:start w:val="1"/>
      <w:numFmt w:val="bullet"/>
      <w:lvlText w:val=""/>
      <w:lvlJc w:val="left"/>
      <w:pPr>
        <w:tabs>
          <w:tab w:val="num" w:pos="6120"/>
        </w:tabs>
        <w:ind w:left="6120" w:hanging="360"/>
      </w:pPr>
      <w:rPr>
        <w:rFonts w:ascii="Symbol" w:hAnsi="Symbol" w:hint="default"/>
      </w:rPr>
    </w:lvl>
    <w:lvl w:ilvl="7" w:tplc="04190003" w:tentative="1">
      <w:start w:val="1"/>
      <w:numFmt w:val="bullet"/>
      <w:lvlText w:val="o"/>
      <w:lvlJc w:val="left"/>
      <w:pPr>
        <w:tabs>
          <w:tab w:val="num" w:pos="6840"/>
        </w:tabs>
        <w:ind w:left="6840" w:hanging="360"/>
      </w:pPr>
      <w:rPr>
        <w:rFonts w:ascii="Courier New" w:hAnsi="Courier New" w:cs="Courier New" w:hint="default"/>
      </w:rPr>
    </w:lvl>
    <w:lvl w:ilvl="8" w:tplc="04190005" w:tentative="1">
      <w:start w:val="1"/>
      <w:numFmt w:val="bullet"/>
      <w:lvlText w:val=""/>
      <w:lvlJc w:val="left"/>
      <w:pPr>
        <w:tabs>
          <w:tab w:val="num" w:pos="7560"/>
        </w:tabs>
        <w:ind w:left="7560" w:hanging="360"/>
      </w:pPr>
      <w:rPr>
        <w:rFonts w:ascii="Wingdings" w:hAnsi="Wingdings" w:hint="default"/>
      </w:rPr>
    </w:lvl>
  </w:abstractNum>
  <w:abstractNum w:abstractNumId="8">
    <w:nsid w:val="44E420E0"/>
    <w:multiLevelType w:val="hybridMultilevel"/>
    <w:tmpl w:val="57DA9838"/>
    <w:lvl w:ilvl="0" w:tplc="A5321112">
      <w:start w:val="1"/>
      <w:numFmt w:val="bullet"/>
      <w:lvlText w:val="–"/>
      <w:lvlJc w:val="left"/>
      <w:pPr>
        <w:ind w:left="1068" w:hanging="360"/>
      </w:pPr>
      <w:rPr>
        <w:rFonts w:ascii="Times New Roman" w:eastAsia="Calibri"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9">
    <w:nsid w:val="4C3A19A8"/>
    <w:multiLevelType w:val="hybridMultilevel"/>
    <w:tmpl w:val="0CB4BE14"/>
    <w:lvl w:ilvl="0" w:tplc="6D2EDB2A">
      <w:start w:val="3"/>
      <w:numFmt w:val="bullet"/>
      <w:lvlText w:val="–"/>
      <w:lvlJc w:val="left"/>
      <w:pPr>
        <w:tabs>
          <w:tab w:val="num" w:pos="1440"/>
        </w:tabs>
        <w:ind w:left="1440" w:hanging="360"/>
      </w:pPr>
      <w:rPr>
        <w:rFonts w:ascii="Times New Roman" w:eastAsia="Times New Roman" w:hAnsi="Times New Roman" w:cs="Times New Roman"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10">
    <w:nsid w:val="53D71A58"/>
    <w:multiLevelType w:val="hybridMultilevel"/>
    <w:tmpl w:val="98B4B206"/>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1">
    <w:nsid w:val="55E1EA6B"/>
    <w:multiLevelType w:val="hybridMultilevel"/>
    <w:tmpl w:val="B779A32D"/>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2">
    <w:nsid w:val="5C612DD8"/>
    <w:multiLevelType w:val="multilevel"/>
    <w:tmpl w:val="03CACA28"/>
    <w:lvl w:ilvl="0">
      <w:start w:val="1"/>
      <w:numFmt w:val="decimal"/>
      <w:lvlText w:val="%1."/>
      <w:lvlJc w:val="left"/>
      <w:pPr>
        <w:ind w:left="525" w:hanging="52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nsid w:val="65680AD8"/>
    <w:multiLevelType w:val="hybridMultilevel"/>
    <w:tmpl w:val="B71A11FE"/>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3"/>
  </w:num>
  <w:num w:numId="3">
    <w:abstractNumId w:val="3"/>
  </w:num>
  <w:num w:numId="4">
    <w:abstractNumId w:val="11"/>
  </w:num>
  <w:num w:numId="5">
    <w:abstractNumId w:val="4"/>
  </w:num>
  <w:num w:numId="6">
    <w:abstractNumId w:val="0"/>
  </w:num>
  <w:num w:numId="7">
    <w:abstractNumId w:val="5"/>
  </w:num>
  <w:num w:numId="8">
    <w:abstractNumId w:val="2"/>
  </w:num>
  <w:num w:numId="9">
    <w:abstractNumId w:val="6"/>
  </w:num>
  <w:num w:numId="10">
    <w:abstractNumId w:val="7"/>
  </w:num>
  <w:num w:numId="11">
    <w:abstractNumId w:val="9"/>
  </w:num>
  <w:num w:numId="12">
    <w:abstractNumId w:val="1"/>
  </w:num>
  <w:num w:numId="13">
    <w:abstractNumId w:val="12"/>
  </w:num>
  <w:num w:numId="14">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hideSpellingErrors/>
  <w:defaultTabStop w:val="708"/>
  <w:characterSpacingControl w:val="doNotCompress"/>
  <w:footnotePr>
    <w:footnote w:id="0"/>
    <w:footnote w:id="1"/>
  </w:footnotePr>
  <w:endnotePr>
    <w:endnote w:id="0"/>
    <w:endnote w:id="1"/>
  </w:endnotePr>
  <w:compat/>
  <w:rsids>
    <w:rsidRoot w:val="00CE4A09"/>
    <w:rsid w:val="000007AC"/>
    <w:rsid w:val="00004438"/>
    <w:rsid w:val="00022FA9"/>
    <w:rsid w:val="000233B5"/>
    <w:rsid w:val="0002348F"/>
    <w:rsid w:val="000243E0"/>
    <w:rsid w:val="000263FF"/>
    <w:rsid w:val="00033BD4"/>
    <w:rsid w:val="00035822"/>
    <w:rsid w:val="00040DA7"/>
    <w:rsid w:val="000629C3"/>
    <w:rsid w:val="00063581"/>
    <w:rsid w:val="00070781"/>
    <w:rsid w:val="000713B4"/>
    <w:rsid w:val="0007355A"/>
    <w:rsid w:val="000A75D6"/>
    <w:rsid w:val="000B123A"/>
    <w:rsid w:val="000D76F8"/>
    <w:rsid w:val="000E64A1"/>
    <w:rsid w:val="000E737E"/>
    <w:rsid w:val="000F2093"/>
    <w:rsid w:val="000F3A6F"/>
    <w:rsid w:val="00100FA6"/>
    <w:rsid w:val="0010607F"/>
    <w:rsid w:val="00113503"/>
    <w:rsid w:val="0012205E"/>
    <w:rsid w:val="00123204"/>
    <w:rsid w:val="00133FF3"/>
    <w:rsid w:val="001351AE"/>
    <w:rsid w:val="00137170"/>
    <w:rsid w:val="00145BAE"/>
    <w:rsid w:val="00147C5D"/>
    <w:rsid w:val="0015064F"/>
    <w:rsid w:val="00152DD5"/>
    <w:rsid w:val="001543A6"/>
    <w:rsid w:val="001567A7"/>
    <w:rsid w:val="00160B16"/>
    <w:rsid w:val="0016257D"/>
    <w:rsid w:val="001635EF"/>
    <w:rsid w:val="00167384"/>
    <w:rsid w:val="00172AFE"/>
    <w:rsid w:val="00180592"/>
    <w:rsid w:val="00181E2D"/>
    <w:rsid w:val="001853FB"/>
    <w:rsid w:val="001909DA"/>
    <w:rsid w:val="001944E4"/>
    <w:rsid w:val="00194810"/>
    <w:rsid w:val="00196D2F"/>
    <w:rsid w:val="001C04ED"/>
    <w:rsid w:val="001C4A5E"/>
    <w:rsid w:val="001C7F8E"/>
    <w:rsid w:val="001D4EFA"/>
    <w:rsid w:val="001F17C4"/>
    <w:rsid w:val="001F1E0D"/>
    <w:rsid w:val="00214A64"/>
    <w:rsid w:val="002253B3"/>
    <w:rsid w:val="00231545"/>
    <w:rsid w:val="00233590"/>
    <w:rsid w:val="00240DD1"/>
    <w:rsid w:val="002500AA"/>
    <w:rsid w:val="00250E5E"/>
    <w:rsid w:val="0026356C"/>
    <w:rsid w:val="0027188B"/>
    <w:rsid w:val="00284A2C"/>
    <w:rsid w:val="002B0D12"/>
    <w:rsid w:val="002B6934"/>
    <w:rsid w:val="002D5D16"/>
    <w:rsid w:val="002E5DA9"/>
    <w:rsid w:val="002F2104"/>
    <w:rsid w:val="002F2F63"/>
    <w:rsid w:val="002F39AE"/>
    <w:rsid w:val="003009F4"/>
    <w:rsid w:val="00301967"/>
    <w:rsid w:val="00302CC3"/>
    <w:rsid w:val="00306521"/>
    <w:rsid w:val="00307824"/>
    <w:rsid w:val="00313EA5"/>
    <w:rsid w:val="00326D37"/>
    <w:rsid w:val="00337944"/>
    <w:rsid w:val="0034003D"/>
    <w:rsid w:val="00345CFD"/>
    <w:rsid w:val="00353802"/>
    <w:rsid w:val="00354F2E"/>
    <w:rsid w:val="00357F08"/>
    <w:rsid w:val="003635D8"/>
    <w:rsid w:val="00370BD9"/>
    <w:rsid w:val="0038461E"/>
    <w:rsid w:val="00390455"/>
    <w:rsid w:val="003944B6"/>
    <w:rsid w:val="003975C4"/>
    <w:rsid w:val="003A3CA3"/>
    <w:rsid w:val="003B3240"/>
    <w:rsid w:val="003C1ED3"/>
    <w:rsid w:val="003C418D"/>
    <w:rsid w:val="003F52BF"/>
    <w:rsid w:val="003F55AD"/>
    <w:rsid w:val="00401846"/>
    <w:rsid w:val="00404416"/>
    <w:rsid w:val="00405206"/>
    <w:rsid w:val="00410CEF"/>
    <w:rsid w:val="0042017E"/>
    <w:rsid w:val="00421E6F"/>
    <w:rsid w:val="00423612"/>
    <w:rsid w:val="00434D15"/>
    <w:rsid w:val="00447C75"/>
    <w:rsid w:val="00461D00"/>
    <w:rsid w:val="0046283C"/>
    <w:rsid w:val="004645D6"/>
    <w:rsid w:val="00470F9E"/>
    <w:rsid w:val="00472ACA"/>
    <w:rsid w:val="00485D96"/>
    <w:rsid w:val="0049723C"/>
    <w:rsid w:val="004A39B6"/>
    <w:rsid w:val="004A596B"/>
    <w:rsid w:val="004B4E8C"/>
    <w:rsid w:val="004C5A32"/>
    <w:rsid w:val="004D427F"/>
    <w:rsid w:val="004E195C"/>
    <w:rsid w:val="004F2C46"/>
    <w:rsid w:val="00517F6A"/>
    <w:rsid w:val="00532C59"/>
    <w:rsid w:val="00533FD4"/>
    <w:rsid w:val="0053530F"/>
    <w:rsid w:val="005400C4"/>
    <w:rsid w:val="0054406C"/>
    <w:rsid w:val="005454B9"/>
    <w:rsid w:val="00550FCB"/>
    <w:rsid w:val="00555008"/>
    <w:rsid w:val="005579F5"/>
    <w:rsid w:val="0056013D"/>
    <w:rsid w:val="00563516"/>
    <w:rsid w:val="0056453E"/>
    <w:rsid w:val="0056651A"/>
    <w:rsid w:val="0056772C"/>
    <w:rsid w:val="00570447"/>
    <w:rsid w:val="00573A7C"/>
    <w:rsid w:val="00576DE7"/>
    <w:rsid w:val="00582ECF"/>
    <w:rsid w:val="00587F81"/>
    <w:rsid w:val="0059629E"/>
    <w:rsid w:val="005A6A63"/>
    <w:rsid w:val="005A6DBA"/>
    <w:rsid w:val="005A7E4D"/>
    <w:rsid w:val="005B1122"/>
    <w:rsid w:val="005B5C90"/>
    <w:rsid w:val="005C3441"/>
    <w:rsid w:val="005C3B91"/>
    <w:rsid w:val="005C5736"/>
    <w:rsid w:val="005C5876"/>
    <w:rsid w:val="005D3141"/>
    <w:rsid w:val="005F7713"/>
    <w:rsid w:val="0060554D"/>
    <w:rsid w:val="00607CB0"/>
    <w:rsid w:val="00617547"/>
    <w:rsid w:val="0062244D"/>
    <w:rsid w:val="00631840"/>
    <w:rsid w:val="006340C9"/>
    <w:rsid w:val="00634D54"/>
    <w:rsid w:val="006377E3"/>
    <w:rsid w:val="0065237D"/>
    <w:rsid w:val="006552CC"/>
    <w:rsid w:val="006673C6"/>
    <w:rsid w:val="006714E6"/>
    <w:rsid w:val="00671C1F"/>
    <w:rsid w:val="00675D9D"/>
    <w:rsid w:val="0068277F"/>
    <w:rsid w:val="006858D4"/>
    <w:rsid w:val="0068670B"/>
    <w:rsid w:val="006906AB"/>
    <w:rsid w:val="006976BC"/>
    <w:rsid w:val="006A1025"/>
    <w:rsid w:val="006A2EF3"/>
    <w:rsid w:val="006A5088"/>
    <w:rsid w:val="006A7B35"/>
    <w:rsid w:val="006B10F0"/>
    <w:rsid w:val="006B24D7"/>
    <w:rsid w:val="006B26B9"/>
    <w:rsid w:val="006C47DE"/>
    <w:rsid w:val="006C69E0"/>
    <w:rsid w:val="006D1257"/>
    <w:rsid w:val="006D3490"/>
    <w:rsid w:val="006D78A4"/>
    <w:rsid w:val="006E4F3D"/>
    <w:rsid w:val="00700D58"/>
    <w:rsid w:val="00701BFD"/>
    <w:rsid w:val="00706BA2"/>
    <w:rsid w:val="00707DE6"/>
    <w:rsid w:val="00715E00"/>
    <w:rsid w:val="00731D29"/>
    <w:rsid w:val="00735EE7"/>
    <w:rsid w:val="00737A9C"/>
    <w:rsid w:val="00754847"/>
    <w:rsid w:val="0076209E"/>
    <w:rsid w:val="007622BD"/>
    <w:rsid w:val="00763D97"/>
    <w:rsid w:val="0076774D"/>
    <w:rsid w:val="00777AFC"/>
    <w:rsid w:val="00777EAA"/>
    <w:rsid w:val="00781893"/>
    <w:rsid w:val="0078475F"/>
    <w:rsid w:val="00784EAF"/>
    <w:rsid w:val="00793C79"/>
    <w:rsid w:val="007A2386"/>
    <w:rsid w:val="007A40A8"/>
    <w:rsid w:val="007B1702"/>
    <w:rsid w:val="007C4668"/>
    <w:rsid w:val="007C58F0"/>
    <w:rsid w:val="007C5BC2"/>
    <w:rsid w:val="007C5E7F"/>
    <w:rsid w:val="007C60FD"/>
    <w:rsid w:val="007D0C9D"/>
    <w:rsid w:val="007D4343"/>
    <w:rsid w:val="007D7892"/>
    <w:rsid w:val="007E62BA"/>
    <w:rsid w:val="007F0424"/>
    <w:rsid w:val="00807D83"/>
    <w:rsid w:val="00810F71"/>
    <w:rsid w:val="00811489"/>
    <w:rsid w:val="00813736"/>
    <w:rsid w:val="00821141"/>
    <w:rsid w:val="00826405"/>
    <w:rsid w:val="00842512"/>
    <w:rsid w:val="0085275F"/>
    <w:rsid w:val="008540E0"/>
    <w:rsid w:val="00861CCB"/>
    <w:rsid w:val="008620C6"/>
    <w:rsid w:val="00876B9F"/>
    <w:rsid w:val="00877681"/>
    <w:rsid w:val="008813EC"/>
    <w:rsid w:val="00887EB4"/>
    <w:rsid w:val="008917F2"/>
    <w:rsid w:val="00892860"/>
    <w:rsid w:val="0089791C"/>
    <w:rsid w:val="008A6438"/>
    <w:rsid w:val="008A73FA"/>
    <w:rsid w:val="008B1F1F"/>
    <w:rsid w:val="008C666B"/>
    <w:rsid w:val="008D6E57"/>
    <w:rsid w:val="008D7704"/>
    <w:rsid w:val="008E0EF2"/>
    <w:rsid w:val="008E44D6"/>
    <w:rsid w:val="008E5141"/>
    <w:rsid w:val="008F6911"/>
    <w:rsid w:val="008F6FDB"/>
    <w:rsid w:val="00903C62"/>
    <w:rsid w:val="009106F1"/>
    <w:rsid w:val="00911700"/>
    <w:rsid w:val="00916D66"/>
    <w:rsid w:val="0093453B"/>
    <w:rsid w:val="00953C6E"/>
    <w:rsid w:val="00956D7F"/>
    <w:rsid w:val="0095737B"/>
    <w:rsid w:val="0097377F"/>
    <w:rsid w:val="009911FF"/>
    <w:rsid w:val="009973C4"/>
    <w:rsid w:val="009B246A"/>
    <w:rsid w:val="009B3BAB"/>
    <w:rsid w:val="009D0BA5"/>
    <w:rsid w:val="009D5AE8"/>
    <w:rsid w:val="00A00284"/>
    <w:rsid w:val="00A04B9F"/>
    <w:rsid w:val="00A103AE"/>
    <w:rsid w:val="00A10AA0"/>
    <w:rsid w:val="00A23D95"/>
    <w:rsid w:val="00A33A6B"/>
    <w:rsid w:val="00A34CDE"/>
    <w:rsid w:val="00A36FD8"/>
    <w:rsid w:val="00A429BE"/>
    <w:rsid w:val="00A5058D"/>
    <w:rsid w:val="00A55A40"/>
    <w:rsid w:val="00A63433"/>
    <w:rsid w:val="00A658CE"/>
    <w:rsid w:val="00A74C27"/>
    <w:rsid w:val="00A7671E"/>
    <w:rsid w:val="00A77551"/>
    <w:rsid w:val="00A829EB"/>
    <w:rsid w:val="00AA4892"/>
    <w:rsid w:val="00AC2327"/>
    <w:rsid w:val="00AC7F44"/>
    <w:rsid w:val="00AE3A4D"/>
    <w:rsid w:val="00AE7CE5"/>
    <w:rsid w:val="00AF036F"/>
    <w:rsid w:val="00AF52FC"/>
    <w:rsid w:val="00AF5A80"/>
    <w:rsid w:val="00AF796D"/>
    <w:rsid w:val="00B0218F"/>
    <w:rsid w:val="00B11AB8"/>
    <w:rsid w:val="00B20499"/>
    <w:rsid w:val="00B2270C"/>
    <w:rsid w:val="00B30A98"/>
    <w:rsid w:val="00B337C5"/>
    <w:rsid w:val="00B34E6F"/>
    <w:rsid w:val="00B400FB"/>
    <w:rsid w:val="00B40353"/>
    <w:rsid w:val="00B4189E"/>
    <w:rsid w:val="00B61435"/>
    <w:rsid w:val="00B6218E"/>
    <w:rsid w:val="00B62A6E"/>
    <w:rsid w:val="00B6348A"/>
    <w:rsid w:val="00B650D5"/>
    <w:rsid w:val="00B65B11"/>
    <w:rsid w:val="00B73D64"/>
    <w:rsid w:val="00B77954"/>
    <w:rsid w:val="00B849D6"/>
    <w:rsid w:val="00B928B0"/>
    <w:rsid w:val="00B95FAA"/>
    <w:rsid w:val="00BA414A"/>
    <w:rsid w:val="00BB2B76"/>
    <w:rsid w:val="00BB4530"/>
    <w:rsid w:val="00BB45AD"/>
    <w:rsid w:val="00BB7244"/>
    <w:rsid w:val="00BC432F"/>
    <w:rsid w:val="00BD1090"/>
    <w:rsid w:val="00BD1838"/>
    <w:rsid w:val="00BD49D7"/>
    <w:rsid w:val="00BF35A2"/>
    <w:rsid w:val="00BF4164"/>
    <w:rsid w:val="00BF7FA6"/>
    <w:rsid w:val="00C12417"/>
    <w:rsid w:val="00C12846"/>
    <w:rsid w:val="00C22FBD"/>
    <w:rsid w:val="00C300A4"/>
    <w:rsid w:val="00C33432"/>
    <w:rsid w:val="00C37B2E"/>
    <w:rsid w:val="00C54895"/>
    <w:rsid w:val="00C67853"/>
    <w:rsid w:val="00C70F26"/>
    <w:rsid w:val="00C74E4C"/>
    <w:rsid w:val="00C760D5"/>
    <w:rsid w:val="00C82AF1"/>
    <w:rsid w:val="00CA3D20"/>
    <w:rsid w:val="00CA724F"/>
    <w:rsid w:val="00CA76B6"/>
    <w:rsid w:val="00CC09A6"/>
    <w:rsid w:val="00CC6C42"/>
    <w:rsid w:val="00CC749E"/>
    <w:rsid w:val="00CE12F8"/>
    <w:rsid w:val="00CE223C"/>
    <w:rsid w:val="00CE23E5"/>
    <w:rsid w:val="00CE4A09"/>
    <w:rsid w:val="00CE686B"/>
    <w:rsid w:val="00CE7E00"/>
    <w:rsid w:val="00CF171A"/>
    <w:rsid w:val="00D0116C"/>
    <w:rsid w:val="00D01EC0"/>
    <w:rsid w:val="00D06375"/>
    <w:rsid w:val="00D12CA5"/>
    <w:rsid w:val="00D22CEC"/>
    <w:rsid w:val="00D2465A"/>
    <w:rsid w:val="00D32719"/>
    <w:rsid w:val="00D33CE5"/>
    <w:rsid w:val="00D34C3D"/>
    <w:rsid w:val="00D41793"/>
    <w:rsid w:val="00D538E9"/>
    <w:rsid w:val="00D84F3A"/>
    <w:rsid w:val="00D87DA0"/>
    <w:rsid w:val="00D94003"/>
    <w:rsid w:val="00D9715A"/>
    <w:rsid w:val="00DA0179"/>
    <w:rsid w:val="00DA1D9A"/>
    <w:rsid w:val="00DA5221"/>
    <w:rsid w:val="00DB2651"/>
    <w:rsid w:val="00DB32E2"/>
    <w:rsid w:val="00DB3E8F"/>
    <w:rsid w:val="00DB410D"/>
    <w:rsid w:val="00DB46DE"/>
    <w:rsid w:val="00DB54E6"/>
    <w:rsid w:val="00DC2785"/>
    <w:rsid w:val="00DD10AF"/>
    <w:rsid w:val="00DF1FBF"/>
    <w:rsid w:val="00DF6A93"/>
    <w:rsid w:val="00E0202C"/>
    <w:rsid w:val="00E03AD8"/>
    <w:rsid w:val="00E103CF"/>
    <w:rsid w:val="00E24C1D"/>
    <w:rsid w:val="00E32041"/>
    <w:rsid w:val="00E351D8"/>
    <w:rsid w:val="00E36B67"/>
    <w:rsid w:val="00E40711"/>
    <w:rsid w:val="00E530E1"/>
    <w:rsid w:val="00E6316E"/>
    <w:rsid w:val="00E660DB"/>
    <w:rsid w:val="00E666B1"/>
    <w:rsid w:val="00E71778"/>
    <w:rsid w:val="00E76EA5"/>
    <w:rsid w:val="00E852D5"/>
    <w:rsid w:val="00E900A8"/>
    <w:rsid w:val="00E90354"/>
    <w:rsid w:val="00E928B9"/>
    <w:rsid w:val="00E95EEC"/>
    <w:rsid w:val="00EA11E2"/>
    <w:rsid w:val="00EA5B51"/>
    <w:rsid w:val="00EA7A02"/>
    <w:rsid w:val="00EB5AF7"/>
    <w:rsid w:val="00EC1487"/>
    <w:rsid w:val="00EC15D0"/>
    <w:rsid w:val="00EC4E8F"/>
    <w:rsid w:val="00EE1264"/>
    <w:rsid w:val="00EE43FD"/>
    <w:rsid w:val="00EF1496"/>
    <w:rsid w:val="00F07538"/>
    <w:rsid w:val="00F10BD3"/>
    <w:rsid w:val="00F25E35"/>
    <w:rsid w:val="00F2622A"/>
    <w:rsid w:val="00F2717A"/>
    <w:rsid w:val="00F27F96"/>
    <w:rsid w:val="00F3258F"/>
    <w:rsid w:val="00F35840"/>
    <w:rsid w:val="00F35DFE"/>
    <w:rsid w:val="00F504C3"/>
    <w:rsid w:val="00F51375"/>
    <w:rsid w:val="00F538B8"/>
    <w:rsid w:val="00F57CC3"/>
    <w:rsid w:val="00F57DF4"/>
    <w:rsid w:val="00F612B8"/>
    <w:rsid w:val="00F623B9"/>
    <w:rsid w:val="00F6309B"/>
    <w:rsid w:val="00F67D28"/>
    <w:rsid w:val="00F757DD"/>
    <w:rsid w:val="00F800CE"/>
    <w:rsid w:val="00F827A4"/>
    <w:rsid w:val="00F938BE"/>
    <w:rsid w:val="00FA41AC"/>
    <w:rsid w:val="00FA7B5E"/>
    <w:rsid w:val="00FB222E"/>
    <w:rsid w:val="00FC03BF"/>
    <w:rsid w:val="00FC31E9"/>
    <w:rsid w:val="00FC6FA8"/>
    <w:rsid w:val="00FD2493"/>
    <w:rsid w:val="00FE0DAA"/>
    <w:rsid w:val="00FF2415"/>
    <w:rsid w:val="00FF5C49"/>
    <w:rsid w:val="00FF7596"/>
    <w:rsid w:val="00FF7DC9"/>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253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uiPriority="0" w:qFormat="1"/>
    <w:lsdException w:name="Title" w:locked="1" w:semiHidden="0" w:uiPriority="0" w:unhideWhenUsed="0" w:qFormat="1"/>
    <w:lsdException w:name="Default Paragraph Font" w:uiPriority="1"/>
    <w:lsdException w:name="Subtitle" w:locked="1" w:semiHidden="0" w:uiPriority="0" w:unhideWhenUsed="0" w:qFormat="1"/>
    <w:lsdException w:name="Strong" w:locked="1" w:semiHidden="0" w:uiPriority="22" w:unhideWhenUsed="0" w:qFormat="1"/>
    <w:lsdException w:name="Emphasis" w:locked="1"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E4A09"/>
    <w:rPr>
      <w:rFonts w:ascii="Times New Roman" w:eastAsia="Times New Roman" w:hAnsi="Times New Roman"/>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231545"/>
    <w:pPr>
      <w:spacing w:after="200" w:line="276" w:lineRule="auto"/>
      <w:ind w:left="720"/>
      <w:contextualSpacing/>
    </w:pPr>
  </w:style>
  <w:style w:type="paragraph" w:styleId="a4">
    <w:name w:val="Normal (Web)"/>
    <w:basedOn w:val="a"/>
    <w:uiPriority w:val="99"/>
    <w:unhideWhenUsed/>
    <w:rsid w:val="00FA41AC"/>
    <w:pPr>
      <w:spacing w:before="100" w:beforeAutospacing="1" w:after="100" w:afterAutospacing="1"/>
    </w:pPr>
  </w:style>
  <w:style w:type="character" w:styleId="a5">
    <w:name w:val="Strong"/>
    <w:basedOn w:val="a0"/>
    <w:uiPriority w:val="22"/>
    <w:qFormat/>
    <w:locked/>
    <w:rsid w:val="00FA41AC"/>
    <w:rPr>
      <w:b/>
      <w:bCs/>
    </w:rPr>
  </w:style>
  <w:style w:type="character" w:styleId="a6">
    <w:name w:val="Emphasis"/>
    <w:basedOn w:val="a0"/>
    <w:uiPriority w:val="20"/>
    <w:qFormat/>
    <w:locked/>
    <w:rsid w:val="00FA41AC"/>
    <w:rPr>
      <w:i/>
      <w:iCs/>
    </w:rPr>
  </w:style>
  <w:style w:type="table" w:styleId="a7">
    <w:name w:val="Table Grid"/>
    <w:basedOn w:val="a1"/>
    <w:uiPriority w:val="59"/>
    <w:rsid w:val="007A40A8"/>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8">
    <w:name w:val="header"/>
    <w:basedOn w:val="a"/>
    <w:link w:val="a9"/>
    <w:uiPriority w:val="99"/>
    <w:unhideWhenUsed/>
    <w:rsid w:val="00C760D5"/>
    <w:pPr>
      <w:tabs>
        <w:tab w:val="center" w:pos="4677"/>
        <w:tab w:val="right" w:pos="9355"/>
      </w:tabs>
    </w:pPr>
  </w:style>
  <w:style w:type="character" w:customStyle="1" w:styleId="a9">
    <w:name w:val="Верхний колонтитул Знак"/>
    <w:basedOn w:val="a0"/>
    <w:link w:val="a8"/>
    <w:uiPriority w:val="99"/>
    <w:rsid w:val="00C760D5"/>
    <w:rPr>
      <w:rFonts w:ascii="Times New Roman" w:eastAsia="Times New Roman" w:hAnsi="Times New Roman"/>
      <w:sz w:val="24"/>
      <w:szCs w:val="24"/>
      <w:lang w:val="ru-RU" w:eastAsia="ru-RU"/>
    </w:rPr>
  </w:style>
  <w:style w:type="paragraph" w:styleId="aa">
    <w:name w:val="footer"/>
    <w:basedOn w:val="a"/>
    <w:link w:val="ab"/>
    <w:uiPriority w:val="99"/>
    <w:semiHidden/>
    <w:unhideWhenUsed/>
    <w:rsid w:val="00C760D5"/>
    <w:pPr>
      <w:tabs>
        <w:tab w:val="center" w:pos="4677"/>
        <w:tab w:val="right" w:pos="9355"/>
      </w:tabs>
    </w:pPr>
  </w:style>
  <w:style w:type="character" w:customStyle="1" w:styleId="ab">
    <w:name w:val="Нижний колонтитул Знак"/>
    <w:basedOn w:val="a0"/>
    <w:link w:val="aa"/>
    <w:uiPriority w:val="99"/>
    <w:semiHidden/>
    <w:rsid w:val="00C760D5"/>
    <w:rPr>
      <w:rFonts w:ascii="Times New Roman" w:eastAsia="Times New Roman" w:hAnsi="Times New Roman"/>
      <w:sz w:val="24"/>
      <w:szCs w:val="24"/>
      <w:lang w:val="ru-RU" w:eastAsia="ru-RU"/>
    </w:rPr>
  </w:style>
  <w:style w:type="paragraph" w:customStyle="1" w:styleId="Default">
    <w:name w:val="Default"/>
    <w:rsid w:val="00BD1090"/>
    <w:pPr>
      <w:autoSpaceDE w:val="0"/>
      <w:autoSpaceDN w:val="0"/>
      <w:adjustRightInd w:val="0"/>
    </w:pPr>
    <w:rPr>
      <w:rFonts w:ascii="Arial" w:eastAsiaTheme="minorHAnsi" w:hAnsi="Arial" w:cs="Arial"/>
      <w:color w:val="000000"/>
      <w:sz w:val="24"/>
      <w:szCs w:val="24"/>
      <w:lang w:val="ru-RU"/>
    </w:rPr>
  </w:style>
  <w:style w:type="character" w:styleId="ac">
    <w:name w:val="Hyperlink"/>
    <w:basedOn w:val="a0"/>
    <w:uiPriority w:val="99"/>
    <w:unhideWhenUsed/>
    <w:rsid w:val="00B95FAA"/>
    <w:rPr>
      <w:color w:val="0000FF" w:themeColor="hyperlink"/>
      <w:u w:val="single"/>
    </w:rPr>
  </w:style>
  <w:style w:type="paragraph" w:styleId="ad">
    <w:name w:val="Balloon Text"/>
    <w:basedOn w:val="a"/>
    <w:link w:val="ae"/>
    <w:uiPriority w:val="99"/>
    <w:semiHidden/>
    <w:unhideWhenUsed/>
    <w:rsid w:val="0002348F"/>
    <w:rPr>
      <w:rFonts w:ascii="Tahoma" w:hAnsi="Tahoma" w:cs="Tahoma"/>
      <w:sz w:val="16"/>
      <w:szCs w:val="16"/>
    </w:rPr>
  </w:style>
  <w:style w:type="character" w:customStyle="1" w:styleId="ae">
    <w:name w:val="Текст выноски Знак"/>
    <w:basedOn w:val="a0"/>
    <w:link w:val="ad"/>
    <w:uiPriority w:val="99"/>
    <w:semiHidden/>
    <w:rsid w:val="0002348F"/>
    <w:rPr>
      <w:rFonts w:ascii="Tahoma" w:eastAsia="Times New Roman" w:hAnsi="Tahoma" w:cs="Tahoma"/>
      <w:sz w:val="16"/>
      <w:szCs w:val="16"/>
      <w:lang w:val="ru-RU" w:eastAsia="ru-RU"/>
    </w:rPr>
  </w:style>
  <w:style w:type="table" w:customStyle="1" w:styleId="1">
    <w:name w:val="Светлая заливка1"/>
    <w:basedOn w:val="a1"/>
    <w:uiPriority w:val="60"/>
    <w:rsid w:val="006A5088"/>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af">
    <w:name w:val="No Spacing"/>
    <w:qFormat/>
    <w:rsid w:val="00D0116C"/>
    <w:rPr>
      <w:lang w:val="ru-RU"/>
    </w:rPr>
  </w:style>
  <w:style w:type="character" w:customStyle="1" w:styleId="A40">
    <w:name w:val="A4"/>
    <w:uiPriority w:val="99"/>
    <w:rsid w:val="00313EA5"/>
    <w:rPr>
      <w:color w:val="000000"/>
      <w:sz w:val="20"/>
      <w:szCs w:val="20"/>
    </w:rPr>
  </w:style>
</w:styles>
</file>

<file path=word/webSettings.xml><?xml version="1.0" encoding="utf-8"?>
<w:webSettings xmlns:r="http://schemas.openxmlformats.org/officeDocument/2006/relationships" xmlns:w="http://schemas.openxmlformats.org/wordprocessingml/2006/main">
  <w:divs>
    <w:div w:id="347372954">
      <w:bodyDiv w:val="1"/>
      <w:marLeft w:val="0"/>
      <w:marRight w:val="0"/>
      <w:marTop w:val="0"/>
      <w:marBottom w:val="0"/>
      <w:divBdr>
        <w:top w:val="none" w:sz="0" w:space="0" w:color="auto"/>
        <w:left w:val="none" w:sz="0" w:space="0" w:color="auto"/>
        <w:bottom w:val="none" w:sz="0" w:space="0" w:color="auto"/>
        <w:right w:val="none" w:sz="0" w:space="0" w:color="auto"/>
      </w:divBdr>
      <w:divsChild>
        <w:div w:id="7369483">
          <w:marLeft w:val="0"/>
          <w:marRight w:val="0"/>
          <w:marTop w:val="0"/>
          <w:marBottom w:val="0"/>
          <w:divBdr>
            <w:top w:val="none" w:sz="0" w:space="0" w:color="auto"/>
            <w:left w:val="none" w:sz="0" w:space="0" w:color="auto"/>
            <w:bottom w:val="none" w:sz="0" w:space="0" w:color="auto"/>
            <w:right w:val="none" w:sz="0" w:space="0" w:color="auto"/>
          </w:divBdr>
        </w:div>
      </w:divsChild>
    </w:div>
    <w:div w:id="791896290">
      <w:bodyDiv w:val="1"/>
      <w:marLeft w:val="0"/>
      <w:marRight w:val="0"/>
      <w:marTop w:val="0"/>
      <w:marBottom w:val="0"/>
      <w:divBdr>
        <w:top w:val="none" w:sz="0" w:space="0" w:color="auto"/>
        <w:left w:val="none" w:sz="0" w:space="0" w:color="auto"/>
        <w:bottom w:val="none" w:sz="0" w:space="0" w:color="auto"/>
        <w:right w:val="none" w:sz="0" w:space="0" w:color="auto"/>
      </w:divBdr>
      <w:divsChild>
        <w:div w:id="407846311">
          <w:marLeft w:val="0"/>
          <w:marRight w:val="0"/>
          <w:marTop w:val="0"/>
          <w:marBottom w:val="0"/>
          <w:divBdr>
            <w:top w:val="none" w:sz="0" w:space="0" w:color="auto"/>
            <w:left w:val="none" w:sz="0" w:space="0" w:color="auto"/>
            <w:bottom w:val="none" w:sz="0" w:space="0" w:color="auto"/>
            <w:right w:val="none" w:sz="0" w:space="0" w:color="auto"/>
          </w:divBdr>
        </w:div>
        <w:div w:id="1221670561">
          <w:marLeft w:val="0"/>
          <w:marRight w:val="0"/>
          <w:marTop w:val="0"/>
          <w:marBottom w:val="0"/>
          <w:divBdr>
            <w:top w:val="none" w:sz="0" w:space="0" w:color="auto"/>
            <w:left w:val="none" w:sz="0" w:space="0" w:color="auto"/>
            <w:bottom w:val="none" w:sz="0" w:space="0" w:color="auto"/>
            <w:right w:val="none" w:sz="0" w:space="0" w:color="auto"/>
          </w:divBdr>
        </w:div>
        <w:div w:id="1443304315">
          <w:marLeft w:val="0"/>
          <w:marRight w:val="0"/>
          <w:marTop w:val="0"/>
          <w:marBottom w:val="0"/>
          <w:divBdr>
            <w:top w:val="none" w:sz="0" w:space="0" w:color="auto"/>
            <w:left w:val="none" w:sz="0" w:space="0" w:color="auto"/>
            <w:bottom w:val="none" w:sz="0" w:space="0" w:color="auto"/>
            <w:right w:val="none" w:sz="0" w:space="0" w:color="auto"/>
          </w:divBdr>
        </w:div>
        <w:div w:id="1388187832">
          <w:marLeft w:val="0"/>
          <w:marRight w:val="0"/>
          <w:marTop w:val="0"/>
          <w:marBottom w:val="0"/>
          <w:divBdr>
            <w:top w:val="none" w:sz="0" w:space="0" w:color="auto"/>
            <w:left w:val="none" w:sz="0" w:space="0" w:color="auto"/>
            <w:bottom w:val="none" w:sz="0" w:space="0" w:color="auto"/>
            <w:right w:val="none" w:sz="0" w:space="0" w:color="auto"/>
          </w:divBdr>
        </w:div>
        <w:div w:id="1646399207">
          <w:marLeft w:val="0"/>
          <w:marRight w:val="0"/>
          <w:marTop w:val="0"/>
          <w:marBottom w:val="0"/>
          <w:divBdr>
            <w:top w:val="none" w:sz="0" w:space="0" w:color="auto"/>
            <w:left w:val="none" w:sz="0" w:space="0" w:color="auto"/>
            <w:bottom w:val="none" w:sz="0" w:space="0" w:color="auto"/>
            <w:right w:val="none" w:sz="0" w:space="0" w:color="auto"/>
          </w:divBdr>
        </w:div>
        <w:div w:id="1205629893">
          <w:marLeft w:val="0"/>
          <w:marRight w:val="0"/>
          <w:marTop w:val="0"/>
          <w:marBottom w:val="0"/>
          <w:divBdr>
            <w:top w:val="none" w:sz="0" w:space="0" w:color="auto"/>
            <w:left w:val="none" w:sz="0" w:space="0" w:color="auto"/>
            <w:bottom w:val="none" w:sz="0" w:space="0" w:color="auto"/>
            <w:right w:val="none" w:sz="0" w:space="0" w:color="auto"/>
          </w:divBdr>
        </w:div>
        <w:div w:id="1863007805">
          <w:marLeft w:val="0"/>
          <w:marRight w:val="0"/>
          <w:marTop w:val="0"/>
          <w:marBottom w:val="0"/>
          <w:divBdr>
            <w:top w:val="none" w:sz="0" w:space="0" w:color="auto"/>
            <w:left w:val="none" w:sz="0" w:space="0" w:color="auto"/>
            <w:bottom w:val="none" w:sz="0" w:space="0" w:color="auto"/>
            <w:right w:val="none" w:sz="0" w:space="0" w:color="auto"/>
          </w:divBdr>
        </w:div>
        <w:div w:id="902301644">
          <w:marLeft w:val="0"/>
          <w:marRight w:val="0"/>
          <w:marTop w:val="0"/>
          <w:marBottom w:val="0"/>
          <w:divBdr>
            <w:top w:val="none" w:sz="0" w:space="0" w:color="auto"/>
            <w:left w:val="none" w:sz="0" w:space="0" w:color="auto"/>
            <w:bottom w:val="none" w:sz="0" w:space="0" w:color="auto"/>
            <w:right w:val="none" w:sz="0" w:space="0" w:color="auto"/>
          </w:divBdr>
        </w:div>
        <w:div w:id="939487545">
          <w:marLeft w:val="0"/>
          <w:marRight w:val="0"/>
          <w:marTop w:val="0"/>
          <w:marBottom w:val="0"/>
          <w:divBdr>
            <w:top w:val="none" w:sz="0" w:space="0" w:color="auto"/>
            <w:left w:val="none" w:sz="0" w:space="0" w:color="auto"/>
            <w:bottom w:val="none" w:sz="0" w:space="0" w:color="auto"/>
            <w:right w:val="none" w:sz="0" w:space="0" w:color="auto"/>
          </w:divBdr>
        </w:div>
        <w:div w:id="987250901">
          <w:marLeft w:val="0"/>
          <w:marRight w:val="0"/>
          <w:marTop w:val="0"/>
          <w:marBottom w:val="0"/>
          <w:divBdr>
            <w:top w:val="none" w:sz="0" w:space="0" w:color="auto"/>
            <w:left w:val="none" w:sz="0" w:space="0" w:color="auto"/>
            <w:bottom w:val="none" w:sz="0" w:space="0" w:color="auto"/>
            <w:right w:val="none" w:sz="0" w:space="0" w:color="auto"/>
          </w:divBdr>
        </w:div>
        <w:div w:id="1119958692">
          <w:marLeft w:val="0"/>
          <w:marRight w:val="0"/>
          <w:marTop w:val="0"/>
          <w:marBottom w:val="0"/>
          <w:divBdr>
            <w:top w:val="none" w:sz="0" w:space="0" w:color="auto"/>
            <w:left w:val="none" w:sz="0" w:space="0" w:color="auto"/>
            <w:bottom w:val="none" w:sz="0" w:space="0" w:color="auto"/>
            <w:right w:val="none" w:sz="0" w:space="0" w:color="auto"/>
          </w:divBdr>
        </w:div>
        <w:div w:id="1281381222">
          <w:marLeft w:val="0"/>
          <w:marRight w:val="0"/>
          <w:marTop w:val="0"/>
          <w:marBottom w:val="0"/>
          <w:divBdr>
            <w:top w:val="none" w:sz="0" w:space="0" w:color="auto"/>
            <w:left w:val="none" w:sz="0" w:space="0" w:color="auto"/>
            <w:bottom w:val="none" w:sz="0" w:space="0" w:color="auto"/>
            <w:right w:val="none" w:sz="0" w:space="0" w:color="auto"/>
          </w:divBdr>
        </w:div>
        <w:div w:id="567151342">
          <w:marLeft w:val="0"/>
          <w:marRight w:val="0"/>
          <w:marTop w:val="0"/>
          <w:marBottom w:val="0"/>
          <w:divBdr>
            <w:top w:val="none" w:sz="0" w:space="0" w:color="auto"/>
            <w:left w:val="none" w:sz="0" w:space="0" w:color="auto"/>
            <w:bottom w:val="none" w:sz="0" w:space="0" w:color="auto"/>
            <w:right w:val="none" w:sz="0" w:space="0" w:color="auto"/>
          </w:divBdr>
        </w:div>
        <w:div w:id="1786347061">
          <w:marLeft w:val="0"/>
          <w:marRight w:val="0"/>
          <w:marTop w:val="0"/>
          <w:marBottom w:val="0"/>
          <w:divBdr>
            <w:top w:val="none" w:sz="0" w:space="0" w:color="auto"/>
            <w:left w:val="none" w:sz="0" w:space="0" w:color="auto"/>
            <w:bottom w:val="none" w:sz="0" w:space="0" w:color="auto"/>
            <w:right w:val="none" w:sz="0" w:space="0" w:color="auto"/>
          </w:divBdr>
        </w:div>
        <w:div w:id="1599633933">
          <w:marLeft w:val="0"/>
          <w:marRight w:val="0"/>
          <w:marTop w:val="0"/>
          <w:marBottom w:val="0"/>
          <w:divBdr>
            <w:top w:val="none" w:sz="0" w:space="0" w:color="auto"/>
            <w:left w:val="none" w:sz="0" w:space="0" w:color="auto"/>
            <w:bottom w:val="none" w:sz="0" w:space="0" w:color="auto"/>
            <w:right w:val="none" w:sz="0" w:space="0" w:color="auto"/>
          </w:divBdr>
        </w:div>
        <w:div w:id="28915619">
          <w:marLeft w:val="0"/>
          <w:marRight w:val="0"/>
          <w:marTop w:val="0"/>
          <w:marBottom w:val="0"/>
          <w:divBdr>
            <w:top w:val="none" w:sz="0" w:space="0" w:color="auto"/>
            <w:left w:val="none" w:sz="0" w:space="0" w:color="auto"/>
            <w:bottom w:val="none" w:sz="0" w:space="0" w:color="auto"/>
            <w:right w:val="none" w:sz="0" w:space="0" w:color="auto"/>
          </w:divBdr>
        </w:div>
        <w:div w:id="2090345098">
          <w:marLeft w:val="0"/>
          <w:marRight w:val="0"/>
          <w:marTop w:val="0"/>
          <w:marBottom w:val="0"/>
          <w:divBdr>
            <w:top w:val="none" w:sz="0" w:space="0" w:color="auto"/>
            <w:left w:val="none" w:sz="0" w:space="0" w:color="auto"/>
            <w:bottom w:val="none" w:sz="0" w:space="0" w:color="auto"/>
            <w:right w:val="none" w:sz="0" w:space="0" w:color="auto"/>
          </w:divBdr>
        </w:div>
        <w:div w:id="574896228">
          <w:marLeft w:val="0"/>
          <w:marRight w:val="0"/>
          <w:marTop w:val="0"/>
          <w:marBottom w:val="0"/>
          <w:divBdr>
            <w:top w:val="none" w:sz="0" w:space="0" w:color="auto"/>
            <w:left w:val="none" w:sz="0" w:space="0" w:color="auto"/>
            <w:bottom w:val="none" w:sz="0" w:space="0" w:color="auto"/>
            <w:right w:val="none" w:sz="0" w:space="0" w:color="auto"/>
          </w:divBdr>
        </w:div>
        <w:div w:id="1793475389">
          <w:marLeft w:val="0"/>
          <w:marRight w:val="0"/>
          <w:marTop w:val="0"/>
          <w:marBottom w:val="0"/>
          <w:divBdr>
            <w:top w:val="none" w:sz="0" w:space="0" w:color="auto"/>
            <w:left w:val="none" w:sz="0" w:space="0" w:color="auto"/>
            <w:bottom w:val="none" w:sz="0" w:space="0" w:color="auto"/>
            <w:right w:val="none" w:sz="0" w:space="0" w:color="auto"/>
          </w:divBdr>
        </w:div>
        <w:div w:id="682437558">
          <w:marLeft w:val="0"/>
          <w:marRight w:val="0"/>
          <w:marTop w:val="0"/>
          <w:marBottom w:val="0"/>
          <w:divBdr>
            <w:top w:val="none" w:sz="0" w:space="0" w:color="auto"/>
            <w:left w:val="none" w:sz="0" w:space="0" w:color="auto"/>
            <w:bottom w:val="none" w:sz="0" w:space="0" w:color="auto"/>
            <w:right w:val="none" w:sz="0" w:space="0" w:color="auto"/>
          </w:divBdr>
        </w:div>
        <w:div w:id="1881018831">
          <w:marLeft w:val="0"/>
          <w:marRight w:val="0"/>
          <w:marTop w:val="0"/>
          <w:marBottom w:val="0"/>
          <w:divBdr>
            <w:top w:val="none" w:sz="0" w:space="0" w:color="auto"/>
            <w:left w:val="none" w:sz="0" w:space="0" w:color="auto"/>
            <w:bottom w:val="none" w:sz="0" w:space="0" w:color="auto"/>
            <w:right w:val="none" w:sz="0" w:space="0" w:color="auto"/>
          </w:divBdr>
        </w:div>
        <w:div w:id="809904717">
          <w:marLeft w:val="0"/>
          <w:marRight w:val="0"/>
          <w:marTop w:val="0"/>
          <w:marBottom w:val="0"/>
          <w:divBdr>
            <w:top w:val="none" w:sz="0" w:space="0" w:color="auto"/>
            <w:left w:val="none" w:sz="0" w:space="0" w:color="auto"/>
            <w:bottom w:val="none" w:sz="0" w:space="0" w:color="auto"/>
            <w:right w:val="none" w:sz="0" w:space="0" w:color="auto"/>
          </w:divBdr>
        </w:div>
        <w:div w:id="1744177884">
          <w:marLeft w:val="0"/>
          <w:marRight w:val="0"/>
          <w:marTop w:val="0"/>
          <w:marBottom w:val="0"/>
          <w:divBdr>
            <w:top w:val="none" w:sz="0" w:space="0" w:color="auto"/>
            <w:left w:val="none" w:sz="0" w:space="0" w:color="auto"/>
            <w:bottom w:val="none" w:sz="0" w:space="0" w:color="auto"/>
            <w:right w:val="none" w:sz="0" w:space="0" w:color="auto"/>
          </w:divBdr>
        </w:div>
      </w:divsChild>
    </w:div>
    <w:div w:id="1525559322">
      <w:bodyDiv w:val="1"/>
      <w:marLeft w:val="0"/>
      <w:marRight w:val="0"/>
      <w:marTop w:val="0"/>
      <w:marBottom w:val="0"/>
      <w:divBdr>
        <w:top w:val="none" w:sz="0" w:space="0" w:color="auto"/>
        <w:left w:val="none" w:sz="0" w:space="0" w:color="auto"/>
        <w:bottom w:val="none" w:sz="0" w:space="0" w:color="auto"/>
        <w:right w:val="none" w:sz="0" w:space="0" w:color="auto"/>
      </w:divBdr>
      <w:divsChild>
        <w:div w:id="566839726">
          <w:marLeft w:val="0"/>
          <w:marRight w:val="0"/>
          <w:marTop w:val="0"/>
          <w:marBottom w:val="0"/>
          <w:divBdr>
            <w:top w:val="none" w:sz="0" w:space="0" w:color="auto"/>
            <w:left w:val="none" w:sz="0" w:space="0" w:color="auto"/>
            <w:bottom w:val="none" w:sz="0" w:space="0" w:color="auto"/>
            <w:right w:val="none" w:sz="0" w:space="0" w:color="auto"/>
          </w:divBdr>
        </w:div>
        <w:div w:id="804351230">
          <w:marLeft w:val="0"/>
          <w:marRight w:val="0"/>
          <w:marTop w:val="0"/>
          <w:marBottom w:val="0"/>
          <w:divBdr>
            <w:top w:val="none" w:sz="0" w:space="0" w:color="auto"/>
            <w:left w:val="none" w:sz="0" w:space="0" w:color="auto"/>
            <w:bottom w:val="none" w:sz="0" w:space="0" w:color="auto"/>
            <w:right w:val="none" w:sz="0" w:space="0" w:color="auto"/>
          </w:divBdr>
        </w:div>
        <w:div w:id="2107725429">
          <w:marLeft w:val="0"/>
          <w:marRight w:val="0"/>
          <w:marTop w:val="0"/>
          <w:marBottom w:val="0"/>
          <w:divBdr>
            <w:top w:val="none" w:sz="0" w:space="0" w:color="auto"/>
            <w:left w:val="none" w:sz="0" w:space="0" w:color="auto"/>
            <w:bottom w:val="none" w:sz="0" w:space="0" w:color="auto"/>
            <w:right w:val="none" w:sz="0" w:space="0" w:color="auto"/>
          </w:divBdr>
        </w:div>
        <w:div w:id="1674870288">
          <w:marLeft w:val="0"/>
          <w:marRight w:val="0"/>
          <w:marTop w:val="0"/>
          <w:marBottom w:val="0"/>
          <w:divBdr>
            <w:top w:val="none" w:sz="0" w:space="0" w:color="auto"/>
            <w:left w:val="none" w:sz="0" w:space="0" w:color="auto"/>
            <w:bottom w:val="none" w:sz="0" w:space="0" w:color="auto"/>
            <w:right w:val="none" w:sz="0" w:space="0" w:color="auto"/>
          </w:divBdr>
        </w:div>
        <w:div w:id="1722367360">
          <w:marLeft w:val="0"/>
          <w:marRight w:val="0"/>
          <w:marTop w:val="0"/>
          <w:marBottom w:val="0"/>
          <w:divBdr>
            <w:top w:val="none" w:sz="0" w:space="0" w:color="auto"/>
            <w:left w:val="none" w:sz="0" w:space="0" w:color="auto"/>
            <w:bottom w:val="none" w:sz="0" w:space="0" w:color="auto"/>
            <w:right w:val="none" w:sz="0" w:space="0" w:color="auto"/>
          </w:divBdr>
        </w:div>
        <w:div w:id="2137016725">
          <w:marLeft w:val="0"/>
          <w:marRight w:val="0"/>
          <w:marTop w:val="0"/>
          <w:marBottom w:val="0"/>
          <w:divBdr>
            <w:top w:val="none" w:sz="0" w:space="0" w:color="auto"/>
            <w:left w:val="none" w:sz="0" w:space="0" w:color="auto"/>
            <w:bottom w:val="none" w:sz="0" w:space="0" w:color="auto"/>
            <w:right w:val="none" w:sz="0" w:space="0" w:color="auto"/>
          </w:divBdr>
        </w:div>
        <w:div w:id="1766418422">
          <w:marLeft w:val="0"/>
          <w:marRight w:val="0"/>
          <w:marTop w:val="0"/>
          <w:marBottom w:val="0"/>
          <w:divBdr>
            <w:top w:val="none" w:sz="0" w:space="0" w:color="auto"/>
            <w:left w:val="none" w:sz="0" w:space="0" w:color="auto"/>
            <w:bottom w:val="none" w:sz="0" w:space="0" w:color="auto"/>
            <w:right w:val="none" w:sz="0" w:space="0" w:color="auto"/>
          </w:divBdr>
        </w:div>
        <w:div w:id="1617590960">
          <w:marLeft w:val="0"/>
          <w:marRight w:val="0"/>
          <w:marTop w:val="0"/>
          <w:marBottom w:val="0"/>
          <w:divBdr>
            <w:top w:val="none" w:sz="0" w:space="0" w:color="auto"/>
            <w:left w:val="none" w:sz="0" w:space="0" w:color="auto"/>
            <w:bottom w:val="none" w:sz="0" w:space="0" w:color="auto"/>
            <w:right w:val="none" w:sz="0" w:space="0" w:color="auto"/>
          </w:divBdr>
        </w:div>
        <w:div w:id="1512144464">
          <w:marLeft w:val="0"/>
          <w:marRight w:val="0"/>
          <w:marTop w:val="0"/>
          <w:marBottom w:val="0"/>
          <w:divBdr>
            <w:top w:val="none" w:sz="0" w:space="0" w:color="auto"/>
            <w:left w:val="none" w:sz="0" w:space="0" w:color="auto"/>
            <w:bottom w:val="none" w:sz="0" w:space="0" w:color="auto"/>
            <w:right w:val="none" w:sz="0" w:space="0" w:color="auto"/>
          </w:divBdr>
        </w:div>
        <w:div w:id="1590651170">
          <w:marLeft w:val="0"/>
          <w:marRight w:val="0"/>
          <w:marTop w:val="0"/>
          <w:marBottom w:val="0"/>
          <w:divBdr>
            <w:top w:val="none" w:sz="0" w:space="0" w:color="auto"/>
            <w:left w:val="none" w:sz="0" w:space="0" w:color="auto"/>
            <w:bottom w:val="none" w:sz="0" w:space="0" w:color="auto"/>
            <w:right w:val="none" w:sz="0" w:space="0" w:color="auto"/>
          </w:divBdr>
        </w:div>
        <w:div w:id="1767458018">
          <w:marLeft w:val="0"/>
          <w:marRight w:val="0"/>
          <w:marTop w:val="0"/>
          <w:marBottom w:val="0"/>
          <w:divBdr>
            <w:top w:val="none" w:sz="0" w:space="0" w:color="auto"/>
            <w:left w:val="none" w:sz="0" w:space="0" w:color="auto"/>
            <w:bottom w:val="none" w:sz="0" w:space="0" w:color="auto"/>
            <w:right w:val="none" w:sz="0" w:space="0" w:color="auto"/>
          </w:divBdr>
        </w:div>
        <w:div w:id="936448898">
          <w:marLeft w:val="0"/>
          <w:marRight w:val="0"/>
          <w:marTop w:val="0"/>
          <w:marBottom w:val="0"/>
          <w:divBdr>
            <w:top w:val="none" w:sz="0" w:space="0" w:color="auto"/>
            <w:left w:val="none" w:sz="0" w:space="0" w:color="auto"/>
            <w:bottom w:val="none" w:sz="0" w:space="0" w:color="auto"/>
            <w:right w:val="none" w:sz="0" w:space="0" w:color="auto"/>
          </w:divBdr>
        </w:div>
        <w:div w:id="1820026717">
          <w:marLeft w:val="0"/>
          <w:marRight w:val="0"/>
          <w:marTop w:val="0"/>
          <w:marBottom w:val="0"/>
          <w:divBdr>
            <w:top w:val="none" w:sz="0" w:space="0" w:color="auto"/>
            <w:left w:val="none" w:sz="0" w:space="0" w:color="auto"/>
            <w:bottom w:val="none" w:sz="0" w:space="0" w:color="auto"/>
            <w:right w:val="none" w:sz="0" w:space="0" w:color="auto"/>
          </w:divBdr>
        </w:div>
        <w:div w:id="154299776">
          <w:marLeft w:val="0"/>
          <w:marRight w:val="0"/>
          <w:marTop w:val="0"/>
          <w:marBottom w:val="0"/>
          <w:divBdr>
            <w:top w:val="none" w:sz="0" w:space="0" w:color="auto"/>
            <w:left w:val="none" w:sz="0" w:space="0" w:color="auto"/>
            <w:bottom w:val="none" w:sz="0" w:space="0" w:color="auto"/>
            <w:right w:val="none" w:sz="0" w:space="0" w:color="auto"/>
          </w:divBdr>
        </w:div>
        <w:div w:id="1744987737">
          <w:marLeft w:val="0"/>
          <w:marRight w:val="0"/>
          <w:marTop w:val="0"/>
          <w:marBottom w:val="0"/>
          <w:divBdr>
            <w:top w:val="none" w:sz="0" w:space="0" w:color="auto"/>
            <w:left w:val="none" w:sz="0" w:space="0" w:color="auto"/>
            <w:bottom w:val="none" w:sz="0" w:space="0" w:color="auto"/>
            <w:right w:val="none" w:sz="0" w:space="0" w:color="auto"/>
          </w:divBdr>
        </w:div>
        <w:div w:id="2100128503">
          <w:marLeft w:val="0"/>
          <w:marRight w:val="0"/>
          <w:marTop w:val="0"/>
          <w:marBottom w:val="0"/>
          <w:divBdr>
            <w:top w:val="none" w:sz="0" w:space="0" w:color="auto"/>
            <w:left w:val="none" w:sz="0" w:space="0" w:color="auto"/>
            <w:bottom w:val="none" w:sz="0" w:space="0" w:color="auto"/>
            <w:right w:val="none" w:sz="0" w:space="0" w:color="auto"/>
          </w:divBdr>
        </w:div>
        <w:div w:id="614337434">
          <w:marLeft w:val="0"/>
          <w:marRight w:val="0"/>
          <w:marTop w:val="0"/>
          <w:marBottom w:val="0"/>
          <w:divBdr>
            <w:top w:val="none" w:sz="0" w:space="0" w:color="auto"/>
            <w:left w:val="none" w:sz="0" w:space="0" w:color="auto"/>
            <w:bottom w:val="none" w:sz="0" w:space="0" w:color="auto"/>
            <w:right w:val="none" w:sz="0" w:space="0" w:color="auto"/>
          </w:divBdr>
        </w:div>
        <w:div w:id="330449938">
          <w:marLeft w:val="0"/>
          <w:marRight w:val="0"/>
          <w:marTop w:val="0"/>
          <w:marBottom w:val="0"/>
          <w:divBdr>
            <w:top w:val="none" w:sz="0" w:space="0" w:color="auto"/>
            <w:left w:val="none" w:sz="0" w:space="0" w:color="auto"/>
            <w:bottom w:val="none" w:sz="0" w:space="0" w:color="auto"/>
            <w:right w:val="none" w:sz="0" w:space="0" w:color="auto"/>
          </w:divBdr>
        </w:div>
        <w:div w:id="1951158395">
          <w:marLeft w:val="0"/>
          <w:marRight w:val="0"/>
          <w:marTop w:val="0"/>
          <w:marBottom w:val="0"/>
          <w:divBdr>
            <w:top w:val="none" w:sz="0" w:space="0" w:color="auto"/>
            <w:left w:val="none" w:sz="0" w:space="0" w:color="auto"/>
            <w:bottom w:val="none" w:sz="0" w:space="0" w:color="auto"/>
            <w:right w:val="none" w:sz="0" w:space="0" w:color="auto"/>
          </w:divBdr>
        </w:div>
        <w:div w:id="263390004">
          <w:marLeft w:val="0"/>
          <w:marRight w:val="0"/>
          <w:marTop w:val="0"/>
          <w:marBottom w:val="0"/>
          <w:divBdr>
            <w:top w:val="none" w:sz="0" w:space="0" w:color="auto"/>
            <w:left w:val="none" w:sz="0" w:space="0" w:color="auto"/>
            <w:bottom w:val="none" w:sz="0" w:space="0" w:color="auto"/>
            <w:right w:val="none" w:sz="0" w:space="0" w:color="auto"/>
          </w:divBdr>
        </w:div>
        <w:div w:id="1716153963">
          <w:marLeft w:val="0"/>
          <w:marRight w:val="0"/>
          <w:marTop w:val="0"/>
          <w:marBottom w:val="0"/>
          <w:divBdr>
            <w:top w:val="none" w:sz="0" w:space="0" w:color="auto"/>
            <w:left w:val="none" w:sz="0" w:space="0" w:color="auto"/>
            <w:bottom w:val="none" w:sz="0" w:space="0" w:color="auto"/>
            <w:right w:val="none" w:sz="0" w:space="0" w:color="auto"/>
          </w:divBdr>
        </w:div>
        <w:div w:id="800614236">
          <w:marLeft w:val="0"/>
          <w:marRight w:val="0"/>
          <w:marTop w:val="0"/>
          <w:marBottom w:val="0"/>
          <w:divBdr>
            <w:top w:val="none" w:sz="0" w:space="0" w:color="auto"/>
            <w:left w:val="none" w:sz="0" w:space="0" w:color="auto"/>
            <w:bottom w:val="none" w:sz="0" w:space="0" w:color="auto"/>
            <w:right w:val="none" w:sz="0" w:space="0" w:color="auto"/>
          </w:divBdr>
        </w:div>
        <w:div w:id="1464227191">
          <w:marLeft w:val="0"/>
          <w:marRight w:val="0"/>
          <w:marTop w:val="0"/>
          <w:marBottom w:val="0"/>
          <w:divBdr>
            <w:top w:val="none" w:sz="0" w:space="0" w:color="auto"/>
            <w:left w:val="none" w:sz="0" w:space="0" w:color="auto"/>
            <w:bottom w:val="none" w:sz="0" w:space="0" w:color="auto"/>
            <w:right w:val="none" w:sz="0" w:space="0" w:color="auto"/>
          </w:divBdr>
        </w:div>
        <w:div w:id="1618635390">
          <w:marLeft w:val="0"/>
          <w:marRight w:val="0"/>
          <w:marTop w:val="0"/>
          <w:marBottom w:val="0"/>
          <w:divBdr>
            <w:top w:val="none" w:sz="0" w:space="0" w:color="auto"/>
            <w:left w:val="none" w:sz="0" w:space="0" w:color="auto"/>
            <w:bottom w:val="none" w:sz="0" w:space="0" w:color="auto"/>
            <w:right w:val="none" w:sz="0" w:space="0" w:color="auto"/>
          </w:divBdr>
        </w:div>
        <w:div w:id="370229504">
          <w:marLeft w:val="0"/>
          <w:marRight w:val="0"/>
          <w:marTop w:val="0"/>
          <w:marBottom w:val="0"/>
          <w:divBdr>
            <w:top w:val="none" w:sz="0" w:space="0" w:color="auto"/>
            <w:left w:val="none" w:sz="0" w:space="0" w:color="auto"/>
            <w:bottom w:val="none" w:sz="0" w:space="0" w:color="auto"/>
            <w:right w:val="none" w:sz="0" w:space="0" w:color="auto"/>
          </w:divBdr>
        </w:div>
        <w:div w:id="1143812966">
          <w:marLeft w:val="0"/>
          <w:marRight w:val="0"/>
          <w:marTop w:val="0"/>
          <w:marBottom w:val="0"/>
          <w:divBdr>
            <w:top w:val="none" w:sz="0" w:space="0" w:color="auto"/>
            <w:left w:val="none" w:sz="0" w:space="0" w:color="auto"/>
            <w:bottom w:val="none" w:sz="0" w:space="0" w:color="auto"/>
            <w:right w:val="none" w:sz="0" w:space="0" w:color="auto"/>
          </w:divBdr>
        </w:div>
        <w:div w:id="1660958777">
          <w:marLeft w:val="0"/>
          <w:marRight w:val="0"/>
          <w:marTop w:val="0"/>
          <w:marBottom w:val="0"/>
          <w:divBdr>
            <w:top w:val="none" w:sz="0" w:space="0" w:color="auto"/>
            <w:left w:val="none" w:sz="0" w:space="0" w:color="auto"/>
            <w:bottom w:val="none" w:sz="0" w:space="0" w:color="auto"/>
            <w:right w:val="none" w:sz="0" w:space="0" w:color="auto"/>
          </w:divBdr>
        </w:div>
        <w:div w:id="1762797322">
          <w:marLeft w:val="0"/>
          <w:marRight w:val="0"/>
          <w:marTop w:val="0"/>
          <w:marBottom w:val="0"/>
          <w:divBdr>
            <w:top w:val="none" w:sz="0" w:space="0" w:color="auto"/>
            <w:left w:val="none" w:sz="0" w:space="0" w:color="auto"/>
            <w:bottom w:val="none" w:sz="0" w:space="0" w:color="auto"/>
            <w:right w:val="none" w:sz="0" w:space="0" w:color="auto"/>
          </w:divBdr>
        </w:div>
        <w:div w:id="1168667385">
          <w:marLeft w:val="0"/>
          <w:marRight w:val="0"/>
          <w:marTop w:val="0"/>
          <w:marBottom w:val="0"/>
          <w:divBdr>
            <w:top w:val="none" w:sz="0" w:space="0" w:color="auto"/>
            <w:left w:val="none" w:sz="0" w:space="0" w:color="auto"/>
            <w:bottom w:val="none" w:sz="0" w:space="0" w:color="auto"/>
            <w:right w:val="none" w:sz="0" w:space="0" w:color="auto"/>
          </w:divBdr>
        </w:div>
        <w:div w:id="1534268366">
          <w:marLeft w:val="0"/>
          <w:marRight w:val="0"/>
          <w:marTop w:val="0"/>
          <w:marBottom w:val="0"/>
          <w:divBdr>
            <w:top w:val="none" w:sz="0" w:space="0" w:color="auto"/>
            <w:left w:val="none" w:sz="0" w:space="0" w:color="auto"/>
            <w:bottom w:val="none" w:sz="0" w:space="0" w:color="auto"/>
            <w:right w:val="none" w:sz="0" w:space="0" w:color="auto"/>
          </w:divBdr>
        </w:div>
        <w:div w:id="1419860574">
          <w:marLeft w:val="0"/>
          <w:marRight w:val="0"/>
          <w:marTop w:val="0"/>
          <w:marBottom w:val="0"/>
          <w:divBdr>
            <w:top w:val="none" w:sz="0" w:space="0" w:color="auto"/>
            <w:left w:val="none" w:sz="0" w:space="0" w:color="auto"/>
            <w:bottom w:val="none" w:sz="0" w:space="0" w:color="auto"/>
            <w:right w:val="none" w:sz="0" w:space="0" w:color="auto"/>
          </w:divBdr>
        </w:div>
        <w:div w:id="2117363185">
          <w:marLeft w:val="0"/>
          <w:marRight w:val="0"/>
          <w:marTop w:val="0"/>
          <w:marBottom w:val="0"/>
          <w:divBdr>
            <w:top w:val="none" w:sz="0" w:space="0" w:color="auto"/>
            <w:left w:val="none" w:sz="0" w:space="0" w:color="auto"/>
            <w:bottom w:val="none" w:sz="0" w:space="0" w:color="auto"/>
            <w:right w:val="none" w:sz="0" w:space="0" w:color="auto"/>
          </w:divBdr>
        </w:div>
        <w:div w:id="1818523201">
          <w:marLeft w:val="0"/>
          <w:marRight w:val="0"/>
          <w:marTop w:val="0"/>
          <w:marBottom w:val="0"/>
          <w:divBdr>
            <w:top w:val="none" w:sz="0" w:space="0" w:color="auto"/>
            <w:left w:val="none" w:sz="0" w:space="0" w:color="auto"/>
            <w:bottom w:val="none" w:sz="0" w:space="0" w:color="auto"/>
            <w:right w:val="none" w:sz="0" w:space="0" w:color="auto"/>
          </w:divBdr>
        </w:div>
        <w:div w:id="1034960955">
          <w:marLeft w:val="0"/>
          <w:marRight w:val="0"/>
          <w:marTop w:val="0"/>
          <w:marBottom w:val="0"/>
          <w:divBdr>
            <w:top w:val="none" w:sz="0" w:space="0" w:color="auto"/>
            <w:left w:val="none" w:sz="0" w:space="0" w:color="auto"/>
            <w:bottom w:val="none" w:sz="0" w:space="0" w:color="auto"/>
            <w:right w:val="none" w:sz="0" w:space="0" w:color="auto"/>
          </w:divBdr>
        </w:div>
        <w:div w:id="848836821">
          <w:marLeft w:val="0"/>
          <w:marRight w:val="0"/>
          <w:marTop w:val="0"/>
          <w:marBottom w:val="0"/>
          <w:divBdr>
            <w:top w:val="none" w:sz="0" w:space="0" w:color="auto"/>
            <w:left w:val="none" w:sz="0" w:space="0" w:color="auto"/>
            <w:bottom w:val="none" w:sz="0" w:space="0" w:color="auto"/>
            <w:right w:val="none" w:sz="0" w:space="0" w:color="auto"/>
          </w:divBdr>
        </w:div>
        <w:div w:id="184492812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 Type="http://schemas.openxmlformats.org/officeDocument/2006/relationships/settings" Target="settings.xml"/><Relationship Id="rId21" Type="http://schemas.openxmlformats.org/officeDocument/2006/relationships/image" Target="media/image13.png"/><Relationship Id="rId7" Type="http://schemas.openxmlformats.org/officeDocument/2006/relationships/image" Target="media/image1.png"/><Relationship Id="rId12" Type="http://schemas.openxmlformats.org/officeDocument/2006/relationships/header" Target="header2.xml"/><Relationship Id="rId17" Type="http://schemas.openxmlformats.org/officeDocument/2006/relationships/image" Target="media/image9.png"/><Relationship Id="rId25" Type="http://schemas.openxmlformats.org/officeDocument/2006/relationships/image" Target="media/image17.png"/><Relationship Id="rId2" Type="http://schemas.openxmlformats.org/officeDocument/2006/relationships/styles" Target="styles.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24" Type="http://schemas.openxmlformats.org/officeDocument/2006/relationships/image" Target="media/image16.png"/><Relationship Id="rId5"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10" Type="http://schemas.openxmlformats.org/officeDocument/2006/relationships/header" Target="header1.xml"/><Relationship Id="rId19" Type="http://schemas.openxmlformats.org/officeDocument/2006/relationships/image" Target="media/image11.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38</TotalTime>
  <Pages>67</Pages>
  <Words>14938</Words>
  <Characters>85152</Characters>
  <Application>Microsoft Office Word</Application>
  <DocSecurity>0</DocSecurity>
  <Lines>709</Lines>
  <Paragraphs>199</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99891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Comp</dc:creator>
  <cp:lastModifiedBy>ira</cp:lastModifiedBy>
  <cp:revision>6</cp:revision>
  <cp:lastPrinted>2022-10-24T14:15:00Z</cp:lastPrinted>
  <dcterms:created xsi:type="dcterms:W3CDTF">2022-11-16T09:15:00Z</dcterms:created>
  <dcterms:modified xsi:type="dcterms:W3CDTF">2022-11-16T10:30:00Z</dcterms:modified>
</cp:coreProperties>
</file>