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F5B00" w:rsidRDefault="007F5B00" w:rsidP="007F5B00">
      <w:pPr>
        <w:spacing w:after="0" w:line="360" w:lineRule="auto"/>
        <w:jc w:val="center"/>
        <w:rPr>
          <w:rFonts w:ascii="Times New Roman" w:eastAsia="Times New Roman" w:hAnsi="Times New Roman" w:cs="Times New Roman"/>
          <w:b/>
          <w:sz w:val="28"/>
          <w:szCs w:val="28"/>
          <w:lang w:val="uk-UA" w:eastAsia="uk-UA"/>
        </w:rPr>
      </w:pPr>
      <w:r>
        <w:rPr>
          <w:rFonts w:ascii="Times New Roman" w:eastAsia="Times New Roman" w:hAnsi="Times New Roman" w:cs="Times New Roman"/>
          <w:b/>
          <w:noProof/>
          <w:sz w:val="28"/>
          <w:szCs w:val="28"/>
          <w:lang w:eastAsia="ru-RU"/>
        </w:rPr>
        <w:drawing>
          <wp:inline distT="0" distB="0" distL="0" distR="0">
            <wp:extent cx="6308946" cy="859536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328897" cy="8622541"/>
                    </a:xfrm>
                    <a:prstGeom prst="rect">
                      <a:avLst/>
                    </a:prstGeom>
                    <a:noFill/>
                    <a:ln>
                      <a:noFill/>
                    </a:ln>
                  </pic:spPr>
                </pic:pic>
              </a:graphicData>
            </a:graphic>
          </wp:inline>
        </w:drawing>
      </w:r>
    </w:p>
    <w:p w:rsidR="007F5B00" w:rsidRDefault="007F5B00" w:rsidP="00887D85">
      <w:pPr>
        <w:spacing w:after="0" w:line="360" w:lineRule="auto"/>
        <w:jc w:val="center"/>
        <w:rPr>
          <w:rFonts w:ascii="Times New Roman" w:hAnsi="Times New Roman" w:cs="Times New Roman"/>
          <w:b/>
          <w:sz w:val="28"/>
          <w:szCs w:val="28"/>
          <w:lang w:val="uk-UA"/>
        </w:rPr>
      </w:pPr>
    </w:p>
    <w:p w:rsidR="00887D85" w:rsidRDefault="00887D85" w:rsidP="00887D85">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ЗМІСТ</w:t>
      </w:r>
    </w:p>
    <w:tbl>
      <w:tblPr>
        <w:tblStyle w:val="a7"/>
        <w:tblW w:w="10598" w:type="dxa"/>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64"/>
        <w:gridCol w:w="8368"/>
        <w:gridCol w:w="566"/>
      </w:tblGrid>
      <w:tr w:rsidR="00887D85" w:rsidTr="00651FA9">
        <w:tc>
          <w:tcPr>
            <w:tcW w:w="10031" w:type="dxa"/>
            <w:gridSpan w:val="2"/>
            <w:hideMark/>
          </w:tcPr>
          <w:p w:rsidR="00887D85" w:rsidRDefault="00887D85" w:rsidP="001542D4">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br w:type="page"/>
              <w:t>ВСТУП……………………………………………………………………………...</w:t>
            </w:r>
          </w:p>
        </w:tc>
        <w:tc>
          <w:tcPr>
            <w:tcW w:w="567" w:type="dxa"/>
            <w:hideMark/>
          </w:tcPr>
          <w:p w:rsidR="00887D85" w:rsidRDefault="00887D85" w:rsidP="001542D4">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3</w:t>
            </w:r>
          </w:p>
        </w:tc>
      </w:tr>
      <w:tr w:rsidR="00887D85" w:rsidTr="00651FA9">
        <w:trPr>
          <w:trHeight w:val="748"/>
        </w:trPr>
        <w:tc>
          <w:tcPr>
            <w:tcW w:w="1670" w:type="dxa"/>
            <w:hideMark/>
          </w:tcPr>
          <w:p w:rsidR="00887D85" w:rsidRDefault="00887D85" w:rsidP="001542D4">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РОЗДІЛ 1.</w:t>
            </w:r>
          </w:p>
        </w:tc>
        <w:tc>
          <w:tcPr>
            <w:tcW w:w="8361" w:type="dxa"/>
            <w:hideMark/>
          </w:tcPr>
          <w:p w:rsidR="00887D85" w:rsidRDefault="00887D85" w:rsidP="00651FA9">
            <w:pPr>
              <w:spacing w:line="360" w:lineRule="auto"/>
              <w:jc w:val="both"/>
              <w:rPr>
                <w:rFonts w:ascii="Times New Roman" w:hAnsi="Times New Roman" w:cs="Times New Roman"/>
                <w:b/>
                <w:sz w:val="28"/>
                <w:szCs w:val="28"/>
                <w:lang w:val="uk-UA"/>
              </w:rPr>
            </w:pPr>
            <w:r w:rsidRPr="00651FA9">
              <w:rPr>
                <w:rFonts w:ascii="Times New Roman" w:hAnsi="Times New Roman" w:cs="Times New Roman"/>
                <w:b/>
                <w:sz w:val="28"/>
                <w:szCs w:val="28"/>
                <w:lang w:val="uk-UA"/>
              </w:rPr>
              <w:t xml:space="preserve">ТЕОРЕТИЧНІ </w:t>
            </w:r>
            <w:r w:rsidR="00651FA9" w:rsidRPr="00651FA9">
              <w:rPr>
                <w:rFonts w:ascii="Times New Roman" w:hAnsi="Times New Roman" w:cs="Times New Roman"/>
                <w:b/>
                <w:sz w:val="28"/>
                <w:szCs w:val="28"/>
                <w:lang w:val="uk-UA"/>
              </w:rPr>
              <w:t>АСПЕКТИ АНАЛІТИЧНОГО ЗАБЕЗПЕЧЕННЯ ПРИЙНЯТТЯ  АДМІНІСТРАТИВНИХ РІШЕНЬ В УМОВАХ НЕСТАБІЛЬНОСТІ ЗОВНІШНЬОГО СЕРЕДОВИЩА</w:t>
            </w:r>
            <w:r w:rsidR="00651FA9">
              <w:rPr>
                <w:rFonts w:ascii="Times New Roman" w:hAnsi="Times New Roman" w:cs="Times New Roman"/>
                <w:b/>
                <w:sz w:val="32"/>
                <w:szCs w:val="32"/>
                <w:lang w:val="uk-UA"/>
              </w:rPr>
              <w:t>…………………………………………………</w:t>
            </w:r>
          </w:p>
        </w:tc>
        <w:tc>
          <w:tcPr>
            <w:tcW w:w="567" w:type="dxa"/>
          </w:tcPr>
          <w:p w:rsidR="00887D85" w:rsidRDefault="00887D85" w:rsidP="001542D4">
            <w:pPr>
              <w:spacing w:line="360" w:lineRule="auto"/>
              <w:jc w:val="center"/>
              <w:rPr>
                <w:rFonts w:ascii="Times New Roman" w:hAnsi="Times New Roman" w:cs="Times New Roman"/>
                <w:b/>
                <w:sz w:val="28"/>
                <w:szCs w:val="28"/>
                <w:lang w:val="uk-UA"/>
              </w:rPr>
            </w:pPr>
          </w:p>
          <w:p w:rsidR="005919AF" w:rsidRPr="007F69D0" w:rsidRDefault="005919AF" w:rsidP="001542D4">
            <w:pPr>
              <w:spacing w:line="360" w:lineRule="auto"/>
              <w:jc w:val="center"/>
              <w:rPr>
                <w:rFonts w:ascii="Times New Roman" w:hAnsi="Times New Roman" w:cs="Times New Roman"/>
                <w:b/>
                <w:sz w:val="28"/>
                <w:szCs w:val="28"/>
                <w:lang w:val="uk-UA"/>
              </w:rPr>
            </w:pPr>
          </w:p>
          <w:p w:rsidR="00651FA9" w:rsidRDefault="00651FA9" w:rsidP="001542D4">
            <w:pPr>
              <w:spacing w:line="360" w:lineRule="auto"/>
              <w:jc w:val="center"/>
              <w:rPr>
                <w:rFonts w:ascii="Times New Roman" w:hAnsi="Times New Roman" w:cs="Times New Roman"/>
                <w:b/>
                <w:sz w:val="28"/>
                <w:szCs w:val="28"/>
                <w:lang w:val="uk-UA"/>
              </w:rPr>
            </w:pPr>
          </w:p>
          <w:p w:rsidR="00887D85" w:rsidRDefault="00887D85" w:rsidP="001542D4">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6</w:t>
            </w:r>
          </w:p>
        </w:tc>
      </w:tr>
      <w:tr w:rsidR="00835451" w:rsidTr="00651FA9">
        <w:tc>
          <w:tcPr>
            <w:tcW w:w="10031" w:type="dxa"/>
            <w:gridSpan w:val="2"/>
          </w:tcPr>
          <w:p w:rsidR="00835451" w:rsidRDefault="00835451" w:rsidP="001542D4">
            <w:pPr>
              <w:tabs>
                <w:tab w:val="left" w:pos="405"/>
                <w:tab w:val="left" w:pos="465"/>
              </w:tabs>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 до розділу 1…………………………………………………………….</w:t>
            </w:r>
          </w:p>
        </w:tc>
        <w:tc>
          <w:tcPr>
            <w:tcW w:w="567" w:type="dxa"/>
            <w:hideMark/>
          </w:tcPr>
          <w:p w:rsidR="00835451" w:rsidRDefault="001D0C6D" w:rsidP="0018467B">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15</w:t>
            </w:r>
          </w:p>
        </w:tc>
      </w:tr>
      <w:tr w:rsidR="00887D85" w:rsidRPr="00EB6A4C" w:rsidTr="00651FA9">
        <w:tc>
          <w:tcPr>
            <w:tcW w:w="1670" w:type="dxa"/>
            <w:hideMark/>
          </w:tcPr>
          <w:p w:rsidR="00887D85" w:rsidRDefault="00887D85" w:rsidP="001542D4">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РОЗДІЛ 2.</w:t>
            </w:r>
          </w:p>
        </w:tc>
        <w:tc>
          <w:tcPr>
            <w:tcW w:w="8361" w:type="dxa"/>
            <w:hideMark/>
          </w:tcPr>
          <w:p w:rsidR="00887D85" w:rsidRDefault="00887D85" w:rsidP="00EB6A4C">
            <w:pPr>
              <w:widowControl w:val="0"/>
              <w:spacing w:line="360" w:lineRule="auto"/>
              <w:jc w:val="both"/>
              <w:rPr>
                <w:rFonts w:ascii="Times New Roman" w:hAnsi="Times New Roman"/>
                <w:b/>
                <w:sz w:val="28"/>
                <w:szCs w:val="28"/>
                <w:lang w:val="uk-UA"/>
              </w:rPr>
            </w:pPr>
            <w:r w:rsidRPr="00651FA9">
              <w:rPr>
                <w:rFonts w:ascii="Times New Roman" w:hAnsi="Times New Roman" w:cs="Times New Roman"/>
                <w:b/>
                <w:sz w:val="28"/>
                <w:szCs w:val="28"/>
                <w:lang w:val="uk-UA"/>
              </w:rPr>
              <w:t xml:space="preserve">АНАЛІЗ </w:t>
            </w:r>
            <w:r w:rsidR="00651FA9" w:rsidRPr="00651FA9">
              <w:rPr>
                <w:rFonts w:ascii="Times New Roman" w:hAnsi="Times New Roman" w:cs="Times New Roman"/>
                <w:b/>
                <w:sz w:val="28"/>
                <w:szCs w:val="28"/>
                <w:lang w:val="uk-UA"/>
              </w:rPr>
              <w:t xml:space="preserve">АНАЛІТИЧНОГО ЗАБЕЗПЕЧЕННЯ ПРИЙНЯТТЯ  АДМІНІСТРАТИВНИХ РІШЕНЬ В УМОВАХ НЕСТАБІЛЬНОСТІ ЗОВНІШНЬОГО СЕРЕДОВИЩА </w:t>
            </w:r>
            <w:r w:rsidR="00EB6A4C">
              <w:rPr>
                <w:rFonts w:ascii="Times New Roman" w:hAnsi="Times New Roman" w:cs="Times New Roman"/>
                <w:b/>
                <w:sz w:val="28"/>
                <w:szCs w:val="28"/>
                <w:lang w:val="uk-UA"/>
              </w:rPr>
              <w:t>У ПРАТ «ТЕРНОПІЛЬСЬКИЙ МОЛОКОЗАВОД»</w:t>
            </w:r>
            <w:r w:rsidR="004624AA">
              <w:rPr>
                <w:rFonts w:ascii="Times New Roman" w:hAnsi="Times New Roman" w:cs="Times New Roman"/>
                <w:b/>
                <w:sz w:val="28"/>
                <w:szCs w:val="28"/>
                <w:lang w:val="uk-UA"/>
              </w:rPr>
              <w:t>….</w:t>
            </w:r>
            <w:r w:rsidR="00EB6A4C">
              <w:rPr>
                <w:rFonts w:ascii="Times New Roman" w:hAnsi="Times New Roman" w:cs="Times New Roman"/>
                <w:b/>
                <w:sz w:val="28"/>
                <w:szCs w:val="28"/>
                <w:lang w:val="uk-UA"/>
              </w:rPr>
              <w:t>…………….</w:t>
            </w:r>
          </w:p>
        </w:tc>
        <w:tc>
          <w:tcPr>
            <w:tcW w:w="567" w:type="dxa"/>
          </w:tcPr>
          <w:p w:rsidR="00887D85" w:rsidRDefault="00887D85" w:rsidP="001542D4">
            <w:pPr>
              <w:spacing w:line="360" w:lineRule="auto"/>
              <w:rPr>
                <w:rFonts w:ascii="Times New Roman" w:hAnsi="Times New Roman" w:cs="Times New Roman"/>
                <w:b/>
                <w:sz w:val="28"/>
                <w:szCs w:val="28"/>
                <w:lang w:val="uk-UA"/>
              </w:rPr>
            </w:pPr>
          </w:p>
          <w:p w:rsidR="00B10D19" w:rsidRDefault="00B10D19" w:rsidP="0018467B">
            <w:pPr>
              <w:spacing w:line="360" w:lineRule="auto"/>
              <w:jc w:val="center"/>
              <w:rPr>
                <w:rFonts w:ascii="Times New Roman" w:hAnsi="Times New Roman" w:cs="Times New Roman"/>
                <w:b/>
                <w:sz w:val="28"/>
                <w:szCs w:val="28"/>
                <w:lang w:val="uk-UA"/>
              </w:rPr>
            </w:pPr>
          </w:p>
          <w:p w:rsidR="00EB6A4C" w:rsidRDefault="00EB6A4C" w:rsidP="0018467B">
            <w:pPr>
              <w:spacing w:line="360" w:lineRule="auto"/>
              <w:jc w:val="center"/>
              <w:rPr>
                <w:rFonts w:ascii="Times New Roman" w:hAnsi="Times New Roman" w:cs="Times New Roman"/>
                <w:b/>
                <w:sz w:val="28"/>
                <w:szCs w:val="28"/>
                <w:lang w:val="uk-UA"/>
              </w:rPr>
            </w:pPr>
          </w:p>
          <w:p w:rsidR="00887D85" w:rsidRDefault="001D0C6D" w:rsidP="0018467B">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17</w:t>
            </w:r>
          </w:p>
        </w:tc>
      </w:tr>
      <w:tr w:rsidR="00887D85" w:rsidRPr="00EB6A4C" w:rsidTr="00651FA9">
        <w:tc>
          <w:tcPr>
            <w:tcW w:w="1670" w:type="dxa"/>
            <w:hideMark/>
          </w:tcPr>
          <w:p w:rsidR="00887D85" w:rsidRDefault="00887D85" w:rsidP="001542D4">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2.1.</w:t>
            </w:r>
          </w:p>
        </w:tc>
        <w:tc>
          <w:tcPr>
            <w:tcW w:w="8361" w:type="dxa"/>
            <w:hideMark/>
          </w:tcPr>
          <w:p w:rsidR="00887D85" w:rsidRDefault="004624AA" w:rsidP="00EB6A4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w:t>
            </w:r>
            <w:r w:rsidR="00EB6A4C">
              <w:rPr>
                <w:rFonts w:ascii="Times New Roman" w:hAnsi="Times New Roman" w:cs="Times New Roman"/>
                <w:sz w:val="28"/>
                <w:szCs w:val="28"/>
                <w:lang w:val="uk-UA"/>
              </w:rPr>
              <w:t>аналітичного забезпечення прийняття адміністративних рішень у</w:t>
            </w:r>
            <w:r>
              <w:rPr>
                <w:rFonts w:ascii="Times New Roman" w:hAnsi="Times New Roman" w:cs="Times New Roman"/>
                <w:sz w:val="28"/>
                <w:szCs w:val="28"/>
                <w:lang w:val="uk-UA"/>
              </w:rPr>
              <w:t xml:space="preserve"> ПрАТ «Тернопільський молокозавод»</w:t>
            </w:r>
            <w:r w:rsidR="00887D85">
              <w:rPr>
                <w:rFonts w:ascii="Times New Roman" w:hAnsi="Times New Roman" w:cs="Times New Roman"/>
                <w:sz w:val="28"/>
                <w:szCs w:val="28"/>
                <w:lang w:val="uk-UA"/>
              </w:rPr>
              <w:t>………</w:t>
            </w:r>
            <w:r w:rsidR="00EB6A4C">
              <w:rPr>
                <w:rFonts w:ascii="Times New Roman" w:hAnsi="Times New Roman" w:cs="Times New Roman"/>
                <w:sz w:val="28"/>
                <w:szCs w:val="28"/>
                <w:lang w:val="uk-UA"/>
              </w:rPr>
              <w:t>……………</w:t>
            </w:r>
          </w:p>
        </w:tc>
        <w:tc>
          <w:tcPr>
            <w:tcW w:w="567" w:type="dxa"/>
          </w:tcPr>
          <w:p w:rsidR="00887D85" w:rsidRDefault="00887D85" w:rsidP="001542D4">
            <w:pPr>
              <w:spacing w:line="360" w:lineRule="auto"/>
              <w:rPr>
                <w:rFonts w:ascii="Times New Roman" w:hAnsi="Times New Roman" w:cs="Times New Roman"/>
                <w:b/>
                <w:sz w:val="28"/>
                <w:szCs w:val="28"/>
                <w:lang w:val="uk-UA"/>
              </w:rPr>
            </w:pPr>
          </w:p>
          <w:p w:rsidR="00887D85" w:rsidRDefault="001D0C6D" w:rsidP="0018467B">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17</w:t>
            </w:r>
          </w:p>
        </w:tc>
      </w:tr>
      <w:tr w:rsidR="00887D85" w:rsidRPr="00010D54" w:rsidTr="00651FA9">
        <w:tc>
          <w:tcPr>
            <w:tcW w:w="1670" w:type="dxa"/>
            <w:hideMark/>
          </w:tcPr>
          <w:p w:rsidR="00887D85" w:rsidRDefault="00887D85" w:rsidP="001542D4">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2.2.</w:t>
            </w:r>
          </w:p>
        </w:tc>
        <w:tc>
          <w:tcPr>
            <w:tcW w:w="8361" w:type="dxa"/>
            <w:hideMark/>
          </w:tcPr>
          <w:p w:rsidR="00887D85" w:rsidRDefault="00EB6A4C" w:rsidP="00B10D1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Вплив нестабільності зовнішнього середовища на процес прийняття адміністративних рішень у ПрАТ «Тернопільський молокозавод»……………………………………………….</w:t>
            </w:r>
            <w:r w:rsidR="00887D85">
              <w:rPr>
                <w:rFonts w:ascii="Times New Roman" w:hAnsi="Times New Roman" w:cs="Times New Roman"/>
                <w:sz w:val="28"/>
                <w:szCs w:val="28"/>
                <w:lang w:val="uk-UA"/>
              </w:rPr>
              <w:t xml:space="preserve">………….  </w:t>
            </w:r>
          </w:p>
        </w:tc>
        <w:tc>
          <w:tcPr>
            <w:tcW w:w="567" w:type="dxa"/>
          </w:tcPr>
          <w:p w:rsidR="00887D85" w:rsidRDefault="00887D85" w:rsidP="001542D4">
            <w:pPr>
              <w:spacing w:line="360" w:lineRule="auto"/>
              <w:rPr>
                <w:rFonts w:ascii="Times New Roman" w:hAnsi="Times New Roman" w:cs="Times New Roman"/>
                <w:b/>
                <w:sz w:val="28"/>
                <w:szCs w:val="28"/>
                <w:lang w:val="uk-UA"/>
              </w:rPr>
            </w:pPr>
          </w:p>
          <w:p w:rsidR="00887D85" w:rsidRDefault="00887D85" w:rsidP="001542D4">
            <w:pPr>
              <w:spacing w:line="360" w:lineRule="auto"/>
              <w:rPr>
                <w:rFonts w:ascii="Times New Roman" w:hAnsi="Times New Roman" w:cs="Times New Roman"/>
                <w:b/>
                <w:sz w:val="28"/>
                <w:szCs w:val="28"/>
                <w:lang w:val="uk-UA"/>
              </w:rPr>
            </w:pPr>
          </w:p>
          <w:p w:rsidR="00887D85" w:rsidRDefault="001D0C6D" w:rsidP="00D052D1">
            <w:pPr>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25</w:t>
            </w:r>
          </w:p>
        </w:tc>
      </w:tr>
      <w:tr w:rsidR="00887D85" w:rsidRPr="00010D54" w:rsidTr="00651FA9">
        <w:tc>
          <w:tcPr>
            <w:tcW w:w="10031" w:type="dxa"/>
            <w:gridSpan w:val="2"/>
            <w:hideMark/>
          </w:tcPr>
          <w:p w:rsidR="00887D85" w:rsidRDefault="00887D85" w:rsidP="001542D4">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 до розділу 2……………………………………………………………</w:t>
            </w:r>
          </w:p>
        </w:tc>
        <w:tc>
          <w:tcPr>
            <w:tcW w:w="567" w:type="dxa"/>
            <w:hideMark/>
          </w:tcPr>
          <w:p w:rsidR="00887D85" w:rsidRDefault="001D0C6D" w:rsidP="001D0C6D">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29</w:t>
            </w:r>
          </w:p>
        </w:tc>
      </w:tr>
      <w:tr w:rsidR="00887D85" w:rsidTr="00651FA9">
        <w:tc>
          <w:tcPr>
            <w:tcW w:w="1670" w:type="dxa"/>
            <w:hideMark/>
          </w:tcPr>
          <w:p w:rsidR="00887D85" w:rsidRDefault="00887D85" w:rsidP="001542D4">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РОЗДІЛ 3.</w:t>
            </w:r>
          </w:p>
        </w:tc>
        <w:tc>
          <w:tcPr>
            <w:tcW w:w="8361" w:type="dxa"/>
            <w:hideMark/>
          </w:tcPr>
          <w:p w:rsidR="00887D85" w:rsidRDefault="00887D85" w:rsidP="00897506">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НАПРЯМИ </w:t>
            </w:r>
            <w:r w:rsidR="00897506">
              <w:rPr>
                <w:rFonts w:ascii="Times New Roman" w:hAnsi="Times New Roman" w:cs="Times New Roman"/>
                <w:b/>
                <w:sz w:val="28"/>
                <w:szCs w:val="28"/>
                <w:lang w:val="uk-UA"/>
              </w:rPr>
              <w:t>УДОСКОНАЛЕННЯ</w:t>
            </w:r>
            <w:r>
              <w:rPr>
                <w:rFonts w:ascii="Times New Roman" w:hAnsi="Times New Roman" w:cs="Times New Roman"/>
                <w:b/>
                <w:sz w:val="28"/>
                <w:szCs w:val="28"/>
                <w:lang w:val="uk-UA"/>
              </w:rPr>
              <w:t xml:space="preserve"> </w:t>
            </w:r>
            <w:r w:rsidR="00897506" w:rsidRPr="00651FA9">
              <w:rPr>
                <w:rFonts w:ascii="Times New Roman" w:hAnsi="Times New Roman" w:cs="Times New Roman"/>
                <w:b/>
                <w:sz w:val="28"/>
                <w:szCs w:val="28"/>
                <w:lang w:val="uk-UA"/>
              </w:rPr>
              <w:t>АНАЛІТИЧНОГО ЗАБЕЗПЕЧЕННЯ ПРИЙНЯТТЯ  АДМІНІСТРАТИВНИХ РІШЕНЬ В УМОВАХ НЕСТАБІЛЬНОСТІ ЗОВНІШНЬОГО СЕРЕДОВИЩА</w:t>
            </w:r>
            <w:r w:rsidR="00897506">
              <w:rPr>
                <w:rFonts w:ascii="Times New Roman" w:hAnsi="Times New Roman" w:cs="Times New Roman"/>
                <w:b/>
                <w:sz w:val="28"/>
                <w:szCs w:val="28"/>
                <w:lang w:val="uk-UA"/>
              </w:rPr>
              <w:t>……………………….</w:t>
            </w:r>
            <w:r w:rsidR="00D416F0">
              <w:rPr>
                <w:rFonts w:ascii="Times New Roman" w:hAnsi="Times New Roman" w:cs="Times New Roman"/>
                <w:b/>
                <w:sz w:val="28"/>
                <w:szCs w:val="28"/>
                <w:lang w:val="uk-UA"/>
              </w:rPr>
              <w:t>……….</w:t>
            </w:r>
            <w:r>
              <w:rPr>
                <w:rFonts w:ascii="Times New Roman" w:hAnsi="Times New Roman" w:cs="Times New Roman"/>
                <w:b/>
                <w:sz w:val="28"/>
                <w:szCs w:val="28"/>
                <w:lang w:val="uk-UA"/>
              </w:rPr>
              <w:t>………..…………...</w:t>
            </w:r>
          </w:p>
        </w:tc>
        <w:tc>
          <w:tcPr>
            <w:tcW w:w="567" w:type="dxa"/>
          </w:tcPr>
          <w:p w:rsidR="00887D85" w:rsidRDefault="00887D85" w:rsidP="001542D4">
            <w:pPr>
              <w:spacing w:line="360" w:lineRule="auto"/>
              <w:jc w:val="center"/>
              <w:rPr>
                <w:rFonts w:ascii="Times New Roman" w:hAnsi="Times New Roman" w:cs="Times New Roman"/>
                <w:b/>
                <w:sz w:val="28"/>
                <w:szCs w:val="28"/>
                <w:lang w:val="uk-UA"/>
              </w:rPr>
            </w:pPr>
          </w:p>
          <w:p w:rsidR="00BA4AD4" w:rsidRDefault="00BA4AD4" w:rsidP="00C63C04">
            <w:pPr>
              <w:spacing w:line="360" w:lineRule="auto"/>
              <w:rPr>
                <w:rFonts w:ascii="Times New Roman" w:hAnsi="Times New Roman" w:cs="Times New Roman"/>
                <w:b/>
                <w:sz w:val="28"/>
                <w:szCs w:val="28"/>
                <w:lang w:val="uk-UA"/>
              </w:rPr>
            </w:pPr>
          </w:p>
          <w:p w:rsidR="00897506" w:rsidRDefault="00897506" w:rsidP="0018467B">
            <w:pPr>
              <w:spacing w:line="360" w:lineRule="auto"/>
              <w:jc w:val="center"/>
              <w:rPr>
                <w:rFonts w:ascii="Times New Roman" w:hAnsi="Times New Roman" w:cs="Times New Roman"/>
                <w:b/>
                <w:sz w:val="28"/>
                <w:szCs w:val="28"/>
                <w:lang w:val="uk-UA"/>
              </w:rPr>
            </w:pPr>
          </w:p>
          <w:p w:rsidR="00887D85" w:rsidRDefault="001D0C6D" w:rsidP="001D0C6D">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31</w:t>
            </w:r>
          </w:p>
        </w:tc>
      </w:tr>
      <w:tr w:rsidR="00887D85" w:rsidTr="00651FA9">
        <w:tc>
          <w:tcPr>
            <w:tcW w:w="10031" w:type="dxa"/>
            <w:gridSpan w:val="2"/>
            <w:hideMark/>
          </w:tcPr>
          <w:p w:rsidR="00887D85" w:rsidRDefault="00887D85" w:rsidP="001542D4">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 до розділу 3…………………………………………………………...</w:t>
            </w:r>
          </w:p>
        </w:tc>
        <w:tc>
          <w:tcPr>
            <w:tcW w:w="567" w:type="dxa"/>
            <w:hideMark/>
          </w:tcPr>
          <w:p w:rsidR="00887D85" w:rsidRDefault="001D0C6D" w:rsidP="001D0C6D">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35</w:t>
            </w:r>
          </w:p>
        </w:tc>
      </w:tr>
      <w:tr w:rsidR="00887D85" w:rsidTr="00651FA9">
        <w:tc>
          <w:tcPr>
            <w:tcW w:w="10031" w:type="dxa"/>
            <w:gridSpan w:val="2"/>
            <w:hideMark/>
          </w:tcPr>
          <w:p w:rsidR="00887D85" w:rsidRDefault="00887D85" w:rsidP="001542D4">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w:t>
            </w:r>
          </w:p>
        </w:tc>
        <w:tc>
          <w:tcPr>
            <w:tcW w:w="567" w:type="dxa"/>
            <w:hideMark/>
          </w:tcPr>
          <w:p w:rsidR="00887D85" w:rsidRDefault="001D0C6D" w:rsidP="0018467B">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37</w:t>
            </w:r>
          </w:p>
        </w:tc>
      </w:tr>
      <w:tr w:rsidR="00887D85" w:rsidTr="00651FA9">
        <w:tc>
          <w:tcPr>
            <w:tcW w:w="10031" w:type="dxa"/>
            <w:gridSpan w:val="2"/>
            <w:hideMark/>
          </w:tcPr>
          <w:p w:rsidR="00887D85" w:rsidRDefault="00887D85" w:rsidP="001542D4">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СПИСОК ВИКОРИСТАНИХ ДЖЕРЕЛ……………………………………..</w:t>
            </w:r>
          </w:p>
        </w:tc>
        <w:tc>
          <w:tcPr>
            <w:tcW w:w="567" w:type="dxa"/>
            <w:hideMark/>
          </w:tcPr>
          <w:p w:rsidR="00887D85" w:rsidRDefault="001D0C6D" w:rsidP="001542D4">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40</w:t>
            </w:r>
          </w:p>
        </w:tc>
      </w:tr>
    </w:tbl>
    <w:p w:rsidR="00887D85" w:rsidRDefault="00887D85" w:rsidP="00887D85">
      <w:pPr>
        <w:jc w:val="center"/>
        <w:rPr>
          <w:rFonts w:ascii="Times New Roman" w:hAnsi="Times New Roman" w:cs="Times New Roman"/>
          <w:b/>
          <w:sz w:val="28"/>
          <w:szCs w:val="28"/>
          <w:lang w:val="uk-UA"/>
        </w:rPr>
      </w:pPr>
    </w:p>
    <w:p w:rsidR="00887D85" w:rsidRDefault="00887D85" w:rsidP="00887D85"/>
    <w:p w:rsidR="00887D85" w:rsidRDefault="00887D85" w:rsidP="00887D85"/>
    <w:p w:rsidR="00887D85" w:rsidRDefault="00887D85" w:rsidP="00887D85"/>
    <w:p w:rsidR="005F3EFE" w:rsidRDefault="005F3EFE" w:rsidP="00887D85"/>
    <w:p w:rsidR="005F3EFE" w:rsidRDefault="005F3EFE" w:rsidP="00887D85"/>
    <w:p w:rsidR="00887D85" w:rsidRDefault="00887D85" w:rsidP="00887D85">
      <w:pPr>
        <w:pStyle w:val="a3"/>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rsidR="00FD0148" w:rsidRPr="00FD0148" w:rsidRDefault="00887D85" w:rsidP="00FD0148">
      <w:pPr>
        <w:spacing w:after="0" w:line="360" w:lineRule="auto"/>
        <w:ind w:firstLine="709"/>
        <w:jc w:val="both"/>
        <w:rPr>
          <w:rFonts w:ascii="Times New Roman" w:hAnsi="Times New Roman" w:cs="Times New Roman"/>
          <w:sz w:val="28"/>
          <w:szCs w:val="28"/>
        </w:rPr>
      </w:pPr>
      <w:r w:rsidRPr="00966E40">
        <w:rPr>
          <w:rFonts w:ascii="Times New Roman" w:hAnsi="Times New Roman" w:cs="Times New Roman"/>
          <w:b/>
          <w:sz w:val="28"/>
          <w:szCs w:val="28"/>
          <w:lang w:val="uk-UA"/>
        </w:rPr>
        <w:t>Актуальність проблеми.</w:t>
      </w:r>
      <w:r w:rsidRPr="00966E40">
        <w:rPr>
          <w:rFonts w:ascii="Times New Roman" w:hAnsi="Times New Roman" w:cs="Times New Roman"/>
          <w:sz w:val="28"/>
          <w:szCs w:val="28"/>
          <w:lang w:val="uk-UA"/>
        </w:rPr>
        <w:t xml:space="preserve"> </w:t>
      </w:r>
      <w:r w:rsidR="00FD0148" w:rsidRPr="00966E40">
        <w:rPr>
          <w:rFonts w:ascii="Times New Roman" w:hAnsi="Times New Roman" w:cs="Times New Roman"/>
          <w:sz w:val="28"/>
          <w:szCs w:val="28"/>
          <w:lang w:val="uk-UA"/>
        </w:rPr>
        <w:t xml:space="preserve">Нестабільність зовнішнього середовища, що включає економічні коливання, політичну ситуацію, соціальні зміни та технологічні інновації, створює численні виклики для організацій. </w:t>
      </w:r>
      <w:r w:rsidR="00FD0148" w:rsidRPr="00FD0148">
        <w:rPr>
          <w:rFonts w:ascii="Times New Roman" w:hAnsi="Times New Roman" w:cs="Times New Roman"/>
          <w:sz w:val="28"/>
          <w:szCs w:val="28"/>
        </w:rPr>
        <w:t>У таких умовах ефективне прийняття адміністративних рішень стає критично важливим для виживання та розвитку будь-якої організації.</w:t>
      </w:r>
    </w:p>
    <w:p w:rsidR="00FD0148" w:rsidRPr="00FD0148" w:rsidRDefault="00FD0148" w:rsidP="00FD0148">
      <w:pPr>
        <w:spacing w:after="0" w:line="360" w:lineRule="auto"/>
        <w:ind w:firstLine="709"/>
        <w:jc w:val="both"/>
        <w:rPr>
          <w:rFonts w:ascii="Times New Roman" w:hAnsi="Times New Roman" w:cs="Times New Roman"/>
          <w:sz w:val="28"/>
          <w:szCs w:val="28"/>
        </w:rPr>
      </w:pPr>
      <w:r w:rsidRPr="00FD0148">
        <w:rPr>
          <w:rFonts w:ascii="Times New Roman" w:hAnsi="Times New Roman" w:cs="Times New Roman"/>
          <w:sz w:val="28"/>
          <w:szCs w:val="28"/>
        </w:rPr>
        <w:t>Аналітичне забезпечення є ключовим елементом у процесі прийняття рішень, оскільки воно дозволяє керівникам адекватно оцінювати ситуацію, прогнозувати можливі наслідки і приймати обґрунтовані рішення. Використання сучасних аналітичних інструментів та методик дозволяє зменшити невизначеність та ризики, що виникають через постійні зміни у зовнішньому середовищі.</w:t>
      </w:r>
    </w:p>
    <w:p w:rsidR="00FD0148" w:rsidRPr="00FD0148" w:rsidRDefault="00FD0148" w:rsidP="00FD0148">
      <w:pPr>
        <w:spacing w:after="0" w:line="360" w:lineRule="auto"/>
        <w:ind w:firstLine="709"/>
        <w:jc w:val="both"/>
        <w:rPr>
          <w:rFonts w:ascii="Times New Roman" w:hAnsi="Times New Roman" w:cs="Times New Roman"/>
          <w:sz w:val="28"/>
          <w:szCs w:val="28"/>
        </w:rPr>
      </w:pPr>
      <w:r w:rsidRPr="00FD0148">
        <w:rPr>
          <w:rFonts w:ascii="Times New Roman" w:hAnsi="Times New Roman" w:cs="Times New Roman"/>
          <w:sz w:val="28"/>
          <w:szCs w:val="28"/>
        </w:rPr>
        <w:t>Зростання обсягу даних та розвиток інформаційних технологій також підсилюють важливість аналітичного підходу. Дані, отримані з різних джерел, потребують ретельної обробки та аналізу для того, щоб на їх основі можна було приймати обґрунтовані управлінські рішення. В умовах нестабільності аналітичне забезпечення стає не просто корисним інструментом, а необхідним елементом стратегічного управління.</w:t>
      </w:r>
    </w:p>
    <w:p w:rsidR="00FD0148" w:rsidRPr="00FD0148" w:rsidRDefault="00FD0148" w:rsidP="00FD014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Отже</w:t>
      </w:r>
      <w:r w:rsidRPr="00FD0148">
        <w:rPr>
          <w:rFonts w:ascii="Times New Roman" w:hAnsi="Times New Roman" w:cs="Times New Roman"/>
          <w:sz w:val="28"/>
          <w:szCs w:val="28"/>
        </w:rPr>
        <w:t>, дослідження і впровадження аналітичних підходів до прийняття адміністративних рішень в умовах нестабільного зовнішнього середовища є надзвичайно актуальною темою, яка має значний науковий і практичний інтерес для сучасного менеджменту.</w:t>
      </w:r>
    </w:p>
    <w:p w:rsidR="00A2323C" w:rsidRPr="00E7589A" w:rsidRDefault="00887D85" w:rsidP="00A2323C">
      <w:pPr>
        <w:spacing w:after="0" w:line="360" w:lineRule="auto"/>
        <w:ind w:firstLine="709"/>
        <w:jc w:val="both"/>
        <w:rPr>
          <w:rFonts w:ascii="Times New Roman" w:hAnsi="Times New Roman" w:cs="Times New Roman"/>
          <w:sz w:val="28"/>
          <w:szCs w:val="28"/>
          <w:lang w:val="uk-UA"/>
        </w:rPr>
      </w:pPr>
      <w:r w:rsidRPr="00A2323C">
        <w:rPr>
          <w:rFonts w:ascii="Times New Roman" w:hAnsi="Times New Roman" w:cs="Times New Roman"/>
          <w:b/>
          <w:sz w:val="28"/>
          <w:szCs w:val="28"/>
        </w:rPr>
        <w:t>Аналіз останніх досліджень та наукових праць.</w:t>
      </w:r>
      <w:r w:rsidRPr="00A2323C">
        <w:rPr>
          <w:rFonts w:ascii="Times New Roman" w:hAnsi="Times New Roman" w:cs="Times New Roman"/>
          <w:sz w:val="28"/>
          <w:szCs w:val="28"/>
        </w:rPr>
        <w:t xml:space="preserve"> Серед українських вчених, які досліджували проблематику </w:t>
      </w:r>
      <w:r w:rsidR="00A2323C" w:rsidRPr="00A2323C">
        <w:rPr>
          <w:rFonts w:ascii="Times New Roman" w:hAnsi="Times New Roman" w:cs="Times New Roman"/>
          <w:sz w:val="28"/>
          <w:szCs w:val="28"/>
          <w:lang w:val="uk-UA"/>
        </w:rPr>
        <w:t>аналітичного забезпечення прийняття адміністративних рішень в умовах нестабільності зовнішнього середовища</w:t>
      </w:r>
      <w:r w:rsidRPr="00A2323C">
        <w:rPr>
          <w:rFonts w:ascii="Times New Roman" w:hAnsi="Times New Roman" w:cs="Times New Roman"/>
          <w:sz w:val="28"/>
          <w:szCs w:val="28"/>
        </w:rPr>
        <w:t xml:space="preserve">: </w:t>
      </w:r>
      <w:r w:rsidR="00A2323C" w:rsidRPr="00A2323C">
        <w:rPr>
          <w:rFonts w:ascii="Times New Roman" w:hAnsi="Times New Roman" w:cs="Times New Roman"/>
          <w:sz w:val="28"/>
          <w:szCs w:val="28"/>
        </w:rPr>
        <w:t>О</w:t>
      </w:r>
      <w:r w:rsidR="00A2323C">
        <w:rPr>
          <w:rFonts w:ascii="Times New Roman" w:hAnsi="Times New Roman" w:cs="Times New Roman"/>
          <w:sz w:val="28"/>
          <w:szCs w:val="28"/>
          <w:lang w:val="uk-UA"/>
        </w:rPr>
        <w:t xml:space="preserve">. </w:t>
      </w:r>
      <w:r w:rsidR="00A2323C" w:rsidRPr="00A2323C">
        <w:rPr>
          <w:rFonts w:ascii="Times New Roman" w:hAnsi="Times New Roman" w:cs="Times New Roman"/>
          <w:sz w:val="28"/>
          <w:szCs w:val="28"/>
        </w:rPr>
        <w:t xml:space="preserve">Базилюк </w:t>
      </w:r>
      <w:r w:rsidR="00A2323C">
        <w:rPr>
          <w:rFonts w:ascii="Times New Roman" w:hAnsi="Times New Roman" w:cs="Times New Roman"/>
          <w:sz w:val="28"/>
          <w:szCs w:val="28"/>
          <w:lang w:val="uk-UA"/>
        </w:rPr>
        <w:t>(</w:t>
      </w:r>
      <w:r w:rsidR="00A2323C" w:rsidRPr="00A2323C">
        <w:rPr>
          <w:rFonts w:ascii="Times New Roman" w:hAnsi="Times New Roman" w:cs="Times New Roman"/>
          <w:sz w:val="28"/>
          <w:szCs w:val="28"/>
        </w:rPr>
        <w:t>досліджує питання управління та аналітичного забезпечення в умовах нестабільності</w:t>
      </w:r>
      <w:r w:rsidR="00A2323C">
        <w:rPr>
          <w:rFonts w:ascii="Times New Roman" w:hAnsi="Times New Roman" w:cs="Times New Roman"/>
          <w:sz w:val="28"/>
          <w:szCs w:val="28"/>
          <w:lang w:val="uk-UA"/>
        </w:rPr>
        <w:t xml:space="preserve">); </w:t>
      </w:r>
      <w:r w:rsidR="00A2323C" w:rsidRPr="00A2323C">
        <w:rPr>
          <w:rFonts w:ascii="Times New Roman" w:hAnsi="Times New Roman" w:cs="Times New Roman"/>
          <w:sz w:val="28"/>
          <w:szCs w:val="28"/>
        </w:rPr>
        <w:t>В</w:t>
      </w:r>
      <w:r w:rsidR="00A2323C">
        <w:rPr>
          <w:rFonts w:ascii="Times New Roman" w:hAnsi="Times New Roman" w:cs="Times New Roman"/>
          <w:sz w:val="28"/>
          <w:szCs w:val="28"/>
          <w:lang w:val="uk-UA"/>
        </w:rPr>
        <w:t>.</w:t>
      </w:r>
      <w:r w:rsidR="00A2323C" w:rsidRPr="00A2323C">
        <w:rPr>
          <w:rFonts w:ascii="Times New Roman" w:hAnsi="Times New Roman" w:cs="Times New Roman"/>
          <w:sz w:val="28"/>
          <w:szCs w:val="28"/>
        </w:rPr>
        <w:t xml:space="preserve"> Близнюк </w:t>
      </w:r>
      <w:r w:rsidR="00A2323C">
        <w:rPr>
          <w:rFonts w:ascii="Times New Roman" w:hAnsi="Times New Roman" w:cs="Times New Roman"/>
          <w:sz w:val="28"/>
          <w:szCs w:val="28"/>
          <w:lang w:val="uk-UA"/>
        </w:rPr>
        <w:t>(</w:t>
      </w:r>
      <w:r w:rsidR="00A2323C" w:rsidRPr="00A2323C">
        <w:rPr>
          <w:rFonts w:ascii="Times New Roman" w:hAnsi="Times New Roman" w:cs="Times New Roman"/>
          <w:sz w:val="28"/>
          <w:szCs w:val="28"/>
        </w:rPr>
        <w:t>займається дослідженнями в сфері управління, аналізу і прогнозування в умовах економічної нестабільності</w:t>
      </w:r>
      <w:r w:rsidR="00A2323C">
        <w:rPr>
          <w:rFonts w:ascii="Times New Roman" w:hAnsi="Times New Roman" w:cs="Times New Roman"/>
          <w:sz w:val="28"/>
          <w:szCs w:val="28"/>
          <w:lang w:val="uk-UA"/>
        </w:rPr>
        <w:t xml:space="preserve">); </w:t>
      </w:r>
      <w:r w:rsidR="00A2323C" w:rsidRPr="00A2323C">
        <w:rPr>
          <w:rFonts w:ascii="Times New Roman" w:hAnsi="Times New Roman" w:cs="Times New Roman"/>
          <w:sz w:val="28"/>
          <w:szCs w:val="28"/>
        </w:rPr>
        <w:t>В</w:t>
      </w:r>
      <w:r w:rsidR="00A2323C">
        <w:rPr>
          <w:rFonts w:ascii="Times New Roman" w:hAnsi="Times New Roman" w:cs="Times New Roman"/>
          <w:sz w:val="28"/>
          <w:szCs w:val="28"/>
          <w:lang w:val="uk-UA"/>
        </w:rPr>
        <w:t>.</w:t>
      </w:r>
      <w:r w:rsidR="00A2323C" w:rsidRPr="00A2323C">
        <w:rPr>
          <w:rFonts w:ascii="Times New Roman" w:hAnsi="Times New Roman" w:cs="Times New Roman"/>
          <w:sz w:val="28"/>
          <w:szCs w:val="28"/>
        </w:rPr>
        <w:t xml:space="preserve"> Кравченко </w:t>
      </w:r>
      <w:r w:rsidR="00A2323C">
        <w:rPr>
          <w:rFonts w:ascii="Times New Roman" w:hAnsi="Times New Roman" w:cs="Times New Roman"/>
          <w:sz w:val="28"/>
          <w:szCs w:val="28"/>
          <w:lang w:val="uk-UA"/>
        </w:rPr>
        <w:t>(</w:t>
      </w:r>
      <w:r w:rsidR="00A2323C" w:rsidRPr="00A2323C">
        <w:rPr>
          <w:rFonts w:ascii="Times New Roman" w:hAnsi="Times New Roman" w:cs="Times New Roman"/>
          <w:sz w:val="28"/>
          <w:szCs w:val="28"/>
        </w:rPr>
        <w:t>спеціалізується на питаннях стратегічного менеджменту та аналітичного забезпечення прийняття рішень</w:t>
      </w:r>
      <w:r w:rsidR="00A2323C">
        <w:rPr>
          <w:rFonts w:ascii="Times New Roman" w:hAnsi="Times New Roman" w:cs="Times New Roman"/>
          <w:sz w:val="28"/>
          <w:szCs w:val="28"/>
          <w:lang w:val="uk-UA"/>
        </w:rPr>
        <w:t xml:space="preserve">); </w:t>
      </w:r>
      <w:r w:rsidR="00A2323C" w:rsidRPr="00A2323C">
        <w:rPr>
          <w:rFonts w:ascii="Times New Roman" w:hAnsi="Times New Roman" w:cs="Times New Roman"/>
          <w:sz w:val="28"/>
          <w:szCs w:val="28"/>
        </w:rPr>
        <w:t>Л</w:t>
      </w:r>
      <w:r w:rsidR="00E7589A">
        <w:rPr>
          <w:rFonts w:ascii="Times New Roman" w:hAnsi="Times New Roman" w:cs="Times New Roman"/>
          <w:sz w:val="28"/>
          <w:szCs w:val="28"/>
          <w:lang w:val="uk-UA"/>
        </w:rPr>
        <w:t>.</w:t>
      </w:r>
      <w:r w:rsidR="00A2323C" w:rsidRPr="00A2323C">
        <w:rPr>
          <w:rFonts w:ascii="Times New Roman" w:hAnsi="Times New Roman" w:cs="Times New Roman"/>
          <w:sz w:val="28"/>
          <w:szCs w:val="28"/>
        </w:rPr>
        <w:t xml:space="preserve"> Рябініна </w:t>
      </w:r>
      <w:r w:rsidR="00E7589A">
        <w:rPr>
          <w:rFonts w:ascii="Times New Roman" w:hAnsi="Times New Roman" w:cs="Times New Roman"/>
          <w:sz w:val="28"/>
          <w:szCs w:val="28"/>
          <w:lang w:val="uk-UA"/>
        </w:rPr>
        <w:t>(</w:t>
      </w:r>
      <w:r w:rsidR="00A2323C" w:rsidRPr="00A2323C">
        <w:rPr>
          <w:rFonts w:ascii="Times New Roman" w:hAnsi="Times New Roman" w:cs="Times New Roman"/>
          <w:sz w:val="28"/>
          <w:szCs w:val="28"/>
        </w:rPr>
        <w:t xml:space="preserve">досліджує аспекти аналітичного </w:t>
      </w:r>
      <w:r w:rsidR="00A2323C" w:rsidRPr="00A2323C">
        <w:rPr>
          <w:rFonts w:ascii="Times New Roman" w:hAnsi="Times New Roman" w:cs="Times New Roman"/>
          <w:sz w:val="28"/>
          <w:szCs w:val="28"/>
        </w:rPr>
        <w:lastRenderedPageBreak/>
        <w:t>забезпечення в умовах нестабільного економічного середовища</w:t>
      </w:r>
      <w:r w:rsidR="00E7589A">
        <w:rPr>
          <w:rFonts w:ascii="Times New Roman" w:hAnsi="Times New Roman" w:cs="Times New Roman"/>
          <w:sz w:val="28"/>
          <w:szCs w:val="28"/>
          <w:lang w:val="uk-UA"/>
        </w:rPr>
        <w:t xml:space="preserve">); І. </w:t>
      </w:r>
      <w:r w:rsidR="00A2323C" w:rsidRPr="00A2323C">
        <w:rPr>
          <w:rFonts w:ascii="Times New Roman" w:hAnsi="Times New Roman" w:cs="Times New Roman"/>
          <w:sz w:val="28"/>
          <w:szCs w:val="28"/>
        </w:rPr>
        <w:t xml:space="preserve">Шквір </w:t>
      </w:r>
      <w:r w:rsidR="00E7589A">
        <w:rPr>
          <w:rFonts w:ascii="Times New Roman" w:hAnsi="Times New Roman" w:cs="Times New Roman"/>
          <w:sz w:val="28"/>
          <w:szCs w:val="28"/>
          <w:lang w:val="uk-UA"/>
        </w:rPr>
        <w:t>(</w:t>
      </w:r>
      <w:r w:rsidR="00A2323C" w:rsidRPr="00A2323C">
        <w:rPr>
          <w:rFonts w:ascii="Times New Roman" w:hAnsi="Times New Roman" w:cs="Times New Roman"/>
          <w:sz w:val="28"/>
          <w:szCs w:val="28"/>
        </w:rPr>
        <w:t>займається питаннями аналітичного та інформаційного забезпечення управлінських рішень</w:t>
      </w:r>
      <w:r w:rsidR="00E7589A">
        <w:rPr>
          <w:rFonts w:ascii="Times New Roman" w:hAnsi="Times New Roman" w:cs="Times New Roman"/>
          <w:sz w:val="28"/>
          <w:szCs w:val="28"/>
          <w:lang w:val="uk-UA"/>
        </w:rPr>
        <w:t>); І. Чикало (досліджує питання аналітичного забезпечення прийняття управлінських рішень)</w:t>
      </w:r>
      <w:r w:rsidR="00A2323C" w:rsidRPr="00A2323C">
        <w:rPr>
          <w:rFonts w:ascii="Times New Roman" w:hAnsi="Times New Roman" w:cs="Times New Roman"/>
          <w:sz w:val="28"/>
          <w:szCs w:val="28"/>
        </w:rPr>
        <w:t>.</w:t>
      </w:r>
      <w:r w:rsidR="00E7589A">
        <w:rPr>
          <w:rFonts w:ascii="Times New Roman" w:hAnsi="Times New Roman" w:cs="Times New Roman"/>
          <w:sz w:val="28"/>
          <w:szCs w:val="28"/>
          <w:lang w:val="uk-UA"/>
        </w:rPr>
        <w:t xml:space="preserve"> </w:t>
      </w:r>
      <w:r w:rsidR="00A2323C" w:rsidRPr="00E7589A">
        <w:rPr>
          <w:rFonts w:ascii="Times New Roman" w:hAnsi="Times New Roman" w:cs="Times New Roman"/>
          <w:sz w:val="28"/>
          <w:szCs w:val="28"/>
          <w:lang w:val="uk-UA"/>
        </w:rPr>
        <w:t>Ці вчені активно працюють над проблемами, пов'язаними з аналітичним забезпеченням управлінських рішень в умовах нестабільності, публікуючи свої дослідження та впроваджуючи нові підходи в цій сфері.</w:t>
      </w:r>
    </w:p>
    <w:p w:rsidR="00887D85" w:rsidRPr="002624FF" w:rsidRDefault="00887D85" w:rsidP="00A2323C">
      <w:pPr>
        <w:spacing w:after="0" w:line="360" w:lineRule="auto"/>
        <w:ind w:firstLine="709"/>
        <w:jc w:val="both"/>
        <w:rPr>
          <w:rFonts w:ascii="Arial" w:eastAsia="Times New Roman" w:hAnsi="Arial" w:cs="Arial"/>
          <w:vanish/>
          <w:sz w:val="16"/>
          <w:szCs w:val="16"/>
          <w:lang w:eastAsia="ru-RU"/>
        </w:rPr>
      </w:pPr>
      <w:r w:rsidRPr="002624FF">
        <w:rPr>
          <w:rFonts w:ascii="Arial" w:eastAsia="Times New Roman" w:hAnsi="Arial" w:cs="Arial"/>
          <w:vanish/>
          <w:sz w:val="16"/>
          <w:szCs w:val="16"/>
          <w:lang w:eastAsia="ru-RU"/>
        </w:rPr>
        <w:t>Конец формы</w:t>
      </w:r>
    </w:p>
    <w:p w:rsidR="00887D85" w:rsidRDefault="00887D85" w:rsidP="00887D85">
      <w:pPr>
        <w:pStyle w:val="a3"/>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Метою кваліфікаційної роботи</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є дослідження теорети</w:t>
      </w:r>
      <w:r w:rsidR="00BB0488">
        <w:rPr>
          <w:rFonts w:ascii="Times New Roman" w:hAnsi="Times New Roman" w:cs="Times New Roman"/>
          <w:sz w:val="28"/>
          <w:szCs w:val="28"/>
          <w:lang w:val="uk-UA"/>
        </w:rPr>
        <w:t>чних основ</w:t>
      </w:r>
      <w:r>
        <w:rPr>
          <w:rFonts w:ascii="Times New Roman" w:hAnsi="Times New Roman" w:cs="Times New Roman"/>
          <w:sz w:val="28"/>
          <w:szCs w:val="28"/>
          <w:lang w:val="uk-UA"/>
        </w:rPr>
        <w:t xml:space="preserve"> </w:t>
      </w:r>
      <w:r w:rsidR="00B755D2" w:rsidRPr="00A2323C">
        <w:rPr>
          <w:rFonts w:ascii="Times New Roman" w:hAnsi="Times New Roman" w:cs="Times New Roman"/>
          <w:sz w:val="28"/>
          <w:szCs w:val="28"/>
          <w:lang w:val="uk-UA"/>
        </w:rPr>
        <w:t>аналітичного забезпечення прийняття адміністративних рішень в умовах нестабільності зовнішнього середовища</w:t>
      </w:r>
      <w:r w:rsidR="00B755D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розроблення концептуальних </w:t>
      </w:r>
      <w:r w:rsidR="00BB0488">
        <w:rPr>
          <w:rFonts w:ascii="Times New Roman" w:hAnsi="Times New Roman" w:cs="Times New Roman"/>
          <w:sz w:val="28"/>
          <w:szCs w:val="28"/>
          <w:lang w:val="uk-UA"/>
        </w:rPr>
        <w:t>передумов</w:t>
      </w:r>
      <w:r>
        <w:rPr>
          <w:rFonts w:ascii="Times New Roman" w:hAnsi="Times New Roman" w:cs="Times New Roman"/>
          <w:sz w:val="28"/>
          <w:szCs w:val="28"/>
          <w:lang w:val="uk-UA"/>
        </w:rPr>
        <w:t xml:space="preserve"> щодо </w:t>
      </w:r>
      <w:r w:rsidR="00BB0488">
        <w:rPr>
          <w:rFonts w:ascii="Times New Roman" w:hAnsi="Times New Roman" w:cs="Times New Roman"/>
          <w:sz w:val="28"/>
          <w:szCs w:val="28"/>
          <w:lang w:val="uk-UA"/>
        </w:rPr>
        <w:t xml:space="preserve">їх практичної </w:t>
      </w:r>
      <w:r>
        <w:rPr>
          <w:rFonts w:ascii="Times New Roman" w:hAnsi="Times New Roman" w:cs="Times New Roman"/>
          <w:sz w:val="28"/>
          <w:szCs w:val="28"/>
          <w:lang w:val="uk-UA"/>
        </w:rPr>
        <w:t xml:space="preserve">оптимізації </w:t>
      </w:r>
      <w:r w:rsidR="00BB0488">
        <w:rPr>
          <w:rFonts w:ascii="Times New Roman" w:hAnsi="Times New Roman" w:cs="Times New Roman"/>
          <w:sz w:val="28"/>
          <w:szCs w:val="28"/>
          <w:lang w:val="uk-UA"/>
        </w:rPr>
        <w:t>та імплементації</w:t>
      </w:r>
      <w:r>
        <w:rPr>
          <w:rFonts w:ascii="Times New Roman" w:hAnsi="Times New Roman" w:cs="Times New Roman"/>
          <w:sz w:val="28"/>
          <w:szCs w:val="28"/>
          <w:lang w:val="uk-UA"/>
        </w:rPr>
        <w:t>.</w:t>
      </w:r>
    </w:p>
    <w:p w:rsidR="00887D85" w:rsidRPr="00B755D2" w:rsidRDefault="00887D85" w:rsidP="00887D85">
      <w:pPr>
        <w:spacing w:after="0" w:line="360" w:lineRule="auto"/>
        <w:ind w:firstLine="709"/>
        <w:jc w:val="both"/>
        <w:rPr>
          <w:rFonts w:ascii="Times New Roman" w:hAnsi="Times New Roman" w:cs="Times New Roman"/>
          <w:sz w:val="28"/>
          <w:szCs w:val="28"/>
          <w:lang w:val="uk-UA"/>
        </w:rPr>
      </w:pPr>
      <w:r w:rsidRPr="00B755D2">
        <w:rPr>
          <w:rFonts w:ascii="Times New Roman" w:hAnsi="Times New Roman" w:cs="Times New Roman"/>
          <w:b/>
          <w:sz w:val="28"/>
          <w:szCs w:val="28"/>
          <w:lang w:val="uk-UA"/>
        </w:rPr>
        <w:t>Завданнями дослідження</w:t>
      </w:r>
      <w:r w:rsidRPr="00B755D2">
        <w:rPr>
          <w:rFonts w:ascii="Times New Roman" w:hAnsi="Times New Roman" w:cs="Times New Roman"/>
          <w:i/>
          <w:sz w:val="28"/>
          <w:szCs w:val="28"/>
          <w:lang w:val="uk-UA"/>
        </w:rPr>
        <w:t xml:space="preserve"> </w:t>
      </w:r>
      <w:r w:rsidRPr="00B755D2">
        <w:rPr>
          <w:rFonts w:ascii="Times New Roman" w:hAnsi="Times New Roman" w:cs="Times New Roman"/>
          <w:b/>
          <w:sz w:val="28"/>
          <w:szCs w:val="28"/>
          <w:lang w:val="uk-UA"/>
        </w:rPr>
        <w:t>є:</w:t>
      </w:r>
    </w:p>
    <w:p w:rsidR="00887D85" w:rsidRPr="00B755D2" w:rsidRDefault="00887D85" w:rsidP="00887D85">
      <w:pPr>
        <w:pStyle w:val="a6"/>
        <w:widowControl w:val="0"/>
        <w:numPr>
          <w:ilvl w:val="0"/>
          <w:numId w:val="1"/>
        </w:numPr>
        <w:tabs>
          <w:tab w:val="left" w:pos="2178"/>
        </w:tabs>
        <w:autoSpaceDE w:val="0"/>
        <w:autoSpaceDN w:val="0"/>
        <w:spacing w:after="0" w:line="360" w:lineRule="auto"/>
        <w:ind w:left="0" w:firstLine="709"/>
        <w:jc w:val="both"/>
        <w:rPr>
          <w:rFonts w:ascii="Times New Roman" w:hAnsi="Times New Roman" w:cs="Times New Roman"/>
          <w:sz w:val="28"/>
          <w:szCs w:val="28"/>
          <w:lang w:val="uk-UA"/>
        </w:rPr>
      </w:pPr>
      <w:r w:rsidRPr="00B755D2">
        <w:rPr>
          <w:rFonts w:ascii="Times New Roman" w:hAnsi="Times New Roman" w:cs="Times New Roman"/>
          <w:sz w:val="28"/>
          <w:szCs w:val="28"/>
          <w:lang w:val="uk-UA"/>
        </w:rPr>
        <w:t xml:space="preserve">дослідити </w:t>
      </w:r>
      <w:r w:rsidR="00B755D2" w:rsidRPr="00B755D2">
        <w:rPr>
          <w:rFonts w:ascii="Times New Roman" w:hAnsi="Times New Roman" w:cs="Times New Roman"/>
          <w:sz w:val="28"/>
          <w:szCs w:val="28"/>
          <w:shd w:val="clear" w:color="auto" w:fill="FFFFFF"/>
          <w:lang w:val="uk-UA"/>
        </w:rPr>
        <w:t>теоретичні основи</w:t>
      </w:r>
      <w:r w:rsidR="00925E0C" w:rsidRPr="00B755D2">
        <w:rPr>
          <w:rFonts w:ascii="Times New Roman" w:hAnsi="Times New Roman" w:cs="Times New Roman"/>
          <w:sz w:val="28"/>
          <w:szCs w:val="28"/>
          <w:shd w:val="clear" w:color="auto" w:fill="FFFFFF"/>
          <w:lang w:val="uk-UA"/>
        </w:rPr>
        <w:t xml:space="preserve"> </w:t>
      </w:r>
      <w:r w:rsidR="00B755D2" w:rsidRPr="00B755D2">
        <w:rPr>
          <w:rFonts w:ascii="Times New Roman" w:hAnsi="Times New Roman" w:cs="Times New Roman"/>
          <w:sz w:val="28"/>
          <w:szCs w:val="28"/>
          <w:lang w:val="uk-UA"/>
        </w:rPr>
        <w:t>аналітичного забезпечення прийняття адміністративних рішень в умовах нестабільності зовнішнього середовища</w:t>
      </w:r>
      <w:r w:rsidRPr="00B755D2">
        <w:rPr>
          <w:rFonts w:ascii="Times New Roman" w:hAnsi="Times New Roman" w:cs="Times New Roman"/>
          <w:sz w:val="28"/>
          <w:szCs w:val="28"/>
          <w:lang w:val="uk-UA"/>
        </w:rPr>
        <w:t>;</w:t>
      </w:r>
    </w:p>
    <w:p w:rsidR="00887D85" w:rsidRPr="00B755D2" w:rsidRDefault="00B755D2" w:rsidP="00887D85">
      <w:pPr>
        <w:pStyle w:val="a6"/>
        <w:widowControl w:val="0"/>
        <w:numPr>
          <w:ilvl w:val="0"/>
          <w:numId w:val="1"/>
        </w:numPr>
        <w:tabs>
          <w:tab w:val="left" w:pos="2178"/>
        </w:tabs>
        <w:autoSpaceDE w:val="0"/>
        <w:autoSpaceDN w:val="0"/>
        <w:spacing w:after="0" w:line="360" w:lineRule="auto"/>
        <w:ind w:left="0" w:firstLine="709"/>
        <w:jc w:val="both"/>
        <w:rPr>
          <w:rFonts w:ascii="Times New Roman" w:hAnsi="Times New Roman" w:cs="Times New Roman"/>
          <w:sz w:val="28"/>
          <w:szCs w:val="28"/>
          <w:lang w:val="uk-UA"/>
        </w:rPr>
      </w:pPr>
      <w:r w:rsidRPr="00B755D2">
        <w:rPr>
          <w:rFonts w:ascii="Times New Roman" w:hAnsi="Times New Roman" w:cs="Times New Roman"/>
          <w:sz w:val="28"/>
          <w:szCs w:val="28"/>
          <w:lang w:val="uk-UA"/>
        </w:rPr>
        <w:t>здійснити аналіз аналітичного забезпечення прийняття адміністративних рішень у ПрАТ «Тернопільський молокозавод»</w:t>
      </w:r>
      <w:r w:rsidR="00925E0C" w:rsidRPr="00B755D2">
        <w:rPr>
          <w:rFonts w:ascii="Times New Roman" w:hAnsi="Times New Roman" w:cs="Times New Roman"/>
          <w:sz w:val="28"/>
          <w:szCs w:val="28"/>
          <w:lang w:val="uk-UA"/>
        </w:rPr>
        <w:t>;</w:t>
      </w:r>
    </w:p>
    <w:p w:rsidR="00057374" w:rsidRPr="00B755D2" w:rsidRDefault="00B755D2" w:rsidP="00887D85">
      <w:pPr>
        <w:pStyle w:val="a6"/>
        <w:widowControl w:val="0"/>
        <w:numPr>
          <w:ilvl w:val="0"/>
          <w:numId w:val="1"/>
        </w:numPr>
        <w:tabs>
          <w:tab w:val="left" w:pos="2248"/>
          <w:tab w:val="left" w:leader="dot" w:pos="9890"/>
        </w:tabs>
        <w:autoSpaceDE w:val="0"/>
        <w:autoSpaceDN w:val="0"/>
        <w:spacing w:after="0" w:line="360" w:lineRule="auto"/>
        <w:ind w:left="0" w:firstLine="709"/>
        <w:jc w:val="both"/>
        <w:rPr>
          <w:rFonts w:ascii="Times New Roman" w:hAnsi="Times New Roman" w:cs="Times New Roman"/>
          <w:sz w:val="28"/>
          <w:szCs w:val="28"/>
          <w:lang w:val="uk-UA"/>
        </w:rPr>
      </w:pPr>
      <w:r w:rsidRPr="00B755D2">
        <w:rPr>
          <w:rFonts w:ascii="Times New Roman" w:hAnsi="Times New Roman" w:cs="Times New Roman"/>
          <w:sz w:val="28"/>
          <w:szCs w:val="28"/>
          <w:lang w:val="uk-UA"/>
        </w:rPr>
        <w:t>дослідити вплив нестабільності зовнішнього середовища на процес прийняття адміністративних рішень у ПрАТ «Тернопільський молокозавод»</w:t>
      </w:r>
      <w:r w:rsidR="00057374" w:rsidRPr="00B755D2">
        <w:rPr>
          <w:rFonts w:ascii="Times New Roman" w:hAnsi="Times New Roman" w:cs="Times New Roman"/>
          <w:sz w:val="28"/>
          <w:szCs w:val="28"/>
          <w:lang w:val="uk-UA"/>
        </w:rPr>
        <w:t>;</w:t>
      </w:r>
    </w:p>
    <w:p w:rsidR="00057374" w:rsidRPr="00B755D2" w:rsidRDefault="00B755D2" w:rsidP="000D7A17">
      <w:pPr>
        <w:pStyle w:val="a6"/>
        <w:widowControl w:val="0"/>
        <w:numPr>
          <w:ilvl w:val="0"/>
          <w:numId w:val="1"/>
        </w:numPr>
        <w:tabs>
          <w:tab w:val="left" w:pos="2248"/>
          <w:tab w:val="left" w:leader="dot" w:pos="9890"/>
        </w:tabs>
        <w:autoSpaceDE w:val="0"/>
        <w:autoSpaceDN w:val="0"/>
        <w:spacing w:after="0" w:line="360" w:lineRule="auto"/>
        <w:ind w:left="0" w:firstLine="709"/>
        <w:jc w:val="both"/>
        <w:rPr>
          <w:rFonts w:ascii="Times New Roman" w:hAnsi="Times New Roman" w:cs="Times New Roman"/>
          <w:sz w:val="28"/>
          <w:szCs w:val="28"/>
          <w:lang w:val="uk-UA"/>
        </w:rPr>
      </w:pPr>
      <w:r w:rsidRPr="00B755D2">
        <w:rPr>
          <w:rFonts w:ascii="Times New Roman" w:hAnsi="Times New Roman" w:cs="Times New Roman"/>
          <w:sz w:val="28"/>
          <w:szCs w:val="28"/>
          <w:lang w:val="uk-UA"/>
        </w:rPr>
        <w:t>обгрунтувати напрями удосконалення аналітичного забезпечення прийняття  адміністративних рішень в умовах нестабільності зовнішнього середовища</w:t>
      </w:r>
      <w:r w:rsidR="00057374" w:rsidRPr="00B755D2">
        <w:rPr>
          <w:rFonts w:ascii="Times New Roman" w:hAnsi="Times New Roman" w:cs="Times New Roman"/>
          <w:sz w:val="28"/>
          <w:szCs w:val="28"/>
          <w:lang w:val="uk-UA"/>
        </w:rPr>
        <w:t>.</w:t>
      </w:r>
    </w:p>
    <w:p w:rsidR="00887D85" w:rsidRPr="00057374" w:rsidRDefault="00887D85" w:rsidP="009B6619">
      <w:pPr>
        <w:pStyle w:val="a6"/>
        <w:widowControl w:val="0"/>
        <w:tabs>
          <w:tab w:val="left" w:pos="2248"/>
          <w:tab w:val="left" w:leader="dot" w:pos="9890"/>
        </w:tabs>
        <w:autoSpaceDE w:val="0"/>
        <w:autoSpaceDN w:val="0"/>
        <w:spacing w:after="0" w:line="360" w:lineRule="auto"/>
        <w:ind w:left="0" w:firstLine="709"/>
        <w:jc w:val="both"/>
        <w:rPr>
          <w:rFonts w:ascii="Times New Roman" w:hAnsi="Times New Roman" w:cs="Times New Roman"/>
          <w:sz w:val="28"/>
          <w:szCs w:val="28"/>
          <w:lang w:val="uk-UA"/>
        </w:rPr>
      </w:pPr>
      <w:r w:rsidRPr="00057374">
        <w:rPr>
          <w:rFonts w:ascii="Times New Roman" w:hAnsi="Times New Roman" w:cs="Times New Roman"/>
          <w:b/>
          <w:sz w:val="28"/>
          <w:szCs w:val="28"/>
          <w:lang w:val="uk-UA"/>
        </w:rPr>
        <w:t>Об’єктом дослідження</w:t>
      </w:r>
      <w:r w:rsidRPr="00057374">
        <w:rPr>
          <w:rFonts w:ascii="Times New Roman" w:hAnsi="Times New Roman" w:cs="Times New Roman"/>
          <w:i/>
          <w:sz w:val="28"/>
          <w:szCs w:val="28"/>
          <w:lang w:val="uk-UA"/>
        </w:rPr>
        <w:t xml:space="preserve"> </w:t>
      </w:r>
      <w:r w:rsidRPr="00057374">
        <w:rPr>
          <w:rFonts w:ascii="Times New Roman" w:hAnsi="Times New Roman" w:cs="Times New Roman"/>
          <w:sz w:val="28"/>
          <w:szCs w:val="28"/>
          <w:lang w:val="uk-UA"/>
        </w:rPr>
        <w:t xml:space="preserve">є </w:t>
      </w:r>
      <w:r w:rsidR="00B755D2" w:rsidRPr="00A2323C">
        <w:rPr>
          <w:rFonts w:ascii="Times New Roman" w:hAnsi="Times New Roman" w:cs="Times New Roman"/>
          <w:sz w:val="28"/>
          <w:szCs w:val="28"/>
          <w:lang w:val="uk-UA"/>
        </w:rPr>
        <w:t>аналітичн</w:t>
      </w:r>
      <w:r w:rsidR="00B755D2">
        <w:rPr>
          <w:rFonts w:ascii="Times New Roman" w:hAnsi="Times New Roman" w:cs="Times New Roman"/>
          <w:sz w:val="28"/>
          <w:szCs w:val="28"/>
          <w:lang w:val="uk-UA"/>
        </w:rPr>
        <w:t>е</w:t>
      </w:r>
      <w:r w:rsidR="00B755D2" w:rsidRPr="00A2323C">
        <w:rPr>
          <w:rFonts w:ascii="Times New Roman" w:hAnsi="Times New Roman" w:cs="Times New Roman"/>
          <w:sz w:val="28"/>
          <w:szCs w:val="28"/>
          <w:lang w:val="uk-UA"/>
        </w:rPr>
        <w:t xml:space="preserve"> забезпечення прийняття адміністративних рішень в умовах нестабільності зовнішнього середовища</w:t>
      </w:r>
      <w:r w:rsidR="00F6050C">
        <w:rPr>
          <w:rFonts w:ascii="Times New Roman" w:hAnsi="Times New Roman" w:cs="Times New Roman"/>
          <w:sz w:val="28"/>
          <w:szCs w:val="28"/>
          <w:lang w:val="uk-UA"/>
        </w:rPr>
        <w:t xml:space="preserve"> </w:t>
      </w:r>
      <w:r w:rsidR="00B755D2">
        <w:rPr>
          <w:rFonts w:ascii="Times New Roman" w:hAnsi="Times New Roman" w:cs="Times New Roman"/>
          <w:sz w:val="28"/>
          <w:szCs w:val="28"/>
          <w:lang w:val="uk-UA"/>
        </w:rPr>
        <w:t xml:space="preserve">у </w:t>
      </w:r>
      <w:r w:rsidR="00F6050C">
        <w:rPr>
          <w:rFonts w:ascii="Times New Roman" w:hAnsi="Times New Roman" w:cs="Times New Roman"/>
          <w:sz w:val="28"/>
          <w:szCs w:val="28"/>
          <w:lang w:val="uk-UA"/>
        </w:rPr>
        <w:t>ПрАТ «Тернопільський молокозавод»</w:t>
      </w:r>
      <w:r w:rsidR="006B7236">
        <w:rPr>
          <w:rFonts w:ascii="Times New Roman" w:hAnsi="Times New Roman" w:cs="Times New Roman"/>
          <w:sz w:val="28"/>
          <w:szCs w:val="28"/>
          <w:lang w:val="uk-UA"/>
        </w:rPr>
        <w:t>.</w:t>
      </w:r>
    </w:p>
    <w:p w:rsidR="00887D85" w:rsidRDefault="00887D85" w:rsidP="00887D85">
      <w:pPr>
        <w:pStyle w:val="a3"/>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Предметом дослідження є </w:t>
      </w:r>
      <w:r>
        <w:rPr>
          <w:rFonts w:ascii="Times New Roman" w:hAnsi="Times New Roman" w:cs="Times New Roman"/>
          <w:sz w:val="28"/>
          <w:szCs w:val="28"/>
          <w:lang w:val="uk-UA"/>
        </w:rPr>
        <w:t xml:space="preserve">теоретико-методичні </w:t>
      </w:r>
      <w:r w:rsidR="00766EFC">
        <w:rPr>
          <w:rFonts w:ascii="Times New Roman" w:hAnsi="Times New Roman" w:cs="Times New Roman"/>
          <w:sz w:val="28"/>
          <w:szCs w:val="28"/>
          <w:lang w:val="uk-UA"/>
        </w:rPr>
        <w:t>основ</w:t>
      </w:r>
      <w:r>
        <w:rPr>
          <w:rFonts w:ascii="Times New Roman" w:hAnsi="Times New Roman" w:cs="Times New Roman"/>
          <w:sz w:val="28"/>
          <w:szCs w:val="28"/>
          <w:lang w:val="uk-UA"/>
        </w:rPr>
        <w:t xml:space="preserve">и та </w:t>
      </w:r>
      <w:r w:rsidR="00766EFC">
        <w:rPr>
          <w:rFonts w:ascii="Times New Roman" w:hAnsi="Times New Roman" w:cs="Times New Roman"/>
          <w:sz w:val="28"/>
          <w:szCs w:val="28"/>
          <w:lang w:val="uk-UA"/>
        </w:rPr>
        <w:t>практичні</w:t>
      </w:r>
      <w:r>
        <w:rPr>
          <w:rFonts w:ascii="Times New Roman" w:hAnsi="Times New Roman" w:cs="Times New Roman"/>
          <w:sz w:val="28"/>
          <w:szCs w:val="28"/>
          <w:lang w:val="uk-UA"/>
        </w:rPr>
        <w:t xml:space="preserve"> аспекти </w:t>
      </w:r>
      <w:r w:rsidR="00B755D2" w:rsidRPr="00A2323C">
        <w:rPr>
          <w:rFonts w:ascii="Times New Roman" w:hAnsi="Times New Roman" w:cs="Times New Roman"/>
          <w:sz w:val="28"/>
          <w:szCs w:val="28"/>
          <w:lang w:val="uk-UA"/>
        </w:rPr>
        <w:t>аналітичного забезпечення прийняття адміністративних рішень в умовах нестабільності зовнішнього середовища</w:t>
      </w:r>
      <w:r>
        <w:rPr>
          <w:rFonts w:ascii="Times New Roman" w:hAnsi="Times New Roman" w:cs="Times New Roman"/>
          <w:sz w:val="28"/>
          <w:szCs w:val="28"/>
          <w:lang w:val="uk-UA"/>
        </w:rPr>
        <w:t>.</w:t>
      </w:r>
    </w:p>
    <w:p w:rsidR="00887D85" w:rsidRPr="00272ECE" w:rsidRDefault="00887D85" w:rsidP="00887D8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lastRenderedPageBreak/>
        <w:t>Методи дослідження</w:t>
      </w:r>
      <w:r w:rsidRPr="00DE3900">
        <w:rPr>
          <w:rFonts w:ascii="Times New Roman" w:hAnsi="Times New Roman" w:cs="Times New Roman"/>
          <w:b/>
          <w:sz w:val="28"/>
          <w:szCs w:val="28"/>
          <w:lang w:val="uk-UA"/>
        </w:rPr>
        <w:t>.</w:t>
      </w:r>
      <w:r w:rsidRPr="00DE3900">
        <w:rPr>
          <w:rFonts w:ascii="Times New Roman" w:hAnsi="Times New Roman" w:cs="Times New Roman"/>
          <w:sz w:val="28"/>
          <w:szCs w:val="28"/>
          <w:lang w:val="uk-UA"/>
        </w:rPr>
        <w:t xml:space="preserve"> </w:t>
      </w:r>
      <w:r w:rsidRPr="00272ECE">
        <w:rPr>
          <w:rFonts w:ascii="Times New Roman" w:hAnsi="Times New Roman" w:cs="Times New Roman"/>
          <w:sz w:val="28"/>
          <w:szCs w:val="28"/>
          <w:lang w:val="uk-UA"/>
        </w:rPr>
        <w:t xml:space="preserve">У процесі </w:t>
      </w:r>
      <w:r w:rsidR="00766EFC">
        <w:rPr>
          <w:rFonts w:ascii="Times New Roman" w:hAnsi="Times New Roman" w:cs="Times New Roman"/>
          <w:sz w:val="28"/>
          <w:szCs w:val="28"/>
          <w:lang w:val="uk-UA"/>
        </w:rPr>
        <w:t>написа</w:t>
      </w:r>
      <w:r w:rsidRPr="00272ECE">
        <w:rPr>
          <w:rFonts w:ascii="Times New Roman" w:hAnsi="Times New Roman" w:cs="Times New Roman"/>
          <w:sz w:val="28"/>
          <w:szCs w:val="28"/>
          <w:lang w:val="uk-UA"/>
        </w:rPr>
        <w:t xml:space="preserve">ння </w:t>
      </w:r>
      <w:r w:rsidR="00766EFC">
        <w:rPr>
          <w:rFonts w:ascii="Times New Roman" w:hAnsi="Times New Roman" w:cs="Times New Roman"/>
          <w:sz w:val="28"/>
          <w:szCs w:val="28"/>
          <w:lang w:val="uk-UA"/>
        </w:rPr>
        <w:t xml:space="preserve">кваліфікаційної </w:t>
      </w:r>
      <w:r w:rsidRPr="00272ECE">
        <w:rPr>
          <w:rFonts w:ascii="Times New Roman" w:hAnsi="Times New Roman" w:cs="Times New Roman"/>
          <w:sz w:val="28"/>
          <w:szCs w:val="28"/>
          <w:lang w:val="uk-UA"/>
        </w:rPr>
        <w:t xml:space="preserve">роботи </w:t>
      </w:r>
      <w:r w:rsidR="00766EFC">
        <w:rPr>
          <w:rFonts w:ascii="Times New Roman" w:hAnsi="Times New Roman" w:cs="Times New Roman"/>
          <w:sz w:val="28"/>
          <w:szCs w:val="28"/>
          <w:lang w:val="uk-UA"/>
        </w:rPr>
        <w:t xml:space="preserve">нами </w:t>
      </w:r>
      <w:r>
        <w:rPr>
          <w:rFonts w:ascii="Times New Roman" w:hAnsi="Times New Roman" w:cs="Times New Roman"/>
          <w:sz w:val="28"/>
          <w:szCs w:val="28"/>
          <w:lang w:val="uk-UA"/>
        </w:rPr>
        <w:t xml:space="preserve">використано </w:t>
      </w:r>
      <w:r w:rsidRPr="00272ECE">
        <w:rPr>
          <w:rFonts w:ascii="Times New Roman" w:hAnsi="Times New Roman" w:cs="Times New Roman"/>
          <w:sz w:val="28"/>
          <w:szCs w:val="28"/>
          <w:lang w:val="uk-UA"/>
        </w:rPr>
        <w:t>загальнонаукові та спеціальні методи наукового дослідження</w:t>
      </w:r>
      <w:r>
        <w:rPr>
          <w:rFonts w:ascii="Times New Roman" w:hAnsi="Times New Roman" w:cs="Times New Roman"/>
          <w:sz w:val="28"/>
          <w:szCs w:val="28"/>
          <w:lang w:val="uk-UA"/>
        </w:rPr>
        <w:t>, зокрема</w:t>
      </w:r>
      <w:r w:rsidRPr="00272ECE">
        <w:rPr>
          <w:rFonts w:ascii="Times New Roman" w:hAnsi="Times New Roman" w:cs="Times New Roman"/>
          <w:sz w:val="28"/>
          <w:szCs w:val="28"/>
          <w:lang w:val="uk-UA"/>
        </w:rPr>
        <w:t>: системного аналізу, аналізу</w:t>
      </w:r>
      <w:r>
        <w:rPr>
          <w:rFonts w:ascii="Times New Roman" w:hAnsi="Times New Roman" w:cs="Times New Roman"/>
          <w:sz w:val="28"/>
          <w:szCs w:val="28"/>
          <w:lang w:val="uk-UA"/>
        </w:rPr>
        <w:t xml:space="preserve"> </w:t>
      </w:r>
      <w:r w:rsidR="00766EFC">
        <w:rPr>
          <w:rFonts w:ascii="Times New Roman" w:hAnsi="Times New Roman" w:cs="Times New Roman"/>
          <w:sz w:val="28"/>
          <w:szCs w:val="28"/>
          <w:lang w:val="uk-UA"/>
        </w:rPr>
        <w:t>і</w:t>
      </w:r>
      <w:r>
        <w:rPr>
          <w:rFonts w:ascii="Times New Roman" w:hAnsi="Times New Roman" w:cs="Times New Roman"/>
          <w:sz w:val="28"/>
          <w:szCs w:val="28"/>
          <w:lang w:val="uk-UA"/>
        </w:rPr>
        <w:t xml:space="preserve"> синтезу</w:t>
      </w:r>
      <w:r w:rsidRPr="00272ECE">
        <w:rPr>
          <w:rFonts w:ascii="Times New Roman" w:hAnsi="Times New Roman" w:cs="Times New Roman"/>
          <w:sz w:val="28"/>
          <w:szCs w:val="28"/>
          <w:lang w:val="uk-UA"/>
        </w:rPr>
        <w:t xml:space="preserve">, логічного узагальнення, </w:t>
      </w:r>
      <w:r w:rsidR="00766EFC" w:rsidRPr="00272ECE">
        <w:rPr>
          <w:rFonts w:ascii="Times New Roman" w:hAnsi="Times New Roman" w:cs="Times New Roman"/>
          <w:sz w:val="28"/>
          <w:szCs w:val="28"/>
          <w:lang w:val="uk-UA"/>
        </w:rPr>
        <w:t xml:space="preserve">факторного аналізу, </w:t>
      </w:r>
      <w:r w:rsidRPr="00272ECE">
        <w:rPr>
          <w:rFonts w:ascii="Times New Roman" w:hAnsi="Times New Roman" w:cs="Times New Roman"/>
          <w:sz w:val="28"/>
          <w:szCs w:val="28"/>
          <w:lang w:val="uk-UA"/>
        </w:rPr>
        <w:t xml:space="preserve">економічних розрахунків, </w:t>
      </w:r>
      <w:r w:rsidR="00766EFC">
        <w:rPr>
          <w:rFonts w:ascii="Times New Roman" w:hAnsi="Times New Roman" w:cs="Times New Roman"/>
          <w:sz w:val="28"/>
          <w:szCs w:val="28"/>
          <w:lang w:val="uk-UA"/>
        </w:rPr>
        <w:t>історичного аналізу</w:t>
      </w:r>
      <w:r w:rsidRPr="00272ECE">
        <w:rPr>
          <w:rFonts w:ascii="Times New Roman" w:hAnsi="Times New Roman" w:cs="Times New Roman"/>
          <w:sz w:val="28"/>
          <w:szCs w:val="28"/>
          <w:lang w:val="uk-UA"/>
        </w:rPr>
        <w:t>, графічні та інші.</w:t>
      </w:r>
    </w:p>
    <w:p w:rsidR="001A7E7D" w:rsidRDefault="001A7E7D" w:rsidP="00887D85">
      <w:pPr>
        <w:pStyle w:val="a8"/>
        <w:shd w:val="clear" w:color="auto" w:fill="FFFFFF"/>
        <w:spacing w:before="0" w:beforeAutospacing="0" w:after="0" w:afterAutospacing="0" w:line="360" w:lineRule="auto"/>
        <w:ind w:firstLine="708"/>
        <w:jc w:val="both"/>
        <w:rPr>
          <w:sz w:val="28"/>
          <w:szCs w:val="28"/>
          <w:lang w:val="uk-UA"/>
        </w:rPr>
      </w:pPr>
      <w:r>
        <w:rPr>
          <w:sz w:val="28"/>
          <w:szCs w:val="28"/>
          <w:lang w:val="uk-UA"/>
        </w:rPr>
        <w:t xml:space="preserve">Наукова та монографічна література з питань </w:t>
      </w:r>
      <w:r w:rsidR="00F642FF" w:rsidRPr="00A2323C">
        <w:rPr>
          <w:sz w:val="28"/>
          <w:szCs w:val="28"/>
          <w:lang w:val="uk-UA"/>
        </w:rPr>
        <w:t>аналітичного забезпечення прийняття адміністративних рішень в умовах нестабільності зовнішнього середовища</w:t>
      </w:r>
      <w:r>
        <w:rPr>
          <w:sz w:val="28"/>
          <w:szCs w:val="28"/>
          <w:lang w:val="uk-UA"/>
        </w:rPr>
        <w:t>, а також матеріали ПрАТ «Тернопільський молокозавод»</w:t>
      </w:r>
      <w:r w:rsidR="004F5461">
        <w:rPr>
          <w:sz w:val="28"/>
          <w:szCs w:val="28"/>
          <w:lang w:val="uk-UA"/>
        </w:rPr>
        <w:t xml:space="preserve"> слугували інформаційною базою дослідження.</w:t>
      </w:r>
      <w:r>
        <w:rPr>
          <w:sz w:val="28"/>
          <w:szCs w:val="28"/>
          <w:lang w:val="uk-UA"/>
        </w:rPr>
        <w:t xml:space="preserve"> </w:t>
      </w:r>
    </w:p>
    <w:p w:rsidR="005E2E15" w:rsidRPr="00065103" w:rsidRDefault="00887D85" w:rsidP="004F5461">
      <w:pPr>
        <w:spacing w:after="0" w:line="360" w:lineRule="auto"/>
        <w:ind w:firstLine="709"/>
        <w:jc w:val="both"/>
        <w:rPr>
          <w:rFonts w:ascii="Times New Roman" w:hAnsi="Times New Roman" w:cs="Times New Roman"/>
          <w:b/>
          <w:sz w:val="28"/>
          <w:szCs w:val="28"/>
          <w:highlight w:val="yellow"/>
          <w:lang w:val="uk-UA"/>
        </w:rPr>
      </w:pPr>
      <w:r w:rsidRPr="005E2E15">
        <w:rPr>
          <w:rFonts w:ascii="Times New Roman" w:hAnsi="Times New Roman" w:cs="Times New Roman"/>
          <w:b/>
          <w:sz w:val="28"/>
          <w:szCs w:val="28"/>
          <w:lang w:val="uk-UA"/>
        </w:rPr>
        <w:t>Практична значимість от</w:t>
      </w:r>
      <w:r w:rsidR="00F9516E">
        <w:rPr>
          <w:rFonts w:ascii="Times New Roman" w:hAnsi="Times New Roman" w:cs="Times New Roman"/>
          <w:b/>
          <w:sz w:val="28"/>
          <w:szCs w:val="28"/>
          <w:lang w:val="uk-UA"/>
        </w:rPr>
        <w:t xml:space="preserve">риманих результатів дослідження </w:t>
      </w:r>
      <w:r w:rsidR="005E2E15" w:rsidRPr="00103F2A">
        <w:rPr>
          <w:rFonts w:ascii="Times New Roman" w:hAnsi="Times New Roman" w:cs="Times New Roman"/>
          <w:sz w:val="28"/>
          <w:szCs w:val="28"/>
          <w:lang w:val="uk-UA"/>
        </w:rPr>
        <w:t xml:space="preserve">полягає в тому, що окремі </w:t>
      </w:r>
      <w:r w:rsidR="004F5461">
        <w:rPr>
          <w:rFonts w:ascii="Times New Roman" w:hAnsi="Times New Roman" w:cs="Times New Roman"/>
          <w:sz w:val="28"/>
          <w:szCs w:val="28"/>
          <w:lang w:val="uk-UA"/>
        </w:rPr>
        <w:t xml:space="preserve">теоретико-методичні напрацювання </w:t>
      </w:r>
      <w:r w:rsidR="005E2E15" w:rsidRPr="00103F2A">
        <w:rPr>
          <w:rFonts w:ascii="Times New Roman" w:hAnsi="Times New Roman" w:cs="Times New Roman"/>
          <w:color w:val="222222"/>
          <w:sz w:val="28"/>
          <w:szCs w:val="28"/>
          <w:lang w:val="uk-UA"/>
        </w:rPr>
        <w:t xml:space="preserve">щодо </w:t>
      </w:r>
      <w:r w:rsidR="00B755D2" w:rsidRPr="00A2323C">
        <w:rPr>
          <w:rFonts w:ascii="Times New Roman" w:hAnsi="Times New Roman" w:cs="Times New Roman"/>
          <w:sz w:val="28"/>
          <w:szCs w:val="28"/>
          <w:lang w:val="uk-UA"/>
        </w:rPr>
        <w:t>аналітичного забезпечення прийняття адміністративних рішень в умовах нестабільності зовнішнього середовища</w:t>
      </w:r>
      <w:r w:rsidR="005E2E15" w:rsidRPr="00103F2A">
        <w:rPr>
          <w:rFonts w:ascii="Times New Roman" w:hAnsi="Times New Roman" w:cs="Times New Roman"/>
          <w:sz w:val="28"/>
          <w:szCs w:val="28"/>
          <w:lang w:val="uk-UA"/>
        </w:rPr>
        <w:t xml:space="preserve">, запропоновані в роботі, доведено до рівня конкретних практичних рекомендацій. Зокрема, запропоновано </w:t>
      </w:r>
      <w:r w:rsidR="006312AF">
        <w:rPr>
          <w:rFonts w:ascii="Times New Roman" w:hAnsi="Times New Roman" w:cs="Times New Roman"/>
          <w:sz w:val="28"/>
          <w:szCs w:val="28"/>
          <w:lang w:val="uk-UA"/>
        </w:rPr>
        <w:t xml:space="preserve">актуальні </w:t>
      </w:r>
      <w:r w:rsidR="005E2E15" w:rsidRPr="00103F2A">
        <w:rPr>
          <w:rFonts w:ascii="Times New Roman" w:hAnsi="Times New Roman" w:cs="Times New Roman"/>
          <w:sz w:val="28"/>
          <w:szCs w:val="28"/>
          <w:lang w:val="uk-UA"/>
        </w:rPr>
        <w:t xml:space="preserve">напрями </w:t>
      </w:r>
      <w:r w:rsidR="00AA4461" w:rsidRPr="00103F2A">
        <w:rPr>
          <w:rFonts w:ascii="Times New Roman" w:hAnsi="Times New Roman" w:cs="Times New Roman"/>
          <w:sz w:val="28"/>
          <w:szCs w:val="28"/>
          <w:lang w:val="uk-UA"/>
        </w:rPr>
        <w:t xml:space="preserve">оптимізації </w:t>
      </w:r>
      <w:r w:rsidR="00B755D2" w:rsidRPr="00A2323C">
        <w:rPr>
          <w:rFonts w:ascii="Times New Roman" w:hAnsi="Times New Roman" w:cs="Times New Roman"/>
          <w:sz w:val="28"/>
          <w:szCs w:val="28"/>
          <w:lang w:val="uk-UA"/>
        </w:rPr>
        <w:t>аналітичного забезпечення прийняття адміністративних рішень в умовах нестабільності зовнішнього середовища</w:t>
      </w:r>
      <w:r w:rsidR="006312AF">
        <w:rPr>
          <w:rFonts w:ascii="Times New Roman" w:hAnsi="Times New Roman" w:cs="Times New Roman"/>
          <w:sz w:val="28"/>
          <w:szCs w:val="28"/>
          <w:lang w:val="uk-UA"/>
        </w:rPr>
        <w:t xml:space="preserve"> ПрАТ «Тернопільський молокозавод»</w:t>
      </w:r>
      <w:r w:rsidR="00103F2A">
        <w:rPr>
          <w:rFonts w:ascii="Times New Roman" w:hAnsi="Times New Roman" w:cs="Times New Roman"/>
          <w:sz w:val="28"/>
          <w:szCs w:val="28"/>
          <w:lang w:val="uk-UA"/>
        </w:rPr>
        <w:t xml:space="preserve">. </w:t>
      </w:r>
      <w:r w:rsidR="00103F2A" w:rsidRPr="00065103">
        <w:rPr>
          <w:rFonts w:ascii="Times New Roman" w:hAnsi="Times New Roman" w:cs="Times New Roman"/>
          <w:sz w:val="28"/>
          <w:szCs w:val="28"/>
          <w:highlight w:val="yellow"/>
          <w:lang w:val="uk-UA"/>
        </w:rPr>
        <w:t xml:space="preserve"> </w:t>
      </w:r>
    </w:p>
    <w:p w:rsidR="00887D85" w:rsidRPr="00103F2A" w:rsidRDefault="00887D85" w:rsidP="004F5461">
      <w:pPr>
        <w:spacing w:after="0" w:line="360" w:lineRule="auto"/>
        <w:ind w:firstLine="709"/>
        <w:jc w:val="both"/>
        <w:rPr>
          <w:rFonts w:ascii="Times New Roman" w:hAnsi="Times New Roman" w:cs="Times New Roman"/>
          <w:b/>
          <w:sz w:val="28"/>
          <w:szCs w:val="28"/>
          <w:lang w:val="uk-UA"/>
        </w:rPr>
      </w:pPr>
      <w:r w:rsidRPr="00103F2A">
        <w:rPr>
          <w:rFonts w:ascii="Times New Roman" w:hAnsi="Times New Roman" w:cs="Times New Roman"/>
          <w:b/>
          <w:sz w:val="28"/>
          <w:szCs w:val="28"/>
          <w:lang w:val="uk-UA"/>
        </w:rPr>
        <w:t xml:space="preserve">Апробація результатів дослідження </w:t>
      </w:r>
      <w:r w:rsidRPr="00103F2A">
        <w:rPr>
          <w:rFonts w:ascii="Times New Roman" w:hAnsi="Times New Roman" w:cs="Times New Roman"/>
          <w:sz w:val="28"/>
          <w:szCs w:val="28"/>
          <w:lang w:val="uk-UA"/>
        </w:rPr>
        <w:t xml:space="preserve">здійснена шляхом участі автора в </w:t>
      </w:r>
      <w:r w:rsidR="00FC21C4" w:rsidRPr="006312AF">
        <w:rPr>
          <w:rFonts w:ascii="Times New Roman" w:hAnsi="Times New Roman" w:cs="Times New Roman"/>
          <w:i/>
          <w:sz w:val="28"/>
          <w:szCs w:val="28"/>
          <w:lang w:val="uk-UA"/>
        </w:rPr>
        <w:t>V Всеукраїнській науково-практичній конференції з Міжнародною участю «Актуальні проблеми менеджменту та публічного управління в умовах сучасних викликів»</w:t>
      </w:r>
      <w:r w:rsidR="00FC21C4" w:rsidRPr="006312AF">
        <w:rPr>
          <w:rFonts w:ascii="Times New Roman" w:hAnsi="Times New Roman" w:cs="Times New Roman"/>
          <w:sz w:val="28"/>
          <w:szCs w:val="28"/>
          <w:lang w:val="uk-UA"/>
        </w:rPr>
        <w:t>. (</w:t>
      </w:r>
      <w:r w:rsidR="006312AF" w:rsidRPr="006312AF">
        <w:rPr>
          <w:rFonts w:ascii="Times New Roman" w:hAnsi="Times New Roman" w:cs="Times New Roman"/>
          <w:sz w:val="28"/>
          <w:szCs w:val="28"/>
          <w:lang w:val="uk-UA"/>
        </w:rPr>
        <w:t>16</w:t>
      </w:r>
      <w:r w:rsidR="00FC21C4" w:rsidRPr="006312AF">
        <w:rPr>
          <w:rFonts w:ascii="Times New Roman" w:hAnsi="Times New Roman" w:cs="Times New Roman"/>
          <w:sz w:val="28"/>
          <w:szCs w:val="28"/>
          <w:lang w:val="uk-UA"/>
        </w:rPr>
        <w:t xml:space="preserve"> травня 202</w:t>
      </w:r>
      <w:r w:rsidR="006312AF" w:rsidRPr="006312AF">
        <w:rPr>
          <w:rFonts w:ascii="Times New Roman" w:hAnsi="Times New Roman" w:cs="Times New Roman"/>
          <w:sz w:val="28"/>
          <w:szCs w:val="28"/>
          <w:lang w:val="uk-UA"/>
        </w:rPr>
        <w:t>4</w:t>
      </w:r>
      <w:r w:rsidR="00FC21C4" w:rsidRPr="006312AF">
        <w:rPr>
          <w:rFonts w:ascii="Times New Roman" w:hAnsi="Times New Roman" w:cs="Times New Roman"/>
          <w:sz w:val="28"/>
          <w:szCs w:val="28"/>
          <w:lang w:val="uk-UA"/>
        </w:rPr>
        <w:t xml:space="preserve"> р.).</w:t>
      </w:r>
      <w:r w:rsidR="00FC21C4" w:rsidRPr="00103F2A">
        <w:rPr>
          <w:rFonts w:ascii="Times New Roman" w:hAnsi="Times New Roman" w:cs="Times New Roman"/>
          <w:sz w:val="28"/>
          <w:szCs w:val="28"/>
          <w:lang w:val="uk-UA"/>
        </w:rPr>
        <w:t xml:space="preserve"> Тернопіль. ЗУНУ. </w:t>
      </w:r>
      <w:r w:rsidRPr="00103F2A">
        <w:rPr>
          <w:rFonts w:ascii="Times New Roman" w:hAnsi="Times New Roman" w:cs="Times New Roman"/>
          <w:sz w:val="28"/>
          <w:szCs w:val="28"/>
          <w:lang w:val="uk-UA"/>
        </w:rPr>
        <w:t>Тема: «</w:t>
      </w:r>
      <w:r w:rsidR="006D1E13">
        <w:rPr>
          <w:rFonts w:ascii="Times New Roman" w:hAnsi="Times New Roman" w:cs="Times New Roman"/>
          <w:sz w:val="28"/>
          <w:szCs w:val="28"/>
          <w:lang w:val="uk-UA"/>
        </w:rPr>
        <w:t>О</w:t>
      </w:r>
      <w:r w:rsidR="006D1E13" w:rsidRPr="006D1E13">
        <w:rPr>
          <w:rFonts w:ascii="Times New Roman" w:hAnsi="Times New Roman" w:cs="Times New Roman"/>
          <w:sz w:val="28"/>
          <w:szCs w:val="28"/>
          <w:lang w:val="uk-UA"/>
        </w:rPr>
        <w:t>собливості ухвалення управлінських рішень в умовах системних змін</w:t>
      </w:r>
      <w:r w:rsidRPr="00103F2A">
        <w:rPr>
          <w:rFonts w:ascii="Times New Roman" w:hAnsi="Times New Roman" w:cs="Times New Roman"/>
          <w:sz w:val="28"/>
          <w:szCs w:val="28"/>
          <w:lang w:val="uk-UA"/>
        </w:rPr>
        <w:t>»</w:t>
      </w:r>
      <w:r w:rsidR="00065103" w:rsidRPr="00103F2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887D85" w:rsidRDefault="00887D85" w:rsidP="00887D85">
      <w:pPr>
        <w:spacing w:after="0" w:line="360" w:lineRule="auto"/>
        <w:ind w:firstLine="709"/>
        <w:jc w:val="both"/>
        <w:rPr>
          <w:rFonts w:ascii="Times New Roman" w:hAnsi="Times New Roman" w:cs="Times New Roman"/>
          <w:color w:val="000000" w:themeColor="text1"/>
          <w:sz w:val="28"/>
          <w:szCs w:val="28"/>
          <w:lang w:val="uk-UA"/>
        </w:rPr>
      </w:pPr>
    </w:p>
    <w:p w:rsidR="00887D85" w:rsidRDefault="00887D85" w:rsidP="00887D85">
      <w:pPr>
        <w:spacing w:after="0" w:line="360" w:lineRule="auto"/>
        <w:ind w:firstLine="709"/>
        <w:jc w:val="both"/>
        <w:rPr>
          <w:rFonts w:ascii="Times New Roman" w:hAnsi="Times New Roman" w:cs="Times New Roman"/>
          <w:b/>
          <w:color w:val="000000" w:themeColor="text1"/>
          <w:sz w:val="28"/>
          <w:szCs w:val="28"/>
          <w:lang w:val="uk-UA"/>
        </w:rPr>
      </w:pPr>
    </w:p>
    <w:p w:rsidR="00887D85" w:rsidRDefault="00887D85" w:rsidP="00887D85">
      <w:pPr>
        <w:spacing w:after="0" w:line="360" w:lineRule="auto"/>
        <w:ind w:firstLine="709"/>
        <w:jc w:val="both"/>
        <w:rPr>
          <w:rFonts w:ascii="Times New Roman" w:hAnsi="Times New Roman" w:cs="Times New Roman"/>
          <w:b/>
          <w:color w:val="000000" w:themeColor="text1"/>
          <w:sz w:val="28"/>
          <w:szCs w:val="28"/>
          <w:lang w:val="uk-UA"/>
        </w:rPr>
      </w:pPr>
    </w:p>
    <w:p w:rsidR="001573ED" w:rsidRDefault="001573ED" w:rsidP="00887D85">
      <w:pPr>
        <w:spacing w:after="0" w:line="360" w:lineRule="auto"/>
        <w:ind w:firstLine="709"/>
        <w:jc w:val="both"/>
        <w:rPr>
          <w:rFonts w:ascii="Times New Roman" w:hAnsi="Times New Roman" w:cs="Times New Roman"/>
          <w:b/>
          <w:color w:val="000000" w:themeColor="text1"/>
          <w:sz w:val="28"/>
          <w:szCs w:val="28"/>
          <w:lang w:val="uk-UA"/>
        </w:rPr>
      </w:pPr>
    </w:p>
    <w:p w:rsidR="00887D85" w:rsidRDefault="00887D85" w:rsidP="00887D85">
      <w:pPr>
        <w:spacing w:after="0" w:line="360" w:lineRule="auto"/>
        <w:ind w:firstLine="709"/>
        <w:jc w:val="both"/>
        <w:rPr>
          <w:rFonts w:ascii="Times New Roman" w:hAnsi="Times New Roman" w:cs="Times New Roman"/>
          <w:b/>
          <w:color w:val="000000" w:themeColor="text1"/>
          <w:sz w:val="28"/>
          <w:szCs w:val="28"/>
          <w:lang w:val="uk-UA"/>
        </w:rPr>
      </w:pPr>
    </w:p>
    <w:p w:rsidR="00887D85" w:rsidRDefault="00887D85" w:rsidP="00887D85">
      <w:pPr>
        <w:spacing w:after="0" w:line="360" w:lineRule="auto"/>
        <w:ind w:firstLine="709"/>
        <w:jc w:val="both"/>
        <w:rPr>
          <w:rFonts w:ascii="Times New Roman" w:hAnsi="Times New Roman" w:cs="Times New Roman"/>
          <w:b/>
          <w:color w:val="000000" w:themeColor="text1"/>
          <w:sz w:val="28"/>
          <w:szCs w:val="28"/>
          <w:lang w:val="uk-UA"/>
        </w:rPr>
      </w:pPr>
    </w:p>
    <w:p w:rsidR="00887D85" w:rsidRDefault="00887D85" w:rsidP="00887D85">
      <w:pPr>
        <w:spacing w:after="0" w:line="360" w:lineRule="auto"/>
        <w:ind w:firstLine="709"/>
        <w:jc w:val="both"/>
        <w:rPr>
          <w:rFonts w:ascii="Times New Roman" w:hAnsi="Times New Roman" w:cs="Times New Roman"/>
          <w:b/>
          <w:color w:val="000000" w:themeColor="text1"/>
          <w:sz w:val="28"/>
          <w:szCs w:val="28"/>
          <w:lang w:val="uk-UA"/>
        </w:rPr>
      </w:pPr>
    </w:p>
    <w:p w:rsidR="00AA4461" w:rsidRDefault="00AA4461" w:rsidP="00887D85">
      <w:pPr>
        <w:spacing w:after="0" w:line="360" w:lineRule="auto"/>
        <w:ind w:firstLine="709"/>
        <w:jc w:val="both"/>
        <w:rPr>
          <w:rFonts w:ascii="Times New Roman" w:hAnsi="Times New Roman" w:cs="Times New Roman"/>
          <w:b/>
          <w:color w:val="000000" w:themeColor="text1"/>
          <w:sz w:val="28"/>
          <w:szCs w:val="28"/>
          <w:lang w:val="uk-UA"/>
        </w:rPr>
      </w:pPr>
    </w:p>
    <w:p w:rsidR="00887D85" w:rsidRDefault="00887D85" w:rsidP="00887D85">
      <w:pPr>
        <w:spacing w:after="0" w:line="360" w:lineRule="auto"/>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lastRenderedPageBreak/>
        <w:t>РОЗДІЛ 1</w:t>
      </w:r>
    </w:p>
    <w:p w:rsidR="00887D85" w:rsidRDefault="00651FA9" w:rsidP="000D7A17">
      <w:pPr>
        <w:spacing w:after="0" w:line="360" w:lineRule="auto"/>
        <w:jc w:val="center"/>
        <w:rPr>
          <w:rFonts w:ascii="Times New Roman" w:hAnsi="Times New Roman" w:cs="Times New Roman"/>
          <w:b/>
          <w:sz w:val="28"/>
          <w:szCs w:val="28"/>
          <w:lang w:val="uk-UA"/>
        </w:rPr>
      </w:pPr>
      <w:r w:rsidRPr="00651FA9">
        <w:rPr>
          <w:rFonts w:ascii="Times New Roman" w:hAnsi="Times New Roman" w:cs="Times New Roman"/>
          <w:b/>
          <w:sz w:val="28"/>
          <w:szCs w:val="28"/>
          <w:lang w:val="uk-UA"/>
        </w:rPr>
        <w:t>ТЕОРЕТИЧНІ АСПЕКТИ АНАЛІТИЧНОГО ЗАБЕЗПЕЧЕННЯ ПРИЙНЯТТЯ  АДМІНІСТРАТИВНИХ РІШЕНЬ В УМОВАХ НЕСТАБІЛЬНОСТІ ЗОВНІШНЬОГО СЕРЕДОВИЩА</w:t>
      </w:r>
    </w:p>
    <w:p w:rsidR="000D7A17" w:rsidRDefault="000D7A17" w:rsidP="00887D85">
      <w:pPr>
        <w:spacing w:after="0" w:line="360" w:lineRule="auto"/>
        <w:ind w:firstLine="709"/>
        <w:jc w:val="both"/>
        <w:rPr>
          <w:rFonts w:ascii="Times New Roman" w:hAnsi="Times New Roman" w:cs="Times New Roman"/>
          <w:b/>
          <w:sz w:val="28"/>
          <w:szCs w:val="28"/>
          <w:lang w:val="uk-UA"/>
        </w:rPr>
      </w:pPr>
    </w:p>
    <w:p w:rsidR="001E21B5" w:rsidRPr="005C5C4A" w:rsidRDefault="004A31FE" w:rsidP="00966E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966E40" w:rsidRPr="00966E40">
        <w:rPr>
          <w:rFonts w:ascii="Times New Roman" w:hAnsi="Times New Roman" w:cs="Times New Roman"/>
          <w:sz w:val="28"/>
          <w:szCs w:val="28"/>
          <w:lang w:val="uk-UA"/>
        </w:rPr>
        <w:t>учасн</w:t>
      </w:r>
      <w:r w:rsidR="00966E40">
        <w:rPr>
          <w:rFonts w:ascii="Times New Roman" w:hAnsi="Times New Roman" w:cs="Times New Roman"/>
          <w:sz w:val="28"/>
          <w:szCs w:val="28"/>
          <w:lang w:val="uk-UA"/>
        </w:rPr>
        <w:t xml:space="preserve">і змінні умови </w:t>
      </w:r>
      <w:r w:rsidR="001E21B5" w:rsidRPr="00966E40">
        <w:rPr>
          <w:rFonts w:ascii="Times New Roman" w:hAnsi="Times New Roman" w:cs="Times New Roman"/>
          <w:sz w:val="28"/>
          <w:szCs w:val="28"/>
          <w:lang w:val="uk-UA"/>
        </w:rPr>
        <w:t>зовнішн</w:t>
      </w:r>
      <w:r w:rsidR="00966E40">
        <w:rPr>
          <w:rFonts w:ascii="Times New Roman" w:hAnsi="Times New Roman" w:cs="Times New Roman"/>
          <w:sz w:val="28"/>
          <w:szCs w:val="28"/>
          <w:lang w:val="uk-UA"/>
        </w:rPr>
        <w:t xml:space="preserve">ього </w:t>
      </w:r>
      <w:r w:rsidR="001E21B5" w:rsidRPr="00966E40">
        <w:rPr>
          <w:rFonts w:ascii="Times New Roman" w:hAnsi="Times New Roman" w:cs="Times New Roman"/>
          <w:sz w:val="28"/>
          <w:szCs w:val="28"/>
          <w:lang w:val="uk-UA"/>
        </w:rPr>
        <w:t>середовищ</w:t>
      </w:r>
      <w:r>
        <w:rPr>
          <w:rFonts w:ascii="Times New Roman" w:hAnsi="Times New Roman" w:cs="Times New Roman"/>
          <w:sz w:val="28"/>
          <w:szCs w:val="28"/>
          <w:lang w:val="uk-UA"/>
        </w:rPr>
        <w:t>а</w:t>
      </w:r>
      <w:r w:rsidR="001E21B5" w:rsidRPr="00966E40">
        <w:rPr>
          <w:rFonts w:ascii="Times New Roman" w:hAnsi="Times New Roman" w:cs="Times New Roman"/>
          <w:sz w:val="28"/>
          <w:szCs w:val="28"/>
          <w:lang w:val="uk-UA"/>
        </w:rPr>
        <w:t xml:space="preserve"> створює</w:t>
      </w:r>
      <w:r>
        <w:rPr>
          <w:rFonts w:ascii="Times New Roman" w:hAnsi="Times New Roman" w:cs="Times New Roman"/>
          <w:sz w:val="28"/>
          <w:szCs w:val="28"/>
          <w:lang w:val="uk-UA"/>
        </w:rPr>
        <w:t>ють</w:t>
      </w:r>
      <w:r w:rsidR="001E21B5" w:rsidRPr="00966E40">
        <w:rPr>
          <w:rFonts w:ascii="Times New Roman" w:hAnsi="Times New Roman" w:cs="Times New Roman"/>
          <w:sz w:val="28"/>
          <w:szCs w:val="28"/>
          <w:lang w:val="uk-UA"/>
        </w:rPr>
        <w:t xml:space="preserve"> </w:t>
      </w:r>
      <w:r>
        <w:rPr>
          <w:rFonts w:ascii="Times New Roman" w:hAnsi="Times New Roman" w:cs="Times New Roman"/>
          <w:sz w:val="28"/>
          <w:szCs w:val="28"/>
          <w:lang w:val="uk-UA"/>
        </w:rPr>
        <w:t>низку</w:t>
      </w:r>
      <w:r w:rsidR="001E21B5" w:rsidRPr="00966E40">
        <w:rPr>
          <w:rFonts w:ascii="Times New Roman" w:hAnsi="Times New Roman" w:cs="Times New Roman"/>
          <w:sz w:val="28"/>
          <w:szCs w:val="28"/>
          <w:lang w:val="uk-UA"/>
        </w:rPr>
        <w:t xml:space="preserve"> викликів для організацій, </w:t>
      </w:r>
      <w:r>
        <w:rPr>
          <w:rFonts w:ascii="Times New Roman" w:hAnsi="Times New Roman" w:cs="Times New Roman"/>
          <w:sz w:val="28"/>
          <w:szCs w:val="28"/>
          <w:lang w:val="uk-UA"/>
        </w:rPr>
        <w:t xml:space="preserve">що спонукає </w:t>
      </w:r>
      <w:r w:rsidR="001E21B5" w:rsidRPr="00966E40">
        <w:rPr>
          <w:rFonts w:ascii="Times New Roman" w:hAnsi="Times New Roman" w:cs="Times New Roman"/>
          <w:sz w:val="28"/>
          <w:szCs w:val="28"/>
          <w:lang w:val="uk-UA"/>
        </w:rPr>
        <w:t xml:space="preserve">їх </w:t>
      </w:r>
      <w:r w:rsidR="00B53B33">
        <w:rPr>
          <w:rFonts w:ascii="Times New Roman" w:hAnsi="Times New Roman" w:cs="Times New Roman"/>
          <w:sz w:val="28"/>
          <w:szCs w:val="28"/>
          <w:lang w:val="uk-UA"/>
        </w:rPr>
        <w:t xml:space="preserve">постійно </w:t>
      </w:r>
      <w:r w:rsidR="001E21B5" w:rsidRPr="00966E40">
        <w:rPr>
          <w:rFonts w:ascii="Times New Roman" w:hAnsi="Times New Roman" w:cs="Times New Roman"/>
          <w:sz w:val="28"/>
          <w:szCs w:val="28"/>
          <w:lang w:val="uk-UA"/>
        </w:rPr>
        <w:t>адапт</w:t>
      </w:r>
      <w:r w:rsidR="00B53B33">
        <w:rPr>
          <w:rFonts w:ascii="Times New Roman" w:hAnsi="Times New Roman" w:cs="Times New Roman"/>
          <w:sz w:val="28"/>
          <w:szCs w:val="28"/>
          <w:lang w:val="uk-UA"/>
        </w:rPr>
        <w:t>овуватися</w:t>
      </w:r>
      <w:r w:rsidR="001E21B5" w:rsidRPr="00966E40">
        <w:rPr>
          <w:rFonts w:ascii="Times New Roman" w:hAnsi="Times New Roman" w:cs="Times New Roman"/>
          <w:sz w:val="28"/>
          <w:szCs w:val="28"/>
          <w:lang w:val="uk-UA"/>
        </w:rPr>
        <w:t xml:space="preserve"> </w:t>
      </w:r>
      <w:r w:rsidR="00B53B33">
        <w:rPr>
          <w:rFonts w:ascii="Times New Roman" w:hAnsi="Times New Roman" w:cs="Times New Roman"/>
          <w:sz w:val="28"/>
          <w:szCs w:val="28"/>
          <w:lang w:val="uk-UA"/>
        </w:rPr>
        <w:t>до цих змін</w:t>
      </w:r>
      <w:r w:rsidR="001E21B5" w:rsidRPr="00966E40">
        <w:rPr>
          <w:rFonts w:ascii="Times New Roman" w:hAnsi="Times New Roman" w:cs="Times New Roman"/>
          <w:sz w:val="28"/>
          <w:szCs w:val="28"/>
          <w:lang w:val="uk-UA"/>
        </w:rPr>
        <w:t xml:space="preserve">. </w:t>
      </w:r>
      <w:r w:rsidR="001E21B5" w:rsidRPr="007C2DB9">
        <w:rPr>
          <w:rFonts w:ascii="Times New Roman" w:hAnsi="Times New Roman" w:cs="Times New Roman"/>
          <w:sz w:val="28"/>
          <w:szCs w:val="28"/>
          <w:lang w:val="uk-UA"/>
        </w:rPr>
        <w:t xml:space="preserve">Нестабільність зовнішніх факторів, </w:t>
      </w:r>
      <w:r w:rsidR="007C2DB9">
        <w:rPr>
          <w:rFonts w:ascii="Times New Roman" w:hAnsi="Times New Roman" w:cs="Times New Roman"/>
          <w:sz w:val="28"/>
          <w:szCs w:val="28"/>
          <w:lang w:val="uk-UA"/>
        </w:rPr>
        <w:t>зумовлених</w:t>
      </w:r>
      <w:r w:rsidR="001E21B5" w:rsidRPr="007C2DB9">
        <w:rPr>
          <w:rFonts w:ascii="Times New Roman" w:hAnsi="Times New Roman" w:cs="Times New Roman"/>
          <w:sz w:val="28"/>
          <w:szCs w:val="28"/>
          <w:lang w:val="uk-UA"/>
        </w:rPr>
        <w:t xml:space="preserve"> економічн</w:t>
      </w:r>
      <w:r w:rsidR="007C2DB9">
        <w:rPr>
          <w:rFonts w:ascii="Times New Roman" w:hAnsi="Times New Roman" w:cs="Times New Roman"/>
          <w:sz w:val="28"/>
          <w:szCs w:val="28"/>
          <w:lang w:val="uk-UA"/>
        </w:rPr>
        <w:t>ими</w:t>
      </w:r>
      <w:r w:rsidR="001E21B5" w:rsidRPr="007C2DB9">
        <w:rPr>
          <w:rFonts w:ascii="Times New Roman" w:hAnsi="Times New Roman" w:cs="Times New Roman"/>
          <w:sz w:val="28"/>
          <w:szCs w:val="28"/>
          <w:lang w:val="uk-UA"/>
        </w:rPr>
        <w:t xml:space="preserve"> криз</w:t>
      </w:r>
      <w:r w:rsidR="007C2DB9">
        <w:rPr>
          <w:rFonts w:ascii="Times New Roman" w:hAnsi="Times New Roman" w:cs="Times New Roman"/>
          <w:sz w:val="28"/>
          <w:szCs w:val="28"/>
          <w:lang w:val="uk-UA"/>
        </w:rPr>
        <w:t>ам</w:t>
      </w:r>
      <w:r w:rsidR="001E21B5" w:rsidRPr="007C2DB9">
        <w:rPr>
          <w:rFonts w:ascii="Times New Roman" w:hAnsi="Times New Roman" w:cs="Times New Roman"/>
          <w:sz w:val="28"/>
          <w:szCs w:val="28"/>
          <w:lang w:val="uk-UA"/>
        </w:rPr>
        <w:t>и, політичн</w:t>
      </w:r>
      <w:r w:rsidR="007C2DB9">
        <w:rPr>
          <w:rFonts w:ascii="Times New Roman" w:hAnsi="Times New Roman" w:cs="Times New Roman"/>
          <w:sz w:val="28"/>
          <w:szCs w:val="28"/>
          <w:lang w:val="uk-UA"/>
        </w:rPr>
        <w:t>ою ситуацією</w:t>
      </w:r>
      <w:r w:rsidR="001E21B5" w:rsidRPr="007C2DB9">
        <w:rPr>
          <w:rFonts w:ascii="Times New Roman" w:hAnsi="Times New Roman" w:cs="Times New Roman"/>
          <w:sz w:val="28"/>
          <w:szCs w:val="28"/>
          <w:lang w:val="uk-UA"/>
        </w:rPr>
        <w:t>, соціальн</w:t>
      </w:r>
      <w:r w:rsidR="007C2DB9">
        <w:rPr>
          <w:rFonts w:ascii="Times New Roman" w:hAnsi="Times New Roman" w:cs="Times New Roman"/>
          <w:sz w:val="28"/>
          <w:szCs w:val="28"/>
          <w:lang w:val="uk-UA"/>
        </w:rPr>
        <w:t>ими</w:t>
      </w:r>
      <w:r w:rsidR="001E21B5" w:rsidRPr="007C2DB9">
        <w:rPr>
          <w:rFonts w:ascii="Times New Roman" w:hAnsi="Times New Roman" w:cs="Times New Roman"/>
          <w:sz w:val="28"/>
          <w:szCs w:val="28"/>
          <w:lang w:val="uk-UA"/>
        </w:rPr>
        <w:t xml:space="preserve"> змін</w:t>
      </w:r>
      <w:r w:rsidR="007C2DB9">
        <w:rPr>
          <w:rFonts w:ascii="Times New Roman" w:hAnsi="Times New Roman" w:cs="Times New Roman"/>
          <w:sz w:val="28"/>
          <w:szCs w:val="28"/>
          <w:lang w:val="uk-UA"/>
        </w:rPr>
        <w:t>ам</w:t>
      </w:r>
      <w:r w:rsidR="001E21B5" w:rsidRPr="007C2DB9">
        <w:rPr>
          <w:rFonts w:ascii="Times New Roman" w:hAnsi="Times New Roman" w:cs="Times New Roman"/>
          <w:sz w:val="28"/>
          <w:szCs w:val="28"/>
          <w:lang w:val="uk-UA"/>
        </w:rPr>
        <w:t>и та технологічн</w:t>
      </w:r>
      <w:r w:rsidR="007C2DB9">
        <w:rPr>
          <w:rFonts w:ascii="Times New Roman" w:hAnsi="Times New Roman" w:cs="Times New Roman"/>
          <w:sz w:val="28"/>
          <w:szCs w:val="28"/>
          <w:lang w:val="uk-UA"/>
        </w:rPr>
        <w:t>ими</w:t>
      </w:r>
      <w:r w:rsidR="001E21B5" w:rsidRPr="007C2DB9">
        <w:rPr>
          <w:rFonts w:ascii="Times New Roman" w:hAnsi="Times New Roman" w:cs="Times New Roman"/>
          <w:sz w:val="28"/>
          <w:szCs w:val="28"/>
          <w:lang w:val="uk-UA"/>
        </w:rPr>
        <w:t xml:space="preserve"> інноваці</w:t>
      </w:r>
      <w:r w:rsidR="007C2DB9">
        <w:rPr>
          <w:rFonts w:ascii="Times New Roman" w:hAnsi="Times New Roman" w:cs="Times New Roman"/>
          <w:sz w:val="28"/>
          <w:szCs w:val="28"/>
          <w:lang w:val="uk-UA"/>
        </w:rPr>
        <w:t>ями</w:t>
      </w:r>
      <w:r w:rsidR="001E21B5" w:rsidRPr="007C2DB9">
        <w:rPr>
          <w:rFonts w:ascii="Times New Roman" w:hAnsi="Times New Roman" w:cs="Times New Roman"/>
          <w:sz w:val="28"/>
          <w:szCs w:val="28"/>
          <w:lang w:val="uk-UA"/>
        </w:rPr>
        <w:t xml:space="preserve">, підвищує важливість ефективного прийняття адміністративних рішень. </w:t>
      </w:r>
      <w:r w:rsidR="001E21B5" w:rsidRPr="005C5C4A">
        <w:rPr>
          <w:rFonts w:ascii="Times New Roman" w:hAnsi="Times New Roman" w:cs="Times New Roman"/>
          <w:sz w:val="28"/>
          <w:szCs w:val="28"/>
          <w:lang w:val="uk-UA"/>
        </w:rPr>
        <w:t>У цьому контексті аналітичне забезпечення відіграє ключову роль, забезпечуючи керівникам необхідну інформацію для прийняття обґрунтованих рішень.</w:t>
      </w:r>
    </w:p>
    <w:p w:rsidR="007224BB" w:rsidRDefault="007224BB" w:rsidP="007224BB">
      <w:pPr>
        <w:spacing w:after="0" w:line="360" w:lineRule="auto"/>
        <w:ind w:firstLine="709"/>
        <w:jc w:val="both"/>
        <w:rPr>
          <w:rFonts w:ascii="Times New Roman" w:hAnsi="Times New Roman" w:cs="Times New Roman"/>
          <w:sz w:val="28"/>
          <w:szCs w:val="28"/>
        </w:rPr>
      </w:pPr>
      <w:r w:rsidRPr="005C5C4A">
        <w:rPr>
          <w:rFonts w:ascii="Times New Roman" w:hAnsi="Times New Roman" w:cs="Times New Roman"/>
          <w:sz w:val="28"/>
          <w:szCs w:val="28"/>
          <w:lang w:val="uk-UA"/>
        </w:rPr>
        <w:t xml:space="preserve">Прийняття адміністративних рішень в умовах нестабільності зовнішнього середовища вимагає особливої уваги до процесів підготовки та забезпечення реалізації таких рішень. </w:t>
      </w:r>
      <w:r w:rsidRPr="007224BB">
        <w:rPr>
          <w:rFonts w:ascii="Times New Roman" w:hAnsi="Times New Roman" w:cs="Times New Roman"/>
          <w:sz w:val="28"/>
          <w:szCs w:val="28"/>
        </w:rPr>
        <w:t>У таких умовах важливо забезпечити ефективність і адаптивність адміністративних рішень</w:t>
      </w:r>
      <w:r w:rsidR="00691018">
        <w:rPr>
          <w:rFonts w:ascii="Times New Roman" w:hAnsi="Times New Roman" w:cs="Times New Roman"/>
          <w:sz w:val="28"/>
          <w:szCs w:val="28"/>
          <w:lang w:val="uk-UA"/>
        </w:rPr>
        <w:t xml:space="preserve"> </w:t>
      </w:r>
      <w:r w:rsidR="00691018" w:rsidRPr="00691018">
        <w:rPr>
          <w:rFonts w:ascii="Times New Roman" w:hAnsi="Times New Roman" w:cs="Times New Roman"/>
          <w:sz w:val="28"/>
          <w:szCs w:val="28"/>
        </w:rPr>
        <w:t>[</w:t>
      </w:r>
      <w:r w:rsidR="00691018">
        <w:rPr>
          <w:rFonts w:ascii="Times New Roman" w:hAnsi="Times New Roman" w:cs="Times New Roman"/>
          <w:sz w:val="28"/>
          <w:szCs w:val="28"/>
          <w:lang w:val="uk-UA"/>
        </w:rPr>
        <w:t>36</w:t>
      </w:r>
      <w:r w:rsidR="00691018" w:rsidRPr="00691018">
        <w:rPr>
          <w:rFonts w:ascii="Times New Roman" w:hAnsi="Times New Roman" w:cs="Times New Roman"/>
          <w:sz w:val="28"/>
          <w:szCs w:val="28"/>
        </w:rPr>
        <w:t>]</w:t>
      </w:r>
      <w:r w:rsidRPr="007224BB">
        <w:rPr>
          <w:rFonts w:ascii="Times New Roman" w:hAnsi="Times New Roman" w:cs="Times New Roman"/>
          <w:sz w:val="28"/>
          <w:szCs w:val="28"/>
        </w:rPr>
        <w:t>.</w:t>
      </w:r>
    </w:p>
    <w:p w:rsidR="00DF1248" w:rsidRDefault="00DF1248" w:rsidP="00DF1248">
      <w:pPr>
        <w:spacing w:after="0" w:line="360" w:lineRule="auto"/>
        <w:ind w:firstLine="709"/>
        <w:jc w:val="both"/>
        <w:rPr>
          <w:rFonts w:ascii="Times New Roman" w:hAnsi="Times New Roman" w:cs="Times New Roman"/>
          <w:sz w:val="28"/>
          <w:szCs w:val="28"/>
        </w:rPr>
      </w:pPr>
      <w:r w:rsidRPr="00DF1248">
        <w:rPr>
          <w:rFonts w:ascii="Times New Roman" w:hAnsi="Times New Roman" w:cs="Times New Roman"/>
          <w:sz w:val="28"/>
          <w:szCs w:val="28"/>
        </w:rPr>
        <w:t xml:space="preserve">Аналітичне забезпечення прийняття адміністративних рішень є важливим аспектом ефективного управління. Воно включає в себе використання різних методів і технік аналізу даних для підтримки процесу прийняття рішень, що допомагає </w:t>
      </w:r>
      <w:r w:rsidR="00B426C4">
        <w:rPr>
          <w:rFonts w:ascii="Times New Roman" w:hAnsi="Times New Roman" w:cs="Times New Roman"/>
          <w:sz w:val="28"/>
          <w:szCs w:val="28"/>
          <w:lang w:val="uk-UA"/>
        </w:rPr>
        <w:t>керівництву</w:t>
      </w:r>
      <w:r w:rsidRPr="00DF1248">
        <w:rPr>
          <w:rFonts w:ascii="Times New Roman" w:hAnsi="Times New Roman" w:cs="Times New Roman"/>
          <w:sz w:val="28"/>
          <w:szCs w:val="28"/>
        </w:rPr>
        <w:t xml:space="preserve"> </w:t>
      </w:r>
      <w:r w:rsidR="00B426C4">
        <w:rPr>
          <w:rFonts w:ascii="Times New Roman" w:hAnsi="Times New Roman" w:cs="Times New Roman"/>
          <w:sz w:val="28"/>
          <w:szCs w:val="28"/>
          <w:lang w:val="uk-UA"/>
        </w:rPr>
        <w:t>здійснюва</w:t>
      </w:r>
      <w:r w:rsidRPr="00DF1248">
        <w:rPr>
          <w:rFonts w:ascii="Times New Roman" w:hAnsi="Times New Roman" w:cs="Times New Roman"/>
          <w:sz w:val="28"/>
          <w:szCs w:val="28"/>
        </w:rPr>
        <w:t>ти обґрунтовані вибори на основі надійної інформації.</w:t>
      </w:r>
    </w:p>
    <w:p w:rsidR="005C5C4A" w:rsidRDefault="005C5C4A" w:rsidP="005C5C4A">
      <w:pPr>
        <w:spacing w:after="0" w:line="360" w:lineRule="auto"/>
        <w:ind w:firstLine="709"/>
        <w:jc w:val="both"/>
        <w:rPr>
          <w:rFonts w:ascii="Times New Roman" w:hAnsi="Times New Roman" w:cs="Times New Roman"/>
          <w:sz w:val="28"/>
          <w:szCs w:val="28"/>
        </w:rPr>
      </w:pPr>
      <w:r w:rsidRPr="005C5C4A">
        <w:rPr>
          <w:rFonts w:ascii="Times New Roman" w:hAnsi="Times New Roman" w:cs="Times New Roman"/>
          <w:sz w:val="28"/>
          <w:szCs w:val="28"/>
        </w:rPr>
        <w:t>Аналіз є ключовим етапом аналітичної роботи, спираючись на передові методологічні підходи та концепції. Виконання аналітичної діяльності передбачає систематичний розгляд та інтерпретацію інформації з метою здобуття нових знань, розуміння закономірностей, виявлення тенденцій та можливостей, а також прийняття обґрунтованих рішень. Таким чином, аналіз виступає необхідною основою для реалізації аналітичних завдань та досягнення поставлених цілей. Розглянемо історичний аспект цього поняття</w:t>
      </w:r>
      <w:r w:rsidR="00691018">
        <w:rPr>
          <w:rFonts w:ascii="Times New Roman" w:hAnsi="Times New Roman" w:cs="Times New Roman"/>
          <w:sz w:val="28"/>
          <w:szCs w:val="28"/>
          <w:lang w:val="uk-UA"/>
        </w:rPr>
        <w:t xml:space="preserve"> </w:t>
      </w:r>
      <w:r w:rsidR="00691018" w:rsidRPr="00691018">
        <w:rPr>
          <w:rFonts w:ascii="Times New Roman" w:hAnsi="Times New Roman" w:cs="Times New Roman"/>
          <w:sz w:val="28"/>
          <w:szCs w:val="28"/>
        </w:rPr>
        <w:t>[</w:t>
      </w:r>
      <w:r w:rsidR="00691018">
        <w:rPr>
          <w:rFonts w:ascii="Times New Roman" w:hAnsi="Times New Roman" w:cs="Times New Roman"/>
          <w:sz w:val="28"/>
          <w:szCs w:val="28"/>
          <w:lang w:val="uk-UA"/>
        </w:rPr>
        <w:t>15</w:t>
      </w:r>
      <w:r w:rsidR="00691018" w:rsidRPr="00691018">
        <w:rPr>
          <w:rFonts w:ascii="Times New Roman" w:hAnsi="Times New Roman" w:cs="Times New Roman"/>
          <w:sz w:val="28"/>
          <w:szCs w:val="28"/>
        </w:rPr>
        <w:t>]</w:t>
      </w:r>
      <w:r w:rsidRPr="005C5C4A">
        <w:rPr>
          <w:rFonts w:ascii="Times New Roman" w:hAnsi="Times New Roman" w:cs="Times New Roman"/>
          <w:sz w:val="28"/>
          <w:szCs w:val="28"/>
        </w:rPr>
        <w:t>.</w:t>
      </w:r>
    </w:p>
    <w:p w:rsidR="005C5C4A" w:rsidRPr="005C5C4A" w:rsidRDefault="005C5C4A" w:rsidP="005C5C4A">
      <w:pPr>
        <w:spacing w:after="0" w:line="360" w:lineRule="auto"/>
        <w:ind w:firstLine="709"/>
        <w:jc w:val="both"/>
        <w:rPr>
          <w:rFonts w:ascii="Times New Roman" w:hAnsi="Times New Roman" w:cs="Times New Roman"/>
          <w:sz w:val="28"/>
          <w:szCs w:val="28"/>
        </w:rPr>
      </w:pPr>
      <w:r w:rsidRPr="005C5C4A">
        <w:rPr>
          <w:rFonts w:ascii="Times New Roman" w:hAnsi="Times New Roman" w:cs="Times New Roman"/>
          <w:sz w:val="28"/>
          <w:szCs w:val="28"/>
        </w:rPr>
        <w:t xml:space="preserve">У </w:t>
      </w:r>
      <w:r>
        <w:rPr>
          <w:rFonts w:ascii="Times New Roman" w:hAnsi="Times New Roman" w:cs="Times New Roman"/>
          <w:sz w:val="28"/>
          <w:szCs w:val="28"/>
          <w:lang w:val="uk-UA"/>
        </w:rPr>
        <w:t>проаналізованих нами</w:t>
      </w:r>
      <w:r w:rsidRPr="005C5C4A">
        <w:rPr>
          <w:rFonts w:ascii="Times New Roman" w:hAnsi="Times New Roman" w:cs="Times New Roman"/>
          <w:sz w:val="28"/>
          <w:szCs w:val="28"/>
        </w:rPr>
        <w:t xml:space="preserve"> дослідженнях існують різні підходи </w:t>
      </w:r>
      <w:r>
        <w:rPr>
          <w:rFonts w:ascii="Times New Roman" w:hAnsi="Times New Roman" w:cs="Times New Roman"/>
          <w:sz w:val="28"/>
          <w:szCs w:val="28"/>
          <w:lang w:val="uk-UA"/>
        </w:rPr>
        <w:t>що</w:t>
      </w:r>
      <w:r w:rsidRPr="005C5C4A">
        <w:rPr>
          <w:rFonts w:ascii="Times New Roman" w:hAnsi="Times New Roman" w:cs="Times New Roman"/>
          <w:sz w:val="28"/>
          <w:szCs w:val="28"/>
        </w:rPr>
        <w:t xml:space="preserve">до визначення </w:t>
      </w:r>
      <w:r>
        <w:rPr>
          <w:rFonts w:ascii="Times New Roman" w:hAnsi="Times New Roman" w:cs="Times New Roman"/>
          <w:sz w:val="28"/>
          <w:szCs w:val="28"/>
          <w:lang w:val="uk-UA"/>
        </w:rPr>
        <w:t>поняття</w:t>
      </w:r>
      <w:r>
        <w:rPr>
          <w:rFonts w:ascii="Times New Roman" w:hAnsi="Times New Roman" w:cs="Times New Roman"/>
          <w:sz w:val="28"/>
          <w:szCs w:val="28"/>
        </w:rPr>
        <w:t xml:space="preserve"> аналіз</w:t>
      </w:r>
      <w:r w:rsidRPr="005C5C4A">
        <w:rPr>
          <w:rFonts w:ascii="Times New Roman" w:hAnsi="Times New Roman" w:cs="Times New Roman"/>
          <w:sz w:val="28"/>
          <w:szCs w:val="28"/>
        </w:rPr>
        <w:t xml:space="preserve">. </w:t>
      </w:r>
      <w:r>
        <w:rPr>
          <w:rFonts w:ascii="Times New Roman" w:hAnsi="Times New Roman" w:cs="Times New Roman"/>
          <w:sz w:val="28"/>
          <w:szCs w:val="28"/>
          <w:lang w:val="uk-UA"/>
        </w:rPr>
        <w:t>Так</w:t>
      </w:r>
      <w:r w:rsidRPr="005C5C4A">
        <w:rPr>
          <w:rFonts w:ascii="Times New Roman" w:hAnsi="Times New Roman" w:cs="Times New Roman"/>
          <w:sz w:val="28"/>
          <w:szCs w:val="28"/>
        </w:rPr>
        <w:t xml:space="preserve">, </w:t>
      </w:r>
      <w:r>
        <w:rPr>
          <w:rFonts w:ascii="Times New Roman" w:hAnsi="Times New Roman" w:cs="Times New Roman"/>
          <w:sz w:val="28"/>
          <w:szCs w:val="28"/>
          <w:lang w:val="uk-UA"/>
        </w:rPr>
        <w:t>на нашу думку</w:t>
      </w:r>
      <w:r w:rsidRPr="005C5C4A">
        <w:rPr>
          <w:rFonts w:ascii="Times New Roman" w:hAnsi="Times New Roman" w:cs="Times New Roman"/>
          <w:sz w:val="28"/>
          <w:szCs w:val="28"/>
        </w:rPr>
        <w:t xml:space="preserve">, </w:t>
      </w:r>
      <w:r w:rsidR="004777EC">
        <w:rPr>
          <w:rFonts w:ascii="Times New Roman" w:hAnsi="Times New Roman" w:cs="Times New Roman"/>
          <w:sz w:val="28"/>
          <w:szCs w:val="28"/>
          <w:lang w:val="uk-UA"/>
        </w:rPr>
        <w:t xml:space="preserve">під поняттям аналіз слід </w:t>
      </w:r>
      <w:r w:rsidR="004777EC">
        <w:rPr>
          <w:rFonts w:ascii="Times New Roman" w:hAnsi="Times New Roman" w:cs="Times New Roman"/>
          <w:sz w:val="28"/>
          <w:szCs w:val="28"/>
          <w:lang w:val="uk-UA"/>
        </w:rPr>
        <w:lastRenderedPageBreak/>
        <w:t>розуміти наступне</w:t>
      </w:r>
      <w:r w:rsidRPr="005C5C4A">
        <w:rPr>
          <w:rFonts w:ascii="Times New Roman" w:hAnsi="Times New Roman" w:cs="Times New Roman"/>
          <w:sz w:val="28"/>
          <w:szCs w:val="28"/>
        </w:rPr>
        <w:t xml:space="preserve">: аналіз є способом пізнання об’єкту дослідження. </w:t>
      </w:r>
      <w:r w:rsidR="004777EC">
        <w:rPr>
          <w:rFonts w:ascii="Times New Roman" w:hAnsi="Times New Roman" w:cs="Times New Roman"/>
          <w:sz w:val="28"/>
          <w:szCs w:val="28"/>
          <w:lang w:val="uk-UA"/>
        </w:rPr>
        <w:t>У табл. 1.1 нами приведено трактування поняття аналіз ученими</w:t>
      </w:r>
      <w:r w:rsidRPr="005C5C4A">
        <w:rPr>
          <w:rFonts w:ascii="Times New Roman" w:hAnsi="Times New Roman" w:cs="Times New Roman"/>
          <w:sz w:val="28"/>
          <w:szCs w:val="28"/>
        </w:rPr>
        <w:t>.</w:t>
      </w:r>
    </w:p>
    <w:p w:rsidR="005C5C4A" w:rsidRPr="005C5C4A" w:rsidRDefault="005C5C4A" w:rsidP="005C5C4A">
      <w:pPr>
        <w:spacing w:after="0" w:line="360" w:lineRule="auto"/>
        <w:ind w:firstLine="709"/>
        <w:jc w:val="right"/>
        <w:rPr>
          <w:rFonts w:ascii="Times New Roman" w:hAnsi="Times New Roman" w:cs="Times New Roman"/>
          <w:i/>
          <w:sz w:val="28"/>
          <w:szCs w:val="28"/>
        </w:rPr>
      </w:pPr>
      <w:r w:rsidRPr="005C5C4A">
        <w:rPr>
          <w:rFonts w:ascii="Times New Roman" w:hAnsi="Times New Roman" w:cs="Times New Roman"/>
          <w:i/>
          <w:sz w:val="28"/>
          <w:szCs w:val="28"/>
        </w:rPr>
        <w:t xml:space="preserve">Таблиця 1.1 </w:t>
      </w:r>
    </w:p>
    <w:p w:rsidR="005C5C4A" w:rsidRPr="005C5C4A" w:rsidRDefault="005C5C4A" w:rsidP="005C5C4A">
      <w:pPr>
        <w:spacing w:after="0" w:line="360" w:lineRule="auto"/>
        <w:jc w:val="center"/>
        <w:rPr>
          <w:rFonts w:ascii="Times New Roman" w:hAnsi="Times New Roman" w:cs="Times New Roman"/>
          <w:b/>
          <w:sz w:val="28"/>
          <w:szCs w:val="28"/>
          <w:lang w:val="uk-UA"/>
        </w:rPr>
      </w:pPr>
      <w:r w:rsidRPr="005C5C4A">
        <w:rPr>
          <w:rFonts w:ascii="Times New Roman" w:hAnsi="Times New Roman" w:cs="Times New Roman"/>
          <w:b/>
          <w:sz w:val="28"/>
          <w:szCs w:val="28"/>
          <w:lang w:val="uk-UA"/>
        </w:rPr>
        <w:t>Зміст</w:t>
      </w:r>
      <w:r w:rsidRPr="005C5C4A">
        <w:rPr>
          <w:rFonts w:ascii="Times New Roman" w:hAnsi="Times New Roman" w:cs="Times New Roman"/>
          <w:b/>
          <w:sz w:val="28"/>
          <w:szCs w:val="28"/>
        </w:rPr>
        <w:t xml:space="preserve"> поняття «аналіз» в науков</w:t>
      </w:r>
      <w:r w:rsidRPr="005C5C4A">
        <w:rPr>
          <w:rFonts w:ascii="Times New Roman" w:hAnsi="Times New Roman" w:cs="Times New Roman"/>
          <w:b/>
          <w:sz w:val="28"/>
          <w:szCs w:val="28"/>
          <w:lang w:val="uk-UA"/>
        </w:rPr>
        <w:t>ій</w:t>
      </w:r>
      <w:r w:rsidRPr="005C5C4A">
        <w:rPr>
          <w:rFonts w:ascii="Times New Roman" w:hAnsi="Times New Roman" w:cs="Times New Roman"/>
          <w:b/>
          <w:sz w:val="28"/>
          <w:szCs w:val="28"/>
        </w:rPr>
        <w:t xml:space="preserve"> </w:t>
      </w:r>
      <w:r w:rsidRPr="005C5C4A">
        <w:rPr>
          <w:rFonts w:ascii="Times New Roman" w:hAnsi="Times New Roman" w:cs="Times New Roman"/>
          <w:b/>
          <w:sz w:val="28"/>
          <w:szCs w:val="28"/>
          <w:lang w:val="uk-UA"/>
        </w:rPr>
        <w:t>літературі</w:t>
      </w:r>
    </w:p>
    <w:p w:rsidR="005C5C4A" w:rsidRPr="005C5C4A" w:rsidRDefault="005C5C4A" w:rsidP="004777EC">
      <w:pPr>
        <w:spacing w:after="0" w:line="360" w:lineRule="auto"/>
        <w:jc w:val="center"/>
        <w:rPr>
          <w:rFonts w:ascii="Times New Roman" w:hAnsi="Times New Roman" w:cs="Times New Roman"/>
          <w:sz w:val="28"/>
          <w:szCs w:val="28"/>
        </w:rPr>
      </w:pPr>
      <w:r w:rsidRPr="005C5C4A">
        <w:rPr>
          <w:rFonts w:ascii="Times New Roman" w:hAnsi="Times New Roman" w:cs="Times New Roman"/>
          <w:noProof/>
          <w:sz w:val="28"/>
          <w:szCs w:val="28"/>
          <w:lang w:eastAsia="ru-RU"/>
        </w:rPr>
        <w:drawing>
          <wp:inline distT="0" distB="0" distL="0" distR="0" wp14:anchorId="61AA3AFC" wp14:editId="5F18AD87">
            <wp:extent cx="6076950" cy="3228975"/>
            <wp:effectExtent l="0" t="0" r="0" b="95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6076950" cy="3228975"/>
                    </a:xfrm>
                    <a:prstGeom prst="rect">
                      <a:avLst/>
                    </a:prstGeom>
                  </pic:spPr>
                </pic:pic>
              </a:graphicData>
            </a:graphic>
          </wp:inline>
        </w:drawing>
      </w:r>
    </w:p>
    <w:p w:rsidR="004777EC" w:rsidRDefault="004777EC" w:rsidP="00DF124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Примітка. Сформовано автором на основі проведених досліджень.</w:t>
      </w:r>
    </w:p>
    <w:p w:rsidR="004777EC" w:rsidRDefault="004777EC" w:rsidP="00DF1248">
      <w:pPr>
        <w:spacing w:after="0" w:line="360" w:lineRule="auto"/>
        <w:ind w:firstLine="709"/>
        <w:jc w:val="both"/>
        <w:rPr>
          <w:rFonts w:ascii="Times New Roman" w:hAnsi="Times New Roman" w:cs="Times New Roman"/>
          <w:sz w:val="28"/>
          <w:szCs w:val="28"/>
          <w:lang w:val="uk-UA"/>
        </w:rPr>
      </w:pPr>
    </w:p>
    <w:p w:rsidR="004777EC" w:rsidRPr="004777EC" w:rsidRDefault="004777EC" w:rsidP="004777E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Проведені дослідження дозволяють виокремити</w:t>
      </w:r>
      <w:r w:rsidRPr="004777EC">
        <w:rPr>
          <w:rFonts w:ascii="Times New Roman" w:hAnsi="Times New Roman" w:cs="Times New Roman"/>
          <w:sz w:val="28"/>
          <w:szCs w:val="28"/>
        </w:rPr>
        <w:t xml:space="preserve"> такі групи суб’єктів</w:t>
      </w:r>
      <w:r>
        <w:rPr>
          <w:rFonts w:ascii="Times New Roman" w:hAnsi="Times New Roman" w:cs="Times New Roman"/>
          <w:sz w:val="28"/>
          <w:szCs w:val="28"/>
          <w:lang w:val="uk-UA"/>
        </w:rPr>
        <w:t xml:space="preserve"> аналізу</w:t>
      </w:r>
      <w:r w:rsidRPr="004777EC">
        <w:rPr>
          <w:rFonts w:ascii="Times New Roman" w:hAnsi="Times New Roman" w:cs="Times New Roman"/>
          <w:sz w:val="28"/>
          <w:szCs w:val="28"/>
        </w:rPr>
        <w:t>:</w:t>
      </w:r>
    </w:p>
    <w:p w:rsidR="004777EC" w:rsidRDefault="004777EC" w:rsidP="004777EC">
      <w:pPr>
        <w:spacing w:after="0" w:line="360" w:lineRule="auto"/>
        <w:ind w:firstLine="709"/>
        <w:jc w:val="both"/>
        <w:rPr>
          <w:rFonts w:ascii="Times New Roman" w:hAnsi="Times New Roman" w:cs="Times New Roman"/>
          <w:sz w:val="28"/>
          <w:szCs w:val="28"/>
          <w:lang w:val="uk-UA"/>
        </w:rPr>
      </w:pPr>
      <w:r w:rsidRPr="004777EC">
        <w:rPr>
          <w:rFonts w:ascii="Times New Roman" w:hAnsi="Times New Roman" w:cs="Times New Roman"/>
          <w:sz w:val="28"/>
          <w:szCs w:val="28"/>
        </w:rPr>
        <w:t xml:space="preserve">– </w:t>
      </w:r>
      <w:r>
        <w:rPr>
          <w:rFonts w:ascii="Times New Roman" w:hAnsi="Times New Roman" w:cs="Times New Roman"/>
          <w:sz w:val="28"/>
          <w:szCs w:val="28"/>
          <w:lang w:val="uk-UA"/>
        </w:rPr>
        <w:t>субєкти, які</w:t>
      </w:r>
      <w:r w:rsidRPr="004777EC">
        <w:rPr>
          <w:rFonts w:ascii="Times New Roman" w:hAnsi="Times New Roman" w:cs="Times New Roman"/>
          <w:sz w:val="28"/>
          <w:szCs w:val="28"/>
        </w:rPr>
        <w:t xml:space="preserve"> організову</w:t>
      </w:r>
      <w:r>
        <w:rPr>
          <w:rFonts w:ascii="Times New Roman" w:hAnsi="Times New Roman" w:cs="Times New Roman"/>
          <w:sz w:val="28"/>
          <w:szCs w:val="28"/>
          <w:lang w:val="uk-UA"/>
        </w:rPr>
        <w:t>ють</w:t>
      </w:r>
      <w:r w:rsidRPr="004777EC">
        <w:rPr>
          <w:rFonts w:ascii="Times New Roman" w:hAnsi="Times New Roman" w:cs="Times New Roman"/>
          <w:sz w:val="28"/>
          <w:szCs w:val="28"/>
        </w:rPr>
        <w:t xml:space="preserve"> аналітичну роботу: особи, які оцінюють економічну доцільність будь-яких організаційних, технічних або технологічних заходів, володіючи глибокими знаннями своєї справи та навичками управління</w:t>
      </w:r>
      <w:r>
        <w:rPr>
          <w:rFonts w:ascii="Times New Roman" w:hAnsi="Times New Roman" w:cs="Times New Roman"/>
          <w:sz w:val="28"/>
          <w:szCs w:val="28"/>
          <w:lang w:val="uk-UA"/>
        </w:rPr>
        <w:t>;</w:t>
      </w:r>
    </w:p>
    <w:p w:rsidR="00132E10" w:rsidRDefault="004777EC" w:rsidP="004777EC">
      <w:pPr>
        <w:spacing w:after="0" w:line="360" w:lineRule="auto"/>
        <w:ind w:firstLine="709"/>
        <w:jc w:val="both"/>
        <w:rPr>
          <w:rFonts w:ascii="Times New Roman" w:hAnsi="Times New Roman" w:cs="Times New Roman"/>
          <w:sz w:val="28"/>
          <w:szCs w:val="28"/>
          <w:lang w:val="uk-UA"/>
        </w:rPr>
      </w:pPr>
      <w:r w:rsidRPr="004777EC">
        <w:rPr>
          <w:rFonts w:ascii="Times New Roman" w:hAnsi="Times New Roman" w:cs="Times New Roman"/>
          <w:sz w:val="28"/>
          <w:szCs w:val="28"/>
          <w:lang w:val="uk-UA"/>
        </w:rPr>
        <w:t xml:space="preserve">– </w:t>
      </w:r>
      <w:r w:rsidR="00132E10">
        <w:rPr>
          <w:rFonts w:ascii="Times New Roman" w:hAnsi="Times New Roman" w:cs="Times New Roman"/>
          <w:sz w:val="28"/>
          <w:szCs w:val="28"/>
          <w:lang w:val="uk-UA"/>
        </w:rPr>
        <w:t>субєкти, які</w:t>
      </w:r>
      <w:r w:rsidRPr="004777EC">
        <w:rPr>
          <w:rFonts w:ascii="Times New Roman" w:hAnsi="Times New Roman" w:cs="Times New Roman"/>
          <w:sz w:val="28"/>
          <w:szCs w:val="28"/>
          <w:lang w:val="uk-UA"/>
        </w:rPr>
        <w:t xml:space="preserve"> </w:t>
      </w:r>
      <w:r w:rsidR="00132E10">
        <w:rPr>
          <w:rFonts w:ascii="Times New Roman" w:hAnsi="Times New Roman" w:cs="Times New Roman"/>
          <w:sz w:val="28"/>
          <w:szCs w:val="28"/>
          <w:lang w:val="uk-UA"/>
        </w:rPr>
        <w:t>здійснюють</w:t>
      </w:r>
      <w:r w:rsidRPr="004777EC">
        <w:rPr>
          <w:rFonts w:ascii="Times New Roman" w:hAnsi="Times New Roman" w:cs="Times New Roman"/>
          <w:sz w:val="28"/>
          <w:szCs w:val="28"/>
          <w:lang w:val="uk-UA"/>
        </w:rPr>
        <w:t xml:space="preserve"> економічний аналіз: виконавці, чиї аналітичні дії відповідають потребам (інтересам) як зовнішніх, так і внутрішніх користувачів</w:t>
      </w:r>
      <w:r w:rsidR="00132E10">
        <w:rPr>
          <w:rFonts w:ascii="Times New Roman" w:hAnsi="Times New Roman" w:cs="Times New Roman"/>
          <w:sz w:val="28"/>
          <w:szCs w:val="28"/>
          <w:lang w:val="uk-UA"/>
        </w:rPr>
        <w:t>;</w:t>
      </w:r>
    </w:p>
    <w:p w:rsidR="004777EC" w:rsidRDefault="004777EC" w:rsidP="004777EC">
      <w:pPr>
        <w:spacing w:after="0" w:line="360" w:lineRule="auto"/>
        <w:ind w:firstLine="709"/>
        <w:jc w:val="both"/>
        <w:rPr>
          <w:rFonts w:ascii="Times New Roman" w:hAnsi="Times New Roman" w:cs="Times New Roman"/>
          <w:sz w:val="28"/>
          <w:szCs w:val="28"/>
          <w:lang w:val="uk-UA"/>
        </w:rPr>
      </w:pPr>
      <w:r w:rsidRPr="004777EC">
        <w:rPr>
          <w:rFonts w:ascii="Times New Roman" w:hAnsi="Times New Roman" w:cs="Times New Roman"/>
          <w:sz w:val="28"/>
          <w:szCs w:val="28"/>
          <w:lang w:val="uk-UA"/>
        </w:rPr>
        <w:t>– аналітики</w:t>
      </w:r>
      <w:r w:rsidR="00132E10">
        <w:rPr>
          <w:rFonts w:ascii="Times New Roman" w:hAnsi="Times New Roman" w:cs="Times New Roman"/>
          <w:sz w:val="28"/>
          <w:szCs w:val="28"/>
          <w:lang w:val="uk-UA"/>
        </w:rPr>
        <w:t xml:space="preserve">, </w:t>
      </w:r>
      <w:r w:rsidRPr="004777EC">
        <w:rPr>
          <w:rFonts w:ascii="Times New Roman" w:hAnsi="Times New Roman" w:cs="Times New Roman"/>
          <w:sz w:val="28"/>
          <w:szCs w:val="28"/>
          <w:lang w:val="uk-UA"/>
        </w:rPr>
        <w:t xml:space="preserve"> </w:t>
      </w:r>
      <w:r w:rsidR="00132E10">
        <w:rPr>
          <w:rFonts w:ascii="Times New Roman" w:hAnsi="Times New Roman" w:cs="Times New Roman"/>
          <w:sz w:val="28"/>
          <w:szCs w:val="28"/>
          <w:lang w:val="uk-UA"/>
        </w:rPr>
        <w:t>субєкти, які</w:t>
      </w:r>
      <w:r w:rsidRPr="004777EC">
        <w:rPr>
          <w:rFonts w:ascii="Times New Roman" w:hAnsi="Times New Roman" w:cs="Times New Roman"/>
          <w:sz w:val="28"/>
          <w:szCs w:val="28"/>
          <w:lang w:val="uk-UA"/>
        </w:rPr>
        <w:t xml:space="preserve"> отриму</w:t>
      </w:r>
      <w:r w:rsidR="00132E10">
        <w:rPr>
          <w:rFonts w:ascii="Times New Roman" w:hAnsi="Times New Roman" w:cs="Times New Roman"/>
          <w:sz w:val="28"/>
          <w:szCs w:val="28"/>
          <w:lang w:val="uk-UA"/>
        </w:rPr>
        <w:t>ють</w:t>
      </w:r>
      <w:r w:rsidRPr="004777EC">
        <w:rPr>
          <w:rFonts w:ascii="Times New Roman" w:hAnsi="Times New Roman" w:cs="Times New Roman"/>
          <w:sz w:val="28"/>
          <w:szCs w:val="28"/>
          <w:lang w:val="uk-UA"/>
        </w:rPr>
        <w:t xml:space="preserve"> інформацію за результатами економічного аналізу</w:t>
      </w:r>
      <w:r w:rsidR="0034202E">
        <w:rPr>
          <w:rFonts w:ascii="Times New Roman" w:hAnsi="Times New Roman" w:cs="Times New Roman"/>
          <w:sz w:val="28"/>
          <w:szCs w:val="28"/>
          <w:lang w:val="uk-UA"/>
        </w:rPr>
        <w:t>, тобто безпосередні</w:t>
      </w:r>
      <w:r w:rsidRPr="004777EC">
        <w:rPr>
          <w:rFonts w:ascii="Times New Roman" w:hAnsi="Times New Roman" w:cs="Times New Roman"/>
          <w:sz w:val="28"/>
          <w:szCs w:val="28"/>
          <w:lang w:val="uk-UA"/>
        </w:rPr>
        <w:t xml:space="preserve"> користувачі.</w:t>
      </w:r>
    </w:p>
    <w:p w:rsidR="00C16930" w:rsidRPr="00C16930" w:rsidRDefault="00C16930" w:rsidP="00C1693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с</w:t>
      </w:r>
      <w:r w:rsidRPr="00C16930">
        <w:rPr>
          <w:rFonts w:ascii="Times New Roman" w:hAnsi="Times New Roman" w:cs="Times New Roman"/>
          <w:sz w:val="28"/>
          <w:szCs w:val="28"/>
          <w:lang w:val="uk-UA"/>
        </w:rPr>
        <w:t xml:space="preserve">учасні суб’єкти аналітичної діяльності включають різноманітні групи, кожна з яких виконує важливі функції у сфері збору, </w:t>
      </w:r>
      <w:r w:rsidRPr="00C16930">
        <w:rPr>
          <w:rFonts w:ascii="Times New Roman" w:hAnsi="Times New Roman" w:cs="Times New Roman"/>
          <w:sz w:val="28"/>
          <w:szCs w:val="28"/>
          <w:lang w:val="uk-UA"/>
        </w:rPr>
        <w:lastRenderedPageBreak/>
        <w:t>обробки, аналізу та використання інформації. Ці суб’єкти можна класифікувати наступним чином:</w:t>
      </w:r>
    </w:p>
    <w:p w:rsidR="00C16930" w:rsidRPr="00C16930" w:rsidRDefault="00C16930" w:rsidP="001F3750">
      <w:pPr>
        <w:pStyle w:val="a6"/>
        <w:numPr>
          <w:ilvl w:val="0"/>
          <w:numId w:val="6"/>
        </w:numPr>
        <w:spacing w:after="0" w:line="360" w:lineRule="auto"/>
        <w:ind w:left="0" w:firstLine="709"/>
        <w:jc w:val="both"/>
        <w:rPr>
          <w:rFonts w:ascii="Times New Roman" w:hAnsi="Times New Roman" w:cs="Times New Roman"/>
          <w:sz w:val="28"/>
          <w:szCs w:val="28"/>
          <w:lang w:val="uk-UA"/>
        </w:rPr>
      </w:pPr>
      <w:r w:rsidRPr="00C16930">
        <w:rPr>
          <w:rFonts w:ascii="Times New Roman" w:hAnsi="Times New Roman" w:cs="Times New Roman"/>
          <w:sz w:val="28"/>
          <w:szCs w:val="28"/>
          <w:lang w:val="uk-UA"/>
        </w:rPr>
        <w:t>аналітичні відділи підприємств і організацій</w:t>
      </w:r>
      <w:r>
        <w:rPr>
          <w:rFonts w:ascii="Times New Roman" w:hAnsi="Times New Roman" w:cs="Times New Roman"/>
          <w:sz w:val="28"/>
          <w:szCs w:val="28"/>
          <w:lang w:val="uk-UA"/>
        </w:rPr>
        <w:t>.</w:t>
      </w:r>
      <w:r w:rsidRPr="00C16930">
        <w:rPr>
          <w:rFonts w:ascii="Times New Roman" w:hAnsi="Times New Roman" w:cs="Times New Roman"/>
          <w:sz w:val="28"/>
          <w:szCs w:val="28"/>
          <w:lang w:val="uk-UA"/>
        </w:rPr>
        <w:t xml:space="preserve"> Ці відділи займаються внутрішнім аналізом даних, спрямованим на підвищення ефективності діяльності організації, оптимізацію процесів, оцінку фінансових показників та прийняття стратегічних рішень;</w:t>
      </w:r>
    </w:p>
    <w:p w:rsidR="00C16930" w:rsidRPr="00C16930" w:rsidRDefault="00C16930" w:rsidP="001F3750">
      <w:pPr>
        <w:pStyle w:val="a6"/>
        <w:numPr>
          <w:ilvl w:val="0"/>
          <w:numId w:val="6"/>
        </w:numPr>
        <w:spacing w:after="0" w:line="360" w:lineRule="auto"/>
        <w:ind w:left="0" w:firstLine="709"/>
        <w:jc w:val="both"/>
        <w:rPr>
          <w:rFonts w:ascii="Times New Roman" w:hAnsi="Times New Roman" w:cs="Times New Roman"/>
          <w:sz w:val="28"/>
          <w:szCs w:val="28"/>
          <w:lang w:val="ru-RU"/>
        </w:rPr>
      </w:pPr>
      <w:r w:rsidRPr="00C16930">
        <w:rPr>
          <w:rFonts w:ascii="Times New Roman" w:hAnsi="Times New Roman" w:cs="Times New Roman"/>
          <w:sz w:val="28"/>
          <w:szCs w:val="28"/>
          <w:lang w:val="uk-UA"/>
        </w:rPr>
        <w:t>консалтингові компанії. Спеціалізовані фірми, що надають аналітичні послуги зовнішнім клієнтам. Вони допомагають бізнесам і урядовим структурам приймати обґрунтовані рішення на основі комплексного аналізу ринку, конкурентно</w:t>
      </w:r>
      <w:r w:rsidRPr="00C16930">
        <w:rPr>
          <w:rFonts w:ascii="Times New Roman" w:hAnsi="Times New Roman" w:cs="Times New Roman"/>
          <w:sz w:val="28"/>
          <w:szCs w:val="28"/>
          <w:lang w:val="ru-RU"/>
        </w:rPr>
        <w:t>го середовища та інших факторів</w:t>
      </w:r>
      <w:r w:rsidRPr="00C16930">
        <w:rPr>
          <w:rFonts w:ascii="Times New Roman" w:hAnsi="Times New Roman" w:cs="Times New Roman"/>
          <w:sz w:val="28"/>
          <w:szCs w:val="28"/>
          <w:lang w:val="uk-UA"/>
        </w:rPr>
        <w:t>;</w:t>
      </w:r>
    </w:p>
    <w:p w:rsidR="00C16930" w:rsidRPr="00C16930" w:rsidRDefault="00C16930" w:rsidP="001F3750">
      <w:pPr>
        <w:pStyle w:val="a6"/>
        <w:numPr>
          <w:ilvl w:val="0"/>
          <w:numId w:val="6"/>
        </w:numPr>
        <w:spacing w:after="0" w:line="360" w:lineRule="auto"/>
        <w:ind w:left="0" w:firstLine="709"/>
        <w:jc w:val="both"/>
        <w:rPr>
          <w:rFonts w:ascii="Times New Roman" w:hAnsi="Times New Roman" w:cs="Times New Roman"/>
          <w:sz w:val="28"/>
          <w:szCs w:val="28"/>
          <w:lang w:val="ru-RU"/>
        </w:rPr>
      </w:pPr>
      <w:r w:rsidRPr="00C16930">
        <w:rPr>
          <w:rFonts w:ascii="Times New Roman" w:hAnsi="Times New Roman" w:cs="Times New Roman"/>
          <w:sz w:val="28"/>
          <w:szCs w:val="28"/>
          <w:lang w:val="uk-UA"/>
        </w:rPr>
        <w:t>дослідницькі інститути та аналітичні центри (</w:t>
      </w:r>
      <w:r w:rsidRPr="00C16930">
        <w:rPr>
          <w:rFonts w:ascii="Times New Roman" w:hAnsi="Times New Roman" w:cs="Times New Roman"/>
          <w:sz w:val="28"/>
          <w:szCs w:val="28"/>
        </w:rPr>
        <w:t>think</w:t>
      </w:r>
      <w:r w:rsidRPr="00C16930">
        <w:rPr>
          <w:rFonts w:ascii="Times New Roman" w:hAnsi="Times New Roman" w:cs="Times New Roman"/>
          <w:sz w:val="28"/>
          <w:szCs w:val="28"/>
          <w:lang w:val="uk-UA"/>
        </w:rPr>
        <w:t xml:space="preserve"> </w:t>
      </w:r>
      <w:r w:rsidRPr="00C16930">
        <w:rPr>
          <w:rFonts w:ascii="Times New Roman" w:hAnsi="Times New Roman" w:cs="Times New Roman"/>
          <w:sz w:val="28"/>
          <w:szCs w:val="28"/>
        </w:rPr>
        <w:t>tanks</w:t>
      </w:r>
      <w:r w:rsidRPr="00C16930">
        <w:rPr>
          <w:rFonts w:ascii="Times New Roman" w:hAnsi="Times New Roman" w:cs="Times New Roman"/>
          <w:sz w:val="28"/>
          <w:szCs w:val="28"/>
          <w:lang w:val="uk-UA"/>
        </w:rPr>
        <w:t xml:space="preserve">). Ці установи займаються глибокими дослідженнями та аналізом у різних галузях, таких як економіка, політика, соціальні науки та технології. </w:t>
      </w:r>
      <w:r w:rsidRPr="00C16930">
        <w:rPr>
          <w:rFonts w:ascii="Times New Roman" w:hAnsi="Times New Roman" w:cs="Times New Roman"/>
          <w:sz w:val="28"/>
          <w:szCs w:val="28"/>
          <w:lang w:val="ru-RU"/>
        </w:rPr>
        <w:t>Їхні дослідження часто використовуються для формування політики та стратегічного планування</w:t>
      </w:r>
      <w:r w:rsidRPr="00C16930">
        <w:rPr>
          <w:rFonts w:ascii="Times New Roman" w:hAnsi="Times New Roman" w:cs="Times New Roman"/>
          <w:sz w:val="28"/>
          <w:szCs w:val="28"/>
          <w:lang w:val="uk-UA"/>
        </w:rPr>
        <w:t>;</w:t>
      </w:r>
    </w:p>
    <w:p w:rsidR="00C16930" w:rsidRPr="00C16930" w:rsidRDefault="00C16930" w:rsidP="00C16930">
      <w:pPr>
        <w:pStyle w:val="a6"/>
        <w:numPr>
          <w:ilvl w:val="0"/>
          <w:numId w:val="6"/>
        </w:numPr>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uk-UA"/>
        </w:rPr>
        <w:t>ф</w:t>
      </w:r>
      <w:r w:rsidRPr="00C16930">
        <w:rPr>
          <w:rFonts w:ascii="Times New Roman" w:hAnsi="Times New Roman" w:cs="Times New Roman"/>
          <w:sz w:val="28"/>
          <w:szCs w:val="28"/>
          <w:lang w:val="uk-UA"/>
        </w:rPr>
        <w:t>інансові аналітики та інвестиційні компанії</w:t>
      </w:r>
      <w:r>
        <w:rPr>
          <w:rFonts w:ascii="Times New Roman" w:hAnsi="Times New Roman" w:cs="Times New Roman"/>
          <w:sz w:val="28"/>
          <w:szCs w:val="28"/>
          <w:lang w:val="uk-UA"/>
        </w:rPr>
        <w:t>.</w:t>
      </w:r>
      <w:r w:rsidRPr="00C16930">
        <w:rPr>
          <w:rFonts w:ascii="Times New Roman" w:hAnsi="Times New Roman" w:cs="Times New Roman"/>
          <w:sz w:val="28"/>
          <w:szCs w:val="28"/>
          <w:lang w:val="uk-UA"/>
        </w:rPr>
        <w:t xml:space="preserve"> Професіонали, які аналізують фінансові ринки, компанії та інвестиційні можливості. </w:t>
      </w:r>
      <w:r w:rsidRPr="00C16930">
        <w:rPr>
          <w:rFonts w:ascii="Times New Roman" w:hAnsi="Times New Roman" w:cs="Times New Roman"/>
          <w:sz w:val="28"/>
          <w:szCs w:val="28"/>
          <w:lang w:val="ru-RU"/>
        </w:rPr>
        <w:t>Їхня робота спрямована на надання рекомендацій щодо інвестування та управління активами.</w:t>
      </w:r>
    </w:p>
    <w:p w:rsidR="00C16930" w:rsidRDefault="00C16930" w:rsidP="00C16930">
      <w:pPr>
        <w:pStyle w:val="a6"/>
        <w:numPr>
          <w:ilvl w:val="0"/>
          <w:numId w:val="6"/>
        </w:numPr>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uk-UA"/>
        </w:rPr>
        <w:t>і</w:t>
      </w:r>
      <w:r w:rsidRPr="00C16930">
        <w:rPr>
          <w:rFonts w:ascii="Times New Roman" w:hAnsi="Times New Roman" w:cs="Times New Roman"/>
          <w:sz w:val="28"/>
          <w:szCs w:val="28"/>
          <w:lang w:val="ru-RU"/>
        </w:rPr>
        <w:t>нформаційно-аналітичні служби в медіа</w:t>
      </w:r>
      <w:r>
        <w:rPr>
          <w:rFonts w:ascii="Times New Roman" w:hAnsi="Times New Roman" w:cs="Times New Roman"/>
          <w:sz w:val="28"/>
          <w:szCs w:val="28"/>
          <w:lang w:val="ru-RU"/>
        </w:rPr>
        <w:t>.</w:t>
      </w:r>
      <w:r w:rsidRPr="00C16930">
        <w:rPr>
          <w:rFonts w:ascii="Times New Roman" w:hAnsi="Times New Roman" w:cs="Times New Roman"/>
          <w:sz w:val="28"/>
          <w:szCs w:val="28"/>
          <w:lang w:val="ru-RU"/>
        </w:rPr>
        <w:t xml:space="preserve"> Аналітичні відділи в засобах масової інформації займаються дослідженням поточних подій, тенденцій та їхнім впливом на суспільство, забезпечуючи об'єктив</w:t>
      </w:r>
      <w:r>
        <w:rPr>
          <w:rFonts w:ascii="Times New Roman" w:hAnsi="Times New Roman" w:cs="Times New Roman"/>
          <w:sz w:val="28"/>
          <w:szCs w:val="28"/>
          <w:lang w:val="ru-RU"/>
        </w:rPr>
        <w:t>не та глибоке висвітлення новин;</w:t>
      </w:r>
    </w:p>
    <w:p w:rsidR="00C16930" w:rsidRDefault="00C16930" w:rsidP="00C16930">
      <w:pPr>
        <w:pStyle w:val="a6"/>
        <w:numPr>
          <w:ilvl w:val="0"/>
          <w:numId w:val="6"/>
        </w:numPr>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д</w:t>
      </w:r>
      <w:r w:rsidRPr="00C16930">
        <w:rPr>
          <w:rFonts w:ascii="Times New Roman" w:hAnsi="Times New Roman" w:cs="Times New Roman"/>
          <w:sz w:val="28"/>
          <w:szCs w:val="28"/>
          <w:lang w:val="ru-RU"/>
        </w:rPr>
        <w:t>ержавні аналітичні структури</w:t>
      </w:r>
      <w:r>
        <w:rPr>
          <w:rFonts w:ascii="Times New Roman" w:hAnsi="Times New Roman" w:cs="Times New Roman"/>
          <w:sz w:val="28"/>
          <w:szCs w:val="28"/>
          <w:lang w:val="ru-RU"/>
        </w:rPr>
        <w:t>.</w:t>
      </w:r>
      <w:r w:rsidRPr="00C16930">
        <w:rPr>
          <w:rFonts w:ascii="Times New Roman" w:hAnsi="Times New Roman" w:cs="Times New Roman"/>
          <w:sz w:val="28"/>
          <w:szCs w:val="28"/>
          <w:lang w:val="ru-RU"/>
        </w:rPr>
        <w:t xml:space="preserve"> Включають аналітичні підрозділи в урядових установах, які проводять аналіз економічної, соціальної та політичної ситуації для підтримки прийняття державни</w:t>
      </w:r>
      <w:r>
        <w:rPr>
          <w:rFonts w:ascii="Times New Roman" w:hAnsi="Times New Roman" w:cs="Times New Roman"/>
          <w:sz w:val="28"/>
          <w:szCs w:val="28"/>
          <w:lang w:val="ru-RU"/>
        </w:rPr>
        <w:t>х рішень та формування політики;</w:t>
      </w:r>
    </w:p>
    <w:p w:rsidR="00C16930" w:rsidRPr="00C16930" w:rsidRDefault="00C16930" w:rsidP="00C16930">
      <w:pPr>
        <w:pStyle w:val="a6"/>
        <w:numPr>
          <w:ilvl w:val="0"/>
          <w:numId w:val="6"/>
        </w:numPr>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о</w:t>
      </w:r>
      <w:r w:rsidRPr="00C16930">
        <w:rPr>
          <w:rFonts w:ascii="Times New Roman" w:hAnsi="Times New Roman" w:cs="Times New Roman"/>
          <w:sz w:val="28"/>
          <w:szCs w:val="28"/>
          <w:lang w:val="ru-RU"/>
        </w:rPr>
        <w:t>світні та наукові установи</w:t>
      </w:r>
      <w:r>
        <w:rPr>
          <w:rFonts w:ascii="Times New Roman" w:hAnsi="Times New Roman" w:cs="Times New Roman"/>
          <w:sz w:val="28"/>
          <w:szCs w:val="28"/>
          <w:lang w:val="ru-RU"/>
        </w:rPr>
        <w:t>.</w:t>
      </w:r>
      <w:r w:rsidRPr="00C16930">
        <w:rPr>
          <w:rFonts w:ascii="Times New Roman" w:hAnsi="Times New Roman" w:cs="Times New Roman"/>
          <w:sz w:val="28"/>
          <w:szCs w:val="28"/>
          <w:lang w:val="ru-RU"/>
        </w:rPr>
        <w:t xml:space="preserve"> Університети та науково-дослідні інститути, які виконують аналітичні дослідження в різних галузях науки, сприяючи розвитку знань та інновацій.</w:t>
      </w:r>
    </w:p>
    <w:p w:rsidR="00C16930" w:rsidRPr="00C16930" w:rsidRDefault="00C16930" w:rsidP="00C16930">
      <w:pPr>
        <w:spacing w:after="0" w:line="360" w:lineRule="auto"/>
        <w:ind w:firstLine="709"/>
        <w:jc w:val="both"/>
        <w:rPr>
          <w:rFonts w:ascii="Times New Roman" w:hAnsi="Times New Roman" w:cs="Times New Roman"/>
          <w:sz w:val="28"/>
          <w:szCs w:val="28"/>
        </w:rPr>
      </w:pPr>
      <w:r w:rsidRPr="00C16930">
        <w:rPr>
          <w:rFonts w:ascii="Times New Roman" w:hAnsi="Times New Roman" w:cs="Times New Roman"/>
          <w:sz w:val="28"/>
          <w:szCs w:val="28"/>
        </w:rPr>
        <w:lastRenderedPageBreak/>
        <w:t>Кожна з цих груп робить свій внесок у розвиток сучасної аналітичної діяльності, забезпечуючи різні сфери суспільства необхідною інформацією для прийняття обґрунтованих рішень</w:t>
      </w:r>
      <w:r>
        <w:rPr>
          <w:rFonts w:ascii="Times New Roman" w:hAnsi="Times New Roman" w:cs="Times New Roman"/>
          <w:sz w:val="28"/>
          <w:szCs w:val="28"/>
          <w:lang w:val="uk-UA"/>
        </w:rPr>
        <w:t xml:space="preserve"> (табл. 1.2)</w:t>
      </w:r>
      <w:r w:rsidRPr="00C16930">
        <w:rPr>
          <w:rFonts w:ascii="Times New Roman" w:hAnsi="Times New Roman" w:cs="Times New Roman"/>
          <w:sz w:val="28"/>
          <w:szCs w:val="28"/>
        </w:rPr>
        <w:t>.</w:t>
      </w:r>
    </w:p>
    <w:p w:rsidR="00C16930" w:rsidRPr="00C16930" w:rsidRDefault="00C16930" w:rsidP="00C16930">
      <w:pPr>
        <w:spacing w:after="0" w:line="360" w:lineRule="auto"/>
        <w:jc w:val="right"/>
        <w:rPr>
          <w:rFonts w:ascii="Times New Roman" w:hAnsi="Times New Roman" w:cs="Times New Roman"/>
          <w:i/>
          <w:sz w:val="28"/>
          <w:szCs w:val="28"/>
        </w:rPr>
      </w:pPr>
      <w:r w:rsidRPr="00C16930">
        <w:rPr>
          <w:rFonts w:ascii="Times New Roman" w:hAnsi="Times New Roman" w:cs="Times New Roman"/>
          <w:i/>
          <w:sz w:val="28"/>
          <w:szCs w:val="28"/>
        </w:rPr>
        <w:t xml:space="preserve">Таблиця 1.2 </w:t>
      </w:r>
    </w:p>
    <w:p w:rsidR="004777EC" w:rsidRPr="00C16930" w:rsidRDefault="00C16930" w:rsidP="00C16930">
      <w:pPr>
        <w:spacing w:after="0" w:line="360" w:lineRule="auto"/>
        <w:jc w:val="center"/>
        <w:rPr>
          <w:rFonts w:ascii="Times New Roman" w:hAnsi="Times New Roman" w:cs="Times New Roman"/>
          <w:b/>
          <w:sz w:val="28"/>
          <w:szCs w:val="28"/>
        </w:rPr>
      </w:pPr>
      <w:r w:rsidRPr="00C16930">
        <w:rPr>
          <w:rFonts w:ascii="Times New Roman" w:hAnsi="Times New Roman" w:cs="Times New Roman"/>
          <w:b/>
          <w:sz w:val="28"/>
          <w:szCs w:val="28"/>
        </w:rPr>
        <w:t>Сучасні суб’єкти аналітичної діяльності</w:t>
      </w:r>
    </w:p>
    <w:p w:rsidR="00C16930" w:rsidRDefault="00C16930" w:rsidP="00C16930">
      <w:pPr>
        <w:spacing w:after="0" w:line="360" w:lineRule="auto"/>
        <w:jc w:val="center"/>
      </w:pPr>
      <w:r w:rsidRPr="00C16930">
        <w:rPr>
          <w:noProof/>
          <w:lang w:eastAsia="ru-RU"/>
        </w:rPr>
        <w:drawing>
          <wp:inline distT="0" distB="0" distL="0" distR="0" wp14:anchorId="22840F28" wp14:editId="37BEA0F7">
            <wp:extent cx="6119495" cy="92202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6119495" cy="922020"/>
                    </a:xfrm>
                    <a:prstGeom prst="rect">
                      <a:avLst/>
                    </a:prstGeom>
                  </pic:spPr>
                </pic:pic>
              </a:graphicData>
            </a:graphic>
          </wp:inline>
        </w:drawing>
      </w:r>
    </w:p>
    <w:p w:rsidR="00C16930" w:rsidRDefault="00C16930" w:rsidP="00DF124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Примітка. Сформовано автором на основі проведених досліджень.</w:t>
      </w:r>
    </w:p>
    <w:p w:rsidR="00C16930" w:rsidRDefault="00C16930" w:rsidP="00DF1248">
      <w:pPr>
        <w:spacing w:after="0" w:line="360" w:lineRule="auto"/>
        <w:ind w:firstLine="709"/>
        <w:jc w:val="both"/>
      </w:pPr>
    </w:p>
    <w:p w:rsidR="00845A1C" w:rsidRPr="00B426C4" w:rsidRDefault="00845A1C" w:rsidP="00845A1C">
      <w:pPr>
        <w:spacing w:after="0" w:line="360" w:lineRule="auto"/>
        <w:ind w:firstLine="709"/>
        <w:jc w:val="both"/>
        <w:rPr>
          <w:rFonts w:ascii="Times New Roman" w:hAnsi="Times New Roman" w:cs="Times New Roman"/>
          <w:sz w:val="28"/>
          <w:szCs w:val="28"/>
          <w:lang w:val="uk-UA"/>
        </w:rPr>
      </w:pPr>
      <w:r w:rsidRPr="00DF1248">
        <w:rPr>
          <w:rFonts w:ascii="Times New Roman" w:hAnsi="Times New Roman" w:cs="Times New Roman"/>
          <w:sz w:val="28"/>
          <w:szCs w:val="28"/>
        </w:rPr>
        <w:t>Основн</w:t>
      </w:r>
      <w:r>
        <w:rPr>
          <w:rFonts w:ascii="Times New Roman" w:hAnsi="Times New Roman" w:cs="Times New Roman"/>
          <w:sz w:val="28"/>
          <w:szCs w:val="28"/>
          <w:lang w:val="uk-UA"/>
        </w:rPr>
        <w:t>ими</w:t>
      </w:r>
      <w:r w:rsidRPr="00DF1248">
        <w:rPr>
          <w:rFonts w:ascii="Times New Roman" w:hAnsi="Times New Roman" w:cs="Times New Roman"/>
          <w:sz w:val="28"/>
          <w:szCs w:val="28"/>
        </w:rPr>
        <w:t xml:space="preserve"> етап</w:t>
      </w:r>
      <w:r>
        <w:rPr>
          <w:rFonts w:ascii="Times New Roman" w:hAnsi="Times New Roman" w:cs="Times New Roman"/>
          <w:sz w:val="28"/>
          <w:szCs w:val="28"/>
          <w:lang w:val="uk-UA"/>
        </w:rPr>
        <w:t>ам</w:t>
      </w:r>
      <w:r w:rsidRPr="00DF1248">
        <w:rPr>
          <w:rFonts w:ascii="Times New Roman" w:hAnsi="Times New Roman" w:cs="Times New Roman"/>
          <w:sz w:val="28"/>
          <w:szCs w:val="28"/>
        </w:rPr>
        <w:t>и аналітичного забезпечення</w:t>
      </w:r>
      <w:r>
        <w:rPr>
          <w:rFonts w:ascii="Times New Roman" w:hAnsi="Times New Roman" w:cs="Times New Roman"/>
          <w:sz w:val="28"/>
          <w:szCs w:val="28"/>
          <w:lang w:val="uk-UA"/>
        </w:rPr>
        <w:t xml:space="preserve"> є наступні</w:t>
      </w:r>
      <w:r w:rsidR="00691018">
        <w:rPr>
          <w:rFonts w:ascii="Times New Roman" w:hAnsi="Times New Roman" w:cs="Times New Roman"/>
          <w:sz w:val="28"/>
          <w:szCs w:val="28"/>
          <w:lang w:val="uk-UA"/>
        </w:rPr>
        <w:t xml:space="preserve"> </w:t>
      </w:r>
      <w:r w:rsidR="00691018" w:rsidRPr="009E1763">
        <w:rPr>
          <w:rFonts w:ascii="Times New Roman" w:hAnsi="Times New Roman" w:cs="Times New Roman"/>
          <w:sz w:val="28"/>
          <w:szCs w:val="28"/>
        </w:rPr>
        <w:t>[</w:t>
      </w:r>
      <w:r w:rsidR="009E1763" w:rsidRPr="009E1763">
        <w:rPr>
          <w:rFonts w:ascii="Times New Roman" w:hAnsi="Times New Roman" w:cs="Times New Roman"/>
          <w:sz w:val="28"/>
          <w:szCs w:val="28"/>
        </w:rPr>
        <w:t>31</w:t>
      </w:r>
      <w:r w:rsidR="00691018" w:rsidRPr="009E1763">
        <w:rPr>
          <w:rFonts w:ascii="Times New Roman" w:hAnsi="Times New Roman" w:cs="Times New Roman"/>
          <w:sz w:val="28"/>
          <w:szCs w:val="28"/>
        </w:rPr>
        <w:t>]</w:t>
      </w:r>
      <w:r>
        <w:rPr>
          <w:rFonts w:ascii="Times New Roman" w:hAnsi="Times New Roman" w:cs="Times New Roman"/>
          <w:sz w:val="28"/>
          <w:szCs w:val="28"/>
          <w:lang w:val="uk-UA"/>
        </w:rPr>
        <w:t>:</w:t>
      </w:r>
    </w:p>
    <w:p w:rsidR="00845A1C" w:rsidRPr="00B426C4" w:rsidRDefault="00845A1C" w:rsidP="00845A1C">
      <w:pPr>
        <w:pStyle w:val="a6"/>
        <w:numPr>
          <w:ilvl w:val="0"/>
          <w:numId w:val="4"/>
        </w:numPr>
        <w:spacing w:after="0" w:line="360" w:lineRule="auto"/>
        <w:ind w:left="0" w:firstLine="709"/>
        <w:jc w:val="both"/>
        <w:rPr>
          <w:rFonts w:ascii="Times New Roman" w:hAnsi="Times New Roman" w:cs="Times New Roman"/>
          <w:sz w:val="28"/>
          <w:szCs w:val="28"/>
          <w:lang w:val="uk-UA"/>
        </w:rPr>
      </w:pPr>
      <w:r w:rsidRPr="00B426C4">
        <w:rPr>
          <w:rFonts w:ascii="Times New Roman" w:hAnsi="Times New Roman" w:cs="Times New Roman"/>
          <w:sz w:val="28"/>
          <w:szCs w:val="28"/>
          <w:lang w:val="uk-UA"/>
        </w:rPr>
        <w:t xml:space="preserve">Збір даних, який </w:t>
      </w:r>
      <w:r>
        <w:rPr>
          <w:rFonts w:ascii="Times New Roman" w:hAnsi="Times New Roman" w:cs="Times New Roman"/>
          <w:sz w:val="28"/>
          <w:szCs w:val="28"/>
          <w:lang w:val="uk-UA"/>
        </w:rPr>
        <w:t>в</w:t>
      </w:r>
      <w:r w:rsidRPr="00B426C4">
        <w:rPr>
          <w:rFonts w:ascii="Times New Roman" w:hAnsi="Times New Roman" w:cs="Times New Roman"/>
          <w:sz w:val="28"/>
          <w:szCs w:val="28"/>
          <w:lang w:val="uk-UA"/>
        </w:rPr>
        <w:t>ключає в себе збір релевантної інформації з різних джерел, таких як внутрішні звіти, статистичні дані, ринкові дослідження, опитування, бази даних тощо.</w:t>
      </w:r>
      <w:r>
        <w:rPr>
          <w:rFonts w:ascii="Times New Roman" w:hAnsi="Times New Roman" w:cs="Times New Roman"/>
          <w:sz w:val="28"/>
          <w:szCs w:val="28"/>
          <w:lang w:val="uk-UA"/>
        </w:rPr>
        <w:t xml:space="preserve"> </w:t>
      </w:r>
      <w:r w:rsidRPr="00B426C4">
        <w:rPr>
          <w:rFonts w:ascii="Times New Roman" w:hAnsi="Times New Roman" w:cs="Times New Roman"/>
          <w:sz w:val="28"/>
          <w:szCs w:val="28"/>
          <w:lang w:val="uk-UA"/>
        </w:rPr>
        <w:t>Важливо забезпечити якість даних, щоб вони були точними, повними та актуальними.</w:t>
      </w:r>
    </w:p>
    <w:p w:rsidR="00845A1C" w:rsidRPr="00B426C4" w:rsidRDefault="00845A1C" w:rsidP="00845A1C">
      <w:pPr>
        <w:pStyle w:val="a6"/>
        <w:numPr>
          <w:ilvl w:val="0"/>
          <w:numId w:val="4"/>
        </w:numPr>
        <w:spacing w:after="0" w:line="360" w:lineRule="auto"/>
        <w:ind w:left="0" w:firstLine="709"/>
        <w:jc w:val="both"/>
        <w:rPr>
          <w:rFonts w:ascii="Times New Roman" w:hAnsi="Times New Roman" w:cs="Times New Roman"/>
          <w:sz w:val="28"/>
          <w:szCs w:val="28"/>
          <w:lang w:val="ru-RU"/>
        </w:rPr>
      </w:pPr>
      <w:r w:rsidRPr="00B426C4">
        <w:rPr>
          <w:rFonts w:ascii="Times New Roman" w:hAnsi="Times New Roman" w:cs="Times New Roman"/>
          <w:sz w:val="28"/>
          <w:szCs w:val="28"/>
          <w:lang w:val="uk-UA"/>
        </w:rPr>
        <w:t>Обробка та форматування даних. Видалення дублюючих, неповних або неправильних записів. Форматування даних для подальшого аналізу.</w:t>
      </w:r>
      <w:r>
        <w:rPr>
          <w:rFonts w:ascii="Times New Roman" w:hAnsi="Times New Roman" w:cs="Times New Roman"/>
          <w:sz w:val="28"/>
          <w:szCs w:val="28"/>
          <w:lang w:val="uk-UA"/>
        </w:rPr>
        <w:t xml:space="preserve"> </w:t>
      </w:r>
      <w:r w:rsidRPr="00B426C4">
        <w:rPr>
          <w:rFonts w:ascii="Times New Roman" w:hAnsi="Times New Roman" w:cs="Times New Roman"/>
          <w:sz w:val="28"/>
          <w:szCs w:val="28"/>
          <w:lang w:val="uk-UA"/>
        </w:rPr>
        <w:t>За</w:t>
      </w:r>
      <w:r w:rsidRPr="00B426C4">
        <w:rPr>
          <w:rFonts w:ascii="Times New Roman" w:hAnsi="Times New Roman" w:cs="Times New Roman"/>
          <w:sz w:val="28"/>
          <w:szCs w:val="28"/>
          <w:lang w:val="ru-RU"/>
        </w:rPr>
        <w:t>стосування методів для обробки великих обсягів даних.</w:t>
      </w:r>
    </w:p>
    <w:p w:rsidR="00845A1C" w:rsidRPr="005C5C4A" w:rsidRDefault="00845A1C" w:rsidP="00845A1C">
      <w:pPr>
        <w:pStyle w:val="a6"/>
        <w:numPr>
          <w:ilvl w:val="0"/>
          <w:numId w:val="4"/>
        </w:numPr>
        <w:spacing w:after="0" w:line="360" w:lineRule="auto"/>
        <w:ind w:left="0" w:firstLine="709"/>
        <w:jc w:val="both"/>
        <w:rPr>
          <w:rFonts w:ascii="Times New Roman" w:hAnsi="Times New Roman" w:cs="Times New Roman"/>
          <w:sz w:val="28"/>
          <w:szCs w:val="28"/>
          <w:lang w:val="ru-RU"/>
        </w:rPr>
      </w:pPr>
      <w:r w:rsidRPr="00B426C4">
        <w:rPr>
          <w:rFonts w:ascii="Times New Roman" w:hAnsi="Times New Roman" w:cs="Times New Roman"/>
          <w:sz w:val="28"/>
          <w:szCs w:val="28"/>
          <w:lang w:val="ru-RU"/>
        </w:rPr>
        <w:t>Аналіз даних</w:t>
      </w:r>
      <w:r w:rsidRPr="00B426C4">
        <w:rPr>
          <w:rFonts w:ascii="Times New Roman" w:hAnsi="Times New Roman" w:cs="Times New Roman"/>
          <w:sz w:val="28"/>
          <w:szCs w:val="28"/>
          <w:lang w:val="uk-UA"/>
        </w:rPr>
        <w:t xml:space="preserve">. </w:t>
      </w:r>
      <w:r w:rsidRPr="00B426C4">
        <w:rPr>
          <w:rFonts w:ascii="Times New Roman" w:hAnsi="Times New Roman" w:cs="Times New Roman"/>
          <w:sz w:val="28"/>
          <w:szCs w:val="28"/>
          <w:lang w:val="ru-RU"/>
        </w:rPr>
        <w:t>Використання різних методів аналізу, таких як статистичний аналіз, моделювання, прогнозування, економетричний аналіз тощо. Застосування інструментів бізнес-аналітики та систем підтримки прийняття рішень (</w:t>
      </w:r>
      <w:r w:rsidRPr="00B426C4">
        <w:rPr>
          <w:rFonts w:ascii="Times New Roman" w:hAnsi="Times New Roman" w:cs="Times New Roman"/>
          <w:sz w:val="28"/>
          <w:szCs w:val="28"/>
        </w:rPr>
        <w:t>BI</w:t>
      </w:r>
      <w:r w:rsidRPr="00B426C4">
        <w:rPr>
          <w:rFonts w:ascii="Times New Roman" w:hAnsi="Times New Roman" w:cs="Times New Roman"/>
          <w:sz w:val="28"/>
          <w:szCs w:val="28"/>
          <w:lang w:val="ru-RU"/>
        </w:rPr>
        <w:t>-системи).</w:t>
      </w:r>
      <w:r>
        <w:rPr>
          <w:rFonts w:ascii="Times New Roman" w:hAnsi="Times New Roman" w:cs="Times New Roman"/>
          <w:sz w:val="28"/>
          <w:szCs w:val="28"/>
          <w:lang w:val="uk-UA"/>
        </w:rPr>
        <w:t xml:space="preserve"> </w:t>
      </w:r>
    </w:p>
    <w:p w:rsidR="00845A1C" w:rsidRPr="00B426C4" w:rsidRDefault="00845A1C" w:rsidP="00845A1C">
      <w:pPr>
        <w:pStyle w:val="a6"/>
        <w:numPr>
          <w:ilvl w:val="0"/>
          <w:numId w:val="4"/>
        </w:numPr>
        <w:spacing w:after="0" w:line="360" w:lineRule="auto"/>
        <w:ind w:left="0" w:firstLine="709"/>
        <w:jc w:val="both"/>
        <w:rPr>
          <w:rFonts w:ascii="Times New Roman" w:hAnsi="Times New Roman" w:cs="Times New Roman"/>
          <w:sz w:val="28"/>
          <w:szCs w:val="28"/>
        </w:rPr>
      </w:pPr>
      <w:r w:rsidRPr="00B426C4">
        <w:rPr>
          <w:rFonts w:ascii="Times New Roman" w:hAnsi="Times New Roman" w:cs="Times New Roman"/>
          <w:sz w:val="28"/>
          <w:szCs w:val="28"/>
          <w:lang w:val="ru-RU"/>
        </w:rPr>
        <w:t>Інтерпретація результатів</w:t>
      </w:r>
      <w:r w:rsidRPr="00B426C4">
        <w:rPr>
          <w:rFonts w:ascii="Times New Roman" w:hAnsi="Times New Roman" w:cs="Times New Roman"/>
          <w:sz w:val="28"/>
          <w:szCs w:val="28"/>
          <w:lang w:val="uk-UA"/>
        </w:rPr>
        <w:t xml:space="preserve">. </w:t>
      </w:r>
      <w:r w:rsidRPr="00B426C4">
        <w:rPr>
          <w:rFonts w:ascii="Times New Roman" w:hAnsi="Times New Roman" w:cs="Times New Roman"/>
          <w:sz w:val="28"/>
          <w:szCs w:val="28"/>
          <w:lang w:val="ru-RU"/>
        </w:rPr>
        <w:t>Аналіз отриманих результатів для виявлення тенденцій, залежностей та кореляцій.</w:t>
      </w:r>
      <w:r>
        <w:rPr>
          <w:rFonts w:ascii="Times New Roman" w:hAnsi="Times New Roman" w:cs="Times New Roman"/>
          <w:sz w:val="28"/>
          <w:szCs w:val="28"/>
          <w:lang w:val="ru-RU"/>
        </w:rPr>
        <w:t xml:space="preserve"> </w:t>
      </w:r>
      <w:r w:rsidRPr="00B426C4">
        <w:rPr>
          <w:rFonts w:ascii="Times New Roman" w:hAnsi="Times New Roman" w:cs="Times New Roman"/>
          <w:sz w:val="28"/>
          <w:szCs w:val="28"/>
        </w:rPr>
        <w:t>Побудова моделей для прогнозування майбутніх подій або результатів.</w:t>
      </w:r>
    </w:p>
    <w:p w:rsidR="00845A1C" w:rsidRPr="00B426C4" w:rsidRDefault="00845A1C" w:rsidP="00845A1C">
      <w:pPr>
        <w:pStyle w:val="a6"/>
        <w:numPr>
          <w:ilvl w:val="0"/>
          <w:numId w:val="4"/>
        </w:numPr>
        <w:spacing w:after="0" w:line="360" w:lineRule="auto"/>
        <w:ind w:left="0" w:firstLine="709"/>
        <w:jc w:val="both"/>
        <w:rPr>
          <w:rFonts w:ascii="Times New Roman" w:hAnsi="Times New Roman" w:cs="Times New Roman"/>
          <w:sz w:val="28"/>
          <w:szCs w:val="28"/>
          <w:lang w:val="ru-RU"/>
        </w:rPr>
      </w:pPr>
      <w:r w:rsidRPr="00B426C4">
        <w:rPr>
          <w:rFonts w:ascii="Times New Roman" w:hAnsi="Times New Roman" w:cs="Times New Roman"/>
          <w:sz w:val="28"/>
          <w:szCs w:val="28"/>
          <w:lang w:val="ru-RU"/>
        </w:rPr>
        <w:t>Підготовка рекомендацій</w:t>
      </w:r>
      <w:r w:rsidRPr="00B426C4">
        <w:rPr>
          <w:rFonts w:ascii="Times New Roman" w:hAnsi="Times New Roman" w:cs="Times New Roman"/>
          <w:sz w:val="28"/>
          <w:szCs w:val="28"/>
          <w:lang w:val="uk-UA"/>
        </w:rPr>
        <w:t xml:space="preserve">. </w:t>
      </w:r>
      <w:r w:rsidRPr="00B426C4">
        <w:rPr>
          <w:rFonts w:ascii="Times New Roman" w:hAnsi="Times New Roman" w:cs="Times New Roman"/>
          <w:sz w:val="28"/>
          <w:szCs w:val="28"/>
          <w:lang w:val="ru-RU"/>
        </w:rPr>
        <w:t>Формулювання висновків та рекомендацій на основі проведеного аналізу.</w:t>
      </w:r>
      <w:r>
        <w:rPr>
          <w:rFonts w:ascii="Times New Roman" w:hAnsi="Times New Roman" w:cs="Times New Roman"/>
          <w:sz w:val="28"/>
          <w:szCs w:val="28"/>
          <w:lang w:val="ru-RU"/>
        </w:rPr>
        <w:t xml:space="preserve"> </w:t>
      </w:r>
      <w:r w:rsidRPr="00B426C4">
        <w:rPr>
          <w:rFonts w:ascii="Times New Roman" w:hAnsi="Times New Roman" w:cs="Times New Roman"/>
          <w:sz w:val="28"/>
          <w:szCs w:val="28"/>
          <w:lang w:val="ru-RU"/>
        </w:rPr>
        <w:t>Представлення результатів у зрозумілому та доступному форматі для прийняття рішень.</w:t>
      </w:r>
    </w:p>
    <w:p w:rsidR="00845A1C" w:rsidRPr="00B426C4" w:rsidRDefault="00845A1C" w:rsidP="00845A1C">
      <w:pPr>
        <w:pStyle w:val="a6"/>
        <w:numPr>
          <w:ilvl w:val="0"/>
          <w:numId w:val="4"/>
        </w:numPr>
        <w:spacing w:after="0" w:line="360" w:lineRule="auto"/>
        <w:ind w:left="0" w:firstLine="709"/>
        <w:jc w:val="both"/>
        <w:rPr>
          <w:rFonts w:ascii="Times New Roman" w:hAnsi="Times New Roman" w:cs="Times New Roman"/>
          <w:sz w:val="28"/>
          <w:szCs w:val="28"/>
          <w:lang w:val="ru-RU"/>
        </w:rPr>
      </w:pPr>
      <w:r w:rsidRPr="00B426C4">
        <w:rPr>
          <w:rFonts w:ascii="Times New Roman" w:hAnsi="Times New Roman" w:cs="Times New Roman"/>
          <w:sz w:val="28"/>
          <w:szCs w:val="28"/>
          <w:lang w:val="ru-RU"/>
        </w:rPr>
        <w:lastRenderedPageBreak/>
        <w:t>Впровадження рішень та моніторинг</w:t>
      </w:r>
      <w:r w:rsidRPr="00B426C4">
        <w:rPr>
          <w:rFonts w:ascii="Times New Roman" w:hAnsi="Times New Roman" w:cs="Times New Roman"/>
          <w:sz w:val="28"/>
          <w:szCs w:val="28"/>
          <w:lang w:val="uk-UA"/>
        </w:rPr>
        <w:t xml:space="preserve">. </w:t>
      </w:r>
      <w:r w:rsidRPr="00B426C4">
        <w:rPr>
          <w:rFonts w:ascii="Times New Roman" w:hAnsi="Times New Roman" w:cs="Times New Roman"/>
          <w:sz w:val="28"/>
          <w:szCs w:val="28"/>
          <w:lang w:val="ru-RU"/>
        </w:rPr>
        <w:t>Реалізація прийнятих рішень на практиці.</w:t>
      </w:r>
      <w:r>
        <w:rPr>
          <w:rFonts w:ascii="Times New Roman" w:hAnsi="Times New Roman" w:cs="Times New Roman"/>
          <w:sz w:val="28"/>
          <w:szCs w:val="28"/>
          <w:lang w:val="ru-RU"/>
        </w:rPr>
        <w:t xml:space="preserve"> </w:t>
      </w:r>
      <w:r w:rsidRPr="00B426C4">
        <w:rPr>
          <w:rFonts w:ascii="Times New Roman" w:hAnsi="Times New Roman" w:cs="Times New Roman"/>
          <w:sz w:val="28"/>
          <w:szCs w:val="28"/>
          <w:lang w:val="ru-RU"/>
        </w:rPr>
        <w:t>Моніторинг результатів та коригування дій на основі нових даних і зворотного зв’язку.</w:t>
      </w:r>
    </w:p>
    <w:p w:rsidR="00845A1C" w:rsidRPr="00B426C4" w:rsidRDefault="00845A1C" w:rsidP="00845A1C">
      <w:pPr>
        <w:pStyle w:val="a6"/>
        <w:numPr>
          <w:ilvl w:val="0"/>
          <w:numId w:val="4"/>
        </w:numPr>
        <w:spacing w:after="0" w:line="360" w:lineRule="auto"/>
        <w:ind w:left="0" w:firstLine="709"/>
        <w:jc w:val="both"/>
        <w:rPr>
          <w:rFonts w:ascii="Times New Roman" w:hAnsi="Times New Roman" w:cs="Times New Roman"/>
          <w:sz w:val="28"/>
          <w:szCs w:val="28"/>
          <w:lang w:val="ru-RU"/>
        </w:rPr>
      </w:pPr>
      <w:r w:rsidRPr="00B426C4">
        <w:rPr>
          <w:rFonts w:ascii="Times New Roman" w:hAnsi="Times New Roman" w:cs="Times New Roman"/>
          <w:sz w:val="28"/>
          <w:szCs w:val="28"/>
          <w:lang w:val="ru-RU"/>
        </w:rPr>
        <w:t>Методи і техніки аналітичного забезпечення</w:t>
      </w:r>
      <w:r w:rsidRPr="00B426C4">
        <w:rPr>
          <w:rFonts w:ascii="Times New Roman" w:hAnsi="Times New Roman" w:cs="Times New Roman"/>
          <w:sz w:val="28"/>
          <w:szCs w:val="28"/>
          <w:lang w:val="uk-UA"/>
        </w:rPr>
        <w:t xml:space="preserve">. </w:t>
      </w:r>
      <w:r w:rsidRPr="00B426C4">
        <w:rPr>
          <w:rFonts w:ascii="Times New Roman" w:hAnsi="Times New Roman" w:cs="Times New Roman"/>
          <w:sz w:val="28"/>
          <w:szCs w:val="28"/>
        </w:rPr>
        <w:t>SWOT</w:t>
      </w:r>
      <w:r w:rsidRPr="00B426C4">
        <w:rPr>
          <w:rFonts w:ascii="Times New Roman" w:hAnsi="Times New Roman" w:cs="Times New Roman"/>
          <w:sz w:val="28"/>
          <w:szCs w:val="28"/>
          <w:lang w:val="ru-RU"/>
        </w:rPr>
        <w:t>-аналіз</w:t>
      </w:r>
      <w:r w:rsidRPr="00B426C4">
        <w:rPr>
          <w:rFonts w:ascii="Times New Roman" w:hAnsi="Times New Roman" w:cs="Times New Roman"/>
          <w:sz w:val="28"/>
          <w:szCs w:val="28"/>
          <w:lang w:val="uk-UA"/>
        </w:rPr>
        <w:t xml:space="preserve"> - о</w:t>
      </w:r>
      <w:r w:rsidRPr="00B426C4">
        <w:rPr>
          <w:rFonts w:ascii="Times New Roman" w:hAnsi="Times New Roman" w:cs="Times New Roman"/>
          <w:sz w:val="28"/>
          <w:szCs w:val="28"/>
          <w:lang w:val="ru-RU"/>
        </w:rPr>
        <w:t xml:space="preserve">цінка сильних і слабких сторін, можливостей і загроз, що стоять перед організацією. </w:t>
      </w:r>
      <w:r w:rsidRPr="00B426C4">
        <w:rPr>
          <w:rFonts w:ascii="Times New Roman" w:hAnsi="Times New Roman" w:cs="Times New Roman"/>
          <w:sz w:val="28"/>
          <w:szCs w:val="28"/>
        </w:rPr>
        <w:t>PESTEL</w:t>
      </w:r>
      <w:r w:rsidRPr="00B426C4">
        <w:rPr>
          <w:rFonts w:ascii="Times New Roman" w:hAnsi="Times New Roman" w:cs="Times New Roman"/>
          <w:sz w:val="28"/>
          <w:szCs w:val="28"/>
          <w:lang w:val="ru-RU"/>
        </w:rPr>
        <w:t>-аналіз</w:t>
      </w:r>
      <w:r w:rsidRPr="00B426C4">
        <w:rPr>
          <w:rFonts w:ascii="Times New Roman" w:hAnsi="Times New Roman" w:cs="Times New Roman"/>
          <w:sz w:val="28"/>
          <w:szCs w:val="28"/>
          <w:lang w:val="uk-UA"/>
        </w:rPr>
        <w:t xml:space="preserve"> - </w:t>
      </w:r>
      <w:r>
        <w:rPr>
          <w:rFonts w:ascii="Times New Roman" w:hAnsi="Times New Roman" w:cs="Times New Roman"/>
          <w:sz w:val="28"/>
          <w:szCs w:val="28"/>
          <w:lang w:val="uk-UA"/>
        </w:rPr>
        <w:t>а</w:t>
      </w:r>
      <w:r w:rsidRPr="00B426C4">
        <w:rPr>
          <w:rFonts w:ascii="Times New Roman" w:hAnsi="Times New Roman" w:cs="Times New Roman"/>
          <w:sz w:val="28"/>
          <w:szCs w:val="28"/>
          <w:lang w:val="ru-RU"/>
        </w:rPr>
        <w:t>наліз політичних, економічних, соціальних, технологічних, екологічних та правових факторів, що впливають на організацію.</w:t>
      </w:r>
    </w:p>
    <w:p w:rsidR="00845A1C" w:rsidRPr="00BC56A4" w:rsidRDefault="00845A1C" w:rsidP="00845A1C">
      <w:pPr>
        <w:pStyle w:val="a6"/>
        <w:numPr>
          <w:ilvl w:val="0"/>
          <w:numId w:val="4"/>
        </w:numPr>
        <w:spacing w:after="0" w:line="360" w:lineRule="auto"/>
        <w:ind w:left="0" w:firstLine="709"/>
        <w:jc w:val="both"/>
        <w:rPr>
          <w:rFonts w:ascii="Times New Roman" w:hAnsi="Times New Roman" w:cs="Times New Roman"/>
          <w:sz w:val="28"/>
          <w:szCs w:val="28"/>
          <w:lang w:val="ru-RU"/>
        </w:rPr>
      </w:pPr>
      <w:r w:rsidRPr="00BC56A4">
        <w:rPr>
          <w:rFonts w:ascii="Times New Roman" w:hAnsi="Times New Roman" w:cs="Times New Roman"/>
          <w:sz w:val="28"/>
          <w:szCs w:val="28"/>
        </w:rPr>
        <w:t>Аналіз "що-якщо" (What-if analysis)</w:t>
      </w:r>
      <w:r w:rsidRPr="00BC56A4">
        <w:rPr>
          <w:rFonts w:ascii="Times New Roman" w:hAnsi="Times New Roman" w:cs="Times New Roman"/>
          <w:sz w:val="28"/>
          <w:szCs w:val="28"/>
          <w:lang w:val="uk-UA"/>
        </w:rPr>
        <w:t xml:space="preserve">. </w:t>
      </w:r>
      <w:r w:rsidRPr="00BC56A4">
        <w:rPr>
          <w:rFonts w:ascii="Times New Roman" w:hAnsi="Times New Roman" w:cs="Times New Roman"/>
          <w:sz w:val="28"/>
          <w:szCs w:val="28"/>
          <w:lang w:val="ru-RU"/>
        </w:rPr>
        <w:t>Моделювання різних сценаріїв для оцінки можливих наслідків адміністративних рішень.</w:t>
      </w:r>
    </w:p>
    <w:p w:rsidR="00845A1C" w:rsidRPr="00BC56A4" w:rsidRDefault="00845A1C" w:rsidP="00845A1C">
      <w:pPr>
        <w:pStyle w:val="a6"/>
        <w:numPr>
          <w:ilvl w:val="0"/>
          <w:numId w:val="4"/>
        </w:numPr>
        <w:spacing w:after="0" w:line="360" w:lineRule="auto"/>
        <w:ind w:left="0" w:firstLine="709"/>
        <w:jc w:val="both"/>
        <w:rPr>
          <w:rFonts w:ascii="Times New Roman" w:hAnsi="Times New Roman" w:cs="Times New Roman"/>
          <w:sz w:val="28"/>
          <w:szCs w:val="28"/>
          <w:lang w:val="uk-UA"/>
        </w:rPr>
      </w:pPr>
      <w:r w:rsidRPr="00BC56A4">
        <w:rPr>
          <w:rFonts w:ascii="Times New Roman" w:hAnsi="Times New Roman" w:cs="Times New Roman"/>
          <w:sz w:val="28"/>
          <w:szCs w:val="28"/>
        </w:rPr>
        <w:t>Аналіз витрат та вигод (Cost-benefit analysis)</w:t>
      </w:r>
      <w:r w:rsidRPr="00BC56A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C56A4">
        <w:rPr>
          <w:rFonts w:ascii="Times New Roman" w:hAnsi="Times New Roman" w:cs="Times New Roman"/>
          <w:sz w:val="28"/>
          <w:szCs w:val="28"/>
          <w:lang w:val="uk-UA"/>
        </w:rPr>
        <w:t>Оцінка економічної ефективності рішень шляхом порівняння витрат та вигод.</w:t>
      </w:r>
    </w:p>
    <w:p w:rsidR="004713E9" w:rsidRPr="00A90CC2" w:rsidRDefault="00C16930" w:rsidP="00C16930">
      <w:pPr>
        <w:spacing w:after="0" w:line="360" w:lineRule="auto"/>
        <w:ind w:firstLine="709"/>
        <w:jc w:val="both"/>
        <w:rPr>
          <w:rFonts w:ascii="Times New Roman" w:hAnsi="Times New Roman" w:cs="Times New Roman"/>
          <w:sz w:val="28"/>
          <w:szCs w:val="28"/>
          <w:lang w:val="uk-UA"/>
        </w:rPr>
      </w:pPr>
      <w:r w:rsidRPr="00845A1C">
        <w:rPr>
          <w:rFonts w:ascii="Times New Roman" w:hAnsi="Times New Roman" w:cs="Times New Roman"/>
          <w:sz w:val="28"/>
          <w:szCs w:val="28"/>
          <w:lang w:val="uk-UA"/>
        </w:rPr>
        <w:t xml:space="preserve">Прийняття адміністративних рішень в умовах нестабільності зовнішнього середовища є складним процесом, що вимагає від керівників адаптивності, гнучкості та здатності швидко реагувати на зміни. </w:t>
      </w:r>
      <w:r w:rsidR="004713E9">
        <w:rPr>
          <w:rFonts w:ascii="Times New Roman" w:hAnsi="Times New Roman" w:cs="Times New Roman"/>
          <w:sz w:val="28"/>
          <w:szCs w:val="28"/>
          <w:lang w:val="uk-UA"/>
        </w:rPr>
        <w:t>У</w:t>
      </w:r>
      <w:r w:rsidRPr="00A90CC2">
        <w:rPr>
          <w:rFonts w:ascii="Times New Roman" w:hAnsi="Times New Roman" w:cs="Times New Roman"/>
          <w:sz w:val="28"/>
          <w:szCs w:val="28"/>
          <w:lang w:val="uk-UA"/>
        </w:rPr>
        <w:t xml:space="preserve"> таких умовах ефективне прийняття рішень має базуватися на аналізі ризиків та сценарному плануванні, що дозволяє підготуватися до різних варіантів розвитку подій та мати готові плани дій</w:t>
      </w:r>
      <w:r w:rsidR="009E1763" w:rsidRPr="009E1763">
        <w:rPr>
          <w:rFonts w:ascii="Times New Roman" w:hAnsi="Times New Roman" w:cs="Times New Roman"/>
          <w:sz w:val="28"/>
          <w:szCs w:val="28"/>
          <w:lang w:val="uk-UA"/>
        </w:rPr>
        <w:t xml:space="preserve"> [36]</w:t>
      </w:r>
      <w:r w:rsidRPr="00A90CC2">
        <w:rPr>
          <w:rFonts w:ascii="Times New Roman" w:hAnsi="Times New Roman" w:cs="Times New Roman"/>
          <w:sz w:val="28"/>
          <w:szCs w:val="28"/>
          <w:lang w:val="uk-UA"/>
        </w:rPr>
        <w:t xml:space="preserve">. </w:t>
      </w:r>
    </w:p>
    <w:p w:rsidR="004713E9" w:rsidRDefault="00C16930" w:rsidP="00C16930">
      <w:pPr>
        <w:spacing w:after="0" w:line="360" w:lineRule="auto"/>
        <w:ind w:firstLine="709"/>
        <w:jc w:val="both"/>
        <w:rPr>
          <w:rFonts w:ascii="Times New Roman" w:hAnsi="Times New Roman" w:cs="Times New Roman"/>
          <w:sz w:val="28"/>
          <w:szCs w:val="28"/>
        </w:rPr>
      </w:pPr>
      <w:r w:rsidRPr="00C16930">
        <w:rPr>
          <w:rFonts w:ascii="Times New Roman" w:hAnsi="Times New Roman" w:cs="Times New Roman"/>
          <w:sz w:val="28"/>
          <w:szCs w:val="28"/>
        </w:rPr>
        <w:t xml:space="preserve">Гнучкість та адаптивність організаційних структур та процесів прийняття рішень дозволяють швидко змінювати стратегії та плани. Важливо базувати рішення на актуальних та достовірних даних, маючи доступ до оперативної інформації та аналітичних інструментів для її обробки. </w:t>
      </w:r>
    </w:p>
    <w:p w:rsidR="004713E9" w:rsidRDefault="00C16930" w:rsidP="00C16930">
      <w:pPr>
        <w:spacing w:after="0" w:line="360" w:lineRule="auto"/>
        <w:ind w:firstLine="709"/>
        <w:jc w:val="both"/>
        <w:rPr>
          <w:rFonts w:ascii="Times New Roman" w:hAnsi="Times New Roman" w:cs="Times New Roman"/>
          <w:sz w:val="28"/>
          <w:szCs w:val="28"/>
        </w:rPr>
      </w:pPr>
      <w:r w:rsidRPr="00C16930">
        <w:rPr>
          <w:rFonts w:ascii="Times New Roman" w:hAnsi="Times New Roman" w:cs="Times New Roman"/>
          <w:sz w:val="28"/>
          <w:szCs w:val="28"/>
        </w:rPr>
        <w:t xml:space="preserve">Залучення експертів та колективне прийняття рішень допомагають врахувати різні точки зору та знайти оптимальні рішення. Постійний моніторинг зовнішнього середовища та контроль за виконанням прийнятих рішень дозволяють оперативно вносити корективи та уникати помилок. </w:t>
      </w:r>
    </w:p>
    <w:p w:rsidR="00BC56A4" w:rsidRDefault="00C16930" w:rsidP="00C16930">
      <w:pPr>
        <w:spacing w:after="0" w:line="360" w:lineRule="auto"/>
        <w:ind w:firstLine="709"/>
        <w:jc w:val="both"/>
        <w:rPr>
          <w:rFonts w:ascii="Times New Roman" w:hAnsi="Times New Roman" w:cs="Times New Roman"/>
          <w:sz w:val="28"/>
          <w:szCs w:val="28"/>
        </w:rPr>
      </w:pPr>
      <w:r w:rsidRPr="00C16930">
        <w:rPr>
          <w:rFonts w:ascii="Times New Roman" w:hAnsi="Times New Roman" w:cs="Times New Roman"/>
          <w:sz w:val="28"/>
          <w:szCs w:val="28"/>
        </w:rPr>
        <w:t xml:space="preserve">Відкрита комунікація всередині організації та з зовнішніми стейкхолдерами підвищує довіру та сприяє ефективній реалізації стратегій. </w:t>
      </w:r>
      <w:r w:rsidR="004713E9">
        <w:rPr>
          <w:rFonts w:ascii="Times New Roman" w:hAnsi="Times New Roman" w:cs="Times New Roman"/>
          <w:sz w:val="28"/>
          <w:szCs w:val="28"/>
          <w:lang w:val="uk-UA"/>
        </w:rPr>
        <w:t>У свою чергу, в</w:t>
      </w:r>
      <w:r w:rsidRPr="00C16930">
        <w:rPr>
          <w:rFonts w:ascii="Times New Roman" w:hAnsi="Times New Roman" w:cs="Times New Roman"/>
          <w:sz w:val="28"/>
          <w:szCs w:val="28"/>
        </w:rPr>
        <w:t>икористання сучасних техно</w:t>
      </w:r>
      <w:r w:rsidR="00BC56A4">
        <w:rPr>
          <w:rFonts w:ascii="Times New Roman" w:hAnsi="Times New Roman" w:cs="Times New Roman"/>
          <w:sz w:val="28"/>
          <w:szCs w:val="28"/>
        </w:rPr>
        <w:t xml:space="preserve">логій та інноваційних підходів </w:t>
      </w:r>
      <w:r w:rsidRPr="00C16930">
        <w:rPr>
          <w:rFonts w:ascii="Times New Roman" w:hAnsi="Times New Roman" w:cs="Times New Roman"/>
          <w:sz w:val="28"/>
          <w:szCs w:val="28"/>
        </w:rPr>
        <w:t xml:space="preserve">може значно підвищити ефективність прийняття рішень. </w:t>
      </w:r>
    </w:p>
    <w:p w:rsidR="00C16930" w:rsidRPr="00C16930" w:rsidRDefault="00C16930" w:rsidP="00C16930">
      <w:pPr>
        <w:spacing w:after="0" w:line="360" w:lineRule="auto"/>
        <w:ind w:firstLine="709"/>
        <w:jc w:val="both"/>
        <w:rPr>
          <w:rFonts w:ascii="Times New Roman" w:hAnsi="Times New Roman" w:cs="Times New Roman"/>
          <w:sz w:val="28"/>
          <w:szCs w:val="28"/>
        </w:rPr>
      </w:pPr>
      <w:r w:rsidRPr="00C16930">
        <w:rPr>
          <w:rFonts w:ascii="Times New Roman" w:hAnsi="Times New Roman" w:cs="Times New Roman"/>
          <w:sz w:val="28"/>
          <w:szCs w:val="28"/>
        </w:rPr>
        <w:lastRenderedPageBreak/>
        <w:t>В умовах нестабільності зовнішнього середовища прийняття адміністративних рішень вимагає високого рівня професіоналізму, стратегічного мислення та готовності до швидких дій, що дозволяє організації ефективно функціонувати та досягати своїх цілей.</w:t>
      </w:r>
    </w:p>
    <w:p w:rsidR="00DF1248" w:rsidRPr="00BC56A4" w:rsidRDefault="00DF1248" w:rsidP="00DF1248">
      <w:pPr>
        <w:spacing w:after="0" w:line="360" w:lineRule="auto"/>
        <w:ind w:firstLine="709"/>
        <w:jc w:val="both"/>
        <w:rPr>
          <w:rFonts w:ascii="Times New Roman" w:hAnsi="Times New Roman" w:cs="Times New Roman"/>
          <w:sz w:val="28"/>
          <w:szCs w:val="28"/>
          <w:lang w:val="uk-UA"/>
        </w:rPr>
      </w:pPr>
      <w:r w:rsidRPr="00BC56A4">
        <w:rPr>
          <w:rFonts w:ascii="Times New Roman" w:hAnsi="Times New Roman" w:cs="Times New Roman"/>
          <w:sz w:val="28"/>
          <w:szCs w:val="28"/>
          <w:lang w:val="uk-UA"/>
        </w:rPr>
        <w:t>Інструмент</w:t>
      </w:r>
      <w:r w:rsidR="00BC56A4">
        <w:rPr>
          <w:rFonts w:ascii="Times New Roman" w:hAnsi="Times New Roman" w:cs="Times New Roman"/>
          <w:sz w:val="28"/>
          <w:szCs w:val="28"/>
          <w:lang w:val="uk-UA"/>
        </w:rPr>
        <w:t>ам</w:t>
      </w:r>
      <w:r w:rsidRPr="00BC56A4">
        <w:rPr>
          <w:rFonts w:ascii="Times New Roman" w:hAnsi="Times New Roman" w:cs="Times New Roman"/>
          <w:sz w:val="28"/>
          <w:szCs w:val="28"/>
          <w:lang w:val="uk-UA"/>
        </w:rPr>
        <w:t>и аналітичного забезпечення</w:t>
      </w:r>
      <w:r w:rsidR="00BC56A4">
        <w:rPr>
          <w:rFonts w:ascii="Times New Roman" w:hAnsi="Times New Roman" w:cs="Times New Roman"/>
          <w:sz w:val="28"/>
          <w:szCs w:val="28"/>
          <w:lang w:val="uk-UA"/>
        </w:rPr>
        <w:t xml:space="preserve"> є в</w:t>
      </w:r>
      <w:r w:rsidRPr="00BC56A4">
        <w:rPr>
          <w:rFonts w:ascii="Times New Roman" w:hAnsi="Times New Roman" w:cs="Times New Roman"/>
          <w:sz w:val="28"/>
          <w:szCs w:val="28"/>
          <w:lang w:val="uk-UA"/>
        </w:rPr>
        <w:t xml:space="preserve">икористання спеціалізованого програмного забезпечення для збору, обробки та аналізу даних (наприклад, </w:t>
      </w:r>
      <w:r w:rsidRPr="00DF1248">
        <w:rPr>
          <w:rFonts w:ascii="Times New Roman" w:hAnsi="Times New Roman" w:cs="Times New Roman"/>
          <w:sz w:val="28"/>
          <w:szCs w:val="28"/>
        </w:rPr>
        <w:t>SAS</w:t>
      </w:r>
      <w:r w:rsidRPr="00BC56A4">
        <w:rPr>
          <w:rFonts w:ascii="Times New Roman" w:hAnsi="Times New Roman" w:cs="Times New Roman"/>
          <w:sz w:val="28"/>
          <w:szCs w:val="28"/>
          <w:lang w:val="uk-UA"/>
        </w:rPr>
        <w:t xml:space="preserve">, </w:t>
      </w:r>
      <w:r w:rsidRPr="00DF1248">
        <w:rPr>
          <w:rFonts w:ascii="Times New Roman" w:hAnsi="Times New Roman" w:cs="Times New Roman"/>
          <w:sz w:val="28"/>
          <w:szCs w:val="28"/>
        </w:rPr>
        <w:t>SPSS</w:t>
      </w:r>
      <w:r w:rsidRPr="00BC56A4">
        <w:rPr>
          <w:rFonts w:ascii="Times New Roman" w:hAnsi="Times New Roman" w:cs="Times New Roman"/>
          <w:sz w:val="28"/>
          <w:szCs w:val="28"/>
          <w:lang w:val="uk-UA"/>
        </w:rPr>
        <w:t xml:space="preserve">, </w:t>
      </w:r>
      <w:r w:rsidRPr="00DF1248">
        <w:rPr>
          <w:rFonts w:ascii="Times New Roman" w:hAnsi="Times New Roman" w:cs="Times New Roman"/>
          <w:sz w:val="28"/>
          <w:szCs w:val="28"/>
        </w:rPr>
        <w:t>Tableau</w:t>
      </w:r>
      <w:r w:rsidRPr="00BC56A4">
        <w:rPr>
          <w:rFonts w:ascii="Times New Roman" w:hAnsi="Times New Roman" w:cs="Times New Roman"/>
          <w:sz w:val="28"/>
          <w:szCs w:val="28"/>
          <w:lang w:val="uk-UA"/>
        </w:rPr>
        <w:t xml:space="preserve">, </w:t>
      </w:r>
      <w:r w:rsidRPr="00DF1248">
        <w:rPr>
          <w:rFonts w:ascii="Times New Roman" w:hAnsi="Times New Roman" w:cs="Times New Roman"/>
          <w:sz w:val="28"/>
          <w:szCs w:val="28"/>
        </w:rPr>
        <w:t>Power</w:t>
      </w:r>
      <w:r w:rsidRPr="00BC56A4">
        <w:rPr>
          <w:rFonts w:ascii="Times New Roman" w:hAnsi="Times New Roman" w:cs="Times New Roman"/>
          <w:sz w:val="28"/>
          <w:szCs w:val="28"/>
          <w:lang w:val="uk-UA"/>
        </w:rPr>
        <w:t xml:space="preserve"> </w:t>
      </w:r>
      <w:r w:rsidRPr="00DF1248">
        <w:rPr>
          <w:rFonts w:ascii="Times New Roman" w:hAnsi="Times New Roman" w:cs="Times New Roman"/>
          <w:sz w:val="28"/>
          <w:szCs w:val="28"/>
        </w:rPr>
        <w:t>BI</w:t>
      </w:r>
      <w:r w:rsidRPr="00BC56A4">
        <w:rPr>
          <w:rFonts w:ascii="Times New Roman" w:hAnsi="Times New Roman" w:cs="Times New Roman"/>
          <w:sz w:val="28"/>
          <w:szCs w:val="28"/>
          <w:lang w:val="uk-UA"/>
        </w:rPr>
        <w:t>).</w:t>
      </w:r>
      <w:r w:rsidR="00BC56A4">
        <w:rPr>
          <w:rFonts w:ascii="Times New Roman" w:hAnsi="Times New Roman" w:cs="Times New Roman"/>
          <w:sz w:val="28"/>
          <w:szCs w:val="28"/>
          <w:lang w:val="uk-UA"/>
        </w:rPr>
        <w:t xml:space="preserve"> Також поширеними є і</w:t>
      </w:r>
      <w:r w:rsidRPr="00DF1248">
        <w:rPr>
          <w:rFonts w:ascii="Times New Roman" w:hAnsi="Times New Roman" w:cs="Times New Roman"/>
          <w:sz w:val="28"/>
          <w:szCs w:val="28"/>
        </w:rPr>
        <w:t>нтерактивні програмні системи, що допомагають керівникам приймати обґрунтовані рішення на основі аналізу даних.</w:t>
      </w:r>
      <w:r w:rsidR="00BC56A4">
        <w:rPr>
          <w:rFonts w:ascii="Times New Roman" w:hAnsi="Times New Roman" w:cs="Times New Roman"/>
          <w:sz w:val="28"/>
          <w:szCs w:val="28"/>
          <w:lang w:val="uk-UA"/>
        </w:rPr>
        <w:t xml:space="preserve"> Власне це є і</w:t>
      </w:r>
      <w:r w:rsidRPr="00BC56A4">
        <w:rPr>
          <w:rFonts w:ascii="Times New Roman" w:hAnsi="Times New Roman" w:cs="Times New Roman"/>
          <w:sz w:val="28"/>
          <w:szCs w:val="28"/>
          <w:lang w:val="uk-UA"/>
        </w:rPr>
        <w:t>нформаційні панелі (</w:t>
      </w:r>
      <w:r w:rsidRPr="00DF1248">
        <w:rPr>
          <w:rFonts w:ascii="Times New Roman" w:hAnsi="Times New Roman" w:cs="Times New Roman"/>
          <w:sz w:val="28"/>
          <w:szCs w:val="28"/>
        </w:rPr>
        <w:t>Dashboards</w:t>
      </w:r>
      <w:r w:rsidRPr="00BC56A4">
        <w:rPr>
          <w:rFonts w:ascii="Times New Roman" w:hAnsi="Times New Roman" w:cs="Times New Roman"/>
          <w:sz w:val="28"/>
          <w:szCs w:val="28"/>
          <w:lang w:val="uk-UA"/>
        </w:rPr>
        <w:t>)</w:t>
      </w:r>
      <w:r w:rsidR="00BC56A4">
        <w:rPr>
          <w:rFonts w:ascii="Times New Roman" w:hAnsi="Times New Roman" w:cs="Times New Roman"/>
          <w:sz w:val="28"/>
          <w:szCs w:val="28"/>
          <w:lang w:val="uk-UA"/>
        </w:rPr>
        <w:t>, які забезпечують в</w:t>
      </w:r>
      <w:r w:rsidRPr="00BC56A4">
        <w:rPr>
          <w:rFonts w:ascii="Times New Roman" w:hAnsi="Times New Roman" w:cs="Times New Roman"/>
          <w:sz w:val="28"/>
          <w:szCs w:val="28"/>
          <w:lang w:val="uk-UA"/>
        </w:rPr>
        <w:t>ізуалізаці</w:t>
      </w:r>
      <w:r w:rsidR="00BC56A4">
        <w:rPr>
          <w:rFonts w:ascii="Times New Roman" w:hAnsi="Times New Roman" w:cs="Times New Roman"/>
          <w:sz w:val="28"/>
          <w:szCs w:val="28"/>
          <w:lang w:val="uk-UA"/>
        </w:rPr>
        <w:t>ю</w:t>
      </w:r>
      <w:r w:rsidRPr="00BC56A4">
        <w:rPr>
          <w:rFonts w:ascii="Times New Roman" w:hAnsi="Times New Roman" w:cs="Times New Roman"/>
          <w:sz w:val="28"/>
          <w:szCs w:val="28"/>
          <w:lang w:val="uk-UA"/>
        </w:rPr>
        <w:t xml:space="preserve"> даних у вигляді графіків, діаграм та індикаторів для полегшення моніторингу та аналізу ключових показників.</w:t>
      </w:r>
    </w:p>
    <w:p w:rsidR="00DF1248" w:rsidRPr="00845A1C" w:rsidRDefault="00BC56A4" w:rsidP="00DF124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00DF1248" w:rsidRPr="00BC56A4">
        <w:rPr>
          <w:rFonts w:ascii="Times New Roman" w:hAnsi="Times New Roman" w:cs="Times New Roman"/>
          <w:sz w:val="28"/>
          <w:szCs w:val="28"/>
          <w:lang w:val="uk-UA"/>
        </w:rPr>
        <w:t>налітичн</w:t>
      </w:r>
      <w:r>
        <w:rPr>
          <w:rFonts w:ascii="Times New Roman" w:hAnsi="Times New Roman" w:cs="Times New Roman"/>
          <w:sz w:val="28"/>
          <w:szCs w:val="28"/>
          <w:lang w:val="uk-UA"/>
        </w:rPr>
        <w:t xml:space="preserve">е </w:t>
      </w:r>
      <w:r w:rsidR="00DF1248" w:rsidRPr="00BC56A4">
        <w:rPr>
          <w:rFonts w:ascii="Times New Roman" w:hAnsi="Times New Roman" w:cs="Times New Roman"/>
          <w:sz w:val="28"/>
          <w:szCs w:val="28"/>
          <w:lang w:val="uk-UA"/>
        </w:rPr>
        <w:t>забезпечення</w:t>
      </w:r>
      <w:r>
        <w:rPr>
          <w:rFonts w:ascii="Times New Roman" w:hAnsi="Times New Roman" w:cs="Times New Roman"/>
          <w:sz w:val="28"/>
          <w:szCs w:val="28"/>
          <w:lang w:val="uk-UA"/>
        </w:rPr>
        <w:t xml:space="preserve"> сприяє п</w:t>
      </w:r>
      <w:r w:rsidR="00DF1248" w:rsidRPr="00BC56A4">
        <w:rPr>
          <w:rFonts w:ascii="Times New Roman" w:hAnsi="Times New Roman" w:cs="Times New Roman"/>
          <w:sz w:val="28"/>
          <w:szCs w:val="28"/>
          <w:lang w:val="uk-UA"/>
        </w:rPr>
        <w:t>ідвищенн</w:t>
      </w:r>
      <w:r>
        <w:rPr>
          <w:rFonts w:ascii="Times New Roman" w:hAnsi="Times New Roman" w:cs="Times New Roman"/>
          <w:sz w:val="28"/>
          <w:szCs w:val="28"/>
          <w:lang w:val="uk-UA"/>
        </w:rPr>
        <w:t>ю</w:t>
      </w:r>
      <w:r w:rsidR="00DF1248" w:rsidRPr="00BC56A4">
        <w:rPr>
          <w:rFonts w:ascii="Times New Roman" w:hAnsi="Times New Roman" w:cs="Times New Roman"/>
          <w:sz w:val="28"/>
          <w:szCs w:val="28"/>
          <w:lang w:val="uk-UA"/>
        </w:rPr>
        <w:t xml:space="preserve"> якості рішень</w:t>
      </w:r>
      <w:r>
        <w:rPr>
          <w:rFonts w:ascii="Times New Roman" w:hAnsi="Times New Roman" w:cs="Times New Roman"/>
          <w:sz w:val="28"/>
          <w:szCs w:val="28"/>
          <w:lang w:val="uk-UA"/>
        </w:rPr>
        <w:t xml:space="preserve"> </w:t>
      </w:r>
      <w:r w:rsidR="00DF1248" w:rsidRPr="00BC56A4">
        <w:rPr>
          <w:rFonts w:ascii="Times New Roman" w:hAnsi="Times New Roman" w:cs="Times New Roman"/>
          <w:sz w:val="28"/>
          <w:szCs w:val="28"/>
          <w:lang w:val="uk-UA"/>
        </w:rPr>
        <w:t xml:space="preserve">на основі </w:t>
      </w:r>
      <w:r>
        <w:rPr>
          <w:rFonts w:ascii="Times New Roman" w:hAnsi="Times New Roman" w:cs="Times New Roman"/>
          <w:sz w:val="28"/>
          <w:szCs w:val="28"/>
          <w:lang w:val="uk-UA"/>
        </w:rPr>
        <w:t xml:space="preserve">використання </w:t>
      </w:r>
      <w:r w:rsidR="00DF1248" w:rsidRPr="00BC56A4">
        <w:rPr>
          <w:rFonts w:ascii="Times New Roman" w:hAnsi="Times New Roman" w:cs="Times New Roman"/>
          <w:sz w:val="28"/>
          <w:szCs w:val="28"/>
          <w:lang w:val="uk-UA"/>
        </w:rPr>
        <w:t>точних і надійних даних</w:t>
      </w:r>
      <w:r>
        <w:rPr>
          <w:rFonts w:ascii="Times New Roman" w:hAnsi="Times New Roman" w:cs="Times New Roman"/>
          <w:sz w:val="28"/>
          <w:szCs w:val="28"/>
          <w:lang w:val="uk-UA"/>
        </w:rPr>
        <w:t>; з</w:t>
      </w:r>
      <w:r w:rsidR="00DF1248" w:rsidRPr="00BC56A4">
        <w:rPr>
          <w:rFonts w:ascii="Times New Roman" w:hAnsi="Times New Roman" w:cs="Times New Roman"/>
          <w:sz w:val="28"/>
          <w:szCs w:val="28"/>
          <w:lang w:val="uk-UA"/>
        </w:rPr>
        <w:t>ниж</w:t>
      </w:r>
      <w:r>
        <w:rPr>
          <w:rFonts w:ascii="Times New Roman" w:hAnsi="Times New Roman" w:cs="Times New Roman"/>
          <w:sz w:val="28"/>
          <w:szCs w:val="28"/>
          <w:lang w:val="uk-UA"/>
        </w:rPr>
        <w:t>ує</w:t>
      </w:r>
      <w:r w:rsidR="00DF1248" w:rsidRPr="00BC56A4">
        <w:rPr>
          <w:rFonts w:ascii="Times New Roman" w:hAnsi="Times New Roman" w:cs="Times New Roman"/>
          <w:sz w:val="28"/>
          <w:szCs w:val="28"/>
          <w:lang w:val="uk-UA"/>
        </w:rPr>
        <w:t xml:space="preserve"> ризик</w:t>
      </w:r>
      <w:r>
        <w:rPr>
          <w:rFonts w:ascii="Times New Roman" w:hAnsi="Times New Roman" w:cs="Times New Roman"/>
          <w:sz w:val="28"/>
          <w:szCs w:val="28"/>
          <w:lang w:val="uk-UA"/>
        </w:rPr>
        <w:t>и через в</w:t>
      </w:r>
      <w:r w:rsidR="00DF1248" w:rsidRPr="00BC56A4">
        <w:rPr>
          <w:rFonts w:ascii="Times New Roman" w:hAnsi="Times New Roman" w:cs="Times New Roman"/>
          <w:sz w:val="28"/>
          <w:szCs w:val="28"/>
          <w:lang w:val="uk-UA"/>
        </w:rPr>
        <w:t>иявлення потенційних загроз і слабких місць перед прийняттям рішення</w:t>
      </w:r>
      <w:r>
        <w:rPr>
          <w:rFonts w:ascii="Times New Roman" w:hAnsi="Times New Roman" w:cs="Times New Roman"/>
          <w:sz w:val="28"/>
          <w:szCs w:val="28"/>
          <w:lang w:val="uk-UA"/>
        </w:rPr>
        <w:t xml:space="preserve"> забезпечує е</w:t>
      </w:r>
      <w:r w:rsidR="00DF1248" w:rsidRPr="00BC56A4">
        <w:rPr>
          <w:rFonts w:ascii="Times New Roman" w:hAnsi="Times New Roman" w:cs="Times New Roman"/>
          <w:sz w:val="28"/>
          <w:szCs w:val="28"/>
          <w:lang w:val="uk-UA"/>
        </w:rPr>
        <w:t>фективне використання ресурсів через обґрунтоване планування та прогнозування</w:t>
      </w:r>
      <w:r w:rsidR="00845A1C">
        <w:rPr>
          <w:rFonts w:ascii="Times New Roman" w:hAnsi="Times New Roman" w:cs="Times New Roman"/>
          <w:sz w:val="28"/>
          <w:szCs w:val="28"/>
          <w:lang w:val="uk-UA"/>
        </w:rPr>
        <w:t>; сприяє п</w:t>
      </w:r>
      <w:r w:rsidR="00DF1248" w:rsidRPr="00845A1C">
        <w:rPr>
          <w:rFonts w:ascii="Times New Roman" w:hAnsi="Times New Roman" w:cs="Times New Roman"/>
          <w:sz w:val="28"/>
          <w:szCs w:val="28"/>
          <w:lang w:val="uk-UA"/>
        </w:rPr>
        <w:t>ідвищенн</w:t>
      </w:r>
      <w:r w:rsidR="00845A1C">
        <w:rPr>
          <w:rFonts w:ascii="Times New Roman" w:hAnsi="Times New Roman" w:cs="Times New Roman"/>
          <w:sz w:val="28"/>
          <w:szCs w:val="28"/>
          <w:lang w:val="uk-UA"/>
        </w:rPr>
        <w:t>ю</w:t>
      </w:r>
      <w:r w:rsidR="00DF1248" w:rsidRPr="00845A1C">
        <w:rPr>
          <w:rFonts w:ascii="Times New Roman" w:hAnsi="Times New Roman" w:cs="Times New Roman"/>
          <w:sz w:val="28"/>
          <w:szCs w:val="28"/>
          <w:lang w:val="uk-UA"/>
        </w:rPr>
        <w:t xml:space="preserve"> конкурентоспроможності</w:t>
      </w:r>
      <w:r w:rsidR="00845A1C">
        <w:rPr>
          <w:rFonts w:ascii="Times New Roman" w:hAnsi="Times New Roman" w:cs="Times New Roman"/>
          <w:sz w:val="28"/>
          <w:szCs w:val="28"/>
          <w:lang w:val="uk-UA"/>
        </w:rPr>
        <w:t xml:space="preserve"> на основі з</w:t>
      </w:r>
      <w:r w:rsidR="00DF1248" w:rsidRPr="00845A1C">
        <w:rPr>
          <w:rFonts w:ascii="Times New Roman" w:hAnsi="Times New Roman" w:cs="Times New Roman"/>
          <w:sz w:val="28"/>
          <w:szCs w:val="28"/>
          <w:lang w:val="uk-UA"/>
        </w:rPr>
        <w:t>астосування передових методів аналізу для забезпечення стійкої позиції на ринку</w:t>
      </w:r>
      <w:r w:rsidR="007C670C" w:rsidRPr="007C670C">
        <w:rPr>
          <w:rFonts w:ascii="Times New Roman" w:hAnsi="Times New Roman" w:cs="Times New Roman"/>
          <w:sz w:val="28"/>
          <w:szCs w:val="28"/>
          <w:lang w:val="uk-UA"/>
        </w:rPr>
        <w:t xml:space="preserve"> [31]</w:t>
      </w:r>
      <w:r w:rsidR="00DF1248" w:rsidRPr="00845A1C">
        <w:rPr>
          <w:rFonts w:ascii="Times New Roman" w:hAnsi="Times New Roman" w:cs="Times New Roman"/>
          <w:sz w:val="28"/>
          <w:szCs w:val="28"/>
          <w:lang w:val="uk-UA"/>
        </w:rPr>
        <w:t>.</w:t>
      </w:r>
    </w:p>
    <w:p w:rsidR="00DF1248" w:rsidRPr="00A90CC2" w:rsidRDefault="00845A1C" w:rsidP="00DF124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а</w:t>
      </w:r>
      <w:r w:rsidR="00DF1248" w:rsidRPr="00845A1C">
        <w:rPr>
          <w:rFonts w:ascii="Times New Roman" w:hAnsi="Times New Roman" w:cs="Times New Roman"/>
          <w:sz w:val="28"/>
          <w:szCs w:val="28"/>
          <w:lang w:val="uk-UA"/>
        </w:rPr>
        <w:t xml:space="preserve">налітичне забезпечення прийняття адміністративних рішень є ключовим компонентом сучасного управління, що допомагає організаціям адаптуватися до швидко змінюваних умов зовнішнього середовища, знижувати ризики та підвищувати ефективність своєї діяльності. </w:t>
      </w:r>
      <w:r w:rsidR="00DF1248" w:rsidRPr="00A90CC2">
        <w:rPr>
          <w:rFonts w:ascii="Times New Roman" w:hAnsi="Times New Roman" w:cs="Times New Roman"/>
          <w:sz w:val="28"/>
          <w:szCs w:val="28"/>
          <w:lang w:val="uk-UA"/>
        </w:rPr>
        <w:t>Завдяки використанню передових методів аналізу та інструментів, адміністративні рішення стають більш обґрунтованими та сприяють досягненню стратегічних цілей організації.</w:t>
      </w:r>
    </w:p>
    <w:p w:rsidR="002333F8" w:rsidRPr="002333F8" w:rsidRDefault="002333F8" w:rsidP="002333F8">
      <w:pPr>
        <w:spacing w:after="0" w:line="360" w:lineRule="auto"/>
        <w:ind w:firstLine="709"/>
        <w:jc w:val="both"/>
        <w:rPr>
          <w:rFonts w:ascii="Times New Roman" w:hAnsi="Times New Roman" w:cs="Times New Roman"/>
          <w:sz w:val="28"/>
          <w:szCs w:val="28"/>
        </w:rPr>
      </w:pPr>
      <w:r w:rsidRPr="00A90CC2">
        <w:rPr>
          <w:rFonts w:ascii="Times New Roman" w:hAnsi="Times New Roman" w:cs="Times New Roman"/>
          <w:sz w:val="28"/>
          <w:szCs w:val="28"/>
          <w:lang w:val="uk-UA"/>
        </w:rPr>
        <w:t xml:space="preserve">Зміст адміністративних рішень в організації охоплює широкий спектр питань, які стосуються управління, координації та контролю діяльності. Адміністративні рішення є ключовими для забезпечення ефективного функціонування організації та досягнення її стратегічних цілей. </w:t>
      </w:r>
      <w:r w:rsidRPr="002333F8">
        <w:rPr>
          <w:rFonts w:ascii="Times New Roman" w:hAnsi="Times New Roman" w:cs="Times New Roman"/>
          <w:sz w:val="28"/>
          <w:szCs w:val="28"/>
        </w:rPr>
        <w:t>Вони включають наступні аспекти</w:t>
      </w:r>
      <w:r>
        <w:rPr>
          <w:rFonts w:ascii="Times New Roman" w:hAnsi="Times New Roman" w:cs="Times New Roman"/>
          <w:sz w:val="28"/>
          <w:szCs w:val="28"/>
          <w:lang w:val="uk-UA"/>
        </w:rPr>
        <w:t xml:space="preserve"> поточної діяльності</w:t>
      </w:r>
      <w:r w:rsidRPr="002333F8">
        <w:rPr>
          <w:rFonts w:ascii="Times New Roman" w:hAnsi="Times New Roman" w:cs="Times New Roman"/>
          <w:sz w:val="28"/>
          <w:szCs w:val="28"/>
        </w:rPr>
        <w:t>:</w:t>
      </w:r>
    </w:p>
    <w:p w:rsidR="002333F8" w:rsidRPr="002333F8" w:rsidRDefault="002333F8" w:rsidP="002333F8">
      <w:pPr>
        <w:pStyle w:val="a6"/>
        <w:numPr>
          <w:ilvl w:val="0"/>
          <w:numId w:val="6"/>
        </w:numPr>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uk-UA"/>
        </w:rPr>
        <w:lastRenderedPageBreak/>
        <w:t>с</w:t>
      </w:r>
      <w:r w:rsidRPr="00A90CC2">
        <w:rPr>
          <w:rFonts w:ascii="Times New Roman" w:hAnsi="Times New Roman" w:cs="Times New Roman"/>
          <w:sz w:val="28"/>
          <w:szCs w:val="28"/>
          <w:lang w:val="ru-RU"/>
        </w:rPr>
        <w:t>тратегічне планування</w:t>
      </w:r>
      <w:r w:rsidRPr="002333F8">
        <w:rPr>
          <w:rFonts w:ascii="Times New Roman" w:hAnsi="Times New Roman" w:cs="Times New Roman"/>
          <w:sz w:val="28"/>
          <w:szCs w:val="28"/>
          <w:lang w:val="uk-UA"/>
        </w:rPr>
        <w:t>.</w:t>
      </w:r>
      <w:r w:rsidRPr="00A90CC2">
        <w:rPr>
          <w:rFonts w:ascii="Times New Roman" w:hAnsi="Times New Roman" w:cs="Times New Roman"/>
          <w:sz w:val="28"/>
          <w:szCs w:val="28"/>
          <w:lang w:val="ru-RU"/>
        </w:rPr>
        <w:t xml:space="preserve"> Визначення довгострокових цілей організації, розробка стратегій для їх досягнення та формування планів дій. </w:t>
      </w:r>
      <w:r w:rsidRPr="002333F8">
        <w:rPr>
          <w:rFonts w:ascii="Times New Roman" w:hAnsi="Times New Roman" w:cs="Times New Roman"/>
          <w:sz w:val="28"/>
          <w:szCs w:val="28"/>
          <w:lang w:val="ru-RU"/>
        </w:rPr>
        <w:t>Це включає аналіз зовнішнього та внутрішнього середовища, оцінку конкурентних переваг та ризиків;</w:t>
      </w:r>
    </w:p>
    <w:p w:rsidR="002333F8" w:rsidRPr="002333F8" w:rsidRDefault="002333F8" w:rsidP="001F3750">
      <w:pPr>
        <w:pStyle w:val="a6"/>
        <w:numPr>
          <w:ilvl w:val="0"/>
          <w:numId w:val="6"/>
        </w:numPr>
        <w:spacing w:after="0" w:line="360" w:lineRule="auto"/>
        <w:ind w:left="0" w:firstLine="709"/>
        <w:jc w:val="both"/>
        <w:rPr>
          <w:rFonts w:ascii="Times New Roman" w:hAnsi="Times New Roman" w:cs="Times New Roman"/>
          <w:sz w:val="28"/>
          <w:szCs w:val="28"/>
          <w:lang w:val="ru-RU"/>
        </w:rPr>
      </w:pPr>
      <w:r w:rsidRPr="002333F8">
        <w:rPr>
          <w:rFonts w:ascii="Times New Roman" w:hAnsi="Times New Roman" w:cs="Times New Roman"/>
          <w:sz w:val="28"/>
          <w:szCs w:val="28"/>
          <w:lang w:val="ru-RU"/>
        </w:rPr>
        <w:t>організаційна структура. Прийняття рішень щодо структури організації, розподілу обов'язків та повноважень між структурними підрозділами та працівниками. Це також включає створення нових підрозділів або реорганізацію існуючих для підвищення показників ефективності діяльності;</w:t>
      </w:r>
    </w:p>
    <w:p w:rsidR="002333F8" w:rsidRDefault="002333F8" w:rsidP="002333F8">
      <w:pPr>
        <w:pStyle w:val="a6"/>
        <w:numPr>
          <w:ilvl w:val="0"/>
          <w:numId w:val="6"/>
        </w:numPr>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у</w:t>
      </w:r>
      <w:r w:rsidRPr="002333F8">
        <w:rPr>
          <w:rFonts w:ascii="Times New Roman" w:hAnsi="Times New Roman" w:cs="Times New Roman"/>
          <w:sz w:val="28"/>
          <w:szCs w:val="28"/>
          <w:lang w:val="ru-RU"/>
        </w:rPr>
        <w:t>правління ресурсами</w:t>
      </w:r>
      <w:r>
        <w:rPr>
          <w:rFonts w:ascii="Times New Roman" w:hAnsi="Times New Roman" w:cs="Times New Roman"/>
          <w:sz w:val="28"/>
          <w:szCs w:val="28"/>
          <w:lang w:val="ru-RU"/>
        </w:rPr>
        <w:t>.</w:t>
      </w:r>
      <w:r w:rsidRPr="002333F8">
        <w:rPr>
          <w:rFonts w:ascii="Times New Roman" w:hAnsi="Times New Roman" w:cs="Times New Roman"/>
          <w:sz w:val="28"/>
          <w:szCs w:val="28"/>
          <w:lang w:val="ru-RU"/>
        </w:rPr>
        <w:t xml:space="preserve"> Рішення щодо розподілу та використання фінансових, матеріальних та людських ресурсів. Це включає бюджетування, управління витратами, інвестиції та забезпечення ре</w:t>
      </w:r>
      <w:r>
        <w:rPr>
          <w:rFonts w:ascii="Times New Roman" w:hAnsi="Times New Roman" w:cs="Times New Roman"/>
          <w:sz w:val="28"/>
          <w:szCs w:val="28"/>
          <w:lang w:val="ru-RU"/>
        </w:rPr>
        <w:t xml:space="preserve">сурсами для реалізації проектів; </w:t>
      </w:r>
    </w:p>
    <w:p w:rsidR="002333F8" w:rsidRPr="002333F8" w:rsidRDefault="002333F8" w:rsidP="001F3750">
      <w:pPr>
        <w:pStyle w:val="a6"/>
        <w:numPr>
          <w:ilvl w:val="0"/>
          <w:numId w:val="6"/>
        </w:numPr>
        <w:spacing w:after="0" w:line="360" w:lineRule="auto"/>
        <w:ind w:left="0" w:firstLine="709"/>
        <w:jc w:val="both"/>
        <w:rPr>
          <w:rFonts w:ascii="Times New Roman" w:hAnsi="Times New Roman" w:cs="Times New Roman"/>
          <w:sz w:val="28"/>
          <w:szCs w:val="28"/>
          <w:lang w:val="ru-RU"/>
        </w:rPr>
      </w:pPr>
      <w:r w:rsidRPr="002333F8">
        <w:rPr>
          <w:rFonts w:ascii="Times New Roman" w:hAnsi="Times New Roman" w:cs="Times New Roman"/>
          <w:sz w:val="28"/>
          <w:szCs w:val="28"/>
          <w:lang w:val="ru-RU"/>
        </w:rPr>
        <w:t>політики та процедури. Встановлення політик, правил та процедур, які регулюють діяльність організації. Це допомагає забезпечити відповідність чинному законодавству, стандартизацію процесів та дотримання внутрішніх норм;</w:t>
      </w:r>
    </w:p>
    <w:p w:rsidR="002333F8" w:rsidRPr="002333F8" w:rsidRDefault="002333F8" w:rsidP="001F3750">
      <w:pPr>
        <w:pStyle w:val="a6"/>
        <w:numPr>
          <w:ilvl w:val="0"/>
          <w:numId w:val="6"/>
        </w:numPr>
        <w:spacing w:after="0" w:line="360" w:lineRule="auto"/>
        <w:ind w:left="0" w:firstLine="709"/>
        <w:jc w:val="both"/>
        <w:rPr>
          <w:rFonts w:ascii="Times New Roman" w:hAnsi="Times New Roman" w:cs="Times New Roman"/>
          <w:sz w:val="28"/>
          <w:szCs w:val="28"/>
          <w:lang w:val="ru-RU"/>
        </w:rPr>
      </w:pPr>
      <w:r w:rsidRPr="002333F8">
        <w:rPr>
          <w:rFonts w:ascii="Times New Roman" w:hAnsi="Times New Roman" w:cs="Times New Roman"/>
          <w:sz w:val="28"/>
          <w:szCs w:val="28"/>
          <w:lang w:val="ru-RU"/>
        </w:rPr>
        <w:t>контроль та оцінка. Впровадження систем контролю та моніторингу для оцінки виконання планів та досягнення цілей. Це включає проведення внутрішнього аудиту, аналіз показників діяльності та коригування дій у разі відхилень від планів;</w:t>
      </w:r>
    </w:p>
    <w:p w:rsidR="002333F8" w:rsidRDefault="002333F8" w:rsidP="002333F8">
      <w:pPr>
        <w:pStyle w:val="a6"/>
        <w:numPr>
          <w:ilvl w:val="0"/>
          <w:numId w:val="6"/>
        </w:numPr>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к</w:t>
      </w:r>
      <w:r w:rsidRPr="002333F8">
        <w:rPr>
          <w:rFonts w:ascii="Times New Roman" w:hAnsi="Times New Roman" w:cs="Times New Roman"/>
          <w:sz w:val="28"/>
          <w:szCs w:val="28"/>
          <w:lang w:val="ru-RU"/>
        </w:rPr>
        <w:t>адрова політика</w:t>
      </w:r>
      <w:r>
        <w:rPr>
          <w:rFonts w:ascii="Times New Roman" w:hAnsi="Times New Roman" w:cs="Times New Roman"/>
          <w:sz w:val="28"/>
          <w:szCs w:val="28"/>
          <w:lang w:val="ru-RU"/>
        </w:rPr>
        <w:t>.</w:t>
      </w:r>
      <w:r w:rsidRPr="002333F8">
        <w:rPr>
          <w:rFonts w:ascii="Times New Roman" w:hAnsi="Times New Roman" w:cs="Times New Roman"/>
          <w:sz w:val="28"/>
          <w:szCs w:val="28"/>
          <w:lang w:val="ru-RU"/>
        </w:rPr>
        <w:t xml:space="preserve"> Рішення щодо управління персоналом, включаючи найм, навчання, розвиток, мотивацію та звільнення працівників. Це також включає розробку програм підвищення квалі</w:t>
      </w:r>
      <w:r>
        <w:rPr>
          <w:rFonts w:ascii="Times New Roman" w:hAnsi="Times New Roman" w:cs="Times New Roman"/>
          <w:sz w:val="28"/>
          <w:szCs w:val="28"/>
          <w:lang w:val="ru-RU"/>
        </w:rPr>
        <w:t xml:space="preserve">фікації та управління талантами; </w:t>
      </w:r>
    </w:p>
    <w:p w:rsidR="002333F8" w:rsidRPr="002333F8" w:rsidRDefault="002333F8" w:rsidP="002333F8">
      <w:pPr>
        <w:pStyle w:val="a6"/>
        <w:numPr>
          <w:ilvl w:val="0"/>
          <w:numId w:val="6"/>
        </w:numPr>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і</w:t>
      </w:r>
      <w:r w:rsidRPr="002333F8">
        <w:rPr>
          <w:rFonts w:ascii="Times New Roman" w:hAnsi="Times New Roman" w:cs="Times New Roman"/>
          <w:sz w:val="28"/>
          <w:szCs w:val="28"/>
          <w:lang w:val="ru-RU"/>
        </w:rPr>
        <w:t xml:space="preserve">нновації та розвиток: Прийняття рішень щодо впровадження нових технологій, продуктів та процесів для забезпечення конкурентоспроможності та розвитку організації. </w:t>
      </w:r>
      <w:r w:rsidRPr="002333F8">
        <w:rPr>
          <w:rFonts w:ascii="Times New Roman" w:hAnsi="Times New Roman" w:cs="Times New Roman"/>
          <w:sz w:val="28"/>
          <w:szCs w:val="28"/>
        </w:rPr>
        <w:t>Це включ</w:t>
      </w:r>
      <w:r>
        <w:rPr>
          <w:rFonts w:ascii="Times New Roman" w:hAnsi="Times New Roman" w:cs="Times New Roman"/>
          <w:sz w:val="28"/>
          <w:szCs w:val="28"/>
        </w:rPr>
        <w:t>ає дослідження та розвиток, а також управління змінами;</w:t>
      </w:r>
    </w:p>
    <w:p w:rsidR="002333F8" w:rsidRPr="002333F8" w:rsidRDefault="002333F8" w:rsidP="002333F8">
      <w:pPr>
        <w:pStyle w:val="a6"/>
        <w:numPr>
          <w:ilvl w:val="0"/>
          <w:numId w:val="6"/>
        </w:numPr>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к</w:t>
      </w:r>
      <w:r w:rsidRPr="002333F8">
        <w:rPr>
          <w:rFonts w:ascii="Times New Roman" w:hAnsi="Times New Roman" w:cs="Times New Roman"/>
          <w:sz w:val="28"/>
          <w:szCs w:val="28"/>
          <w:lang w:val="ru-RU"/>
        </w:rPr>
        <w:t>омунікації та взаємодія</w:t>
      </w:r>
      <w:r>
        <w:rPr>
          <w:rFonts w:ascii="Times New Roman" w:hAnsi="Times New Roman" w:cs="Times New Roman"/>
          <w:sz w:val="28"/>
          <w:szCs w:val="28"/>
          <w:lang w:val="ru-RU"/>
        </w:rPr>
        <w:t>.</w:t>
      </w:r>
      <w:r w:rsidRPr="002333F8">
        <w:rPr>
          <w:rFonts w:ascii="Times New Roman" w:hAnsi="Times New Roman" w:cs="Times New Roman"/>
          <w:sz w:val="28"/>
          <w:szCs w:val="28"/>
          <w:lang w:val="ru-RU"/>
        </w:rPr>
        <w:t xml:space="preserve"> Розробка та впровадження стратегій комунікації як всередині організації, так і з зовнішніми стейкхолдерами. Це включає управління корпоративною культурою, внутрішні комунікації та зв'язки з громадськістю.</w:t>
      </w:r>
    </w:p>
    <w:p w:rsidR="00512882" w:rsidRPr="00512882" w:rsidRDefault="002333F8" w:rsidP="00512882">
      <w:pPr>
        <w:spacing w:after="0" w:line="360" w:lineRule="auto"/>
        <w:ind w:firstLine="709"/>
        <w:jc w:val="both"/>
        <w:rPr>
          <w:rFonts w:ascii="Times New Roman" w:hAnsi="Times New Roman" w:cs="Times New Roman"/>
          <w:sz w:val="28"/>
          <w:szCs w:val="28"/>
          <w:lang w:val="uk-UA"/>
        </w:rPr>
      </w:pPr>
      <w:r w:rsidRPr="002333F8">
        <w:rPr>
          <w:rFonts w:ascii="Times New Roman" w:hAnsi="Times New Roman" w:cs="Times New Roman"/>
          <w:sz w:val="28"/>
          <w:szCs w:val="28"/>
        </w:rPr>
        <w:t>Адміністративні рішення є комплексними та взаємопов'язаними, і їх правильне прийняття та реалізація сприяють ефективній роботі організації, підвищенню її продуктивності та досягненню стратегічних цілей.</w:t>
      </w:r>
      <w:r w:rsidR="00512882">
        <w:rPr>
          <w:rFonts w:ascii="Times New Roman" w:hAnsi="Times New Roman" w:cs="Times New Roman"/>
          <w:sz w:val="28"/>
          <w:szCs w:val="28"/>
          <w:lang w:val="uk-UA"/>
        </w:rPr>
        <w:t xml:space="preserve"> Управлінські дії грунтуються на прийнятті рішень у відповідності до управлінської ситуації (рис. 1.1).</w:t>
      </w:r>
    </w:p>
    <w:p w:rsidR="00512882" w:rsidRDefault="00512882" w:rsidP="00512882">
      <w:pPr>
        <w:spacing w:after="0" w:line="360" w:lineRule="auto"/>
        <w:jc w:val="center"/>
        <w:rPr>
          <w:rFonts w:ascii="Times New Roman" w:hAnsi="Times New Roman" w:cs="Times New Roman"/>
          <w:sz w:val="28"/>
          <w:szCs w:val="28"/>
          <w:lang w:val="uk-UA"/>
        </w:rPr>
      </w:pPr>
      <w:r w:rsidRPr="003331EC">
        <w:rPr>
          <w:rFonts w:ascii="Times New Roman" w:hAnsi="Times New Roman" w:cs="Times New Roman"/>
          <w:noProof/>
          <w:sz w:val="28"/>
          <w:szCs w:val="28"/>
          <w:lang w:eastAsia="ru-RU"/>
        </w:rPr>
        <w:drawing>
          <wp:inline distT="0" distB="0" distL="0" distR="0" wp14:anchorId="2BB8D5C5" wp14:editId="6CEDAE3C">
            <wp:extent cx="5895975" cy="1181100"/>
            <wp:effectExtent l="0" t="0" r="952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895975" cy="1181100"/>
                    </a:xfrm>
                    <a:prstGeom prst="rect">
                      <a:avLst/>
                    </a:prstGeom>
                  </pic:spPr>
                </pic:pic>
              </a:graphicData>
            </a:graphic>
          </wp:inline>
        </w:drawing>
      </w:r>
    </w:p>
    <w:p w:rsidR="00512882" w:rsidRDefault="00512882" w:rsidP="00512882">
      <w:pPr>
        <w:spacing w:after="0" w:line="360" w:lineRule="auto"/>
        <w:jc w:val="center"/>
        <w:rPr>
          <w:rFonts w:ascii="Times New Roman" w:hAnsi="Times New Roman" w:cs="Times New Roman"/>
          <w:sz w:val="28"/>
          <w:szCs w:val="28"/>
          <w:lang w:val="uk-UA"/>
        </w:rPr>
      </w:pPr>
      <w:r w:rsidRPr="003331EC">
        <w:rPr>
          <w:rFonts w:ascii="Times New Roman" w:hAnsi="Times New Roman" w:cs="Times New Roman"/>
          <w:sz w:val="28"/>
          <w:szCs w:val="28"/>
          <w:lang w:val="uk-UA"/>
        </w:rPr>
        <w:t>Рис</w:t>
      </w:r>
      <w:r>
        <w:rPr>
          <w:rFonts w:ascii="Times New Roman" w:hAnsi="Times New Roman" w:cs="Times New Roman"/>
          <w:sz w:val="28"/>
          <w:szCs w:val="28"/>
          <w:lang w:val="uk-UA"/>
        </w:rPr>
        <w:t>.</w:t>
      </w:r>
      <w:r w:rsidRPr="003331EC">
        <w:rPr>
          <w:rFonts w:ascii="Times New Roman" w:hAnsi="Times New Roman" w:cs="Times New Roman"/>
          <w:sz w:val="28"/>
          <w:szCs w:val="28"/>
          <w:lang w:val="uk-UA"/>
        </w:rPr>
        <w:t xml:space="preserve"> 1.</w:t>
      </w:r>
      <w:r>
        <w:rPr>
          <w:rFonts w:ascii="Times New Roman" w:hAnsi="Times New Roman" w:cs="Times New Roman"/>
          <w:sz w:val="28"/>
          <w:szCs w:val="28"/>
          <w:lang w:val="uk-UA"/>
        </w:rPr>
        <w:t>1</w:t>
      </w:r>
      <w:r w:rsidRPr="003331EC">
        <w:rPr>
          <w:rFonts w:ascii="Times New Roman" w:hAnsi="Times New Roman" w:cs="Times New Roman"/>
          <w:sz w:val="28"/>
          <w:szCs w:val="28"/>
          <w:lang w:val="uk-UA"/>
        </w:rPr>
        <w:t xml:space="preserve"> Взаємозв’язок етапів управління</w:t>
      </w:r>
    </w:p>
    <w:p w:rsidR="00512882" w:rsidRDefault="00512882" w:rsidP="00512882">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Примітка. Сформовано автором на основі проведених досліджень.</w:t>
      </w:r>
    </w:p>
    <w:p w:rsidR="00512882" w:rsidRPr="003331EC" w:rsidRDefault="00512882" w:rsidP="00512882">
      <w:pPr>
        <w:spacing w:after="0" w:line="360" w:lineRule="auto"/>
        <w:jc w:val="center"/>
        <w:rPr>
          <w:rFonts w:ascii="Times New Roman" w:hAnsi="Times New Roman" w:cs="Times New Roman"/>
          <w:sz w:val="28"/>
          <w:szCs w:val="28"/>
          <w:lang w:val="uk-UA"/>
        </w:rPr>
      </w:pPr>
    </w:p>
    <w:p w:rsidR="00512882" w:rsidRPr="003331EC" w:rsidRDefault="00512882" w:rsidP="005128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Власне, п</w:t>
      </w:r>
      <w:r w:rsidRPr="00DF1248">
        <w:rPr>
          <w:rFonts w:ascii="Times New Roman" w:hAnsi="Times New Roman" w:cs="Times New Roman"/>
          <w:sz w:val="28"/>
          <w:szCs w:val="28"/>
          <w:lang w:val="uk-UA"/>
        </w:rPr>
        <w:t xml:space="preserve">еред ухваленням рішення </w:t>
      </w:r>
      <w:r>
        <w:rPr>
          <w:rFonts w:ascii="Times New Roman" w:hAnsi="Times New Roman" w:cs="Times New Roman"/>
          <w:sz w:val="28"/>
          <w:szCs w:val="28"/>
          <w:lang w:val="uk-UA"/>
        </w:rPr>
        <w:t>має місце</w:t>
      </w:r>
      <w:r w:rsidRPr="00DF1248">
        <w:rPr>
          <w:rFonts w:ascii="Times New Roman" w:hAnsi="Times New Roman" w:cs="Times New Roman"/>
          <w:sz w:val="28"/>
          <w:szCs w:val="28"/>
          <w:lang w:val="uk-UA"/>
        </w:rPr>
        <w:t xml:space="preserve"> конкретна управлінська ситуація, яка пов'язана з виникненням певної управлінської проблеми. </w:t>
      </w:r>
      <w:r w:rsidRPr="003331EC">
        <w:rPr>
          <w:rFonts w:ascii="Times New Roman" w:hAnsi="Times New Roman" w:cs="Times New Roman"/>
          <w:sz w:val="28"/>
          <w:szCs w:val="28"/>
        </w:rPr>
        <w:t xml:space="preserve">Тип та зміст управлінського рішення залежать від характеру завдань, що потребують вирішення. </w:t>
      </w:r>
    </w:p>
    <w:p w:rsidR="002333F8" w:rsidRPr="002333F8" w:rsidRDefault="002333F8" w:rsidP="002333F8">
      <w:pPr>
        <w:spacing w:after="0" w:line="360" w:lineRule="auto"/>
        <w:ind w:firstLine="709"/>
        <w:jc w:val="both"/>
        <w:rPr>
          <w:rFonts w:ascii="Times New Roman" w:hAnsi="Times New Roman" w:cs="Times New Roman"/>
          <w:sz w:val="28"/>
          <w:szCs w:val="28"/>
        </w:rPr>
      </w:pPr>
      <w:r w:rsidRPr="002333F8">
        <w:rPr>
          <w:rFonts w:ascii="Times New Roman" w:hAnsi="Times New Roman" w:cs="Times New Roman"/>
          <w:sz w:val="28"/>
          <w:szCs w:val="28"/>
        </w:rPr>
        <w:t>Прийняття адміністративних рішень в умовах нестабільності зовнішнього середовища є надзвичайно складним процесом, що пов'язаний з численними викликами та ризиками</w:t>
      </w:r>
      <w:r w:rsidR="00C248B2">
        <w:rPr>
          <w:rFonts w:ascii="Times New Roman" w:hAnsi="Times New Roman" w:cs="Times New Roman"/>
          <w:sz w:val="28"/>
          <w:szCs w:val="28"/>
          <w:lang w:val="uk-UA"/>
        </w:rPr>
        <w:t xml:space="preserve">. </w:t>
      </w:r>
      <w:r w:rsidRPr="002333F8">
        <w:rPr>
          <w:rFonts w:ascii="Times New Roman" w:hAnsi="Times New Roman" w:cs="Times New Roman"/>
          <w:sz w:val="28"/>
          <w:szCs w:val="28"/>
        </w:rPr>
        <w:t>Ці фактори значно ускладнюють процес прийняття рішень з кількох причин:</w:t>
      </w:r>
    </w:p>
    <w:p w:rsidR="00C248B2" w:rsidRPr="00A90CC2" w:rsidRDefault="002333F8" w:rsidP="00C248B2">
      <w:pPr>
        <w:pStyle w:val="a6"/>
        <w:numPr>
          <w:ilvl w:val="0"/>
          <w:numId w:val="6"/>
        </w:numPr>
        <w:spacing w:after="0" w:line="360" w:lineRule="auto"/>
        <w:ind w:left="0" w:firstLine="709"/>
        <w:jc w:val="both"/>
        <w:rPr>
          <w:rFonts w:ascii="Times New Roman" w:hAnsi="Times New Roman" w:cs="Times New Roman"/>
          <w:sz w:val="28"/>
          <w:szCs w:val="28"/>
          <w:lang w:val="ru-RU"/>
        </w:rPr>
      </w:pPr>
      <w:r w:rsidRPr="00C248B2">
        <w:rPr>
          <w:rFonts w:ascii="Times New Roman" w:hAnsi="Times New Roman" w:cs="Times New Roman"/>
          <w:sz w:val="28"/>
          <w:szCs w:val="28"/>
          <w:lang w:val="ru-RU"/>
        </w:rPr>
        <w:t xml:space="preserve">непередбачуваність ситуації вимагає від керівників готовності діяти в умовах невизначеності. </w:t>
      </w:r>
      <w:r w:rsidRPr="00A90CC2">
        <w:rPr>
          <w:rFonts w:ascii="Times New Roman" w:hAnsi="Times New Roman" w:cs="Times New Roman"/>
          <w:sz w:val="28"/>
          <w:szCs w:val="28"/>
          <w:lang w:val="ru-RU"/>
        </w:rPr>
        <w:t>Відсутність чіткої та стабільної інформації про майбутній розвиток подій робить планування та прогнозування надзвичайно складними. Це вимагає розробки сценарних планів, які враховують різні можливі розвитки подій та відповідні стратегії дій</w:t>
      </w:r>
      <w:r w:rsidR="00C248B2" w:rsidRPr="00C248B2">
        <w:rPr>
          <w:rFonts w:ascii="Times New Roman" w:hAnsi="Times New Roman" w:cs="Times New Roman"/>
          <w:sz w:val="28"/>
          <w:szCs w:val="28"/>
          <w:lang w:val="uk-UA"/>
        </w:rPr>
        <w:t xml:space="preserve">; </w:t>
      </w:r>
    </w:p>
    <w:p w:rsidR="00C248B2" w:rsidRPr="00A90CC2" w:rsidRDefault="002333F8" w:rsidP="00C248B2">
      <w:pPr>
        <w:pStyle w:val="a6"/>
        <w:numPr>
          <w:ilvl w:val="0"/>
          <w:numId w:val="6"/>
        </w:numPr>
        <w:spacing w:after="0" w:line="360" w:lineRule="auto"/>
        <w:ind w:left="0" w:firstLine="709"/>
        <w:jc w:val="both"/>
        <w:rPr>
          <w:rFonts w:ascii="Times New Roman" w:hAnsi="Times New Roman" w:cs="Times New Roman"/>
          <w:sz w:val="28"/>
          <w:szCs w:val="28"/>
          <w:lang w:val="ru-RU"/>
        </w:rPr>
      </w:pPr>
      <w:r w:rsidRPr="00C248B2">
        <w:rPr>
          <w:rFonts w:ascii="Times New Roman" w:hAnsi="Times New Roman" w:cs="Times New Roman"/>
          <w:sz w:val="28"/>
          <w:szCs w:val="28"/>
          <w:lang w:val="ru-RU"/>
        </w:rPr>
        <w:lastRenderedPageBreak/>
        <w:t xml:space="preserve">високий рівень ризиків. </w:t>
      </w:r>
      <w:r w:rsidRPr="00A90CC2">
        <w:rPr>
          <w:rFonts w:ascii="Times New Roman" w:hAnsi="Times New Roman" w:cs="Times New Roman"/>
          <w:sz w:val="28"/>
          <w:szCs w:val="28"/>
          <w:lang w:val="ru-RU"/>
        </w:rPr>
        <w:t>Нестабільне зовнішнє середовище підвищує ризики, пов'язані з прийняттям рішень. Це можуть бути фінансові ризики, ризики втрати репутації, юридичні ризики та інші. Керівникам необхідно враховувати всі можливі ризики та розробляти механізми їх мінімізації, що потребує додаткових ресурсів та часу</w:t>
      </w:r>
      <w:r w:rsidR="00C248B2" w:rsidRPr="00C248B2">
        <w:rPr>
          <w:rFonts w:ascii="Times New Roman" w:hAnsi="Times New Roman" w:cs="Times New Roman"/>
          <w:sz w:val="28"/>
          <w:szCs w:val="28"/>
          <w:lang w:val="uk-UA"/>
        </w:rPr>
        <w:t>;</w:t>
      </w:r>
    </w:p>
    <w:p w:rsidR="00C248B2" w:rsidRPr="00C248B2" w:rsidRDefault="002333F8" w:rsidP="00C248B2">
      <w:pPr>
        <w:pStyle w:val="a6"/>
        <w:numPr>
          <w:ilvl w:val="0"/>
          <w:numId w:val="6"/>
        </w:numPr>
        <w:spacing w:after="0" w:line="360" w:lineRule="auto"/>
        <w:ind w:left="0" w:firstLine="709"/>
        <w:jc w:val="both"/>
        <w:rPr>
          <w:rFonts w:ascii="Times New Roman" w:hAnsi="Times New Roman" w:cs="Times New Roman"/>
          <w:sz w:val="28"/>
          <w:szCs w:val="28"/>
        </w:rPr>
      </w:pPr>
      <w:r w:rsidRPr="00A90CC2">
        <w:rPr>
          <w:rFonts w:ascii="Times New Roman" w:hAnsi="Times New Roman" w:cs="Times New Roman"/>
          <w:sz w:val="28"/>
          <w:szCs w:val="28"/>
          <w:lang w:val="ru-RU"/>
        </w:rPr>
        <w:t xml:space="preserve">швидкість змін. У нестабільному середовищі зміни можуть відбуватися дуже швидко, що вимагає від керівників оперативної реакції та прийняття рішень у стислі терміни. </w:t>
      </w:r>
      <w:r w:rsidRPr="00C248B2">
        <w:rPr>
          <w:rFonts w:ascii="Times New Roman" w:hAnsi="Times New Roman" w:cs="Times New Roman"/>
          <w:sz w:val="28"/>
          <w:szCs w:val="28"/>
        </w:rPr>
        <w:t>Це створює додатковий стрес та підвищує ймовірність помилок</w:t>
      </w:r>
      <w:r w:rsidR="00C248B2" w:rsidRPr="00C248B2">
        <w:rPr>
          <w:rFonts w:ascii="Times New Roman" w:hAnsi="Times New Roman" w:cs="Times New Roman"/>
          <w:sz w:val="28"/>
          <w:szCs w:val="28"/>
          <w:lang w:val="uk-UA"/>
        </w:rPr>
        <w:t>;</w:t>
      </w:r>
    </w:p>
    <w:p w:rsidR="00C248B2" w:rsidRPr="00C248B2" w:rsidRDefault="002333F8" w:rsidP="00C248B2">
      <w:pPr>
        <w:pStyle w:val="a6"/>
        <w:numPr>
          <w:ilvl w:val="0"/>
          <w:numId w:val="6"/>
        </w:numPr>
        <w:spacing w:after="0" w:line="360" w:lineRule="auto"/>
        <w:ind w:left="0" w:firstLine="709"/>
        <w:jc w:val="both"/>
        <w:rPr>
          <w:rFonts w:ascii="Times New Roman" w:hAnsi="Times New Roman" w:cs="Times New Roman"/>
          <w:sz w:val="28"/>
          <w:szCs w:val="28"/>
          <w:lang w:val="ru-RU"/>
        </w:rPr>
      </w:pPr>
      <w:r w:rsidRPr="00C248B2">
        <w:rPr>
          <w:rFonts w:ascii="Times New Roman" w:hAnsi="Times New Roman" w:cs="Times New Roman"/>
          <w:sz w:val="28"/>
          <w:szCs w:val="28"/>
          <w:lang w:val="ru-RU"/>
        </w:rPr>
        <w:t>необхідність</w:t>
      </w:r>
      <w:r w:rsidRPr="00A90CC2">
        <w:rPr>
          <w:rFonts w:ascii="Times New Roman" w:hAnsi="Times New Roman" w:cs="Times New Roman"/>
          <w:sz w:val="28"/>
          <w:szCs w:val="28"/>
        </w:rPr>
        <w:t xml:space="preserve"> </w:t>
      </w:r>
      <w:r w:rsidRPr="00C248B2">
        <w:rPr>
          <w:rFonts w:ascii="Times New Roman" w:hAnsi="Times New Roman" w:cs="Times New Roman"/>
          <w:sz w:val="28"/>
          <w:szCs w:val="28"/>
          <w:lang w:val="ru-RU"/>
        </w:rPr>
        <w:t>гнучкості</w:t>
      </w:r>
      <w:r w:rsidRPr="00A90CC2">
        <w:rPr>
          <w:rFonts w:ascii="Times New Roman" w:hAnsi="Times New Roman" w:cs="Times New Roman"/>
          <w:sz w:val="28"/>
          <w:szCs w:val="28"/>
        </w:rPr>
        <w:t xml:space="preserve"> </w:t>
      </w:r>
      <w:r w:rsidRPr="00C248B2">
        <w:rPr>
          <w:rFonts w:ascii="Times New Roman" w:hAnsi="Times New Roman" w:cs="Times New Roman"/>
          <w:sz w:val="28"/>
          <w:szCs w:val="28"/>
          <w:lang w:val="ru-RU"/>
        </w:rPr>
        <w:t>та</w:t>
      </w:r>
      <w:r w:rsidRPr="00A90CC2">
        <w:rPr>
          <w:rFonts w:ascii="Times New Roman" w:hAnsi="Times New Roman" w:cs="Times New Roman"/>
          <w:sz w:val="28"/>
          <w:szCs w:val="28"/>
        </w:rPr>
        <w:t xml:space="preserve"> </w:t>
      </w:r>
      <w:r w:rsidRPr="00C248B2">
        <w:rPr>
          <w:rFonts w:ascii="Times New Roman" w:hAnsi="Times New Roman" w:cs="Times New Roman"/>
          <w:sz w:val="28"/>
          <w:szCs w:val="28"/>
          <w:lang w:val="ru-RU"/>
        </w:rPr>
        <w:t>адаптивності</w:t>
      </w:r>
      <w:r w:rsidRPr="00A90CC2">
        <w:rPr>
          <w:rFonts w:ascii="Times New Roman" w:hAnsi="Times New Roman" w:cs="Times New Roman"/>
          <w:sz w:val="28"/>
          <w:szCs w:val="28"/>
        </w:rPr>
        <w:t xml:space="preserve">. </w:t>
      </w:r>
      <w:r w:rsidRPr="00C248B2">
        <w:rPr>
          <w:rFonts w:ascii="Times New Roman" w:hAnsi="Times New Roman" w:cs="Times New Roman"/>
          <w:sz w:val="28"/>
          <w:szCs w:val="28"/>
        </w:rPr>
        <w:t xml:space="preserve">Організації повинні мати можливість швидко адаптуватися до змінних умов. </w:t>
      </w:r>
      <w:r w:rsidRPr="00C248B2">
        <w:rPr>
          <w:rFonts w:ascii="Times New Roman" w:hAnsi="Times New Roman" w:cs="Times New Roman"/>
          <w:sz w:val="28"/>
          <w:szCs w:val="28"/>
          <w:lang w:val="ru-RU"/>
        </w:rPr>
        <w:t>Це вимагає гнучкої організаційної структури, здатності швидко змінювати стратегії та плани, а також готовності до інновацій</w:t>
      </w:r>
      <w:r w:rsidR="00C248B2" w:rsidRPr="00C248B2">
        <w:rPr>
          <w:rFonts w:ascii="Times New Roman" w:hAnsi="Times New Roman" w:cs="Times New Roman"/>
          <w:sz w:val="28"/>
          <w:szCs w:val="28"/>
          <w:lang w:val="uk-UA"/>
        </w:rPr>
        <w:t xml:space="preserve">; </w:t>
      </w:r>
    </w:p>
    <w:p w:rsidR="00C248B2" w:rsidRPr="00A90CC2" w:rsidRDefault="002333F8" w:rsidP="00C248B2">
      <w:pPr>
        <w:pStyle w:val="a6"/>
        <w:numPr>
          <w:ilvl w:val="0"/>
          <w:numId w:val="6"/>
        </w:numPr>
        <w:spacing w:after="0" w:line="360" w:lineRule="auto"/>
        <w:ind w:left="0" w:firstLine="709"/>
        <w:jc w:val="both"/>
        <w:rPr>
          <w:rFonts w:ascii="Times New Roman" w:hAnsi="Times New Roman" w:cs="Times New Roman"/>
          <w:sz w:val="28"/>
          <w:szCs w:val="28"/>
          <w:lang w:val="ru-RU"/>
        </w:rPr>
      </w:pPr>
      <w:r w:rsidRPr="00A90CC2">
        <w:rPr>
          <w:rFonts w:ascii="Times New Roman" w:hAnsi="Times New Roman" w:cs="Times New Roman"/>
          <w:sz w:val="28"/>
          <w:szCs w:val="28"/>
          <w:lang w:val="ru-RU"/>
        </w:rPr>
        <w:t>інформаційна перевантаженість. В умовах нестабільності обсяг інформації, який потрібно опрацювати для прийняття рішення, може бути надзвичайно великим. Керівникам необхідно вміти виділяти найважливішу інформацію, швидко її аналізувати та приймати на</w:t>
      </w:r>
      <w:r w:rsidR="00C248B2" w:rsidRPr="00A90CC2">
        <w:rPr>
          <w:rFonts w:ascii="Times New Roman" w:hAnsi="Times New Roman" w:cs="Times New Roman"/>
          <w:sz w:val="28"/>
          <w:szCs w:val="28"/>
          <w:lang w:val="ru-RU"/>
        </w:rPr>
        <w:t xml:space="preserve"> її основі обґрунтовані рішення; </w:t>
      </w:r>
    </w:p>
    <w:p w:rsidR="00C248B2" w:rsidRPr="00C248B2" w:rsidRDefault="002333F8" w:rsidP="00C248B2">
      <w:pPr>
        <w:pStyle w:val="a6"/>
        <w:numPr>
          <w:ilvl w:val="0"/>
          <w:numId w:val="6"/>
        </w:numPr>
        <w:spacing w:after="0" w:line="360" w:lineRule="auto"/>
        <w:ind w:left="0" w:firstLine="709"/>
        <w:jc w:val="both"/>
        <w:rPr>
          <w:rFonts w:ascii="Times New Roman" w:hAnsi="Times New Roman" w:cs="Times New Roman"/>
          <w:sz w:val="28"/>
          <w:szCs w:val="28"/>
          <w:lang w:val="ru-RU"/>
        </w:rPr>
      </w:pPr>
      <w:r w:rsidRPr="00C248B2">
        <w:rPr>
          <w:rFonts w:ascii="Times New Roman" w:hAnsi="Times New Roman" w:cs="Times New Roman"/>
          <w:sz w:val="28"/>
          <w:szCs w:val="28"/>
          <w:lang w:val="ru-RU"/>
        </w:rPr>
        <w:t xml:space="preserve">залучення зовнішніх експертів. </w:t>
      </w:r>
      <w:r w:rsidRPr="00A90CC2">
        <w:rPr>
          <w:rFonts w:ascii="Times New Roman" w:hAnsi="Times New Roman" w:cs="Times New Roman"/>
          <w:sz w:val="28"/>
          <w:szCs w:val="28"/>
          <w:lang w:val="ru-RU"/>
        </w:rPr>
        <w:t xml:space="preserve">Часто у нестабільних умовах необхідно залучати зовнішніх консультантів та експертів для оцінки ситуації та розробки рекомендацій. </w:t>
      </w:r>
      <w:r w:rsidRPr="00C248B2">
        <w:rPr>
          <w:rFonts w:ascii="Times New Roman" w:hAnsi="Times New Roman" w:cs="Times New Roman"/>
          <w:sz w:val="28"/>
          <w:szCs w:val="28"/>
          <w:lang w:val="ru-RU"/>
        </w:rPr>
        <w:t>Це додає додаткових витрат та може ускладнити процес прийняття рішень через необхідність узгодження різних точок зору</w:t>
      </w:r>
      <w:r w:rsidR="00C248B2">
        <w:rPr>
          <w:rFonts w:ascii="Times New Roman" w:hAnsi="Times New Roman" w:cs="Times New Roman"/>
          <w:sz w:val="28"/>
          <w:szCs w:val="28"/>
          <w:lang w:val="uk-UA"/>
        </w:rPr>
        <w:t>;</w:t>
      </w:r>
    </w:p>
    <w:p w:rsidR="002333F8" w:rsidRPr="00C248B2" w:rsidRDefault="002333F8" w:rsidP="00C248B2">
      <w:pPr>
        <w:pStyle w:val="a6"/>
        <w:numPr>
          <w:ilvl w:val="0"/>
          <w:numId w:val="6"/>
        </w:numPr>
        <w:spacing w:after="0" w:line="360" w:lineRule="auto"/>
        <w:ind w:left="0" w:firstLine="709"/>
        <w:jc w:val="both"/>
        <w:rPr>
          <w:rFonts w:ascii="Times New Roman" w:hAnsi="Times New Roman" w:cs="Times New Roman"/>
          <w:sz w:val="28"/>
          <w:szCs w:val="28"/>
          <w:lang w:val="ru-RU"/>
        </w:rPr>
      </w:pPr>
      <w:r w:rsidRPr="00A90CC2">
        <w:rPr>
          <w:rFonts w:ascii="Times New Roman" w:hAnsi="Times New Roman" w:cs="Times New Roman"/>
          <w:sz w:val="28"/>
          <w:szCs w:val="28"/>
          <w:lang w:val="ru-RU"/>
        </w:rPr>
        <w:t>вплив людського фактора. В умовах нестабільності зростає рівень стресу та невизначеності серед працівників, що може впливати на їхню продуктивність та здатність приймати раціональні рішення. Керівники повинні враховувати психологічний стан команди та забезпечувати підтримку для зменшення негативного впливу стресу.</w:t>
      </w:r>
    </w:p>
    <w:p w:rsidR="002333F8" w:rsidRPr="002333F8" w:rsidRDefault="002333F8" w:rsidP="00C248B2">
      <w:pPr>
        <w:spacing w:after="0" w:line="360" w:lineRule="auto"/>
        <w:ind w:firstLine="709"/>
        <w:jc w:val="both"/>
        <w:rPr>
          <w:rFonts w:ascii="Times New Roman" w:hAnsi="Times New Roman" w:cs="Times New Roman"/>
          <w:sz w:val="28"/>
          <w:szCs w:val="28"/>
        </w:rPr>
      </w:pPr>
      <w:r w:rsidRPr="002333F8">
        <w:rPr>
          <w:rFonts w:ascii="Times New Roman" w:hAnsi="Times New Roman" w:cs="Times New Roman"/>
          <w:sz w:val="28"/>
          <w:szCs w:val="28"/>
        </w:rPr>
        <w:t xml:space="preserve">Таким чином, прийняття адміністративних рішень в умовах нестабільності зовнішнього середовища є складним та багатогранним </w:t>
      </w:r>
      <w:r w:rsidRPr="002333F8">
        <w:rPr>
          <w:rFonts w:ascii="Times New Roman" w:hAnsi="Times New Roman" w:cs="Times New Roman"/>
          <w:sz w:val="28"/>
          <w:szCs w:val="28"/>
        </w:rPr>
        <w:lastRenderedPageBreak/>
        <w:t>процесом, який вимагає високої кваліфікації, стратегічного мислення, гнучкості та здатності до швидкої адаптації.</w:t>
      </w:r>
    </w:p>
    <w:p w:rsidR="00DF1248" w:rsidRDefault="00DF1248" w:rsidP="00DF1248">
      <w:pPr>
        <w:spacing w:after="0" w:line="360" w:lineRule="auto"/>
        <w:ind w:firstLine="709"/>
        <w:jc w:val="both"/>
        <w:rPr>
          <w:rFonts w:ascii="Times New Roman" w:hAnsi="Times New Roman" w:cs="Times New Roman"/>
          <w:sz w:val="28"/>
          <w:szCs w:val="28"/>
        </w:rPr>
      </w:pPr>
    </w:p>
    <w:p w:rsidR="00DF1248" w:rsidRDefault="00DF1248" w:rsidP="007224BB">
      <w:pPr>
        <w:spacing w:after="0" w:line="360" w:lineRule="auto"/>
        <w:ind w:firstLine="709"/>
        <w:jc w:val="both"/>
        <w:rPr>
          <w:rFonts w:ascii="Times New Roman" w:hAnsi="Times New Roman" w:cs="Times New Roman"/>
          <w:sz w:val="28"/>
          <w:szCs w:val="28"/>
        </w:rPr>
      </w:pPr>
    </w:p>
    <w:p w:rsidR="00512882" w:rsidRDefault="00512882" w:rsidP="007224BB">
      <w:pPr>
        <w:spacing w:after="0" w:line="360" w:lineRule="auto"/>
        <w:ind w:firstLine="709"/>
        <w:jc w:val="both"/>
        <w:rPr>
          <w:rFonts w:ascii="Times New Roman" w:hAnsi="Times New Roman" w:cs="Times New Roman"/>
          <w:sz w:val="28"/>
          <w:szCs w:val="28"/>
        </w:rPr>
      </w:pPr>
    </w:p>
    <w:p w:rsidR="000F3130" w:rsidRPr="00512882" w:rsidRDefault="00512882" w:rsidP="005A780A">
      <w:pPr>
        <w:spacing w:after="0" w:line="360" w:lineRule="auto"/>
        <w:jc w:val="center"/>
        <w:rPr>
          <w:rFonts w:ascii="Times New Roman" w:hAnsi="Times New Roman" w:cs="Times New Roman"/>
          <w:b/>
          <w:sz w:val="28"/>
          <w:szCs w:val="28"/>
          <w:lang w:val="uk-UA"/>
        </w:rPr>
      </w:pPr>
      <w:r w:rsidRPr="00512882">
        <w:rPr>
          <w:rFonts w:ascii="Times New Roman" w:hAnsi="Times New Roman" w:cs="Times New Roman"/>
          <w:b/>
          <w:sz w:val="28"/>
          <w:szCs w:val="28"/>
          <w:lang w:val="uk-UA"/>
        </w:rPr>
        <w:t>Висновки до розділу 1</w:t>
      </w:r>
    </w:p>
    <w:p w:rsidR="007224BB" w:rsidRPr="007224BB" w:rsidRDefault="007224BB" w:rsidP="007224BB">
      <w:pPr>
        <w:spacing w:after="0" w:line="360" w:lineRule="auto"/>
        <w:ind w:firstLine="709"/>
        <w:jc w:val="both"/>
        <w:rPr>
          <w:rFonts w:ascii="Times New Roman" w:hAnsi="Times New Roman" w:cs="Times New Roman"/>
          <w:sz w:val="28"/>
          <w:szCs w:val="28"/>
        </w:rPr>
      </w:pPr>
      <w:r w:rsidRPr="00D74F96">
        <w:rPr>
          <w:rFonts w:ascii="Times New Roman" w:hAnsi="Times New Roman" w:cs="Times New Roman"/>
          <w:sz w:val="28"/>
          <w:szCs w:val="28"/>
          <w:lang w:val="uk-UA"/>
        </w:rPr>
        <w:t xml:space="preserve">Прийняття адміністративних рішень в умовах нестабільності зовнішнього середовища вимагає комплексного підходу, що включає гнучкість, адаптивність, використання сучасних технологій та ефективну комунікацію. </w:t>
      </w:r>
      <w:r w:rsidRPr="007224BB">
        <w:rPr>
          <w:rFonts w:ascii="Times New Roman" w:hAnsi="Times New Roman" w:cs="Times New Roman"/>
          <w:sz w:val="28"/>
          <w:szCs w:val="28"/>
        </w:rPr>
        <w:t>Важливо забезпечити, щоб рішення були обґрунтованими, легітимними та спрямованими на захист інтересів суспільства. Тільки таким чином можна забезпечити стабільність і розвиток в умовах постійних змін і викликів.</w:t>
      </w:r>
    </w:p>
    <w:p w:rsidR="001E21B5" w:rsidRPr="007A16FA" w:rsidRDefault="001E21B5" w:rsidP="007A16FA">
      <w:pPr>
        <w:spacing w:after="0" w:line="360" w:lineRule="auto"/>
        <w:ind w:firstLine="709"/>
        <w:jc w:val="both"/>
        <w:rPr>
          <w:rFonts w:ascii="Times New Roman" w:hAnsi="Times New Roman" w:cs="Times New Roman"/>
          <w:sz w:val="28"/>
          <w:szCs w:val="28"/>
          <w:lang w:val="uk-UA"/>
        </w:rPr>
      </w:pPr>
      <w:r w:rsidRPr="00371443">
        <w:rPr>
          <w:rFonts w:ascii="Times New Roman" w:hAnsi="Times New Roman" w:cs="Times New Roman"/>
          <w:sz w:val="28"/>
          <w:szCs w:val="28"/>
        </w:rPr>
        <w:t>Аналітичне забезпечення - це комплекс заходів, методів та інструментів</w:t>
      </w:r>
      <w:r w:rsidRPr="00966E40">
        <w:rPr>
          <w:rFonts w:ascii="Times New Roman" w:hAnsi="Times New Roman" w:cs="Times New Roman"/>
          <w:sz w:val="28"/>
          <w:szCs w:val="28"/>
        </w:rPr>
        <w:t>, спрямованих на збирання, обробку та інтерпретацію даних для прийняття управлінських рішень. Воно включає в себе такі етапи, як збір даних, їх аналіз, моделювання та прогнозування, а також розробку рекомендацій для керівників.</w:t>
      </w:r>
      <w:r w:rsidR="007A16FA">
        <w:rPr>
          <w:rFonts w:ascii="Times New Roman" w:hAnsi="Times New Roman" w:cs="Times New Roman"/>
          <w:sz w:val="28"/>
          <w:szCs w:val="28"/>
          <w:lang w:val="uk-UA"/>
        </w:rPr>
        <w:t xml:space="preserve"> </w:t>
      </w:r>
      <w:r w:rsidRPr="007A16FA">
        <w:rPr>
          <w:rFonts w:ascii="Times New Roman" w:hAnsi="Times New Roman" w:cs="Times New Roman"/>
          <w:sz w:val="28"/>
          <w:szCs w:val="28"/>
          <w:lang w:val="uk-UA"/>
        </w:rPr>
        <w:t>Основними методами аналітичного забезпечення є:</w:t>
      </w:r>
      <w:r w:rsidR="00512882">
        <w:rPr>
          <w:rFonts w:ascii="Times New Roman" w:hAnsi="Times New Roman" w:cs="Times New Roman"/>
          <w:sz w:val="28"/>
          <w:szCs w:val="28"/>
          <w:lang w:val="uk-UA"/>
        </w:rPr>
        <w:t xml:space="preserve"> </w:t>
      </w:r>
      <w:r w:rsidR="003C5382" w:rsidRPr="003C5382">
        <w:rPr>
          <w:rFonts w:ascii="Times New Roman" w:hAnsi="Times New Roman" w:cs="Times New Roman"/>
          <w:sz w:val="28"/>
          <w:szCs w:val="28"/>
          <w:lang w:val="uk-UA"/>
        </w:rPr>
        <w:t>с</w:t>
      </w:r>
      <w:r w:rsidRPr="007A16FA">
        <w:rPr>
          <w:rFonts w:ascii="Times New Roman" w:hAnsi="Times New Roman" w:cs="Times New Roman"/>
          <w:sz w:val="28"/>
          <w:szCs w:val="28"/>
          <w:lang w:val="uk-UA"/>
        </w:rPr>
        <w:t>истемний</w:t>
      </w:r>
      <w:r w:rsidR="007A16FA">
        <w:rPr>
          <w:rFonts w:ascii="Times New Roman" w:hAnsi="Times New Roman" w:cs="Times New Roman"/>
          <w:sz w:val="28"/>
          <w:szCs w:val="28"/>
          <w:lang w:val="uk-UA"/>
        </w:rPr>
        <w:t xml:space="preserve"> аналіз</w:t>
      </w:r>
      <w:r w:rsidR="003C5382" w:rsidRPr="007A16FA">
        <w:rPr>
          <w:rFonts w:ascii="Times New Roman" w:hAnsi="Times New Roman" w:cs="Times New Roman"/>
          <w:sz w:val="28"/>
          <w:szCs w:val="28"/>
          <w:lang w:val="uk-UA"/>
        </w:rPr>
        <w:t>;</w:t>
      </w:r>
      <w:r w:rsidR="00512882">
        <w:rPr>
          <w:rFonts w:ascii="Times New Roman" w:hAnsi="Times New Roman" w:cs="Times New Roman"/>
          <w:sz w:val="28"/>
          <w:szCs w:val="28"/>
          <w:lang w:val="uk-UA"/>
        </w:rPr>
        <w:t xml:space="preserve"> </w:t>
      </w:r>
      <w:r w:rsidR="003C5382" w:rsidRPr="007A16FA">
        <w:rPr>
          <w:rFonts w:ascii="Times New Roman" w:hAnsi="Times New Roman" w:cs="Times New Roman"/>
          <w:sz w:val="28"/>
          <w:szCs w:val="28"/>
          <w:lang w:val="uk-UA"/>
        </w:rPr>
        <w:t>м</w:t>
      </w:r>
      <w:r w:rsidRPr="007A16FA">
        <w:rPr>
          <w:rFonts w:ascii="Times New Roman" w:hAnsi="Times New Roman" w:cs="Times New Roman"/>
          <w:sz w:val="28"/>
          <w:szCs w:val="28"/>
          <w:lang w:val="uk-UA"/>
        </w:rPr>
        <w:t>етоди аналізу та синтезу</w:t>
      </w:r>
      <w:r w:rsidR="003C5382" w:rsidRPr="007A16FA">
        <w:rPr>
          <w:rFonts w:ascii="Times New Roman" w:hAnsi="Times New Roman" w:cs="Times New Roman"/>
          <w:sz w:val="28"/>
          <w:szCs w:val="28"/>
          <w:lang w:val="uk-UA"/>
        </w:rPr>
        <w:t>;</w:t>
      </w:r>
      <w:r w:rsidR="00512882">
        <w:rPr>
          <w:rFonts w:ascii="Times New Roman" w:hAnsi="Times New Roman" w:cs="Times New Roman"/>
          <w:sz w:val="28"/>
          <w:szCs w:val="28"/>
          <w:lang w:val="uk-UA"/>
        </w:rPr>
        <w:t xml:space="preserve"> </w:t>
      </w:r>
      <w:r w:rsidR="003C5382" w:rsidRPr="007A16FA">
        <w:rPr>
          <w:rFonts w:ascii="Times New Roman" w:hAnsi="Times New Roman" w:cs="Times New Roman"/>
          <w:sz w:val="28"/>
          <w:szCs w:val="28"/>
          <w:lang w:val="uk-UA"/>
        </w:rPr>
        <w:t>ф</w:t>
      </w:r>
      <w:r w:rsidRPr="007A16FA">
        <w:rPr>
          <w:rFonts w:ascii="Times New Roman" w:hAnsi="Times New Roman" w:cs="Times New Roman"/>
          <w:sz w:val="28"/>
          <w:szCs w:val="28"/>
          <w:lang w:val="uk-UA"/>
        </w:rPr>
        <w:t>акторний аналіз</w:t>
      </w:r>
      <w:r w:rsidR="003C5382" w:rsidRPr="007A16FA">
        <w:rPr>
          <w:rFonts w:ascii="Times New Roman" w:hAnsi="Times New Roman" w:cs="Times New Roman"/>
          <w:sz w:val="28"/>
          <w:szCs w:val="28"/>
          <w:lang w:val="uk-UA"/>
        </w:rPr>
        <w:t>;</w:t>
      </w:r>
      <w:r w:rsidR="00512882">
        <w:rPr>
          <w:rFonts w:ascii="Times New Roman" w:hAnsi="Times New Roman" w:cs="Times New Roman"/>
          <w:sz w:val="28"/>
          <w:szCs w:val="28"/>
          <w:lang w:val="uk-UA"/>
        </w:rPr>
        <w:t xml:space="preserve"> </w:t>
      </w:r>
      <w:r w:rsidR="003C5382" w:rsidRPr="007A16FA">
        <w:rPr>
          <w:rFonts w:ascii="Times New Roman" w:hAnsi="Times New Roman" w:cs="Times New Roman"/>
          <w:sz w:val="28"/>
          <w:szCs w:val="28"/>
          <w:lang w:val="uk-UA"/>
        </w:rPr>
        <w:t>л</w:t>
      </w:r>
      <w:r w:rsidRPr="007A16FA">
        <w:rPr>
          <w:rFonts w:ascii="Times New Roman" w:hAnsi="Times New Roman" w:cs="Times New Roman"/>
          <w:sz w:val="28"/>
          <w:szCs w:val="28"/>
          <w:lang w:val="uk-UA"/>
        </w:rPr>
        <w:t>огічне узагальнення</w:t>
      </w:r>
      <w:r w:rsidR="003C5382" w:rsidRPr="007A16FA">
        <w:rPr>
          <w:rFonts w:ascii="Times New Roman" w:hAnsi="Times New Roman" w:cs="Times New Roman"/>
          <w:sz w:val="28"/>
          <w:szCs w:val="28"/>
          <w:lang w:val="uk-UA"/>
        </w:rPr>
        <w:t>;</w:t>
      </w:r>
      <w:r w:rsidR="00512882">
        <w:rPr>
          <w:rFonts w:ascii="Times New Roman" w:hAnsi="Times New Roman" w:cs="Times New Roman"/>
          <w:sz w:val="28"/>
          <w:szCs w:val="28"/>
          <w:lang w:val="uk-UA"/>
        </w:rPr>
        <w:t xml:space="preserve"> </w:t>
      </w:r>
      <w:r w:rsidR="003C5382" w:rsidRPr="007A16FA">
        <w:rPr>
          <w:rFonts w:ascii="Times New Roman" w:hAnsi="Times New Roman" w:cs="Times New Roman"/>
          <w:sz w:val="28"/>
          <w:szCs w:val="28"/>
          <w:lang w:val="uk-UA"/>
        </w:rPr>
        <w:t>е</w:t>
      </w:r>
      <w:r w:rsidR="00512882" w:rsidRPr="007A16FA">
        <w:rPr>
          <w:rFonts w:ascii="Times New Roman" w:hAnsi="Times New Roman" w:cs="Times New Roman"/>
          <w:sz w:val="28"/>
          <w:szCs w:val="28"/>
          <w:lang w:val="uk-UA"/>
        </w:rPr>
        <w:t>кономічні розрахунки</w:t>
      </w:r>
      <w:r w:rsidR="00512882">
        <w:rPr>
          <w:rFonts w:ascii="Times New Roman" w:hAnsi="Times New Roman" w:cs="Times New Roman"/>
          <w:sz w:val="28"/>
          <w:szCs w:val="28"/>
          <w:lang w:val="uk-UA"/>
        </w:rPr>
        <w:t xml:space="preserve">; </w:t>
      </w:r>
      <w:r w:rsidR="003C5382" w:rsidRPr="007A16FA">
        <w:rPr>
          <w:rFonts w:ascii="Times New Roman" w:hAnsi="Times New Roman" w:cs="Times New Roman"/>
          <w:sz w:val="28"/>
          <w:szCs w:val="28"/>
          <w:lang w:val="uk-UA"/>
        </w:rPr>
        <w:t>а</w:t>
      </w:r>
      <w:r w:rsidRPr="007A16FA">
        <w:rPr>
          <w:rFonts w:ascii="Times New Roman" w:hAnsi="Times New Roman" w:cs="Times New Roman"/>
          <w:sz w:val="28"/>
          <w:szCs w:val="28"/>
          <w:lang w:val="uk-UA"/>
        </w:rPr>
        <w:t>наліз причинно-наслідкових зв'язків</w:t>
      </w:r>
      <w:r w:rsidR="003C5382" w:rsidRPr="007A16FA">
        <w:rPr>
          <w:rFonts w:ascii="Times New Roman" w:hAnsi="Times New Roman" w:cs="Times New Roman"/>
          <w:sz w:val="28"/>
          <w:szCs w:val="28"/>
          <w:lang w:val="uk-UA"/>
        </w:rPr>
        <w:t>;</w:t>
      </w:r>
      <w:r w:rsidR="00512882">
        <w:rPr>
          <w:rFonts w:ascii="Times New Roman" w:hAnsi="Times New Roman" w:cs="Times New Roman"/>
          <w:sz w:val="28"/>
          <w:szCs w:val="28"/>
          <w:lang w:val="uk-UA"/>
        </w:rPr>
        <w:t xml:space="preserve"> </w:t>
      </w:r>
      <w:r w:rsidR="003C5382" w:rsidRPr="007A16FA">
        <w:rPr>
          <w:rFonts w:ascii="Times New Roman" w:hAnsi="Times New Roman" w:cs="Times New Roman"/>
          <w:sz w:val="28"/>
          <w:szCs w:val="28"/>
          <w:lang w:val="uk-UA"/>
        </w:rPr>
        <w:t>г</w:t>
      </w:r>
      <w:r w:rsidRPr="007A16FA">
        <w:rPr>
          <w:rFonts w:ascii="Times New Roman" w:hAnsi="Times New Roman" w:cs="Times New Roman"/>
          <w:sz w:val="28"/>
          <w:szCs w:val="28"/>
          <w:lang w:val="uk-UA"/>
        </w:rPr>
        <w:t>рафічні методи.</w:t>
      </w:r>
    </w:p>
    <w:p w:rsidR="001E21B5" w:rsidRPr="00966E40" w:rsidRDefault="001E21B5" w:rsidP="00966E40">
      <w:pPr>
        <w:spacing w:after="0" w:line="360" w:lineRule="auto"/>
        <w:ind w:firstLine="709"/>
        <w:jc w:val="both"/>
        <w:rPr>
          <w:rFonts w:ascii="Times New Roman" w:hAnsi="Times New Roman" w:cs="Times New Roman"/>
          <w:sz w:val="28"/>
          <w:szCs w:val="28"/>
        </w:rPr>
      </w:pPr>
      <w:r w:rsidRPr="00A90CC2">
        <w:rPr>
          <w:rFonts w:ascii="Times New Roman" w:hAnsi="Times New Roman" w:cs="Times New Roman"/>
          <w:sz w:val="28"/>
          <w:szCs w:val="28"/>
          <w:lang w:val="uk-UA"/>
        </w:rPr>
        <w:t xml:space="preserve">Нестабільність зовнішнього середовища створює додаткові труднощі для прийняття рішень, оскільки збільшує рівень невизначеності та ризиків. </w:t>
      </w:r>
      <w:r w:rsidRPr="00966E40">
        <w:rPr>
          <w:rFonts w:ascii="Times New Roman" w:hAnsi="Times New Roman" w:cs="Times New Roman"/>
          <w:sz w:val="28"/>
          <w:szCs w:val="28"/>
        </w:rPr>
        <w:t>У таких умовах традиційні методи управління можуть виявитися недостатньо ефективними, що підкреслює важливість аналітичного підходу.</w:t>
      </w:r>
    </w:p>
    <w:p w:rsidR="001E21B5" w:rsidRPr="00966E40" w:rsidRDefault="001E21B5" w:rsidP="00966E40">
      <w:pPr>
        <w:spacing w:after="0" w:line="360" w:lineRule="auto"/>
        <w:ind w:firstLine="709"/>
        <w:jc w:val="both"/>
        <w:rPr>
          <w:rFonts w:ascii="Times New Roman" w:hAnsi="Times New Roman" w:cs="Times New Roman"/>
          <w:sz w:val="28"/>
          <w:szCs w:val="28"/>
        </w:rPr>
      </w:pPr>
      <w:r w:rsidRPr="001A3145">
        <w:rPr>
          <w:rFonts w:ascii="Times New Roman" w:hAnsi="Times New Roman" w:cs="Times New Roman"/>
          <w:sz w:val="28"/>
          <w:szCs w:val="28"/>
        </w:rPr>
        <w:t>Аналітичний підхід дозволяє керівникам приймати обґрунтовані рішення на основі об'єктивних даних, що знижує рівень невизначеності та ризиків. Крім того, використання сучасних аналітичних інструментів забезпечує більш гнучке та адаптивне управління, що є критично важливим в умовах нестабільності.</w:t>
      </w:r>
    </w:p>
    <w:p w:rsidR="001E21B5" w:rsidRPr="00966E40" w:rsidRDefault="001E21B5" w:rsidP="00966E40">
      <w:pPr>
        <w:spacing w:after="0" w:line="360" w:lineRule="auto"/>
        <w:ind w:firstLine="709"/>
        <w:jc w:val="both"/>
        <w:rPr>
          <w:rFonts w:ascii="Times New Roman" w:hAnsi="Times New Roman" w:cs="Times New Roman"/>
          <w:sz w:val="28"/>
          <w:szCs w:val="28"/>
        </w:rPr>
      </w:pPr>
      <w:r w:rsidRPr="00966E40">
        <w:rPr>
          <w:rFonts w:ascii="Times New Roman" w:hAnsi="Times New Roman" w:cs="Times New Roman"/>
          <w:sz w:val="28"/>
          <w:szCs w:val="28"/>
        </w:rPr>
        <w:t xml:space="preserve">Аналітичне забезпечення прийняття адміністративних рішень в умовах нестабільності зовнішнього середовища є надзвичайно актуальним завданням. Використання комплексного підходу, що включає різноманітні аналітичні </w:t>
      </w:r>
      <w:r w:rsidRPr="00966E40">
        <w:rPr>
          <w:rFonts w:ascii="Times New Roman" w:hAnsi="Times New Roman" w:cs="Times New Roman"/>
          <w:sz w:val="28"/>
          <w:szCs w:val="28"/>
        </w:rPr>
        <w:lastRenderedPageBreak/>
        <w:t>методи та сучасні технології, дозволяє організаціям ефективно адаптуватися до змін та приймати обґрунтовані рішення. Подальший розвиток теоретичних і практичних аспектів аналітичного забезпечення буде сприяти підвищенню стійкості та конкурентоспроможності організацій в сучасному динамічному середовищі.</w:t>
      </w:r>
    </w:p>
    <w:p w:rsidR="000439D2" w:rsidRDefault="000439D2" w:rsidP="005B18E7">
      <w:pPr>
        <w:spacing w:after="0" w:line="360" w:lineRule="auto"/>
        <w:ind w:firstLine="709"/>
        <w:jc w:val="both"/>
        <w:rPr>
          <w:rFonts w:ascii="Times New Roman" w:hAnsi="Times New Roman" w:cs="Times New Roman"/>
          <w:sz w:val="28"/>
          <w:szCs w:val="28"/>
        </w:rPr>
      </w:pPr>
    </w:p>
    <w:p w:rsidR="00EB29C7" w:rsidRDefault="00EB29C7" w:rsidP="005B18E7">
      <w:pPr>
        <w:spacing w:after="0" w:line="360" w:lineRule="auto"/>
        <w:ind w:firstLine="709"/>
        <w:jc w:val="both"/>
        <w:rPr>
          <w:rFonts w:ascii="Times New Roman" w:hAnsi="Times New Roman" w:cs="Times New Roman"/>
          <w:sz w:val="28"/>
          <w:szCs w:val="28"/>
          <w:lang w:val="uk-UA"/>
        </w:rPr>
      </w:pPr>
    </w:p>
    <w:p w:rsidR="00DB0ECA" w:rsidRDefault="00DB0ECA" w:rsidP="005B18E7">
      <w:pPr>
        <w:spacing w:after="0" w:line="360" w:lineRule="auto"/>
        <w:ind w:firstLine="709"/>
        <w:jc w:val="both"/>
        <w:rPr>
          <w:rFonts w:ascii="Times New Roman" w:hAnsi="Times New Roman" w:cs="Times New Roman"/>
          <w:sz w:val="28"/>
          <w:szCs w:val="28"/>
          <w:lang w:val="uk-UA"/>
        </w:rPr>
      </w:pPr>
    </w:p>
    <w:p w:rsidR="00DB0ECA" w:rsidRDefault="00DB0ECA" w:rsidP="005B18E7">
      <w:pPr>
        <w:spacing w:after="0" w:line="360" w:lineRule="auto"/>
        <w:ind w:firstLine="709"/>
        <w:jc w:val="both"/>
        <w:rPr>
          <w:rFonts w:ascii="Times New Roman" w:hAnsi="Times New Roman" w:cs="Times New Roman"/>
          <w:sz w:val="28"/>
          <w:szCs w:val="28"/>
          <w:lang w:val="uk-UA"/>
        </w:rPr>
      </w:pPr>
    </w:p>
    <w:p w:rsidR="00DB0ECA" w:rsidRDefault="00DB0ECA" w:rsidP="005B18E7">
      <w:pPr>
        <w:spacing w:after="0" w:line="360" w:lineRule="auto"/>
        <w:ind w:firstLine="709"/>
        <w:jc w:val="both"/>
        <w:rPr>
          <w:rFonts w:ascii="Times New Roman" w:hAnsi="Times New Roman" w:cs="Times New Roman"/>
          <w:sz w:val="28"/>
          <w:szCs w:val="28"/>
          <w:lang w:val="uk-UA"/>
        </w:rPr>
      </w:pPr>
    </w:p>
    <w:p w:rsidR="00DB0ECA" w:rsidRDefault="00DB0ECA" w:rsidP="005B18E7">
      <w:pPr>
        <w:spacing w:after="0" w:line="360" w:lineRule="auto"/>
        <w:ind w:firstLine="709"/>
        <w:jc w:val="both"/>
        <w:rPr>
          <w:rFonts w:ascii="Times New Roman" w:hAnsi="Times New Roman" w:cs="Times New Roman"/>
          <w:sz w:val="28"/>
          <w:szCs w:val="28"/>
          <w:lang w:val="uk-UA"/>
        </w:rPr>
      </w:pPr>
    </w:p>
    <w:p w:rsidR="00DB0ECA" w:rsidRDefault="00DB0ECA" w:rsidP="005B18E7">
      <w:pPr>
        <w:spacing w:after="0" w:line="360" w:lineRule="auto"/>
        <w:ind w:firstLine="709"/>
        <w:jc w:val="both"/>
        <w:rPr>
          <w:rFonts w:ascii="Times New Roman" w:hAnsi="Times New Roman" w:cs="Times New Roman"/>
          <w:sz w:val="28"/>
          <w:szCs w:val="28"/>
          <w:lang w:val="uk-UA"/>
        </w:rPr>
      </w:pPr>
    </w:p>
    <w:p w:rsidR="00DB0ECA" w:rsidRDefault="00DB0ECA" w:rsidP="005B18E7">
      <w:pPr>
        <w:spacing w:after="0" w:line="360" w:lineRule="auto"/>
        <w:ind w:firstLine="709"/>
        <w:jc w:val="both"/>
        <w:rPr>
          <w:rFonts w:ascii="Times New Roman" w:hAnsi="Times New Roman" w:cs="Times New Roman"/>
          <w:sz w:val="28"/>
          <w:szCs w:val="28"/>
          <w:lang w:val="uk-UA"/>
        </w:rPr>
      </w:pPr>
    </w:p>
    <w:p w:rsidR="00DB0ECA" w:rsidRDefault="00DB0ECA" w:rsidP="005B18E7">
      <w:pPr>
        <w:spacing w:after="0" w:line="360" w:lineRule="auto"/>
        <w:ind w:firstLine="709"/>
        <w:jc w:val="both"/>
        <w:rPr>
          <w:rFonts w:ascii="Times New Roman" w:hAnsi="Times New Roman" w:cs="Times New Roman"/>
          <w:sz w:val="28"/>
          <w:szCs w:val="28"/>
          <w:lang w:val="uk-UA"/>
        </w:rPr>
      </w:pPr>
    </w:p>
    <w:p w:rsidR="00DB0ECA" w:rsidRDefault="00DB0ECA" w:rsidP="005B18E7">
      <w:pPr>
        <w:spacing w:after="0" w:line="360" w:lineRule="auto"/>
        <w:ind w:firstLine="709"/>
        <w:jc w:val="both"/>
        <w:rPr>
          <w:rFonts w:ascii="Times New Roman" w:hAnsi="Times New Roman" w:cs="Times New Roman"/>
          <w:sz w:val="28"/>
          <w:szCs w:val="28"/>
          <w:lang w:val="uk-UA"/>
        </w:rPr>
      </w:pPr>
    </w:p>
    <w:p w:rsidR="00DB0ECA" w:rsidRDefault="00DB0ECA" w:rsidP="005B18E7">
      <w:pPr>
        <w:spacing w:after="0" w:line="360" w:lineRule="auto"/>
        <w:ind w:firstLine="709"/>
        <w:jc w:val="both"/>
        <w:rPr>
          <w:rFonts w:ascii="Times New Roman" w:hAnsi="Times New Roman" w:cs="Times New Roman"/>
          <w:sz w:val="28"/>
          <w:szCs w:val="28"/>
          <w:lang w:val="uk-UA"/>
        </w:rPr>
      </w:pPr>
    </w:p>
    <w:p w:rsidR="00DB0ECA" w:rsidRDefault="00DB0ECA" w:rsidP="005B18E7">
      <w:pPr>
        <w:spacing w:after="0" w:line="360" w:lineRule="auto"/>
        <w:ind w:firstLine="709"/>
        <w:jc w:val="both"/>
        <w:rPr>
          <w:rFonts w:ascii="Times New Roman" w:hAnsi="Times New Roman" w:cs="Times New Roman"/>
          <w:sz w:val="28"/>
          <w:szCs w:val="28"/>
          <w:lang w:val="uk-UA"/>
        </w:rPr>
      </w:pPr>
    </w:p>
    <w:p w:rsidR="00DB0ECA" w:rsidRDefault="00DB0ECA" w:rsidP="005B18E7">
      <w:pPr>
        <w:spacing w:after="0" w:line="360" w:lineRule="auto"/>
        <w:ind w:firstLine="709"/>
        <w:jc w:val="both"/>
        <w:rPr>
          <w:rFonts w:ascii="Times New Roman" w:hAnsi="Times New Roman" w:cs="Times New Roman"/>
          <w:sz w:val="28"/>
          <w:szCs w:val="28"/>
          <w:lang w:val="uk-UA"/>
        </w:rPr>
      </w:pPr>
    </w:p>
    <w:p w:rsidR="00DB0ECA" w:rsidRDefault="00DB0ECA" w:rsidP="005B18E7">
      <w:pPr>
        <w:spacing w:after="0" w:line="360" w:lineRule="auto"/>
        <w:ind w:firstLine="709"/>
        <w:jc w:val="both"/>
        <w:rPr>
          <w:rFonts w:ascii="Times New Roman" w:hAnsi="Times New Roman" w:cs="Times New Roman"/>
          <w:sz w:val="28"/>
          <w:szCs w:val="28"/>
          <w:lang w:val="uk-UA"/>
        </w:rPr>
      </w:pPr>
    </w:p>
    <w:p w:rsidR="00DB0ECA" w:rsidRDefault="00DB0ECA" w:rsidP="005B18E7">
      <w:pPr>
        <w:spacing w:after="0" w:line="360" w:lineRule="auto"/>
        <w:ind w:firstLine="709"/>
        <w:jc w:val="both"/>
        <w:rPr>
          <w:rFonts w:ascii="Times New Roman" w:hAnsi="Times New Roman" w:cs="Times New Roman"/>
          <w:sz w:val="28"/>
          <w:szCs w:val="28"/>
          <w:lang w:val="uk-UA"/>
        </w:rPr>
      </w:pPr>
    </w:p>
    <w:p w:rsidR="00DB0ECA" w:rsidRDefault="00DB0ECA" w:rsidP="005B18E7">
      <w:pPr>
        <w:spacing w:after="0" w:line="360" w:lineRule="auto"/>
        <w:ind w:firstLine="709"/>
        <w:jc w:val="both"/>
        <w:rPr>
          <w:rFonts w:ascii="Times New Roman" w:hAnsi="Times New Roman" w:cs="Times New Roman"/>
          <w:sz w:val="28"/>
          <w:szCs w:val="28"/>
          <w:lang w:val="uk-UA"/>
        </w:rPr>
      </w:pPr>
    </w:p>
    <w:p w:rsidR="00DB0ECA" w:rsidRDefault="00DB0ECA" w:rsidP="005B18E7">
      <w:pPr>
        <w:spacing w:after="0" w:line="360" w:lineRule="auto"/>
        <w:ind w:firstLine="709"/>
        <w:jc w:val="both"/>
        <w:rPr>
          <w:rFonts w:ascii="Times New Roman" w:hAnsi="Times New Roman" w:cs="Times New Roman"/>
          <w:sz w:val="28"/>
          <w:szCs w:val="28"/>
          <w:lang w:val="uk-UA"/>
        </w:rPr>
      </w:pPr>
    </w:p>
    <w:p w:rsidR="00DB0ECA" w:rsidRDefault="00DB0ECA" w:rsidP="005B18E7">
      <w:pPr>
        <w:spacing w:after="0" w:line="360" w:lineRule="auto"/>
        <w:ind w:firstLine="709"/>
        <w:jc w:val="both"/>
        <w:rPr>
          <w:rFonts w:ascii="Times New Roman" w:hAnsi="Times New Roman" w:cs="Times New Roman"/>
          <w:sz w:val="28"/>
          <w:szCs w:val="28"/>
          <w:lang w:val="uk-UA"/>
        </w:rPr>
      </w:pPr>
    </w:p>
    <w:p w:rsidR="00DB0ECA" w:rsidRDefault="00DB0ECA" w:rsidP="005B18E7">
      <w:pPr>
        <w:spacing w:after="0" w:line="360" w:lineRule="auto"/>
        <w:ind w:firstLine="709"/>
        <w:jc w:val="both"/>
        <w:rPr>
          <w:rFonts w:ascii="Times New Roman" w:hAnsi="Times New Roman" w:cs="Times New Roman"/>
          <w:sz w:val="28"/>
          <w:szCs w:val="28"/>
          <w:lang w:val="uk-UA"/>
        </w:rPr>
      </w:pPr>
    </w:p>
    <w:p w:rsidR="00DB0ECA" w:rsidRDefault="00DB0ECA" w:rsidP="005B18E7">
      <w:pPr>
        <w:spacing w:after="0" w:line="360" w:lineRule="auto"/>
        <w:ind w:firstLine="709"/>
        <w:jc w:val="both"/>
        <w:rPr>
          <w:rFonts w:ascii="Times New Roman" w:hAnsi="Times New Roman" w:cs="Times New Roman"/>
          <w:sz w:val="28"/>
          <w:szCs w:val="28"/>
          <w:lang w:val="uk-UA"/>
        </w:rPr>
      </w:pPr>
    </w:p>
    <w:p w:rsidR="00DB0ECA" w:rsidRDefault="00DB0ECA" w:rsidP="005B18E7">
      <w:pPr>
        <w:spacing w:after="0" w:line="360" w:lineRule="auto"/>
        <w:ind w:firstLine="709"/>
        <w:jc w:val="both"/>
        <w:rPr>
          <w:rFonts w:ascii="Times New Roman" w:hAnsi="Times New Roman" w:cs="Times New Roman"/>
          <w:sz w:val="28"/>
          <w:szCs w:val="28"/>
          <w:lang w:val="uk-UA"/>
        </w:rPr>
      </w:pPr>
    </w:p>
    <w:p w:rsidR="00DB0ECA" w:rsidRDefault="00DB0ECA" w:rsidP="005B18E7">
      <w:pPr>
        <w:spacing w:after="0" w:line="360" w:lineRule="auto"/>
        <w:ind w:firstLine="709"/>
        <w:jc w:val="both"/>
        <w:rPr>
          <w:rFonts w:ascii="Times New Roman" w:hAnsi="Times New Roman" w:cs="Times New Roman"/>
          <w:sz w:val="28"/>
          <w:szCs w:val="28"/>
          <w:lang w:val="uk-UA"/>
        </w:rPr>
      </w:pPr>
    </w:p>
    <w:p w:rsidR="00DB0ECA" w:rsidRDefault="00DB0ECA" w:rsidP="005B18E7">
      <w:pPr>
        <w:spacing w:after="0" w:line="360" w:lineRule="auto"/>
        <w:ind w:firstLine="709"/>
        <w:jc w:val="both"/>
        <w:rPr>
          <w:rFonts w:ascii="Times New Roman" w:hAnsi="Times New Roman" w:cs="Times New Roman"/>
          <w:sz w:val="28"/>
          <w:szCs w:val="28"/>
          <w:lang w:val="uk-UA"/>
        </w:rPr>
      </w:pPr>
    </w:p>
    <w:p w:rsidR="00DB0ECA" w:rsidRDefault="00DB0ECA" w:rsidP="005B18E7">
      <w:pPr>
        <w:spacing w:after="0" w:line="360" w:lineRule="auto"/>
        <w:ind w:firstLine="709"/>
        <w:jc w:val="both"/>
        <w:rPr>
          <w:rFonts w:ascii="Times New Roman" w:hAnsi="Times New Roman" w:cs="Times New Roman"/>
          <w:sz w:val="28"/>
          <w:szCs w:val="28"/>
          <w:lang w:val="uk-UA"/>
        </w:rPr>
      </w:pPr>
    </w:p>
    <w:p w:rsidR="00DB0ECA" w:rsidRDefault="00DB0ECA" w:rsidP="005B18E7">
      <w:pPr>
        <w:spacing w:after="0" w:line="360" w:lineRule="auto"/>
        <w:ind w:firstLine="709"/>
        <w:jc w:val="both"/>
        <w:rPr>
          <w:rFonts w:ascii="Times New Roman" w:hAnsi="Times New Roman" w:cs="Times New Roman"/>
          <w:sz w:val="28"/>
          <w:szCs w:val="28"/>
          <w:lang w:val="uk-UA"/>
        </w:rPr>
      </w:pPr>
    </w:p>
    <w:p w:rsidR="00EF2908" w:rsidRDefault="00EF2908" w:rsidP="00EF2908">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2</w:t>
      </w:r>
    </w:p>
    <w:p w:rsidR="00EB29C7" w:rsidRDefault="00DB0ECA" w:rsidP="00EF2908">
      <w:pPr>
        <w:spacing w:after="0" w:line="360" w:lineRule="auto"/>
        <w:jc w:val="center"/>
        <w:rPr>
          <w:rFonts w:ascii="Times New Roman" w:hAnsi="Times New Roman" w:cs="Times New Roman"/>
          <w:sz w:val="28"/>
          <w:szCs w:val="28"/>
        </w:rPr>
      </w:pPr>
      <w:r w:rsidRPr="00651FA9">
        <w:rPr>
          <w:rFonts w:ascii="Times New Roman" w:hAnsi="Times New Roman" w:cs="Times New Roman"/>
          <w:b/>
          <w:sz w:val="28"/>
          <w:szCs w:val="28"/>
          <w:lang w:val="uk-UA"/>
        </w:rPr>
        <w:t>АНАЛІЗ АНАЛІТИЧНОГО ЗАБЕЗПЕЧЕННЯ ПРИЙНЯТТЯ  АДМІНІСТРАТИВНИХ РІШЕНЬ В УМОВАХ НЕСТАБІЛЬНОСТІ ЗОВНІШНЬОГО СЕРЕДОВИЩА</w:t>
      </w:r>
    </w:p>
    <w:p w:rsidR="00EF2908" w:rsidRDefault="00EF2908" w:rsidP="005B18E7">
      <w:pPr>
        <w:spacing w:after="0" w:line="360" w:lineRule="auto"/>
        <w:ind w:firstLine="709"/>
        <w:jc w:val="both"/>
        <w:rPr>
          <w:rFonts w:ascii="Times New Roman" w:hAnsi="Times New Roman" w:cs="Times New Roman"/>
          <w:sz w:val="28"/>
          <w:szCs w:val="28"/>
          <w:lang w:val="uk-UA"/>
        </w:rPr>
      </w:pPr>
    </w:p>
    <w:p w:rsidR="00EB29C7" w:rsidRPr="00EF2908" w:rsidRDefault="00EF2908" w:rsidP="00EF2908">
      <w:pPr>
        <w:spacing w:after="0" w:line="360" w:lineRule="auto"/>
        <w:ind w:firstLine="709"/>
        <w:jc w:val="both"/>
        <w:rPr>
          <w:rFonts w:ascii="Times New Roman" w:hAnsi="Times New Roman" w:cs="Times New Roman"/>
          <w:b/>
          <w:sz w:val="28"/>
          <w:szCs w:val="28"/>
        </w:rPr>
      </w:pPr>
      <w:r w:rsidRPr="00EF2908">
        <w:rPr>
          <w:rFonts w:ascii="Times New Roman" w:hAnsi="Times New Roman" w:cs="Times New Roman"/>
          <w:b/>
          <w:sz w:val="28"/>
          <w:szCs w:val="28"/>
          <w:lang w:val="uk-UA"/>
        </w:rPr>
        <w:t>2.1.</w:t>
      </w:r>
      <w:r>
        <w:rPr>
          <w:rFonts w:ascii="Times New Roman" w:hAnsi="Times New Roman" w:cs="Times New Roman"/>
          <w:b/>
          <w:sz w:val="28"/>
          <w:szCs w:val="28"/>
          <w:lang w:val="uk-UA"/>
        </w:rPr>
        <w:t xml:space="preserve"> </w:t>
      </w:r>
      <w:r w:rsidR="00A90CC2" w:rsidRPr="00A90CC2">
        <w:rPr>
          <w:rFonts w:ascii="Times New Roman" w:hAnsi="Times New Roman" w:cs="Times New Roman"/>
          <w:b/>
          <w:sz w:val="28"/>
          <w:szCs w:val="28"/>
          <w:lang w:val="uk-UA"/>
        </w:rPr>
        <w:t>Аналіз аналітичного забезпечення прийняття адміністративних рішень у ПрАТ «Тернопільський молокозавод»</w:t>
      </w:r>
    </w:p>
    <w:p w:rsidR="00EF2908" w:rsidRDefault="00EF2908" w:rsidP="005B18E7">
      <w:pPr>
        <w:spacing w:after="0" w:line="360" w:lineRule="auto"/>
        <w:ind w:firstLine="709"/>
        <w:jc w:val="both"/>
        <w:rPr>
          <w:rFonts w:ascii="Times New Roman" w:hAnsi="Times New Roman" w:cs="Times New Roman"/>
          <w:sz w:val="28"/>
          <w:szCs w:val="28"/>
          <w:lang w:val="uk-UA"/>
        </w:rPr>
      </w:pPr>
    </w:p>
    <w:p w:rsidR="004D0721" w:rsidRPr="00471FA1" w:rsidRDefault="00471FA1" w:rsidP="00471FA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Об</w:t>
      </w:r>
      <w:r w:rsidRPr="001A3145">
        <w:rPr>
          <w:rFonts w:ascii="Times New Roman" w:hAnsi="Times New Roman" w:cs="Times New Roman"/>
          <w:sz w:val="28"/>
          <w:szCs w:val="28"/>
        </w:rPr>
        <w:t>'</w:t>
      </w:r>
      <w:r>
        <w:rPr>
          <w:rFonts w:ascii="Times New Roman" w:hAnsi="Times New Roman" w:cs="Times New Roman"/>
          <w:sz w:val="28"/>
          <w:szCs w:val="28"/>
          <w:lang w:val="uk-UA"/>
        </w:rPr>
        <w:t xml:space="preserve">єктом даного дослідження виступає ПрАТ «Тернопільський молокозавод». </w:t>
      </w:r>
      <w:r w:rsidR="004D0721" w:rsidRPr="00471FA1">
        <w:rPr>
          <w:rFonts w:ascii="Times New Roman" w:hAnsi="Times New Roman" w:cs="Times New Roman"/>
          <w:sz w:val="28"/>
          <w:szCs w:val="28"/>
        </w:rPr>
        <w:t xml:space="preserve">Повна назва підприємства – Приватне акціонерне товариство «Тернопільський молокозавод». Організація функціонує як приватне акціонерне товариство, де статутний капітал розподілений на певну кількість акцій. ПрАТ «Тернопільський молокозавод» розташоване за адресою: Україна, 46010, м. Тернопіль, вул. Лозовецька, 28. Контактний телефон: (0352) 56-12-01, електронна пошта: </w:t>
      </w:r>
      <w:hyperlink r:id="rId12" w:history="1">
        <w:r w:rsidR="007C670C" w:rsidRPr="007C670C">
          <w:rPr>
            <w:rStyle w:val="ad"/>
            <w:rFonts w:ascii="Times New Roman" w:hAnsi="Times New Roman" w:cs="Times New Roman"/>
            <w:color w:val="auto"/>
            <w:sz w:val="28"/>
            <w:szCs w:val="28"/>
            <w:u w:val="none"/>
          </w:rPr>
          <w:t>ter_moloko@reyestr.com.ua</w:t>
        </w:r>
      </w:hyperlink>
      <w:r w:rsidR="007C670C" w:rsidRPr="007C670C">
        <w:rPr>
          <w:rFonts w:ascii="Times New Roman" w:hAnsi="Times New Roman" w:cs="Times New Roman"/>
          <w:sz w:val="28"/>
          <w:szCs w:val="28"/>
        </w:rPr>
        <w:t xml:space="preserve"> </w:t>
      </w:r>
      <w:r w:rsidR="007C670C" w:rsidRPr="007F5B00">
        <w:rPr>
          <w:rFonts w:ascii="Times New Roman" w:hAnsi="Times New Roman" w:cs="Times New Roman"/>
          <w:sz w:val="28"/>
          <w:szCs w:val="28"/>
        </w:rPr>
        <w:t>[32]</w:t>
      </w:r>
      <w:r w:rsidR="004D0721" w:rsidRPr="00471FA1">
        <w:rPr>
          <w:rFonts w:ascii="Times New Roman" w:hAnsi="Times New Roman" w:cs="Times New Roman"/>
          <w:sz w:val="28"/>
          <w:szCs w:val="28"/>
        </w:rPr>
        <w:t>.</w:t>
      </w:r>
    </w:p>
    <w:p w:rsidR="004D0721" w:rsidRPr="00471FA1" w:rsidRDefault="004D0721" w:rsidP="00471FA1">
      <w:pPr>
        <w:spacing w:after="0" w:line="360" w:lineRule="auto"/>
        <w:ind w:firstLine="709"/>
        <w:jc w:val="both"/>
        <w:rPr>
          <w:rFonts w:ascii="Times New Roman" w:hAnsi="Times New Roman" w:cs="Times New Roman"/>
          <w:sz w:val="28"/>
          <w:szCs w:val="28"/>
        </w:rPr>
      </w:pPr>
      <w:r w:rsidRPr="00471FA1">
        <w:rPr>
          <w:rFonts w:ascii="Times New Roman" w:hAnsi="Times New Roman" w:cs="Times New Roman"/>
          <w:sz w:val="28"/>
          <w:szCs w:val="28"/>
        </w:rPr>
        <w:t>При створенні акціонерного товариства всі акції розподіляються виключно серед засновників, що означає, що 100% статутного капіталу належить саме їм. Статутний капітал ПрАТ «Тернопільський молокозавод» становить 15 000 000 гривень. Продукція компанії випускається під торговою маркою «Молокія»</w:t>
      </w:r>
      <w:r w:rsidR="007C670C">
        <w:rPr>
          <w:rFonts w:ascii="Times New Roman" w:hAnsi="Times New Roman" w:cs="Times New Roman"/>
          <w:sz w:val="28"/>
          <w:szCs w:val="28"/>
          <w:lang w:val="en-US"/>
        </w:rPr>
        <w:t xml:space="preserve"> [32]</w:t>
      </w:r>
      <w:r w:rsidRPr="00471FA1">
        <w:rPr>
          <w:rFonts w:ascii="Times New Roman" w:hAnsi="Times New Roman" w:cs="Times New Roman"/>
          <w:sz w:val="28"/>
          <w:szCs w:val="28"/>
        </w:rPr>
        <w:t>.</w:t>
      </w:r>
    </w:p>
    <w:p w:rsidR="004D0721" w:rsidRPr="00471FA1" w:rsidRDefault="004D0721" w:rsidP="00471FA1">
      <w:pPr>
        <w:spacing w:after="0" w:line="360" w:lineRule="auto"/>
        <w:jc w:val="center"/>
        <w:rPr>
          <w:rFonts w:ascii="Times New Roman" w:hAnsi="Times New Roman" w:cs="Times New Roman"/>
          <w:sz w:val="28"/>
          <w:szCs w:val="28"/>
        </w:rPr>
      </w:pPr>
      <w:r w:rsidRPr="00471FA1">
        <w:rPr>
          <w:rFonts w:ascii="Times New Roman" w:hAnsi="Times New Roman" w:cs="Times New Roman"/>
          <w:noProof/>
          <w:sz w:val="28"/>
          <w:szCs w:val="28"/>
          <w:lang w:eastAsia="ru-RU"/>
        </w:rPr>
        <w:drawing>
          <wp:inline distT="0" distB="0" distL="0" distR="0" wp14:anchorId="48DDC9A8" wp14:editId="7F8E1C47">
            <wp:extent cx="5324946" cy="2312126"/>
            <wp:effectExtent l="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9.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366043" cy="2329970"/>
                    </a:xfrm>
                    <a:prstGeom prst="rect">
                      <a:avLst/>
                    </a:prstGeom>
                  </pic:spPr>
                </pic:pic>
              </a:graphicData>
            </a:graphic>
          </wp:inline>
        </w:drawing>
      </w:r>
    </w:p>
    <w:p w:rsidR="004D0721" w:rsidRPr="00471FA1" w:rsidRDefault="004D0721" w:rsidP="00471FA1">
      <w:pPr>
        <w:spacing w:after="0" w:line="360" w:lineRule="auto"/>
        <w:ind w:firstLine="709"/>
        <w:jc w:val="both"/>
        <w:rPr>
          <w:rFonts w:ascii="Times New Roman" w:hAnsi="Times New Roman" w:cs="Times New Roman"/>
          <w:sz w:val="28"/>
          <w:szCs w:val="28"/>
        </w:rPr>
      </w:pPr>
      <w:r w:rsidRPr="00471FA1">
        <w:rPr>
          <w:rFonts w:ascii="Times New Roman" w:hAnsi="Times New Roman" w:cs="Times New Roman"/>
          <w:noProof/>
          <w:sz w:val="28"/>
          <w:szCs w:val="28"/>
          <w:lang w:eastAsia="ru-RU"/>
        </w:rPr>
        <mc:AlternateContent>
          <mc:Choice Requires="wps">
            <w:drawing>
              <wp:anchor distT="0" distB="0" distL="114300" distR="114300" simplePos="0" relativeHeight="251656704" behindDoc="0" locked="0" layoutInCell="1" allowOverlap="1" wp14:anchorId="57516075" wp14:editId="67EE432A">
                <wp:simplePos x="0" y="0"/>
                <wp:positionH relativeFrom="column">
                  <wp:posOffset>-11357</wp:posOffset>
                </wp:positionH>
                <wp:positionV relativeFrom="paragraph">
                  <wp:posOffset>213896</wp:posOffset>
                </wp:positionV>
                <wp:extent cx="1068779" cy="0"/>
                <wp:effectExtent l="0" t="0" r="36195" b="19050"/>
                <wp:wrapNone/>
                <wp:docPr id="14" name="Прямая соединительная линия 14"/>
                <wp:cNvGraphicFramePr/>
                <a:graphic xmlns:a="http://schemas.openxmlformats.org/drawingml/2006/main">
                  <a:graphicData uri="http://schemas.microsoft.com/office/word/2010/wordprocessingShape">
                    <wps:wsp>
                      <wps:cNvCnPr/>
                      <wps:spPr>
                        <a:xfrm>
                          <a:off x="0" y="0"/>
                          <a:ext cx="1068779"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1C974A4" id="Прямая соединительная линия 14" o:spid="_x0000_s1026" style="position:absolute;z-index:251656704;visibility:visible;mso-wrap-style:square;mso-wrap-distance-left:9pt;mso-wrap-distance-top:0;mso-wrap-distance-right:9pt;mso-wrap-distance-bottom:0;mso-position-horizontal:absolute;mso-position-horizontal-relative:text;mso-position-vertical:absolute;mso-position-vertical-relative:text" from="-.9pt,16.85pt" to="83.25pt,1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" strokecolor="black [3200]" strokeweight=".5pt">
                <v:stroke joinstyle="miter"/>
              </v:line>
            </w:pict>
          </mc:Fallback>
        </mc:AlternateContent>
      </w:r>
      <w:r w:rsidRPr="00471FA1">
        <w:rPr>
          <w:rFonts w:ascii="Times New Roman" w:hAnsi="Times New Roman" w:cs="Times New Roman"/>
          <w:sz w:val="28"/>
          <w:szCs w:val="28"/>
        </w:rPr>
        <w:t>Рис 2.1.  Торгова марка ПрАТ «Тернопільський молокозавод»</w:t>
      </w:r>
    </w:p>
    <w:p w:rsidR="004D0721" w:rsidRPr="007C670C" w:rsidRDefault="004D0721" w:rsidP="00471FA1">
      <w:pPr>
        <w:spacing w:after="0" w:line="360" w:lineRule="auto"/>
        <w:ind w:firstLine="709"/>
        <w:jc w:val="both"/>
        <w:rPr>
          <w:rFonts w:ascii="Times New Roman" w:hAnsi="Times New Roman" w:cs="Times New Roman"/>
          <w:sz w:val="28"/>
          <w:szCs w:val="28"/>
        </w:rPr>
      </w:pPr>
      <w:r w:rsidRPr="00471FA1">
        <w:rPr>
          <w:rFonts w:ascii="Times New Roman" w:hAnsi="Times New Roman" w:cs="Times New Roman"/>
          <w:sz w:val="28"/>
          <w:szCs w:val="28"/>
        </w:rPr>
        <w:t>Примітка. Офіційний сайт ПрАТ «Тернопільський молокозавод» [32]</w:t>
      </w:r>
      <w:r w:rsidR="007C670C">
        <w:rPr>
          <w:rFonts w:ascii="Times New Roman" w:hAnsi="Times New Roman" w:cs="Times New Roman"/>
          <w:sz w:val="28"/>
          <w:szCs w:val="28"/>
        </w:rPr>
        <w:t>.</w:t>
      </w:r>
    </w:p>
    <w:p w:rsidR="004D0721" w:rsidRPr="00471FA1" w:rsidRDefault="004D0721" w:rsidP="00471FA1">
      <w:pPr>
        <w:spacing w:after="0" w:line="360" w:lineRule="auto"/>
        <w:ind w:firstLine="709"/>
        <w:jc w:val="both"/>
        <w:rPr>
          <w:rFonts w:ascii="Times New Roman" w:hAnsi="Times New Roman" w:cs="Times New Roman"/>
          <w:sz w:val="28"/>
          <w:szCs w:val="28"/>
        </w:rPr>
      </w:pPr>
      <w:r w:rsidRPr="00471FA1">
        <w:rPr>
          <w:rFonts w:ascii="Times New Roman" w:hAnsi="Times New Roman" w:cs="Times New Roman"/>
          <w:sz w:val="28"/>
          <w:szCs w:val="28"/>
        </w:rPr>
        <w:lastRenderedPageBreak/>
        <w:t xml:space="preserve">У виробничій діяльності </w:t>
      </w:r>
      <w:r w:rsidR="00D9573E">
        <w:rPr>
          <w:rFonts w:ascii="Times New Roman" w:hAnsi="Times New Roman" w:cs="Times New Roman"/>
          <w:sz w:val="28"/>
          <w:szCs w:val="28"/>
          <w:lang w:val="uk-UA"/>
        </w:rPr>
        <w:t xml:space="preserve">досліджуване </w:t>
      </w:r>
      <w:r w:rsidRPr="00471FA1">
        <w:rPr>
          <w:rFonts w:ascii="Times New Roman" w:hAnsi="Times New Roman" w:cs="Times New Roman"/>
          <w:sz w:val="28"/>
          <w:szCs w:val="28"/>
        </w:rPr>
        <w:t>підприємство дотримується чинного законодавства України, включаючи Цивільний та Господарський кодекси, а також положень, норм, Статуту, внутрішніх правил та інших нормативних актів. Основні види діяльності з відповідними кодами за КВЕД включають:</w:t>
      </w:r>
    </w:p>
    <w:p w:rsidR="004D0721" w:rsidRPr="00D9573E" w:rsidRDefault="004D0721" w:rsidP="00471FA1">
      <w:pPr>
        <w:spacing w:after="0" w:line="360" w:lineRule="auto"/>
        <w:ind w:firstLine="709"/>
        <w:jc w:val="both"/>
        <w:rPr>
          <w:rFonts w:ascii="Times New Roman" w:hAnsi="Times New Roman" w:cs="Times New Roman"/>
          <w:sz w:val="28"/>
          <w:szCs w:val="28"/>
          <w:lang w:val="uk-UA"/>
        </w:rPr>
      </w:pPr>
      <w:r w:rsidRPr="00471FA1">
        <w:rPr>
          <w:rFonts w:ascii="Times New Roman" w:hAnsi="Times New Roman" w:cs="Times New Roman"/>
          <w:sz w:val="28"/>
          <w:szCs w:val="28"/>
        </w:rPr>
        <w:t>10.51. Перероблення молока, виробництво масла та сиру</w:t>
      </w:r>
      <w:r w:rsidR="00D9573E">
        <w:rPr>
          <w:rFonts w:ascii="Times New Roman" w:hAnsi="Times New Roman" w:cs="Times New Roman"/>
          <w:sz w:val="28"/>
          <w:szCs w:val="28"/>
          <w:lang w:val="uk-UA"/>
        </w:rPr>
        <w:t>;</w:t>
      </w:r>
    </w:p>
    <w:p w:rsidR="004D0721" w:rsidRPr="00D9573E" w:rsidRDefault="004D0721" w:rsidP="00471FA1">
      <w:pPr>
        <w:spacing w:after="0" w:line="360" w:lineRule="auto"/>
        <w:ind w:firstLine="709"/>
        <w:jc w:val="both"/>
        <w:rPr>
          <w:rFonts w:ascii="Times New Roman" w:hAnsi="Times New Roman" w:cs="Times New Roman"/>
          <w:sz w:val="28"/>
          <w:szCs w:val="28"/>
          <w:lang w:val="uk-UA"/>
        </w:rPr>
      </w:pPr>
      <w:r w:rsidRPr="00471FA1">
        <w:rPr>
          <w:rFonts w:ascii="Times New Roman" w:hAnsi="Times New Roman" w:cs="Times New Roman"/>
          <w:sz w:val="28"/>
          <w:szCs w:val="28"/>
        </w:rPr>
        <w:t>46.33. Оптова торгівля молочними продуктами, яйцями, харчовими оліями та жирами</w:t>
      </w:r>
      <w:r w:rsidR="00D9573E">
        <w:rPr>
          <w:rFonts w:ascii="Times New Roman" w:hAnsi="Times New Roman" w:cs="Times New Roman"/>
          <w:sz w:val="28"/>
          <w:szCs w:val="28"/>
          <w:lang w:val="uk-UA"/>
        </w:rPr>
        <w:t>;</w:t>
      </w:r>
    </w:p>
    <w:p w:rsidR="004D0721" w:rsidRPr="00471FA1" w:rsidRDefault="004D0721" w:rsidP="00471FA1">
      <w:pPr>
        <w:spacing w:after="0" w:line="360" w:lineRule="auto"/>
        <w:ind w:firstLine="709"/>
        <w:jc w:val="both"/>
        <w:rPr>
          <w:rFonts w:ascii="Times New Roman" w:hAnsi="Times New Roman" w:cs="Times New Roman"/>
          <w:sz w:val="28"/>
          <w:szCs w:val="28"/>
        </w:rPr>
      </w:pPr>
      <w:r w:rsidRPr="00471FA1">
        <w:rPr>
          <w:rFonts w:ascii="Times New Roman" w:hAnsi="Times New Roman" w:cs="Times New Roman"/>
          <w:sz w:val="28"/>
          <w:szCs w:val="28"/>
        </w:rPr>
        <w:t>47.11. Роздрібна торгівля в неспеціалізованих магазинах переважно продуктами харчування, напоями та тютюновими виробами</w:t>
      </w:r>
      <w:r w:rsidR="007C670C" w:rsidRPr="007C670C">
        <w:rPr>
          <w:rFonts w:ascii="Times New Roman" w:hAnsi="Times New Roman" w:cs="Times New Roman"/>
          <w:sz w:val="28"/>
          <w:szCs w:val="28"/>
        </w:rPr>
        <w:t xml:space="preserve"> [32]</w:t>
      </w:r>
      <w:r w:rsidRPr="00471FA1">
        <w:rPr>
          <w:rFonts w:ascii="Times New Roman" w:hAnsi="Times New Roman" w:cs="Times New Roman"/>
          <w:sz w:val="28"/>
          <w:szCs w:val="28"/>
        </w:rPr>
        <w:t>.</w:t>
      </w:r>
    </w:p>
    <w:p w:rsidR="004D0721" w:rsidRPr="00471FA1" w:rsidRDefault="00D9573E" w:rsidP="00471FA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Д</w:t>
      </w:r>
      <w:r w:rsidR="004D0721" w:rsidRPr="00471FA1">
        <w:rPr>
          <w:rFonts w:ascii="Times New Roman" w:hAnsi="Times New Roman" w:cs="Times New Roman"/>
          <w:sz w:val="28"/>
          <w:szCs w:val="28"/>
        </w:rPr>
        <w:t xml:space="preserve">іяльність ПрАТ «Тернопільський молокозавод» зосереджена на виробництві широкого асортименту молочних продуктів </w:t>
      </w:r>
      <w:r>
        <w:rPr>
          <w:rFonts w:ascii="Times New Roman" w:hAnsi="Times New Roman" w:cs="Times New Roman"/>
          <w:sz w:val="28"/>
          <w:szCs w:val="28"/>
        </w:rPr>
        <w:t>з коротким терміном зберігання (</w:t>
      </w:r>
      <w:r w:rsidR="004D0721" w:rsidRPr="00471FA1">
        <w:rPr>
          <w:rFonts w:ascii="Times New Roman" w:hAnsi="Times New Roman" w:cs="Times New Roman"/>
          <w:sz w:val="28"/>
          <w:szCs w:val="28"/>
        </w:rPr>
        <w:t>молоко, кефір, сметана, йогурт, масло та кисломолочний сир</w:t>
      </w:r>
      <w:r>
        <w:rPr>
          <w:rFonts w:ascii="Times New Roman" w:hAnsi="Times New Roman" w:cs="Times New Roman"/>
          <w:sz w:val="28"/>
          <w:szCs w:val="28"/>
          <w:lang w:val="uk-UA"/>
        </w:rPr>
        <w:t>)</w:t>
      </w:r>
      <w:r w:rsidR="004D0721" w:rsidRPr="00471FA1">
        <w:rPr>
          <w:rFonts w:ascii="Times New Roman" w:hAnsi="Times New Roman" w:cs="Times New Roman"/>
          <w:sz w:val="28"/>
          <w:szCs w:val="28"/>
        </w:rPr>
        <w:t xml:space="preserve">. </w:t>
      </w:r>
      <w:r>
        <w:rPr>
          <w:rFonts w:ascii="Times New Roman" w:hAnsi="Times New Roman" w:cs="Times New Roman"/>
          <w:sz w:val="28"/>
          <w:szCs w:val="28"/>
          <w:lang w:val="uk-UA"/>
        </w:rPr>
        <w:t>Молочна п</w:t>
      </w:r>
      <w:r w:rsidR="004D0721" w:rsidRPr="00471FA1">
        <w:rPr>
          <w:rFonts w:ascii="Times New Roman" w:hAnsi="Times New Roman" w:cs="Times New Roman"/>
          <w:sz w:val="28"/>
          <w:szCs w:val="28"/>
        </w:rPr>
        <w:t xml:space="preserve">родукція виготовляється з дотриманням усіх стандартів та </w:t>
      </w:r>
      <w:r>
        <w:rPr>
          <w:rFonts w:ascii="Times New Roman" w:hAnsi="Times New Roman" w:cs="Times New Roman"/>
          <w:sz w:val="28"/>
          <w:szCs w:val="28"/>
          <w:lang w:val="uk-UA"/>
        </w:rPr>
        <w:t xml:space="preserve">максимальним </w:t>
      </w:r>
      <w:r w:rsidR="004D0721" w:rsidRPr="00471FA1">
        <w:rPr>
          <w:rFonts w:ascii="Times New Roman" w:hAnsi="Times New Roman" w:cs="Times New Roman"/>
          <w:sz w:val="28"/>
          <w:szCs w:val="28"/>
        </w:rPr>
        <w:t>збереженням природних властивостей молока.</w:t>
      </w:r>
    </w:p>
    <w:p w:rsidR="004D0721" w:rsidRPr="00471FA1" w:rsidRDefault="00D9573E" w:rsidP="00471FA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М</w:t>
      </w:r>
      <w:r w:rsidR="004D0721" w:rsidRPr="00471FA1">
        <w:rPr>
          <w:rFonts w:ascii="Times New Roman" w:hAnsi="Times New Roman" w:cs="Times New Roman"/>
          <w:sz w:val="28"/>
          <w:szCs w:val="28"/>
        </w:rPr>
        <w:t xml:space="preserve">ета </w:t>
      </w:r>
      <w:r w:rsidR="00691018">
        <w:rPr>
          <w:rFonts w:ascii="Times New Roman" w:hAnsi="Times New Roman" w:cs="Times New Roman"/>
          <w:sz w:val="28"/>
          <w:szCs w:val="28"/>
          <w:lang w:val="uk-UA"/>
        </w:rPr>
        <w:t xml:space="preserve">діяльності </w:t>
      </w:r>
      <w:r w:rsidR="004D0721" w:rsidRPr="00471FA1">
        <w:rPr>
          <w:rFonts w:ascii="Times New Roman" w:hAnsi="Times New Roman" w:cs="Times New Roman"/>
          <w:sz w:val="28"/>
          <w:szCs w:val="28"/>
        </w:rPr>
        <w:t xml:space="preserve">ПрАТ «Тернопільський молокозавод» </w:t>
      </w:r>
      <w:r>
        <w:rPr>
          <w:rFonts w:ascii="Times New Roman" w:hAnsi="Times New Roman" w:cs="Times New Roman"/>
          <w:sz w:val="28"/>
          <w:szCs w:val="28"/>
          <w:lang w:val="uk-UA"/>
        </w:rPr>
        <w:t>-</w:t>
      </w:r>
      <w:r w:rsidR="004D0721" w:rsidRPr="00471FA1">
        <w:rPr>
          <w:rFonts w:ascii="Times New Roman" w:hAnsi="Times New Roman" w:cs="Times New Roman"/>
          <w:sz w:val="28"/>
          <w:szCs w:val="28"/>
        </w:rPr>
        <w:t xml:space="preserve"> </w:t>
      </w:r>
      <w:r>
        <w:rPr>
          <w:rFonts w:ascii="Times New Roman" w:hAnsi="Times New Roman" w:cs="Times New Roman"/>
          <w:sz w:val="28"/>
          <w:szCs w:val="28"/>
          <w:lang w:val="uk-UA"/>
        </w:rPr>
        <w:t>виробництво</w:t>
      </w:r>
      <w:r w:rsidR="004D0721" w:rsidRPr="00471FA1">
        <w:rPr>
          <w:rFonts w:ascii="Times New Roman" w:hAnsi="Times New Roman" w:cs="Times New Roman"/>
          <w:sz w:val="28"/>
          <w:szCs w:val="28"/>
        </w:rPr>
        <w:t xml:space="preserve"> високоякісн</w:t>
      </w:r>
      <w:r>
        <w:rPr>
          <w:rFonts w:ascii="Times New Roman" w:hAnsi="Times New Roman" w:cs="Times New Roman"/>
          <w:sz w:val="28"/>
          <w:szCs w:val="28"/>
          <w:lang w:val="uk-UA"/>
        </w:rPr>
        <w:t>ої</w:t>
      </w:r>
      <w:r w:rsidR="004D0721" w:rsidRPr="00471FA1">
        <w:rPr>
          <w:rFonts w:ascii="Times New Roman" w:hAnsi="Times New Roman" w:cs="Times New Roman"/>
          <w:sz w:val="28"/>
          <w:szCs w:val="28"/>
        </w:rPr>
        <w:t xml:space="preserve"> продукці</w:t>
      </w:r>
      <w:r>
        <w:rPr>
          <w:rFonts w:ascii="Times New Roman" w:hAnsi="Times New Roman" w:cs="Times New Roman"/>
          <w:sz w:val="28"/>
          <w:szCs w:val="28"/>
          <w:lang w:val="uk-UA"/>
        </w:rPr>
        <w:t>ї</w:t>
      </w:r>
      <w:r>
        <w:rPr>
          <w:rFonts w:ascii="Times New Roman" w:hAnsi="Times New Roman" w:cs="Times New Roman"/>
          <w:sz w:val="28"/>
          <w:szCs w:val="28"/>
        </w:rPr>
        <w:t xml:space="preserve"> у відповідності до запитів споживачів</w:t>
      </w:r>
      <w:r w:rsidR="004D0721" w:rsidRPr="00471FA1">
        <w:rPr>
          <w:rFonts w:ascii="Times New Roman" w:hAnsi="Times New Roman" w:cs="Times New Roman"/>
          <w:sz w:val="28"/>
          <w:szCs w:val="28"/>
        </w:rPr>
        <w:t>. Підприємство постійно вдосконалює виробничі процеси, використовує різноманітні методи, матеріали та ресурси для покращення якості продукції, при цьому не створюючи екологічної небезпеки для навколишнього середовища</w:t>
      </w:r>
      <w:r w:rsidR="007C670C" w:rsidRPr="007C670C">
        <w:rPr>
          <w:rFonts w:ascii="Times New Roman" w:hAnsi="Times New Roman" w:cs="Times New Roman"/>
          <w:sz w:val="28"/>
          <w:szCs w:val="28"/>
        </w:rPr>
        <w:t xml:space="preserve"> [32]</w:t>
      </w:r>
      <w:r w:rsidR="004D0721" w:rsidRPr="00471FA1">
        <w:rPr>
          <w:rFonts w:ascii="Times New Roman" w:hAnsi="Times New Roman" w:cs="Times New Roman"/>
          <w:sz w:val="28"/>
          <w:szCs w:val="28"/>
        </w:rPr>
        <w:t>.</w:t>
      </w:r>
    </w:p>
    <w:p w:rsidR="00CE7570" w:rsidRPr="00B423C9" w:rsidRDefault="00471FA1" w:rsidP="00CE7570">
      <w:pPr>
        <w:spacing w:after="0" w:line="360" w:lineRule="auto"/>
        <w:ind w:firstLine="709"/>
        <w:jc w:val="both"/>
        <w:rPr>
          <w:rFonts w:ascii="Times New Roman" w:hAnsi="Times New Roman" w:cs="Times New Roman"/>
          <w:sz w:val="28"/>
          <w:szCs w:val="28"/>
          <w:lang w:val="uk-UA"/>
        </w:rPr>
      </w:pPr>
      <w:r w:rsidRPr="00471FA1">
        <w:rPr>
          <w:rFonts w:ascii="Times New Roman" w:hAnsi="Times New Roman" w:cs="Times New Roman"/>
          <w:sz w:val="28"/>
          <w:szCs w:val="28"/>
        </w:rPr>
        <w:t>Організаційна структура товариства являє собою сукупність усіх управлінських ланок, які забезпечують його функціонування.</w:t>
      </w:r>
      <w:r w:rsidR="00CE7570">
        <w:rPr>
          <w:rFonts w:ascii="Times New Roman" w:hAnsi="Times New Roman" w:cs="Times New Roman"/>
          <w:sz w:val="28"/>
          <w:szCs w:val="28"/>
          <w:lang w:val="uk-UA"/>
        </w:rPr>
        <w:t xml:space="preserve"> </w:t>
      </w:r>
      <w:r w:rsidR="00CE7570" w:rsidRPr="00CE7570">
        <w:rPr>
          <w:rFonts w:ascii="Times New Roman" w:hAnsi="Times New Roman" w:cs="Times New Roman"/>
          <w:sz w:val="28"/>
          <w:szCs w:val="28"/>
          <w:lang w:val="uk-UA"/>
        </w:rPr>
        <w:t xml:space="preserve">Організаційна структура ПрАТ </w:t>
      </w:r>
      <w:r w:rsidR="00CE7570">
        <w:rPr>
          <w:rFonts w:ascii="Times New Roman" w:hAnsi="Times New Roman" w:cs="Times New Roman"/>
          <w:sz w:val="28"/>
          <w:szCs w:val="28"/>
          <w:lang w:val="uk-UA"/>
        </w:rPr>
        <w:t>«</w:t>
      </w:r>
      <w:r w:rsidR="00CE7570" w:rsidRPr="00CE7570">
        <w:rPr>
          <w:rFonts w:ascii="Times New Roman" w:hAnsi="Times New Roman" w:cs="Times New Roman"/>
          <w:sz w:val="28"/>
          <w:szCs w:val="28"/>
          <w:lang w:val="uk-UA"/>
        </w:rPr>
        <w:t>Тернопільський молокозавод</w:t>
      </w:r>
      <w:r w:rsidR="00CE7570">
        <w:rPr>
          <w:rFonts w:ascii="Times New Roman" w:hAnsi="Times New Roman" w:cs="Times New Roman"/>
          <w:sz w:val="28"/>
          <w:szCs w:val="28"/>
          <w:lang w:val="uk-UA"/>
        </w:rPr>
        <w:t>»</w:t>
      </w:r>
      <w:r w:rsidR="00CE7570" w:rsidRPr="00CE7570">
        <w:rPr>
          <w:rFonts w:ascii="Times New Roman" w:hAnsi="Times New Roman" w:cs="Times New Roman"/>
          <w:sz w:val="28"/>
          <w:szCs w:val="28"/>
          <w:lang w:val="uk-UA"/>
        </w:rPr>
        <w:t xml:space="preserve"> є комплексною системою, що об'єднує всі рівні управління підприємством для забезпечення його ефективної діяльності. На чолі структури </w:t>
      </w:r>
      <w:r w:rsidR="00CE7570">
        <w:rPr>
          <w:rFonts w:ascii="Times New Roman" w:hAnsi="Times New Roman" w:cs="Times New Roman"/>
          <w:sz w:val="28"/>
          <w:szCs w:val="28"/>
          <w:lang w:val="uk-UA"/>
        </w:rPr>
        <w:t>є</w:t>
      </w:r>
      <w:r w:rsidR="00CE7570" w:rsidRPr="00CE7570">
        <w:rPr>
          <w:rFonts w:ascii="Times New Roman" w:hAnsi="Times New Roman" w:cs="Times New Roman"/>
          <w:sz w:val="28"/>
          <w:szCs w:val="28"/>
          <w:lang w:val="uk-UA"/>
        </w:rPr>
        <w:t xml:space="preserve"> </w:t>
      </w:r>
      <w:r w:rsidR="00CE7570">
        <w:rPr>
          <w:rFonts w:ascii="Times New Roman" w:hAnsi="Times New Roman" w:cs="Times New Roman"/>
          <w:sz w:val="28"/>
          <w:szCs w:val="28"/>
          <w:lang w:val="uk-UA"/>
        </w:rPr>
        <w:t>З</w:t>
      </w:r>
      <w:r w:rsidR="00CE7570" w:rsidRPr="00CE7570">
        <w:rPr>
          <w:rFonts w:ascii="Times New Roman" w:hAnsi="Times New Roman" w:cs="Times New Roman"/>
          <w:sz w:val="28"/>
          <w:szCs w:val="28"/>
          <w:lang w:val="uk-UA"/>
        </w:rPr>
        <w:t>агальні збори акціонерів, які є вищим органом управління компанії і приймають стратегічні рішення</w:t>
      </w:r>
      <w:r w:rsidR="007C670C" w:rsidRPr="007C670C">
        <w:rPr>
          <w:rFonts w:ascii="Times New Roman" w:hAnsi="Times New Roman" w:cs="Times New Roman"/>
          <w:sz w:val="28"/>
          <w:szCs w:val="28"/>
          <w:lang w:val="uk-UA"/>
        </w:rPr>
        <w:t xml:space="preserve"> [32]</w:t>
      </w:r>
      <w:r w:rsidR="00CE7570" w:rsidRPr="00CE7570">
        <w:rPr>
          <w:rFonts w:ascii="Times New Roman" w:hAnsi="Times New Roman" w:cs="Times New Roman"/>
          <w:sz w:val="28"/>
          <w:szCs w:val="28"/>
          <w:lang w:val="uk-UA"/>
        </w:rPr>
        <w:t xml:space="preserve">. </w:t>
      </w:r>
      <w:r w:rsidR="00CE7570" w:rsidRPr="00B423C9">
        <w:rPr>
          <w:rFonts w:ascii="Times New Roman" w:hAnsi="Times New Roman" w:cs="Times New Roman"/>
          <w:sz w:val="28"/>
          <w:szCs w:val="28"/>
          <w:lang w:val="uk-UA"/>
        </w:rPr>
        <w:t xml:space="preserve">Виконавча влада представлена правлінням, яке відповідає за реалізацію рішень загальних зборів акціонерів і здійснює оперативне керівництво діяльністю заводу. Голову правління призначають </w:t>
      </w:r>
      <w:r w:rsidR="00CE7570">
        <w:rPr>
          <w:rFonts w:ascii="Times New Roman" w:hAnsi="Times New Roman" w:cs="Times New Roman"/>
          <w:sz w:val="28"/>
          <w:szCs w:val="28"/>
          <w:lang w:val="uk-UA"/>
        </w:rPr>
        <w:t>З</w:t>
      </w:r>
      <w:r w:rsidR="00CE7570" w:rsidRPr="00B423C9">
        <w:rPr>
          <w:rFonts w:ascii="Times New Roman" w:hAnsi="Times New Roman" w:cs="Times New Roman"/>
          <w:sz w:val="28"/>
          <w:szCs w:val="28"/>
          <w:lang w:val="uk-UA"/>
        </w:rPr>
        <w:t>агальні збори акціонерів, і він відповідає за координацію всіх підрозділів підприємства</w:t>
      </w:r>
      <w:r w:rsidR="00CE7570">
        <w:rPr>
          <w:rFonts w:ascii="Times New Roman" w:hAnsi="Times New Roman" w:cs="Times New Roman"/>
          <w:sz w:val="28"/>
          <w:szCs w:val="28"/>
          <w:lang w:val="uk-UA"/>
        </w:rPr>
        <w:t xml:space="preserve"> (рис. 2.2)</w:t>
      </w:r>
      <w:r w:rsidR="00CE7570" w:rsidRPr="00B423C9">
        <w:rPr>
          <w:rFonts w:ascii="Times New Roman" w:hAnsi="Times New Roman" w:cs="Times New Roman"/>
          <w:sz w:val="28"/>
          <w:szCs w:val="28"/>
          <w:lang w:val="uk-UA"/>
        </w:rPr>
        <w:t>.</w:t>
      </w:r>
    </w:p>
    <w:p w:rsidR="00CE7570" w:rsidRDefault="00CE7570" w:rsidP="00CE7570">
      <w:pPr>
        <w:spacing w:after="0" w:line="360" w:lineRule="auto"/>
        <w:jc w:val="center"/>
        <w:rPr>
          <w:rFonts w:ascii="Times New Roman" w:hAnsi="Times New Roman" w:cs="Times New Roman"/>
          <w:sz w:val="28"/>
          <w:szCs w:val="28"/>
        </w:rPr>
      </w:pPr>
      <w:r w:rsidRPr="00A64227">
        <w:rPr>
          <w:noProof/>
          <w:lang w:eastAsia="ru-RU"/>
        </w:rPr>
        <w:lastRenderedPageBreak/>
        <w:drawing>
          <wp:inline distT="0" distB="0" distL="0" distR="0" wp14:anchorId="0DA4CE09" wp14:editId="0680FA6D">
            <wp:extent cx="6513924" cy="2886891"/>
            <wp:effectExtent l="0" t="0" r="1270" b="889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організаційна структура Молокозавод - копия.png"/>
                    <pic:cNvPicPr/>
                  </pic:nvPicPr>
                  <pic:blipFill>
                    <a:blip r:embed="rId14">
                      <a:extLst>
                        <a:ext uri="{28A0092B-C50C-407E-A947-70E740481C1C}">
                          <a14:useLocalDpi xmlns:a14="http://schemas.microsoft.com/office/drawing/2010/main" val="0"/>
                        </a:ext>
                      </a:extLst>
                    </a:blip>
                    <a:stretch>
                      <a:fillRect/>
                    </a:stretch>
                  </pic:blipFill>
                  <pic:spPr>
                    <a:xfrm>
                      <a:off x="0" y="0"/>
                      <a:ext cx="6522894" cy="2890866"/>
                    </a:xfrm>
                    <a:prstGeom prst="rect">
                      <a:avLst/>
                    </a:prstGeom>
                  </pic:spPr>
                </pic:pic>
              </a:graphicData>
            </a:graphic>
          </wp:inline>
        </w:drawing>
      </w:r>
    </w:p>
    <w:p w:rsidR="00CE7570" w:rsidRPr="00AF50BA" w:rsidRDefault="00CE7570" w:rsidP="00CE7570">
      <w:pPr>
        <w:spacing w:after="0" w:line="360" w:lineRule="auto"/>
        <w:jc w:val="center"/>
        <w:rPr>
          <w:rFonts w:ascii="Times New Roman" w:hAnsi="Times New Roman" w:cs="Times New Roman"/>
          <w:sz w:val="28"/>
          <w:szCs w:val="28"/>
        </w:rPr>
      </w:pPr>
      <w:r w:rsidRPr="00AF50BA">
        <w:rPr>
          <w:rFonts w:ascii="Times New Roman" w:hAnsi="Times New Roman" w:cs="Times New Roman"/>
          <w:noProof/>
          <w:sz w:val="28"/>
          <w:szCs w:val="28"/>
          <w:lang w:eastAsia="ru-RU"/>
        </w:rPr>
        <mc:AlternateContent>
          <mc:Choice Requires="wps">
            <w:drawing>
              <wp:anchor distT="0" distB="0" distL="114300" distR="114300" simplePos="0" relativeHeight="251657728" behindDoc="0" locked="0" layoutInCell="1" allowOverlap="1" wp14:anchorId="46552BC6" wp14:editId="4C7D2EA9">
                <wp:simplePos x="0" y="0"/>
                <wp:positionH relativeFrom="column">
                  <wp:posOffset>-11357</wp:posOffset>
                </wp:positionH>
                <wp:positionV relativeFrom="paragraph">
                  <wp:posOffset>213896</wp:posOffset>
                </wp:positionV>
                <wp:extent cx="1068779" cy="0"/>
                <wp:effectExtent l="0" t="0" r="36195" b="19050"/>
                <wp:wrapNone/>
                <wp:docPr id="15" name="Прямая соединительная линия 15"/>
                <wp:cNvGraphicFramePr/>
                <a:graphic xmlns:a="http://schemas.openxmlformats.org/drawingml/2006/main">
                  <a:graphicData uri="http://schemas.microsoft.com/office/word/2010/wordprocessingShape">
                    <wps:wsp>
                      <wps:cNvCnPr/>
                      <wps:spPr>
                        <a:xfrm>
                          <a:off x="0" y="0"/>
                          <a:ext cx="1068779"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AAA15A4" id="Прямая соединительная линия 15" o:spid="_x0000_s1026" style="position:absolute;z-index:251657728;visibility:visible;mso-wrap-style:square;mso-wrap-distance-left:9pt;mso-wrap-distance-top:0;mso-wrap-distance-right:9pt;mso-wrap-distance-bottom:0;mso-position-horizontal:absolute;mso-position-horizontal-relative:text;mso-position-vertical:absolute;mso-position-vertical-relative:text" from="-.9pt,16.85pt" to="83.25pt,1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" strokecolor="black [3200]" strokeweight=".5pt">
                <v:stroke joinstyle="miter"/>
              </v:line>
            </w:pict>
          </mc:Fallback>
        </mc:AlternateContent>
      </w:r>
      <w:r w:rsidRPr="00AF50BA">
        <w:rPr>
          <w:rFonts w:ascii="Times New Roman" w:hAnsi="Times New Roman" w:cs="Times New Roman"/>
          <w:sz w:val="28"/>
          <w:szCs w:val="28"/>
        </w:rPr>
        <w:t xml:space="preserve">Рис </w:t>
      </w:r>
      <w:r>
        <w:rPr>
          <w:rFonts w:ascii="Times New Roman" w:hAnsi="Times New Roman" w:cs="Times New Roman"/>
          <w:sz w:val="28"/>
          <w:szCs w:val="28"/>
        </w:rPr>
        <w:t>2</w:t>
      </w:r>
      <w:r w:rsidRPr="00AF50BA">
        <w:rPr>
          <w:rFonts w:ascii="Times New Roman" w:hAnsi="Times New Roman" w:cs="Times New Roman"/>
          <w:sz w:val="28"/>
          <w:szCs w:val="28"/>
        </w:rPr>
        <w:t>.</w:t>
      </w:r>
      <w:r>
        <w:rPr>
          <w:rFonts w:ascii="Times New Roman" w:hAnsi="Times New Roman" w:cs="Times New Roman"/>
          <w:sz w:val="28"/>
          <w:szCs w:val="28"/>
        </w:rPr>
        <w:t>2</w:t>
      </w:r>
      <w:r w:rsidRPr="00AF50BA">
        <w:rPr>
          <w:rFonts w:ascii="Times New Roman" w:hAnsi="Times New Roman" w:cs="Times New Roman"/>
          <w:sz w:val="28"/>
          <w:szCs w:val="28"/>
        </w:rPr>
        <w:t xml:space="preserve">.  </w:t>
      </w:r>
      <w:r>
        <w:rPr>
          <w:rFonts w:ascii="Times New Roman" w:hAnsi="Times New Roman" w:cs="Times New Roman"/>
          <w:sz w:val="28"/>
          <w:szCs w:val="28"/>
        </w:rPr>
        <w:t xml:space="preserve">Організаційна </w:t>
      </w:r>
      <w:proofErr w:type="gramStart"/>
      <w:r>
        <w:rPr>
          <w:rFonts w:ascii="Times New Roman" w:hAnsi="Times New Roman" w:cs="Times New Roman"/>
          <w:sz w:val="28"/>
          <w:szCs w:val="28"/>
        </w:rPr>
        <w:t>структура  ПрАТ</w:t>
      </w:r>
      <w:proofErr w:type="gramEnd"/>
      <w:r>
        <w:rPr>
          <w:rFonts w:ascii="Times New Roman" w:hAnsi="Times New Roman" w:cs="Times New Roman"/>
          <w:sz w:val="28"/>
          <w:szCs w:val="28"/>
        </w:rPr>
        <w:t xml:space="preserve"> «Тернопільський молокозавод»</w:t>
      </w:r>
    </w:p>
    <w:p w:rsidR="00CE7570" w:rsidRPr="007C670C" w:rsidRDefault="00CE7570" w:rsidP="00CE7570">
      <w:pPr>
        <w:spacing w:after="0" w:line="360" w:lineRule="auto"/>
        <w:ind w:firstLine="709"/>
        <w:jc w:val="both"/>
        <w:rPr>
          <w:rFonts w:ascii="Times New Roman" w:hAnsi="Times New Roman" w:cs="Times New Roman"/>
          <w:sz w:val="28"/>
          <w:szCs w:val="28"/>
        </w:rPr>
      </w:pPr>
      <w:r w:rsidRPr="007C670C">
        <w:rPr>
          <w:rFonts w:ascii="Times New Roman" w:hAnsi="Times New Roman" w:cs="Times New Roman"/>
          <w:sz w:val="28"/>
          <w:szCs w:val="28"/>
        </w:rPr>
        <w:t>Примітка. Складено автором з використанням матеріалів ПрАТ «Тернопільський молокозавод»</w:t>
      </w:r>
      <w:r w:rsidR="007C670C" w:rsidRPr="007C670C">
        <w:rPr>
          <w:rFonts w:ascii="Times New Roman" w:hAnsi="Times New Roman" w:cs="Times New Roman"/>
          <w:sz w:val="28"/>
          <w:szCs w:val="28"/>
        </w:rPr>
        <w:t xml:space="preserve"> [32]</w:t>
      </w:r>
      <w:r w:rsidRPr="007C670C">
        <w:rPr>
          <w:rFonts w:ascii="Times New Roman" w:hAnsi="Times New Roman" w:cs="Times New Roman"/>
          <w:sz w:val="28"/>
          <w:szCs w:val="28"/>
        </w:rPr>
        <w:t>.</w:t>
      </w:r>
    </w:p>
    <w:p w:rsidR="00CE7570" w:rsidRDefault="00CE7570" w:rsidP="00CE7570">
      <w:pPr>
        <w:spacing w:after="0" w:line="360" w:lineRule="auto"/>
        <w:ind w:firstLine="709"/>
        <w:jc w:val="both"/>
        <w:rPr>
          <w:rFonts w:ascii="Times New Roman" w:hAnsi="Times New Roman" w:cs="Times New Roman"/>
          <w:sz w:val="28"/>
          <w:szCs w:val="28"/>
        </w:rPr>
      </w:pPr>
    </w:p>
    <w:p w:rsidR="00CE7570" w:rsidRPr="000E222F" w:rsidRDefault="00CE7570" w:rsidP="00CE7570">
      <w:pPr>
        <w:spacing w:after="0" w:line="360" w:lineRule="auto"/>
        <w:ind w:firstLine="709"/>
        <w:jc w:val="both"/>
        <w:rPr>
          <w:rFonts w:ascii="Times New Roman" w:hAnsi="Times New Roman" w:cs="Times New Roman"/>
          <w:sz w:val="28"/>
          <w:szCs w:val="28"/>
          <w:lang w:val="uk-UA"/>
        </w:rPr>
      </w:pPr>
      <w:r w:rsidRPr="00CE7570">
        <w:rPr>
          <w:rFonts w:ascii="Times New Roman" w:hAnsi="Times New Roman" w:cs="Times New Roman"/>
          <w:sz w:val="28"/>
          <w:szCs w:val="28"/>
        </w:rPr>
        <w:t>Крім основних департаментів, організаційна структура також включає служби підтримки, такі як юридична служба, служба безпеки і інформаційно-технологічна служба, які забезпечують юридичний супровід, безпеку і технічну підтримку діяльності підприємства відповідно.</w:t>
      </w:r>
      <w:r w:rsidR="000E222F">
        <w:rPr>
          <w:rFonts w:ascii="Times New Roman" w:hAnsi="Times New Roman" w:cs="Times New Roman"/>
          <w:sz w:val="28"/>
          <w:szCs w:val="28"/>
          <w:lang w:val="uk-UA"/>
        </w:rPr>
        <w:t xml:space="preserve"> </w:t>
      </w:r>
      <w:r w:rsidRPr="000E222F">
        <w:rPr>
          <w:rFonts w:ascii="Times New Roman" w:hAnsi="Times New Roman" w:cs="Times New Roman"/>
          <w:sz w:val="28"/>
          <w:szCs w:val="28"/>
          <w:lang w:val="uk-UA"/>
        </w:rPr>
        <w:t xml:space="preserve">Така організаційна структура дозволяє ПрАТ </w:t>
      </w:r>
      <w:r w:rsidR="000E222F">
        <w:rPr>
          <w:rFonts w:ascii="Times New Roman" w:hAnsi="Times New Roman" w:cs="Times New Roman"/>
          <w:sz w:val="28"/>
          <w:szCs w:val="28"/>
          <w:lang w:val="uk-UA"/>
        </w:rPr>
        <w:t>«</w:t>
      </w:r>
      <w:r w:rsidRPr="000E222F">
        <w:rPr>
          <w:rFonts w:ascii="Times New Roman" w:hAnsi="Times New Roman" w:cs="Times New Roman"/>
          <w:sz w:val="28"/>
          <w:szCs w:val="28"/>
          <w:lang w:val="uk-UA"/>
        </w:rPr>
        <w:t>Тернопільський молокозавод</w:t>
      </w:r>
      <w:r w:rsidR="000E222F">
        <w:rPr>
          <w:rFonts w:ascii="Times New Roman" w:hAnsi="Times New Roman" w:cs="Times New Roman"/>
          <w:sz w:val="28"/>
          <w:szCs w:val="28"/>
          <w:lang w:val="uk-UA"/>
        </w:rPr>
        <w:t>»</w:t>
      </w:r>
      <w:r w:rsidRPr="000E222F">
        <w:rPr>
          <w:rFonts w:ascii="Times New Roman" w:hAnsi="Times New Roman" w:cs="Times New Roman"/>
          <w:sz w:val="28"/>
          <w:szCs w:val="28"/>
          <w:lang w:val="uk-UA"/>
        </w:rPr>
        <w:t xml:space="preserve"> ефективно керувати всіма аспектами своєї діяльності, оперативно реагувати на зміни зовнішнього середовища і забезпечувати високу якість продукції для задоволення потреб споживачів.</w:t>
      </w:r>
    </w:p>
    <w:p w:rsidR="000E222F" w:rsidRPr="000E222F" w:rsidRDefault="000E222F" w:rsidP="000E222F">
      <w:pPr>
        <w:spacing w:after="0" w:line="360" w:lineRule="auto"/>
        <w:ind w:firstLine="709"/>
        <w:jc w:val="both"/>
        <w:rPr>
          <w:rFonts w:ascii="Times New Roman" w:hAnsi="Times New Roman" w:cs="Times New Roman"/>
          <w:sz w:val="28"/>
          <w:szCs w:val="28"/>
        </w:rPr>
      </w:pPr>
      <w:r w:rsidRPr="000E222F">
        <w:rPr>
          <w:rFonts w:ascii="Times New Roman" w:hAnsi="Times New Roman" w:cs="Times New Roman"/>
          <w:sz w:val="28"/>
          <w:szCs w:val="28"/>
        </w:rPr>
        <w:t>Якість є ключовою характеристикою продук</w:t>
      </w:r>
      <w:r>
        <w:rPr>
          <w:rFonts w:ascii="Times New Roman" w:hAnsi="Times New Roman" w:cs="Times New Roman"/>
          <w:sz w:val="28"/>
          <w:szCs w:val="28"/>
          <w:lang w:val="uk-UA"/>
        </w:rPr>
        <w:t>ції</w:t>
      </w:r>
      <w:r w:rsidRPr="000E222F">
        <w:rPr>
          <w:rFonts w:ascii="Times New Roman" w:hAnsi="Times New Roman" w:cs="Times New Roman"/>
          <w:sz w:val="28"/>
          <w:szCs w:val="28"/>
        </w:rPr>
        <w:t xml:space="preserve">, що дозволяє підприємству залишатися конкурентоспроможним </w:t>
      </w:r>
      <w:proofErr w:type="gramStart"/>
      <w:r w:rsidRPr="000E222F">
        <w:rPr>
          <w:rFonts w:ascii="Times New Roman" w:hAnsi="Times New Roman" w:cs="Times New Roman"/>
          <w:sz w:val="28"/>
          <w:szCs w:val="28"/>
        </w:rPr>
        <w:t>на ринку</w:t>
      </w:r>
      <w:proofErr w:type="gramEnd"/>
      <w:r w:rsidRPr="000E222F">
        <w:rPr>
          <w:rFonts w:ascii="Times New Roman" w:hAnsi="Times New Roman" w:cs="Times New Roman"/>
          <w:sz w:val="28"/>
          <w:szCs w:val="28"/>
        </w:rPr>
        <w:t>. Система управління якістю продукції у ПрАТ «Тернопільський молокозавод» охоплює всі етапи життєвого циклу продукції, включаючи маркетингові дослідження, виробництво, контроль якості, розробку нових продуктів і доставку споживачам</w:t>
      </w:r>
      <w:r w:rsidR="007C670C" w:rsidRPr="007C670C">
        <w:rPr>
          <w:rFonts w:ascii="Times New Roman" w:hAnsi="Times New Roman" w:cs="Times New Roman"/>
          <w:sz w:val="28"/>
          <w:szCs w:val="28"/>
        </w:rPr>
        <w:t xml:space="preserve"> [32]</w:t>
      </w:r>
      <w:r w:rsidRPr="000E222F">
        <w:rPr>
          <w:rFonts w:ascii="Times New Roman" w:hAnsi="Times New Roman" w:cs="Times New Roman"/>
          <w:sz w:val="28"/>
          <w:szCs w:val="28"/>
        </w:rPr>
        <w:t xml:space="preserve">. </w:t>
      </w:r>
    </w:p>
    <w:p w:rsidR="000E222F" w:rsidRPr="000E222F" w:rsidRDefault="000E222F" w:rsidP="000E222F">
      <w:pPr>
        <w:spacing w:after="0" w:line="360" w:lineRule="auto"/>
        <w:ind w:firstLine="709"/>
        <w:jc w:val="both"/>
        <w:rPr>
          <w:rFonts w:ascii="Times New Roman" w:hAnsi="Times New Roman" w:cs="Times New Roman"/>
          <w:sz w:val="28"/>
          <w:szCs w:val="28"/>
          <w:lang w:val="uk-UA"/>
        </w:rPr>
      </w:pPr>
      <w:r w:rsidRPr="000E222F">
        <w:rPr>
          <w:rFonts w:ascii="Times New Roman" w:hAnsi="Times New Roman" w:cs="Times New Roman"/>
          <w:sz w:val="28"/>
          <w:szCs w:val="28"/>
        </w:rPr>
        <w:t xml:space="preserve">На сьогодні ПрАТ «Тернопільський молокозавод» є одним з провідних </w:t>
      </w:r>
      <w:r>
        <w:rPr>
          <w:rFonts w:ascii="Times New Roman" w:hAnsi="Times New Roman" w:cs="Times New Roman"/>
          <w:sz w:val="28"/>
          <w:szCs w:val="28"/>
          <w:lang w:val="uk-UA"/>
        </w:rPr>
        <w:t>підприємств</w:t>
      </w:r>
      <w:r w:rsidRPr="000E222F">
        <w:rPr>
          <w:rFonts w:ascii="Times New Roman" w:hAnsi="Times New Roman" w:cs="Times New Roman"/>
          <w:sz w:val="28"/>
          <w:szCs w:val="28"/>
        </w:rPr>
        <w:t xml:space="preserve"> </w:t>
      </w:r>
      <w:proofErr w:type="gramStart"/>
      <w:r w:rsidRPr="000E222F">
        <w:rPr>
          <w:rFonts w:ascii="Times New Roman" w:hAnsi="Times New Roman" w:cs="Times New Roman"/>
          <w:sz w:val="28"/>
          <w:szCs w:val="28"/>
        </w:rPr>
        <w:t>на молочному ринку</w:t>
      </w:r>
      <w:proofErr w:type="gramEnd"/>
      <w:r w:rsidRPr="000E222F">
        <w:rPr>
          <w:rFonts w:ascii="Times New Roman" w:hAnsi="Times New Roman" w:cs="Times New Roman"/>
          <w:sz w:val="28"/>
          <w:szCs w:val="28"/>
        </w:rPr>
        <w:t xml:space="preserve"> України, особливо у Західному регіоні. Для </w:t>
      </w:r>
      <w:r w:rsidRPr="000E222F">
        <w:rPr>
          <w:rFonts w:ascii="Times New Roman" w:hAnsi="Times New Roman" w:cs="Times New Roman"/>
          <w:sz w:val="28"/>
          <w:szCs w:val="28"/>
        </w:rPr>
        <w:lastRenderedPageBreak/>
        <w:t>подальшого розширення ринків збуту молочної продукції необхідно відповідати міжнародним стандартам якості. Високий рівень якості продукції ПрАТ «Тернопільський молокозавод» підтверджується відповідними сертифікатами.</w:t>
      </w:r>
      <w:r>
        <w:rPr>
          <w:rFonts w:ascii="Times New Roman" w:hAnsi="Times New Roman" w:cs="Times New Roman"/>
          <w:sz w:val="28"/>
          <w:szCs w:val="28"/>
          <w:lang w:val="uk-UA"/>
        </w:rPr>
        <w:t xml:space="preserve"> </w:t>
      </w:r>
      <w:r w:rsidRPr="000E222F">
        <w:rPr>
          <w:rFonts w:ascii="Times New Roman" w:hAnsi="Times New Roman" w:cs="Times New Roman"/>
          <w:sz w:val="28"/>
          <w:szCs w:val="28"/>
          <w:lang w:val="uk-UA"/>
        </w:rPr>
        <w:t>Система управління якістю продукції на підприємстві охоплює всі етапи виробничого процесу, починаючи з прийому сировини і закінчуючи продажем готової продукції</w:t>
      </w:r>
      <w:r w:rsidR="00E44DDC">
        <w:rPr>
          <w:rFonts w:ascii="Times New Roman" w:hAnsi="Times New Roman" w:cs="Times New Roman"/>
          <w:sz w:val="28"/>
          <w:szCs w:val="28"/>
          <w:lang w:val="uk-UA"/>
        </w:rPr>
        <w:t xml:space="preserve"> (рис. 2.3.)</w:t>
      </w:r>
      <w:r w:rsidRPr="000E222F">
        <w:rPr>
          <w:rFonts w:ascii="Times New Roman" w:hAnsi="Times New Roman" w:cs="Times New Roman"/>
          <w:sz w:val="28"/>
          <w:szCs w:val="28"/>
          <w:lang w:val="uk-UA"/>
        </w:rPr>
        <w:t>.</w:t>
      </w:r>
    </w:p>
    <w:p w:rsidR="0082208E" w:rsidRDefault="000E222F" w:rsidP="000E222F">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72E0AB2E" wp14:editId="3013FC6C">
            <wp:extent cx="2899955" cy="4303936"/>
            <wp:effectExtent l="0" t="0" r="0" b="190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хема виготовлення прдукції.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933902" cy="4354319"/>
                    </a:xfrm>
                    <a:prstGeom prst="rect">
                      <a:avLst/>
                    </a:prstGeom>
                  </pic:spPr>
                </pic:pic>
              </a:graphicData>
            </a:graphic>
          </wp:inline>
        </w:drawing>
      </w:r>
    </w:p>
    <w:p w:rsidR="000E222F" w:rsidRPr="00AF50BA" w:rsidRDefault="000E222F" w:rsidP="000E222F">
      <w:pPr>
        <w:spacing w:after="0" w:line="360" w:lineRule="auto"/>
        <w:ind w:firstLine="567"/>
        <w:jc w:val="center"/>
        <w:rPr>
          <w:rFonts w:ascii="Times New Roman" w:hAnsi="Times New Roman" w:cs="Times New Roman"/>
          <w:sz w:val="28"/>
          <w:szCs w:val="28"/>
        </w:rPr>
      </w:pPr>
      <w:r w:rsidRPr="00AF50BA">
        <w:rPr>
          <w:rFonts w:ascii="Times New Roman" w:hAnsi="Times New Roman" w:cs="Times New Roman"/>
          <w:noProof/>
          <w:sz w:val="28"/>
          <w:szCs w:val="28"/>
          <w:lang w:eastAsia="ru-RU"/>
        </w:rPr>
        <mc:AlternateContent>
          <mc:Choice Requires="wps">
            <w:drawing>
              <wp:anchor distT="0" distB="0" distL="114300" distR="114300" simplePos="0" relativeHeight="251658752" behindDoc="0" locked="0" layoutInCell="1" allowOverlap="1" wp14:anchorId="3CF6D60A" wp14:editId="647E215C">
                <wp:simplePos x="0" y="0"/>
                <wp:positionH relativeFrom="column">
                  <wp:posOffset>-10795</wp:posOffset>
                </wp:positionH>
                <wp:positionV relativeFrom="paragraph">
                  <wp:posOffset>545020</wp:posOffset>
                </wp:positionV>
                <wp:extent cx="1068705" cy="0"/>
                <wp:effectExtent l="0" t="0" r="17145" b="19050"/>
                <wp:wrapNone/>
                <wp:docPr id="20" name="Прямая соединительная линия 20"/>
                <wp:cNvGraphicFramePr/>
                <a:graphic xmlns:a="http://schemas.openxmlformats.org/drawingml/2006/main">
                  <a:graphicData uri="http://schemas.microsoft.com/office/word/2010/wordprocessingShape">
                    <wps:wsp>
                      <wps:cNvCnPr/>
                      <wps:spPr>
                        <a:xfrm>
                          <a:off x="0" y="0"/>
                          <a:ext cx="106870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AA79AAB" id="Прямая соединительная линия 20" o:spid="_x0000_s1026" style="position:absolute;z-index:251658752;visibility:visible;mso-wrap-style:square;mso-wrap-distance-left:9pt;mso-wrap-distance-top:0;mso-wrap-distance-right:9pt;mso-wrap-distance-bottom:0;mso-position-horizontal:absolute;mso-position-horizontal-relative:text;mso-position-vertical:absolute;mso-position-vertical-relative:text" from="-.85pt,42.9pt" to="83.3pt,4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" strokecolor="black [3200]" strokeweight=".5pt">
                <v:stroke joinstyle="miter"/>
              </v:line>
            </w:pict>
          </mc:Fallback>
        </mc:AlternateContent>
      </w:r>
      <w:r>
        <w:rPr>
          <w:rStyle w:val="markedcontent"/>
          <w:rFonts w:ascii="Times New Roman" w:hAnsi="Times New Roman" w:cs="Times New Roman"/>
          <w:sz w:val="28"/>
          <w:szCs w:val="28"/>
        </w:rPr>
        <w:t>Рис.2.</w:t>
      </w:r>
      <w:r w:rsidR="00E44DDC">
        <w:rPr>
          <w:rStyle w:val="markedcontent"/>
          <w:rFonts w:ascii="Times New Roman" w:hAnsi="Times New Roman" w:cs="Times New Roman"/>
          <w:sz w:val="28"/>
          <w:szCs w:val="28"/>
          <w:lang w:val="uk-UA"/>
        </w:rPr>
        <w:t>3</w:t>
      </w:r>
      <w:r>
        <w:rPr>
          <w:rStyle w:val="markedcontent"/>
          <w:rFonts w:ascii="Times New Roman" w:hAnsi="Times New Roman" w:cs="Times New Roman"/>
          <w:sz w:val="28"/>
          <w:szCs w:val="28"/>
        </w:rPr>
        <w:t xml:space="preserve"> Схема виготовлення молочної продукції ПрАТ «Тернопільський молокозавод»</w:t>
      </w:r>
    </w:p>
    <w:p w:rsidR="000E222F" w:rsidRPr="007C670C" w:rsidRDefault="000E222F" w:rsidP="000E222F">
      <w:pPr>
        <w:spacing w:after="0" w:line="360" w:lineRule="auto"/>
        <w:ind w:firstLine="709"/>
        <w:jc w:val="both"/>
        <w:rPr>
          <w:rFonts w:ascii="Times New Roman" w:hAnsi="Times New Roman" w:cs="Times New Roman"/>
          <w:sz w:val="28"/>
          <w:szCs w:val="28"/>
        </w:rPr>
      </w:pPr>
      <w:r w:rsidRPr="007C670C">
        <w:rPr>
          <w:rFonts w:ascii="Times New Roman" w:hAnsi="Times New Roman" w:cs="Times New Roman"/>
          <w:sz w:val="28"/>
          <w:szCs w:val="28"/>
        </w:rPr>
        <w:t xml:space="preserve">Примітка. </w:t>
      </w:r>
      <w:r w:rsidRPr="007C670C">
        <w:rPr>
          <w:rFonts w:ascii="Times New Roman" w:hAnsi="Times New Roman" w:cs="Times New Roman"/>
          <w:sz w:val="28"/>
          <w:szCs w:val="28"/>
          <w:lang w:val="uk-UA"/>
        </w:rPr>
        <w:t>Сформовано автором на основі проведених досліджень</w:t>
      </w:r>
      <w:r w:rsidR="007C670C" w:rsidRPr="007C670C">
        <w:rPr>
          <w:rFonts w:ascii="Times New Roman" w:hAnsi="Times New Roman" w:cs="Times New Roman"/>
          <w:sz w:val="28"/>
          <w:szCs w:val="28"/>
        </w:rPr>
        <w:t xml:space="preserve"> та [32]</w:t>
      </w:r>
      <w:r w:rsidRPr="007C670C">
        <w:rPr>
          <w:rFonts w:ascii="Times New Roman" w:hAnsi="Times New Roman" w:cs="Times New Roman"/>
          <w:sz w:val="28"/>
          <w:szCs w:val="28"/>
        </w:rPr>
        <w:t>.</w:t>
      </w:r>
    </w:p>
    <w:p w:rsidR="000E222F" w:rsidRDefault="000E222F" w:rsidP="000E222F">
      <w:pPr>
        <w:spacing w:after="0" w:line="360" w:lineRule="auto"/>
        <w:ind w:firstLine="709"/>
        <w:jc w:val="both"/>
        <w:rPr>
          <w:rFonts w:ascii="Times New Roman" w:hAnsi="Times New Roman" w:cs="Times New Roman"/>
          <w:sz w:val="24"/>
          <w:szCs w:val="24"/>
        </w:rPr>
      </w:pPr>
    </w:p>
    <w:p w:rsidR="000E222F" w:rsidRDefault="000E222F" w:rsidP="00C903A5">
      <w:pPr>
        <w:spacing w:after="0" w:line="360" w:lineRule="auto"/>
        <w:ind w:firstLine="709"/>
        <w:jc w:val="both"/>
        <w:rPr>
          <w:rFonts w:ascii="Times New Roman" w:hAnsi="Times New Roman" w:cs="Times New Roman"/>
          <w:sz w:val="28"/>
          <w:szCs w:val="28"/>
        </w:rPr>
      </w:pPr>
      <w:r w:rsidRPr="000E222F">
        <w:rPr>
          <w:rFonts w:ascii="Times New Roman" w:hAnsi="Times New Roman" w:cs="Times New Roman"/>
          <w:sz w:val="28"/>
          <w:szCs w:val="28"/>
        </w:rPr>
        <w:t xml:space="preserve">Важливим елементом, що забезпечує високу якість виробничого процесу і, відповідно, якість продукції, є людський фактор. Для того, щоб персонал міг забезпечувати високі стандарти у виробничих процесах, він повинен мати необхідну інформацію про те, що і як робити, бути мотивованим до продуктивної праці, мати відповідну кваліфікацію та навички, а також </w:t>
      </w:r>
      <w:r w:rsidRPr="000E222F">
        <w:rPr>
          <w:rFonts w:ascii="Times New Roman" w:hAnsi="Times New Roman" w:cs="Times New Roman"/>
          <w:sz w:val="28"/>
          <w:szCs w:val="28"/>
        </w:rPr>
        <w:lastRenderedPageBreak/>
        <w:t>регулярно підвищувати рівень знань і компетенцій. Методи, які використовує керівництво ПрАТ «Тернопільський молокозавод», представлені в таблиці 2.</w:t>
      </w:r>
      <w:r>
        <w:rPr>
          <w:rFonts w:ascii="Times New Roman" w:hAnsi="Times New Roman" w:cs="Times New Roman"/>
          <w:sz w:val="28"/>
          <w:szCs w:val="28"/>
          <w:lang w:val="uk-UA"/>
        </w:rPr>
        <w:t>1</w:t>
      </w:r>
      <w:r w:rsidRPr="000E222F">
        <w:rPr>
          <w:rFonts w:ascii="Times New Roman" w:hAnsi="Times New Roman" w:cs="Times New Roman"/>
          <w:sz w:val="28"/>
          <w:szCs w:val="28"/>
        </w:rPr>
        <w:t>.</w:t>
      </w:r>
    </w:p>
    <w:p w:rsidR="000E222F" w:rsidRPr="000E222F" w:rsidRDefault="000E222F" w:rsidP="000E222F">
      <w:pPr>
        <w:spacing w:after="0" w:line="360" w:lineRule="auto"/>
        <w:jc w:val="right"/>
        <w:rPr>
          <w:rFonts w:ascii="Times New Roman" w:hAnsi="Times New Roman" w:cs="Times New Roman"/>
          <w:i/>
          <w:sz w:val="28"/>
          <w:szCs w:val="28"/>
          <w:lang w:val="uk-UA"/>
        </w:rPr>
      </w:pPr>
      <w:r w:rsidRPr="000E222F">
        <w:rPr>
          <w:rFonts w:ascii="Times New Roman" w:hAnsi="Times New Roman" w:cs="Times New Roman"/>
          <w:i/>
          <w:sz w:val="28"/>
          <w:szCs w:val="28"/>
        </w:rPr>
        <w:t>Таблиця 2.</w:t>
      </w:r>
      <w:r>
        <w:rPr>
          <w:rFonts w:ascii="Times New Roman" w:hAnsi="Times New Roman" w:cs="Times New Roman"/>
          <w:i/>
          <w:sz w:val="28"/>
          <w:szCs w:val="28"/>
          <w:lang w:val="uk-UA"/>
        </w:rPr>
        <w:t>1</w:t>
      </w:r>
    </w:p>
    <w:p w:rsidR="000E222F" w:rsidRDefault="000E222F" w:rsidP="000E222F">
      <w:pPr>
        <w:spacing w:after="0" w:line="360" w:lineRule="auto"/>
        <w:jc w:val="center"/>
        <w:rPr>
          <w:rFonts w:ascii="Times New Roman" w:hAnsi="Times New Roman" w:cs="Times New Roman"/>
          <w:b/>
          <w:sz w:val="28"/>
          <w:szCs w:val="28"/>
        </w:rPr>
      </w:pPr>
      <w:r w:rsidRPr="00A64227">
        <w:rPr>
          <w:rFonts w:ascii="Times New Roman" w:hAnsi="Times New Roman" w:cs="Times New Roman"/>
          <w:b/>
          <w:sz w:val="28"/>
          <w:szCs w:val="28"/>
        </w:rPr>
        <w:t xml:space="preserve">Характеристика методів керівництва та відповідних організаційно-розпорядчих методів управління якістю </w:t>
      </w:r>
      <w:r w:rsidR="00CE783A">
        <w:rPr>
          <w:rFonts w:ascii="Times New Roman" w:hAnsi="Times New Roman" w:cs="Times New Roman"/>
          <w:b/>
          <w:sz w:val="28"/>
          <w:szCs w:val="28"/>
          <w:lang w:val="uk-UA"/>
        </w:rPr>
        <w:t xml:space="preserve">у </w:t>
      </w:r>
      <w:r w:rsidRPr="00A64227">
        <w:rPr>
          <w:rFonts w:ascii="Times New Roman" w:hAnsi="Times New Roman" w:cs="Times New Roman"/>
          <w:b/>
          <w:sz w:val="28"/>
          <w:szCs w:val="28"/>
        </w:rPr>
        <w:t>ПрАТ «Тернопільський молокозавод»</w:t>
      </w:r>
    </w:p>
    <w:p w:rsidR="00CE783A" w:rsidRDefault="00CE783A" w:rsidP="000E222F">
      <w:pPr>
        <w:spacing w:after="0" w:line="360" w:lineRule="auto"/>
        <w:jc w:val="center"/>
        <w:rPr>
          <w:rFonts w:ascii="Times New Roman" w:hAnsi="Times New Roman" w:cs="Times New Roman"/>
          <w:b/>
          <w:sz w:val="28"/>
          <w:szCs w:val="28"/>
        </w:rPr>
      </w:pPr>
      <w:r>
        <w:rPr>
          <w:rFonts w:ascii="Times New Roman" w:hAnsi="Times New Roman" w:cs="Times New Roman"/>
          <w:b/>
          <w:noProof/>
          <w:sz w:val="28"/>
          <w:szCs w:val="28"/>
          <w:lang w:eastAsia="ru-RU"/>
        </w:rPr>
        <w:drawing>
          <wp:inline distT="0" distB="0" distL="0" distR="0">
            <wp:extent cx="6041286" cy="6688183"/>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066936" cy="6716580"/>
                    </a:xfrm>
                    <a:prstGeom prst="rect">
                      <a:avLst/>
                    </a:prstGeom>
                    <a:noFill/>
                    <a:ln>
                      <a:noFill/>
                    </a:ln>
                  </pic:spPr>
                </pic:pic>
              </a:graphicData>
            </a:graphic>
          </wp:inline>
        </w:drawing>
      </w:r>
    </w:p>
    <w:p w:rsidR="00CE783A" w:rsidRDefault="00CE783A" w:rsidP="00CE783A">
      <w:pPr>
        <w:spacing w:after="0" w:line="360" w:lineRule="auto"/>
        <w:ind w:firstLine="709"/>
        <w:jc w:val="both"/>
        <w:rPr>
          <w:rFonts w:ascii="Times New Roman" w:hAnsi="Times New Roman" w:cs="Times New Roman"/>
          <w:sz w:val="24"/>
          <w:szCs w:val="24"/>
        </w:rPr>
      </w:pPr>
      <w:r w:rsidRPr="00AF50BA">
        <w:rPr>
          <w:rFonts w:ascii="Times New Roman" w:hAnsi="Times New Roman" w:cs="Times New Roman"/>
          <w:sz w:val="24"/>
          <w:szCs w:val="24"/>
        </w:rPr>
        <w:t xml:space="preserve">Примітка. </w:t>
      </w:r>
      <w:r>
        <w:rPr>
          <w:rFonts w:ascii="Times New Roman" w:hAnsi="Times New Roman" w:cs="Times New Roman"/>
          <w:sz w:val="24"/>
          <w:szCs w:val="24"/>
          <w:lang w:val="uk-UA"/>
        </w:rPr>
        <w:t>Сформовано автором на основі проведених досліджень</w:t>
      </w:r>
      <w:r>
        <w:rPr>
          <w:rFonts w:ascii="Times New Roman" w:hAnsi="Times New Roman" w:cs="Times New Roman"/>
          <w:sz w:val="24"/>
          <w:szCs w:val="24"/>
        </w:rPr>
        <w:t>.</w:t>
      </w:r>
    </w:p>
    <w:p w:rsidR="000E222F" w:rsidRPr="000E222F" w:rsidRDefault="000E222F" w:rsidP="000E222F">
      <w:pPr>
        <w:spacing w:after="0" w:line="360" w:lineRule="auto"/>
        <w:ind w:firstLine="709"/>
        <w:jc w:val="both"/>
        <w:rPr>
          <w:rFonts w:ascii="Times New Roman" w:hAnsi="Times New Roman" w:cs="Times New Roman"/>
          <w:sz w:val="28"/>
          <w:szCs w:val="28"/>
        </w:rPr>
      </w:pPr>
    </w:p>
    <w:p w:rsidR="00D63036" w:rsidRPr="00D63036" w:rsidRDefault="00D63036" w:rsidP="00D63036">
      <w:pPr>
        <w:spacing w:after="0" w:line="360" w:lineRule="auto"/>
        <w:ind w:firstLine="709"/>
        <w:jc w:val="both"/>
        <w:rPr>
          <w:rFonts w:ascii="Times New Roman" w:hAnsi="Times New Roman" w:cs="Times New Roman"/>
          <w:sz w:val="28"/>
          <w:szCs w:val="28"/>
        </w:rPr>
      </w:pPr>
      <w:r w:rsidRPr="00D63036">
        <w:rPr>
          <w:rFonts w:ascii="Times New Roman" w:hAnsi="Times New Roman" w:cs="Times New Roman"/>
          <w:sz w:val="28"/>
          <w:szCs w:val="28"/>
        </w:rPr>
        <w:lastRenderedPageBreak/>
        <w:t>Адміністративні рішення відіграють ключову роль у функціонуванні ПрАТ «Тернопільський молокозавод», забезпечуючи ефективне управління підприємством та досягнення його стратегічних цілей. Вони впливають на всі аспекти діяльності компанії, від виробництва до збуту, від фінансів до управління персоналом.</w:t>
      </w:r>
    </w:p>
    <w:p w:rsidR="00D63036" w:rsidRPr="00D63036" w:rsidRDefault="00D63036" w:rsidP="00D63036">
      <w:pPr>
        <w:spacing w:after="0" w:line="360" w:lineRule="auto"/>
        <w:ind w:firstLine="709"/>
        <w:jc w:val="both"/>
        <w:rPr>
          <w:rFonts w:ascii="Times New Roman" w:hAnsi="Times New Roman" w:cs="Times New Roman"/>
          <w:sz w:val="28"/>
          <w:szCs w:val="28"/>
        </w:rPr>
      </w:pPr>
      <w:r w:rsidRPr="00D63036">
        <w:rPr>
          <w:rFonts w:ascii="Times New Roman" w:hAnsi="Times New Roman" w:cs="Times New Roman"/>
          <w:sz w:val="28"/>
          <w:szCs w:val="28"/>
        </w:rPr>
        <w:t xml:space="preserve">Однією з головних ролей адміністративних рішень є формування стратегії розвитку підприємства. Це включає визначення напрямків інвестицій, впровадження нових технологій, розширення асортименту продукції та вихід на нові ринки. Завдяки стратегічним рішенням ПрАТ «Тернопільський молокозавод» зміцнює свої позиції </w:t>
      </w:r>
      <w:proofErr w:type="gramStart"/>
      <w:r w:rsidRPr="00D63036">
        <w:rPr>
          <w:rFonts w:ascii="Times New Roman" w:hAnsi="Times New Roman" w:cs="Times New Roman"/>
          <w:sz w:val="28"/>
          <w:szCs w:val="28"/>
        </w:rPr>
        <w:t>на ринку</w:t>
      </w:r>
      <w:proofErr w:type="gramEnd"/>
      <w:r w:rsidRPr="00D63036">
        <w:rPr>
          <w:rFonts w:ascii="Times New Roman" w:hAnsi="Times New Roman" w:cs="Times New Roman"/>
          <w:sz w:val="28"/>
          <w:szCs w:val="28"/>
        </w:rPr>
        <w:t xml:space="preserve"> і забезпечує довгострокове зростання</w:t>
      </w:r>
      <w:r w:rsidR="007C670C">
        <w:rPr>
          <w:rFonts w:ascii="Times New Roman" w:hAnsi="Times New Roman" w:cs="Times New Roman"/>
          <w:sz w:val="28"/>
          <w:szCs w:val="28"/>
        </w:rPr>
        <w:t xml:space="preserve"> </w:t>
      </w:r>
      <w:r w:rsidR="007C670C" w:rsidRPr="007C670C">
        <w:rPr>
          <w:rFonts w:ascii="Times New Roman" w:hAnsi="Times New Roman" w:cs="Times New Roman"/>
          <w:sz w:val="28"/>
          <w:szCs w:val="28"/>
        </w:rPr>
        <w:t>[32]</w:t>
      </w:r>
      <w:r w:rsidRPr="00D63036">
        <w:rPr>
          <w:rFonts w:ascii="Times New Roman" w:hAnsi="Times New Roman" w:cs="Times New Roman"/>
          <w:sz w:val="28"/>
          <w:szCs w:val="28"/>
        </w:rPr>
        <w:t>.</w:t>
      </w:r>
    </w:p>
    <w:p w:rsidR="00D63036" w:rsidRPr="00D63036" w:rsidRDefault="00D63036" w:rsidP="00D63036">
      <w:pPr>
        <w:spacing w:after="0" w:line="360" w:lineRule="auto"/>
        <w:ind w:firstLine="709"/>
        <w:jc w:val="both"/>
        <w:rPr>
          <w:rFonts w:ascii="Times New Roman" w:hAnsi="Times New Roman" w:cs="Times New Roman"/>
          <w:sz w:val="28"/>
          <w:szCs w:val="28"/>
        </w:rPr>
      </w:pPr>
      <w:r w:rsidRPr="00D63036">
        <w:rPr>
          <w:rFonts w:ascii="Times New Roman" w:hAnsi="Times New Roman" w:cs="Times New Roman"/>
          <w:sz w:val="28"/>
          <w:szCs w:val="28"/>
        </w:rPr>
        <w:t xml:space="preserve">Адміністративні рішення </w:t>
      </w:r>
      <w:r>
        <w:rPr>
          <w:rFonts w:ascii="Times New Roman" w:hAnsi="Times New Roman" w:cs="Times New Roman"/>
          <w:sz w:val="28"/>
          <w:szCs w:val="28"/>
          <w:lang w:val="uk-UA"/>
        </w:rPr>
        <w:t xml:space="preserve">відіграють </w:t>
      </w:r>
      <w:r w:rsidRPr="00D63036">
        <w:rPr>
          <w:rFonts w:ascii="Times New Roman" w:hAnsi="Times New Roman" w:cs="Times New Roman"/>
          <w:sz w:val="28"/>
          <w:szCs w:val="28"/>
        </w:rPr>
        <w:t>важлив</w:t>
      </w:r>
      <w:r>
        <w:rPr>
          <w:rFonts w:ascii="Times New Roman" w:hAnsi="Times New Roman" w:cs="Times New Roman"/>
          <w:sz w:val="28"/>
          <w:szCs w:val="28"/>
          <w:lang w:val="uk-UA"/>
        </w:rPr>
        <w:t>у роль</w:t>
      </w:r>
      <w:r w:rsidRPr="00D63036">
        <w:rPr>
          <w:rFonts w:ascii="Times New Roman" w:hAnsi="Times New Roman" w:cs="Times New Roman"/>
          <w:sz w:val="28"/>
          <w:szCs w:val="28"/>
        </w:rPr>
        <w:t xml:space="preserve"> </w:t>
      </w:r>
      <w:r>
        <w:rPr>
          <w:rFonts w:ascii="Times New Roman" w:hAnsi="Times New Roman" w:cs="Times New Roman"/>
          <w:sz w:val="28"/>
          <w:szCs w:val="28"/>
          <w:lang w:val="uk-UA"/>
        </w:rPr>
        <w:t>в</w:t>
      </w:r>
      <w:r w:rsidRPr="00D63036">
        <w:rPr>
          <w:rFonts w:ascii="Times New Roman" w:hAnsi="Times New Roman" w:cs="Times New Roman"/>
          <w:sz w:val="28"/>
          <w:szCs w:val="28"/>
        </w:rPr>
        <w:t xml:space="preserve"> оптимізації виробничих процесів. Вони включають планування та контроль за виконанням виробничих завдань, впровадження систем управління якістю, оптимізацію використання ресурсів та підвищення ефективності роботи. Такі рішення дозволяють підвищити продуктивність праці та забезпечити високу якість продукції.</w:t>
      </w:r>
    </w:p>
    <w:p w:rsidR="00D63036" w:rsidRPr="00D63036" w:rsidRDefault="00D63036" w:rsidP="00D63036">
      <w:pPr>
        <w:spacing w:after="0" w:line="360" w:lineRule="auto"/>
        <w:ind w:firstLine="709"/>
        <w:jc w:val="both"/>
        <w:rPr>
          <w:rFonts w:ascii="Times New Roman" w:hAnsi="Times New Roman" w:cs="Times New Roman"/>
          <w:sz w:val="28"/>
          <w:szCs w:val="28"/>
        </w:rPr>
      </w:pPr>
      <w:r w:rsidRPr="00D63036">
        <w:rPr>
          <w:rFonts w:ascii="Times New Roman" w:hAnsi="Times New Roman" w:cs="Times New Roman"/>
          <w:sz w:val="28"/>
          <w:szCs w:val="28"/>
        </w:rPr>
        <w:t xml:space="preserve">Фінансове управління є ще однією важливою сферою, де адміністративні рішення мають вирішальне значення. Це включає управління бюджетом, контроль витрат, аналіз фінансових показників і прийняття рішень щодо фінансування різних проектів. Ефективне фінансове управління забезпечує стабільність підприємства та його здатність інвестувати </w:t>
      </w:r>
      <w:r>
        <w:rPr>
          <w:rFonts w:ascii="Times New Roman" w:hAnsi="Times New Roman" w:cs="Times New Roman"/>
          <w:sz w:val="28"/>
          <w:szCs w:val="28"/>
          <w:lang w:val="uk-UA"/>
        </w:rPr>
        <w:t>у майбутній</w:t>
      </w:r>
      <w:r w:rsidRPr="00D63036">
        <w:rPr>
          <w:rFonts w:ascii="Times New Roman" w:hAnsi="Times New Roman" w:cs="Times New Roman"/>
          <w:sz w:val="28"/>
          <w:szCs w:val="28"/>
        </w:rPr>
        <w:t xml:space="preserve"> розвиток.</w:t>
      </w:r>
    </w:p>
    <w:p w:rsidR="00D63036" w:rsidRPr="00D63036" w:rsidRDefault="00D63036" w:rsidP="00D63036">
      <w:pPr>
        <w:spacing w:after="0" w:line="360" w:lineRule="auto"/>
        <w:ind w:firstLine="709"/>
        <w:jc w:val="both"/>
        <w:rPr>
          <w:rFonts w:ascii="Times New Roman" w:hAnsi="Times New Roman" w:cs="Times New Roman"/>
          <w:sz w:val="28"/>
          <w:szCs w:val="28"/>
        </w:rPr>
      </w:pPr>
      <w:r w:rsidRPr="00D63036">
        <w:rPr>
          <w:rFonts w:ascii="Times New Roman" w:hAnsi="Times New Roman" w:cs="Times New Roman"/>
          <w:sz w:val="28"/>
          <w:szCs w:val="28"/>
        </w:rPr>
        <w:t>Управління персоналом також залежить від адміністративних рішень. Вони включають набір та навчання працівників, мотивацію персоналу, управління трудовими ресурсами та створення сприятливих умов праці. Завдяки грамотним рішенням у цій сфері підприємство може залучати та утримувати висококваліфікованих працівників, що сприяє підвищенню ефективності роботи.</w:t>
      </w:r>
    </w:p>
    <w:p w:rsidR="00D63036" w:rsidRPr="00D63036" w:rsidRDefault="00D63036" w:rsidP="00D63036">
      <w:pPr>
        <w:spacing w:after="0" w:line="360" w:lineRule="auto"/>
        <w:ind w:firstLine="709"/>
        <w:jc w:val="both"/>
        <w:rPr>
          <w:rFonts w:ascii="Times New Roman" w:hAnsi="Times New Roman" w:cs="Times New Roman"/>
          <w:sz w:val="28"/>
          <w:szCs w:val="28"/>
        </w:rPr>
      </w:pPr>
      <w:r w:rsidRPr="00D63036">
        <w:rPr>
          <w:rFonts w:ascii="Times New Roman" w:hAnsi="Times New Roman" w:cs="Times New Roman"/>
          <w:sz w:val="28"/>
          <w:szCs w:val="28"/>
        </w:rPr>
        <w:t xml:space="preserve">Крім того, адміністративні рішення </w:t>
      </w:r>
      <w:r w:rsidR="00E45DEC">
        <w:rPr>
          <w:rFonts w:ascii="Times New Roman" w:hAnsi="Times New Roman" w:cs="Times New Roman"/>
          <w:sz w:val="28"/>
          <w:szCs w:val="28"/>
          <w:lang w:val="uk-UA"/>
        </w:rPr>
        <w:t>віді</w:t>
      </w:r>
      <w:r w:rsidRPr="00D63036">
        <w:rPr>
          <w:rFonts w:ascii="Times New Roman" w:hAnsi="Times New Roman" w:cs="Times New Roman"/>
          <w:sz w:val="28"/>
          <w:szCs w:val="28"/>
        </w:rPr>
        <w:t xml:space="preserve">грають важливу роль у забезпеченні відповідності діяльності підприємства нормативним вимогам і </w:t>
      </w:r>
      <w:r w:rsidRPr="00D63036">
        <w:rPr>
          <w:rFonts w:ascii="Times New Roman" w:hAnsi="Times New Roman" w:cs="Times New Roman"/>
          <w:sz w:val="28"/>
          <w:szCs w:val="28"/>
        </w:rPr>
        <w:lastRenderedPageBreak/>
        <w:t xml:space="preserve">стандартам. Це включає дотримання </w:t>
      </w:r>
      <w:r w:rsidR="00E45DEC">
        <w:rPr>
          <w:rFonts w:ascii="Times New Roman" w:hAnsi="Times New Roman" w:cs="Times New Roman"/>
          <w:sz w:val="28"/>
          <w:szCs w:val="28"/>
          <w:lang w:val="uk-UA"/>
        </w:rPr>
        <w:t>норм чинного З</w:t>
      </w:r>
      <w:r w:rsidRPr="00D63036">
        <w:rPr>
          <w:rFonts w:ascii="Times New Roman" w:hAnsi="Times New Roman" w:cs="Times New Roman"/>
          <w:sz w:val="28"/>
          <w:szCs w:val="28"/>
        </w:rPr>
        <w:t>аконодавства, виконання екологічних норм</w:t>
      </w:r>
      <w:r w:rsidR="00E45DEC">
        <w:rPr>
          <w:rFonts w:ascii="Times New Roman" w:hAnsi="Times New Roman" w:cs="Times New Roman"/>
          <w:sz w:val="28"/>
          <w:szCs w:val="28"/>
          <w:lang w:val="uk-UA"/>
        </w:rPr>
        <w:t>ативів</w:t>
      </w:r>
      <w:r w:rsidRPr="00D63036">
        <w:rPr>
          <w:rFonts w:ascii="Times New Roman" w:hAnsi="Times New Roman" w:cs="Times New Roman"/>
          <w:sz w:val="28"/>
          <w:szCs w:val="28"/>
        </w:rPr>
        <w:t xml:space="preserve"> і стандартів безпеки. Завдяки цьому ПрАТ «Тернопільський молокозавод» може уникати штрафів і санкцій, забезпечувати безпеку працівників і захист навколишнього середовища.</w:t>
      </w:r>
    </w:p>
    <w:p w:rsidR="00E45DEC" w:rsidRPr="00D63036" w:rsidRDefault="00E45DEC" w:rsidP="00E45DE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А</w:t>
      </w:r>
      <w:r w:rsidRPr="00D63036">
        <w:rPr>
          <w:rFonts w:ascii="Times New Roman" w:hAnsi="Times New Roman" w:cs="Times New Roman"/>
          <w:sz w:val="28"/>
          <w:szCs w:val="28"/>
        </w:rPr>
        <w:t>дміністративні рішення в ПрАТ «Тернопільський молокозавод» є фундаментом ефективного управління, впливаючи на всі аспекти діяльності компанії та забезпечуючи її стабільний розвиток і конкурентоспроможність на ринку.</w:t>
      </w:r>
    </w:p>
    <w:p w:rsidR="00A90CC2" w:rsidRPr="00A90CC2" w:rsidRDefault="00E45DEC" w:rsidP="00A90CC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Нами проведено а</w:t>
      </w:r>
      <w:r w:rsidR="00A90CC2" w:rsidRPr="00A90CC2">
        <w:rPr>
          <w:rFonts w:ascii="Times New Roman" w:hAnsi="Times New Roman" w:cs="Times New Roman"/>
          <w:sz w:val="28"/>
          <w:szCs w:val="28"/>
        </w:rPr>
        <w:t xml:space="preserve">наліз аналітичного забезпечення </w:t>
      </w:r>
      <w:r>
        <w:rPr>
          <w:rFonts w:ascii="Times New Roman" w:hAnsi="Times New Roman" w:cs="Times New Roman"/>
          <w:sz w:val="28"/>
          <w:szCs w:val="28"/>
          <w:lang w:val="uk-UA"/>
        </w:rPr>
        <w:t xml:space="preserve">процесу </w:t>
      </w:r>
      <w:r w:rsidR="00A90CC2" w:rsidRPr="00A90CC2">
        <w:rPr>
          <w:rFonts w:ascii="Times New Roman" w:hAnsi="Times New Roman" w:cs="Times New Roman"/>
          <w:sz w:val="28"/>
          <w:szCs w:val="28"/>
        </w:rPr>
        <w:t>прийняття адміністративних рішень у ПрАТ «Тернопільський молокозавод»</w:t>
      </w:r>
      <w:r>
        <w:rPr>
          <w:rFonts w:ascii="Times New Roman" w:hAnsi="Times New Roman" w:cs="Times New Roman"/>
          <w:sz w:val="28"/>
          <w:szCs w:val="28"/>
          <w:lang w:val="uk-UA"/>
        </w:rPr>
        <w:t>, що</w:t>
      </w:r>
      <w:r w:rsidR="00A90CC2" w:rsidRPr="00A90CC2">
        <w:rPr>
          <w:rFonts w:ascii="Times New Roman" w:hAnsi="Times New Roman" w:cs="Times New Roman"/>
          <w:sz w:val="28"/>
          <w:szCs w:val="28"/>
        </w:rPr>
        <w:t xml:space="preserve"> є важливим аспектом ефективного управління підприємством, особливо в умовах нестабільності зовнішнього середовища. ПрАТ «Тернопільський молокозавод» є одним з провідних виробників молочної продукції в Україні, тому ефективне аналітичне забезпечення має вирішальне значення для підтримки конкурентоспроможності та успішної діяльності </w:t>
      </w:r>
      <w:r w:rsidR="00B17A46">
        <w:rPr>
          <w:rFonts w:ascii="Times New Roman" w:hAnsi="Times New Roman" w:cs="Times New Roman"/>
          <w:sz w:val="28"/>
          <w:szCs w:val="28"/>
        </w:rPr>
        <w:t>товариства</w:t>
      </w:r>
      <w:r w:rsidR="007C670C">
        <w:rPr>
          <w:rFonts w:ascii="Times New Roman" w:hAnsi="Times New Roman" w:cs="Times New Roman"/>
          <w:sz w:val="28"/>
          <w:szCs w:val="28"/>
        </w:rPr>
        <w:t xml:space="preserve"> </w:t>
      </w:r>
      <w:r w:rsidR="007C670C" w:rsidRPr="007C670C">
        <w:rPr>
          <w:rFonts w:ascii="Times New Roman" w:hAnsi="Times New Roman" w:cs="Times New Roman"/>
          <w:sz w:val="28"/>
          <w:szCs w:val="28"/>
        </w:rPr>
        <w:t>[32]</w:t>
      </w:r>
      <w:r w:rsidR="00A90CC2" w:rsidRPr="00A90CC2">
        <w:rPr>
          <w:rFonts w:ascii="Times New Roman" w:hAnsi="Times New Roman" w:cs="Times New Roman"/>
          <w:sz w:val="28"/>
          <w:szCs w:val="28"/>
        </w:rPr>
        <w:t>.</w:t>
      </w:r>
    </w:p>
    <w:p w:rsidR="00A90CC2" w:rsidRPr="00A90CC2" w:rsidRDefault="00B17A46" w:rsidP="00A90CC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Кер</w:t>
      </w:r>
      <w:r w:rsidR="000E222F">
        <w:rPr>
          <w:rFonts w:ascii="Times New Roman" w:hAnsi="Times New Roman" w:cs="Times New Roman"/>
          <w:sz w:val="28"/>
          <w:szCs w:val="28"/>
          <w:lang w:val="uk-UA"/>
        </w:rPr>
        <w:t>і</w:t>
      </w:r>
      <w:r>
        <w:rPr>
          <w:rFonts w:ascii="Times New Roman" w:hAnsi="Times New Roman" w:cs="Times New Roman"/>
          <w:sz w:val="28"/>
          <w:szCs w:val="28"/>
        </w:rPr>
        <w:t>вництво</w:t>
      </w:r>
      <w:r w:rsidR="00A90CC2" w:rsidRPr="00A90CC2">
        <w:rPr>
          <w:rFonts w:ascii="Times New Roman" w:hAnsi="Times New Roman" w:cs="Times New Roman"/>
          <w:sz w:val="28"/>
          <w:szCs w:val="28"/>
        </w:rPr>
        <w:t xml:space="preserve"> ПрАТ «Тернопільський молокозавод» використовує сучасні інформаційні системи для збору та обробки даних про виробничі процеси, фінансові показники, ринок збуту та постачання сировини. Дані збираються з різних джерел, включаючи внутрішні звіти, ринкові дослідження, конкурентний аналіз та зворотній зв'язок від споживачів. Це забезпечує повноту та актуальність інформації, необхідної для прийняття обґрунтованих рішень</w:t>
      </w:r>
      <w:r w:rsidR="007C670C">
        <w:rPr>
          <w:rFonts w:ascii="Times New Roman" w:hAnsi="Times New Roman" w:cs="Times New Roman"/>
          <w:sz w:val="28"/>
          <w:szCs w:val="28"/>
        </w:rPr>
        <w:t xml:space="preserve"> </w:t>
      </w:r>
      <w:r w:rsidR="007C670C" w:rsidRPr="007C670C">
        <w:rPr>
          <w:rFonts w:ascii="Times New Roman" w:hAnsi="Times New Roman" w:cs="Times New Roman"/>
          <w:sz w:val="28"/>
          <w:szCs w:val="28"/>
        </w:rPr>
        <w:t>[32]</w:t>
      </w:r>
      <w:r w:rsidR="00A90CC2" w:rsidRPr="00A90CC2">
        <w:rPr>
          <w:rFonts w:ascii="Times New Roman" w:hAnsi="Times New Roman" w:cs="Times New Roman"/>
          <w:sz w:val="28"/>
          <w:szCs w:val="28"/>
        </w:rPr>
        <w:t>.</w:t>
      </w:r>
    </w:p>
    <w:p w:rsidR="00A90CC2" w:rsidRPr="00A90CC2" w:rsidRDefault="00B17A46" w:rsidP="00A90CC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Працівники</w:t>
      </w:r>
      <w:r w:rsidR="00A90CC2" w:rsidRPr="00A90CC2">
        <w:rPr>
          <w:rFonts w:ascii="Times New Roman" w:hAnsi="Times New Roman" w:cs="Times New Roman"/>
          <w:sz w:val="28"/>
          <w:szCs w:val="28"/>
        </w:rPr>
        <w:t xml:space="preserve"> </w:t>
      </w:r>
      <w:r>
        <w:rPr>
          <w:rFonts w:ascii="Times New Roman" w:hAnsi="Times New Roman" w:cs="Times New Roman"/>
          <w:sz w:val="28"/>
          <w:szCs w:val="28"/>
        </w:rPr>
        <w:t>досл</w:t>
      </w:r>
      <w:r>
        <w:rPr>
          <w:rFonts w:ascii="Times New Roman" w:hAnsi="Times New Roman" w:cs="Times New Roman"/>
          <w:sz w:val="28"/>
          <w:szCs w:val="28"/>
          <w:lang w:val="uk-UA"/>
        </w:rPr>
        <w:t>і</w:t>
      </w:r>
      <w:r>
        <w:rPr>
          <w:rFonts w:ascii="Times New Roman" w:hAnsi="Times New Roman" w:cs="Times New Roman"/>
          <w:sz w:val="28"/>
          <w:szCs w:val="28"/>
        </w:rPr>
        <w:t xml:space="preserve">джуваного </w:t>
      </w:r>
      <w:r w:rsidR="00A90CC2" w:rsidRPr="00A90CC2">
        <w:rPr>
          <w:rFonts w:ascii="Times New Roman" w:hAnsi="Times New Roman" w:cs="Times New Roman"/>
          <w:sz w:val="28"/>
          <w:szCs w:val="28"/>
        </w:rPr>
        <w:t>підприємства регулярно проводять оцінку ефективності виробничих процесів, що включає аналіз витрат, продуктивності обладнання, якості продукції та рівня відходів. Використання таких методів, як SWOT-аналіз та ABC-аналіз, дозволяє визначити сильні та слабкі сторони виробничих процесів, а також виявити можливості для їхнього покращення.</w:t>
      </w:r>
    </w:p>
    <w:p w:rsidR="00A90CC2" w:rsidRPr="00A90CC2" w:rsidRDefault="00A90CC2" w:rsidP="00A90CC2">
      <w:pPr>
        <w:spacing w:after="0" w:line="360" w:lineRule="auto"/>
        <w:ind w:firstLine="709"/>
        <w:jc w:val="both"/>
        <w:rPr>
          <w:rFonts w:ascii="Times New Roman" w:hAnsi="Times New Roman" w:cs="Times New Roman"/>
          <w:sz w:val="28"/>
          <w:szCs w:val="28"/>
        </w:rPr>
      </w:pPr>
      <w:r w:rsidRPr="00A90CC2">
        <w:rPr>
          <w:rFonts w:ascii="Times New Roman" w:hAnsi="Times New Roman" w:cs="Times New Roman"/>
          <w:sz w:val="28"/>
          <w:szCs w:val="28"/>
        </w:rPr>
        <w:t xml:space="preserve">Фінансовий відділ молокозаводу здійснює регулярний аналіз фінансових показників, таких як прибуток, рентабельність, ліквідність та оборотність активів. Це включає бюджетування, прогнозування фінансових потоків та </w:t>
      </w:r>
      <w:r w:rsidRPr="00A90CC2">
        <w:rPr>
          <w:rFonts w:ascii="Times New Roman" w:hAnsi="Times New Roman" w:cs="Times New Roman"/>
          <w:sz w:val="28"/>
          <w:szCs w:val="28"/>
        </w:rPr>
        <w:lastRenderedPageBreak/>
        <w:t>оцінку інвестиційних проектів. Аналіз фінансових даних допомагає керівництву приймати обґрунтовані рішення щодо оптимізації витрат, збільшення доходів та інвестицій у розвиток підприємства.</w:t>
      </w:r>
    </w:p>
    <w:p w:rsidR="00A90CC2" w:rsidRPr="00A90CC2" w:rsidRDefault="00B17A46" w:rsidP="00A90CC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В</w:t>
      </w:r>
      <w:r w:rsidR="00A90CC2" w:rsidRPr="00A90CC2">
        <w:rPr>
          <w:rFonts w:ascii="Times New Roman" w:hAnsi="Times New Roman" w:cs="Times New Roman"/>
          <w:sz w:val="28"/>
          <w:szCs w:val="28"/>
        </w:rPr>
        <w:t xml:space="preserve">ідділ </w:t>
      </w:r>
      <w:r>
        <w:rPr>
          <w:rFonts w:ascii="Times New Roman" w:hAnsi="Times New Roman" w:cs="Times New Roman"/>
          <w:sz w:val="28"/>
          <w:szCs w:val="28"/>
          <w:lang w:val="uk-UA"/>
        </w:rPr>
        <w:t xml:space="preserve">маркетингу </w:t>
      </w:r>
      <w:r w:rsidR="00A90CC2" w:rsidRPr="00A90CC2">
        <w:rPr>
          <w:rFonts w:ascii="Times New Roman" w:hAnsi="Times New Roman" w:cs="Times New Roman"/>
          <w:sz w:val="28"/>
          <w:szCs w:val="28"/>
        </w:rPr>
        <w:t>проводить детальний аналіз ринку, включаючи оцінку попиту на молочну продукцію, аналіз конкурентів, дослідження споживчих уподобань та тенденцій ринку. Використання інструментів, таких як PEST-аналіз та аналіз п'яти сил Портера, дозволяє отримати повне уявлення про ринкову ситуацію та розробити ефективні стратегії збуту та маркетингу.</w:t>
      </w:r>
    </w:p>
    <w:p w:rsidR="00A90CC2" w:rsidRPr="00A90CC2" w:rsidRDefault="00A90CC2" w:rsidP="00A90CC2">
      <w:pPr>
        <w:spacing w:after="0" w:line="360" w:lineRule="auto"/>
        <w:ind w:firstLine="709"/>
        <w:jc w:val="both"/>
        <w:rPr>
          <w:rFonts w:ascii="Times New Roman" w:hAnsi="Times New Roman" w:cs="Times New Roman"/>
          <w:sz w:val="28"/>
          <w:szCs w:val="28"/>
        </w:rPr>
      </w:pPr>
      <w:r w:rsidRPr="00A90CC2">
        <w:rPr>
          <w:rFonts w:ascii="Times New Roman" w:hAnsi="Times New Roman" w:cs="Times New Roman"/>
          <w:sz w:val="28"/>
          <w:szCs w:val="28"/>
        </w:rPr>
        <w:t xml:space="preserve">Аналітичне забезпечення також включає управління ризиками, що пов'язані з діяльністю підприємства. Це включає ідентифікацію потенційних ризиків, оцінку їхнього впливу на діяльність </w:t>
      </w:r>
      <w:r w:rsidR="00B17A46">
        <w:rPr>
          <w:rFonts w:ascii="Times New Roman" w:hAnsi="Times New Roman" w:cs="Times New Roman"/>
          <w:sz w:val="28"/>
          <w:szCs w:val="28"/>
          <w:lang w:val="uk-UA"/>
        </w:rPr>
        <w:t xml:space="preserve">підприємства </w:t>
      </w:r>
      <w:r w:rsidRPr="00A90CC2">
        <w:rPr>
          <w:rFonts w:ascii="Times New Roman" w:hAnsi="Times New Roman" w:cs="Times New Roman"/>
          <w:sz w:val="28"/>
          <w:szCs w:val="28"/>
        </w:rPr>
        <w:t>та розробку заходів для їхнього мінімізації. Для цього використовуються методи кількісного та якісного аналізу ризиків, а також сценарний аналіз.</w:t>
      </w:r>
    </w:p>
    <w:p w:rsidR="00A90CC2" w:rsidRPr="00A90CC2" w:rsidRDefault="00A90CC2" w:rsidP="00A90CC2">
      <w:pPr>
        <w:spacing w:after="0" w:line="360" w:lineRule="auto"/>
        <w:ind w:firstLine="709"/>
        <w:jc w:val="both"/>
        <w:rPr>
          <w:rFonts w:ascii="Times New Roman" w:hAnsi="Times New Roman" w:cs="Times New Roman"/>
          <w:sz w:val="28"/>
          <w:szCs w:val="28"/>
        </w:rPr>
      </w:pPr>
      <w:r w:rsidRPr="00A90CC2">
        <w:rPr>
          <w:rFonts w:ascii="Times New Roman" w:hAnsi="Times New Roman" w:cs="Times New Roman"/>
          <w:sz w:val="28"/>
          <w:szCs w:val="28"/>
        </w:rPr>
        <w:t>На основі отриманих аналітичних даних керівництво ПрАТ «Тернопільський молокозавод» приймає стратегічні та оперативні рішення. Це включає розробку та коригування бізнес-стратегії, планування виробничих обсягів, оптимізацію логістичних процесів та впровадження інновацій. Аналітичні дані допомагають приймати обґрунтовані рішення, що сприяють підвищенню ефективності діяльності підприємства та його конкурентоспроможності.</w:t>
      </w:r>
    </w:p>
    <w:p w:rsidR="00A90CC2" w:rsidRPr="00A90CC2" w:rsidRDefault="00A90CC2" w:rsidP="00A90CC2">
      <w:pPr>
        <w:spacing w:after="0" w:line="360" w:lineRule="auto"/>
        <w:ind w:firstLine="709"/>
        <w:jc w:val="both"/>
        <w:rPr>
          <w:rFonts w:ascii="Times New Roman" w:hAnsi="Times New Roman" w:cs="Times New Roman"/>
          <w:sz w:val="28"/>
          <w:szCs w:val="28"/>
        </w:rPr>
      </w:pPr>
      <w:r w:rsidRPr="00A90CC2">
        <w:rPr>
          <w:rFonts w:ascii="Times New Roman" w:hAnsi="Times New Roman" w:cs="Times New Roman"/>
          <w:sz w:val="28"/>
          <w:szCs w:val="28"/>
        </w:rPr>
        <w:t xml:space="preserve">Таким чином, аналітичне забезпечення прийняття адміністративних рішень у ПрАТ «Тернопільський молокозавод» є комплексним процесом, що охоплює всі аспекти діяльності підприємства. Використання сучасних аналітичних методів та інструментів дозволяє керівництву приймати обґрунтовані рішення, адаптуватися до змін зовнішнього середовища та забезпечувати стійкий розвиток </w:t>
      </w:r>
      <w:r w:rsidR="00B17A46">
        <w:rPr>
          <w:rFonts w:ascii="Times New Roman" w:hAnsi="Times New Roman" w:cs="Times New Roman"/>
          <w:sz w:val="28"/>
          <w:szCs w:val="28"/>
          <w:lang w:val="uk-UA"/>
        </w:rPr>
        <w:t>підприємства</w:t>
      </w:r>
      <w:r w:rsidRPr="00A90CC2">
        <w:rPr>
          <w:rFonts w:ascii="Times New Roman" w:hAnsi="Times New Roman" w:cs="Times New Roman"/>
          <w:sz w:val="28"/>
          <w:szCs w:val="28"/>
        </w:rPr>
        <w:t>.</w:t>
      </w:r>
    </w:p>
    <w:p w:rsidR="00A90CC2" w:rsidRPr="00A90CC2" w:rsidRDefault="00A90CC2" w:rsidP="00A90CC2">
      <w:pPr>
        <w:spacing w:after="0" w:line="240" w:lineRule="auto"/>
        <w:rPr>
          <w:rFonts w:ascii="Times New Roman" w:eastAsia="Times New Roman" w:hAnsi="Times New Roman" w:cs="Times New Roman"/>
          <w:sz w:val="24"/>
          <w:szCs w:val="24"/>
          <w:lang w:eastAsia="ru-RU"/>
        </w:rPr>
      </w:pPr>
    </w:p>
    <w:p w:rsidR="00EB29C7" w:rsidRDefault="00EB29C7" w:rsidP="005B18E7">
      <w:pPr>
        <w:spacing w:after="0" w:line="360" w:lineRule="auto"/>
        <w:ind w:firstLine="709"/>
        <w:jc w:val="both"/>
        <w:rPr>
          <w:rFonts w:ascii="Times New Roman" w:hAnsi="Times New Roman" w:cs="Times New Roman"/>
          <w:sz w:val="28"/>
          <w:szCs w:val="28"/>
        </w:rPr>
      </w:pPr>
    </w:p>
    <w:p w:rsidR="00EB29C7" w:rsidRDefault="00EB29C7" w:rsidP="005B18E7">
      <w:pPr>
        <w:spacing w:after="0" w:line="360" w:lineRule="auto"/>
        <w:ind w:firstLine="709"/>
        <w:jc w:val="both"/>
        <w:rPr>
          <w:rFonts w:ascii="Times New Roman" w:hAnsi="Times New Roman" w:cs="Times New Roman"/>
          <w:sz w:val="28"/>
          <w:szCs w:val="28"/>
        </w:rPr>
      </w:pPr>
    </w:p>
    <w:p w:rsidR="00EB29C7" w:rsidRDefault="00EB29C7" w:rsidP="005B18E7">
      <w:pPr>
        <w:spacing w:after="0" w:line="360" w:lineRule="auto"/>
        <w:ind w:firstLine="709"/>
        <w:jc w:val="both"/>
        <w:rPr>
          <w:rFonts w:ascii="Times New Roman" w:hAnsi="Times New Roman" w:cs="Times New Roman"/>
          <w:sz w:val="28"/>
          <w:szCs w:val="28"/>
        </w:rPr>
      </w:pPr>
    </w:p>
    <w:p w:rsidR="00EB29C7" w:rsidRPr="00E45DEC" w:rsidRDefault="00E45DEC" w:rsidP="005B18E7">
      <w:pPr>
        <w:spacing w:after="0" w:line="360" w:lineRule="auto"/>
        <w:ind w:firstLine="709"/>
        <w:jc w:val="both"/>
        <w:rPr>
          <w:rFonts w:ascii="Times New Roman" w:hAnsi="Times New Roman" w:cs="Times New Roman"/>
          <w:b/>
          <w:sz w:val="28"/>
          <w:szCs w:val="28"/>
        </w:rPr>
      </w:pPr>
      <w:r w:rsidRPr="00E45DEC">
        <w:rPr>
          <w:rFonts w:ascii="Times New Roman" w:hAnsi="Times New Roman" w:cs="Times New Roman"/>
          <w:b/>
          <w:sz w:val="28"/>
          <w:szCs w:val="28"/>
          <w:lang w:val="uk-UA"/>
        </w:rPr>
        <w:lastRenderedPageBreak/>
        <w:t>2.2. Вплив нестабільності зовнішнього середовища на процес прийняття адміністративних рішень у ПрАТ «Тернопільський молокозавод»</w:t>
      </w:r>
    </w:p>
    <w:p w:rsidR="00E45DEC" w:rsidRPr="00E45DEC" w:rsidRDefault="00E45DEC" w:rsidP="00E45DEC">
      <w:pPr>
        <w:spacing w:after="0" w:line="360" w:lineRule="auto"/>
        <w:ind w:firstLine="709"/>
        <w:jc w:val="both"/>
        <w:rPr>
          <w:rFonts w:ascii="Times New Roman" w:hAnsi="Times New Roman" w:cs="Times New Roman"/>
          <w:sz w:val="28"/>
          <w:szCs w:val="28"/>
        </w:rPr>
      </w:pPr>
      <w:r w:rsidRPr="00E45DEC">
        <w:rPr>
          <w:rFonts w:ascii="Times New Roman" w:hAnsi="Times New Roman" w:cs="Times New Roman"/>
          <w:sz w:val="28"/>
          <w:szCs w:val="28"/>
        </w:rPr>
        <w:t>Нестабільність зовнішнього середовища суттєво впливає на процес прийняття адміністративних рішень у ПрАТ «Тернопільський молокозавод». В умовах постійних змін і невизначеності, підприємству необхідно швидко адаптуватися до нових умов, що вимагає оперативного прийняття ефективних управлінських рішень.</w:t>
      </w:r>
    </w:p>
    <w:p w:rsidR="00E45DEC" w:rsidRPr="00E45DEC" w:rsidRDefault="00E45DEC" w:rsidP="00E45DEC">
      <w:pPr>
        <w:spacing w:after="0" w:line="360" w:lineRule="auto"/>
        <w:ind w:firstLine="709"/>
        <w:jc w:val="both"/>
        <w:rPr>
          <w:rFonts w:ascii="Times New Roman" w:hAnsi="Times New Roman" w:cs="Times New Roman"/>
          <w:sz w:val="28"/>
          <w:szCs w:val="28"/>
        </w:rPr>
      </w:pPr>
      <w:r w:rsidRPr="00E45DEC">
        <w:rPr>
          <w:rFonts w:ascii="Times New Roman" w:hAnsi="Times New Roman" w:cs="Times New Roman"/>
          <w:sz w:val="28"/>
          <w:szCs w:val="28"/>
        </w:rPr>
        <w:t xml:space="preserve">Політичні, економічні, соціальні та технологічні фактори, що змінюються, створюють додаткові виклики для керівництва. Зміни у законодавстві, </w:t>
      </w:r>
      <w:r w:rsidR="00CC5B3F">
        <w:rPr>
          <w:rFonts w:ascii="Times New Roman" w:hAnsi="Times New Roman" w:cs="Times New Roman"/>
          <w:sz w:val="28"/>
          <w:szCs w:val="28"/>
          <w:lang w:val="uk-UA"/>
        </w:rPr>
        <w:t xml:space="preserve">політична ситуація в країні, </w:t>
      </w:r>
      <w:r w:rsidRPr="00E45DEC">
        <w:rPr>
          <w:rFonts w:ascii="Times New Roman" w:hAnsi="Times New Roman" w:cs="Times New Roman"/>
          <w:sz w:val="28"/>
          <w:szCs w:val="28"/>
        </w:rPr>
        <w:t xml:space="preserve">коливання валютних курсів, економічні кризи та соціальні </w:t>
      </w:r>
      <w:r w:rsidR="00CC5B3F">
        <w:rPr>
          <w:rFonts w:ascii="Times New Roman" w:hAnsi="Times New Roman" w:cs="Times New Roman"/>
          <w:sz w:val="28"/>
          <w:szCs w:val="28"/>
          <w:lang w:val="uk-UA"/>
        </w:rPr>
        <w:t>дисбаланси</w:t>
      </w:r>
      <w:r w:rsidRPr="00E45DEC">
        <w:rPr>
          <w:rFonts w:ascii="Times New Roman" w:hAnsi="Times New Roman" w:cs="Times New Roman"/>
          <w:sz w:val="28"/>
          <w:szCs w:val="28"/>
        </w:rPr>
        <w:t xml:space="preserve"> можуть значно вплинути на діяльність заводу. Такі обставини вимагають від адміністративного персоналу постійного моніторингу зовнішнього середовища та оперативного реагування на зміни.</w:t>
      </w:r>
    </w:p>
    <w:p w:rsidR="00E45DEC" w:rsidRPr="00E45DEC" w:rsidRDefault="00E45DEC" w:rsidP="00E45DEC">
      <w:pPr>
        <w:spacing w:after="0" w:line="360" w:lineRule="auto"/>
        <w:ind w:firstLine="709"/>
        <w:jc w:val="both"/>
        <w:rPr>
          <w:rFonts w:ascii="Times New Roman" w:hAnsi="Times New Roman" w:cs="Times New Roman"/>
          <w:sz w:val="28"/>
          <w:szCs w:val="28"/>
        </w:rPr>
      </w:pPr>
      <w:r w:rsidRPr="00E45DEC">
        <w:rPr>
          <w:rFonts w:ascii="Times New Roman" w:hAnsi="Times New Roman" w:cs="Times New Roman"/>
          <w:sz w:val="28"/>
          <w:szCs w:val="28"/>
        </w:rPr>
        <w:t>У відповідь на економічну нестабільність, керівництво може ухвалювати рішення щодо оптимізації витрат, перегляду бюджетів, перенесення інвестицій або скорочення невиробничих витрат. Політична нестабільність може змусити підприємство переглянути свої ринки збуту, змінити логістичні маршрути або запровадити додаткові заходи безпеки.</w:t>
      </w:r>
    </w:p>
    <w:p w:rsidR="00E45DEC" w:rsidRPr="00E45DEC" w:rsidRDefault="00E45DEC" w:rsidP="00E45DEC">
      <w:pPr>
        <w:spacing w:after="0" w:line="360" w:lineRule="auto"/>
        <w:ind w:firstLine="709"/>
        <w:jc w:val="both"/>
        <w:rPr>
          <w:rFonts w:ascii="Times New Roman" w:hAnsi="Times New Roman" w:cs="Times New Roman"/>
          <w:sz w:val="28"/>
          <w:szCs w:val="28"/>
        </w:rPr>
      </w:pPr>
      <w:r w:rsidRPr="00E45DEC">
        <w:rPr>
          <w:rFonts w:ascii="Times New Roman" w:hAnsi="Times New Roman" w:cs="Times New Roman"/>
          <w:sz w:val="28"/>
          <w:szCs w:val="28"/>
        </w:rPr>
        <w:t>Соціальні зміни, такі як зміна споживчих уподобань, також впливають на прийняття рішень. Підприємству необхідно адаптувати свою продукцію під нові вимоги ринку, змінювати маркетингові стратегії та підходи до комунікації з клієнтами. Технологічні зміни вимагають інвестування в нові технології, модернізацію виробничих процесів та підвищення кваліфікації працівників.</w:t>
      </w:r>
    </w:p>
    <w:p w:rsidR="00E45DEC" w:rsidRPr="00E45DEC" w:rsidRDefault="00E45DEC" w:rsidP="00E45DEC">
      <w:pPr>
        <w:spacing w:after="0" w:line="360" w:lineRule="auto"/>
        <w:ind w:firstLine="709"/>
        <w:jc w:val="both"/>
        <w:rPr>
          <w:rFonts w:ascii="Times New Roman" w:hAnsi="Times New Roman" w:cs="Times New Roman"/>
          <w:sz w:val="28"/>
          <w:szCs w:val="28"/>
        </w:rPr>
      </w:pPr>
      <w:r w:rsidRPr="00E45DEC">
        <w:rPr>
          <w:rFonts w:ascii="Times New Roman" w:hAnsi="Times New Roman" w:cs="Times New Roman"/>
          <w:sz w:val="28"/>
          <w:szCs w:val="28"/>
        </w:rPr>
        <w:t>Крім того, невизначеність зовнішнього середовища може спонукати керівництво до ухвалення стратегічних рішень, спрямованих на диверсифікацію діяльності, зниження залежності від окремих ринків або продуктів, а також на створення резервів для подолання можливих криз.</w:t>
      </w:r>
    </w:p>
    <w:p w:rsidR="00E45DEC" w:rsidRPr="00E45DEC" w:rsidRDefault="00E45DEC" w:rsidP="00E45DEC">
      <w:pPr>
        <w:spacing w:after="0" w:line="360" w:lineRule="auto"/>
        <w:ind w:firstLine="709"/>
        <w:jc w:val="both"/>
        <w:rPr>
          <w:rFonts w:ascii="Times New Roman" w:hAnsi="Times New Roman" w:cs="Times New Roman"/>
          <w:sz w:val="28"/>
          <w:szCs w:val="28"/>
        </w:rPr>
      </w:pPr>
      <w:r w:rsidRPr="00E45DEC">
        <w:rPr>
          <w:rFonts w:ascii="Times New Roman" w:hAnsi="Times New Roman" w:cs="Times New Roman"/>
          <w:sz w:val="28"/>
          <w:szCs w:val="28"/>
        </w:rPr>
        <w:lastRenderedPageBreak/>
        <w:t>Таким чином, нестабільність зовнішнього середовища вимагає від ПрАТ «Тернопільський молокозавод» гнучкості та адаптивності у прийнятті адміністративних рішень. Керівництво повинно бути готовим до швидких змін, мати чіткі плани дій у кризових ситуаціях та постійно вдосконалювати свої управлінські підходи для забезпечення стабільної роботи підприємства в умовах невизначеності.</w:t>
      </w:r>
    </w:p>
    <w:p w:rsidR="001F3750" w:rsidRPr="001F3750" w:rsidRDefault="001F3750" w:rsidP="001F3750">
      <w:pPr>
        <w:spacing w:after="0" w:line="360" w:lineRule="auto"/>
        <w:ind w:firstLine="709"/>
        <w:jc w:val="both"/>
        <w:rPr>
          <w:rFonts w:ascii="Times New Roman" w:hAnsi="Times New Roman" w:cs="Times New Roman"/>
          <w:sz w:val="28"/>
          <w:szCs w:val="28"/>
        </w:rPr>
      </w:pPr>
      <w:r w:rsidRPr="001F3750">
        <w:rPr>
          <w:rFonts w:ascii="Times New Roman" w:hAnsi="Times New Roman" w:cs="Times New Roman"/>
          <w:sz w:val="28"/>
          <w:szCs w:val="28"/>
        </w:rPr>
        <w:t xml:space="preserve">SWOT-аналіз </w:t>
      </w:r>
      <w:r>
        <w:rPr>
          <w:rFonts w:ascii="Times New Roman" w:hAnsi="Times New Roman" w:cs="Times New Roman"/>
          <w:sz w:val="28"/>
          <w:szCs w:val="28"/>
          <w:lang w:val="uk-UA"/>
        </w:rPr>
        <w:t>явля</w:t>
      </w:r>
      <w:r w:rsidRPr="001F3750">
        <w:rPr>
          <w:rFonts w:ascii="Times New Roman" w:hAnsi="Times New Roman" w:cs="Times New Roman"/>
          <w:sz w:val="28"/>
          <w:szCs w:val="28"/>
        </w:rPr>
        <w:t>є</w:t>
      </w:r>
      <w:r>
        <w:rPr>
          <w:rFonts w:ascii="Times New Roman" w:hAnsi="Times New Roman" w:cs="Times New Roman"/>
          <w:sz w:val="28"/>
          <w:szCs w:val="28"/>
          <w:lang w:val="uk-UA"/>
        </w:rPr>
        <w:t>ться</w:t>
      </w:r>
      <w:r w:rsidRPr="001F3750">
        <w:rPr>
          <w:rFonts w:ascii="Times New Roman" w:hAnsi="Times New Roman" w:cs="Times New Roman"/>
          <w:sz w:val="28"/>
          <w:szCs w:val="28"/>
        </w:rPr>
        <w:t xml:space="preserve"> </w:t>
      </w:r>
      <w:r w:rsidR="00E44DDC">
        <w:rPr>
          <w:rFonts w:ascii="Times New Roman" w:hAnsi="Times New Roman" w:cs="Times New Roman"/>
          <w:sz w:val="28"/>
          <w:szCs w:val="28"/>
          <w:lang w:val="uk-UA"/>
        </w:rPr>
        <w:t xml:space="preserve">ефективним </w:t>
      </w:r>
      <w:r w:rsidRPr="001F3750">
        <w:rPr>
          <w:rFonts w:ascii="Times New Roman" w:hAnsi="Times New Roman" w:cs="Times New Roman"/>
          <w:sz w:val="28"/>
          <w:szCs w:val="28"/>
        </w:rPr>
        <w:t xml:space="preserve">інструментом аналізу зовнішнього середовища, що дозволяє </w:t>
      </w:r>
      <w:r w:rsidR="00E44DDC">
        <w:rPr>
          <w:rFonts w:ascii="Times New Roman" w:hAnsi="Times New Roman" w:cs="Times New Roman"/>
          <w:sz w:val="28"/>
          <w:szCs w:val="28"/>
          <w:lang w:val="uk-UA"/>
        </w:rPr>
        <w:t>підприємствам</w:t>
      </w:r>
      <w:r w:rsidRPr="001F3750">
        <w:rPr>
          <w:rFonts w:ascii="Times New Roman" w:hAnsi="Times New Roman" w:cs="Times New Roman"/>
          <w:sz w:val="28"/>
          <w:szCs w:val="28"/>
        </w:rPr>
        <w:t xml:space="preserve"> оцінювати їхні внутрішні потенціали та здатності, а також зовнішні можливості та загрози. </w:t>
      </w:r>
      <w:r w:rsidR="00E44DDC" w:rsidRPr="001F3750">
        <w:rPr>
          <w:rFonts w:ascii="Times New Roman" w:hAnsi="Times New Roman" w:cs="Times New Roman"/>
          <w:sz w:val="28"/>
          <w:szCs w:val="28"/>
        </w:rPr>
        <w:t xml:space="preserve">SWOT-аналіз </w:t>
      </w:r>
      <w:r w:rsidR="00E44DDC">
        <w:rPr>
          <w:rFonts w:ascii="Times New Roman" w:hAnsi="Times New Roman" w:cs="Times New Roman"/>
          <w:sz w:val="28"/>
          <w:szCs w:val="28"/>
          <w:lang w:val="uk-UA"/>
        </w:rPr>
        <w:t>забезпечує розуміння</w:t>
      </w:r>
      <w:r w:rsidRPr="001F3750">
        <w:rPr>
          <w:rFonts w:ascii="Times New Roman" w:hAnsi="Times New Roman" w:cs="Times New Roman"/>
          <w:sz w:val="28"/>
          <w:szCs w:val="28"/>
        </w:rPr>
        <w:t xml:space="preserve"> поточн</w:t>
      </w:r>
      <w:r w:rsidR="00E44DDC">
        <w:rPr>
          <w:rFonts w:ascii="Times New Roman" w:hAnsi="Times New Roman" w:cs="Times New Roman"/>
          <w:sz w:val="28"/>
          <w:szCs w:val="28"/>
          <w:lang w:val="uk-UA"/>
        </w:rPr>
        <w:t>ого</w:t>
      </w:r>
      <w:r w:rsidRPr="001F3750">
        <w:rPr>
          <w:rFonts w:ascii="Times New Roman" w:hAnsi="Times New Roman" w:cs="Times New Roman"/>
          <w:sz w:val="28"/>
          <w:szCs w:val="28"/>
        </w:rPr>
        <w:t xml:space="preserve"> стан</w:t>
      </w:r>
      <w:r w:rsidR="00E44DDC">
        <w:rPr>
          <w:rFonts w:ascii="Times New Roman" w:hAnsi="Times New Roman" w:cs="Times New Roman"/>
          <w:sz w:val="28"/>
          <w:szCs w:val="28"/>
          <w:lang w:val="uk-UA"/>
        </w:rPr>
        <w:t>у</w:t>
      </w:r>
      <w:r w:rsidRPr="001F3750">
        <w:rPr>
          <w:rFonts w:ascii="Times New Roman" w:hAnsi="Times New Roman" w:cs="Times New Roman"/>
          <w:sz w:val="28"/>
          <w:szCs w:val="28"/>
        </w:rPr>
        <w:t xml:space="preserve"> підприємства та </w:t>
      </w:r>
      <w:r w:rsidR="00E44DDC">
        <w:rPr>
          <w:rFonts w:ascii="Times New Roman" w:hAnsi="Times New Roman" w:cs="Times New Roman"/>
          <w:sz w:val="28"/>
          <w:szCs w:val="28"/>
          <w:lang w:val="uk-UA"/>
        </w:rPr>
        <w:t>дозволяє здійснювати</w:t>
      </w:r>
      <w:r w:rsidRPr="001F3750">
        <w:rPr>
          <w:rFonts w:ascii="Times New Roman" w:hAnsi="Times New Roman" w:cs="Times New Roman"/>
          <w:sz w:val="28"/>
          <w:szCs w:val="28"/>
        </w:rPr>
        <w:t xml:space="preserve"> стратегічні рішення</w:t>
      </w:r>
      <w:r w:rsidR="0040318A">
        <w:rPr>
          <w:rFonts w:ascii="Times New Roman" w:hAnsi="Times New Roman" w:cs="Times New Roman"/>
          <w:sz w:val="28"/>
          <w:szCs w:val="28"/>
        </w:rPr>
        <w:t xml:space="preserve"> </w:t>
      </w:r>
      <w:r w:rsidR="0040318A" w:rsidRPr="0040318A">
        <w:rPr>
          <w:rFonts w:ascii="Times New Roman" w:hAnsi="Times New Roman" w:cs="Times New Roman"/>
          <w:sz w:val="28"/>
          <w:szCs w:val="28"/>
        </w:rPr>
        <w:t>[</w:t>
      </w:r>
      <w:r w:rsidR="0040318A">
        <w:rPr>
          <w:rFonts w:ascii="Times New Roman" w:hAnsi="Times New Roman" w:cs="Times New Roman"/>
          <w:sz w:val="28"/>
          <w:szCs w:val="28"/>
        </w:rPr>
        <w:t>26, с. 166</w:t>
      </w:r>
      <w:r w:rsidR="0040318A" w:rsidRPr="0040318A">
        <w:rPr>
          <w:rFonts w:ascii="Times New Roman" w:hAnsi="Times New Roman" w:cs="Times New Roman"/>
          <w:sz w:val="28"/>
          <w:szCs w:val="28"/>
        </w:rPr>
        <w:t>]</w:t>
      </w:r>
      <w:r w:rsidRPr="001F3750">
        <w:rPr>
          <w:rFonts w:ascii="Times New Roman" w:hAnsi="Times New Roman" w:cs="Times New Roman"/>
          <w:sz w:val="28"/>
          <w:szCs w:val="28"/>
        </w:rPr>
        <w:t>.</w:t>
      </w:r>
    </w:p>
    <w:p w:rsidR="001F3750" w:rsidRPr="001F3750" w:rsidRDefault="00E44DDC" w:rsidP="001F375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Сильні сторони</w:t>
      </w:r>
      <w:r>
        <w:rPr>
          <w:rFonts w:ascii="Times New Roman" w:hAnsi="Times New Roman" w:cs="Times New Roman"/>
          <w:sz w:val="28"/>
          <w:szCs w:val="28"/>
          <w:lang w:val="uk-UA"/>
        </w:rPr>
        <w:t xml:space="preserve">. </w:t>
      </w:r>
      <w:r w:rsidR="001F3750" w:rsidRPr="001F3750">
        <w:rPr>
          <w:rFonts w:ascii="Times New Roman" w:hAnsi="Times New Roman" w:cs="Times New Roman"/>
          <w:sz w:val="28"/>
          <w:szCs w:val="28"/>
        </w:rPr>
        <w:t>Це внутрішні переваги або позитивні аспекти підприємства, які допомагають йому вирішувати завдання та досягати цілей. Це може включати високу якість п</w:t>
      </w:r>
      <w:r>
        <w:rPr>
          <w:rFonts w:ascii="Times New Roman" w:hAnsi="Times New Roman" w:cs="Times New Roman"/>
          <w:sz w:val="28"/>
          <w:szCs w:val="28"/>
        </w:rPr>
        <w:t>родукції, сильний бренд, високо</w:t>
      </w:r>
      <w:r w:rsidR="001F3750" w:rsidRPr="001F3750">
        <w:rPr>
          <w:rFonts w:ascii="Times New Roman" w:hAnsi="Times New Roman" w:cs="Times New Roman"/>
          <w:sz w:val="28"/>
          <w:szCs w:val="28"/>
        </w:rPr>
        <w:t>кваліфікований персонал або ефективні виробничі процеси.</w:t>
      </w:r>
      <w:r>
        <w:rPr>
          <w:rFonts w:ascii="Times New Roman" w:hAnsi="Times New Roman" w:cs="Times New Roman"/>
          <w:sz w:val="28"/>
          <w:szCs w:val="28"/>
          <w:lang w:val="uk-UA"/>
        </w:rPr>
        <w:t xml:space="preserve"> </w:t>
      </w:r>
      <w:r w:rsidR="001F3750" w:rsidRPr="001F3750">
        <w:rPr>
          <w:rFonts w:ascii="Times New Roman" w:hAnsi="Times New Roman" w:cs="Times New Roman"/>
          <w:sz w:val="28"/>
          <w:szCs w:val="28"/>
        </w:rPr>
        <w:t>Слабкі сторони</w:t>
      </w:r>
      <w:r>
        <w:rPr>
          <w:rFonts w:ascii="Times New Roman" w:hAnsi="Times New Roman" w:cs="Times New Roman"/>
          <w:sz w:val="28"/>
          <w:szCs w:val="28"/>
          <w:lang w:val="uk-UA"/>
        </w:rPr>
        <w:t xml:space="preserve">. </w:t>
      </w:r>
      <w:r w:rsidR="001F3750" w:rsidRPr="001F3750">
        <w:rPr>
          <w:rFonts w:ascii="Times New Roman" w:hAnsi="Times New Roman" w:cs="Times New Roman"/>
          <w:sz w:val="28"/>
          <w:szCs w:val="28"/>
        </w:rPr>
        <w:t>Це також внутрішні фактори, але негативні, які можуть стримувати розвиток підприємства. Це може бути застаріле обладнання, низька ефективність виробничих процесів, високі витрати або недостатня кваліфікація персоналу.</w:t>
      </w:r>
    </w:p>
    <w:p w:rsidR="001F3750" w:rsidRPr="001F3750" w:rsidRDefault="00E44DDC" w:rsidP="001F375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Можливості</w:t>
      </w:r>
      <w:r>
        <w:rPr>
          <w:rFonts w:ascii="Times New Roman" w:hAnsi="Times New Roman" w:cs="Times New Roman"/>
          <w:sz w:val="28"/>
          <w:szCs w:val="28"/>
          <w:lang w:val="uk-UA"/>
        </w:rPr>
        <w:t xml:space="preserve">. </w:t>
      </w:r>
      <w:r w:rsidR="001F3750" w:rsidRPr="001F3750">
        <w:rPr>
          <w:rFonts w:ascii="Times New Roman" w:hAnsi="Times New Roman" w:cs="Times New Roman"/>
          <w:sz w:val="28"/>
          <w:szCs w:val="28"/>
        </w:rPr>
        <w:t>Це зовнішні фактори, які можуть стати перспективними для розвитку підприємства. Це може бути розширення ринків збуту, розробка нових продуктів, збільшення спросу на певні товари або послуги, або встановлення стратегічних партнерств.</w:t>
      </w:r>
      <w:r>
        <w:rPr>
          <w:rFonts w:ascii="Times New Roman" w:hAnsi="Times New Roman" w:cs="Times New Roman"/>
          <w:sz w:val="28"/>
          <w:szCs w:val="28"/>
          <w:lang w:val="uk-UA"/>
        </w:rPr>
        <w:t xml:space="preserve"> </w:t>
      </w:r>
      <w:r w:rsidRPr="00B423C9">
        <w:rPr>
          <w:rFonts w:ascii="Times New Roman" w:hAnsi="Times New Roman" w:cs="Times New Roman"/>
          <w:sz w:val="28"/>
          <w:szCs w:val="28"/>
          <w:lang w:val="uk-UA"/>
        </w:rPr>
        <w:t xml:space="preserve">Загрози. </w:t>
      </w:r>
      <w:r w:rsidR="001F3750" w:rsidRPr="00B423C9">
        <w:rPr>
          <w:rFonts w:ascii="Times New Roman" w:hAnsi="Times New Roman" w:cs="Times New Roman"/>
          <w:sz w:val="28"/>
          <w:szCs w:val="28"/>
          <w:lang w:val="uk-UA"/>
        </w:rPr>
        <w:t xml:space="preserve">Це зовнішні фактори, які можуть загрожувати успішному функціонуванню підприємства. </w:t>
      </w:r>
      <w:r w:rsidR="001F3750" w:rsidRPr="001F3750">
        <w:rPr>
          <w:rFonts w:ascii="Times New Roman" w:hAnsi="Times New Roman" w:cs="Times New Roman"/>
          <w:sz w:val="28"/>
          <w:szCs w:val="28"/>
        </w:rPr>
        <w:t>Це може бути зростаюча конкуренція, зміни в законодавстві, економічна нестабільність, зміни в споживчих уподобаннях або екологічні ризики.</w:t>
      </w:r>
    </w:p>
    <w:p w:rsidR="00CC5B3F" w:rsidRPr="00E44DDC" w:rsidRDefault="00E44DDC" w:rsidP="00E44DD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Нами проведено </w:t>
      </w:r>
      <w:r w:rsidR="00CC5B3F" w:rsidRPr="00E44DDC">
        <w:rPr>
          <w:rFonts w:ascii="Times New Roman" w:hAnsi="Times New Roman" w:cs="Times New Roman"/>
          <w:sz w:val="28"/>
          <w:szCs w:val="28"/>
        </w:rPr>
        <w:t xml:space="preserve">SWOT-аналіз </w:t>
      </w:r>
      <w:r>
        <w:rPr>
          <w:rFonts w:ascii="Times New Roman" w:hAnsi="Times New Roman" w:cs="Times New Roman"/>
          <w:sz w:val="28"/>
          <w:szCs w:val="28"/>
          <w:lang w:val="uk-UA"/>
        </w:rPr>
        <w:t>діяльності</w:t>
      </w:r>
      <w:r w:rsidR="00CC5B3F" w:rsidRPr="00E44DDC">
        <w:rPr>
          <w:rFonts w:ascii="Times New Roman" w:hAnsi="Times New Roman" w:cs="Times New Roman"/>
          <w:sz w:val="28"/>
          <w:szCs w:val="28"/>
        </w:rPr>
        <w:t xml:space="preserve"> ПрАТ </w:t>
      </w:r>
      <w:r>
        <w:rPr>
          <w:rFonts w:ascii="Times New Roman" w:hAnsi="Times New Roman" w:cs="Times New Roman"/>
          <w:sz w:val="28"/>
          <w:szCs w:val="28"/>
          <w:lang w:val="uk-UA"/>
        </w:rPr>
        <w:t>«</w:t>
      </w:r>
      <w:r w:rsidR="00CC5B3F" w:rsidRPr="00E44DDC">
        <w:rPr>
          <w:rFonts w:ascii="Times New Roman" w:hAnsi="Times New Roman" w:cs="Times New Roman"/>
          <w:sz w:val="28"/>
          <w:szCs w:val="28"/>
        </w:rPr>
        <w:t>Тернопільський молокозавод</w:t>
      </w:r>
      <w:r>
        <w:rPr>
          <w:rFonts w:ascii="Times New Roman" w:hAnsi="Times New Roman" w:cs="Times New Roman"/>
          <w:sz w:val="28"/>
          <w:szCs w:val="28"/>
          <w:lang w:val="uk-UA"/>
        </w:rPr>
        <w:t xml:space="preserve">», який </w:t>
      </w:r>
      <w:r w:rsidR="00CC5B3F" w:rsidRPr="00E44DDC">
        <w:rPr>
          <w:rFonts w:ascii="Times New Roman" w:hAnsi="Times New Roman" w:cs="Times New Roman"/>
          <w:sz w:val="28"/>
          <w:szCs w:val="28"/>
        </w:rPr>
        <w:t>включає оцінку сильних і слабких сторін підприємства, а також можливостей і</w:t>
      </w:r>
      <w:r>
        <w:rPr>
          <w:rFonts w:ascii="Times New Roman" w:hAnsi="Times New Roman" w:cs="Times New Roman"/>
          <w:sz w:val="28"/>
          <w:szCs w:val="28"/>
        </w:rPr>
        <w:t xml:space="preserve"> загроз зовнішнього середовища</w:t>
      </w:r>
      <w:r w:rsidR="0040318A">
        <w:rPr>
          <w:rFonts w:ascii="Times New Roman" w:hAnsi="Times New Roman" w:cs="Times New Roman"/>
          <w:sz w:val="28"/>
          <w:szCs w:val="28"/>
        </w:rPr>
        <w:t xml:space="preserve"> </w:t>
      </w:r>
      <w:r w:rsidR="0040318A" w:rsidRPr="0040318A">
        <w:rPr>
          <w:rFonts w:ascii="Times New Roman" w:hAnsi="Times New Roman" w:cs="Times New Roman"/>
          <w:sz w:val="28"/>
          <w:szCs w:val="28"/>
        </w:rPr>
        <w:t>[</w:t>
      </w:r>
      <w:r w:rsidR="0040318A">
        <w:rPr>
          <w:rFonts w:ascii="Times New Roman" w:hAnsi="Times New Roman" w:cs="Times New Roman"/>
          <w:sz w:val="28"/>
          <w:szCs w:val="28"/>
          <w:lang w:val="uk-UA"/>
        </w:rPr>
        <w:t>28, с. 206</w:t>
      </w:r>
      <w:r w:rsidR="0040318A" w:rsidRPr="0040318A">
        <w:rPr>
          <w:rFonts w:ascii="Times New Roman" w:hAnsi="Times New Roman" w:cs="Times New Roman"/>
          <w:sz w:val="28"/>
          <w:szCs w:val="28"/>
        </w:rPr>
        <w:t>]</w:t>
      </w:r>
      <w:r>
        <w:rPr>
          <w:rFonts w:ascii="Times New Roman" w:hAnsi="Times New Roman" w:cs="Times New Roman"/>
          <w:sz w:val="28"/>
          <w:szCs w:val="28"/>
        </w:rPr>
        <w:t>.</w:t>
      </w:r>
      <w:r>
        <w:rPr>
          <w:rFonts w:ascii="Times New Roman" w:hAnsi="Times New Roman" w:cs="Times New Roman"/>
          <w:sz w:val="28"/>
          <w:szCs w:val="28"/>
          <w:lang w:val="uk-UA"/>
        </w:rPr>
        <w:t xml:space="preserve"> </w:t>
      </w:r>
      <w:r w:rsidR="00CC5B3F" w:rsidRPr="00E44DDC">
        <w:rPr>
          <w:rFonts w:ascii="Times New Roman" w:hAnsi="Times New Roman" w:cs="Times New Roman"/>
          <w:sz w:val="28"/>
          <w:szCs w:val="28"/>
          <w:lang w:val="uk-UA"/>
        </w:rPr>
        <w:t xml:space="preserve">Таким чином, </w:t>
      </w:r>
      <w:r w:rsidR="00CC5B3F" w:rsidRPr="00E44DDC">
        <w:rPr>
          <w:rFonts w:ascii="Times New Roman" w:hAnsi="Times New Roman" w:cs="Times New Roman"/>
          <w:sz w:val="28"/>
          <w:szCs w:val="28"/>
        </w:rPr>
        <w:t>SWOT</w:t>
      </w:r>
      <w:r w:rsidR="00CC5B3F" w:rsidRPr="00E44DDC">
        <w:rPr>
          <w:rFonts w:ascii="Times New Roman" w:hAnsi="Times New Roman" w:cs="Times New Roman"/>
          <w:sz w:val="28"/>
          <w:szCs w:val="28"/>
          <w:lang w:val="uk-UA"/>
        </w:rPr>
        <w:t xml:space="preserve">-аналіз ПрАТ </w:t>
      </w:r>
      <w:r>
        <w:rPr>
          <w:rFonts w:ascii="Times New Roman" w:hAnsi="Times New Roman" w:cs="Times New Roman"/>
          <w:sz w:val="28"/>
          <w:szCs w:val="28"/>
          <w:lang w:val="uk-UA"/>
        </w:rPr>
        <w:t>«</w:t>
      </w:r>
      <w:r w:rsidR="00CC5B3F" w:rsidRPr="00E44DDC">
        <w:rPr>
          <w:rFonts w:ascii="Times New Roman" w:hAnsi="Times New Roman" w:cs="Times New Roman"/>
          <w:sz w:val="28"/>
          <w:szCs w:val="28"/>
          <w:lang w:val="uk-UA"/>
        </w:rPr>
        <w:t>Тернопільський молокозавод</w:t>
      </w:r>
      <w:r>
        <w:rPr>
          <w:rFonts w:ascii="Times New Roman" w:hAnsi="Times New Roman" w:cs="Times New Roman"/>
          <w:sz w:val="28"/>
          <w:szCs w:val="28"/>
          <w:lang w:val="uk-UA"/>
        </w:rPr>
        <w:t>»</w:t>
      </w:r>
      <w:r w:rsidR="00CC5B3F" w:rsidRPr="00E44DDC">
        <w:rPr>
          <w:rFonts w:ascii="Times New Roman" w:hAnsi="Times New Roman" w:cs="Times New Roman"/>
          <w:sz w:val="28"/>
          <w:szCs w:val="28"/>
          <w:lang w:val="uk-UA"/>
        </w:rPr>
        <w:t xml:space="preserve"> допомагає визначити </w:t>
      </w:r>
      <w:r w:rsidR="00CC5B3F" w:rsidRPr="00E44DDC">
        <w:rPr>
          <w:rFonts w:ascii="Times New Roman" w:hAnsi="Times New Roman" w:cs="Times New Roman"/>
          <w:sz w:val="28"/>
          <w:szCs w:val="28"/>
          <w:lang w:val="uk-UA"/>
        </w:rPr>
        <w:lastRenderedPageBreak/>
        <w:t>ключові напрями для розвитку, враховуючи внутрішні сильні та слабкі сторони, а також зовнішні можливості та загрози</w:t>
      </w:r>
      <w:r>
        <w:rPr>
          <w:rFonts w:ascii="Times New Roman" w:hAnsi="Times New Roman" w:cs="Times New Roman"/>
          <w:sz w:val="28"/>
          <w:szCs w:val="28"/>
          <w:lang w:val="uk-UA"/>
        </w:rPr>
        <w:t xml:space="preserve"> (рис. 2.4)</w:t>
      </w:r>
      <w:r w:rsidR="00CC5B3F" w:rsidRPr="00E44DDC">
        <w:rPr>
          <w:rFonts w:ascii="Times New Roman" w:hAnsi="Times New Roman" w:cs="Times New Roman"/>
          <w:sz w:val="28"/>
          <w:szCs w:val="28"/>
          <w:lang w:val="uk-UA"/>
        </w:rPr>
        <w:t>.</w:t>
      </w:r>
    </w:p>
    <w:tbl>
      <w:tblPr>
        <w:tblStyle w:val="a7"/>
        <w:tblW w:w="0" w:type="auto"/>
        <w:tblLook w:val="04A0" w:firstRow="1" w:lastRow="0" w:firstColumn="1" w:lastColumn="0" w:noHBand="0" w:noVBand="1"/>
      </w:tblPr>
      <w:tblGrid>
        <w:gridCol w:w="4926"/>
        <w:gridCol w:w="4927"/>
      </w:tblGrid>
      <w:tr w:rsidR="00CC5B3F" w:rsidTr="0044552A">
        <w:trPr>
          <w:trHeight w:val="329"/>
        </w:trPr>
        <w:tc>
          <w:tcPr>
            <w:tcW w:w="4926" w:type="dxa"/>
          </w:tcPr>
          <w:p w:rsidR="00CC5B3F" w:rsidRPr="00D63FAF" w:rsidRDefault="00D63FAF" w:rsidP="00D63FAF">
            <w:pPr>
              <w:spacing w:line="360" w:lineRule="auto"/>
              <w:ind w:firstLine="709"/>
              <w:jc w:val="center"/>
              <w:rPr>
                <w:rFonts w:ascii="Times New Roman" w:hAnsi="Times New Roman" w:cs="Times New Roman"/>
                <w:b/>
                <w:sz w:val="28"/>
                <w:szCs w:val="28"/>
              </w:rPr>
            </w:pPr>
            <w:r w:rsidRPr="00D63FAF">
              <w:rPr>
                <w:rFonts w:ascii="Times New Roman" w:hAnsi="Times New Roman" w:cs="Times New Roman"/>
                <w:b/>
                <w:sz w:val="28"/>
                <w:szCs w:val="28"/>
              </w:rPr>
              <w:t>Сильні сторони (Strengths):</w:t>
            </w:r>
          </w:p>
        </w:tc>
        <w:tc>
          <w:tcPr>
            <w:tcW w:w="4927" w:type="dxa"/>
          </w:tcPr>
          <w:p w:rsidR="00CC5B3F" w:rsidRPr="00D63FAF" w:rsidRDefault="00D63FAF" w:rsidP="00D63FAF">
            <w:pPr>
              <w:spacing w:line="360" w:lineRule="auto"/>
              <w:ind w:firstLine="709"/>
              <w:jc w:val="center"/>
              <w:rPr>
                <w:rFonts w:ascii="Times New Roman" w:hAnsi="Times New Roman" w:cs="Times New Roman"/>
                <w:b/>
                <w:sz w:val="28"/>
                <w:szCs w:val="28"/>
              </w:rPr>
            </w:pPr>
            <w:r w:rsidRPr="00D63FAF">
              <w:rPr>
                <w:rFonts w:ascii="Times New Roman" w:hAnsi="Times New Roman" w:cs="Times New Roman"/>
                <w:b/>
                <w:sz w:val="28"/>
                <w:szCs w:val="28"/>
              </w:rPr>
              <w:t>Слабкі сторони (Weaknesses):</w:t>
            </w:r>
          </w:p>
        </w:tc>
      </w:tr>
      <w:tr w:rsidR="00CC5B3F" w:rsidTr="00CC5B3F">
        <w:tc>
          <w:tcPr>
            <w:tcW w:w="4926" w:type="dxa"/>
          </w:tcPr>
          <w:p w:rsidR="00D63FAF" w:rsidRPr="00D63FAF" w:rsidRDefault="00D63FAF" w:rsidP="001F3750">
            <w:pPr>
              <w:pStyle w:val="a6"/>
              <w:numPr>
                <w:ilvl w:val="0"/>
                <w:numId w:val="6"/>
              </w:numPr>
              <w:spacing w:after="0" w:line="240" w:lineRule="auto"/>
              <w:ind w:left="0" w:firstLine="0"/>
              <w:jc w:val="both"/>
              <w:rPr>
                <w:rFonts w:ascii="Times New Roman" w:hAnsi="Times New Roman" w:cs="Times New Roman"/>
                <w:sz w:val="24"/>
                <w:szCs w:val="24"/>
                <w:lang w:val="ru-RU"/>
              </w:rPr>
            </w:pPr>
            <w:r w:rsidRPr="00D63FAF">
              <w:rPr>
                <w:rFonts w:ascii="Times New Roman" w:hAnsi="Times New Roman" w:cs="Times New Roman"/>
                <w:sz w:val="24"/>
                <w:szCs w:val="24"/>
                <w:lang w:val="uk-UA"/>
              </w:rPr>
              <w:t>в</w:t>
            </w:r>
            <w:r w:rsidRPr="00D63FAF">
              <w:rPr>
                <w:rFonts w:ascii="Times New Roman" w:hAnsi="Times New Roman" w:cs="Times New Roman"/>
                <w:sz w:val="24"/>
                <w:szCs w:val="24"/>
                <w:lang w:val="ru-RU"/>
              </w:rPr>
              <w:t>исока якість продукції</w:t>
            </w:r>
            <w:r w:rsidRPr="00D63FAF">
              <w:rPr>
                <w:rFonts w:ascii="Times New Roman" w:hAnsi="Times New Roman" w:cs="Times New Roman"/>
                <w:sz w:val="24"/>
                <w:szCs w:val="24"/>
                <w:lang w:val="uk-UA"/>
              </w:rPr>
              <w:t>.</w:t>
            </w:r>
            <w:r w:rsidRPr="00D63FAF">
              <w:rPr>
                <w:rFonts w:ascii="Times New Roman" w:hAnsi="Times New Roman" w:cs="Times New Roman"/>
                <w:sz w:val="24"/>
                <w:szCs w:val="24"/>
                <w:lang w:val="ru-RU"/>
              </w:rPr>
              <w:t xml:space="preserve"> Продукція заводу відома своєю високою якістю, що забезпечує лояльність споживачів</w:t>
            </w:r>
            <w:r w:rsidRPr="00D63FAF">
              <w:rPr>
                <w:rFonts w:ascii="Times New Roman" w:hAnsi="Times New Roman" w:cs="Times New Roman"/>
                <w:sz w:val="24"/>
                <w:szCs w:val="24"/>
                <w:lang w:val="uk-UA"/>
              </w:rPr>
              <w:t>;</w:t>
            </w:r>
          </w:p>
          <w:p w:rsidR="00D63FAF" w:rsidRPr="00D63FAF" w:rsidRDefault="00D63FAF" w:rsidP="001F3750">
            <w:pPr>
              <w:pStyle w:val="a6"/>
              <w:numPr>
                <w:ilvl w:val="0"/>
                <w:numId w:val="6"/>
              </w:numPr>
              <w:spacing w:after="0" w:line="240" w:lineRule="auto"/>
              <w:ind w:left="0" w:firstLine="0"/>
              <w:jc w:val="both"/>
              <w:rPr>
                <w:rFonts w:ascii="Times New Roman" w:hAnsi="Times New Roman" w:cs="Times New Roman"/>
                <w:sz w:val="24"/>
                <w:szCs w:val="24"/>
                <w:lang w:val="ru-RU"/>
              </w:rPr>
            </w:pPr>
            <w:r w:rsidRPr="00D63FAF">
              <w:rPr>
                <w:rFonts w:ascii="Times New Roman" w:hAnsi="Times New Roman" w:cs="Times New Roman"/>
                <w:sz w:val="24"/>
                <w:szCs w:val="24"/>
                <w:lang w:val="ru-RU"/>
              </w:rPr>
              <w:t>сучасне обладнання. Використання передових технологій і обладнання сприяє ефективному виробництву;</w:t>
            </w:r>
          </w:p>
          <w:p w:rsidR="00D63FAF" w:rsidRPr="00D63FAF" w:rsidRDefault="00D63FAF" w:rsidP="001F3750">
            <w:pPr>
              <w:pStyle w:val="a6"/>
              <w:numPr>
                <w:ilvl w:val="0"/>
                <w:numId w:val="6"/>
              </w:numPr>
              <w:spacing w:after="0" w:line="240" w:lineRule="auto"/>
              <w:ind w:left="0" w:firstLine="0"/>
              <w:jc w:val="both"/>
              <w:rPr>
                <w:rFonts w:ascii="Times New Roman" w:hAnsi="Times New Roman" w:cs="Times New Roman"/>
                <w:sz w:val="24"/>
                <w:szCs w:val="24"/>
                <w:lang w:val="ru-RU"/>
              </w:rPr>
            </w:pPr>
            <w:r w:rsidRPr="00D63FAF">
              <w:rPr>
                <w:rFonts w:ascii="Times New Roman" w:hAnsi="Times New Roman" w:cs="Times New Roman"/>
                <w:sz w:val="24"/>
                <w:szCs w:val="24"/>
                <w:lang w:val="ru-RU"/>
              </w:rPr>
              <w:t xml:space="preserve">відомий бренд. Торгова марка «Молокія» добре відома </w:t>
            </w:r>
            <w:proofErr w:type="gramStart"/>
            <w:r w:rsidR="00E44DDC" w:rsidRPr="00D63FAF">
              <w:rPr>
                <w:rFonts w:ascii="Times New Roman" w:hAnsi="Times New Roman" w:cs="Times New Roman"/>
                <w:sz w:val="24"/>
                <w:szCs w:val="24"/>
                <w:lang w:val="ru-RU"/>
              </w:rPr>
              <w:t>на ринк</w:t>
            </w:r>
            <w:r w:rsidR="00E44DDC">
              <w:rPr>
                <w:rFonts w:ascii="Times New Roman" w:hAnsi="Times New Roman" w:cs="Times New Roman"/>
                <w:sz w:val="24"/>
                <w:szCs w:val="24"/>
                <w:lang w:val="ru-RU"/>
              </w:rPr>
              <w:t>у</w:t>
            </w:r>
            <w:proofErr w:type="gramEnd"/>
            <w:r w:rsidRPr="00D63FAF">
              <w:rPr>
                <w:rFonts w:ascii="Times New Roman" w:hAnsi="Times New Roman" w:cs="Times New Roman"/>
                <w:sz w:val="24"/>
                <w:szCs w:val="24"/>
                <w:lang w:val="ru-RU"/>
              </w:rPr>
              <w:t xml:space="preserve"> і має позитивну репутацію;</w:t>
            </w:r>
          </w:p>
          <w:p w:rsidR="00D63FAF" w:rsidRDefault="00D63FAF" w:rsidP="00D63FAF">
            <w:pPr>
              <w:pStyle w:val="a6"/>
              <w:numPr>
                <w:ilvl w:val="0"/>
                <w:numId w:val="6"/>
              </w:numPr>
              <w:spacing w:after="0" w:line="240" w:lineRule="auto"/>
              <w:ind w:left="0" w:firstLine="0"/>
              <w:jc w:val="both"/>
              <w:rPr>
                <w:rFonts w:ascii="Times New Roman" w:hAnsi="Times New Roman" w:cs="Times New Roman"/>
                <w:sz w:val="24"/>
                <w:szCs w:val="24"/>
                <w:lang w:val="ru-RU"/>
              </w:rPr>
            </w:pPr>
            <w:r>
              <w:rPr>
                <w:rFonts w:ascii="Times New Roman" w:hAnsi="Times New Roman" w:cs="Times New Roman"/>
                <w:sz w:val="24"/>
                <w:szCs w:val="24"/>
                <w:lang w:val="ru-RU"/>
              </w:rPr>
              <w:t>д</w:t>
            </w:r>
            <w:r w:rsidRPr="00D63FAF">
              <w:rPr>
                <w:rFonts w:ascii="Times New Roman" w:hAnsi="Times New Roman" w:cs="Times New Roman"/>
                <w:sz w:val="24"/>
                <w:szCs w:val="24"/>
                <w:lang w:val="ru-RU"/>
              </w:rPr>
              <w:t>освідчений персонал</w:t>
            </w:r>
            <w:r>
              <w:rPr>
                <w:rFonts w:ascii="Times New Roman" w:hAnsi="Times New Roman" w:cs="Times New Roman"/>
                <w:sz w:val="24"/>
                <w:szCs w:val="24"/>
                <w:lang w:val="ru-RU"/>
              </w:rPr>
              <w:t>.</w:t>
            </w:r>
            <w:r w:rsidRPr="00D63FAF">
              <w:rPr>
                <w:rFonts w:ascii="Times New Roman" w:hAnsi="Times New Roman" w:cs="Times New Roman"/>
                <w:sz w:val="24"/>
                <w:szCs w:val="24"/>
                <w:lang w:val="ru-RU"/>
              </w:rPr>
              <w:t xml:space="preserve"> Висококваліфіковані кадри, що постій</w:t>
            </w:r>
            <w:r>
              <w:rPr>
                <w:rFonts w:ascii="Times New Roman" w:hAnsi="Times New Roman" w:cs="Times New Roman"/>
                <w:sz w:val="24"/>
                <w:szCs w:val="24"/>
                <w:lang w:val="ru-RU"/>
              </w:rPr>
              <w:t>но підвищують свою кваліфікацію;</w:t>
            </w:r>
          </w:p>
          <w:p w:rsidR="00CC5B3F" w:rsidRPr="00D63FAF" w:rsidRDefault="00D63FAF" w:rsidP="00D63FAF">
            <w:pPr>
              <w:pStyle w:val="a6"/>
              <w:numPr>
                <w:ilvl w:val="0"/>
                <w:numId w:val="6"/>
              </w:numPr>
              <w:spacing w:after="0" w:line="240" w:lineRule="auto"/>
              <w:ind w:left="0" w:firstLine="0"/>
              <w:jc w:val="both"/>
              <w:rPr>
                <w:rFonts w:ascii="Times New Roman" w:hAnsi="Times New Roman" w:cs="Times New Roman"/>
                <w:sz w:val="24"/>
                <w:szCs w:val="24"/>
                <w:lang w:val="ru-RU"/>
              </w:rPr>
            </w:pPr>
            <w:r>
              <w:rPr>
                <w:rFonts w:ascii="Times New Roman" w:hAnsi="Times New Roman" w:cs="Times New Roman"/>
                <w:sz w:val="24"/>
                <w:szCs w:val="24"/>
                <w:lang w:val="ru-RU"/>
              </w:rPr>
              <w:t>с</w:t>
            </w:r>
            <w:r w:rsidRPr="00D63FAF">
              <w:rPr>
                <w:rFonts w:ascii="Times New Roman" w:hAnsi="Times New Roman" w:cs="Times New Roman"/>
                <w:sz w:val="24"/>
                <w:szCs w:val="24"/>
                <w:lang w:val="ru-RU"/>
              </w:rPr>
              <w:t>ертифікати якості</w:t>
            </w:r>
            <w:r>
              <w:rPr>
                <w:rFonts w:ascii="Times New Roman" w:hAnsi="Times New Roman" w:cs="Times New Roman"/>
                <w:sz w:val="24"/>
                <w:szCs w:val="24"/>
                <w:lang w:val="ru-RU"/>
              </w:rPr>
              <w:t>.</w:t>
            </w:r>
            <w:r w:rsidRPr="00D63FAF">
              <w:rPr>
                <w:rFonts w:ascii="Times New Roman" w:hAnsi="Times New Roman" w:cs="Times New Roman"/>
                <w:sz w:val="24"/>
                <w:szCs w:val="24"/>
                <w:lang w:val="ru-RU"/>
              </w:rPr>
              <w:t xml:space="preserve"> Наявність сертифікатів, що підтверджують відповідність міжнародним стандартам якості.</w:t>
            </w:r>
          </w:p>
        </w:tc>
        <w:tc>
          <w:tcPr>
            <w:tcW w:w="4927" w:type="dxa"/>
          </w:tcPr>
          <w:p w:rsidR="001F3750" w:rsidRPr="001F3750" w:rsidRDefault="00D63FAF" w:rsidP="001F3750">
            <w:pPr>
              <w:pStyle w:val="a6"/>
              <w:numPr>
                <w:ilvl w:val="0"/>
                <w:numId w:val="6"/>
              </w:numPr>
              <w:spacing w:after="0" w:line="240" w:lineRule="auto"/>
              <w:ind w:left="0" w:firstLine="0"/>
              <w:jc w:val="both"/>
              <w:rPr>
                <w:rFonts w:ascii="Times New Roman" w:hAnsi="Times New Roman" w:cs="Times New Roman"/>
                <w:sz w:val="24"/>
                <w:szCs w:val="24"/>
                <w:lang w:val="ru-RU"/>
              </w:rPr>
            </w:pPr>
            <w:r w:rsidRPr="001F3750">
              <w:rPr>
                <w:rFonts w:ascii="Times New Roman" w:hAnsi="Times New Roman" w:cs="Times New Roman"/>
                <w:sz w:val="24"/>
                <w:szCs w:val="24"/>
                <w:lang w:val="ru-RU"/>
              </w:rPr>
              <w:t>залежність від постачальників. Висока залежність від постачальників сировини може вплинут</w:t>
            </w:r>
            <w:r w:rsidR="001F3750" w:rsidRPr="001F3750">
              <w:rPr>
                <w:rFonts w:ascii="Times New Roman" w:hAnsi="Times New Roman" w:cs="Times New Roman"/>
                <w:sz w:val="24"/>
                <w:szCs w:val="24"/>
                <w:lang w:val="ru-RU"/>
              </w:rPr>
              <w:t>и на безперервність виробництва;</w:t>
            </w:r>
          </w:p>
          <w:p w:rsidR="001F3750" w:rsidRPr="001F3750" w:rsidRDefault="001F3750" w:rsidP="001F3750">
            <w:pPr>
              <w:pStyle w:val="a6"/>
              <w:numPr>
                <w:ilvl w:val="0"/>
                <w:numId w:val="6"/>
              </w:numPr>
              <w:spacing w:after="0" w:line="240" w:lineRule="auto"/>
              <w:ind w:left="0" w:firstLine="0"/>
              <w:jc w:val="both"/>
              <w:rPr>
                <w:rFonts w:ascii="Times New Roman" w:hAnsi="Times New Roman" w:cs="Times New Roman"/>
                <w:sz w:val="24"/>
                <w:szCs w:val="24"/>
                <w:lang w:val="ru-RU"/>
              </w:rPr>
            </w:pPr>
            <w:r w:rsidRPr="001F3750">
              <w:rPr>
                <w:rFonts w:ascii="Times New Roman" w:hAnsi="Times New Roman" w:cs="Times New Roman"/>
                <w:sz w:val="24"/>
                <w:szCs w:val="24"/>
                <w:lang w:val="ru-RU"/>
              </w:rPr>
              <w:t>о</w:t>
            </w:r>
            <w:r w:rsidR="00D63FAF" w:rsidRPr="001F3750">
              <w:rPr>
                <w:rFonts w:ascii="Times New Roman" w:hAnsi="Times New Roman" w:cs="Times New Roman"/>
                <w:sz w:val="24"/>
                <w:szCs w:val="24"/>
                <w:lang w:val="ru-RU"/>
              </w:rPr>
              <w:t>бмежені фінансові ресурси</w:t>
            </w:r>
            <w:r w:rsidRPr="001F3750">
              <w:rPr>
                <w:rFonts w:ascii="Times New Roman" w:hAnsi="Times New Roman" w:cs="Times New Roman"/>
                <w:sz w:val="24"/>
                <w:szCs w:val="24"/>
                <w:lang w:val="ru-RU"/>
              </w:rPr>
              <w:t>.</w:t>
            </w:r>
            <w:r w:rsidR="00D63FAF" w:rsidRPr="001F3750">
              <w:rPr>
                <w:rFonts w:ascii="Times New Roman" w:hAnsi="Times New Roman" w:cs="Times New Roman"/>
                <w:sz w:val="24"/>
                <w:szCs w:val="24"/>
                <w:lang w:val="ru-RU"/>
              </w:rPr>
              <w:t xml:space="preserve"> В порівнянні з великими міжнародними конкурентами, фінансові ресурси підприємства можуть бути обмеженими</w:t>
            </w:r>
            <w:r w:rsidRPr="001F3750">
              <w:rPr>
                <w:rFonts w:ascii="Times New Roman" w:hAnsi="Times New Roman" w:cs="Times New Roman"/>
                <w:sz w:val="24"/>
                <w:szCs w:val="24"/>
                <w:lang w:val="ru-RU"/>
              </w:rPr>
              <w:t>;</w:t>
            </w:r>
          </w:p>
          <w:p w:rsidR="001F3750" w:rsidRDefault="001F3750" w:rsidP="00D63FAF">
            <w:pPr>
              <w:pStyle w:val="a6"/>
              <w:numPr>
                <w:ilvl w:val="0"/>
                <w:numId w:val="6"/>
              </w:numPr>
              <w:spacing w:after="0" w:line="240" w:lineRule="auto"/>
              <w:ind w:left="0" w:firstLine="0"/>
              <w:jc w:val="both"/>
              <w:rPr>
                <w:rFonts w:ascii="Times New Roman" w:hAnsi="Times New Roman" w:cs="Times New Roman"/>
                <w:sz w:val="24"/>
                <w:szCs w:val="24"/>
                <w:lang w:val="ru-RU"/>
              </w:rPr>
            </w:pPr>
            <w:r>
              <w:rPr>
                <w:rFonts w:ascii="Times New Roman" w:hAnsi="Times New Roman" w:cs="Times New Roman"/>
                <w:sz w:val="24"/>
                <w:szCs w:val="24"/>
                <w:lang w:val="ru-RU"/>
              </w:rPr>
              <w:t>з</w:t>
            </w:r>
            <w:r w:rsidR="00D63FAF" w:rsidRPr="001F3750">
              <w:rPr>
                <w:rFonts w:ascii="Times New Roman" w:hAnsi="Times New Roman" w:cs="Times New Roman"/>
                <w:sz w:val="24"/>
                <w:szCs w:val="24"/>
                <w:lang w:val="ru-RU"/>
              </w:rPr>
              <w:t>астаріле обладнання у деяких відділах</w:t>
            </w:r>
            <w:r>
              <w:rPr>
                <w:rFonts w:ascii="Times New Roman" w:hAnsi="Times New Roman" w:cs="Times New Roman"/>
                <w:sz w:val="24"/>
                <w:szCs w:val="24"/>
                <w:lang w:val="ru-RU"/>
              </w:rPr>
              <w:t>.</w:t>
            </w:r>
            <w:r w:rsidR="00D63FAF" w:rsidRPr="001F3750">
              <w:rPr>
                <w:rFonts w:ascii="Times New Roman" w:hAnsi="Times New Roman" w:cs="Times New Roman"/>
                <w:sz w:val="24"/>
                <w:szCs w:val="24"/>
                <w:lang w:val="ru-RU"/>
              </w:rPr>
              <w:t xml:space="preserve"> Частина обладнання може потребувати модернізації.</w:t>
            </w:r>
          </w:p>
          <w:p w:rsidR="00D63FAF" w:rsidRPr="001F3750" w:rsidRDefault="001F3750" w:rsidP="00D63FAF">
            <w:pPr>
              <w:pStyle w:val="a6"/>
              <w:numPr>
                <w:ilvl w:val="0"/>
                <w:numId w:val="6"/>
              </w:numPr>
              <w:spacing w:after="0" w:line="240" w:lineRule="auto"/>
              <w:ind w:left="0" w:firstLine="0"/>
              <w:jc w:val="both"/>
              <w:rPr>
                <w:rFonts w:ascii="Times New Roman" w:hAnsi="Times New Roman" w:cs="Times New Roman"/>
                <w:sz w:val="24"/>
                <w:szCs w:val="24"/>
                <w:lang w:val="ru-RU"/>
              </w:rPr>
            </w:pPr>
            <w:r>
              <w:rPr>
                <w:rFonts w:ascii="Times New Roman" w:hAnsi="Times New Roman" w:cs="Times New Roman"/>
                <w:sz w:val="24"/>
                <w:szCs w:val="24"/>
                <w:lang w:val="ru-RU"/>
              </w:rPr>
              <w:t>в</w:t>
            </w:r>
            <w:r w:rsidR="00D63FAF" w:rsidRPr="001F3750">
              <w:rPr>
                <w:rFonts w:ascii="Times New Roman" w:hAnsi="Times New Roman" w:cs="Times New Roman"/>
                <w:sz w:val="24"/>
                <w:szCs w:val="24"/>
                <w:lang w:val="ru-RU"/>
              </w:rPr>
              <w:t>исокі виробничі витрати</w:t>
            </w:r>
            <w:r>
              <w:rPr>
                <w:rFonts w:ascii="Times New Roman" w:hAnsi="Times New Roman" w:cs="Times New Roman"/>
                <w:sz w:val="24"/>
                <w:szCs w:val="24"/>
                <w:lang w:val="ru-RU"/>
              </w:rPr>
              <w:t>.</w:t>
            </w:r>
            <w:r w:rsidR="00D63FAF" w:rsidRPr="001F3750">
              <w:rPr>
                <w:rFonts w:ascii="Times New Roman" w:hAnsi="Times New Roman" w:cs="Times New Roman"/>
                <w:sz w:val="24"/>
                <w:szCs w:val="24"/>
                <w:lang w:val="ru-RU"/>
              </w:rPr>
              <w:t xml:space="preserve"> Значні витрати на виробництво можуть впливати на конкурентоспроможність цін.</w:t>
            </w:r>
          </w:p>
          <w:p w:rsidR="00CC5B3F" w:rsidRDefault="00CC5B3F" w:rsidP="00D63FAF">
            <w:pPr>
              <w:jc w:val="both"/>
              <w:rPr>
                <w:rFonts w:ascii="Times New Roman" w:hAnsi="Times New Roman" w:cs="Times New Roman"/>
                <w:sz w:val="28"/>
                <w:szCs w:val="28"/>
              </w:rPr>
            </w:pPr>
          </w:p>
        </w:tc>
      </w:tr>
      <w:tr w:rsidR="00CC5B3F" w:rsidTr="0044552A">
        <w:trPr>
          <w:trHeight w:val="372"/>
        </w:trPr>
        <w:tc>
          <w:tcPr>
            <w:tcW w:w="4926" w:type="dxa"/>
          </w:tcPr>
          <w:p w:rsidR="00CC5B3F" w:rsidRPr="00D63FAF" w:rsidRDefault="00D63FAF" w:rsidP="00D63FAF">
            <w:pPr>
              <w:spacing w:line="360" w:lineRule="auto"/>
              <w:ind w:firstLine="709"/>
              <w:jc w:val="center"/>
              <w:rPr>
                <w:rFonts w:ascii="Times New Roman" w:hAnsi="Times New Roman" w:cs="Times New Roman"/>
                <w:b/>
                <w:sz w:val="28"/>
                <w:szCs w:val="28"/>
              </w:rPr>
            </w:pPr>
            <w:r w:rsidRPr="00D63FAF">
              <w:rPr>
                <w:rFonts w:ascii="Times New Roman" w:hAnsi="Times New Roman" w:cs="Times New Roman"/>
                <w:b/>
                <w:sz w:val="28"/>
                <w:szCs w:val="28"/>
              </w:rPr>
              <w:t>Можливості (Opportunities):</w:t>
            </w:r>
          </w:p>
        </w:tc>
        <w:tc>
          <w:tcPr>
            <w:tcW w:w="4927" w:type="dxa"/>
          </w:tcPr>
          <w:p w:rsidR="00CC5B3F" w:rsidRPr="00D63FAF" w:rsidRDefault="00D63FAF" w:rsidP="00D63FAF">
            <w:pPr>
              <w:spacing w:line="360" w:lineRule="auto"/>
              <w:ind w:firstLine="709"/>
              <w:jc w:val="center"/>
              <w:rPr>
                <w:rFonts w:ascii="Times New Roman" w:hAnsi="Times New Roman" w:cs="Times New Roman"/>
                <w:b/>
                <w:sz w:val="28"/>
                <w:szCs w:val="28"/>
              </w:rPr>
            </w:pPr>
            <w:r w:rsidRPr="00D63FAF">
              <w:rPr>
                <w:rFonts w:ascii="Times New Roman" w:hAnsi="Times New Roman" w:cs="Times New Roman"/>
                <w:b/>
                <w:sz w:val="28"/>
                <w:szCs w:val="28"/>
              </w:rPr>
              <w:t>Загрози (Threats):</w:t>
            </w:r>
          </w:p>
        </w:tc>
      </w:tr>
      <w:tr w:rsidR="00CC5B3F" w:rsidTr="00CC5B3F">
        <w:tc>
          <w:tcPr>
            <w:tcW w:w="4926" w:type="dxa"/>
          </w:tcPr>
          <w:p w:rsidR="001F3750" w:rsidRPr="001F3750" w:rsidRDefault="001F3750" w:rsidP="001F3750">
            <w:pPr>
              <w:pStyle w:val="a6"/>
              <w:numPr>
                <w:ilvl w:val="0"/>
                <w:numId w:val="6"/>
              </w:numPr>
              <w:spacing w:after="0" w:line="240" w:lineRule="auto"/>
              <w:ind w:left="0" w:firstLine="0"/>
              <w:jc w:val="both"/>
              <w:rPr>
                <w:rFonts w:ascii="Times New Roman" w:hAnsi="Times New Roman" w:cs="Times New Roman"/>
                <w:sz w:val="24"/>
                <w:szCs w:val="24"/>
                <w:lang w:val="ru-RU"/>
              </w:rPr>
            </w:pPr>
            <w:r w:rsidRPr="001F3750">
              <w:rPr>
                <w:rFonts w:ascii="Times New Roman" w:hAnsi="Times New Roman" w:cs="Times New Roman"/>
                <w:sz w:val="24"/>
                <w:szCs w:val="24"/>
                <w:lang w:val="ru-RU"/>
              </w:rPr>
              <w:t>р</w:t>
            </w:r>
            <w:r w:rsidR="00CC5B3F" w:rsidRPr="001F3750">
              <w:rPr>
                <w:rFonts w:ascii="Times New Roman" w:hAnsi="Times New Roman" w:cs="Times New Roman"/>
                <w:sz w:val="24"/>
                <w:szCs w:val="24"/>
                <w:lang w:val="ru-RU"/>
              </w:rPr>
              <w:t>озширення ринку</w:t>
            </w:r>
            <w:r w:rsidRPr="001F3750">
              <w:rPr>
                <w:rFonts w:ascii="Times New Roman" w:hAnsi="Times New Roman" w:cs="Times New Roman"/>
                <w:sz w:val="24"/>
                <w:szCs w:val="24"/>
                <w:lang w:val="ru-RU"/>
              </w:rPr>
              <w:t>.</w:t>
            </w:r>
            <w:r w:rsidR="00CC5B3F" w:rsidRPr="001F3750">
              <w:rPr>
                <w:rFonts w:ascii="Times New Roman" w:hAnsi="Times New Roman" w:cs="Times New Roman"/>
                <w:sz w:val="24"/>
                <w:szCs w:val="24"/>
                <w:lang w:val="ru-RU"/>
              </w:rPr>
              <w:t xml:space="preserve"> Вихід на нові регіональні та міжнародні ринки збуту</w:t>
            </w:r>
            <w:r w:rsidRPr="001F3750">
              <w:rPr>
                <w:rFonts w:ascii="Times New Roman" w:hAnsi="Times New Roman" w:cs="Times New Roman"/>
                <w:sz w:val="24"/>
                <w:szCs w:val="24"/>
                <w:lang w:val="ru-RU"/>
              </w:rPr>
              <w:t>;</w:t>
            </w:r>
          </w:p>
          <w:p w:rsidR="001F3750" w:rsidRPr="001F3750" w:rsidRDefault="001F3750" w:rsidP="001F3750">
            <w:pPr>
              <w:pStyle w:val="a6"/>
              <w:numPr>
                <w:ilvl w:val="0"/>
                <w:numId w:val="6"/>
              </w:numPr>
              <w:spacing w:after="0" w:line="240" w:lineRule="auto"/>
              <w:ind w:left="0" w:firstLine="0"/>
              <w:jc w:val="both"/>
              <w:rPr>
                <w:rFonts w:ascii="Times New Roman" w:hAnsi="Times New Roman" w:cs="Times New Roman"/>
                <w:sz w:val="24"/>
                <w:szCs w:val="24"/>
                <w:lang w:val="ru-RU"/>
              </w:rPr>
            </w:pPr>
            <w:r w:rsidRPr="001F3750">
              <w:rPr>
                <w:rFonts w:ascii="Times New Roman" w:hAnsi="Times New Roman" w:cs="Times New Roman"/>
                <w:sz w:val="24"/>
                <w:szCs w:val="24"/>
                <w:lang w:val="ru-RU"/>
              </w:rPr>
              <w:t>і</w:t>
            </w:r>
            <w:r w:rsidR="00CC5B3F" w:rsidRPr="001F3750">
              <w:rPr>
                <w:rFonts w:ascii="Times New Roman" w:hAnsi="Times New Roman" w:cs="Times New Roman"/>
                <w:sz w:val="24"/>
                <w:szCs w:val="24"/>
                <w:lang w:val="ru-RU"/>
              </w:rPr>
              <w:t>нноваційні продукти</w:t>
            </w:r>
            <w:r w:rsidRPr="001F3750">
              <w:rPr>
                <w:rFonts w:ascii="Times New Roman" w:hAnsi="Times New Roman" w:cs="Times New Roman"/>
                <w:sz w:val="24"/>
                <w:szCs w:val="24"/>
                <w:lang w:val="ru-RU"/>
              </w:rPr>
              <w:t>.</w:t>
            </w:r>
            <w:r w:rsidR="00CC5B3F" w:rsidRPr="001F3750">
              <w:rPr>
                <w:rFonts w:ascii="Times New Roman" w:hAnsi="Times New Roman" w:cs="Times New Roman"/>
                <w:sz w:val="24"/>
                <w:szCs w:val="24"/>
                <w:lang w:val="ru-RU"/>
              </w:rPr>
              <w:t xml:space="preserve"> Розробка нових продуктів з доданою вартістю</w:t>
            </w:r>
            <w:r w:rsidRPr="001F3750">
              <w:rPr>
                <w:rFonts w:ascii="Times New Roman" w:hAnsi="Times New Roman" w:cs="Times New Roman"/>
                <w:sz w:val="24"/>
                <w:szCs w:val="24"/>
                <w:lang w:val="ru-RU"/>
              </w:rPr>
              <w:t>;</w:t>
            </w:r>
          </w:p>
          <w:p w:rsidR="001F3750" w:rsidRPr="001F3750" w:rsidRDefault="001F3750" w:rsidP="001F3750">
            <w:pPr>
              <w:pStyle w:val="a6"/>
              <w:numPr>
                <w:ilvl w:val="0"/>
                <w:numId w:val="6"/>
              </w:numPr>
              <w:spacing w:after="0" w:line="240" w:lineRule="auto"/>
              <w:ind w:left="0" w:firstLine="0"/>
              <w:jc w:val="both"/>
              <w:rPr>
                <w:rFonts w:ascii="Times New Roman" w:hAnsi="Times New Roman" w:cs="Times New Roman"/>
                <w:sz w:val="24"/>
                <w:szCs w:val="24"/>
                <w:lang w:val="ru-RU"/>
              </w:rPr>
            </w:pPr>
            <w:r w:rsidRPr="001F3750">
              <w:rPr>
                <w:rFonts w:ascii="Times New Roman" w:hAnsi="Times New Roman" w:cs="Times New Roman"/>
                <w:sz w:val="24"/>
                <w:szCs w:val="24"/>
                <w:lang w:val="ru-RU"/>
              </w:rPr>
              <w:t>п</w:t>
            </w:r>
            <w:r w:rsidR="00CC5B3F" w:rsidRPr="001F3750">
              <w:rPr>
                <w:rFonts w:ascii="Times New Roman" w:hAnsi="Times New Roman" w:cs="Times New Roman"/>
                <w:sz w:val="24"/>
                <w:szCs w:val="24"/>
                <w:lang w:val="ru-RU"/>
              </w:rPr>
              <w:t>окращення екологічних стандартів</w:t>
            </w:r>
            <w:r w:rsidRPr="001F3750">
              <w:rPr>
                <w:rFonts w:ascii="Times New Roman" w:hAnsi="Times New Roman" w:cs="Times New Roman"/>
                <w:sz w:val="24"/>
                <w:szCs w:val="24"/>
                <w:lang w:val="ru-RU"/>
              </w:rPr>
              <w:t>.</w:t>
            </w:r>
            <w:r w:rsidR="00CC5B3F" w:rsidRPr="001F3750">
              <w:rPr>
                <w:rFonts w:ascii="Times New Roman" w:hAnsi="Times New Roman" w:cs="Times New Roman"/>
                <w:sz w:val="24"/>
                <w:szCs w:val="24"/>
                <w:lang w:val="ru-RU"/>
              </w:rPr>
              <w:t xml:space="preserve"> Впровадження більш екологічно чистих технологій може залучити нових споживачів</w:t>
            </w:r>
            <w:r w:rsidRPr="001F3750">
              <w:rPr>
                <w:rFonts w:ascii="Times New Roman" w:hAnsi="Times New Roman" w:cs="Times New Roman"/>
                <w:sz w:val="24"/>
                <w:szCs w:val="24"/>
                <w:lang w:val="ru-RU"/>
              </w:rPr>
              <w:t>;</w:t>
            </w:r>
          </w:p>
          <w:p w:rsidR="001F3750" w:rsidRPr="001F3750" w:rsidRDefault="001F3750" w:rsidP="001F3750">
            <w:pPr>
              <w:pStyle w:val="a6"/>
              <w:numPr>
                <w:ilvl w:val="0"/>
                <w:numId w:val="6"/>
              </w:numPr>
              <w:spacing w:after="0" w:line="240" w:lineRule="auto"/>
              <w:ind w:left="0" w:firstLine="0"/>
              <w:jc w:val="both"/>
              <w:rPr>
                <w:rFonts w:ascii="Times New Roman" w:hAnsi="Times New Roman" w:cs="Times New Roman"/>
                <w:sz w:val="24"/>
                <w:szCs w:val="24"/>
                <w:lang w:val="ru-RU"/>
              </w:rPr>
            </w:pPr>
            <w:r w:rsidRPr="001F3750">
              <w:rPr>
                <w:rFonts w:ascii="Times New Roman" w:hAnsi="Times New Roman" w:cs="Times New Roman"/>
                <w:sz w:val="24"/>
                <w:szCs w:val="24"/>
                <w:lang w:val="ru-RU"/>
              </w:rPr>
              <w:t>р</w:t>
            </w:r>
            <w:r w:rsidR="00CC5B3F" w:rsidRPr="001F3750">
              <w:rPr>
                <w:rFonts w:ascii="Times New Roman" w:hAnsi="Times New Roman" w:cs="Times New Roman"/>
                <w:sz w:val="24"/>
                <w:szCs w:val="24"/>
                <w:lang w:val="ru-RU"/>
              </w:rPr>
              <w:t>озширення асортименту</w:t>
            </w:r>
            <w:r w:rsidRPr="001F3750">
              <w:rPr>
                <w:rFonts w:ascii="Times New Roman" w:hAnsi="Times New Roman" w:cs="Times New Roman"/>
                <w:sz w:val="24"/>
                <w:szCs w:val="24"/>
                <w:lang w:val="ru-RU"/>
              </w:rPr>
              <w:t>.</w:t>
            </w:r>
            <w:r w:rsidR="00CC5B3F" w:rsidRPr="001F3750">
              <w:rPr>
                <w:rFonts w:ascii="Times New Roman" w:hAnsi="Times New Roman" w:cs="Times New Roman"/>
                <w:sz w:val="24"/>
                <w:szCs w:val="24"/>
                <w:lang w:val="ru-RU"/>
              </w:rPr>
              <w:t xml:space="preserve"> Диверсифікація продукції для задоволення різних потреб споживачів</w:t>
            </w:r>
            <w:r w:rsidRPr="001F3750">
              <w:rPr>
                <w:rFonts w:ascii="Times New Roman" w:hAnsi="Times New Roman" w:cs="Times New Roman"/>
                <w:sz w:val="24"/>
                <w:szCs w:val="24"/>
                <w:lang w:val="ru-RU"/>
              </w:rPr>
              <w:t>;</w:t>
            </w:r>
          </w:p>
          <w:p w:rsidR="00CC5B3F" w:rsidRPr="001F3750" w:rsidRDefault="001F3750" w:rsidP="001F3750">
            <w:pPr>
              <w:pStyle w:val="a6"/>
              <w:numPr>
                <w:ilvl w:val="0"/>
                <w:numId w:val="6"/>
              </w:numPr>
              <w:spacing w:after="0" w:line="240" w:lineRule="auto"/>
              <w:ind w:left="0" w:firstLine="0"/>
              <w:jc w:val="both"/>
              <w:rPr>
                <w:rFonts w:ascii="Times New Roman" w:hAnsi="Times New Roman" w:cs="Times New Roman"/>
                <w:sz w:val="24"/>
                <w:szCs w:val="24"/>
                <w:lang w:val="ru-RU"/>
              </w:rPr>
            </w:pPr>
            <w:r>
              <w:rPr>
                <w:rFonts w:ascii="Times New Roman" w:hAnsi="Times New Roman" w:cs="Times New Roman"/>
                <w:sz w:val="24"/>
                <w:szCs w:val="24"/>
                <w:lang w:val="ru-RU"/>
              </w:rPr>
              <w:t>п</w:t>
            </w:r>
            <w:r w:rsidR="00CC5B3F" w:rsidRPr="001F3750">
              <w:rPr>
                <w:rFonts w:ascii="Times New Roman" w:hAnsi="Times New Roman" w:cs="Times New Roman"/>
                <w:sz w:val="24"/>
                <w:szCs w:val="24"/>
                <w:lang w:val="ru-RU"/>
              </w:rPr>
              <w:t>артнерст</w:t>
            </w:r>
            <w:r>
              <w:rPr>
                <w:rFonts w:ascii="Times New Roman" w:hAnsi="Times New Roman" w:cs="Times New Roman"/>
                <w:sz w:val="24"/>
                <w:szCs w:val="24"/>
                <w:lang w:val="ru-RU"/>
              </w:rPr>
              <w:t>ва та колаборації.</w:t>
            </w:r>
            <w:r w:rsidR="00CC5B3F" w:rsidRPr="001F3750">
              <w:rPr>
                <w:rFonts w:ascii="Times New Roman" w:hAnsi="Times New Roman" w:cs="Times New Roman"/>
                <w:sz w:val="24"/>
                <w:szCs w:val="24"/>
                <w:lang w:val="ru-RU"/>
              </w:rPr>
              <w:t xml:space="preserve"> Встановлення стратегічних партнерств з іншими компаніями та науково-дослідними установами.</w:t>
            </w:r>
          </w:p>
          <w:p w:rsidR="00CC5B3F" w:rsidRDefault="00CC5B3F" w:rsidP="00D63FAF">
            <w:pPr>
              <w:jc w:val="both"/>
              <w:rPr>
                <w:rFonts w:ascii="Times New Roman" w:hAnsi="Times New Roman" w:cs="Times New Roman"/>
                <w:sz w:val="28"/>
                <w:szCs w:val="28"/>
              </w:rPr>
            </w:pPr>
          </w:p>
        </w:tc>
        <w:tc>
          <w:tcPr>
            <w:tcW w:w="4927" w:type="dxa"/>
          </w:tcPr>
          <w:p w:rsidR="001F3750" w:rsidRPr="001F3750" w:rsidRDefault="001F3750" w:rsidP="001F3750">
            <w:pPr>
              <w:pStyle w:val="a6"/>
              <w:numPr>
                <w:ilvl w:val="0"/>
                <w:numId w:val="6"/>
              </w:numPr>
              <w:spacing w:after="0" w:line="240" w:lineRule="auto"/>
              <w:ind w:left="0" w:firstLine="0"/>
              <w:jc w:val="both"/>
              <w:rPr>
                <w:rFonts w:ascii="Times New Roman" w:hAnsi="Times New Roman" w:cs="Times New Roman"/>
                <w:sz w:val="24"/>
                <w:szCs w:val="24"/>
                <w:lang w:val="ru-RU"/>
              </w:rPr>
            </w:pPr>
            <w:r w:rsidRPr="001F3750">
              <w:rPr>
                <w:rFonts w:ascii="Times New Roman" w:hAnsi="Times New Roman" w:cs="Times New Roman"/>
                <w:sz w:val="24"/>
                <w:szCs w:val="24"/>
                <w:lang w:val="uk-UA"/>
              </w:rPr>
              <w:t>к</w:t>
            </w:r>
            <w:r w:rsidR="00CC5B3F" w:rsidRPr="001F3750">
              <w:rPr>
                <w:rFonts w:ascii="Times New Roman" w:hAnsi="Times New Roman" w:cs="Times New Roman"/>
                <w:sz w:val="24"/>
                <w:szCs w:val="24"/>
                <w:lang w:val="ru-RU"/>
              </w:rPr>
              <w:t>онкуренція</w:t>
            </w:r>
            <w:r w:rsidRPr="001F3750">
              <w:rPr>
                <w:rFonts w:ascii="Times New Roman" w:hAnsi="Times New Roman" w:cs="Times New Roman"/>
                <w:sz w:val="24"/>
                <w:szCs w:val="24"/>
                <w:lang w:val="ru-RU"/>
              </w:rPr>
              <w:t>.</w:t>
            </w:r>
            <w:r w:rsidR="00CC5B3F" w:rsidRPr="001F3750">
              <w:rPr>
                <w:rFonts w:ascii="Times New Roman" w:hAnsi="Times New Roman" w:cs="Times New Roman"/>
                <w:sz w:val="24"/>
                <w:szCs w:val="24"/>
                <w:lang w:val="ru-RU"/>
              </w:rPr>
              <w:t xml:space="preserve"> Зростаюча конкуренція з боку інших виробників молочної продукції</w:t>
            </w:r>
            <w:r w:rsidRPr="001F3750">
              <w:rPr>
                <w:rFonts w:ascii="Times New Roman" w:hAnsi="Times New Roman" w:cs="Times New Roman"/>
                <w:sz w:val="24"/>
                <w:szCs w:val="24"/>
                <w:lang w:val="ru-RU"/>
              </w:rPr>
              <w:t>;</w:t>
            </w:r>
          </w:p>
          <w:p w:rsidR="001F3750" w:rsidRDefault="001F3750" w:rsidP="001F3750">
            <w:pPr>
              <w:pStyle w:val="a6"/>
              <w:numPr>
                <w:ilvl w:val="0"/>
                <w:numId w:val="6"/>
              </w:numPr>
              <w:spacing w:after="0" w:line="240" w:lineRule="auto"/>
              <w:ind w:left="0" w:firstLine="0"/>
              <w:jc w:val="both"/>
              <w:rPr>
                <w:rFonts w:ascii="Times New Roman" w:hAnsi="Times New Roman" w:cs="Times New Roman"/>
                <w:sz w:val="24"/>
                <w:szCs w:val="24"/>
                <w:lang w:val="ru-RU"/>
              </w:rPr>
            </w:pPr>
            <w:r w:rsidRPr="001F3750">
              <w:rPr>
                <w:rFonts w:ascii="Times New Roman" w:hAnsi="Times New Roman" w:cs="Times New Roman"/>
                <w:sz w:val="24"/>
                <w:szCs w:val="24"/>
                <w:lang w:val="ru-RU"/>
              </w:rPr>
              <w:t>е</w:t>
            </w:r>
            <w:r w:rsidR="00CC5B3F" w:rsidRPr="001F3750">
              <w:rPr>
                <w:rFonts w:ascii="Times New Roman" w:hAnsi="Times New Roman" w:cs="Times New Roman"/>
                <w:sz w:val="24"/>
                <w:szCs w:val="24"/>
                <w:lang w:val="ru-RU"/>
              </w:rPr>
              <w:t>кономічна нестабільність</w:t>
            </w:r>
            <w:r w:rsidRPr="001F3750">
              <w:rPr>
                <w:rFonts w:ascii="Times New Roman" w:hAnsi="Times New Roman" w:cs="Times New Roman"/>
                <w:sz w:val="24"/>
                <w:szCs w:val="24"/>
                <w:lang w:val="ru-RU"/>
              </w:rPr>
              <w:t>.</w:t>
            </w:r>
            <w:r w:rsidR="00CC5B3F" w:rsidRPr="001F3750">
              <w:rPr>
                <w:rFonts w:ascii="Times New Roman" w:hAnsi="Times New Roman" w:cs="Times New Roman"/>
                <w:sz w:val="24"/>
                <w:szCs w:val="24"/>
                <w:lang w:val="ru-RU"/>
              </w:rPr>
              <w:t xml:space="preserve"> Фінансові кризи та економічна нестабільність можуть негативно впливати на платоспроможність споживачів</w:t>
            </w:r>
            <w:r w:rsidRPr="001F3750">
              <w:rPr>
                <w:rFonts w:ascii="Times New Roman" w:hAnsi="Times New Roman" w:cs="Times New Roman"/>
                <w:sz w:val="24"/>
                <w:szCs w:val="24"/>
                <w:lang w:val="ru-RU"/>
              </w:rPr>
              <w:t>;</w:t>
            </w:r>
          </w:p>
          <w:p w:rsidR="0044552A" w:rsidRPr="001F3750" w:rsidRDefault="0044552A" w:rsidP="001F3750">
            <w:pPr>
              <w:pStyle w:val="a6"/>
              <w:numPr>
                <w:ilvl w:val="0"/>
                <w:numId w:val="6"/>
              </w:numPr>
              <w:spacing w:after="0" w:line="240" w:lineRule="auto"/>
              <w:ind w:left="0" w:firstLine="0"/>
              <w:jc w:val="both"/>
              <w:rPr>
                <w:rFonts w:ascii="Times New Roman" w:hAnsi="Times New Roman" w:cs="Times New Roman"/>
                <w:sz w:val="24"/>
                <w:szCs w:val="24"/>
                <w:lang w:val="ru-RU"/>
              </w:rPr>
            </w:pPr>
            <w:r>
              <w:rPr>
                <w:rFonts w:ascii="Times New Roman" w:hAnsi="Times New Roman" w:cs="Times New Roman"/>
                <w:sz w:val="24"/>
                <w:szCs w:val="24"/>
                <w:lang w:val="ru-RU"/>
              </w:rPr>
              <w:t>політичний стан в країні. Тривалий воєнний стан створює загрозу для нормального функціонування та розвитку підприємства;</w:t>
            </w:r>
          </w:p>
          <w:p w:rsidR="001F3750" w:rsidRDefault="001F3750" w:rsidP="001F3750">
            <w:pPr>
              <w:pStyle w:val="a6"/>
              <w:numPr>
                <w:ilvl w:val="0"/>
                <w:numId w:val="6"/>
              </w:numPr>
              <w:spacing w:after="0" w:line="240" w:lineRule="auto"/>
              <w:ind w:left="0" w:firstLine="0"/>
              <w:jc w:val="both"/>
              <w:rPr>
                <w:rFonts w:ascii="Times New Roman" w:hAnsi="Times New Roman" w:cs="Times New Roman"/>
                <w:sz w:val="24"/>
                <w:szCs w:val="24"/>
                <w:lang w:val="ru-RU"/>
              </w:rPr>
            </w:pPr>
            <w:r>
              <w:rPr>
                <w:rFonts w:ascii="Times New Roman" w:hAnsi="Times New Roman" w:cs="Times New Roman"/>
                <w:sz w:val="24"/>
                <w:szCs w:val="24"/>
                <w:lang w:val="ru-RU"/>
              </w:rPr>
              <w:t>з</w:t>
            </w:r>
            <w:r w:rsidR="00CC5B3F" w:rsidRPr="001F3750">
              <w:rPr>
                <w:rFonts w:ascii="Times New Roman" w:hAnsi="Times New Roman" w:cs="Times New Roman"/>
                <w:sz w:val="24"/>
                <w:szCs w:val="24"/>
                <w:lang w:val="ru-RU"/>
              </w:rPr>
              <w:t>міни законодавства</w:t>
            </w:r>
            <w:r>
              <w:rPr>
                <w:rFonts w:ascii="Times New Roman" w:hAnsi="Times New Roman" w:cs="Times New Roman"/>
                <w:sz w:val="24"/>
                <w:szCs w:val="24"/>
                <w:lang w:val="ru-RU"/>
              </w:rPr>
              <w:t>.</w:t>
            </w:r>
            <w:r w:rsidR="00CC5B3F" w:rsidRPr="001F3750">
              <w:rPr>
                <w:rFonts w:ascii="Times New Roman" w:hAnsi="Times New Roman" w:cs="Times New Roman"/>
                <w:sz w:val="24"/>
                <w:szCs w:val="24"/>
                <w:lang w:val="ru-RU"/>
              </w:rPr>
              <w:t xml:space="preserve"> Нові регуляторні вимоги можуть збільшити витрати на відповідність</w:t>
            </w:r>
            <w:r>
              <w:rPr>
                <w:rFonts w:ascii="Times New Roman" w:hAnsi="Times New Roman" w:cs="Times New Roman"/>
                <w:sz w:val="24"/>
                <w:szCs w:val="24"/>
                <w:lang w:val="ru-RU"/>
              </w:rPr>
              <w:t>;</w:t>
            </w:r>
          </w:p>
          <w:p w:rsidR="001F3750" w:rsidRPr="001F3750" w:rsidRDefault="001F3750" w:rsidP="001F3750">
            <w:pPr>
              <w:pStyle w:val="a6"/>
              <w:numPr>
                <w:ilvl w:val="0"/>
                <w:numId w:val="6"/>
              </w:numPr>
              <w:spacing w:after="0" w:line="240" w:lineRule="auto"/>
              <w:ind w:left="0" w:firstLine="0"/>
              <w:jc w:val="both"/>
              <w:rPr>
                <w:rFonts w:ascii="Times New Roman" w:hAnsi="Times New Roman" w:cs="Times New Roman"/>
                <w:sz w:val="24"/>
                <w:szCs w:val="24"/>
                <w:lang w:val="ru-RU"/>
              </w:rPr>
            </w:pPr>
            <w:r w:rsidRPr="001F3750">
              <w:rPr>
                <w:rFonts w:ascii="Times New Roman" w:hAnsi="Times New Roman" w:cs="Times New Roman"/>
                <w:sz w:val="24"/>
                <w:szCs w:val="24"/>
                <w:lang w:val="ru-RU"/>
              </w:rPr>
              <w:t>к</w:t>
            </w:r>
            <w:r w:rsidR="00CC5B3F" w:rsidRPr="001F3750">
              <w:rPr>
                <w:rFonts w:ascii="Times New Roman" w:hAnsi="Times New Roman" w:cs="Times New Roman"/>
                <w:sz w:val="24"/>
                <w:szCs w:val="24"/>
                <w:lang w:val="ru-RU"/>
              </w:rPr>
              <w:t>оливання цін на сировину</w:t>
            </w:r>
            <w:r w:rsidRPr="001F3750">
              <w:rPr>
                <w:rFonts w:ascii="Times New Roman" w:hAnsi="Times New Roman" w:cs="Times New Roman"/>
                <w:sz w:val="24"/>
                <w:szCs w:val="24"/>
                <w:lang w:val="ru-RU"/>
              </w:rPr>
              <w:t>.</w:t>
            </w:r>
            <w:r w:rsidR="00CC5B3F" w:rsidRPr="001F3750">
              <w:rPr>
                <w:rFonts w:ascii="Times New Roman" w:hAnsi="Times New Roman" w:cs="Times New Roman"/>
                <w:sz w:val="24"/>
                <w:szCs w:val="24"/>
                <w:lang w:val="ru-RU"/>
              </w:rPr>
              <w:t xml:space="preserve"> Зміни в цінах на сировину можуть вплинути на собівартість продукції</w:t>
            </w:r>
            <w:r w:rsidRPr="001F3750">
              <w:rPr>
                <w:rFonts w:ascii="Times New Roman" w:hAnsi="Times New Roman" w:cs="Times New Roman"/>
                <w:sz w:val="24"/>
                <w:szCs w:val="24"/>
                <w:lang w:val="ru-RU"/>
              </w:rPr>
              <w:t>;</w:t>
            </w:r>
          </w:p>
          <w:p w:rsidR="00CC5B3F" w:rsidRPr="001F3750" w:rsidRDefault="001F3750" w:rsidP="00D63FAF">
            <w:pPr>
              <w:pStyle w:val="a6"/>
              <w:numPr>
                <w:ilvl w:val="0"/>
                <w:numId w:val="6"/>
              </w:numPr>
              <w:spacing w:after="0" w:line="240" w:lineRule="auto"/>
              <w:ind w:left="0" w:firstLine="0"/>
              <w:jc w:val="both"/>
              <w:rPr>
                <w:rFonts w:ascii="Times New Roman" w:hAnsi="Times New Roman" w:cs="Times New Roman"/>
                <w:sz w:val="24"/>
                <w:szCs w:val="24"/>
                <w:lang w:val="ru-RU"/>
              </w:rPr>
            </w:pPr>
            <w:r>
              <w:rPr>
                <w:rFonts w:ascii="Times New Roman" w:hAnsi="Times New Roman" w:cs="Times New Roman"/>
                <w:sz w:val="24"/>
                <w:szCs w:val="24"/>
                <w:lang w:val="ru-RU"/>
              </w:rPr>
              <w:t>е</w:t>
            </w:r>
            <w:r w:rsidR="00CC5B3F" w:rsidRPr="001F3750">
              <w:rPr>
                <w:rFonts w:ascii="Times New Roman" w:hAnsi="Times New Roman" w:cs="Times New Roman"/>
                <w:sz w:val="24"/>
                <w:szCs w:val="24"/>
                <w:lang w:val="ru-RU"/>
              </w:rPr>
              <w:t>кологічні ризики</w:t>
            </w:r>
            <w:r>
              <w:rPr>
                <w:rFonts w:ascii="Times New Roman" w:hAnsi="Times New Roman" w:cs="Times New Roman"/>
                <w:sz w:val="24"/>
                <w:szCs w:val="24"/>
                <w:lang w:val="ru-RU"/>
              </w:rPr>
              <w:t>.</w:t>
            </w:r>
            <w:r w:rsidR="00CC5B3F" w:rsidRPr="001F3750">
              <w:rPr>
                <w:rFonts w:ascii="Times New Roman" w:hAnsi="Times New Roman" w:cs="Times New Roman"/>
                <w:sz w:val="24"/>
                <w:szCs w:val="24"/>
                <w:lang w:val="ru-RU"/>
              </w:rPr>
              <w:t xml:space="preserve"> Екологічні катастрофи або зміни клімату можуть вплинути на постачання сировини та виробничі процеси.</w:t>
            </w:r>
          </w:p>
        </w:tc>
      </w:tr>
    </w:tbl>
    <w:p w:rsidR="00E44DDC" w:rsidRDefault="00E44DDC" w:rsidP="00C95CC7">
      <w:pPr>
        <w:spacing w:after="0" w:line="360" w:lineRule="auto"/>
        <w:jc w:val="center"/>
        <w:rPr>
          <w:rFonts w:ascii="Times New Roman" w:hAnsi="Times New Roman" w:cs="Times New Roman"/>
          <w:sz w:val="28"/>
          <w:szCs w:val="28"/>
          <w:lang w:val="uk-UA"/>
        </w:rPr>
      </w:pPr>
      <w:r>
        <w:rPr>
          <w:rStyle w:val="markedcontent"/>
          <w:rFonts w:ascii="Times New Roman" w:hAnsi="Times New Roman" w:cs="Times New Roman"/>
          <w:sz w:val="28"/>
          <w:szCs w:val="28"/>
        </w:rPr>
        <w:t>Рис.2.</w:t>
      </w:r>
      <w:r>
        <w:rPr>
          <w:rStyle w:val="markedcontent"/>
          <w:rFonts w:ascii="Times New Roman" w:hAnsi="Times New Roman" w:cs="Times New Roman"/>
          <w:sz w:val="28"/>
          <w:szCs w:val="28"/>
          <w:lang w:val="uk-UA"/>
        </w:rPr>
        <w:t>4</w:t>
      </w:r>
      <w:r>
        <w:rPr>
          <w:rStyle w:val="markedcontent"/>
          <w:rFonts w:ascii="Times New Roman" w:hAnsi="Times New Roman" w:cs="Times New Roman"/>
          <w:sz w:val="28"/>
          <w:szCs w:val="28"/>
        </w:rPr>
        <w:t xml:space="preserve"> </w:t>
      </w:r>
      <w:r w:rsidRPr="00E44DDC">
        <w:rPr>
          <w:rFonts w:ascii="Times New Roman" w:hAnsi="Times New Roman" w:cs="Times New Roman"/>
          <w:sz w:val="28"/>
          <w:szCs w:val="28"/>
        </w:rPr>
        <w:t xml:space="preserve">SWOT-аналіз </w:t>
      </w:r>
      <w:r>
        <w:rPr>
          <w:rFonts w:ascii="Times New Roman" w:hAnsi="Times New Roman" w:cs="Times New Roman"/>
          <w:sz w:val="28"/>
          <w:szCs w:val="28"/>
          <w:lang w:val="uk-UA"/>
        </w:rPr>
        <w:t>діяльності</w:t>
      </w:r>
      <w:r w:rsidRPr="00E44DDC">
        <w:rPr>
          <w:rFonts w:ascii="Times New Roman" w:hAnsi="Times New Roman" w:cs="Times New Roman"/>
          <w:sz w:val="28"/>
          <w:szCs w:val="28"/>
        </w:rPr>
        <w:t xml:space="preserve"> ПрАТ </w:t>
      </w:r>
      <w:r>
        <w:rPr>
          <w:rFonts w:ascii="Times New Roman" w:hAnsi="Times New Roman" w:cs="Times New Roman"/>
          <w:sz w:val="28"/>
          <w:szCs w:val="28"/>
          <w:lang w:val="uk-UA"/>
        </w:rPr>
        <w:t>«</w:t>
      </w:r>
      <w:r w:rsidRPr="00E44DDC">
        <w:rPr>
          <w:rFonts w:ascii="Times New Roman" w:hAnsi="Times New Roman" w:cs="Times New Roman"/>
          <w:sz w:val="28"/>
          <w:szCs w:val="28"/>
        </w:rPr>
        <w:t>Тернопільський молокозавод</w:t>
      </w:r>
      <w:r>
        <w:rPr>
          <w:rFonts w:ascii="Times New Roman" w:hAnsi="Times New Roman" w:cs="Times New Roman"/>
          <w:sz w:val="28"/>
          <w:szCs w:val="28"/>
          <w:lang w:val="uk-UA"/>
        </w:rPr>
        <w:t>»</w:t>
      </w:r>
    </w:p>
    <w:p w:rsidR="00E44DDC" w:rsidRPr="0040318A" w:rsidRDefault="00E44DDC" w:rsidP="00E44DDC">
      <w:pPr>
        <w:spacing w:after="0" w:line="360" w:lineRule="auto"/>
        <w:ind w:firstLine="709"/>
        <w:jc w:val="both"/>
        <w:rPr>
          <w:rFonts w:ascii="Times New Roman" w:hAnsi="Times New Roman" w:cs="Times New Roman"/>
          <w:sz w:val="28"/>
          <w:szCs w:val="28"/>
        </w:rPr>
      </w:pPr>
      <w:r w:rsidRPr="0040318A">
        <w:rPr>
          <w:rFonts w:ascii="Times New Roman" w:hAnsi="Times New Roman" w:cs="Times New Roman"/>
          <w:sz w:val="28"/>
          <w:szCs w:val="28"/>
        </w:rPr>
        <w:t xml:space="preserve">Примітка. </w:t>
      </w:r>
      <w:r w:rsidRPr="0040318A">
        <w:rPr>
          <w:rFonts w:ascii="Times New Roman" w:hAnsi="Times New Roman" w:cs="Times New Roman"/>
          <w:sz w:val="28"/>
          <w:szCs w:val="28"/>
          <w:lang w:val="uk-UA"/>
        </w:rPr>
        <w:t>Сформовано автором на основі проведених досліджень</w:t>
      </w:r>
      <w:r w:rsidR="0040318A" w:rsidRPr="0040318A">
        <w:rPr>
          <w:rFonts w:ascii="Times New Roman" w:hAnsi="Times New Roman" w:cs="Times New Roman"/>
          <w:sz w:val="28"/>
          <w:szCs w:val="28"/>
          <w:lang w:val="uk-UA"/>
        </w:rPr>
        <w:t xml:space="preserve"> та </w:t>
      </w:r>
      <w:r w:rsidR="0040318A" w:rsidRPr="007C670C">
        <w:rPr>
          <w:rFonts w:ascii="Times New Roman" w:hAnsi="Times New Roman" w:cs="Times New Roman"/>
          <w:sz w:val="28"/>
          <w:szCs w:val="28"/>
        </w:rPr>
        <w:t>[32]</w:t>
      </w:r>
      <w:r w:rsidRPr="0040318A">
        <w:rPr>
          <w:rFonts w:ascii="Times New Roman" w:hAnsi="Times New Roman" w:cs="Times New Roman"/>
          <w:sz w:val="28"/>
          <w:szCs w:val="28"/>
        </w:rPr>
        <w:t>.</w:t>
      </w:r>
    </w:p>
    <w:p w:rsidR="00C95CC7" w:rsidRDefault="00C95CC7" w:rsidP="0044552A">
      <w:pPr>
        <w:spacing w:after="0" w:line="360" w:lineRule="auto"/>
        <w:ind w:firstLine="709"/>
        <w:jc w:val="both"/>
        <w:rPr>
          <w:rFonts w:ascii="Times New Roman" w:hAnsi="Times New Roman" w:cs="Times New Roman"/>
          <w:sz w:val="28"/>
          <w:szCs w:val="28"/>
        </w:rPr>
      </w:pPr>
    </w:p>
    <w:p w:rsidR="0044552A" w:rsidRPr="001F3750" w:rsidRDefault="0044552A" w:rsidP="0044552A">
      <w:pPr>
        <w:spacing w:after="0" w:line="360" w:lineRule="auto"/>
        <w:ind w:firstLine="709"/>
        <w:jc w:val="both"/>
        <w:rPr>
          <w:rFonts w:ascii="Times New Roman" w:hAnsi="Times New Roman" w:cs="Times New Roman"/>
          <w:sz w:val="28"/>
          <w:szCs w:val="28"/>
        </w:rPr>
      </w:pPr>
      <w:r w:rsidRPr="001F3750">
        <w:rPr>
          <w:rFonts w:ascii="Times New Roman" w:hAnsi="Times New Roman" w:cs="Times New Roman"/>
          <w:sz w:val="28"/>
          <w:szCs w:val="28"/>
        </w:rPr>
        <w:t xml:space="preserve">SWOT-аналіз допомагає </w:t>
      </w:r>
      <w:r>
        <w:rPr>
          <w:rFonts w:ascii="Times New Roman" w:hAnsi="Times New Roman" w:cs="Times New Roman"/>
          <w:sz w:val="28"/>
          <w:szCs w:val="28"/>
          <w:lang w:val="uk-UA"/>
        </w:rPr>
        <w:t>підприємства</w:t>
      </w:r>
      <w:r w:rsidRPr="001F3750">
        <w:rPr>
          <w:rFonts w:ascii="Times New Roman" w:hAnsi="Times New Roman" w:cs="Times New Roman"/>
          <w:sz w:val="28"/>
          <w:szCs w:val="28"/>
        </w:rPr>
        <w:t xml:space="preserve">м краще зрозуміти їхнє середовище, визначити конкурентні переваги і недоліки, а також зробити </w:t>
      </w:r>
      <w:r w:rsidRPr="001F3750">
        <w:rPr>
          <w:rFonts w:ascii="Times New Roman" w:hAnsi="Times New Roman" w:cs="Times New Roman"/>
          <w:sz w:val="28"/>
          <w:szCs w:val="28"/>
        </w:rPr>
        <w:lastRenderedPageBreak/>
        <w:t>обґрунтовані стратегічні рішення. Він є важливим інструментом для розробки бізнес-планів, стратегій маркетингу та оперативного управління, допомагаючи підприємствам досягати успіху в умовах постійних змін на ринку.</w:t>
      </w:r>
    </w:p>
    <w:p w:rsidR="0044552A" w:rsidRPr="0044552A" w:rsidRDefault="0044552A" w:rsidP="0044552A">
      <w:pPr>
        <w:spacing w:after="0" w:line="360" w:lineRule="auto"/>
        <w:ind w:firstLine="709"/>
        <w:jc w:val="both"/>
        <w:rPr>
          <w:rFonts w:ascii="Times New Roman" w:hAnsi="Times New Roman" w:cs="Times New Roman"/>
          <w:sz w:val="28"/>
          <w:szCs w:val="28"/>
        </w:rPr>
      </w:pPr>
      <w:r w:rsidRPr="0044552A">
        <w:rPr>
          <w:rFonts w:ascii="Times New Roman" w:hAnsi="Times New Roman" w:cs="Times New Roman"/>
          <w:sz w:val="28"/>
          <w:szCs w:val="28"/>
        </w:rPr>
        <w:t xml:space="preserve">Процес прийняття адміністративних рішень у ПрАТ </w:t>
      </w:r>
      <w:r>
        <w:rPr>
          <w:rFonts w:ascii="Times New Roman" w:hAnsi="Times New Roman" w:cs="Times New Roman"/>
          <w:sz w:val="28"/>
          <w:szCs w:val="28"/>
          <w:lang w:val="uk-UA"/>
        </w:rPr>
        <w:t>«</w:t>
      </w:r>
      <w:r w:rsidRPr="0044552A">
        <w:rPr>
          <w:rFonts w:ascii="Times New Roman" w:hAnsi="Times New Roman" w:cs="Times New Roman"/>
          <w:sz w:val="28"/>
          <w:szCs w:val="28"/>
        </w:rPr>
        <w:t>Тернопільський молокозавод</w:t>
      </w:r>
      <w:r>
        <w:rPr>
          <w:rFonts w:ascii="Times New Roman" w:hAnsi="Times New Roman" w:cs="Times New Roman"/>
          <w:sz w:val="28"/>
          <w:szCs w:val="28"/>
          <w:lang w:val="uk-UA"/>
        </w:rPr>
        <w:t>»</w:t>
      </w:r>
      <w:r w:rsidRPr="0044552A">
        <w:rPr>
          <w:rFonts w:ascii="Times New Roman" w:hAnsi="Times New Roman" w:cs="Times New Roman"/>
          <w:sz w:val="28"/>
          <w:szCs w:val="28"/>
        </w:rPr>
        <w:t xml:space="preserve"> включає кілька основних етапів та відповідальних осіб:</w:t>
      </w:r>
    </w:p>
    <w:p w:rsidR="0044552A" w:rsidRPr="0044552A" w:rsidRDefault="0044552A" w:rsidP="0044552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1 етап - збір</w:t>
      </w:r>
      <w:r w:rsidRPr="0044552A">
        <w:rPr>
          <w:rFonts w:ascii="Times New Roman" w:hAnsi="Times New Roman" w:cs="Times New Roman"/>
          <w:sz w:val="28"/>
          <w:szCs w:val="28"/>
        </w:rPr>
        <w:t xml:space="preserve"> інформації</w:t>
      </w:r>
      <w:r>
        <w:rPr>
          <w:rFonts w:ascii="Times New Roman" w:hAnsi="Times New Roman" w:cs="Times New Roman"/>
          <w:sz w:val="28"/>
          <w:szCs w:val="28"/>
          <w:lang w:val="uk-UA"/>
        </w:rPr>
        <w:t>.</w:t>
      </w:r>
      <w:r w:rsidRPr="0044552A">
        <w:rPr>
          <w:rFonts w:ascii="Times New Roman" w:hAnsi="Times New Roman" w:cs="Times New Roman"/>
          <w:sz w:val="28"/>
          <w:szCs w:val="28"/>
        </w:rPr>
        <w:t xml:space="preserve"> Керівництво та відповідні фахівці збирають необхідну інформацію щодо поточного стану справ у підприємстві, ринкових тенденцій, конкурентної ситуації, внутрішніх факторів тощо.</w:t>
      </w:r>
    </w:p>
    <w:p w:rsidR="0044552A" w:rsidRPr="0044552A" w:rsidRDefault="0044552A" w:rsidP="0044552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2 етап - а</w:t>
      </w:r>
      <w:r w:rsidRPr="0044552A">
        <w:rPr>
          <w:rFonts w:ascii="Times New Roman" w:hAnsi="Times New Roman" w:cs="Times New Roman"/>
          <w:sz w:val="28"/>
          <w:szCs w:val="28"/>
        </w:rPr>
        <w:t>наліз і оцінка</w:t>
      </w:r>
      <w:r>
        <w:rPr>
          <w:rFonts w:ascii="Times New Roman" w:hAnsi="Times New Roman" w:cs="Times New Roman"/>
          <w:sz w:val="28"/>
          <w:szCs w:val="28"/>
          <w:lang w:val="uk-UA"/>
        </w:rPr>
        <w:t xml:space="preserve">. </w:t>
      </w:r>
      <w:r w:rsidRPr="0044552A">
        <w:rPr>
          <w:rFonts w:ascii="Times New Roman" w:hAnsi="Times New Roman" w:cs="Times New Roman"/>
          <w:sz w:val="28"/>
          <w:szCs w:val="28"/>
        </w:rPr>
        <w:t>Отримана інформація аналізується та оцінюється з метою виявлення проблем, можливостей та потенційних загроз для підприємства.</w:t>
      </w:r>
    </w:p>
    <w:p w:rsidR="0044552A" w:rsidRPr="0044552A" w:rsidRDefault="0044552A" w:rsidP="0044552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3 етап - ф</w:t>
      </w:r>
      <w:r w:rsidRPr="0044552A">
        <w:rPr>
          <w:rFonts w:ascii="Times New Roman" w:hAnsi="Times New Roman" w:cs="Times New Roman"/>
          <w:sz w:val="28"/>
          <w:szCs w:val="28"/>
        </w:rPr>
        <w:t>ормулювання альтернативних рішень</w:t>
      </w:r>
      <w:r>
        <w:rPr>
          <w:rFonts w:ascii="Times New Roman" w:hAnsi="Times New Roman" w:cs="Times New Roman"/>
          <w:sz w:val="28"/>
          <w:szCs w:val="28"/>
          <w:lang w:val="uk-UA"/>
        </w:rPr>
        <w:t>.</w:t>
      </w:r>
      <w:r w:rsidRPr="0044552A">
        <w:rPr>
          <w:rFonts w:ascii="Times New Roman" w:hAnsi="Times New Roman" w:cs="Times New Roman"/>
          <w:sz w:val="28"/>
          <w:szCs w:val="28"/>
        </w:rPr>
        <w:t xml:space="preserve"> На основі аналізу розробляються різні альтернативи адміністративних рішень, які можуть вирішити виявлені проблеми або використовувати виявлені можливості.</w:t>
      </w:r>
    </w:p>
    <w:p w:rsidR="0044552A" w:rsidRPr="0044552A" w:rsidRDefault="0044552A" w:rsidP="0044552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4 етап - в</w:t>
      </w:r>
      <w:r w:rsidRPr="0044552A">
        <w:rPr>
          <w:rFonts w:ascii="Times New Roman" w:hAnsi="Times New Roman" w:cs="Times New Roman"/>
          <w:sz w:val="28"/>
          <w:szCs w:val="28"/>
        </w:rPr>
        <w:t>ибір оптимального варіанту</w:t>
      </w:r>
      <w:r>
        <w:rPr>
          <w:rFonts w:ascii="Times New Roman" w:hAnsi="Times New Roman" w:cs="Times New Roman"/>
          <w:sz w:val="28"/>
          <w:szCs w:val="28"/>
          <w:lang w:val="uk-UA"/>
        </w:rPr>
        <w:t>.</w:t>
      </w:r>
      <w:r w:rsidRPr="0044552A">
        <w:rPr>
          <w:rFonts w:ascii="Times New Roman" w:hAnsi="Times New Roman" w:cs="Times New Roman"/>
          <w:sz w:val="28"/>
          <w:szCs w:val="28"/>
        </w:rPr>
        <w:t xml:space="preserve"> Керівництво обирає оптимальний варіант рішення на основі збалансованого підходу, враховуючи всі важливі фактори.</w:t>
      </w:r>
    </w:p>
    <w:p w:rsidR="0044552A" w:rsidRPr="0044552A" w:rsidRDefault="0044552A" w:rsidP="0044552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5 етап - р</w:t>
      </w:r>
      <w:r w:rsidRPr="0044552A">
        <w:rPr>
          <w:rFonts w:ascii="Times New Roman" w:hAnsi="Times New Roman" w:cs="Times New Roman"/>
          <w:sz w:val="28"/>
          <w:szCs w:val="28"/>
        </w:rPr>
        <w:t>еалізація рішення</w:t>
      </w:r>
      <w:r>
        <w:rPr>
          <w:rFonts w:ascii="Times New Roman" w:hAnsi="Times New Roman" w:cs="Times New Roman"/>
          <w:sz w:val="28"/>
          <w:szCs w:val="28"/>
          <w:lang w:val="uk-UA"/>
        </w:rPr>
        <w:t>.</w:t>
      </w:r>
      <w:r w:rsidRPr="0044552A">
        <w:rPr>
          <w:rFonts w:ascii="Times New Roman" w:hAnsi="Times New Roman" w:cs="Times New Roman"/>
          <w:sz w:val="28"/>
          <w:szCs w:val="28"/>
        </w:rPr>
        <w:t xml:space="preserve"> Обран</w:t>
      </w:r>
      <w:r w:rsidR="00C95CC7">
        <w:rPr>
          <w:rFonts w:ascii="Times New Roman" w:hAnsi="Times New Roman" w:cs="Times New Roman"/>
          <w:sz w:val="28"/>
          <w:szCs w:val="28"/>
          <w:lang w:val="uk-UA"/>
        </w:rPr>
        <w:t>ий варіант</w:t>
      </w:r>
      <w:r w:rsidRPr="0044552A">
        <w:rPr>
          <w:rFonts w:ascii="Times New Roman" w:hAnsi="Times New Roman" w:cs="Times New Roman"/>
          <w:sz w:val="28"/>
          <w:szCs w:val="28"/>
        </w:rPr>
        <w:t xml:space="preserve"> рішення </w:t>
      </w:r>
      <w:r w:rsidR="00C95CC7">
        <w:rPr>
          <w:rFonts w:ascii="Times New Roman" w:hAnsi="Times New Roman" w:cs="Times New Roman"/>
          <w:sz w:val="28"/>
          <w:szCs w:val="28"/>
          <w:lang w:val="uk-UA"/>
        </w:rPr>
        <w:t>реалізовується</w:t>
      </w:r>
      <w:r w:rsidRPr="0044552A">
        <w:rPr>
          <w:rFonts w:ascii="Times New Roman" w:hAnsi="Times New Roman" w:cs="Times New Roman"/>
          <w:sz w:val="28"/>
          <w:szCs w:val="28"/>
        </w:rPr>
        <w:t>. Цей етап може включати розробку детальних планів дій, розподіл ресурсів та відповідність внутрішнім процедурам і стандартам.</w:t>
      </w:r>
    </w:p>
    <w:p w:rsidR="0044552A" w:rsidRPr="0044552A" w:rsidRDefault="00C95CC7" w:rsidP="0044552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6 етап - м</w:t>
      </w:r>
      <w:r w:rsidR="0044552A" w:rsidRPr="0044552A">
        <w:rPr>
          <w:rFonts w:ascii="Times New Roman" w:hAnsi="Times New Roman" w:cs="Times New Roman"/>
          <w:sz w:val="28"/>
          <w:szCs w:val="28"/>
        </w:rPr>
        <w:t>оніторинг і контроль</w:t>
      </w:r>
      <w:r>
        <w:rPr>
          <w:rFonts w:ascii="Times New Roman" w:hAnsi="Times New Roman" w:cs="Times New Roman"/>
          <w:sz w:val="28"/>
          <w:szCs w:val="28"/>
          <w:lang w:val="uk-UA"/>
        </w:rPr>
        <w:t>.</w:t>
      </w:r>
      <w:r w:rsidR="0044552A" w:rsidRPr="0044552A">
        <w:rPr>
          <w:rFonts w:ascii="Times New Roman" w:hAnsi="Times New Roman" w:cs="Times New Roman"/>
          <w:sz w:val="28"/>
          <w:szCs w:val="28"/>
        </w:rPr>
        <w:t xml:space="preserve"> Після впровадження рішення проводиться моніторинг його ефективності та контроль за виконанням запланованих заходів. При необхідності можуть </w:t>
      </w:r>
      <w:r>
        <w:rPr>
          <w:rFonts w:ascii="Times New Roman" w:hAnsi="Times New Roman" w:cs="Times New Roman"/>
          <w:sz w:val="28"/>
          <w:szCs w:val="28"/>
          <w:lang w:val="uk-UA"/>
        </w:rPr>
        <w:t xml:space="preserve">бути </w:t>
      </w:r>
      <w:r w:rsidR="0044552A" w:rsidRPr="0044552A">
        <w:rPr>
          <w:rFonts w:ascii="Times New Roman" w:hAnsi="Times New Roman" w:cs="Times New Roman"/>
          <w:sz w:val="28"/>
          <w:szCs w:val="28"/>
        </w:rPr>
        <w:t>вн</w:t>
      </w:r>
      <w:r>
        <w:rPr>
          <w:rFonts w:ascii="Times New Roman" w:hAnsi="Times New Roman" w:cs="Times New Roman"/>
          <w:sz w:val="28"/>
          <w:szCs w:val="28"/>
          <w:lang w:val="uk-UA"/>
        </w:rPr>
        <w:t>есені</w:t>
      </w:r>
      <w:r w:rsidR="0044552A" w:rsidRPr="0044552A">
        <w:rPr>
          <w:rFonts w:ascii="Times New Roman" w:hAnsi="Times New Roman" w:cs="Times New Roman"/>
          <w:sz w:val="28"/>
          <w:szCs w:val="28"/>
        </w:rPr>
        <w:t xml:space="preserve"> корективи для досягнення поставлених цілей.</w:t>
      </w:r>
    </w:p>
    <w:p w:rsidR="0044552A" w:rsidRPr="0044552A" w:rsidRDefault="00C95CC7" w:rsidP="0044552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В</w:t>
      </w:r>
      <w:r w:rsidR="0044552A" w:rsidRPr="0044552A">
        <w:rPr>
          <w:rFonts w:ascii="Times New Roman" w:hAnsi="Times New Roman" w:cs="Times New Roman"/>
          <w:sz w:val="28"/>
          <w:szCs w:val="28"/>
        </w:rPr>
        <w:t xml:space="preserve">ідповідальність за кожен з етапів та за прийняття адміністративних рішень загалом </w:t>
      </w:r>
      <w:r w:rsidR="002E1A68">
        <w:rPr>
          <w:rFonts w:ascii="Times New Roman" w:hAnsi="Times New Roman" w:cs="Times New Roman"/>
          <w:sz w:val="28"/>
          <w:szCs w:val="28"/>
          <w:lang w:val="uk-UA"/>
        </w:rPr>
        <w:t xml:space="preserve">в основному </w:t>
      </w:r>
      <w:r w:rsidR="0044552A" w:rsidRPr="0044552A">
        <w:rPr>
          <w:rFonts w:ascii="Times New Roman" w:hAnsi="Times New Roman" w:cs="Times New Roman"/>
          <w:sz w:val="28"/>
          <w:szCs w:val="28"/>
        </w:rPr>
        <w:t>поклада</w:t>
      </w:r>
      <w:r w:rsidR="002E1A68">
        <w:rPr>
          <w:rFonts w:ascii="Times New Roman" w:hAnsi="Times New Roman" w:cs="Times New Roman"/>
          <w:sz w:val="28"/>
          <w:szCs w:val="28"/>
          <w:lang w:val="uk-UA"/>
        </w:rPr>
        <w:t>єть</w:t>
      </w:r>
      <w:r w:rsidR="0044552A" w:rsidRPr="0044552A">
        <w:rPr>
          <w:rFonts w:ascii="Times New Roman" w:hAnsi="Times New Roman" w:cs="Times New Roman"/>
          <w:sz w:val="28"/>
          <w:szCs w:val="28"/>
        </w:rPr>
        <w:t xml:space="preserve">ся на вище керівництво підприємства, </w:t>
      </w:r>
      <w:r w:rsidR="002E1A68">
        <w:rPr>
          <w:rFonts w:ascii="Times New Roman" w:hAnsi="Times New Roman" w:cs="Times New Roman"/>
          <w:sz w:val="28"/>
          <w:szCs w:val="28"/>
          <w:lang w:val="uk-UA"/>
        </w:rPr>
        <w:t>зокрема на</w:t>
      </w:r>
      <w:r w:rsidR="0044552A" w:rsidRPr="0044552A">
        <w:rPr>
          <w:rFonts w:ascii="Times New Roman" w:hAnsi="Times New Roman" w:cs="Times New Roman"/>
          <w:sz w:val="28"/>
          <w:szCs w:val="28"/>
        </w:rPr>
        <w:t xml:space="preserve"> генеральн</w:t>
      </w:r>
      <w:r w:rsidR="002E1A68">
        <w:rPr>
          <w:rFonts w:ascii="Times New Roman" w:hAnsi="Times New Roman" w:cs="Times New Roman"/>
          <w:sz w:val="28"/>
          <w:szCs w:val="28"/>
          <w:lang w:val="uk-UA"/>
        </w:rPr>
        <w:t>ого</w:t>
      </w:r>
      <w:r w:rsidR="0044552A" w:rsidRPr="0044552A">
        <w:rPr>
          <w:rFonts w:ascii="Times New Roman" w:hAnsi="Times New Roman" w:cs="Times New Roman"/>
          <w:sz w:val="28"/>
          <w:szCs w:val="28"/>
        </w:rPr>
        <w:t xml:space="preserve"> директор</w:t>
      </w:r>
      <w:r w:rsidR="002E1A68">
        <w:rPr>
          <w:rFonts w:ascii="Times New Roman" w:hAnsi="Times New Roman" w:cs="Times New Roman"/>
          <w:sz w:val="28"/>
          <w:szCs w:val="28"/>
          <w:lang w:val="uk-UA"/>
        </w:rPr>
        <w:t xml:space="preserve">а, </w:t>
      </w:r>
      <w:r w:rsidR="0044552A" w:rsidRPr="0044552A">
        <w:rPr>
          <w:rFonts w:ascii="Times New Roman" w:hAnsi="Times New Roman" w:cs="Times New Roman"/>
          <w:sz w:val="28"/>
          <w:szCs w:val="28"/>
        </w:rPr>
        <w:t>керівни</w:t>
      </w:r>
      <w:r w:rsidR="002E1A68">
        <w:rPr>
          <w:rFonts w:ascii="Times New Roman" w:hAnsi="Times New Roman" w:cs="Times New Roman"/>
          <w:sz w:val="28"/>
          <w:szCs w:val="28"/>
          <w:lang w:val="uk-UA"/>
        </w:rPr>
        <w:t>ків</w:t>
      </w:r>
      <w:r w:rsidR="0044552A" w:rsidRPr="0044552A">
        <w:rPr>
          <w:rFonts w:ascii="Times New Roman" w:hAnsi="Times New Roman" w:cs="Times New Roman"/>
          <w:sz w:val="28"/>
          <w:szCs w:val="28"/>
        </w:rPr>
        <w:t xml:space="preserve"> відділів</w:t>
      </w:r>
      <w:r w:rsidR="002E1A68">
        <w:rPr>
          <w:rFonts w:ascii="Times New Roman" w:hAnsi="Times New Roman" w:cs="Times New Roman"/>
          <w:sz w:val="28"/>
          <w:szCs w:val="28"/>
          <w:lang w:val="uk-UA"/>
        </w:rPr>
        <w:t xml:space="preserve"> в</w:t>
      </w:r>
      <w:r w:rsidR="0044552A" w:rsidRPr="0044552A">
        <w:rPr>
          <w:rFonts w:ascii="Times New Roman" w:hAnsi="Times New Roman" w:cs="Times New Roman"/>
          <w:sz w:val="28"/>
          <w:szCs w:val="28"/>
        </w:rPr>
        <w:t xml:space="preserve"> залежно</w:t>
      </w:r>
      <w:r w:rsidR="002E1A68">
        <w:rPr>
          <w:rFonts w:ascii="Times New Roman" w:hAnsi="Times New Roman" w:cs="Times New Roman"/>
          <w:sz w:val="28"/>
          <w:szCs w:val="28"/>
          <w:lang w:val="uk-UA"/>
        </w:rPr>
        <w:t>сті</w:t>
      </w:r>
      <w:r w:rsidR="0044552A" w:rsidRPr="0044552A">
        <w:rPr>
          <w:rFonts w:ascii="Times New Roman" w:hAnsi="Times New Roman" w:cs="Times New Roman"/>
          <w:sz w:val="28"/>
          <w:szCs w:val="28"/>
        </w:rPr>
        <w:t xml:space="preserve"> від конкретної ситуації та складності </w:t>
      </w:r>
      <w:r w:rsidR="002E1A68">
        <w:rPr>
          <w:rFonts w:ascii="Times New Roman" w:hAnsi="Times New Roman" w:cs="Times New Roman"/>
          <w:sz w:val="28"/>
          <w:szCs w:val="28"/>
          <w:lang w:val="uk-UA"/>
        </w:rPr>
        <w:t xml:space="preserve">вирішуваного </w:t>
      </w:r>
      <w:r w:rsidR="0044552A" w:rsidRPr="0044552A">
        <w:rPr>
          <w:rFonts w:ascii="Times New Roman" w:hAnsi="Times New Roman" w:cs="Times New Roman"/>
          <w:sz w:val="28"/>
          <w:szCs w:val="28"/>
        </w:rPr>
        <w:t>питання. Важливо, щоб процес прийняття рішень був систематичним, об'єктивним і підтримувався необхідною кількістю інформації та аналізу.</w:t>
      </w:r>
    </w:p>
    <w:p w:rsidR="0044552A" w:rsidRDefault="002E1A68" w:rsidP="002E1A68">
      <w:pPr>
        <w:spacing w:after="0" w:line="360" w:lineRule="auto"/>
        <w:jc w:val="center"/>
        <w:rPr>
          <w:rFonts w:ascii="Times New Roman" w:hAnsi="Times New Roman" w:cs="Times New Roman"/>
          <w:sz w:val="28"/>
          <w:szCs w:val="28"/>
        </w:rPr>
      </w:pPr>
      <w:r>
        <w:rPr>
          <w:rFonts w:ascii="Times New Roman" w:hAnsi="Times New Roman" w:cs="Times New Roman"/>
          <w:b/>
          <w:sz w:val="28"/>
          <w:szCs w:val="28"/>
          <w:lang w:val="uk-UA"/>
        </w:rPr>
        <w:lastRenderedPageBreak/>
        <w:t>Висновки до розділу 2</w:t>
      </w:r>
    </w:p>
    <w:p w:rsidR="001B36E9" w:rsidRPr="00471FA1" w:rsidRDefault="001B36E9" w:rsidP="001B36E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Об</w:t>
      </w:r>
      <w:r w:rsidRPr="001A3145">
        <w:rPr>
          <w:rFonts w:ascii="Times New Roman" w:hAnsi="Times New Roman" w:cs="Times New Roman"/>
          <w:sz w:val="28"/>
          <w:szCs w:val="28"/>
        </w:rPr>
        <w:t>'</w:t>
      </w:r>
      <w:r>
        <w:rPr>
          <w:rFonts w:ascii="Times New Roman" w:hAnsi="Times New Roman" w:cs="Times New Roman"/>
          <w:sz w:val="28"/>
          <w:szCs w:val="28"/>
          <w:lang w:val="uk-UA"/>
        </w:rPr>
        <w:t xml:space="preserve">єктом даного дослідження виступає ПрАТ «Тернопільський молокозавод». </w:t>
      </w:r>
      <w:r w:rsidRPr="00471FA1">
        <w:rPr>
          <w:rFonts w:ascii="Times New Roman" w:hAnsi="Times New Roman" w:cs="Times New Roman"/>
          <w:sz w:val="28"/>
          <w:szCs w:val="28"/>
        </w:rPr>
        <w:t xml:space="preserve">Повна назва підприємства – Приватне акціонерне товариство «Тернопільський молокозавод». У виробничій діяльності </w:t>
      </w:r>
      <w:r>
        <w:rPr>
          <w:rFonts w:ascii="Times New Roman" w:hAnsi="Times New Roman" w:cs="Times New Roman"/>
          <w:sz w:val="28"/>
          <w:szCs w:val="28"/>
          <w:lang w:val="uk-UA"/>
        </w:rPr>
        <w:t xml:space="preserve">досліджуване </w:t>
      </w:r>
      <w:r w:rsidRPr="00471FA1">
        <w:rPr>
          <w:rFonts w:ascii="Times New Roman" w:hAnsi="Times New Roman" w:cs="Times New Roman"/>
          <w:sz w:val="28"/>
          <w:szCs w:val="28"/>
        </w:rPr>
        <w:t>підприємство дотримується чинного законодавства України, включаючи Цивільний та Господарський кодекси, а також положень, норм, Статуту, внутрішніх правил та інших нормативних актів. Основні види діяльності з відповідними кодами за КВЕД включають:</w:t>
      </w:r>
      <w:r>
        <w:rPr>
          <w:rFonts w:ascii="Times New Roman" w:hAnsi="Times New Roman" w:cs="Times New Roman"/>
          <w:sz w:val="28"/>
          <w:szCs w:val="28"/>
          <w:lang w:val="uk-UA"/>
        </w:rPr>
        <w:t xml:space="preserve"> </w:t>
      </w:r>
      <w:r w:rsidRPr="00471FA1">
        <w:rPr>
          <w:rFonts w:ascii="Times New Roman" w:hAnsi="Times New Roman" w:cs="Times New Roman"/>
          <w:sz w:val="28"/>
          <w:szCs w:val="28"/>
        </w:rPr>
        <w:t>10.51. Перероблення молока, виробництво масла та сиру</w:t>
      </w:r>
      <w:r>
        <w:rPr>
          <w:rFonts w:ascii="Times New Roman" w:hAnsi="Times New Roman" w:cs="Times New Roman"/>
          <w:sz w:val="28"/>
          <w:szCs w:val="28"/>
          <w:lang w:val="uk-UA"/>
        </w:rPr>
        <w:t xml:space="preserve">; </w:t>
      </w:r>
      <w:r w:rsidRPr="00471FA1">
        <w:rPr>
          <w:rFonts w:ascii="Times New Roman" w:hAnsi="Times New Roman" w:cs="Times New Roman"/>
          <w:sz w:val="28"/>
          <w:szCs w:val="28"/>
        </w:rPr>
        <w:t>46.33. Оптова торгівля молочними продуктами, яйцями, харчовими оліями та жирами</w:t>
      </w:r>
      <w:r>
        <w:rPr>
          <w:rFonts w:ascii="Times New Roman" w:hAnsi="Times New Roman" w:cs="Times New Roman"/>
          <w:sz w:val="28"/>
          <w:szCs w:val="28"/>
          <w:lang w:val="uk-UA"/>
        </w:rPr>
        <w:t xml:space="preserve">; </w:t>
      </w:r>
      <w:r w:rsidRPr="00471FA1">
        <w:rPr>
          <w:rFonts w:ascii="Times New Roman" w:hAnsi="Times New Roman" w:cs="Times New Roman"/>
          <w:sz w:val="28"/>
          <w:szCs w:val="28"/>
        </w:rPr>
        <w:t>47.11. Роздрібна торгівля в неспеціалізованих магазинах переважно продуктами харчування, напоями та тютюновими виробами.</w:t>
      </w:r>
    </w:p>
    <w:p w:rsidR="001B36E9" w:rsidRPr="00471FA1" w:rsidRDefault="001B36E9" w:rsidP="001B36E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М</w:t>
      </w:r>
      <w:r w:rsidRPr="00471FA1">
        <w:rPr>
          <w:rFonts w:ascii="Times New Roman" w:hAnsi="Times New Roman" w:cs="Times New Roman"/>
          <w:sz w:val="28"/>
          <w:szCs w:val="28"/>
        </w:rPr>
        <w:t xml:space="preserve">ета </w:t>
      </w:r>
      <w:r w:rsidR="00691018">
        <w:rPr>
          <w:rFonts w:ascii="Times New Roman" w:hAnsi="Times New Roman" w:cs="Times New Roman"/>
          <w:sz w:val="28"/>
          <w:szCs w:val="28"/>
          <w:lang w:val="uk-UA"/>
        </w:rPr>
        <w:t xml:space="preserve">діяльності </w:t>
      </w:r>
      <w:r w:rsidRPr="00471FA1">
        <w:rPr>
          <w:rFonts w:ascii="Times New Roman" w:hAnsi="Times New Roman" w:cs="Times New Roman"/>
          <w:sz w:val="28"/>
          <w:szCs w:val="28"/>
        </w:rPr>
        <w:t xml:space="preserve">ПрАТ «Тернопільський молокозавод» </w:t>
      </w:r>
      <w:r>
        <w:rPr>
          <w:rFonts w:ascii="Times New Roman" w:hAnsi="Times New Roman" w:cs="Times New Roman"/>
          <w:sz w:val="28"/>
          <w:szCs w:val="28"/>
          <w:lang w:val="uk-UA"/>
        </w:rPr>
        <w:t>-</w:t>
      </w:r>
      <w:r w:rsidRPr="00471FA1">
        <w:rPr>
          <w:rFonts w:ascii="Times New Roman" w:hAnsi="Times New Roman" w:cs="Times New Roman"/>
          <w:sz w:val="28"/>
          <w:szCs w:val="28"/>
        </w:rPr>
        <w:t xml:space="preserve"> </w:t>
      </w:r>
      <w:r>
        <w:rPr>
          <w:rFonts w:ascii="Times New Roman" w:hAnsi="Times New Roman" w:cs="Times New Roman"/>
          <w:sz w:val="28"/>
          <w:szCs w:val="28"/>
          <w:lang w:val="uk-UA"/>
        </w:rPr>
        <w:t>виробництво</w:t>
      </w:r>
      <w:r w:rsidRPr="00471FA1">
        <w:rPr>
          <w:rFonts w:ascii="Times New Roman" w:hAnsi="Times New Roman" w:cs="Times New Roman"/>
          <w:sz w:val="28"/>
          <w:szCs w:val="28"/>
        </w:rPr>
        <w:t xml:space="preserve"> високоякісн</w:t>
      </w:r>
      <w:r>
        <w:rPr>
          <w:rFonts w:ascii="Times New Roman" w:hAnsi="Times New Roman" w:cs="Times New Roman"/>
          <w:sz w:val="28"/>
          <w:szCs w:val="28"/>
          <w:lang w:val="uk-UA"/>
        </w:rPr>
        <w:t>ої</w:t>
      </w:r>
      <w:r w:rsidRPr="00471FA1">
        <w:rPr>
          <w:rFonts w:ascii="Times New Roman" w:hAnsi="Times New Roman" w:cs="Times New Roman"/>
          <w:sz w:val="28"/>
          <w:szCs w:val="28"/>
        </w:rPr>
        <w:t xml:space="preserve"> продукці</w:t>
      </w:r>
      <w:r>
        <w:rPr>
          <w:rFonts w:ascii="Times New Roman" w:hAnsi="Times New Roman" w:cs="Times New Roman"/>
          <w:sz w:val="28"/>
          <w:szCs w:val="28"/>
          <w:lang w:val="uk-UA"/>
        </w:rPr>
        <w:t>ї</w:t>
      </w:r>
      <w:r>
        <w:rPr>
          <w:rFonts w:ascii="Times New Roman" w:hAnsi="Times New Roman" w:cs="Times New Roman"/>
          <w:sz w:val="28"/>
          <w:szCs w:val="28"/>
        </w:rPr>
        <w:t xml:space="preserve"> у відповідності до запитів споживачів</w:t>
      </w:r>
      <w:r w:rsidRPr="00471FA1">
        <w:rPr>
          <w:rFonts w:ascii="Times New Roman" w:hAnsi="Times New Roman" w:cs="Times New Roman"/>
          <w:sz w:val="28"/>
          <w:szCs w:val="28"/>
        </w:rPr>
        <w:t>. Підприємство постійно вдосконалює виробничі процеси, використовує різноманітні методи, матеріали та ресурси для покращення якості продукції, при цьому не створюючи екологічної небезпеки для навколишнього середовища.</w:t>
      </w:r>
      <w:r>
        <w:rPr>
          <w:rFonts w:ascii="Times New Roman" w:hAnsi="Times New Roman" w:cs="Times New Roman"/>
          <w:sz w:val="28"/>
          <w:szCs w:val="28"/>
          <w:lang w:val="uk-UA"/>
        </w:rPr>
        <w:t xml:space="preserve"> Д</w:t>
      </w:r>
      <w:r w:rsidRPr="00471FA1">
        <w:rPr>
          <w:rFonts w:ascii="Times New Roman" w:hAnsi="Times New Roman" w:cs="Times New Roman"/>
          <w:sz w:val="28"/>
          <w:szCs w:val="28"/>
        </w:rPr>
        <w:t xml:space="preserve">іяльність ПрАТ «Тернопільський молокозавод» зосереджена на виробництві широкого асортименту молочних продуктів </w:t>
      </w:r>
      <w:r>
        <w:rPr>
          <w:rFonts w:ascii="Times New Roman" w:hAnsi="Times New Roman" w:cs="Times New Roman"/>
          <w:sz w:val="28"/>
          <w:szCs w:val="28"/>
        </w:rPr>
        <w:t>з коротким терміном зберігання (</w:t>
      </w:r>
      <w:r w:rsidRPr="00471FA1">
        <w:rPr>
          <w:rFonts w:ascii="Times New Roman" w:hAnsi="Times New Roman" w:cs="Times New Roman"/>
          <w:sz w:val="28"/>
          <w:szCs w:val="28"/>
        </w:rPr>
        <w:t>молоко, кефір, сметана, йогурт, масло та кисломолочний сир</w:t>
      </w:r>
      <w:r>
        <w:rPr>
          <w:rFonts w:ascii="Times New Roman" w:hAnsi="Times New Roman" w:cs="Times New Roman"/>
          <w:sz w:val="28"/>
          <w:szCs w:val="28"/>
          <w:lang w:val="uk-UA"/>
        </w:rPr>
        <w:t>)</w:t>
      </w:r>
      <w:r w:rsidRPr="00471FA1">
        <w:rPr>
          <w:rFonts w:ascii="Times New Roman" w:hAnsi="Times New Roman" w:cs="Times New Roman"/>
          <w:sz w:val="28"/>
          <w:szCs w:val="28"/>
        </w:rPr>
        <w:t xml:space="preserve">. </w:t>
      </w:r>
      <w:r>
        <w:rPr>
          <w:rFonts w:ascii="Times New Roman" w:hAnsi="Times New Roman" w:cs="Times New Roman"/>
          <w:sz w:val="28"/>
          <w:szCs w:val="28"/>
          <w:lang w:val="uk-UA"/>
        </w:rPr>
        <w:t>Молочна п</w:t>
      </w:r>
      <w:r w:rsidRPr="00471FA1">
        <w:rPr>
          <w:rFonts w:ascii="Times New Roman" w:hAnsi="Times New Roman" w:cs="Times New Roman"/>
          <w:sz w:val="28"/>
          <w:szCs w:val="28"/>
        </w:rPr>
        <w:t xml:space="preserve">родукція виготовляється з дотриманням усіх стандартів та </w:t>
      </w:r>
      <w:r>
        <w:rPr>
          <w:rFonts w:ascii="Times New Roman" w:hAnsi="Times New Roman" w:cs="Times New Roman"/>
          <w:sz w:val="28"/>
          <w:szCs w:val="28"/>
          <w:lang w:val="uk-UA"/>
        </w:rPr>
        <w:t xml:space="preserve">максимальним </w:t>
      </w:r>
      <w:r w:rsidRPr="00471FA1">
        <w:rPr>
          <w:rFonts w:ascii="Times New Roman" w:hAnsi="Times New Roman" w:cs="Times New Roman"/>
          <w:sz w:val="28"/>
          <w:szCs w:val="28"/>
        </w:rPr>
        <w:t>збереженням природних властивостей молока.</w:t>
      </w:r>
    </w:p>
    <w:p w:rsidR="00C903A5" w:rsidRPr="00D63036" w:rsidRDefault="00C903A5" w:rsidP="00C903A5">
      <w:pPr>
        <w:spacing w:after="0" w:line="360" w:lineRule="auto"/>
        <w:ind w:firstLine="709"/>
        <w:jc w:val="both"/>
        <w:rPr>
          <w:rFonts w:ascii="Times New Roman" w:hAnsi="Times New Roman" w:cs="Times New Roman"/>
          <w:sz w:val="28"/>
          <w:szCs w:val="28"/>
        </w:rPr>
      </w:pPr>
      <w:r w:rsidRPr="00D63036">
        <w:rPr>
          <w:rFonts w:ascii="Times New Roman" w:hAnsi="Times New Roman" w:cs="Times New Roman"/>
          <w:sz w:val="28"/>
          <w:szCs w:val="28"/>
        </w:rPr>
        <w:t>Адміністративні рішення відіграють ключову роль у функціонуванні ПрАТ «Тернопільський молокозавод», забезпечуючи ефективне управління підприємством та досягнення його стратегічних цілей. Вони впливають на всі аспекти діяльності компанії, від виробництва до збуту, від фінансів до управління персоналом.</w:t>
      </w:r>
    </w:p>
    <w:p w:rsidR="007A76F8" w:rsidRPr="007A76F8" w:rsidRDefault="001B36E9" w:rsidP="006C47A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На основі </w:t>
      </w:r>
      <w:r w:rsidR="007A76F8" w:rsidRPr="007A76F8">
        <w:rPr>
          <w:rFonts w:ascii="Times New Roman" w:hAnsi="Times New Roman" w:cs="Times New Roman"/>
          <w:sz w:val="28"/>
          <w:szCs w:val="28"/>
        </w:rPr>
        <w:t>проведен</w:t>
      </w:r>
      <w:r>
        <w:rPr>
          <w:rFonts w:ascii="Times New Roman" w:hAnsi="Times New Roman" w:cs="Times New Roman"/>
          <w:sz w:val="28"/>
          <w:szCs w:val="28"/>
          <w:lang w:val="uk-UA"/>
        </w:rPr>
        <w:t>ого нами</w:t>
      </w:r>
      <w:r w:rsidR="007A76F8" w:rsidRPr="007A76F8">
        <w:rPr>
          <w:rFonts w:ascii="Times New Roman" w:hAnsi="Times New Roman" w:cs="Times New Roman"/>
          <w:sz w:val="28"/>
          <w:szCs w:val="28"/>
        </w:rPr>
        <w:t xml:space="preserve"> аналіз</w:t>
      </w:r>
      <w:r>
        <w:rPr>
          <w:rFonts w:ascii="Times New Roman" w:hAnsi="Times New Roman" w:cs="Times New Roman"/>
          <w:sz w:val="28"/>
          <w:szCs w:val="28"/>
          <w:lang w:val="uk-UA"/>
        </w:rPr>
        <w:t>у щодо</w:t>
      </w:r>
      <w:r w:rsidR="007A76F8" w:rsidRPr="007A76F8">
        <w:rPr>
          <w:rFonts w:ascii="Times New Roman" w:hAnsi="Times New Roman" w:cs="Times New Roman"/>
          <w:sz w:val="28"/>
          <w:szCs w:val="28"/>
        </w:rPr>
        <w:t xml:space="preserve"> аналітичного забезпечення прийняття адміністративних рішень в умовах нестабільності зовнішнього середовища</w:t>
      </w:r>
      <w:r>
        <w:rPr>
          <w:rFonts w:ascii="Times New Roman" w:hAnsi="Times New Roman" w:cs="Times New Roman"/>
          <w:sz w:val="28"/>
          <w:szCs w:val="28"/>
          <w:lang w:val="uk-UA"/>
        </w:rPr>
        <w:t xml:space="preserve"> у діяльності ПрАТ «Тернопільський молокозавод»</w:t>
      </w:r>
      <w:r w:rsidR="007A76F8" w:rsidRPr="007A76F8">
        <w:rPr>
          <w:rFonts w:ascii="Times New Roman" w:hAnsi="Times New Roman" w:cs="Times New Roman"/>
          <w:sz w:val="28"/>
          <w:szCs w:val="28"/>
        </w:rPr>
        <w:t xml:space="preserve">, можна зробити </w:t>
      </w:r>
      <w:r w:rsidR="007A76F8" w:rsidRPr="007A76F8">
        <w:rPr>
          <w:rFonts w:ascii="Times New Roman" w:hAnsi="Times New Roman" w:cs="Times New Roman"/>
          <w:sz w:val="28"/>
          <w:szCs w:val="28"/>
        </w:rPr>
        <w:lastRenderedPageBreak/>
        <w:t>наступні грунтовні висновки:</w:t>
      </w:r>
      <w:r w:rsidR="006C47A1">
        <w:rPr>
          <w:rFonts w:ascii="Times New Roman" w:hAnsi="Times New Roman" w:cs="Times New Roman"/>
          <w:sz w:val="28"/>
          <w:szCs w:val="28"/>
          <w:lang w:val="uk-UA"/>
        </w:rPr>
        <w:t xml:space="preserve"> у</w:t>
      </w:r>
      <w:r w:rsidR="007A76F8" w:rsidRPr="007A76F8">
        <w:rPr>
          <w:rFonts w:ascii="Times New Roman" w:hAnsi="Times New Roman" w:cs="Times New Roman"/>
          <w:sz w:val="28"/>
          <w:szCs w:val="28"/>
        </w:rPr>
        <w:t>мови нестабільності зовнішнього середовища підкреслюють значення аналітичних інструментів для збору, аналізу та інтерпретації даних. Це дозволяє адміністрації отримувати достовірну інформацію для прийняття обґрунтованих рішень.</w:t>
      </w:r>
      <w:r w:rsidR="006C47A1">
        <w:rPr>
          <w:rFonts w:ascii="Times New Roman" w:hAnsi="Times New Roman" w:cs="Times New Roman"/>
          <w:sz w:val="28"/>
          <w:szCs w:val="28"/>
          <w:lang w:val="uk-UA"/>
        </w:rPr>
        <w:t xml:space="preserve"> </w:t>
      </w:r>
      <w:r w:rsidR="007A76F8" w:rsidRPr="006C47A1">
        <w:rPr>
          <w:rFonts w:ascii="Times New Roman" w:hAnsi="Times New Roman" w:cs="Times New Roman"/>
          <w:sz w:val="28"/>
          <w:szCs w:val="28"/>
          <w:lang w:val="uk-UA"/>
        </w:rPr>
        <w:t>Ефективний аналіз вимагає комплексного підходу, що охоплює різноманітні аспекти зовнішнього середовища, включаючи економічні, політичні, соціокультурні та технологічні чинники</w:t>
      </w:r>
      <w:r w:rsidR="006C47A1">
        <w:rPr>
          <w:rFonts w:ascii="Times New Roman" w:hAnsi="Times New Roman" w:cs="Times New Roman"/>
          <w:sz w:val="28"/>
          <w:szCs w:val="28"/>
          <w:lang w:val="uk-UA"/>
        </w:rPr>
        <w:t xml:space="preserve">; зовнішнє середовище </w:t>
      </w:r>
      <w:r w:rsidR="007A76F8" w:rsidRPr="006C47A1">
        <w:rPr>
          <w:rFonts w:ascii="Times New Roman" w:hAnsi="Times New Roman" w:cs="Times New Roman"/>
          <w:sz w:val="28"/>
          <w:szCs w:val="28"/>
          <w:lang w:val="uk-UA"/>
        </w:rPr>
        <w:t>постійно змінюється, тому адміністрація повинна бути готова адаптуватися до нових обставин та швидко реагувати на зміни, щоб зберегти конкурентну перевагу.</w:t>
      </w:r>
      <w:r w:rsidR="006C47A1">
        <w:rPr>
          <w:rFonts w:ascii="Times New Roman" w:hAnsi="Times New Roman" w:cs="Times New Roman"/>
          <w:sz w:val="28"/>
          <w:szCs w:val="28"/>
          <w:lang w:val="uk-UA"/>
        </w:rPr>
        <w:t xml:space="preserve"> </w:t>
      </w:r>
      <w:r w:rsidR="007A76F8" w:rsidRPr="007A76F8">
        <w:rPr>
          <w:rFonts w:ascii="Times New Roman" w:hAnsi="Times New Roman" w:cs="Times New Roman"/>
          <w:sz w:val="28"/>
          <w:szCs w:val="28"/>
        </w:rPr>
        <w:t>Аналітичні інструменти допомагають у прогнозуванні можливих наслідків прийняття рішень в умовах нестабільності. Це дозволяє зменшити ризики та приймати обґрунтовані рішення.</w:t>
      </w:r>
      <w:r w:rsidR="006C47A1">
        <w:rPr>
          <w:rFonts w:ascii="Times New Roman" w:hAnsi="Times New Roman" w:cs="Times New Roman"/>
          <w:sz w:val="28"/>
          <w:szCs w:val="28"/>
          <w:lang w:val="uk-UA"/>
        </w:rPr>
        <w:t xml:space="preserve"> </w:t>
      </w:r>
      <w:r w:rsidR="007A76F8" w:rsidRPr="007A76F8">
        <w:rPr>
          <w:rFonts w:ascii="Times New Roman" w:hAnsi="Times New Roman" w:cs="Times New Roman"/>
          <w:sz w:val="28"/>
          <w:szCs w:val="28"/>
        </w:rPr>
        <w:t>Умови нестабільності вимагають постійного вдосконалення аналітичного забезпечення. Це означає оновлення інструментів, збільшення ефективності збору даних та розвиток нових методів аналізу.</w:t>
      </w:r>
    </w:p>
    <w:p w:rsidR="00EB29C7" w:rsidRDefault="00EB29C7" w:rsidP="005B18E7">
      <w:pPr>
        <w:spacing w:after="0" w:line="360" w:lineRule="auto"/>
        <w:ind w:firstLine="709"/>
        <w:jc w:val="both"/>
        <w:rPr>
          <w:rFonts w:ascii="Times New Roman" w:hAnsi="Times New Roman" w:cs="Times New Roman"/>
          <w:sz w:val="28"/>
          <w:szCs w:val="28"/>
        </w:rPr>
      </w:pPr>
    </w:p>
    <w:p w:rsidR="006C47A1" w:rsidRDefault="006C47A1" w:rsidP="005B18E7">
      <w:pPr>
        <w:spacing w:after="0" w:line="360" w:lineRule="auto"/>
        <w:ind w:firstLine="709"/>
        <w:jc w:val="both"/>
        <w:rPr>
          <w:rFonts w:ascii="Times New Roman" w:hAnsi="Times New Roman" w:cs="Times New Roman"/>
          <w:sz w:val="28"/>
          <w:szCs w:val="28"/>
        </w:rPr>
      </w:pPr>
    </w:p>
    <w:p w:rsidR="006C47A1" w:rsidRDefault="006C47A1" w:rsidP="005B18E7">
      <w:pPr>
        <w:spacing w:after="0" w:line="360" w:lineRule="auto"/>
        <w:ind w:firstLine="709"/>
        <w:jc w:val="both"/>
        <w:rPr>
          <w:rFonts w:ascii="Times New Roman" w:hAnsi="Times New Roman" w:cs="Times New Roman"/>
          <w:sz w:val="28"/>
          <w:szCs w:val="28"/>
        </w:rPr>
      </w:pPr>
    </w:p>
    <w:p w:rsidR="006C47A1" w:rsidRDefault="006C47A1" w:rsidP="005B18E7">
      <w:pPr>
        <w:spacing w:after="0" w:line="360" w:lineRule="auto"/>
        <w:ind w:firstLine="709"/>
        <w:jc w:val="both"/>
        <w:rPr>
          <w:rFonts w:ascii="Times New Roman" w:hAnsi="Times New Roman" w:cs="Times New Roman"/>
          <w:sz w:val="28"/>
          <w:szCs w:val="28"/>
        </w:rPr>
      </w:pPr>
    </w:p>
    <w:p w:rsidR="006C47A1" w:rsidRDefault="006C47A1" w:rsidP="005B18E7">
      <w:pPr>
        <w:spacing w:after="0" w:line="360" w:lineRule="auto"/>
        <w:ind w:firstLine="709"/>
        <w:jc w:val="both"/>
        <w:rPr>
          <w:rFonts w:ascii="Times New Roman" w:hAnsi="Times New Roman" w:cs="Times New Roman"/>
          <w:sz w:val="28"/>
          <w:szCs w:val="28"/>
        </w:rPr>
      </w:pPr>
    </w:p>
    <w:p w:rsidR="002E1A68" w:rsidRDefault="002E1A68" w:rsidP="005B18E7">
      <w:pPr>
        <w:spacing w:after="0" w:line="360" w:lineRule="auto"/>
        <w:ind w:firstLine="709"/>
        <w:jc w:val="both"/>
        <w:rPr>
          <w:rFonts w:ascii="Times New Roman" w:hAnsi="Times New Roman" w:cs="Times New Roman"/>
          <w:sz w:val="28"/>
          <w:szCs w:val="28"/>
        </w:rPr>
      </w:pPr>
    </w:p>
    <w:p w:rsidR="00C903A5" w:rsidRDefault="00C903A5" w:rsidP="005B18E7">
      <w:pPr>
        <w:spacing w:after="0" w:line="360" w:lineRule="auto"/>
        <w:ind w:firstLine="709"/>
        <w:jc w:val="both"/>
        <w:rPr>
          <w:rFonts w:ascii="Times New Roman" w:hAnsi="Times New Roman" w:cs="Times New Roman"/>
          <w:sz w:val="28"/>
          <w:szCs w:val="28"/>
        </w:rPr>
      </w:pPr>
    </w:p>
    <w:p w:rsidR="00897506" w:rsidRDefault="00897506" w:rsidP="005B18E7">
      <w:pPr>
        <w:spacing w:after="0" w:line="360" w:lineRule="auto"/>
        <w:ind w:firstLine="709"/>
        <w:jc w:val="both"/>
        <w:rPr>
          <w:rFonts w:ascii="Times New Roman" w:hAnsi="Times New Roman" w:cs="Times New Roman"/>
          <w:sz w:val="28"/>
          <w:szCs w:val="28"/>
        </w:rPr>
      </w:pPr>
    </w:p>
    <w:p w:rsidR="00897506" w:rsidRDefault="00897506" w:rsidP="005B18E7">
      <w:pPr>
        <w:spacing w:after="0" w:line="360" w:lineRule="auto"/>
        <w:ind w:firstLine="709"/>
        <w:jc w:val="both"/>
        <w:rPr>
          <w:rFonts w:ascii="Times New Roman" w:hAnsi="Times New Roman" w:cs="Times New Roman"/>
          <w:sz w:val="28"/>
          <w:szCs w:val="28"/>
        </w:rPr>
      </w:pPr>
    </w:p>
    <w:p w:rsidR="00897506" w:rsidRDefault="00897506" w:rsidP="005B18E7">
      <w:pPr>
        <w:spacing w:after="0" w:line="360" w:lineRule="auto"/>
        <w:ind w:firstLine="709"/>
        <w:jc w:val="both"/>
        <w:rPr>
          <w:rFonts w:ascii="Times New Roman" w:hAnsi="Times New Roman" w:cs="Times New Roman"/>
          <w:sz w:val="28"/>
          <w:szCs w:val="28"/>
        </w:rPr>
      </w:pPr>
    </w:p>
    <w:p w:rsidR="00897506" w:rsidRDefault="00897506" w:rsidP="005B18E7">
      <w:pPr>
        <w:spacing w:after="0" w:line="360" w:lineRule="auto"/>
        <w:ind w:firstLine="709"/>
        <w:jc w:val="both"/>
        <w:rPr>
          <w:rFonts w:ascii="Times New Roman" w:hAnsi="Times New Roman" w:cs="Times New Roman"/>
          <w:sz w:val="28"/>
          <w:szCs w:val="28"/>
        </w:rPr>
      </w:pPr>
    </w:p>
    <w:p w:rsidR="00897506" w:rsidRDefault="00897506" w:rsidP="005B18E7">
      <w:pPr>
        <w:spacing w:after="0" w:line="360" w:lineRule="auto"/>
        <w:ind w:firstLine="709"/>
        <w:jc w:val="both"/>
        <w:rPr>
          <w:rFonts w:ascii="Times New Roman" w:hAnsi="Times New Roman" w:cs="Times New Roman"/>
          <w:sz w:val="28"/>
          <w:szCs w:val="28"/>
        </w:rPr>
      </w:pPr>
    </w:p>
    <w:p w:rsidR="00897506" w:rsidRDefault="00897506" w:rsidP="005B18E7">
      <w:pPr>
        <w:spacing w:after="0" w:line="360" w:lineRule="auto"/>
        <w:ind w:firstLine="709"/>
        <w:jc w:val="both"/>
        <w:rPr>
          <w:rFonts w:ascii="Times New Roman" w:hAnsi="Times New Roman" w:cs="Times New Roman"/>
          <w:sz w:val="28"/>
          <w:szCs w:val="28"/>
        </w:rPr>
      </w:pPr>
    </w:p>
    <w:p w:rsidR="00897506" w:rsidRDefault="00897506" w:rsidP="005B18E7">
      <w:pPr>
        <w:spacing w:after="0" w:line="360" w:lineRule="auto"/>
        <w:ind w:firstLine="709"/>
        <w:jc w:val="both"/>
        <w:rPr>
          <w:rFonts w:ascii="Times New Roman" w:hAnsi="Times New Roman" w:cs="Times New Roman"/>
          <w:sz w:val="28"/>
          <w:szCs w:val="28"/>
        </w:rPr>
      </w:pPr>
    </w:p>
    <w:p w:rsidR="00897506" w:rsidRDefault="00897506" w:rsidP="005B18E7">
      <w:pPr>
        <w:spacing w:after="0" w:line="360" w:lineRule="auto"/>
        <w:ind w:firstLine="709"/>
        <w:jc w:val="both"/>
        <w:rPr>
          <w:rFonts w:ascii="Times New Roman" w:hAnsi="Times New Roman" w:cs="Times New Roman"/>
          <w:sz w:val="28"/>
          <w:szCs w:val="28"/>
        </w:rPr>
      </w:pPr>
    </w:p>
    <w:p w:rsidR="00897506" w:rsidRDefault="00897506" w:rsidP="005B18E7">
      <w:pPr>
        <w:spacing w:after="0" w:line="360" w:lineRule="auto"/>
        <w:ind w:firstLine="709"/>
        <w:jc w:val="both"/>
        <w:rPr>
          <w:rFonts w:ascii="Times New Roman" w:hAnsi="Times New Roman" w:cs="Times New Roman"/>
          <w:sz w:val="28"/>
          <w:szCs w:val="28"/>
        </w:rPr>
      </w:pPr>
    </w:p>
    <w:p w:rsidR="00897506" w:rsidRDefault="00897506" w:rsidP="00897506">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3.</w:t>
      </w:r>
    </w:p>
    <w:p w:rsidR="00897506" w:rsidRPr="00897506" w:rsidRDefault="00897506" w:rsidP="00897506">
      <w:pPr>
        <w:spacing w:after="0" w:line="360" w:lineRule="auto"/>
        <w:jc w:val="center"/>
        <w:rPr>
          <w:rFonts w:ascii="Times New Roman" w:hAnsi="Times New Roman" w:cs="Times New Roman"/>
          <w:sz w:val="28"/>
          <w:szCs w:val="28"/>
          <w:lang w:val="uk-UA"/>
        </w:rPr>
      </w:pPr>
      <w:r>
        <w:rPr>
          <w:rFonts w:ascii="Times New Roman" w:hAnsi="Times New Roman" w:cs="Times New Roman"/>
          <w:b/>
          <w:sz w:val="28"/>
          <w:szCs w:val="28"/>
          <w:lang w:val="uk-UA"/>
        </w:rPr>
        <w:t xml:space="preserve">НАПРЯМИ УДОСКОНАЛЕННЯ </w:t>
      </w:r>
      <w:r w:rsidRPr="00651FA9">
        <w:rPr>
          <w:rFonts w:ascii="Times New Roman" w:hAnsi="Times New Roman" w:cs="Times New Roman"/>
          <w:b/>
          <w:sz w:val="28"/>
          <w:szCs w:val="28"/>
          <w:lang w:val="uk-UA"/>
        </w:rPr>
        <w:t>АНАЛІТИЧНОГО ЗАБЕЗПЕЧЕННЯ ПРИЙНЯТТЯ  АДМІНІСТРАТИВНИХ РІШЕНЬ В УМОВАХ НЕСТАБІЛЬНОСТІ ЗОВНІШНЬОГО СЕРЕДОВИЩА</w:t>
      </w:r>
    </w:p>
    <w:p w:rsidR="00C903A5" w:rsidRPr="00897506" w:rsidRDefault="00C903A5" w:rsidP="005B18E7">
      <w:pPr>
        <w:spacing w:after="0" w:line="360" w:lineRule="auto"/>
        <w:ind w:firstLine="709"/>
        <w:jc w:val="both"/>
        <w:rPr>
          <w:rFonts w:ascii="Times New Roman" w:hAnsi="Times New Roman" w:cs="Times New Roman"/>
          <w:sz w:val="28"/>
          <w:szCs w:val="28"/>
          <w:lang w:val="uk-UA"/>
        </w:rPr>
      </w:pPr>
    </w:p>
    <w:p w:rsidR="00B423C9" w:rsidRDefault="00B423C9" w:rsidP="00B423C9">
      <w:pPr>
        <w:spacing w:after="0" w:line="360" w:lineRule="auto"/>
        <w:ind w:firstLine="709"/>
        <w:jc w:val="both"/>
        <w:rPr>
          <w:rFonts w:ascii="Times New Roman" w:hAnsi="Times New Roman" w:cs="Times New Roman"/>
          <w:sz w:val="28"/>
          <w:szCs w:val="28"/>
        </w:rPr>
      </w:pPr>
      <w:r w:rsidRPr="00B423C9">
        <w:rPr>
          <w:rFonts w:ascii="Times New Roman" w:hAnsi="Times New Roman" w:cs="Times New Roman"/>
          <w:sz w:val="28"/>
          <w:szCs w:val="28"/>
        </w:rPr>
        <w:t xml:space="preserve">Удосконалення аналітичного забезпечення прийняття адміністративних рішень в умовах нестабільності зовнішнього середовища є </w:t>
      </w:r>
      <w:r>
        <w:rPr>
          <w:rFonts w:ascii="Times New Roman" w:hAnsi="Times New Roman" w:cs="Times New Roman"/>
          <w:sz w:val="28"/>
          <w:szCs w:val="28"/>
        </w:rPr>
        <w:t>на</w:t>
      </w:r>
      <w:r>
        <w:rPr>
          <w:rFonts w:ascii="Times New Roman" w:hAnsi="Times New Roman" w:cs="Times New Roman"/>
          <w:sz w:val="28"/>
          <w:szCs w:val="28"/>
          <w:lang w:val="uk-UA"/>
        </w:rPr>
        <w:t>дзвичайно важливим для</w:t>
      </w:r>
      <w:r w:rsidRPr="00B423C9">
        <w:rPr>
          <w:rFonts w:ascii="Times New Roman" w:hAnsi="Times New Roman" w:cs="Times New Roman"/>
          <w:sz w:val="28"/>
          <w:szCs w:val="28"/>
        </w:rPr>
        <w:t xml:space="preserve"> для ефективного управління організацією. Для цього необхідно інтегрувати сучасні прогностичні моделі, що дозволяють передбачати зміни у зовнішньому середовищі та планувати відповідні стратегії. </w:t>
      </w:r>
    </w:p>
    <w:p w:rsidR="00B423C9" w:rsidRPr="00B423C9" w:rsidRDefault="00B423C9" w:rsidP="00B423C9">
      <w:pPr>
        <w:spacing w:after="0" w:line="360" w:lineRule="auto"/>
        <w:ind w:firstLine="709"/>
        <w:jc w:val="both"/>
        <w:rPr>
          <w:rFonts w:ascii="Times New Roman" w:hAnsi="Times New Roman" w:cs="Times New Roman"/>
          <w:sz w:val="28"/>
          <w:szCs w:val="28"/>
        </w:rPr>
      </w:pPr>
      <w:r w:rsidRPr="00B423C9">
        <w:rPr>
          <w:rFonts w:ascii="Times New Roman" w:hAnsi="Times New Roman" w:cs="Times New Roman"/>
          <w:sz w:val="28"/>
          <w:szCs w:val="28"/>
        </w:rPr>
        <w:t xml:space="preserve">Важливим є розширення джерел даних, використовуючи як внутрішні, так і зовнішні джерела, включаючи </w:t>
      </w:r>
      <w:r>
        <w:rPr>
          <w:rFonts w:ascii="Times New Roman" w:hAnsi="Times New Roman" w:cs="Times New Roman"/>
          <w:sz w:val="28"/>
          <w:szCs w:val="28"/>
          <w:lang w:val="uk-UA"/>
        </w:rPr>
        <w:t xml:space="preserve">також </w:t>
      </w:r>
      <w:r w:rsidRPr="00B423C9">
        <w:rPr>
          <w:rFonts w:ascii="Times New Roman" w:hAnsi="Times New Roman" w:cs="Times New Roman"/>
          <w:sz w:val="28"/>
          <w:szCs w:val="28"/>
        </w:rPr>
        <w:t xml:space="preserve">мережеві дані та інформацію від користувачів, що забезпечить більш комплексне розуміння ситуації. </w:t>
      </w:r>
      <w:r>
        <w:rPr>
          <w:rFonts w:ascii="Times New Roman" w:hAnsi="Times New Roman" w:cs="Times New Roman"/>
          <w:sz w:val="28"/>
          <w:szCs w:val="28"/>
          <w:lang w:val="uk-UA"/>
        </w:rPr>
        <w:t>При цьому, г</w:t>
      </w:r>
      <w:r w:rsidRPr="00B423C9">
        <w:rPr>
          <w:rFonts w:ascii="Times New Roman" w:hAnsi="Times New Roman" w:cs="Times New Roman"/>
          <w:sz w:val="28"/>
          <w:szCs w:val="28"/>
        </w:rPr>
        <w:t xml:space="preserve">оловним джерелом інформації для аналізу результатів діяльності виступають </w:t>
      </w:r>
      <w:r>
        <w:rPr>
          <w:rFonts w:ascii="Times New Roman" w:hAnsi="Times New Roman" w:cs="Times New Roman"/>
          <w:sz w:val="28"/>
          <w:szCs w:val="28"/>
          <w:lang w:val="uk-UA"/>
        </w:rPr>
        <w:t xml:space="preserve">внутрішні </w:t>
      </w:r>
      <w:r w:rsidRPr="00B423C9">
        <w:rPr>
          <w:rFonts w:ascii="Times New Roman" w:hAnsi="Times New Roman" w:cs="Times New Roman"/>
          <w:sz w:val="28"/>
          <w:szCs w:val="28"/>
        </w:rPr>
        <w:t xml:space="preserve">дані </w:t>
      </w:r>
      <w:r>
        <w:rPr>
          <w:rFonts w:ascii="Times New Roman" w:hAnsi="Times New Roman" w:cs="Times New Roman"/>
          <w:sz w:val="28"/>
          <w:szCs w:val="28"/>
          <w:lang w:val="uk-UA"/>
        </w:rPr>
        <w:t>(рис. 3.1)</w:t>
      </w:r>
      <w:r w:rsidRPr="00B423C9">
        <w:rPr>
          <w:rFonts w:ascii="Times New Roman" w:hAnsi="Times New Roman" w:cs="Times New Roman"/>
          <w:sz w:val="28"/>
          <w:szCs w:val="28"/>
        </w:rPr>
        <w:t>.</w:t>
      </w:r>
    </w:p>
    <w:p w:rsidR="00B423C9" w:rsidRDefault="00B423C9" w:rsidP="00B423C9">
      <w:pPr>
        <w:spacing w:after="0" w:line="360" w:lineRule="auto"/>
        <w:jc w:val="center"/>
        <w:rPr>
          <w:rFonts w:ascii="Times New Roman" w:hAnsi="Times New Roman" w:cs="Times New Roman"/>
          <w:sz w:val="28"/>
          <w:szCs w:val="28"/>
        </w:rPr>
      </w:pPr>
      <w:r w:rsidRPr="00B423C9">
        <w:rPr>
          <w:rFonts w:ascii="Times New Roman" w:hAnsi="Times New Roman" w:cs="Times New Roman"/>
          <w:noProof/>
          <w:sz w:val="28"/>
          <w:szCs w:val="28"/>
          <w:lang w:eastAsia="ru-RU"/>
        </w:rPr>
        <w:drawing>
          <wp:inline distT="0" distB="0" distL="0" distR="0" wp14:anchorId="1DCDC4C2" wp14:editId="08F8947C">
            <wp:extent cx="4679877" cy="3579223"/>
            <wp:effectExtent l="0" t="0" r="6985" b="254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695768" cy="3591377"/>
                    </a:xfrm>
                    <a:prstGeom prst="rect">
                      <a:avLst/>
                    </a:prstGeom>
                  </pic:spPr>
                </pic:pic>
              </a:graphicData>
            </a:graphic>
          </wp:inline>
        </w:drawing>
      </w:r>
    </w:p>
    <w:p w:rsidR="00B423C9" w:rsidRDefault="00B423C9" w:rsidP="00B423C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rPr>
        <w:tab/>
      </w:r>
      <w:r>
        <w:rPr>
          <w:rStyle w:val="markedcontent"/>
          <w:rFonts w:ascii="Times New Roman" w:hAnsi="Times New Roman" w:cs="Times New Roman"/>
          <w:sz w:val="28"/>
          <w:szCs w:val="28"/>
        </w:rPr>
        <w:t>Рис.</w:t>
      </w:r>
      <w:r>
        <w:rPr>
          <w:rStyle w:val="markedcontent"/>
          <w:rFonts w:ascii="Times New Roman" w:hAnsi="Times New Roman" w:cs="Times New Roman"/>
          <w:sz w:val="28"/>
          <w:szCs w:val="28"/>
          <w:lang w:val="uk-UA"/>
        </w:rPr>
        <w:t>3</w:t>
      </w:r>
      <w:r>
        <w:rPr>
          <w:rStyle w:val="markedcontent"/>
          <w:rFonts w:ascii="Times New Roman" w:hAnsi="Times New Roman" w:cs="Times New Roman"/>
          <w:sz w:val="28"/>
          <w:szCs w:val="28"/>
        </w:rPr>
        <w:t>.</w:t>
      </w:r>
      <w:r>
        <w:rPr>
          <w:rStyle w:val="markedcontent"/>
          <w:rFonts w:ascii="Times New Roman" w:hAnsi="Times New Roman" w:cs="Times New Roman"/>
          <w:sz w:val="28"/>
          <w:szCs w:val="28"/>
          <w:lang w:val="uk-UA"/>
        </w:rPr>
        <w:t>1</w:t>
      </w:r>
      <w:r>
        <w:rPr>
          <w:rStyle w:val="markedcontent"/>
          <w:rFonts w:ascii="Times New Roman" w:hAnsi="Times New Roman" w:cs="Times New Roman"/>
          <w:sz w:val="28"/>
          <w:szCs w:val="28"/>
        </w:rPr>
        <w:t xml:space="preserve"> </w:t>
      </w:r>
      <w:r w:rsidRPr="00B423C9">
        <w:rPr>
          <w:rFonts w:ascii="Times New Roman" w:hAnsi="Times New Roman" w:cs="Times New Roman"/>
          <w:bCs/>
          <w:color w:val="333333"/>
          <w:sz w:val="28"/>
          <w:szCs w:val="28"/>
          <w:shd w:val="clear" w:color="auto" w:fill="FFFFFF"/>
        </w:rPr>
        <w:t xml:space="preserve">Джерела даних для проведення аналітичної роботи в </w:t>
      </w:r>
      <w:r w:rsidRPr="00E44DDC">
        <w:rPr>
          <w:rFonts w:ascii="Times New Roman" w:hAnsi="Times New Roman" w:cs="Times New Roman"/>
          <w:sz w:val="28"/>
          <w:szCs w:val="28"/>
        </w:rPr>
        <w:t xml:space="preserve">ПрАТ </w:t>
      </w:r>
      <w:r>
        <w:rPr>
          <w:rFonts w:ascii="Times New Roman" w:hAnsi="Times New Roman" w:cs="Times New Roman"/>
          <w:sz w:val="28"/>
          <w:szCs w:val="28"/>
          <w:lang w:val="uk-UA"/>
        </w:rPr>
        <w:t>«</w:t>
      </w:r>
      <w:r w:rsidRPr="00E44DDC">
        <w:rPr>
          <w:rFonts w:ascii="Times New Roman" w:hAnsi="Times New Roman" w:cs="Times New Roman"/>
          <w:sz w:val="28"/>
          <w:szCs w:val="28"/>
        </w:rPr>
        <w:t>Тернопільський молокозавод</w:t>
      </w:r>
      <w:r>
        <w:rPr>
          <w:rFonts w:ascii="Times New Roman" w:hAnsi="Times New Roman" w:cs="Times New Roman"/>
          <w:sz w:val="28"/>
          <w:szCs w:val="28"/>
          <w:lang w:val="uk-UA"/>
        </w:rPr>
        <w:t>»</w:t>
      </w:r>
    </w:p>
    <w:p w:rsidR="00B423C9" w:rsidRDefault="00B423C9" w:rsidP="00B423C9">
      <w:pPr>
        <w:spacing w:after="0" w:line="360" w:lineRule="auto"/>
        <w:ind w:firstLine="709"/>
        <w:jc w:val="both"/>
        <w:rPr>
          <w:rFonts w:ascii="Times New Roman" w:hAnsi="Times New Roman" w:cs="Times New Roman"/>
          <w:sz w:val="24"/>
          <w:szCs w:val="24"/>
        </w:rPr>
      </w:pPr>
      <w:r w:rsidRPr="00AF50BA">
        <w:rPr>
          <w:rFonts w:ascii="Times New Roman" w:hAnsi="Times New Roman" w:cs="Times New Roman"/>
          <w:sz w:val="24"/>
          <w:szCs w:val="24"/>
        </w:rPr>
        <w:t xml:space="preserve">Примітка. </w:t>
      </w:r>
      <w:r>
        <w:rPr>
          <w:rFonts w:ascii="Times New Roman" w:hAnsi="Times New Roman" w:cs="Times New Roman"/>
          <w:sz w:val="24"/>
          <w:szCs w:val="24"/>
          <w:lang w:val="uk-UA"/>
        </w:rPr>
        <w:t>Сформовано автором на основі проведених досліджень</w:t>
      </w:r>
      <w:r>
        <w:rPr>
          <w:rFonts w:ascii="Times New Roman" w:hAnsi="Times New Roman" w:cs="Times New Roman"/>
          <w:sz w:val="24"/>
          <w:szCs w:val="24"/>
        </w:rPr>
        <w:t>.</w:t>
      </w:r>
    </w:p>
    <w:p w:rsidR="007A30CF" w:rsidRDefault="007A30CF" w:rsidP="007A30C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lastRenderedPageBreak/>
        <w:t>На нашу думку</w:t>
      </w:r>
      <w:r w:rsidRPr="007A30CF">
        <w:rPr>
          <w:rFonts w:ascii="Times New Roman" w:hAnsi="Times New Roman" w:cs="Times New Roman"/>
          <w:sz w:val="28"/>
          <w:szCs w:val="28"/>
        </w:rPr>
        <w:t xml:space="preserve">, інформація, </w:t>
      </w:r>
      <w:r>
        <w:rPr>
          <w:rFonts w:ascii="Times New Roman" w:hAnsi="Times New Roman" w:cs="Times New Roman"/>
          <w:sz w:val="28"/>
          <w:szCs w:val="28"/>
          <w:lang w:val="uk-UA"/>
        </w:rPr>
        <w:t>яка буде використана для прийняття адміністративних рішень</w:t>
      </w:r>
      <w:r w:rsidRPr="007A30CF">
        <w:rPr>
          <w:rFonts w:ascii="Times New Roman" w:hAnsi="Times New Roman" w:cs="Times New Roman"/>
          <w:sz w:val="28"/>
          <w:szCs w:val="28"/>
        </w:rPr>
        <w:t xml:space="preserve">, повинна відповідати </w:t>
      </w:r>
      <w:r>
        <w:rPr>
          <w:rFonts w:ascii="Times New Roman" w:hAnsi="Times New Roman" w:cs="Times New Roman"/>
          <w:sz w:val="28"/>
          <w:szCs w:val="28"/>
          <w:lang w:val="uk-UA"/>
        </w:rPr>
        <w:t>наступним вимогам  (рис. 3.2)</w:t>
      </w:r>
      <w:r w:rsidRPr="007A30CF">
        <w:rPr>
          <w:rFonts w:ascii="Times New Roman" w:hAnsi="Times New Roman" w:cs="Times New Roman"/>
          <w:sz w:val="28"/>
          <w:szCs w:val="28"/>
        </w:rPr>
        <w:t xml:space="preserve">. </w:t>
      </w:r>
    </w:p>
    <w:p w:rsidR="007A30CF" w:rsidRPr="007A30CF" w:rsidRDefault="007A30CF" w:rsidP="007A30CF">
      <w:pPr>
        <w:spacing w:after="0" w:line="360" w:lineRule="auto"/>
        <w:jc w:val="center"/>
        <w:rPr>
          <w:rFonts w:ascii="Times New Roman" w:hAnsi="Times New Roman" w:cs="Times New Roman"/>
          <w:sz w:val="28"/>
          <w:szCs w:val="28"/>
        </w:rPr>
      </w:pPr>
      <w:r w:rsidRPr="007A30CF">
        <w:rPr>
          <w:rFonts w:ascii="Times New Roman" w:hAnsi="Times New Roman" w:cs="Times New Roman"/>
          <w:noProof/>
          <w:sz w:val="28"/>
          <w:szCs w:val="28"/>
          <w:lang w:eastAsia="ru-RU"/>
        </w:rPr>
        <w:drawing>
          <wp:inline distT="0" distB="0" distL="0" distR="0" wp14:anchorId="0C583F33" wp14:editId="4F9263EE">
            <wp:extent cx="6036863" cy="3762103"/>
            <wp:effectExtent l="0" t="0" r="254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058287" cy="3775454"/>
                    </a:xfrm>
                    <a:prstGeom prst="rect">
                      <a:avLst/>
                    </a:prstGeom>
                  </pic:spPr>
                </pic:pic>
              </a:graphicData>
            </a:graphic>
          </wp:inline>
        </w:drawing>
      </w:r>
    </w:p>
    <w:p w:rsidR="007A30CF" w:rsidRPr="007A30CF" w:rsidRDefault="007A30CF" w:rsidP="007A30CF">
      <w:pPr>
        <w:spacing w:after="0" w:line="240" w:lineRule="auto"/>
        <w:rPr>
          <w:rFonts w:ascii="Times New Roman" w:eastAsia="Times New Roman" w:hAnsi="Times New Roman" w:cs="Times New Roman"/>
          <w:sz w:val="24"/>
          <w:szCs w:val="24"/>
          <w:lang w:eastAsia="ru-RU"/>
        </w:rPr>
      </w:pPr>
    </w:p>
    <w:p w:rsidR="007A30CF" w:rsidRPr="007A30CF" w:rsidRDefault="007A30CF" w:rsidP="007A30CF">
      <w:pPr>
        <w:spacing w:after="0" w:line="360" w:lineRule="auto"/>
        <w:jc w:val="center"/>
        <w:rPr>
          <w:rFonts w:ascii="Times New Roman" w:hAnsi="Times New Roman" w:cs="Times New Roman"/>
          <w:sz w:val="28"/>
          <w:szCs w:val="28"/>
          <w:lang w:val="uk-UA"/>
        </w:rPr>
      </w:pPr>
      <w:r>
        <w:rPr>
          <w:rStyle w:val="markedcontent"/>
          <w:rFonts w:ascii="Times New Roman" w:hAnsi="Times New Roman" w:cs="Times New Roman"/>
          <w:sz w:val="28"/>
          <w:szCs w:val="28"/>
        </w:rPr>
        <w:t>Рис.</w:t>
      </w:r>
      <w:r>
        <w:rPr>
          <w:rStyle w:val="markedcontent"/>
          <w:rFonts w:ascii="Times New Roman" w:hAnsi="Times New Roman" w:cs="Times New Roman"/>
          <w:sz w:val="28"/>
          <w:szCs w:val="28"/>
          <w:lang w:val="uk-UA"/>
        </w:rPr>
        <w:t>3</w:t>
      </w:r>
      <w:r>
        <w:rPr>
          <w:rStyle w:val="markedcontent"/>
          <w:rFonts w:ascii="Times New Roman" w:hAnsi="Times New Roman" w:cs="Times New Roman"/>
          <w:sz w:val="28"/>
          <w:szCs w:val="28"/>
        </w:rPr>
        <w:t>.</w:t>
      </w:r>
      <w:r>
        <w:rPr>
          <w:rStyle w:val="markedcontent"/>
          <w:rFonts w:ascii="Times New Roman" w:hAnsi="Times New Roman" w:cs="Times New Roman"/>
          <w:sz w:val="28"/>
          <w:szCs w:val="28"/>
          <w:lang w:val="uk-UA"/>
        </w:rPr>
        <w:t xml:space="preserve">2 </w:t>
      </w:r>
      <w:r w:rsidRPr="007A30CF">
        <w:rPr>
          <w:rFonts w:ascii="Times New Roman" w:hAnsi="Times New Roman" w:cs="Times New Roman"/>
          <w:bCs/>
          <w:color w:val="333333"/>
          <w:sz w:val="28"/>
          <w:szCs w:val="28"/>
          <w:shd w:val="clear" w:color="auto" w:fill="FFFFFF"/>
        </w:rPr>
        <w:t>Вимоги до інформації</w:t>
      </w:r>
      <w:r>
        <w:rPr>
          <w:rFonts w:ascii="Times New Roman" w:hAnsi="Times New Roman" w:cs="Times New Roman"/>
          <w:bCs/>
          <w:color w:val="333333"/>
          <w:sz w:val="28"/>
          <w:szCs w:val="28"/>
          <w:shd w:val="clear" w:color="auto" w:fill="FFFFFF"/>
          <w:lang w:val="uk-UA"/>
        </w:rPr>
        <w:t>, що слугує основою</w:t>
      </w:r>
      <w:r w:rsidRPr="007A30CF">
        <w:rPr>
          <w:rFonts w:ascii="Times New Roman" w:hAnsi="Times New Roman" w:cs="Times New Roman"/>
          <w:bCs/>
          <w:color w:val="333333"/>
          <w:sz w:val="28"/>
          <w:szCs w:val="28"/>
          <w:shd w:val="clear" w:color="auto" w:fill="FFFFFF"/>
        </w:rPr>
        <w:t xml:space="preserve"> для </w:t>
      </w:r>
      <w:r>
        <w:rPr>
          <w:rFonts w:ascii="Times New Roman" w:hAnsi="Times New Roman" w:cs="Times New Roman"/>
          <w:bCs/>
          <w:color w:val="333333"/>
          <w:sz w:val="28"/>
          <w:szCs w:val="28"/>
          <w:shd w:val="clear" w:color="auto" w:fill="FFFFFF"/>
          <w:lang w:val="uk-UA"/>
        </w:rPr>
        <w:t>прийняття адміністративних рішень</w:t>
      </w:r>
    </w:p>
    <w:p w:rsidR="007A30CF" w:rsidRDefault="007A30CF" w:rsidP="007A30CF">
      <w:pPr>
        <w:spacing w:after="0" w:line="360" w:lineRule="auto"/>
        <w:ind w:firstLine="709"/>
        <w:jc w:val="both"/>
        <w:rPr>
          <w:rFonts w:ascii="Times New Roman" w:hAnsi="Times New Roman" w:cs="Times New Roman"/>
          <w:sz w:val="24"/>
          <w:szCs w:val="24"/>
        </w:rPr>
      </w:pPr>
      <w:r w:rsidRPr="00AF50BA">
        <w:rPr>
          <w:rFonts w:ascii="Times New Roman" w:hAnsi="Times New Roman" w:cs="Times New Roman"/>
          <w:sz w:val="24"/>
          <w:szCs w:val="24"/>
        </w:rPr>
        <w:t xml:space="preserve">Примітка. </w:t>
      </w:r>
      <w:r>
        <w:rPr>
          <w:rFonts w:ascii="Times New Roman" w:hAnsi="Times New Roman" w:cs="Times New Roman"/>
          <w:sz w:val="24"/>
          <w:szCs w:val="24"/>
          <w:lang w:val="uk-UA"/>
        </w:rPr>
        <w:t>Сформовано автором на основі проведених досліджень</w:t>
      </w:r>
      <w:r>
        <w:rPr>
          <w:rFonts w:ascii="Times New Roman" w:hAnsi="Times New Roman" w:cs="Times New Roman"/>
          <w:sz w:val="24"/>
          <w:szCs w:val="24"/>
        </w:rPr>
        <w:t>.</w:t>
      </w:r>
    </w:p>
    <w:p w:rsidR="007A30CF" w:rsidRDefault="007A30CF" w:rsidP="00B423C9">
      <w:pPr>
        <w:spacing w:after="0" w:line="360" w:lineRule="auto"/>
        <w:ind w:firstLine="709"/>
        <w:jc w:val="both"/>
        <w:rPr>
          <w:rFonts w:ascii="Times New Roman" w:hAnsi="Times New Roman" w:cs="Times New Roman"/>
          <w:sz w:val="28"/>
          <w:szCs w:val="28"/>
        </w:rPr>
      </w:pPr>
    </w:p>
    <w:p w:rsidR="00A07ED8" w:rsidRPr="007A30CF" w:rsidRDefault="00A07ED8" w:rsidP="00A07ED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В основному і</w:t>
      </w:r>
      <w:r w:rsidRPr="007A30CF">
        <w:rPr>
          <w:rFonts w:ascii="Times New Roman" w:hAnsi="Times New Roman" w:cs="Times New Roman"/>
          <w:sz w:val="28"/>
          <w:szCs w:val="28"/>
        </w:rPr>
        <w:t>нформація формується в обліково-аналітичній системі підприємства, яка має свою специфічну структуру, проте основні компоненти цієї системи є загальноприйнятими. На рис. 3</w:t>
      </w:r>
      <w:r>
        <w:rPr>
          <w:rFonts w:ascii="Times New Roman" w:hAnsi="Times New Roman" w:cs="Times New Roman"/>
          <w:sz w:val="28"/>
          <w:szCs w:val="28"/>
          <w:lang w:val="uk-UA"/>
        </w:rPr>
        <w:t>.3</w:t>
      </w:r>
      <w:r w:rsidRPr="007A30CF">
        <w:rPr>
          <w:rFonts w:ascii="Times New Roman" w:hAnsi="Times New Roman" w:cs="Times New Roman"/>
          <w:sz w:val="28"/>
          <w:szCs w:val="28"/>
        </w:rPr>
        <w:t xml:space="preserve"> нами представлена </w:t>
      </w:r>
      <w:r>
        <w:rPr>
          <w:rFonts w:ascii="Times New Roman" w:hAnsi="Times New Roman" w:cs="Times New Roman"/>
          <w:sz w:val="28"/>
          <w:szCs w:val="28"/>
          <w:lang w:val="uk-UA"/>
        </w:rPr>
        <w:t xml:space="preserve">типова </w:t>
      </w:r>
      <w:r w:rsidRPr="007A30CF">
        <w:rPr>
          <w:rFonts w:ascii="Times New Roman" w:hAnsi="Times New Roman" w:cs="Times New Roman"/>
          <w:sz w:val="28"/>
          <w:szCs w:val="28"/>
        </w:rPr>
        <w:t xml:space="preserve">схема обліково-аналітичної системи </w:t>
      </w:r>
      <w:r>
        <w:rPr>
          <w:rFonts w:ascii="Times New Roman" w:hAnsi="Times New Roman" w:cs="Times New Roman"/>
          <w:sz w:val="28"/>
          <w:szCs w:val="28"/>
          <w:lang w:val="uk-UA"/>
        </w:rPr>
        <w:t>ПрАТ «Тернопільський молокозавод»</w:t>
      </w:r>
      <w:r w:rsidRPr="007A30CF">
        <w:rPr>
          <w:rFonts w:ascii="Times New Roman" w:hAnsi="Times New Roman" w:cs="Times New Roman"/>
          <w:sz w:val="28"/>
          <w:szCs w:val="28"/>
        </w:rPr>
        <w:t>.</w:t>
      </w:r>
    </w:p>
    <w:p w:rsidR="00A07ED8" w:rsidRDefault="00A07ED8" w:rsidP="00A07ED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Отже, </w:t>
      </w:r>
      <w:r w:rsidRPr="007A30CF">
        <w:rPr>
          <w:rFonts w:ascii="Times New Roman" w:hAnsi="Times New Roman" w:cs="Times New Roman"/>
          <w:sz w:val="28"/>
          <w:szCs w:val="28"/>
        </w:rPr>
        <w:t>на</w:t>
      </w:r>
      <w:r>
        <w:rPr>
          <w:rFonts w:ascii="Times New Roman" w:hAnsi="Times New Roman" w:cs="Times New Roman"/>
          <w:sz w:val="28"/>
          <w:szCs w:val="28"/>
          <w:lang w:val="uk-UA"/>
        </w:rPr>
        <w:t>ведена</w:t>
      </w:r>
      <w:r w:rsidRPr="007A30CF">
        <w:rPr>
          <w:rFonts w:ascii="Times New Roman" w:hAnsi="Times New Roman" w:cs="Times New Roman"/>
          <w:sz w:val="28"/>
          <w:szCs w:val="28"/>
        </w:rPr>
        <w:t xml:space="preserve"> на рис. 3</w:t>
      </w:r>
      <w:r>
        <w:rPr>
          <w:rFonts w:ascii="Times New Roman" w:hAnsi="Times New Roman" w:cs="Times New Roman"/>
          <w:sz w:val="28"/>
          <w:szCs w:val="28"/>
          <w:lang w:val="uk-UA"/>
        </w:rPr>
        <w:t xml:space="preserve">.3 </w:t>
      </w:r>
      <w:r w:rsidRPr="007A30CF">
        <w:rPr>
          <w:rFonts w:ascii="Times New Roman" w:hAnsi="Times New Roman" w:cs="Times New Roman"/>
          <w:sz w:val="28"/>
          <w:szCs w:val="28"/>
        </w:rPr>
        <w:t xml:space="preserve">схема обліково-аналітичної системи </w:t>
      </w:r>
      <w:r>
        <w:rPr>
          <w:rFonts w:ascii="Times New Roman" w:hAnsi="Times New Roman" w:cs="Times New Roman"/>
          <w:sz w:val="28"/>
          <w:szCs w:val="28"/>
          <w:lang w:val="uk-UA"/>
        </w:rPr>
        <w:t xml:space="preserve">ПрАТ «Тернопільський молокозавод» </w:t>
      </w:r>
      <w:r w:rsidRPr="007A30CF">
        <w:rPr>
          <w:rFonts w:ascii="Times New Roman" w:hAnsi="Times New Roman" w:cs="Times New Roman"/>
          <w:sz w:val="28"/>
          <w:szCs w:val="28"/>
        </w:rPr>
        <w:t xml:space="preserve">включає три послідовні етапи, які проходить інформація, призначена для управлінського персоналу: фіксація фактів здійснення операцій, перевірка достовірності інформації та аналіз отриманих даних. У цій схемі передбачений етап перевірки на рівні внутрішнього контролю (аудиту), під час якого перевіряється облікова інформація, що надходить до аналітичного відділу та керівництва підприємства. На нашу </w:t>
      </w:r>
      <w:r w:rsidRPr="007A30CF">
        <w:rPr>
          <w:rFonts w:ascii="Times New Roman" w:hAnsi="Times New Roman" w:cs="Times New Roman"/>
          <w:sz w:val="28"/>
          <w:szCs w:val="28"/>
        </w:rPr>
        <w:lastRenderedPageBreak/>
        <w:t>думку, включення етапу внутрішнього контролю або аудиту є необхідним для забезпечення основних вимог до інформації – правдивості, точності та достовірності.</w:t>
      </w:r>
    </w:p>
    <w:p w:rsidR="00A07ED8" w:rsidRPr="007A30CF" w:rsidRDefault="00A07ED8" w:rsidP="00A07ED8">
      <w:pPr>
        <w:spacing w:after="0" w:line="360" w:lineRule="auto"/>
        <w:jc w:val="center"/>
        <w:rPr>
          <w:rFonts w:ascii="Times New Roman" w:hAnsi="Times New Roman" w:cs="Times New Roman"/>
          <w:sz w:val="28"/>
          <w:szCs w:val="28"/>
        </w:rPr>
      </w:pPr>
      <w:r w:rsidRPr="00A07ED8">
        <w:rPr>
          <w:rFonts w:ascii="Times New Roman" w:hAnsi="Times New Roman" w:cs="Times New Roman"/>
          <w:noProof/>
          <w:sz w:val="28"/>
          <w:szCs w:val="28"/>
          <w:lang w:eastAsia="ru-RU"/>
        </w:rPr>
        <w:drawing>
          <wp:inline distT="0" distB="0" distL="0" distR="0" wp14:anchorId="67A9F2EE" wp14:editId="0615DFF0">
            <wp:extent cx="6119495" cy="3618230"/>
            <wp:effectExtent l="0" t="0" r="0" b="127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6119495" cy="3618230"/>
                    </a:xfrm>
                    <a:prstGeom prst="rect">
                      <a:avLst/>
                    </a:prstGeom>
                  </pic:spPr>
                </pic:pic>
              </a:graphicData>
            </a:graphic>
          </wp:inline>
        </w:drawing>
      </w:r>
    </w:p>
    <w:p w:rsidR="00697707" w:rsidRPr="00697707" w:rsidRDefault="00226E7A" w:rsidP="00697707">
      <w:pPr>
        <w:spacing w:after="0" w:line="360" w:lineRule="auto"/>
        <w:jc w:val="center"/>
        <w:rPr>
          <w:rFonts w:ascii="Times New Roman" w:hAnsi="Times New Roman" w:cs="Times New Roman"/>
          <w:bCs/>
          <w:color w:val="333333"/>
          <w:sz w:val="28"/>
          <w:szCs w:val="28"/>
          <w:shd w:val="clear" w:color="auto" w:fill="FFFFFF"/>
          <w:lang w:val="uk-UA"/>
        </w:rPr>
      </w:pPr>
      <w:r>
        <w:rPr>
          <w:rStyle w:val="markedcontent"/>
          <w:rFonts w:ascii="Times New Roman" w:hAnsi="Times New Roman" w:cs="Times New Roman"/>
          <w:sz w:val="28"/>
          <w:szCs w:val="28"/>
        </w:rPr>
        <w:t>Рис.</w:t>
      </w:r>
      <w:r>
        <w:rPr>
          <w:rStyle w:val="markedcontent"/>
          <w:rFonts w:ascii="Times New Roman" w:hAnsi="Times New Roman" w:cs="Times New Roman"/>
          <w:sz w:val="28"/>
          <w:szCs w:val="28"/>
          <w:lang w:val="uk-UA"/>
        </w:rPr>
        <w:t>3</w:t>
      </w:r>
      <w:r>
        <w:rPr>
          <w:rStyle w:val="markedcontent"/>
          <w:rFonts w:ascii="Times New Roman" w:hAnsi="Times New Roman" w:cs="Times New Roman"/>
          <w:sz w:val="28"/>
          <w:szCs w:val="28"/>
        </w:rPr>
        <w:t>.</w:t>
      </w:r>
      <w:r>
        <w:rPr>
          <w:rStyle w:val="markedcontent"/>
          <w:rFonts w:ascii="Times New Roman" w:hAnsi="Times New Roman" w:cs="Times New Roman"/>
          <w:sz w:val="28"/>
          <w:szCs w:val="28"/>
          <w:lang w:val="uk-UA"/>
        </w:rPr>
        <w:t xml:space="preserve">2 </w:t>
      </w:r>
      <w:r w:rsidR="00697707" w:rsidRPr="00697707">
        <w:rPr>
          <w:rFonts w:ascii="Times New Roman" w:hAnsi="Times New Roman" w:cs="Times New Roman"/>
          <w:bCs/>
          <w:color w:val="333333"/>
          <w:sz w:val="28"/>
          <w:szCs w:val="28"/>
          <w:shd w:val="clear" w:color="auto" w:fill="FFFFFF"/>
        </w:rPr>
        <w:t>Обліково-аналітична система </w:t>
      </w:r>
      <w:r w:rsidR="00697707" w:rsidRPr="00697707">
        <w:rPr>
          <w:rFonts w:ascii="Times New Roman" w:hAnsi="Times New Roman" w:cs="Times New Roman"/>
          <w:bCs/>
          <w:color w:val="333333"/>
          <w:sz w:val="28"/>
          <w:szCs w:val="28"/>
          <w:shd w:val="clear" w:color="auto" w:fill="FFFFFF"/>
          <w:lang w:val="uk-UA"/>
        </w:rPr>
        <w:t>ПрАТ «Тернопільський молокозавод»</w:t>
      </w:r>
    </w:p>
    <w:p w:rsidR="00226E7A" w:rsidRDefault="00226E7A" w:rsidP="00697707">
      <w:pPr>
        <w:spacing w:after="0" w:line="360" w:lineRule="auto"/>
        <w:ind w:firstLine="709"/>
        <w:jc w:val="center"/>
        <w:rPr>
          <w:rFonts w:ascii="Times New Roman" w:hAnsi="Times New Roman" w:cs="Times New Roman"/>
          <w:sz w:val="24"/>
          <w:szCs w:val="24"/>
        </w:rPr>
      </w:pPr>
      <w:r w:rsidRPr="00AF50BA">
        <w:rPr>
          <w:rFonts w:ascii="Times New Roman" w:hAnsi="Times New Roman" w:cs="Times New Roman"/>
          <w:sz w:val="24"/>
          <w:szCs w:val="24"/>
        </w:rPr>
        <w:t xml:space="preserve">Примітка. </w:t>
      </w:r>
      <w:r>
        <w:rPr>
          <w:rFonts w:ascii="Times New Roman" w:hAnsi="Times New Roman" w:cs="Times New Roman"/>
          <w:sz w:val="24"/>
          <w:szCs w:val="24"/>
          <w:lang w:val="uk-UA"/>
        </w:rPr>
        <w:t>Сформовано автором на основі проведених досліджень</w:t>
      </w:r>
      <w:r>
        <w:rPr>
          <w:rFonts w:ascii="Times New Roman" w:hAnsi="Times New Roman" w:cs="Times New Roman"/>
          <w:sz w:val="24"/>
          <w:szCs w:val="24"/>
        </w:rPr>
        <w:t>.</w:t>
      </w:r>
    </w:p>
    <w:p w:rsidR="00A07ED8" w:rsidRDefault="00A07ED8" w:rsidP="00B423C9">
      <w:pPr>
        <w:spacing w:after="0" w:line="360" w:lineRule="auto"/>
        <w:ind w:firstLine="709"/>
        <w:jc w:val="both"/>
        <w:rPr>
          <w:rFonts w:ascii="Times New Roman" w:hAnsi="Times New Roman" w:cs="Times New Roman"/>
          <w:sz w:val="28"/>
          <w:szCs w:val="28"/>
        </w:rPr>
      </w:pPr>
    </w:p>
    <w:p w:rsidR="00B423C9" w:rsidRPr="00B423C9" w:rsidRDefault="00697707" w:rsidP="00B423C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На нашу думку, вважаємо за доцільне у досліджуваному підприємстві п</w:t>
      </w:r>
      <w:r w:rsidR="00B423C9" w:rsidRPr="00B423C9">
        <w:rPr>
          <w:rFonts w:ascii="Times New Roman" w:hAnsi="Times New Roman" w:cs="Times New Roman"/>
          <w:sz w:val="28"/>
          <w:szCs w:val="28"/>
        </w:rPr>
        <w:t>осил</w:t>
      </w:r>
      <w:r>
        <w:rPr>
          <w:rFonts w:ascii="Times New Roman" w:hAnsi="Times New Roman" w:cs="Times New Roman"/>
          <w:sz w:val="28"/>
          <w:szCs w:val="28"/>
          <w:lang w:val="uk-UA"/>
        </w:rPr>
        <w:t>ити</w:t>
      </w:r>
      <w:r w:rsidR="00B423C9" w:rsidRPr="00B423C9">
        <w:rPr>
          <w:rFonts w:ascii="Times New Roman" w:hAnsi="Times New Roman" w:cs="Times New Roman"/>
          <w:sz w:val="28"/>
          <w:szCs w:val="28"/>
        </w:rPr>
        <w:t xml:space="preserve"> заход</w:t>
      </w:r>
      <w:r>
        <w:rPr>
          <w:rFonts w:ascii="Times New Roman" w:hAnsi="Times New Roman" w:cs="Times New Roman"/>
          <w:sz w:val="28"/>
          <w:szCs w:val="28"/>
          <w:lang w:val="uk-UA"/>
        </w:rPr>
        <w:t>и</w:t>
      </w:r>
      <w:r w:rsidR="00B423C9" w:rsidRPr="00B423C9">
        <w:rPr>
          <w:rFonts w:ascii="Times New Roman" w:hAnsi="Times New Roman" w:cs="Times New Roman"/>
          <w:sz w:val="28"/>
          <w:szCs w:val="28"/>
        </w:rPr>
        <w:t xml:space="preserve"> кібербезпеки</w:t>
      </w:r>
      <w:r>
        <w:rPr>
          <w:rFonts w:ascii="Times New Roman" w:hAnsi="Times New Roman" w:cs="Times New Roman"/>
          <w:sz w:val="28"/>
          <w:szCs w:val="28"/>
          <w:lang w:val="uk-UA"/>
        </w:rPr>
        <w:t>, що сприятиме</w:t>
      </w:r>
      <w:r w:rsidR="00B423C9" w:rsidRPr="00B423C9">
        <w:rPr>
          <w:rFonts w:ascii="Times New Roman" w:hAnsi="Times New Roman" w:cs="Times New Roman"/>
          <w:sz w:val="28"/>
          <w:szCs w:val="28"/>
        </w:rPr>
        <w:t xml:space="preserve"> захисту конфіденційної інформації та забезпечення її цілісності, що допоможе уникнути ризиків, пов'язаних із витоком даних. </w:t>
      </w:r>
      <w:r>
        <w:rPr>
          <w:rFonts w:ascii="Times New Roman" w:hAnsi="Times New Roman" w:cs="Times New Roman"/>
          <w:sz w:val="28"/>
          <w:szCs w:val="28"/>
          <w:lang w:val="uk-UA"/>
        </w:rPr>
        <w:t>Також</w:t>
      </w:r>
      <w:r w:rsidR="00B423C9" w:rsidRPr="00B423C9">
        <w:rPr>
          <w:rFonts w:ascii="Times New Roman" w:hAnsi="Times New Roman" w:cs="Times New Roman"/>
          <w:sz w:val="28"/>
          <w:szCs w:val="28"/>
        </w:rPr>
        <w:t xml:space="preserve"> необхідно постійно підвищувати аналітичні компетенції персоналу через навчання та розвиток, що включає опанування нових аналітичних інструментів та методів інтерпретації даних. Ці заходи сприятимуть створенню адаптивного та ефективного аналітичного забезпечення, яке допоможе приймати обґрунтовані адміністративні рішення навіть у найскладніших умовах.</w:t>
      </w:r>
    </w:p>
    <w:p w:rsidR="00897506" w:rsidRPr="0080695F" w:rsidRDefault="00697707" w:rsidP="0089750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Проведені дослідження дозволили зясувати, що </w:t>
      </w:r>
      <w:r w:rsidR="00897506" w:rsidRPr="0080695F">
        <w:rPr>
          <w:rFonts w:ascii="Times New Roman" w:hAnsi="Times New Roman" w:cs="Times New Roman"/>
          <w:sz w:val="28"/>
          <w:szCs w:val="28"/>
          <w:lang w:val="uk-UA"/>
        </w:rPr>
        <w:t xml:space="preserve">ПрАТ </w:t>
      </w:r>
      <w:r w:rsidR="0080695F">
        <w:rPr>
          <w:rFonts w:ascii="Times New Roman" w:hAnsi="Times New Roman" w:cs="Times New Roman"/>
          <w:sz w:val="28"/>
          <w:szCs w:val="28"/>
          <w:lang w:val="uk-UA"/>
        </w:rPr>
        <w:t>«</w:t>
      </w:r>
      <w:r w:rsidR="00897506" w:rsidRPr="0080695F">
        <w:rPr>
          <w:rFonts w:ascii="Times New Roman" w:hAnsi="Times New Roman" w:cs="Times New Roman"/>
          <w:sz w:val="28"/>
          <w:szCs w:val="28"/>
          <w:lang w:val="uk-UA"/>
        </w:rPr>
        <w:t>Тернопільський молокозавод</w:t>
      </w:r>
      <w:r w:rsidR="0080695F">
        <w:rPr>
          <w:rFonts w:ascii="Times New Roman" w:hAnsi="Times New Roman" w:cs="Times New Roman"/>
          <w:sz w:val="28"/>
          <w:szCs w:val="28"/>
          <w:lang w:val="uk-UA"/>
        </w:rPr>
        <w:t>»</w:t>
      </w:r>
      <w:r w:rsidR="00897506" w:rsidRPr="0080695F">
        <w:rPr>
          <w:rFonts w:ascii="Times New Roman" w:hAnsi="Times New Roman" w:cs="Times New Roman"/>
          <w:sz w:val="28"/>
          <w:szCs w:val="28"/>
          <w:lang w:val="uk-UA"/>
        </w:rPr>
        <w:t xml:space="preserve"> використовує різноманітні інструменти аналітичного </w:t>
      </w:r>
      <w:r w:rsidR="00897506" w:rsidRPr="0080695F">
        <w:rPr>
          <w:rFonts w:ascii="Times New Roman" w:hAnsi="Times New Roman" w:cs="Times New Roman"/>
          <w:sz w:val="28"/>
          <w:szCs w:val="28"/>
          <w:lang w:val="uk-UA"/>
        </w:rPr>
        <w:lastRenderedPageBreak/>
        <w:t>забезпечення для прийняття адміністративних рішень в умовах нестаб</w:t>
      </w:r>
      <w:r w:rsidR="0080695F">
        <w:rPr>
          <w:rFonts w:ascii="Times New Roman" w:hAnsi="Times New Roman" w:cs="Times New Roman"/>
          <w:sz w:val="28"/>
          <w:szCs w:val="28"/>
          <w:lang w:val="uk-UA"/>
        </w:rPr>
        <w:t>ільності зовнішнього середовища, зокрема</w:t>
      </w:r>
      <w:r w:rsidR="00897506" w:rsidRPr="0080695F">
        <w:rPr>
          <w:rFonts w:ascii="Times New Roman" w:hAnsi="Times New Roman" w:cs="Times New Roman"/>
          <w:sz w:val="28"/>
          <w:szCs w:val="28"/>
          <w:lang w:val="uk-UA"/>
        </w:rPr>
        <w:t>:</w:t>
      </w:r>
    </w:p>
    <w:p w:rsidR="0080695F" w:rsidRDefault="0080695F" w:rsidP="0080695F">
      <w:pPr>
        <w:pStyle w:val="a6"/>
        <w:numPr>
          <w:ilvl w:val="0"/>
          <w:numId w:val="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897506" w:rsidRPr="0080695F">
        <w:rPr>
          <w:rFonts w:ascii="Times New Roman" w:hAnsi="Times New Roman" w:cs="Times New Roman"/>
          <w:sz w:val="28"/>
          <w:szCs w:val="28"/>
          <w:lang w:val="uk-UA"/>
        </w:rPr>
        <w:t>истеми управління виробництвом і складським обліком</w:t>
      </w:r>
      <w:r w:rsidR="00697707">
        <w:rPr>
          <w:rFonts w:ascii="Times New Roman" w:hAnsi="Times New Roman" w:cs="Times New Roman"/>
          <w:sz w:val="28"/>
          <w:szCs w:val="28"/>
          <w:lang w:val="uk-UA"/>
        </w:rPr>
        <w:t>.</w:t>
      </w:r>
      <w:r w:rsidR="00897506" w:rsidRPr="0080695F">
        <w:rPr>
          <w:rFonts w:ascii="Times New Roman" w:hAnsi="Times New Roman" w:cs="Times New Roman"/>
          <w:sz w:val="28"/>
          <w:szCs w:val="28"/>
          <w:lang w:val="uk-UA"/>
        </w:rPr>
        <w:t xml:space="preserve"> Ці системи дозволяють збирати та аналізувати дані про виробництво і складські запаси, щоб ефективно планувати виробничі процеси та управляти запасами </w:t>
      </w:r>
      <w:r w:rsidR="00697707">
        <w:rPr>
          <w:rFonts w:ascii="Times New Roman" w:hAnsi="Times New Roman" w:cs="Times New Roman"/>
          <w:sz w:val="28"/>
          <w:szCs w:val="28"/>
          <w:lang w:val="uk-UA"/>
        </w:rPr>
        <w:t>сировини</w:t>
      </w:r>
      <w:r w:rsidR="00897506" w:rsidRPr="0080695F">
        <w:rPr>
          <w:rFonts w:ascii="Times New Roman" w:hAnsi="Times New Roman" w:cs="Times New Roman"/>
          <w:sz w:val="28"/>
          <w:szCs w:val="28"/>
          <w:lang w:val="uk-UA"/>
        </w:rPr>
        <w:t xml:space="preserve"> в умовах не</w:t>
      </w:r>
      <w:r>
        <w:rPr>
          <w:rFonts w:ascii="Times New Roman" w:hAnsi="Times New Roman" w:cs="Times New Roman"/>
          <w:sz w:val="28"/>
          <w:szCs w:val="28"/>
          <w:lang w:val="uk-UA"/>
        </w:rPr>
        <w:t>стабільності попиту та поставок;</w:t>
      </w:r>
    </w:p>
    <w:p w:rsidR="0080695F" w:rsidRDefault="0080695F" w:rsidP="0080695F">
      <w:pPr>
        <w:pStyle w:val="a6"/>
        <w:numPr>
          <w:ilvl w:val="0"/>
          <w:numId w:val="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w:t>
      </w:r>
      <w:r w:rsidR="00897506" w:rsidRPr="0080695F">
        <w:rPr>
          <w:rFonts w:ascii="Times New Roman" w:hAnsi="Times New Roman" w:cs="Times New Roman"/>
          <w:sz w:val="28"/>
          <w:szCs w:val="28"/>
          <w:lang w:val="uk-UA"/>
        </w:rPr>
        <w:t>інансові аналітичні системи</w:t>
      </w:r>
      <w:r w:rsidR="00697707">
        <w:rPr>
          <w:rFonts w:ascii="Times New Roman" w:hAnsi="Times New Roman" w:cs="Times New Roman"/>
          <w:sz w:val="28"/>
          <w:szCs w:val="28"/>
          <w:lang w:val="uk-UA"/>
        </w:rPr>
        <w:t>.</w:t>
      </w:r>
      <w:r w:rsidR="00897506" w:rsidRPr="0080695F">
        <w:rPr>
          <w:rFonts w:ascii="Times New Roman" w:hAnsi="Times New Roman" w:cs="Times New Roman"/>
          <w:sz w:val="28"/>
          <w:szCs w:val="28"/>
          <w:lang w:val="uk-UA"/>
        </w:rPr>
        <w:t xml:space="preserve"> Ці системи допомагають аналізувати фінансову діяльність </w:t>
      </w:r>
      <w:r w:rsidR="00697707">
        <w:rPr>
          <w:rFonts w:ascii="Times New Roman" w:hAnsi="Times New Roman" w:cs="Times New Roman"/>
          <w:sz w:val="28"/>
          <w:szCs w:val="28"/>
          <w:lang w:val="uk-UA"/>
        </w:rPr>
        <w:t>підприємства</w:t>
      </w:r>
      <w:r w:rsidR="00897506" w:rsidRPr="0080695F">
        <w:rPr>
          <w:rFonts w:ascii="Times New Roman" w:hAnsi="Times New Roman" w:cs="Times New Roman"/>
          <w:sz w:val="28"/>
          <w:szCs w:val="28"/>
          <w:lang w:val="uk-UA"/>
        </w:rPr>
        <w:t>, включаючи прибутковість, ліквідність та ефективність використання ресурсів, щоб управляти фінансовими ризиками та приймати</w:t>
      </w:r>
      <w:r>
        <w:rPr>
          <w:rFonts w:ascii="Times New Roman" w:hAnsi="Times New Roman" w:cs="Times New Roman"/>
          <w:sz w:val="28"/>
          <w:szCs w:val="28"/>
          <w:lang w:val="uk-UA"/>
        </w:rPr>
        <w:t xml:space="preserve"> обґрунтовані фінансові рішення; </w:t>
      </w:r>
    </w:p>
    <w:p w:rsidR="0080695F" w:rsidRDefault="0080695F" w:rsidP="0080695F">
      <w:pPr>
        <w:pStyle w:val="a6"/>
        <w:numPr>
          <w:ilvl w:val="0"/>
          <w:numId w:val="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897506" w:rsidRPr="0080695F">
        <w:rPr>
          <w:rFonts w:ascii="Times New Roman" w:hAnsi="Times New Roman" w:cs="Times New Roman"/>
          <w:sz w:val="28"/>
          <w:szCs w:val="28"/>
          <w:lang w:val="uk-UA"/>
        </w:rPr>
        <w:t>истеми маркетингового аналізу</w:t>
      </w:r>
      <w:r w:rsidR="00697707">
        <w:rPr>
          <w:rFonts w:ascii="Times New Roman" w:hAnsi="Times New Roman" w:cs="Times New Roman"/>
          <w:sz w:val="28"/>
          <w:szCs w:val="28"/>
          <w:lang w:val="uk-UA"/>
        </w:rPr>
        <w:t>.</w:t>
      </w:r>
      <w:r w:rsidR="00897506" w:rsidRPr="0080695F">
        <w:rPr>
          <w:rFonts w:ascii="Times New Roman" w:hAnsi="Times New Roman" w:cs="Times New Roman"/>
          <w:sz w:val="28"/>
          <w:szCs w:val="28"/>
          <w:lang w:val="uk-UA"/>
        </w:rPr>
        <w:t xml:space="preserve"> Ці системи допомагають аналізувати ринкові тенденції, споживчі вподобання та конкурентну ситуацію, щоб розробляти ефективні маркетингові стратегії та реагувати на</w:t>
      </w:r>
      <w:r>
        <w:rPr>
          <w:rFonts w:ascii="Times New Roman" w:hAnsi="Times New Roman" w:cs="Times New Roman"/>
          <w:sz w:val="28"/>
          <w:szCs w:val="28"/>
          <w:lang w:val="uk-UA"/>
        </w:rPr>
        <w:t xml:space="preserve"> зміни в зовнішньому середовищі; </w:t>
      </w:r>
    </w:p>
    <w:p w:rsidR="0080695F" w:rsidRDefault="0080695F" w:rsidP="0080695F">
      <w:pPr>
        <w:pStyle w:val="a6"/>
        <w:numPr>
          <w:ilvl w:val="0"/>
          <w:numId w:val="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897506" w:rsidRPr="0080695F">
        <w:rPr>
          <w:rFonts w:ascii="Times New Roman" w:hAnsi="Times New Roman" w:cs="Times New Roman"/>
          <w:sz w:val="28"/>
          <w:szCs w:val="28"/>
          <w:lang w:val="uk-UA"/>
        </w:rPr>
        <w:t>истеми управління взаємовідносинами з клієнтами (</w:t>
      </w:r>
      <w:r w:rsidR="00897506" w:rsidRPr="0080695F">
        <w:rPr>
          <w:rFonts w:ascii="Times New Roman" w:hAnsi="Times New Roman" w:cs="Times New Roman"/>
          <w:sz w:val="28"/>
          <w:szCs w:val="28"/>
        </w:rPr>
        <w:t>CRM</w:t>
      </w:r>
      <w:r w:rsidR="00897506" w:rsidRPr="0080695F">
        <w:rPr>
          <w:rFonts w:ascii="Times New Roman" w:hAnsi="Times New Roman" w:cs="Times New Roman"/>
          <w:sz w:val="28"/>
          <w:szCs w:val="28"/>
          <w:lang w:val="uk-UA"/>
        </w:rPr>
        <w:t>)</w:t>
      </w:r>
      <w:r w:rsidR="00697707">
        <w:rPr>
          <w:rFonts w:ascii="Times New Roman" w:hAnsi="Times New Roman" w:cs="Times New Roman"/>
          <w:sz w:val="28"/>
          <w:szCs w:val="28"/>
          <w:lang w:val="uk-UA"/>
        </w:rPr>
        <w:t>.</w:t>
      </w:r>
      <w:r w:rsidR="00897506" w:rsidRPr="0080695F">
        <w:rPr>
          <w:rFonts w:ascii="Times New Roman" w:hAnsi="Times New Roman" w:cs="Times New Roman"/>
          <w:sz w:val="28"/>
          <w:szCs w:val="28"/>
          <w:lang w:val="uk-UA"/>
        </w:rPr>
        <w:t xml:space="preserve"> Ці системи дозволяють відстежувати взаємодію з клієнтами, аналізувати їхні потреби та побажання, щоб забезпечити високий рівень обслуговування та зберегти лояльність клієнт</w:t>
      </w:r>
      <w:r>
        <w:rPr>
          <w:rFonts w:ascii="Times New Roman" w:hAnsi="Times New Roman" w:cs="Times New Roman"/>
          <w:sz w:val="28"/>
          <w:szCs w:val="28"/>
          <w:lang w:val="uk-UA"/>
        </w:rPr>
        <w:t xml:space="preserve">ів навіть у нестабільних умовах; </w:t>
      </w:r>
    </w:p>
    <w:p w:rsidR="00897506" w:rsidRPr="0080695F" w:rsidRDefault="0080695F" w:rsidP="0080695F">
      <w:pPr>
        <w:pStyle w:val="a6"/>
        <w:numPr>
          <w:ilvl w:val="0"/>
          <w:numId w:val="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897506" w:rsidRPr="0080695F">
        <w:rPr>
          <w:rFonts w:ascii="Times New Roman" w:hAnsi="Times New Roman" w:cs="Times New Roman"/>
          <w:sz w:val="28"/>
          <w:szCs w:val="28"/>
          <w:lang w:val="uk-UA"/>
        </w:rPr>
        <w:t>истеми управління ланцюгом постачання (</w:t>
      </w:r>
      <w:r w:rsidR="00897506" w:rsidRPr="0080695F">
        <w:rPr>
          <w:rFonts w:ascii="Times New Roman" w:hAnsi="Times New Roman" w:cs="Times New Roman"/>
          <w:sz w:val="28"/>
          <w:szCs w:val="28"/>
        </w:rPr>
        <w:t>SCM</w:t>
      </w:r>
      <w:r w:rsidR="00897506" w:rsidRPr="0080695F">
        <w:rPr>
          <w:rFonts w:ascii="Times New Roman" w:hAnsi="Times New Roman" w:cs="Times New Roman"/>
          <w:sz w:val="28"/>
          <w:szCs w:val="28"/>
          <w:lang w:val="uk-UA"/>
        </w:rPr>
        <w:t>)</w:t>
      </w:r>
      <w:r w:rsidR="00697707">
        <w:rPr>
          <w:rFonts w:ascii="Times New Roman" w:hAnsi="Times New Roman" w:cs="Times New Roman"/>
          <w:sz w:val="28"/>
          <w:szCs w:val="28"/>
          <w:lang w:val="uk-UA"/>
        </w:rPr>
        <w:t>.</w:t>
      </w:r>
      <w:r w:rsidR="00897506" w:rsidRPr="0080695F">
        <w:rPr>
          <w:rFonts w:ascii="Times New Roman" w:hAnsi="Times New Roman" w:cs="Times New Roman"/>
          <w:sz w:val="28"/>
          <w:szCs w:val="28"/>
          <w:lang w:val="uk-UA"/>
        </w:rPr>
        <w:t xml:space="preserve"> Ці системи допомагають оптимізувати ланцюг постачання, включаючи управління постачальниками, складським обліком та доставкою </w:t>
      </w:r>
      <w:r w:rsidR="00697707">
        <w:rPr>
          <w:rFonts w:ascii="Times New Roman" w:hAnsi="Times New Roman" w:cs="Times New Roman"/>
          <w:sz w:val="28"/>
          <w:szCs w:val="28"/>
          <w:lang w:val="uk-UA"/>
        </w:rPr>
        <w:t>сировини</w:t>
      </w:r>
      <w:r w:rsidR="00897506" w:rsidRPr="0080695F">
        <w:rPr>
          <w:rFonts w:ascii="Times New Roman" w:hAnsi="Times New Roman" w:cs="Times New Roman"/>
          <w:sz w:val="28"/>
          <w:szCs w:val="28"/>
          <w:lang w:val="uk-UA"/>
        </w:rPr>
        <w:t>, щоб забезпечити швидку та ефективну реакцію на зміни у зовнішньому середовищі.</w:t>
      </w:r>
    </w:p>
    <w:p w:rsidR="00897506" w:rsidRDefault="00897506" w:rsidP="0080695F">
      <w:pPr>
        <w:spacing w:after="0" w:line="360" w:lineRule="auto"/>
        <w:ind w:firstLine="709"/>
        <w:jc w:val="both"/>
        <w:rPr>
          <w:rFonts w:ascii="Times New Roman" w:hAnsi="Times New Roman" w:cs="Times New Roman"/>
          <w:sz w:val="28"/>
          <w:szCs w:val="28"/>
          <w:lang w:val="uk-UA"/>
        </w:rPr>
      </w:pPr>
      <w:r w:rsidRPr="0080695F">
        <w:rPr>
          <w:rFonts w:ascii="Times New Roman" w:hAnsi="Times New Roman" w:cs="Times New Roman"/>
          <w:sz w:val="28"/>
          <w:szCs w:val="28"/>
          <w:lang w:val="uk-UA"/>
        </w:rPr>
        <w:t xml:space="preserve">Ці інструменти аналітичного забезпечення допомагають </w:t>
      </w:r>
      <w:r w:rsidR="0080695F">
        <w:rPr>
          <w:rFonts w:ascii="Times New Roman" w:hAnsi="Times New Roman" w:cs="Times New Roman"/>
          <w:sz w:val="28"/>
          <w:szCs w:val="28"/>
          <w:lang w:val="uk-UA"/>
        </w:rPr>
        <w:t xml:space="preserve">керівництву </w:t>
      </w:r>
      <w:r w:rsidRPr="0080695F">
        <w:rPr>
          <w:rFonts w:ascii="Times New Roman" w:hAnsi="Times New Roman" w:cs="Times New Roman"/>
          <w:sz w:val="28"/>
          <w:szCs w:val="28"/>
          <w:lang w:val="uk-UA"/>
        </w:rPr>
        <w:t xml:space="preserve">ПрАТ </w:t>
      </w:r>
      <w:r w:rsidR="0080695F">
        <w:rPr>
          <w:rFonts w:ascii="Times New Roman" w:hAnsi="Times New Roman" w:cs="Times New Roman"/>
          <w:sz w:val="28"/>
          <w:szCs w:val="28"/>
          <w:lang w:val="uk-UA"/>
        </w:rPr>
        <w:t>«</w:t>
      </w:r>
      <w:r w:rsidRPr="0080695F">
        <w:rPr>
          <w:rFonts w:ascii="Times New Roman" w:hAnsi="Times New Roman" w:cs="Times New Roman"/>
          <w:sz w:val="28"/>
          <w:szCs w:val="28"/>
          <w:lang w:val="uk-UA"/>
        </w:rPr>
        <w:t>Тернопільський молокозавод</w:t>
      </w:r>
      <w:r w:rsidR="0080695F">
        <w:rPr>
          <w:rFonts w:ascii="Times New Roman" w:hAnsi="Times New Roman" w:cs="Times New Roman"/>
          <w:sz w:val="28"/>
          <w:szCs w:val="28"/>
          <w:lang w:val="uk-UA"/>
        </w:rPr>
        <w:t>»</w:t>
      </w:r>
      <w:r w:rsidRPr="0080695F">
        <w:rPr>
          <w:rFonts w:ascii="Times New Roman" w:hAnsi="Times New Roman" w:cs="Times New Roman"/>
          <w:sz w:val="28"/>
          <w:szCs w:val="28"/>
          <w:lang w:val="uk-UA"/>
        </w:rPr>
        <w:t xml:space="preserve"> ефективно аналізувати та реагувати на нестабільність зовнішнього середовища, щоб</w:t>
      </w:r>
      <w:r w:rsidR="00697707">
        <w:rPr>
          <w:rFonts w:ascii="Times New Roman" w:hAnsi="Times New Roman" w:cs="Times New Roman"/>
          <w:sz w:val="28"/>
          <w:szCs w:val="28"/>
          <w:lang w:val="uk-UA"/>
        </w:rPr>
        <w:t xml:space="preserve"> забезпечити успішну діяльність. </w:t>
      </w:r>
    </w:p>
    <w:p w:rsidR="00897506" w:rsidRPr="00897506" w:rsidRDefault="00697707" w:rsidP="0089750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Разом з тим нами виокремлено основні н</w:t>
      </w:r>
      <w:r w:rsidR="00897506" w:rsidRPr="00897506">
        <w:rPr>
          <w:rFonts w:ascii="Times New Roman" w:hAnsi="Times New Roman" w:cs="Times New Roman"/>
          <w:sz w:val="28"/>
          <w:szCs w:val="28"/>
        </w:rPr>
        <w:t xml:space="preserve">апрями удосконалення аналітичного забезпечення прийняття адміністративних рішень </w:t>
      </w:r>
      <w:r w:rsidR="00960EA8">
        <w:rPr>
          <w:rFonts w:ascii="Times New Roman" w:hAnsi="Times New Roman" w:cs="Times New Roman"/>
          <w:sz w:val="28"/>
          <w:szCs w:val="28"/>
          <w:lang w:val="uk-UA"/>
        </w:rPr>
        <w:t xml:space="preserve">у ПрАТ «Тернопільський молокозавод» </w:t>
      </w:r>
      <w:r w:rsidR="00897506" w:rsidRPr="00897506">
        <w:rPr>
          <w:rFonts w:ascii="Times New Roman" w:hAnsi="Times New Roman" w:cs="Times New Roman"/>
          <w:sz w:val="28"/>
          <w:szCs w:val="28"/>
        </w:rPr>
        <w:t>в умовах нестабільності зовнішнього середовища можуть включати наступні аспекти:</w:t>
      </w:r>
    </w:p>
    <w:p w:rsidR="00897506" w:rsidRPr="00897506" w:rsidRDefault="00897506" w:rsidP="00897506">
      <w:pPr>
        <w:spacing w:after="0" w:line="360" w:lineRule="auto"/>
        <w:ind w:firstLine="709"/>
        <w:jc w:val="both"/>
        <w:rPr>
          <w:rFonts w:ascii="Times New Roman" w:hAnsi="Times New Roman" w:cs="Times New Roman"/>
          <w:sz w:val="28"/>
          <w:szCs w:val="28"/>
        </w:rPr>
      </w:pPr>
      <w:r w:rsidRPr="00897506">
        <w:rPr>
          <w:rFonts w:ascii="Times New Roman" w:hAnsi="Times New Roman" w:cs="Times New Roman"/>
          <w:sz w:val="28"/>
          <w:szCs w:val="28"/>
        </w:rPr>
        <w:lastRenderedPageBreak/>
        <w:t>Розвиток прогностичних моделей</w:t>
      </w:r>
      <w:r w:rsidR="00960EA8">
        <w:rPr>
          <w:rFonts w:ascii="Times New Roman" w:hAnsi="Times New Roman" w:cs="Times New Roman"/>
          <w:sz w:val="28"/>
          <w:szCs w:val="28"/>
          <w:lang w:val="uk-UA"/>
        </w:rPr>
        <w:t>.</w:t>
      </w:r>
      <w:r w:rsidRPr="00897506">
        <w:rPr>
          <w:rFonts w:ascii="Times New Roman" w:hAnsi="Times New Roman" w:cs="Times New Roman"/>
          <w:sz w:val="28"/>
          <w:szCs w:val="28"/>
        </w:rPr>
        <w:t xml:space="preserve"> Розвиток та впровадження прогностичних моделей, які дозволяють прогнозувати зміни в зовнішньому середовищі, такі як зміни в економічних умовах, політиці, технологіях тощо. Це допомагає адміністрації планувати стратегії та приймати адекватні рішення заздалегідь.</w:t>
      </w:r>
    </w:p>
    <w:p w:rsidR="00897506" w:rsidRPr="00897506" w:rsidRDefault="00897506" w:rsidP="00897506">
      <w:pPr>
        <w:spacing w:after="0" w:line="360" w:lineRule="auto"/>
        <w:ind w:firstLine="709"/>
        <w:jc w:val="both"/>
        <w:rPr>
          <w:rFonts w:ascii="Times New Roman" w:hAnsi="Times New Roman" w:cs="Times New Roman"/>
          <w:sz w:val="28"/>
          <w:szCs w:val="28"/>
        </w:rPr>
      </w:pPr>
      <w:r w:rsidRPr="00897506">
        <w:rPr>
          <w:rFonts w:ascii="Times New Roman" w:hAnsi="Times New Roman" w:cs="Times New Roman"/>
          <w:sz w:val="28"/>
          <w:szCs w:val="28"/>
        </w:rPr>
        <w:t>Розширення джерел даних</w:t>
      </w:r>
      <w:r w:rsidR="00960EA8">
        <w:rPr>
          <w:rFonts w:ascii="Times New Roman" w:hAnsi="Times New Roman" w:cs="Times New Roman"/>
          <w:sz w:val="28"/>
          <w:szCs w:val="28"/>
          <w:lang w:val="uk-UA"/>
        </w:rPr>
        <w:t>.</w:t>
      </w:r>
      <w:r w:rsidRPr="00897506">
        <w:rPr>
          <w:rFonts w:ascii="Times New Roman" w:hAnsi="Times New Roman" w:cs="Times New Roman"/>
          <w:sz w:val="28"/>
          <w:szCs w:val="28"/>
        </w:rPr>
        <w:t xml:space="preserve"> Збільшення обсягу та різноманітності джерел даних, включаючи використання даних зі сторонніх джерел, даних з мережевих джерел та даних від користувачів. Це допомагає забезпечити більш повне та об'єктивне уявлення про зовнішнє середовище.</w:t>
      </w:r>
    </w:p>
    <w:p w:rsidR="00897506" w:rsidRPr="00897506" w:rsidRDefault="00897506" w:rsidP="00897506">
      <w:pPr>
        <w:spacing w:after="0" w:line="360" w:lineRule="auto"/>
        <w:ind w:firstLine="709"/>
        <w:jc w:val="both"/>
        <w:rPr>
          <w:rFonts w:ascii="Times New Roman" w:hAnsi="Times New Roman" w:cs="Times New Roman"/>
          <w:sz w:val="28"/>
          <w:szCs w:val="28"/>
        </w:rPr>
      </w:pPr>
      <w:r w:rsidRPr="00897506">
        <w:rPr>
          <w:rFonts w:ascii="Times New Roman" w:hAnsi="Times New Roman" w:cs="Times New Roman"/>
          <w:sz w:val="28"/>
          <w:szCs w:val="28"/>
        </w:rPr>
        <w:t>Впровадження інноваційних технологій</w:t>
      </w:r>
      <w:r w:rsidR="00960EA8">
        <w:rPr>
          <w:rFonts w:ascii="Times New Roman" w:hAnsi="Times New Roman" w:cs="Times New Roman"/>
          <w:sz w:val="28"/>
          <w:szCs w:val="28"/>
          <w:lang w:val="uk-UA"/>
        </w:rPr>
        <w:t>.</w:t>
      </w:r>
      <w:r w:rsidRPr="00897506">
        <w:rPr>
          <w:rFonts w:ascii="Times New Roman" w:hAnsi="Times New Roman" w:cs="Times New Roman"/>
          <w:sz w:val="28"/>
          <w:szCs w:val="28"/>
        </w:rPr>
        <w:t xml:space="preserve"> Використання інноваційних технологій, таких як штучний інтелект, машинне навчання та аналіз великих обсягів даних (Big Data), для автоматизації процесів аналізу даних та отримання більш точних та швидких результатів.</w:t>
      </w:r>
    </w:p>
    <w:p w:rsidR="00897506" w:rsidRPr="00897506" w:rsidRDefault="00897506" w:rsidP="00897506">
      <w:pPr>
        <w:spacing w:after="0" w:line="360" w:lineRule="auto"/>
        <w:ind w:firstLine="709"/>
        <w:jc w:val="both"/>
        <w:rPr>
          <w:rFonts w:ascii="Times New Roman" w:hAnsi="Times New Roman" w:cs="Times New Roman"/>
          <w:sz w:val="28"/>
          <w:szCs w:val="28"/>
        </w:rPr>
      </w:pPr>
      <w:r w:rsidRPr="00897506">
        <w:rPr>
          <w:rFonts w:ascii="Times New Roman" w:hAnsi="Times New Roman" w:cs="Times New Roman"/>
          <w:sz w:val="28"/>
          <w:szCs w:val="28"/>
        </w:rPr>
        <w:t>Посилення кібербезпеки</w:t>
      </w:r>
      <w:r w:rsidR="00960EA8">
        <w:rPr>
          <w:rFonts w:ascii="Times New Roman" w:hAnsi="Times New Roman" w:cs="Times New Roman"/>
          <w:sz w:val="28"/>
          <w:szCs w:val="28"/>
          <w:lang w:val="uk-UA"/>
        </w:rPr>
        <w:t>.</w:t>
      </w:r>
      <w:r w:rsidRPr="00897506">
        <w:rPr>
          <w:rFonts w:ascii="Times New Roman" w:hAnsi="Times New Roman" w:cs="Times New Roman"/>
          <w:sz w:val="28"/>
          <w:szCs w:val="28"/>
        </w:rPr>
        <w:t xml:space="preserve"> Забезпечення високого рівня кібербезпеки для захисту даних, що використовуються в аналітичному процесі, від кіберзагроз та витоків інформації. Це дозволяє зберегти конфіденційність та цілісність даних та уникнути потенційних проблем управління ризиками.</w:t>
      </w:r>
    </w:p>
    <w:p w:rsidR="00897506" w:rsidRPr="00897506" w:rsidRDefault="00897506" w:rsidP="00897506">
      <w:pPr>
        <w:spacing w:after="0" w:line="360" w:lineRule="auto"/>
        <w:ind w:firstLine="709"/>
        <w:jc w:val="both"/>
        <w:rPr>
          <w:rFonts w:ascii="Times New Roman" w:hAnsi="Times New Roman" w:cs="Times New Roman"/>
          <w:sz w:val="28"/>
          <w:szCs w:val="28"/>
        </w:rPr>
      </w:pPr>
      <w:r w:rsidRPr="00897506">
        <w:rPr>
          <w:rFonts w:ascii="Times New Roman" w:hAnsi="Times New Roman" w:cs="Times New Roman"/>
          <w:sz w:val="28"/>
          <w:szCs w:val="28"/>
        </w:rPr>
        <w:t>Розвиток аналітичних компетенцій персоналу</w:t>
      </w:r>
      <w:r w:rsidR="00960EA8">
        <w:rPr>
          <w:rFonts w:ascii="Times New Roman" w:hAnsi="Times New Roman" w:cs="Times New Roman"/>
          <w:sz w:val="28"/>
          <w:szCs w:val="28"/>
          <w:lang w:val="uk-UA"/>
        </w:rPr>
        <w:t>.</w:t>
      </w:r>
      <w:r w:rsidRPr="00897506">
        <w:rPr>
          <w:rFonts w:ascii="Times New Roman" w:hAnsi="Times New Roman" w:cs="Times New Roman"/>
          <w:sz w:val="28"/>
          <w:szCs w:val="28"/>
        </w:rPr>
        <w:t xml:space="preserve"> Підвищення рівня аналітичних компетенцій персоналу через навчання та розвиток, включаючи навички роботи з аналітичними інструментами, інтерпретації даних та прийняття обґрунтованих рішень на основі аналізу.</w:t>
      </w:r>
    </w:p>
    <w:p w:rsidR="00897506" w:rsidRPr="00897506" w:rsidRDefault="00960EA8" w:rsidP="0089750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Таким чином, наведені вище</w:t>
      </w:r>
      <w:r w:rsidR="00897506" w:rsidRPr="00897506">
        <w:rPr>
          <w:rFonts w:ascii="Times New Roman" w:hAnsi="Times New Roman" w:cs="Times New Roman"/>
          <w:sz w:val="28"/>
          <w:szCs w:val="28"/>
        </w:rPr>
        <w:t xml:space="preserve"> напрями спрямовані на забезпечення ефективного та адаптивного аналітичного забезпечення для прийняття адміністративних рішень в умовах нестабільності зовнішнього середовища.</w:t>
      </w:r>
    </w:p>
    <w:p w:rsidR="00897506" w:rsidRPr="00897506" w:rsidRDefault="00897506" w:rsidP="00897506">
      <w:pPr>
        <w:spacing w:after="0" w:line="240" w:lineRule="auto"/>
        <w:rPr>
          <w:rFonts w:ascii="Times New Roman" w:eastAsia="Times New Roman" w:hAnsi="Times New Roman" w:cs="Times New Roman"/>
          <w:sz w:val="24"/>
          <w:szCs w:val="24"/>
          <w:lang w:eastAsia="ru-RU"/>
        </w:rPr>
      </w:pPr>
    </w:p>
    <w:p w:rsidR="00C903A5" w:rsidRPr="00897506" w:rsidRDefault="00C903A5" w:rsidP="005B18E7">
      <w:pPr>
        <w:spacing w:after="0" w:line="360" w:lineRule="auto"/>
        <w:ind w:firstLine="709"/>
        <w:jc w:val="both"/>
        <w:rPr>
          <w:rFonts w:ascii="Times New Roman" w:hAnsi="Times New Roman" w:cs="Times New Roman"/>
          <w:sz w:val="28"/>
          <w:szCs w:val="28"/>
          <w:lang w:val="uk-UA"/>
        </w:rPr>
      </w:pPr>
    </w:p>
    <w:p w:rsidR="00960EA8" w:rsidRDefault="00960EA8" w:rsidP="00960EA8">
      <w:pPr>
        <w:spacing w:after="0" w:line="360" w:lineRule="auto"/>
        <w:jc w:val="center"/>
        <w:rPr>
          <w:rFonts w:ascii="Times New Roman" w:hAnsi="Times New Roman" w:cs="Times New Roman"/>
          <w:b/>
          <w:sz w:val="28"/>
          <w:szCs w:val="28"/>
          <w:lang w:val="uk-UA"/>
        </w:rPr>
      </w:pPr>
      <w:r w:rsidRPr="00960EA8">
        <w:rPr>
          <w:rFonts w:ascii="Times New Roman" w:hAnsi="Times New Roman" w:cs="Times New Roman"/>
          <w:b/>
          <w:sz w:val="28"/>
          <w:szCs w:val="28"/>
          <w:lang w:val="uk-UA"/>
        </w:rPr>
        <w:t>Висновки до розділу 3</w:t>
      </w:r>
    </w:p>
    <w:p w:rsidR="00B73FB8" w:rsidRPr="00B73FB8" w:rsidRDefault="00B73FB8" w:rsidP="00B73FB8">
      <w:pPr>
        <w:spacing w:after="0" w:line="360" w:lineRule="auto"/>
        <w:ind w:firstLine="709"/>
        <w:jc w:val="both"/>
        <w:rPr>
          <w:rFonts w:ascii="Times New Roman" w:hAnsi="Times New Roman" w:cs="Times New Roman"/>
          <w:sz w:val="28"/>
          <w:szCs w:val="28"/>
        </w:rPr>
      </w:pPr>
      <w:r w:rsidRPr="00B73FB8">
        <w:rPr>
          <w:rFonts w:ascii="Times New Roman" w:hAnsi="Times New Roman" w:cs="Times New Roman"/>
          <w:sz w:val="28"/>
          <w:szCs w:val="28"/>
        </w:rPr>
        <w:t xml:space="preserve">В умовах нестабільності зовнішнього середовища вдосконалення аналітичного забезпечення прийняття адміністративних рішень набуває особливої важливості. Основні напрями удосконалення включають розвиток </w:t>
      </w:r>
      <w:r w:rsidRPr="00B73FB8">
        <w:rPr>
          <w:rFonts w:ascii="Times New Roman" w:hAnsi="Times New Roman" w:cs="Times New Roman"/>
          <w:sz w:val="28"/>
          <w:szCs w:val="28"/>
        </w:rPr>
        <w:lastRenderedPageBreak/>
        <w:t>прогностичних моделей, що дозволяють передбачати зміни у зовнішньому середовищі та відповідно адаптувати стратегії управління. Важливо також розширювати джерела даних, залучаючи як внутрішні, так і зовнішні джерела, що забезпечить більш повне розуміння ситуації.</w:t>
      </w:r>
    </w:p>
    <w:p w:rsidR="00B73FB8" w:rsidRPr="0032777B" w:rsidRDefault="00B73FB8" w:rsidP="00B73FB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 xml:space="preserve">Інноваційні технології </w:t>
      </w:r>
      <w:r w:rsidRPr="00B73FB8">
        <w:rPr>
          <w:rFonts w:ascii="Times New Roman" w:hAnsi="Times New Roman" w:cs="Times New Roman"/>
          <w:sz w:val="28"/>
          <w:szCs w:val="28"/>
        </w:rPr>
        <w:t>сприяють підвищенню точності та швидкості аналізу даних, дозволяючи швидше реагувати на зміни. Посилення заходів кібербезпеки забезпечує захист конфіденційної інформації та збереження її цілісності, що є критично важливим для запобігання ризикам, пов’язаним із витоком даних.</w:t>
      </w:r>
      <w:r>
        <w:rPr>
          <w:rFonts w:ascii="Times New Roman" w:hAnsi="Times New Roman" w:cs="Times New Roman"/>
          <w:sz w:val="28"/>
          <w:szCs w:val="28"/>
          <w:lang w:val="uk-UA"/>
        </w:rPr>
        <w:t xml:space="preserve"> </w:t>
      </w:r>
      <w:r w:rsidRPr="0032777B">
        <w:rPr>
          <w:rFonts w:ascii="Times New Roman" w:hAnsi="Times New Roman" w:cs="Times New Roman"/>
          <w:sz w:val="28"/>
          <w:szCs w:val="28"/>
          <w:lang w:val="uk-UA"/>
        </w:rPr>
        <w:t xml:space="preserve">Паралельно з цим, підвищення аналітичних компетенцій персоналу через постійне навчання та розвиток дозволяє ефективніше використовувати сучасні аналітичні інструменти та методи інтерпретації даних. </w:t>
      </w:r>
    </w:p>
    <w:p w:rsidR="00B73FB8" w:rsidRPr="00B73FB8" w:rsidRDefault="00B73FB8" w:rsidP="00B73FB8">
      <w:pPr>
        <w:spacing w:after="0" w:line="360" w:lineRule="auto"/>
        <w:ind w:firstLine="709"/>
        <w:jc w:val="both"/>
        <w:rPr>
          <w:rFonts w:ascii="Times New Roman" w:hAnsi="Times New Roman" w:cs="Times New Roman"/>
          <w:sz w:val="28"/>
          <w:szCs w:val="28"/>
        </w:rPr>
      </w:pPr>
      <w:r w:rsidRPr="00B73FB8">
        <w:rPr>
          <w:rFonts w:ascii="Times New Roman" w:hAnsi="Times New Roman" w:cs="Times New Roman"/>
          <w:sz w:val="28"/>
          <w:szCs w:val="28"/>
        </w:rPr>
        <w:t>Ці заходи створюють основу для формування адаптивного та ефективного аналітичного забезпечення, що сприяє прийняттю обґрунтованих адміністративних рішень навіть у найскладніших умовах. Таким чином, вдосконалення аналітичного забезпечення стає ключовим елементом успішного управління в умовах нестабільності зовнішнього середовища.</w:t>
      </w:r>
    </w:p>
    <w:p w:rsidR="00960EA8" w:rsidRPr="00B73FB8" w:rsidRDefault="00960EA8" w:rsidP="00960EA8">
      <w:pPr>
        <w:spacing w:after="0" w:line="360" w:lineRule="auto"/>
        <w:jc w:val="center"/>
        <w:rPr>
          <w:rFonts w:ascii="Times New Roman" w:hAnsi="Times New Roman" w:cs="Times New Roman"/>
          <w:b/>
          <w:sz w:val="28"/>
          <w:szCs w:val="28"/>
        </w:rPr>
      </w:pPr>
    </w:p>
    <w:p w:rsidR="00960EA8" w:rsidRDefault="00960EA8" w:rsidP="00960EA8">
      <w:pPr>
        <w:spacing w:after="0" w:line="360" w:lineRule="auto"/>
        <w:jc w:val="center"/>
        <w:rPr>
          <w:rFonts w:ascii="Times New Roman" w:hAnsi="Times New Roman" w:cs="Times New Roman"/>
          <w:b/>
          <w:sz w:val="28"/>
          <w:szCs w:val="28"/>
          <w:lang w:val="uk-UA"/>
        </w:rPr>
      </w:pPr>
    </w:p>
    <w:p w:rsidR="0032777B" w:rsidRDefault="0032777B" w:rsidP="00960EA8">
      <w:pPr>
        <w:spacing w:after="0" w:line="360" w:lineRule="auto"/>
        <w:jc w:val="center"/>
        <w:rPr>
          <w:rFonts w:ascii="Times New Roman" w:hAnsi="Times New Roman" w:cs="Times New Roman"/>
          <w:b/>
          <w:sz w:val="28"/>
          <w:szCs w:val="28"/>
          <w:lang w:val="uk-UA"/>
        </w:rPr>
      </w:pPr>
    </w:p>
    <w:p w:rsidR="0032777B" w:rsidRDefault="0032777B" w:rsidP="00960EA8">
      <w:pPr>
        <w:spacing w:after="0" w:line="360" w:lineRule="auto"/>
        <w:jc w:val="center"/>
        <w:rPr>
          <w:rFonts w:ascii="Times New Roman" w:hAnsi="Times New Roman" w:cs="Times New Roman"/>
          <w:b/>
          <w:sz w:val="28"/>
          <w:szCs w:val="28"/>
          <w:lang w:val="uk-UA"/>
        </w:rPr>
      </w:pPr>
    </w:p>
    <w:p w:rsidR="0032777B" w:rsidRDefault="0032777B" w:rsidP="00960EA8">
      <w:pPr>
        <w:spacing w:after="0" w:line="360" w:lineRule="auto"/>
        <w:jc w:val="center"/>
        <w:rPr>
          <w:rFonts w:ascii="Times New Roman" w:hAnsi="Times New Roman" w:cs="Times New Roman"/>
          <w:b/>
          <w:sz w:val="28"/>
          <w:szCs w:val="28"/>
          <w:lang w:val="uk-UA"/>
        </w:rPr>
      </w:pPr>
    </w:p>
    <w:p w:rsidR="0032777B" w:rsidRDefault="0032777B" w:rsidP="00960EA8">
      <w:pPr>
        <w:spacing w:after="0" w:line="360" w:lineRule="auto"/>
        <w:jc w:val="center"/>
        <w:rPr>
          <w:rFonts w:ascii="Times New Roman" w:hAnsi="Times New Roman" w:cs="Times New Roman"/>
          <w:b/>
          <w:sz w:val="28"/>
          <w:szCs w:val="28"/>
          <w:lang w:val="uk-UA"/>
        </w:rPr>
      </w:pPr>
    </w:p>
    <w:p w:rsidR="0032777B" w:rsidRDefault="0032777B" w:rsidP="00960EA8">
      <w:pPr>
        <w:spacing w:after="0" w:line="360" w:lineRule="auto"/>
        <w:jc w:val="center"/>
        <w:rPr>
          <w:rFonts w:ascii="Times New Roman" w:hAnsi="Times New Roman" w:cs="Times New Roman"/>
          <w:b/>
          <w:sz w:val="28"/>
          <w:szCs w:val="28"/>
          <w:lang w:val="uk-UA"/>
        </w:rPr>
      </w:pPr>
    </w:p>
    <w:p w:rsidR="0032777B" w:rsidRDefault="0032777B" w:rsidP="00960EA8">
      <w:pPr>
        <w:spacing w:after="0" w:line="360" w:lineRule="auto"/>
        <w:jc w:val="center"/>
        <w:rPr>
          <w:rFonts w:ascii="Times New Roman" w:hAnsi="Times New Roman" w:cs="Times New Roman"/>
          <w:b/>
          <w:sz w:val="28"/>
          <w:szCs w:val="28"/>
          <w:lang w:val="uk-UA"/>
        </w:rPr>
      </w:pPr>
    </w:p>
    <w:p w:rsidR="0032777B" w:rsidRDefault="0032777B" w:rsidP="00960EA8">
      <w:pPr>
        <w:spacing w:after="0" w:line="360" w:lineRule="auto"/>
        <w:jc w:val="center"/>
        <w:rPr>
          <w:rFonts w:ascii="Times New Roman" w:hAnsi="Times New Roman" w:cs="Times New Roman"/>
          <w:b/>
          <w:sz w:val="28"/>
          <w:szCs w:val="28"/>
          <w:lang w:val="uk-UA"/>
        </w:rPr>
      </w:pPr>
    </w:p>
    <w:p w:rsidR="0032777B" w:rsidRDefault="0032777B" w:rsidP="00960EA8">
      <w:pPr>
        <w:spacing w:after="0" w:line="360" w:lineRule="auto"/>
        <w:jc w:val="center"/>
        <w:rPr>
          <w:rFonts w:ascii="Times New Roman" w:hAnsi="Times New Roman" w:cs="Times New Roman"/>
          <w:b/>
          <w:sz w:val="28"/>
          <w:szCs w:val="28"/>
          <w:lang w:val="uk-UA"/>
        </w:rPr>
      </w:pPr>
    </w:p>
    <w:p w:rsidR="0032777B" w:rsidRDefault="0032777B" w:rsidP="00960EA8">
      <w:pPr>
        <w:spacing w:after="0" w:line="360" w:lineRule="auto"/>
        <w:jc w:val="center"/>
        <w:rPr>
          <w:rFonts w:ascii="Times New Roman" w:hAnsi="Times New Roman" w:cs="Times New Roman"/>
          <w:b/>
          <w:sz w:val="28"/>
          <w:szCs w:val="28"/>
          <w:lang w:val="uk-UA"/>
        </w:rPr>
      </w:pPr>
    </w:p>
    <w:p w:rsidR="0032777B" w:rsidRDefault="0032777B" w:rsidP="00960EA8">
      <w:pPr>
        <w:spacing w:after="0" w:line="360" w:lineRule="auto"/>
        <w:jc w:val="center"/>
        <w:rPr>
          <w:rFonts w:ascii="Times New Roman" w:hAnsi="Times New Roman" w:cs="Times New Roman"/>
          <w:b/>
          <w:sz w:val="28"/>
          <w:szCs w:val="28"/>
          <w:lang w:val="uk-UA"/>
        </w:rPr>
      </w:pPr>
    </w:p>
    <w:p w:rsidR="00F34AF5" w:rsidRDefault="00F34AF5" w:rsidP="00960EA8">
      <w:pPr>
        <w:spacing w:after="0" w:line="360" w:lineRule="auto"/>
        <w:jc w:val="center"/>
        <w:rPr>
          <w:rFonts w:ascii="Times New Roman" w:hAnsi="Times New Roman" w:cs="Times New Roman"/>
          <w:b/>
          <w:sz w:val="28"/>
          <w:szCs w:val="28"/>
          <w:lang w:val="uk-UA"/>
        </w:rPr>
      </w:pPr>
    </w:p>
    <w:p w:rsidR="0032777B" w:rsidRPr="00960EA8" w:rsidRDefault="0032777B" w:rsidP="00960EA8">
      <w:pPr>
        <w:spacing w:after="0" w:line="360" w:lineRule="auto"/>
        <w:jc w:val="center"/>
        <w:rPr>
          <w:rFonts w:ascii="Times New Roman" w:hAnsi="Times New Roman" w:cs="Times New Roman"/>
          <w:b/>
          <w:sz w:val="28"/>
          <w:szCs w:val="28"/>
          <w:lang w:val="uk-UA"/>
        </w:rPr>
      </w:pPr>
    </w:p>
    <w:p w:rsidR="00E329B8" w:rsidRDefault="00E329B8" w:rsidP="00E329B8">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w:t>
      </w:r>
    </w:p>
    <w:p w:rsidR="0032777B" w:rsidRPr="007A16FA" w:rsidRDefault="0032777B" w:rsidP="0032777B">
      <w:pPr>
        <w:spacing w:after="0" w:line="360" w:lineRule="auto"/>
        <w:ind w:firstLine="709"/>
        <w:jc w:val="both"/>
        <w:rPr>
          <w:rFonts w:ascii="Times New Roman" w:hAnsi="Times New Roman" w:cs="Times New Roman"/>
          <w:sz w:val="28"/>
          <w:szCs w:val="28"/>
          <w:lang w:val="uk-UA"/>
        </w:rPr>
      </w:pPr>
      <w:r w:rsidRPr="0032777B">
        <w:rPr>
          <w:rFonts w:ascii="Times New Roman" w:hAnsi="Times New Roman" w:cs="Times New Roman"/>
          <w:sz w:val="28"/>
          <w:szCs w:val="28"/>
          <w:lang w:val="uk-UA"/>
        </w:rPr>
        <w:t xml:space="preserve">Аналітичне забезпечення - це комплекс заходів, методів та інструментів, спрямованих на збирання, обробку та інтерпретацію даних для прийняття управлінських рішень. </w:t>
      </w:r>
      <w:r w:rsidRPr="00966E40">
        <w:rPr>
          <w:rFonts w:ascii="Times New Roman" w:hAnsi="Times New Roman" w:cs="Times New Roman"/>
          <w:sz w:val="28"/>
          <w:szCs w:val="28"/>
        </w:rPr>
        <w:t>Воно включає в себе такі етапи, як збір даних, їх аналіз, моделювання та прогнозування, а також розробку рекомендацій для керівників.</w:t>
      </w:r>
      <w:r>
        <w:rPr>
          <w:rFonts w:ascii="Times New Roman" w:hAnsi="Times New Roman" w:cs="Times New Roman"/>
          <w:sz w:val="28"/>
          <w:szCs w:val="28"/>
          <w:lang w:val="uk-UA"/>
        </w:rPr>
        <w:t xml:space="preserve"> </w:t>
      </w:r>
      <w:r w:rsidRPr="007A16FA">
        <w:rPr>
          <w:rFonts w:ascii="Times New Roman" w:hAnsi="Times New Roman" w:cs="Times New Roman"/>
          <w:sz w:val="28"/>
          <w:szCs w:val="28"/>
          <w:lang w:val="uk-UA"/>
        </w:rPr>
        <w:t>Основними методами аналітичного забезпечення є:</w:t>
      </w:r>
      <w:r>
        <w:rPr>
          <w:rFonts w:ascii="Times New Roman" w:hAnsi="Times New Roman" w:cs="Times New Roman"/>
          <w:sz w:val="28"/>
          <w:szCs w:val="28"/>
          <w:lang w:val="uk-UA"/>
        </w:rPr>
        <w:t xml:space="preserve"> </w:t>
      </w:r>
      <w:r w:rsidRPr="003C5382">
        <w:rPr>
          <w:rFonts w:ascii="Times New Roman" w:hAnsi="Times New Roman" w:cs="Times New Roman"/>
          <w:sz w:val="28"/>
          <w:szCs w:val="28"/>
          <w:lang w:val="uk-UA"/>
        </w:rPr>
        <w:t>с</w:t>
      </w:r>
      <w:r w:rsidRPr="007A16FA">
        <w:rPr>
          <w:rFonts w:ascii="Times New Roman" w:hAnsi="Times New Roman" w:cs="Times New Roman"/>
          <w:sz w:val="28"/>
          <w:szCs w:val="28"/>
          <w:lang w:val="uk-UA"/>
        </w:rPr>
        <w:t>истемний</w:t>
      </w:r>
      <w:r>
        <w:rPr>
          <w:rFonts w:ascii="Times New Roman" w:hAnsi="Times New Roman" w:cs="Times New Roman"/>
          <w:sz w:val="28"/>
          <w:szCs w:val="28"/>
          <w:lang w:val="uk-UA"/>
        </w:rPr>
        <w:t xml:space="preserve"> аналіз</w:t>
      </w:r>
      <w:r w:rsidRPr="007A16F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A16FA">
        <w:rPr>
          <w:rFonts w:ascii="Times New Roman" w:hAnsi="Times New Roman" w:cs="Times New Roman"/>
          <w:sz w:val="28"/>
          <w:szCs w:val="28"/>
          <w:lang w:val="uk-UA"/>
        </w:rPr>
        <w:t>методи аналізу та синтезу;</w:t>
      </w:r>
      <w:r>
        <w:rPr>
          <w:rFonts w:ascii="Times New Roman" w:hAnsi="Times New Roman" w:cs="Times New Roman"/>
          <w:sz w:val="28"/>
          <w:szCs w:val="28"/>
          <w:lang w:val="uk-UA"/>
        </w:rPr>
        <w:t xml:space="preserve"> </w:t>
      </w:r>
      <w:r w:rsidRPr="007A16FA">
        <w:rPr>
          <w:rFonts w:ascii="Times New Roman" w:hAnsi="Times New Roman" w:cs="Times New Roman"/>
          <w:sz w:val="28"/>
          <w:szCs w:val="28"/>
          <w:lang w:val="uk-UA"/>
        </w:rPr>
        <w:t>факторний аналіз;</w:t>
      </w:r>
      <w:r>
        <w:rPr>
          <w:rFonts w:ascii="Times New Roman" w:hAnsi="Times New Roman" w:cs="Times New Roman"/>
          <w:sz w:val="28"/>
          <w:szCs w:val="28"/>
          <w:lang w:val="uk-UA"/>
        </w:rPr>
        <w:t xml:space="preserve"> </w:t>
      </w:r>
      <w:r w:rsidRPr="007A16FA">
        <w:rPr>
          <w:rFonts w:ascii="Times New Roman" w:hAnsi="Times New Roman" w:cs="Times New Roman"/>
          <w:sz w:val="28"/>
          <w:szCs w:val="28"/>
          <w:lang w:val="uk-UA"/>
        </w:rPr>
        <w:t>логічне узагальнення;</w:t>
      </w:r>
      <w:r>
        <w:rPr>
          <w:rFonts w:ascii="Times New Roman" w:hAnsi="Times New Roman" w:cs="Times New Roman"/>
          <w:sz w:val="28"/>
          <w:szCs w:val="28"/>
          <w:lang w:val="uk-UA"/>
        </w:rPr>
        <w:t xml:space="preserve"> </w:t>
      </w:r>
      <w:r w:rsidRPr="007A16FA">
        <w:rPr>
          <w:rFonts w:ascii="Times New Roman" w:hAnsi="Times New Roman" w:cs="Times New Roman"/>
          <w:sz w:val="28"/>
          <w:szCs w:val="28"/>
          <w:lang w:val="uk-UA"/>
        </w:rPr>
        <w:t>економічні розрахунки</w:t>
      </w:r>
      <w:r>
        <w:rPr>
          <w:rFonts w:ascii="Times New Roman" w:hAnsi="Times New Roman" w:cs="Times New Roman"/>
          <w:sz w:val="28"/>
          <w:szCs w:val="28"/>
          <w:lang w:val="uk-UA"/>
        </w:rPr>
        <w:t xml:space="preserve">; </w:t>
      </w:r>
      <w:r w:rsidRPr="007A16FA">
        <w:rPr>
          <w:rFonts w:ascii="Times New Roman" w:hAnsi="Times New Roman" w:cs="Times New Roman"/>
          <w:sz w:val="28"/>
          <w:szCs w:val="28"/>
          <w:lang w:val="uk-UA"/>
        </w:rPr>
        <w:t>аналіз причинно-наслідкових зв'язків;</w:t>
      </w:r>
      <w:r>
        <w:rPr>
          <w:rFonts w:ascii="Times New Roman" w:hAnsi="Times New Roman" w:cs="Times New Roman"/>
          <w:sz w:val="28"/>
          <w:szCs w:val="28"/>
          <w:lang w:val="uk-UA"/>
        </w:rPr>
        <w:t xml:space="preserve"> </w:t>
      </w:r>
      <w:r w:rsidRPr="007A16FA">
        <w:rPr>
          <w:rFonts w:ascii="Times New Roman" w:hAnsi="Times New Roman" w:cs="Times New Roman"/>
          <w:sz w:val="28"/>
          <w:szCs w:val="28"/>
          <w:lang w:val="uk-UA"/>
        </w:rPr>
        <w:t>графічні методи.</w:t>
      </w:r>
    </w:p>
    <w:p w:rsidR="0032777B" w:rsidRPr="00966E40" w:rsidRDefault="0032777B" w:rsidP="0032777B">
      <w:pPr>
        <w:spacing w:after="0" w:line="360" w:lineRule="auto"/>
        <w:ind w:firstLine="709"/>
        <w:jc w:val="both"/>
        <w:rPr>
          <w:rFonts w:ascii="Times New Roman" w:hAnsi="Times New Roman" w:cs="Times New Roman"/>
          <w:sz w:val="28"/>
          <w:szCs w:val="28"/>
        </w:rPr>
      </w:pPr>
      <w:r w:rsidRPr="00A90CC2">
        <w:rPr>
          <w:rFonts w:ascii="Times New Roman" w:hAnsi="Times New Roman" w:cs="Times New Roman"/>
          <w:sz w:val="28"/>
          <w:szCs w:val="28"/>
          <w:lang w:val="uk-UA"/>
        </w:rPr>
        <w:t xml:space="preserve">Нестабільність зовнішнього середовища створює додаткові труднощі для прийняття рішень, оскільки збільшує рівень невизначеності та ризиків. </w:t>
      </w:r>
      <w:r w:rsidRPr="00966E40">
        <w:rPr>
          <w:rFonts w:ascii="Times New Roman" w:hAnsi="Times New Roman" w:cs="Times New Roman"/>
          <w:sz w:val="28"/>
          <w:szCs w:val="28"/>
        </w:rPr>
        <w:t>У таких умовах традиційні методи управління можуть виявитися недостатньо ефективними, що підкреслює важливість аналітичного підходу.</w:t>
      </w:r>
    </w:p>
    <w:p w:rsidR="0032777B" w:rsidRPr="00966E40" w:rsidRDefault="0032777B" w:rsidP="0032777B">
      <w:pPr>
        <w:spacing w:after="0" w:line="360" w:lineRule="auto"/>
        <w:ind w:firstLine="709"/>
        <w:jc w:val="both"/>
        <w:rPr>
          <w:rFonts w:ascii="Times New Roman" w:hAnsi="Times New Roman" w:cs="Times New Roman"/>
          <w:sz w:val="28"/>
          <w:szCs w:val="28"/>
        </w:rPr>
      </w:pPr>
      <w:r w:rsidRPr="00966E40">
        <w:rPr>
          <w:rFonts w:ascii="Times New Roman" w:hAnsi="Times New Roman" w:cs="Times New Roman"/>
          <w:sz w:val="28"/>
          <w:szCs w:val="28"/>
        </w:rPr>
        <w:t>Аналітичне забезпечення прийняття адміністративних рішень в умовах нестабільності зовнішнього середовища є надзвичайно актуальним завданням. Використання комплексного підходу, що включає різноманітні аналітичні методи та сучасні технології, дозволяє організаціям ефективно адаптуватися до змін та приймати обґрунтовані рішення. Подальший розвиток теоретичних і практичних аспектів аналітичного забезпечення буде сприяти підвищенню стійкості та конкурентоспроможності організацій в сучасному динамічному середовищі.</w:t>
      </w:r>
    </w:p>
    <w:p w:rsidR="0032777B" w:rsidRPr="00471FA1" w:rsidRDefault="0032777B" w:rsidP="0032777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Об</w:t>
      </w:r>
      <w:r w:rsidRPr="001A3145">
        <w:rPr>
          <w:rFonts w:ascii="Times New Roman" w:hAnsi="Times New Roman" w:cs="Times New Roman"/>
          <w:sz w:val="28"/>
          <w:szCs w:val="28"/>
        </w:rPr>
        <w:t>'</w:t>
      </w:r>
      <w:r>
        <w:rPr>
          <w:rFonts w:ascii="Times New Roman" w:hAnsi="Times New Roman" w:cs="Times New Roman"/>
          <w:sz w:val="28"/>
          <w:szCs w:val="28"/>
          <w:lang w:val="uk-UA"/>
        </w:rPr>
        <w:t xml:space="preserve">єктом даного дослідження виступає ПрАТ «Тернопільський молокозавод». </w:t>
      </w:r>
      <w:r w:rsidRPr="00471FA1">
        <w:rPr>
          <w:rFonts w:ascii="Times New Roman" w:hAnsi="Times New Roman" w:cs="Times New Roman"/>
          <w:sz w:val="28"/>
          <w:szCs w:val="28"/>
        </w:rPr>
        <w:t xml:space="preserve">Повна назва підприємства – Приватне акціонерне товариство «Тернопільський молокозавод». У виробничій діяльності </w:t>
      </w:r>
      <w:r>
        <w:rPr>
          <w:rFonts w:ascii="Times New Roman" w:hAnsi="Times New Roman" w:cs="Times New Roman"/>
          <w:sz w:val="28"/>
          <w:szCs w:val="28"/>
          <w:lang w:val="uk-UA"/>
        </w:rPr>
        <w:t xml:space="preserve">досліджуване </w:t>
      </w:r>
      <w:r w:rsidRPr="00471FA1">
        <w:rPr>
          <w:rFonts w:ascii="Times New Roman" w:hAnsi="Times New Roman" w:cs="Times New Roman"/>
          <w:sz w:val="28"/>
          <w:szCs w:val="28"/>
        </w:rPr>
        <w:t>підприємство дотримується чинного законодавства України, включаючи Цивільний та Господарський кодекси, а також положень, норм, Статуту, внутрішніх правил та інших нормативних актів. Основні види діяльності з відповідними кодами за КВЕД включають:</w:t>
      </w:r>
      <w:r>
        <w:rPr>
          <w:rFonts w:ascii="Times New Roman" w:hAnsi="Times New Roman" w:cs="Times New Roman"/>
          <w:sz w:val="28"/>
          <w:szCs w:val="28"/>
          <w:lang w:val="uk-UA"/>
        </w:rPr>
        <w:t xml:space="preserve"> </w:t>
      </w:r>
      <w:r w:rsidRPr="00471FA1">
        <w:rPr>
          <w:rFonts w:ascii="Times New Roman" w:hAnsi="Times New Roman" w:cs="Times New Roman"/>
          <w:sz w:val="28"/>
          <w:szCs w:val="28"/>
        </w:rPr>
        <w:t>10.51. Перероблення молока, виробництво масла та сиру</w:t>
      </w:r>
      <w:r>
        <w:rPr>
          <w:rFonts w:ascii="Times New Roman" w:hAnsi="Times New Roman" w:cs="Times New Roman"/>
          <w:sz w:val="28"/>
          <w:szCs w:val="28"/>
          <w:lang w:val="uk-UA"/>
        </w:rPr>
        <w:t xml:space="preserve">; </w:t>
      </w:r>
      <w:r w:rsidRPr="00471FA1">
        <w:rPr>
          <w:rFonts w:ascii="Times New Roman" w:hAnsi="Times New Roman" w:cs="Times New Roman"/>
          <w:sz w:val="28"/>
          <w:szCs w:val="28"/>
        </w:rPr>
        <w:t>46.33. Оптова торгівля молочними продуктами, яйцями, харчовими оліями та жирами</w:t>
      </w:r>
      <w:r>
        <w:rPr>
          <w:rFonts w:ascii="Times New Roman" w:hAnsi="Times New Roman" w:cs="Times New Roman"/>
          <w:sz w:val="28"/>
          <w:szCs w:val="28"/>
          <w:lang w:val="uk-UA"/>
        </w:rPr>
        <w:t xml:space="preserve">; </w:t>
      </w:r>
      <w:r w:rsidRPr="00471FA1">
        <w:rPr>
          <w:rFonts w:ascii="Times New Roman" w:hAnsi="Times New Roman" w:cs="Times New Roman"/>
          <w:sz w:val="28"/>
          <w:szCs w:val="28"/>
        </w:rPr>
        <w:t xml:space="preserve">47.11. Роздрібна торгівля в </w:t>
      </w:r>
      <w:r w:rsidRPr="00471FA1">
        <w:rPr>
          <w:rFonts w:ascii="Times New Roman" w:hAnsi="Times New Roman" w:cs="Times New Roman"/>
          <w:sz w:val="28"/>
          <w:szCs w:val="28"/>
        </w:rPr>
        <w:lastRenderedPageBreak/>
        <w:t>неспеціалізованих магазинах переважно продуктами харчування, напоями та тютюновими виробами.</w:t>
      </w:r>
    </w:p>
    <w:p w:rsidR="0032777B" w:rsidRPr="00471FA1" w:rsidRDefault="0032777B" w:rsidP="0032777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М</w:t>
      </w:r>
      <w:r w:rsidRPr="00471FA1">
        <w:rPr>
          <w:rFonts w:ascii="Times New Roman" w:hAnsi="Times New Roman" w:cs="Times New Roman"/>
          <w:sz w:val="28"/>
          <w:szCs w:val="28"/>
        </w:rPr>
        <w:t xml:space="preserve">ета </w:t>
      </w:r>
      <w:r w:rsidR="00F34AF5">
        <w:rPr>
          <w:rFonts w:ascii="Times New Roman" w:hAnsi="Times New Roman" w:cs="Times New Roman"/>
          <w:sz w:val="28"/>
          <w:szCs w:val="28"/>
          <w:lang w:val="uk-UA"/>
        </w:rPr>
        <w:t xml:space="preserve">діяльності </w:t>
      </w:r>
      <w:r w:rsidRPr="00471FA1">
        <w:rPr>
          <w:rFonts w:ascii="Times New Roman" w:hAnsi="Times New Roman" w:cs="Times New Roman"/>
          <w:sz w:val="28"/>
          <w:szCs w:val="28"/>
        </w:rPr>
        <w:t xml:space="preserve">ПрАТ «Тернопільський молокозавод» </w:t>
      </w:r>
      <w:r>
        <w:rPr>
          <w:rFonts w:ascii="Times New Roman" w:hAnsi="Times New Roman" w:cs="Times New Roman"/>
          <w:sz w:val="28"/>
          <w:szCs w:val="28"/>
          <w:lang w:val="uk-UA"/>
        </w:rPr>
        <w:t>-</w:t>
      </w:r>
      <w:r w:rsidRPr="00471FA1">
        <w:rPr>
          <w:rFonts w:ascii="Times New Roman" w:hAnsi="Times New Roman" w:cs="Times New Roman"/>
          <w:sz w:val="28"/>
          <w:szCs w:val="28"/>
        </w:rPr>
        <w:t xml:space="preserve"> </w:t>
      </w:r>
      <w:r>
        <w:rPr>
          <w:rFonts w:ascii="Times New Roman" w:hAnsi="Times New Roman" w:cs="Times New Roman"/>
          <w:sz w:val="28"/>
          <w:szCs w:val="28"/>
          <w:lang w:val="uk-UA"/>
        </w:rPr>
        <w:t>виробництво</w:t>
      </w:r>
      <w:r w:rsidRPr="00471FA1">
        <w:rPr>
          <w:rFonts w:ascii="Times New Roman" w:hAnsi="Times New Roman" w:cs="Times New Roman"/>
          <w:sz w:val="28"/>
          <w:szCs w:val="28"/>
        </w:rPr>
        <w:t xml:space="preserve"> високоякісн</w:t>
      </w:r>
      <w:r>
        <w:rPr>
          <w:rFonts w:ascii="Times New Roman" w:hAnsi="Times New Roman" w:cs="Times New Roman"/>
          <w:sz w:val="28"/>
          <w:szCs w:val="28"/>
          <w:lang w:val="uk-UA"/>
        </w:rPr>
        <w:t>ої</w:t>
      </w:r>
      <w:r w:rsidRPr="00471FA1">
        <w:rPr>
          <w:rFonts w:ascii="Times New Roman" w:hAnsi="Times New Roman" w:cs="Times New Roman"/>
          <w:sz w:val="28"/>
          <w:szCs w:val="28"/>
        </w:rPr>
        <w:t xml:space="preserve"> продукці</w:t>
      </w:r>
      <w:r>
        <w:rPr>
          <w:rFonts w:ascii="Times New Roman" w:hAnsi="Times New Roman" w:cs="Times New Roman"/>
          <w:sz w:val="28"/>
          <w:szCs w:val="28"/>
          <w:lang w:val="uk-UA"/>
        </w:rPr>
        <w:t>ї</w:t>
      </w:r>
      <w:r>
        <w:rPr>
          <w:rFonts w:ascii="Times New Roman" w:hAnsi="Times New Roman" w:cs="Times New Roman"/>
          <w:sz w:val="28"/>
          <w:szCs w:val="28"/>
        </w:rPr>
        <w:t xml:space="preserve"> у відповідності до запитів споживачів</w:t>
      </w:r>
      <w:r w:rsidRPr="00471FA1">
        <w:rPr>
          <w:rFonts w:ascii="Times New Roman" w:hAnsi="Times New Roman" w:cs="Times New Roman"/>
          <w:sz w:val="28"/>
          <w:szCs w:val="28"/>
        </w:rPr>
        <w:t>. Підприємство постійно вдосконалює виробничі процеси, використовує різноманітні методи, матеріали та ресурси для покращення якості продукції, при цьому не створюючи екологічної небезпеки для навколишнього середовища.</w:t>
      </w:r>
      <w:r>
        <w:rPr>
          <w:rFonts w:ascii="Times New Roman" w:hAnsi="Times New Roman" w:cs="Times New Roman"/>
          <w:sz w:val="28"/>
          <w:szCs w:val="28"/>
          <w:lang w:val="uk-UA"/>
        </w:rPr>
        <w:t xml:space="preserve"> Д</w:t>
      </w:r>
      <w:r w:rsidRPr="00471FA1">
        <w:rPr>
          <w:rFonts w:ascii="Times New Roman" w:hAnsi="Times New Roman" w:cs="Times New Roman"/>
          <w:sz w:val="28"/>
          <w:szCs w:val="28"/>
        </w:rPr>
        <w:t xml:space="preserve">іяльність ПрАТ «Тернопільський молокозавод» зосереджена на виробництві широкого асортименту молочних продуктів </w:t>
      </w:r>
      <w:r>
        <w:rPr>
          <w:rFonts w:ascii="Times New Roman" w:hAnsi="Times New Roman" w:cs="Times New Roman"/>
          <w:sz w:val="28"/>
          <w:szCs w:val="28"/>
        </w:rPr>
        <w:t>з коротким терміном зберігання (</w:t>
      </w:r>
      <w:r w:rsidRPr="00471FA1">
        <w:rPr>
          <w:rFonts w:ascii="Times New Roman" w:hAnsi="Times New Roman" w:cs="Times New Roman"/>
          <w:sz w:val="28"/>
          <w:szCs w:val="28"/>
        </w:rPr>
        <w:t>молоко, кефір, сметана, йогурт, масло та кисломолочний сир</w:t>
      </w:r>
      <w:r>
        <w:rPr>
          <w:rFonts w:ascii="Times New Roman" w:hAnsi="Times New Roman" w:cs="Times New Roman"/>
          <w:sz w:val="28"/>
          <w:szCs w:val="28"/>
          <w:lang w:val="uk-UA"/>
        </w:rPr>
        <w:t>)</w:t>
      </w:r>
      <w:r w:rsidRPr="00471FA1">
        <w:rPr>
          <w:rFonts w:ascii="Times New Roman" w:hAnsi="Times New Roman" w:cs="Times New Roman"/>
          <w:sz w:val="28"/>
          <w:szCs w:val="28"/>
        </w:rPr>
        <w:t xml:space="preserve">. </w:t>
      </w:r>
      <w:r>
        <w:rPr>
          <w:rFonts w:ascii="Times New Roman" w:hAnsi="Times New Roman" w:cs="Times New Roman"/>
          <w:sz w:val="28"/>
          <w:szCs w:val="28"/>
          <w:lang w:val="uk-UA"/>
        </w:rPr>
        <w:t>Молочна п</w:t>
      </w:r>
      <w:r w:rsidRPr="00471FA1">
        <w:rPr>
          <w:rFonts w:ascii="Times New Roman" w:hAnsi="Times New Roman" w:cs="Times New Roman"/>
          <w:sz w:val="28"/>
          <w:szCs w:val="28"/>
        </w:rPr>
        <w:t xml:space="preserve">родукція виготовляється з дотриманням усіх стандартів та </w:t>
      </w:r>
      <w:r>
        <w:rPr>
          <w:rFonts w:ascii="Times New Roman" w:hAnsi="Times New Roman" w:cs="Times New Roman"/>
          <w:sz w:val="28"/>
          <w:szCs w:val="28"/>
          <w:lang w:val="uk-UA"/>
        </w:rPr>
        <w:t xml:space="preserve">максимальним </w:t>
      </w:r>
      <w:r w:rsidRPr="00471FA1">
        <w:rPr>
          <w:rFonts w:ascii="Times New Roman" w:hAnsi="Times New Roman" w:cs="Times New Roman"/>
          <w:sz w:val="28"/>
          <w:szCs w:val="28"/>
        </w:rPr>
        <w:t>збереженням природних властивостей молока.</w:t>
      </w:r>
    </w:p>
    <w:p w:rsidR="0032777B" w:rsidRPr="00D63036" w:rsidRDefault="0032777B" w:rsidP="0032777B">
      <w:pPr>
        <w:spacing w:after="0" w:line="360" w:lineRule="auto"/>
        <w:ind w:firstLine="709"/>
        <w:jc w:val="both"/>
        <w:rPr>
          <w:rFonts w:ascii="Times New Roman" w:hAnsi="Times New Roman" w:cs="Times New Roman"/>
          <w:sz w:val="28"/>
          <w:szCs w:val="28"/>
        </w:rPr>
      </w:pPr>
      <w:r w:rsidRPr="00D63036">
        <w:rPr>
          <w:rFonts w:ascii="Times New Roman" w:hAnsi="Times New Roman" w:cs="Times New Roman"/>
          <w:sz w:val="28"/>
          <w:szCs w:val="28"/>
        </w:rPr>
        <w:t>Адміністративні рішення відіграють ключову роль у функціонуванні ПрАТ «Тернопільський молокозавод», забезпечуючи ефективне управління підприємством та досягнення його стратегічних цілей. Вони впливають на всі аспекти діяльності компанії, від виробництва до збуту, від фінансів до управління персоналом.</w:t>
      </w:r>
    </w:p>
    <w:p w:rsidR="0032777B" w:rsidRPr="00B73FB8" w:rsidRDefault="0032777B" w:rsidP="0032777B">
      <w:pPr>
        <w:spacing w:after="0" w:line="360" w:lineRule="auto"/>
        <w:ind w:firstLine="709"/>
        <w:jc w:val="both"/>
        <w:rPr>
          <w:rFonts w:ascii="Times New Roman" w:hAnsi="Times New Roman" w:cs="Times New Roman"/>
          <w:sz w:val="28"/>
          <w:szCs w:val="28"/>
        </w:rPr>
      </w:pPr>
      <w:r w:rsidRPr="00B73FB8">
        <w:rPr>
          <w:rFonts w:ascii="Times New Roman" w:hAnsi="Times New Roman" w:cs="Times New Roman"/>
          <w:sz w:val="28"/>
          <w:szCs w:val="28"/>
        </w:rPr>
        <w:t>В умовах нестабільності зовнішнього середовища вдосконалення аналітичного забезпечення прийняття адміністративних рішень набуває особливої важливості. Основні напрями удосконалення включають розвиток прогностичних моделей, що дозволяють передбачати зміни у зовнішньому середовищі та відповідно адаптувати стратегії управління. Важливо також розширювати джерела даних, залучаючи як внутрішні, так і зовнішні джерела, що забезпечить більш повне розуміння ситуації.</w:t>
      </w:r>
    </w:p>
    <w:p w:rsidR="0032777B" w:rsidRPr="0032777B" w:rsidRDefault="0032777B" w:rsidP="0032777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 xml:space="preserve">Інноваційні технології </w:t>
      </w:r>
      <w:r w:rsidRPr="00B73FB8">
        <w:rPr>
          <w:rFonts w:ascii="Times New Roman" w:hAnsi="Times New Roman" w:cs="Times New Roman"/>
          <w:sz w:val="28"/>
          <w:szCs w:val="28"/>
        </w:rPr>
        <w:t>сприяють підвищенню точності та швидкості аналізу даних, дозволяючи швидше реагувати на зміни. Посилення заходів кібербезпеки забезпечує захист конфіденційної інформації та збереження її цілісності, що є критично важливим для запобігання ризикам, пов’язаним із витоком даних.</w:t>
      </w:r>
      <w:r>
        <w:rPr>
          <w:rFonts w:ascii="Times New Roman" w:hAnsi="Times New Roman" w:cs="Times New Roman"/>
          <w:sz w:val="28"/>
          <w:szCs w:val="28"/>
          <w:lang w:val="uk-UA"/>
        </w:rPr>
        <w:t xml:space="preserve"> </w:t>
      </w:r>
      <w:r w:rsidRPr="0032777B">
        <w:rPr>
          <w:rFonts w:ascii="Times New Roman" w:hAnsi="Times New Roman" w:cs="Times New Roman"/>
          <w:sz w:val="28"/>
          <w:szCs w:val="28"/>
          <w:lang w:val="uk-UA"/>
        </w:rPr>
        <w:t xml:space="preserve">Паралельно з цим, підвищення аналітичних компетенцій </w:t>
      </w:r>
      <w:r w:rsidRPr="0032777B">
        <w:rPr>
          <w:rFonts w:ascii="Times New Roman" w:hAnsi="Times New Roman" w:cs="Times New Roman"/>
          <w:sz w:val="28"/>
          <w:szCs w:val="28"/>
          <w:lang w:val="uk-UA"/>
        </w:rPr>
        <w:lastRenderedPageBreak/>
        <w:t xml:space="preserve">персоналу через постійне навчання та розвиток дозволяє ефективніше використовувати сучасні аналітичні інструменти та методи інтерпретації даних. </w:t>
      </w:r>
    </w:p>
    <w:p w:rsidR="0032777B" w:rsidRPr="00B73FB8" w:rsidRDefault="0032777B" w:rsidP="0032777B">
      <w:pPr>
        <w:spacing w:after="0" w:line="360" w:lineRule="auto"/>
        <w:ind w:firstLine="709"/>
        <w:jc w:val="both"/>
        <w:rPr>
          <w:rFonts w:ascii="Times New Roman" w:hAnsi="Times New Roman" w:cs="Times New Roman"/>
          <w:sz w:val="28"/>
          <w:szCs w:val="28"/>
        </w:rPr>
      </w:pPr>
      <w:r w:rsidRPr="00B73FB8">
        <w:rPr>
          <w:rFonts w:ascii="Times New Roman" w:hAnsi="Times New Roman" w:cs="Times New Roman"/>
          <w:sz w:val="28"/>
          <w:szCs w:val="28"/>
        </w:rPr>
        <w:t>Ці заходи створюють основу для формування адаптивного та ефективного аналітичного забезпечення, що сприяє прийняттю обґрунтованих адміністративних рішень навіть у найскладніших умовах. Таким чином, вдосконалення аналітичного забезпечення стає ключовим елементом успішного управління в умовах нестабільності зовнішнього середовища.</w:t>
      </w:r>
    </w:p>
    <w:p w:rsidR="00E329B8" w:rsidRPr="0032777B" w:rsidRDefault="00E329B8" w:rsidP="00E329B8">
      <w:pPr>
        <w:spacing w:after="0" w:line="360" w:lineRule="auto"/>
        <w:jc w:val="center"/>
        <w:rPr>
          <w:rFonts w:ascii="Times New Roman" w:hAnsi="Times New Roman" w:cs="Times New Roman"/>
          <w:b/>
          <w:sz w:val="28"/>
          <w:szCs w:val="28"/>
        </w:rPr>
      </w:pPr>
    </w:p>
    <w:p w:rsidR="00E329B8" w:rsidRDefault="00E329B8" w:rsidP="00E329B8">
      <w:pPr>
        <w:spacing w:after="0" w:line="360" w:lineRule="auto"/>
        <w:jc w:val="center"/>
        <w:rPr>
          <w:rFonts w:ascii="Times New Roman" w:hAnsi="Times New Roman" w:cs="Times New Roman"/>
          <w:b/>
          <w:sz w:val="28"/>
          <w:szCs w:val="28"/>
          <w:lang w:val="uk-UA"/>
        </w:rPr>
      </w:pPr>
    </w:p>
    <w:p w:rsidR="00990070" w:rsidRDefault="00990070" w:rsidP="00E329B8">
      <w:pPr>
        <w:spacing w:after="0" w:line="360" w:lineRule="auto"/>
        <w:jc w:val="center"/>
        <w:rPr>
          <w:rFonts w:ascii="Times New Roman" w:hAnsi="Times New Roman" w:cs="Times New Roman"/>
          <w:b/>
          <w:sz w:val="28"/>
          <w:szCs w:val="28"/>
          <w:lang w:val="uk-UA"/>
        </w:rPr>
      </w:pPr>
    </w:p>
    <w:p w:rsidR="00990070" w:rsidRDefault="00990070" w:rsidP="00E329B8">
      <w:pPr>
        <w:spacing w:after="0" w:line="360" w:lineRule="auto"/>
        <w:jc w:val="center"/>
        <w:rPr>
          <w:rFonts w:ascii="Times New Roman" w:hAnsi="Times New Roman" w:cs="Times New Roman"/>
          <w:b/>
          <w:sz w:val="28"/>
          <w:szCs w:val="28"/>
          <w:lang w:val="uk-UA"/>
        </w:rPr>
      </w:pPr>
    </w:p>
    <w:p w:rsidR="00990070" w:rsidRDefault="00990070" w:rsidP="00E329B8">
      <w:pPr>
        <w:spacing w:after="0" w:line="360" w:lineRule="auto"/>
        <w:jc w:val="center"/>
        <w:rPr>
          <w:rFonts w:ascii="Times New Roman" w:hAnsi="Times New Roman" w:cs="Times New Roman"/>
          <w:b/>
          <w:sz w:val="28"/>
          <w:szCs w:val="28"/>
          <w:lang w:val="uk-UA"/>
        </w:rPr>
      </w:pPr>
    </w:p>
    <w:p w:rsidR="00990070" w:rsidRDefault="00990070" w:rsidP="00E329B8">
      <w:pPr>
        <w:spacing w:after="0" w:line="360" w:lineRule="auto"/>
        <w:jc w:val="center"/>
        <w:rPr>
          <w:rFonts w:ascii="Times New Roman" w:hAnsi="Times New Roman" w:cs="Times New Roman"/>
          <w:b/>
          <w:sz w:val="28"/>
          <w:szCs w:val="28"/>
          <w:lang w:val="uk-UA"/>
        </w:rPr>
      </w:pPr>
    </w:p>
    <w:p w:rsidR="00990070" w:rsidRDefault="00990070" w:rsidP="00E329B8">
      <w:pPr>
        <w:spacing w:after="0" w:line="360" w:lineRule="auto"/>
        <w:jc w:val="center"/>
        <w:rPr>
          <w:rFonts w:ascii="Times New Roman" w:hAnsi="Times New Roman" w:cs="Times New Roman"/>
          <w:b/>
          <w:sz w:val="28"/>
          <w:szCs w:val="28"/>
          <w:lang w:val="uk-UA"/>
        </w:rPr>
      </w:pPr>
    </w:p>
    <w:p w:rsidR="00990070" w:rsidRDefault="00990070" w:rsidP="00E329B8">
      <w:pPr>
        <w:spacing w:after="0" w:line="360" w:lineRule="auto"/>
        <w:jc w:val="center"/>
        <w:rPr>
          <w:rFonts w:ascii="Times New Roman" w:hAnsi="Times New Roman" w:cs="Times New Roman"/>
          <w:b/>
          <w:sz w:val="28"/>
          <w:szCs w:val="28"/>
          <w:lang w:val="uk-UA"/>
        </w:rPr>
      </w:pPr>
    </w:p>
    <w:p w:rsidR="00990070" w:rsidRDefault="00990070" w:rsidP="00E329B8">
      <w:pPr>
        <w:spacing w:after="0" w:line="360" w:lineRule="auto"/>
        <w:jc w:val="center"/>
        <w:rPr>
          <w:rFonts w:ascii="Times New Roman" w:hAnsi="Times New Roman" w:cs="Times New Roman"/>
          <w:b/>
          <w:sz w:val="28"/>
          <w:szCs w:val="28"/>
          <w:lang w:val="uk-UA"/>
        </w:rPr>
      </w:pPr>
    </w:p>
    <w:p w:rsidR="00990070" w:rsidRDefault="00990070" w:rsidP="00E329B8">
      <w:pPr>
        <w:spacing w:after="0" w:line="360" w:lineRule="auto"/>
        <w:jc w:val="center"/>
        <w:rPr>
          <w:rFonts w:ascii="Times New Roman" w:hAnsi="Times New Roman" w:cs="Times New Roman"/>
          <w:b/>
          <w:sz w:val="28"/>
          <w:szCs w:val="28"/>
          <w:lang w:val="uk-UA"/>
        </w:rPr>
      </w:pPr>
    </w:p>
    <w:p w:rsidR="00990070" w:rsidRDefault="00990070" w:rsidP="00E329B8">
      <w:pPr>
        <w:spacing w:after="0" w:line="360" w:lineRule="auto"/>
        <w:jc w:val="center"/>
        <w:rPr>
          <w:rFonts w:ascii="Times New Roman" w:hAnsi="Times New Roman" w:cs="Times New Roman"/>
          <w:b/>
          <w:sz w:val="28"/>
          <w:szCs w:val="28"/>
          <w:lang w:val="uk-UA"/>
        </w:rPr>
      </w:pPr>
    </w:p>
    <w:p w:rsidR="00990070" w:rsidRDefault="00990070" w:rsidP="00E329B8">
      <w:pPr>
        <w:spacing w:after="0" w:line="360" w:lineRule="auto"/>
        <w:jc w:val="center"/>
        <w:rPr>
          <w:rFonts w:ascii="Times New Roman" w:hAnsi="Times New Roman" w:cs="Times New Roman"/>
          <w:b/>
          <w:sz w:val="28"/>
          <w:szCs w:val="28"/>
          <w:lang w:val="uk-UA"/>
        </w:rPr>
      </w:pPr>
    </w:p>
    <w:p w:rsidR="00990070" w:rsidRDefault="00990070" w:rsidP="00E329B8">
      <w:pPr>
        <w:spacing w:after="0" w:line="360" w:lineRule="auto"/>
        <w:jc w:val="center"/>
        <w:rPr>
          <w:rFonts w:ascii="Times New Roman" w:hAnsi="Times New Roman" w:cs="Times New Roman"/>
          <w:b/>
          <w:sz w:val="28"/>
          <w:szCs w:val="28"/>
          <w:lang w:val="uk-UA"/>
        </w:rPr>
      </w:pPr>
    </w:p>
    <w:p w:rsidR="00990070" w:rsidRDefault="00990070" w:rsidP="00E329B8">
      <w:pPr>
        <w:spacing w:after="0" w:line="360" w:lineRule="auto"/>
        <w:jc w:val="center"/>
        <w:rPr>
          <w:rFonts w:ascii="Times New Roman" w:hAnsi="Times New Roman" w:cs="Times New Roman"/>
          <w:b/>
          <w:sz w:val="28"/>
          <w:szCs w:val="28"/>
          <w:lang w:val="uk-UA"/>
        </w:rPr>
      </w:pPr>
    </w:p>
    <w:p w:rsidR="00990070" w:rsidRDefault="00990070" w:rsidP="00E329B8">
      <w:pPr>
        <w:spacing w:after="0" w:line="360" w:lineRule="auto"/>
        <w:jc w:val="center"/>
        <w:rPr>
          <w:rFonts w:ascii="Times New Roman" w:hAnsi="Times New Roman" w:cs="Times New Roman"/>
          <w:b/>
          <w:sz w:val="28"/>
          <w:szCs w:val="28"/>
          <w:lang w:val="uk-UA"/>
        </w:rPr>
      </w:pPr>
    </w:p>
    <w:p w:rsidR="00990070" w:rsidRDefault="00990070" w:rsidP="00E329B8">
      <w:pPr>
        <w:spacing w:after="0" w:line="360" w:lineRule="auto"/>
        <w:jc w:val="center"/>
        <w:rPr>
          <w:rFonts w:ascii="Times New Roman" w:hAnsi="Times New Roman" w:cs="Times New Roman"/>
          <w:b/>
          <w:sz w:val="28"/>
          <w:szCs w:val="28"/>
          <w:lang w:val="uk-UA"/>
        </w:rPr>
      </w:pPr>
    </w:p>
    <w:p w:rsidR="00990070" w:rsidRDefault="00990070" w:rsidP="00E329B8">
      <w:pPr>
        <w:spacing w:after="0" w:line="360" w:lineRule="auto"/>
        <w:jc w:val="center"/>
        <w:rPr>
          <w:rFonts w:ascii="Times New Roman" w:hAnsi="Times New Roman" w:cs="Times New Roman"/>
          <w:b/>
          <w:sz w:val="28"/>
          <w:szCs w:val="28"/>
          <w:lang w:val="uk-UA"/>
        </w:rPr>
      </w:pPr>
    </w:p>
    <w:p w:rsidR="00990070" w:rsidRDefault="00990070" w:rsidP="00E329B8">
      <w:pPr>
        <w:spacing w:after="0" w:line="360" w:lineRule="auto"/>
        <w:jc w:val="center"/>
        <w:rPr>
          <w:rFonts w:ascii="Times New Roman" w:hAnsi="Times New Roman" w:cs="Times New Roman"/>
          <w:b/>
          <w:sz w:val="28"/>
          <w:szCs w:val="28"/>
          <w:lang w:val="uk-UA"/>
        </w:rPr>
      </w:pPr>
    </w:p>
    <w:p w:rsidR="00990070" w:rsidRDefault="00990070" w:rsidP="00E329B8">
      <w:pPr>
        <w:spacing w:after="0" w:line="360" w:lineRule="auto"/>
        <w:jc w:val="center"/>
        <w:rPr>
          <w:rFonts w:ascii="Times New Roman" w:hAnsi="Times New Roman" w:cs="Times New Roman"/>
          <w:b/>
          <w:sz w:val="28"/>
          <w:szCs w:val="28"/>
          <w:lang w:val="uk-UA"/>
        </w:rPr>
      </w:pPr>
    </w:p>
    <w:p w:rsidR="00990070" w:rsidRDefault="00990070" w:rsidP="00E329B8">
      <w:pPr>
        <w:spacing w:after="0" w:line="360" w:lineRule="auto"/>
        <w:jc w:val="center"/>
        <w:rPr>
          <w:rFonts w:ascii="Times New Roman" w:hAnsi="Times New Roman" w:cs="Times New Roman"/>
          <w:b/>
          <w:sz w:val="28"/>
          <w:szCs w:val="28"/>
          <w:lang w:val="uk-UA"/>
        </w:rPr>
      </w:pPr>
    </w:p>
    <w:p w:rsidR="00990070" w:rsidRDefault="00990070" w:rsidP="00E329B8">
      <w:pPr>
        <w:spacing w:after="0" w:line="360" w:lineRule="auto"/>
        <w:jc w:val="center"/>
        <w:rPr>
          <w:rFonts w:ascii="Times New Roman" w:hAnsi="Times New Roman" w:cs="Times New Roman"/>
          <w:b/>
          <w:sz w:val="28"/>
          <w:szCs w:val="28"/>
          <w:lang w:val="uk-UA"/>
        </w:rPr>
      </w:pPr>
    </w:p>
    <w:p w:rsidR="00374FB9" w:rsidRDefault="00374FB9" w:rsidP="00E329B8">
      <w:pPr>
        <w:spacing w:after="0" w:line="360" w:lineRule="auto"/>
        <w:jc w:val="center"/>
        <w:rPr>
          <w:rFonts w:ascii="Times New Roman" w:hAnsi="Times New Roman" w:cs="Times New Roman"/>
          <w:b/>
          <w:sz w:val="28"/>
          <w:szCs w:val="28"/>
          <w:lang w:val="uk-UA"/>
        </w:rPr>
      </w:pPr>
    </w:p>
    <w:p w:rsidR="00D052D1" w:rsidRDefault="00D052D1" w:rsidP="00E329B8">
      <w:pPr>
        <w:spacing w:after="0" w:line="360" w:lineRule="auto"/>
        <w:jc w:val="center"/>
        <w:rPr>
          <w:rFonts w:ascii="Times New Roman" w:hAnsi="Times New Roman" w:cs="Times New Roman"/>
          <w:b/>
          <w:sz w:val="28"/>
          <w:szCs w:val="28"/>
          <w:lang w:val="uk-UA"/>
        </w:rPr>
      </w:pPr>
    </w:p>
    <w:p w:rsidR="00837075" w:rsidRDefault="00990070" w:rsidP="00E329B8">
      <w:pPr>
        <w:spacing w:after="0" w:line="360" w:lineRule="auto"/>
        <w:jc w:val="center"/>
        <w:rPr>
          <w:rFonts w:ascii="Times New Roman" w:hAnsi="Times New Roman" w:cs="Times New Roman"/>
          <w:b/>
          <w:sz w:val="28"/>
          <w:szCs w:val="28"/>
          <w:lang w:val="uk-UA"/>
        </w:rPr>
      </w:pPr>
      <w:r>
        <w:rPr>
          <w:rFonts w:ascii="Times New Roman" w:hAnsi="Times New Roman" w:cs="Times New Roman"/>
          <w:b/>
          <w:noProof/>
          <w:sz w:val="28"/>
          <w:szCs w:val="28"/>
          <w:lang w:eastAsia="ru-RU"/>
        </w:rPr>
        <w:lastRenderedPageBreak/>
        <w:drawing>
          <wp:inline distT="0" distB="0" distL="0" distR="0">
            <wp:extent cx="6183494" cy="8512232"/>
            <wp:effectExtent l="0" t="0" r="8255" b="317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203563" cy="8539859"/>
                    </a:xfrm>
                    <a:prstGeom prst="rect">
                      <a:avLst/>
                    </a:prstGeom>
                    <a:noFill/>
                    <a:ln>
                      <a:noFill/>
                    </a:ln>
                  </pic:spPr>
                </pic:pic>
              </a:graphicData>
            </a:graphic>
          </wp:inline>
        </w:drawing>
      </w:r>
    </w:p>
    <w:p w:rsidR="00837075" w:rsidRDefault="00837075" w:rsidP="00E329B8">
      <w:pPr>
        <w:spacing w:after="0" w:line="360" w:lineRule="auto"/>
        <w:jc w:val="center"/>
        <w:rPr>
          <w:rFonts w:ascii="Times New Roman" w:hAnsi="Times New Roman" w:cs="Times New Roman"/>
          <w:b/>
          <w:sz w:val="28"/>
          <w:szCs w:val="28"/>
          <w:lang w:val="uk-UA"/>
        </w:rPr>
      </w:pPr>
    </w:p>
    <w:p w:rsidR="00837075" w:rsidRDefault="00837075" w:rsidP="00E329B8">
      <w:pPr>
        <w:spacing w:after="0" w:line="360" w:lineRule="auto"/>
        <w:jc w:val="center"/>
        <w:rPr>
          <w:rFonts w:ascii="Times New Roman" w:hAnsi="Times New Roman" w:cs="Times New Roman"/>
          <w:b/>
          <w:sz w:val="28"/>
          <w:szCs w:val="28"/>
          <w:lang w:val="uk-UA"/>
        </w:rPr>
      </w:pPr>
    </w:p>
    <w:p w:rsidR="00990070" w:rsidRDefault="00990070" w:rsidP="00E329B8">
      <w:pPr>
        <w:pStyle w:val="1"/>
        <w:spacing w:before="0" w:beforeAutospacing="0" w:after="0" w:afterAutospacing="0"/>
        <w:jc w:val="center"/>
        <w:rPr>
          <w:sz w:val="28"/>
          <w:szCs w:val="28"/>
        </w:rPr>
      </w:pPr>
      <w:bookmarkStart w:id="0" w:name="_TOC_250000"/>
      <w:r>
        <w:rPr>
          <w:noProof/>
          <w:sz w:val="28"/>
          <w:szCs w:val="28"/>
          <w:lang w:val="ru-RU" w:eastAsia="ru-RU"/>
        </w:rPr>
        <w:lastRenderedPageBreak/>
        <w:drawing>
          <wp:inline distT="0" distB="0" distL="0" distR="0">
            <wp:extent cx="6203064" cy="8362603"/>
            <wp:effectExtent l="0" t="0" r="7620" b="63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217328" cy="8381833"/>
                    </a:xfrm>
                    <a:prstGeom prst="rect">
                      <a:avLst/>
                    </a:prstGeom>
                    <a:noFill/>
                    <a:ln>
                      <a:noFill/>
                    </a:ln>
                  </pic:spPr>
                </pic:pic>
              </a:graphicData>
            </a:graphic>
          </wp:inline>
        </w:drawing>
      </w:r>
    </w:p>
    <w:p w:rsidR="00990070" w:rsidRDefault="00990070" w:rsidP="00E329B8">
      <w:pPr>
        <w:pStyle w:val="1"/>
        <w:spacing w:before="0" w:beforeAutospacing="0" w:after="0" w:afterAutospacing="0"/>
        <w:jc w:val="center"/>
        <w:rPr>
          <w:sz w:val="28"/>
          <w:szCs w:val="28"/>
        </w:rPr>
      </w:pPr>
    </w:p>
    <w:p w:rsidR="00990070" w:rsidRDefault="00990070" w:rsidP="00E329B8">
      <w:pPr>
        <w:pStyle w:val="1"/>
        <w:spacing w:before="0" w:beforeAutospacing="0" w:after="0" w:afterAutospacing="0"/>
        <w:jc w:val="center"/>
        <w:rPr>
          <w:sz w:val="28"/>
          <w:szCs w:val="28"/>
        </w:rPr>
      </w:pPr>
    </w:p>
    <w:p w:rsidR="00990070" w:rsidRDefault="00990070" w:rsidP="00E329B8">
      <w:pPr>
        <w:pStyle w:val="1"/>
        <w:spacing w:before="0" w:beforeAutospacing="0" w:after="0" w:afterAutospacing="0"/>
        <w:jc w:val="center"/>
        <w:rPr>
          <w:sz w:val="28"/>
          <w:szCs w:val="28"/>
        </w:rPr>
      </w:pPr>
    </w:p>
    <w:p w:rsidR="00990070" w:rsidRDefault="00990070" w:rsidP="00E329B8">
      <w:pPr>
        <w:pStyle w:val="1"/>
        <w:spacing w:before="0" w:beforeAutospacing="0" w:after="0" w:afterAutospacing="0"/>
        <w:jc w:val="center"/>
        <w:rPr>
          <w:sz w:val="28"/>
          <w:szCs w:val="28"/>
        </w:rPr>
      </w:pPr>
      <w:r>
        <w:rPr>
          <w:noProof/>
          <w:sz w:val="28"/>
          <w:szCs w:val="28"/>
          <w:lang w:val="ru-RU" w:eastAsia="ru-RU"/>
        </w:rPr>
        <w:lastRenderedPageBreak/>
        <w:drawing>
          <wp:inline distT="0" distB="0" distL="0" distR="0">
            <wp:extent cx="6206302" cy="8495607"/>
            <wp:effectExtent l="0" t="0" r="4445" b="127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217490" cy="8510922"/>
                    </a:xfrm>
                    <a:prstGeom prst="rect">
                      <a:avLst/>
                    </a:prstGeom>
                    <a:noFill/>
                    <a:ln>
                      <a:noFill/>
                    </a:ln>
                  </pic:spPr>
                </pic:pic>
              </a:graphicData>
            </a:graphic>
          </wp:inline>
        </w:drawing>
      </w:r>
    </w:p>
    <w:p w:rsidR="00990070" w:rsidRDefault="00990070" w:rsidP="00E329B8">
      <w:pPr>
        <w:pStyle w:val="1"/>
        <w:spacing w:before="0" w:beforeAutospacing="0" w:after="0" w:afterAutospacing="0"/>
        <w:jc w:val="center"/>
        <w:rPr>
          <w:sz w:val="28"/>
          <w:szCs w:val="28"/>
        </w:rPr>
      </w:pPr>
    </w:p>
    <w:p w:rsidR="00990070" w:rsidRDefault="00990070" w:rsidP="00E329B8">
      <w:pPr>
        <w:pStyle w:val="1"/>
        <w:spacing w:before="0" w:beforeAutospacing="0" w:after="0" w:afterAutospacing="0"/>
        <w:jc w:val="center"/>
        <w:rPr>
          <w:sz w:val="28"/>
          <w:szCs w:val="28"/>
        </w:rPr>
      </w:pPr>
    </w:p>
    <w:p w:rsidR="00990070" w:rsidRDefault="00990070" w:rsidP="00E329B8">
      <w:pPr>
        <w:pStyle w:val="1"/>
        <w:spacing w:before="0" w:beforeAutospacing="0" w:after="0" w:afterAutospacing="0"/>
        <w:jc w:val="center"/>
        <w:rPr>
          <w:sz w:val="28"/>
          <w:szCs w:val="28"/>
        </w:rPr>
      </w:pPr>
    </w:p>
    <w:p w:rsidR="00990070" w:rsidRDefault="00990070" w:rsidP="00E329B8">
      <w:pPr>
        <w:pStyle w:val="1"/>
        <w:spacing w:before="0" w:beforeAutospacing="0" w:after="0" w:afterAutospacing="0"/>
        <w:jc w:val="center"/>
        <w:rPr>
          <w:sz w:val="28"/>
          <w:szCs w:val="28"/>
        </w:rPr>
      </w:pPr>
      <w:r>
        <w:rPr>
          <w:noProof/>
          <w:sz w:val="28"/>
          <w:szCs w:val="28"/>
          <w:lang w:val="ru-RU" w:eastAsia="ru-RU"/>
        </w:rPr>
        <w:lastRenderedPageBreak/>
        <w:drawing>
          <wp:inline distT="0" distB="0" distL="0" distR="0">
            <wp:extent cx="6101023" cy="8395854"/>
            <wp:effectExtent l="0" t="0" r="0" b="571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120245" cy="8422306"/>
                    </a:xfrm>
                    <a:prstGeom prst="rect">
                      <a:avLst/>
                    </a:prstGeom>
                    <a:noFill/>
                    <a:ln>
                      <a:noFill/>
                    </a:ln>
                  </pic:spPr>
                </pic:pic>
              </a:graphicData>
            </a:graphic>
          </wp:inline>
        </w:drawing>
      </w:r>
    </w:p>
    <w:p w:rsidR="00990070" w:rsidRDefault="00990070" w:rsidP="00E329B8">
      <w:pPr>
        <w:pStyle w:val="1"/>
        <w:spacing w:before="0" w:beforeAutospacing="0" w:after="0" w:afterAutospacing="0"/>
        <w:jc w:val="center"/>
        <w:rPr>
          <w:sz w:val="28"/>
          <w:szCs w:val="28"/>
        </w:rPr>
      </w:pPr>
    </w:p>
    <w:p w:rsidR="00990070" w:rsidRDefault="00990070" w:rsidP="00E329B8">
      <w:pPr>
        <w:pStyle w:val="1"/>
        <w:spacing w:before="0" w:beforeAutospacing="0" w:after="0" w:afterAutospacing="0"/>
        <w:jc w:val="center"/>
        <w:rPr>
          <w:sz w:val="28"/>
          <w:szCs w:val="28"/>
        </w:rPr>
      </w:pPr>
    </w:p>
    <w:p w:rsidR="00990070" w:rsidRDefault="00990070" w:rsidP="00E329B8">
      <w:pPr>
        <w:pStyle w:val="1"/>
        <w:spacing w:before="0" w:beforeAutospacing="0" w:after="0" w:afterAutospacing="0"/>
        <w:jc w:val="center"/>
        <w:rPr>
          <w:sz w:val="28"/>
          <w:szCs w:val="28"/>
        </w:rPr>
      </w:pPr>
    </w:p>
    <w:p w:rsidR="00990070" w:rsidRDefault="00990070" w:rsidP="00E329B8">
      <w:pPr>
        <w:pStyle w:val="1"/>
        <w:spacing w:before="0" w:beforeAutospacing="0" w:after="0" w:afterAutospacing="0"/>
        <w:jc w:val="center"/>
        <w:rPr>
          <w:sz w:val="28"/>
          <w:szCs w:val="28"/>
        </w:rPr>
      </w:pPr>
      <w:r>
        <w:rPr>
          <w:noProof/>
          <w:sz w:val="28"/>
          <w:szCs w:val="28"/>
          <w:lang w:val="ru-RU" w:eastAsia="ru-RU"/>
        </w:rPr>
        <w:lastRenderedPageBreak/>
        <w:drawing>
          <wp:inline distT="0" distB="0" distL="0" distR="0">
            <wp:extent cx="6229599" cy="530352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241935" cy="5314023"/>
                    </a:xfrm>
                    <a:prstGeom prst="rect">
                      <a:avLst/>
                    </a:prstGeom>
                    <a:noFill/>
                    <a:ln>
                      <a:noFill/>
                    </a:ln>
                  </pic:spPr>
                </pic:pic>
              </a:graphicData>
            </a:graphic>
          </wp:inline>
        </w:drawing>
      </w:r>
    </w:p>
    <w:p w:rsidR="00990070" w:rsidRDefault="00990070" w:rsidP="00E329B8">
      <w:pPr>
        <w:pStyle w:val="1"/>
        <w:spacing w:before="0" w:beforeAutospacing="0" w:after="0" w:afterAutospacing="0"/>
        <w:jc w:val="center"/>
        <w:rPr>
          <w:sz w:val="28"/>
          <w:szCs w:val="28"/>
        </w:rPr>
      </w:pPr>
    </w:p>
    <w:p w:rsidR="00990070" w:rsidRDefault="00990070" w:rsidP="00E329B8">
      <w:pPr>
        <w:pStyle w:val="1"/>
        <w:spacing w:before="0" w:beforeAutospacing="0" w:after="0" w:afterAutospacing="0"/>
        <w:jc w:val="center"/>
        <w:rPr>
          <w:sz w:val="28"/>
          <w:szCs w:val="28"/>
        </w:rPr>
      </w:pPr>
    </w:p>
    <w:p w:rsidR="00990070" w:rsidRDefault="00990070" w:rsidP="00E329B8">
      <w:pPr>
        <w:pStyle w:val="1"/>
        <w:spacing w:before="0" w:beforeAutospacing="0" w:after="0" w:afterAutospacing="0"/>
        <w:jc w:val="center"/>
        <w:rPr>
          <w:sz w:val="28"/>
          <w:szCs w:val="28"/>
        </w:rPr>
      </w:pPr>
    </w:p>
    <w:p w:rsidR="00990070" w:rsidRDefault="00990070" w:rsidP="00E329B8">
      <w:pPr>
        <w:pStyle w:val="1"/>
        <w:spacing w:before="0" w:beforeAutospacing="0" w:after="0" w:afterAutospacing="0"/>
        <w:jc w:val="center"/>
        <w:rPr>
          <w:sz w:val="28"/>
          <w:szCs w:val="28"/>
        </w:rPr>
      </w:pPr>
    </w:p>
    <w:p w:rsidR="00990070" w:rsidRDefault="00990070" w:rsidP="00E329B8">
      <w:pPr>
        <w:pStyle w:val="1"/>
        <w:spacing w:before="0" w:beforeAutospacing="0" w:after="0" w:afterAutospacing="0"/>
        <w:jc w:val="center"/>
        <w:rPr>
          <w:sz w:val="28"/>
          <w:szCs w:val="28"/>
        </w:rPr>
      </w:pPr>
      <w:bookmarkStart w:id="1" w:name="_GoBack"/>
      <w:bookmarkEnd w:id="1"/>
    </w:p>
    <w:p w:rsidR="00990070" w:rsidRDefault="00990070" w:rsidP="00E329B8">
      <w:pPr>
        <w:pStyle w:val="1"/>
        <w:spacing w:before="0" w:beforeAutospacing="0" w:after="0" w:afterAutospacing="0"/>
        <w:jc w:val="center"/>
        <w:rPr>
          <w:sz w:val="28"/>
          <w:szCs w:val="28"/>
        </w:rPr>
      </w:pPr>
    </w:p>
    <w:p w:rsidR="00990070" w:rsidRDefault="00990070" w:rsidP="00E329B8">
      <w:pPr>
        <w:pStyle w:val="1"/>
        <w:spacing w:before="0" w:beforeAutospacing="0" w:after="0" w:afterAutospacing="0"/>
        <w:jc w:val="center"/>
        <w:rPr>
          <w:sz w:val="28"/>
          <w:szCs w:val="28"/>
        </w:rPr>
      </w:pPr>
    </w:p>
    <w:p w:rsidR="00990070" w:rsidRDefault="00990070" w:rsidP="00E329B8">
      <w:pPr>
        <w:pStyle w:val="1"/>
        <w:spacing w:before="0" w:beforeAutospacing="0" w:after="0" w:afterAutospacing="0"/>
        <w:jc w:val="center"/>
        <w:rPr>
          <w:sz w:val="28"/>
          <w:szCs w:val="28"/>
        </w:rPr>
      </w:pPr>
    </w:p>
    <w:p w:rsidR="00990070" w:rsidRDefault="00990070" w:rsidP="00E329B8">
      <w:pPr>
        <w:pStyle w:val="1"/>
        <w:spacing w:before="0" w:beforeAutospacing="0" w:after="0" w:afterAutospacing="0"/>
        <w:jc w:val="center"/>
        <w:rPr>
          <w:sz w:val="28"/>
          <w:szCs w:val="28"/>
        </w:rPr>
      </w:pPr>
    </w:p>
    <w:p w:rsidR="00990070" w:rsidRDefault="00990070" w:rsidP="00E329B8">
      <w:pPr>
        <w:pStyle w:val="1"/>
        <w:spacing w:before="0" w:beforeAutospacing="0" w:after="0" w:afterAutospacing="0"/>
        <w:jc w:val="center"/>
        <w:rPr>
          <w:sz w:val="28"/>
          <w:szCs w:val="28"/>
        </w:rPr>
      </w:pPr>
    </w:p>
    <w:p w:rsidR="00990070" w:rsidRDefault="00990070" w:rsidP="00E329B8">
      <w:pPr>
        <w:pStyle w:val="1"/>
        <w:spacing w:before="0" w:beforeAutospacing="0" w:after="0" w:afterAutospacing="0"/>
        <w:jc w:val="center"/>
        <w:rPr>
          <w:sz w:val="28"/>
          <w:szCs w:val="28"/>
        </w:rPr>
      </w:pPr>
    </w:p>
    <w:p w:rsidR="00990070" w:rsidRDefault="00990070" w:rsidP="00E329B8">
      <w:pPr>
        <w:pStyle w:val="1"/>
        <w:spacing w:before="0" w:beforeAutospacing="0" w:after="0" w:afterAutospacing="0"/>
        <w:jc w:val="center"/>
        <w:rPr>
          <w:sz w:val="28"/>
          <w:szCs w:val="28"/>
        </w:rPr>
      </w:pPr>
    </w:p>
    <w:p w:rsidR="00990070" w:rsidRDefault="00990070" w:rsidP="00E329B8">
      <w:pPr>
        <w:pStyle w:val="1"/>
        <w:spacing w:before="0" w:beforeAutospacing="0" w:after="0" w:afterAutospacing="0"/>
        <w:jc w:val="center"/>
        <w:rPr>
          <w:sz w:val="28"/>
          <w:szCs w:val="28"/>
        </w:rPr>
      </w:pPr>
    </w:p>
    <w:p w:rsidR="00990070" w:rsidRDefault="00990070" w:rsidP="00E329B8">
      <w:pPr>
        <w:pStyle w:val="1"/>
        <w:spacing w:before="0" w:beforeAutospacing="0" w:after="0" w:afterAutospacing="0"/>
        <w:jc w:val="center"/>
        <w:rPr>
          <w:sz w:val="28"/>
          <w:szCs w:val="28"/>
        </w:rPr>
      </w:pPr>
    </w:p>
    <w:p w:rsidR="00990070" w:rsidRDefault="00990070" w:rsidP="00E329B8">
      <w:pPr>
        <w:pStyle w:val="1"/>
        <w:spacing w:before="0" w:beforeAutospacing="0" w:after="0" w:afterAutospacing="0"/>
        <w:jc w:val="center"/>
        <w:rPr>
          <w:sz w:val="28"/>
          <w:szCs w:val="28"/>
        </w:rPr>
      </w:pPr>
    </w:p>
    <w:p w:rsidR="00990070" w:rsidRDefault="00990070" w:rsidP="00E329B8">
      <w:pPr>
        <w:pStyle w:val="1"/>
        <w:spacing w:before="0" w:beforeAutospacing="0" w:after="0" w:afterAutospacing="0"/>
        <w:jc w:val="center"/>
        <w:rPr>
          <w:sz w:val="28"/>
          <w:szCs w:val="28"/>
        </w:rPr>
      </w:pPr>
    </w:p>
    <w:p w:rsidR="00990070" w:rsidRDefault="00990070" w:rsidP="00E329B8">
      <w:pPr>
        <w:pStyle w:val="1"/>
        <w:spacing w:before="0" w:beforeAutospacing="0" w:after="0" w:afterAutospacing="0"/>
        <w:jc w:val="center"/>
        <w:rPr>
          <w:sz w:val="28"/>
          <w:szCs w:val="28"/>
        </w:rPr>
      </w:pPr>
    </w:p>
    <w:bookmarkEnd w:id="0"/>
    <w:sectPr w:rsidR="00990070" w:rsidSect="000D7A17">
      <w:headerReference w:type="default" r:id="rId25"/>
      <w:pgSz w:w="11906" w:h="16838"/>
      <w:pgMar w:top="1134" w:right="851"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C670C" w:rsidRDefault="007C670C" w:rsidP="00AF3C65">
      <w:pPr>
        <w:spacing w:after="0" w:line="240" w:lineRule="auto"/>
      </w:pPr>
      <w:r>
        <w:separator/>
      </w:r>
    </w:p>
  </w:endnote>
  <w:endnote w:type="continuationSeparator" w:id="0">
    <w:p w:rsidR="007C670C" w:rsidRDefault="007C670C" w:rsidP="00AF3C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 w:name="Helvetica Neue">
    <w:altName w:val="Malgun Gothic"/>
    <w:panose1 w:val="00000000000000000000"/>
    <w:charset w:val="00"/>
    <w:family w:val="auto"/>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C670C" w:rsidRDefault="007C670C" w:rsidP="00AF3C65">
      <w:pPr>
        <w:spacing w:after="0" w:line="240" w:lineRule="auto"/>
      </w:pPr>
      <w:r>
        <w:separator/>
      </w:r>
    </w:p>
  </w:footnote>
  <w:footnote w:type="continuationSeparator" w:id="0">
    <w:p w:rsidR="007C670C" w:rsidRDefault="007C670C" w:rsidP="00AF3C6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76579368"/>
      <w:docPartObj>
        <w:docPartGallery w:val="Page Numbers (Top of Page)"/>
        <w:docPartUnique/>
      </w:docPartObj>
    </w:sdtPr>
    <w:sdtEndPr>
      <w:rPr>
        <w:rFonts w:ascii="Times New Roman" w:hAnsi="Times New Roman" w:cs="Times New Roman"/>
        <w:sz w:val="28"/>
        <w:szCs w:val="28"/>
      </w:rPr>
    </w:sdtEndPr>
    <w:sdtContent>
      <w:p w:rsidR="007C670C" w:rsidRPr="00AF3C65" w:rsidRDefault="007C670C">
        <w:pPr>
          <w:pStyle w:val="a9"/>
          <w:jc w:val="right"/>
          <w:rPr>
            <w:rFonts w:ascii="Times New Roman" w:hAnsi="Times New Roman" w:cs="Times New Roman"/>
            <w:sz w:val="28"/>
            <w:szCs w:val="28"/>
          </w:rPr>
        </w:pPr>
        <w:r w:rsidRPr="00AF3C65">
          <w:rPr>
            <w:rFonts w:ascii="Times New Roman" w:hAnsi="Times New Roman" w:cs="Times New Roman"/>
            <w:sz w:val="28"/>
            <w:szCs w:val="28"/>
          </w:rPr>
          <w:fldChar w:fldCharType="begin"/>
        </w:r>
        <w:r w:rsidRPr="00AF3C65">
          <w:rPr>
            <w:rFonts w:ascii="Times New Roman" w:hAnsi="Times New Roman" w:cs="Times New Roman"/>
            <w:sz w:val="28"/>
            <w:szCs w:val="28"/>
          </w:rPr>
          <w:instrText>PAGE   \* MERGEFORMAT</w:instrText>
        </w:r>
        <w:r w:rsidRPr="00AF3C65">
          <w:rPr>
            <w:rFonts w:ascii="Times New Roman" w:hAnsi="Times New Roman" w:cs="Times New Roman"/>
            <w:sz w:val="28"/>
            <w:szCs w:val="28"/>
          </w:rPr>
          <w:fldChar w:fldCharType="separate"/>
        </w:r>
        <w:r w:rsidR="00C4246E">
          <w:rPr>
            <w:rFonts w:ascii="Times New Roman" w:hAnsi="Times New Roman" w:cs="Times New Roman"/>
            <w:noProof/>
            <w:sz w:val="28"/>
            <w:szCs w:val="28"/>
          </w:rPr>
          <w:t>22</w:t>
        </w:r>
        <w:r w:rsidRPr="00AF3C65">
          <w:rPr>
            <w:rFonts w:ascii="Times New Roman" w:hAnsi="Times New Roman" w:cs="Times New Roman"/>
            <w:sz w:val="28"/>
            <w:szCs w:val="28"/>
          </w:rPr>
          <w:fldChar w:fldCharType="end"/>
        </w:r>
      </w:p>
    </w:sdtContent>
  </w:sdt>
  <w:p w:rsidR="007C670C" w:rsidRDefault="007C670C">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877808"/>
    <w:multiLevelType w:val="multilevel"/>
    <w:tmpl w:val="5AA4DC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1924B5A"/>
    <w:multiLevelType w:val="multilevel"/>
    <w:tmpl w:val="DB0042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457768E"/>
    <w:multiLevelType w:val="multilevel"/>
    <w:tmpl w:val="EAF66D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6D7760B"/>
    <w:multiLevelType w:val="multilevel"/>
    <w:tmpl w:val="BAE451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A6B3BB3"/>
    <w:multiLevelType w:val="hybridMultilevel"/>
    <w:tmpl w:val="EBDCEE5E"/>
    <w:lvl w:ilvl="0" w:tplc="04220001">
      <w:start w:val="1"/>
      <w:numFmt w:val="bullet"/>
      <w:lvlText w:val=""/>
      <w:lvlJc w:val="left"/>
      <w:pPr>
        <w:ind w:left="762" w:hanging="708"/>
      </w:pPr>
      <w:rPr>
        <w:rFonts w:ascii="Symbol" w:hAnsi="Symbol" w:hint="default"/>
        <w:w w:val="100"/>
        <w:lang w:val="uk-UA" w:eastAsia="en-US" w:bidi="ar-SA"/>
      </w:rPr>
    </w:lvl>
    <w:lvl w:ilvl="1" w:tplc="00807710">
      <w:numFmt w:val="bullet"/>
      <w:lvlText w:val="•"/>
      <w:lvlJc w:val="left"/>
      <w:pPr>
        <w:ind w:left="1742" w:hanging="708"/>
      </w:pPr>
      <w:rPr>
        <w:lang w:val="uk-UA" w:eastAsia="en-US" w:bidi="ar-SA"/>
      </w:rPr>
    </w:lvl>
    <w:lvl w:ilvl="2" w:tplc="3C2AA820">
      <w:numFmt w:val="bullet"/>
      <w:lvlText w:val="•"/>
      <w:lvlJc w:val="left"/>
      <w:pPr>
        <w:ind w:left="2725" w:hanging="708"/>
      </w:pPr>
      <w:rPr>
        <w:lang w:val="uk-UA" w:eastAsia="en-US" w:bidi="ar-SA"/>
      </w:rPr>
    </w:lvl>
    <w:lvl w:ilvl="3" w:tplc="67EC4BF4">
      <w:numFmt w:val="bullet"/>
      <w:lvlText w:val="•"/>
      <w:lvlJc w:val="left"/>
      <w:pPr>
        <w:ind w:left="3707" w:hanging="708"/>
      </w:pPr>
      <w:rPr>
        <w:lang w:val="uk-UA" w:eastAsia="en-US" w:bidi="ar-SA"/>
      </w:rPr>
    </w:lvl>
    <w:lvl w:ilvl="4" w:tplc="434E7B0C">
      <w:numFmt w:val="bullet"/>
      <w:lvlText w:val="•"/>
      <w:lvlJc w:val="left"/>
      <w:pPr>
        <w:ind w:left="4690" w:hanging="708"/>
      </w:pPr>
      <w:rPr>
        <w:lang w:val="uk-UA" w:eastAsia="en-US" w:bidi="ar-SA"/>
      </w:rPr>
    </w:lvl>
    <w:lvl w:ilvl="5" w:tplc="1B9EE46A">
      <w:numFmt w:val="bullet"/>
      <w:lvlText w:val="•"/>
      <w:lvlJc w:val="left"/>
      <w:pPr>
        <w:ind w:left="5673" w:hanging="708"/>
      </w:pPr>
      <w:rPr>
        <w:lang w:val="uk-UA" w:eastAsia="en-US" w:bidi="ar-SA"/>
      </w:rPr>
    </w:lvl>
    <w:lvl w:ilvl="6" w:tplc="5934AF0C">
      <w:numFmt w:val="bullet"/>
      <w:lvlText w:val="•"/>
      <w:lvlJc w:val="left"/>
      <w:pPr>
        <w:ind w:left="6655" w:hanging="708"/>
      </w:pPr>
      <w:rPr>
        <w:lang w:val="uk-UA" w:eastAsia="en-US" w:bidi="ar-SA"/>
      </w:rPr>
    </w:lvl>
    <w:lvl w:ilvl="7" w:tplc="D0E6BCA0">
      <w:numFmt w:val="bullet"/>
      <w:lvlText w:val="•"/>
      <w:lvlJc w:val="left"/>
      <w:pPr>
        <w:ind w:left="7638" w:hanging="708"/>
      </w:pPr>
      <w:rPr>
        <w:lang w:val="uk-UA" w:eastAsia="en-US" w:bidi="ar-SA"/>
      </w:rPr>
    </w:lvl>
    <w:lvl w:ilvl="8" w:tplc="C9A45494">
      <w:numFmt w:val="bullet"/>
      <w:lvlText w:val="•"/>
      <w:lvlJc w:val="left"/>
      <w:pPr>
        <w:ind w:left="8621" w:hanging="708"/>
      </w:pPr>
      <w:rPr>
        <w:lang w:val="uk-UA" w:eastAsia="en-US" w:bidi="ar-SA"/>
      </w:rPr>
    </w:lvl>
  </w:abstractNum>
  <w:abstractNum w:abstractNumId="5" w15:restartNumberingAfterBreak="0">
    <w:nsid w:val="1DB44610"/>
    <w:multiLevelType w:val="hybridMultilevel"/>
    <w:tmpl w:val="B7908A62"/>
    <w:lvl w:ilvl="0" w:tplc="6E0AFB1A">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15:restartNumberingAfterBreak="0">
    <w:nsid w:val="205A4D5E"/>
    <w:multiLevelType w:val="hybridMultilevel"/>
    <w:tmpl w:val="9948EFB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24FA4F26"/>
    <w:multiLevelType w:val="multilevel"/>
    <w:tmpl w:val="489E4F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C155BE5"/>
    <w:multiLevelType w:val="multilevel"/>
    <w:tmpl w:val="5F56DB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EB16E57"/>
    <w:multiLevelType w:val="multilevel"/>
    <w:tmpl w:val="99BEB6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296748F"/>
    <w:multiLevelType w:val="multilevel"/>
    <w:tmpl w:val="B55C3B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2A513E5"/>
    <w:multiLevelType w:val="hybridMultilevel"/>
    <w:tmpl w:val="C7E636D0"/>
    <w:lvl w:ilvl="0" w:tplc="5EC2B646">
      <w:start w:val="1"/>
      <w:numFmt w:val="bullet"/>
      <w:lvlText w:val="-"/>
      <w:lvlJc w:val="left"/>
      <w:pPr>
        <w:ind w:left="754" w:hanging="360"/>
      </w:pPr>
      <w:rPr>
        <w:rFonts w:ascii="Times New Roman" w:hAnsi="Times New Roman" w:cs="Times New Roman" w:hint="default"/>
        <w:b/>
        <w:i w:val="0"/>
        <w:sz w:val="28"/>
      </w:rPr>
    </w:lvl>
    <w:lvl w:ilvl="1" w:tplc="04220003" w:tentative="1">
      <w:start w:val="1"/>
      <w:numFmt w:val="bullet"/>
      <w:lvlText w:val="o"/>
      <w:lvlJc w:val="left"/>
      <w:pPr>
        <w:ind w:left="1474" w:hanging="360"/>
      </w:pPr>
      <w:rPr>
        <w:rFonts w:ascii="Courier New" w:hAnsi="Courier New" w:cs="Courier New" w:hint="default"/>
      </w:rPr>
    </w:lvl>
    <w:lvl w:ilvl="2" w:tplc="04220005" w:tentative="1">
      <w:start w:val="1"/>
      <w:numFmt w:val="bullet"/>
      <w:lvlText w:val=""/>
      <w:lvlJc w:val="left"/>
      <w:pPr>
        <w:ind w:left="2194" w:hanging="360"/>
      </w:pPr>
      <w:rPr>
        <w:rFonts w:ascii="Wingdings" w:hAnsi="Wingdings" w:hint="default"/>
      </w:rPr>
    </w:lvl>
    <w:lvl w:ilvl="3" w:tplc="04220001" w:tentative="1">
      <w:start w:val="1"/>
      <w:numFmt w:val="bullet"/>
      <w:lvlText w:val=""/>
      <w:lvlJc w:val="left"/>
      <w:pPr>
        <w:ind w:left="2914" w:hanging="360"/>
      </w:pPr>
      <w:rPr>
        <w:rFonts w:ascii="Symbol" w:hAnsi="Symbol" w:hint="default"/>
      </w:rPr>
    </w:lvl>
    <w:lvl w:ilvl="4" w:tplc="04220003" w:tentative="1">
      <w:start w:val="1"/>
      <w:numFmt w:val="bullet"/>
      <w:lvlText w:val="o"/>
      <w:lvlJc w:val="left"/>
      <w:pPr>
        <w:ind w:left="3634" w:hanging="360"/>
      </w:pPr>
      <w:rPr>
        <w:rFonts w:ascii="Courier New" w:hAnsi="Courier New" w:cs="Courier New" w:hint="default"/>
      </w:rPr>
    </w:lvl>
    <w:lvl w:ilvl="5" w:tplc="04220005" w:tentative="1">
      <w:start w:val="1"/>
      <w:numFmt w:val="bullet"/>
      <w:lvlText w:val=""/>
      <w:lvlJc w:val="left"/>
      <w:pPr>
        <w:ind w:left="4354" w:hanging="360"/>
      </w:pPr>
      <w:rPr>
        <w:rFonts w:ascii="Wingdings" w:hAnsi="Wingdings" w:hint="default"/>
      </w:rPr>
    </w:lvl>
    <w:lvl w:ilvl="6" w:tplc="04220001" w:tentative="1">
      <w:start w:val="1"/>
      <w:numFmt w:val="bullet"/>
      <w:lvlText w:val=""/>
      <w:lvlJc w:val="left"/>
      <w:pPr>
        <w:ind w:left="5074" w:hanging="360"/>
      </w:pPr>
      <w:rPr>
        <w:rFonts w:ascii="Symbol" w:hAnsi="Symbol" w:hint="default"/>
      </w:rPr>
    </w:lvl>
    <w:lvl w:ilvl="7" w:tplc="04220003" w:tentative="1">
      <w:start w:val="1"/>
      <w:numFmt w:val="bullet"/>
      <w:lvlText w:val="o"/>
      <w:lvlJc w:val="left"/>
      <w:pPr>
        <w:ind w:left="5794" w:hanging="360"/>
      </w:pPr>
      <w:rPr>
        <w:rFonts w:ascii="Courier New" w:hAnsi="Courier New" w:cs="Courier New" w:hint="default"/>
      </w:rPr>
    </w:lvl>
    <w:lvl w:ilvl="8" w:tplc="04220005" w:tentative="1">
      <w:start w:val="1"/>
      <w:numFmt w:val="bullet"/>
      <w:lvlText w:val=""/>
      <w:lvlJc w:val="left"/>
      <w:pPr>
        <w:ind w:left="6514" w:hanging="360"/>
      </w:pPr>
      <w:rPr>
        <w:rFonts w:ascii="Wingdings" w:hAnsi="Wingdings" w:hint="default"/>
      </w:rPr>
    </w:lvl>
  </w:abstractNum>
  <w:abstractNum w:abstractNumId="12" w15:restartNumberingAfterBreak="0">
    <w:nsid w:val="42654FEE"/>
    <w:multiLevelType w:val="hybridMultilevel"/>
    <w:tmpl w:val="5108F018"/>
    <w:lvl w:ilvl="0" w:tplc="5EC2B646">
      <w:start w:val="1"/>
      <w:numFmt w:val="bullet"/>
      <w:lvlText w:val="-"/>
      <w:lvlJc w:val="left"/>
      <w:pPr>
        <w:ind w:left="720" w:hanging="360"/>
      </w:pPr>
      <w:rPr>
        <w:rFonts w:ascii="Times New Roman" w:hAnsi="Times New Roman" w:cs="Times New Roman" w:hint="default"/>
        <w:b/>
        <w:i w:val="0"/>
        <w:sz w:val="28"/>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428A75C8"/>
    <w:multiLevelType w:val="hybridMultilevel"/>
    <w:tmpl w:val="9D72CC36"/>
    <w:lvl w:ilvl="0" w:tplc="B1AEE48A">
      <w:start w:val="1"/>
      <w:numFmt w:val="decimal"/>
      <w:lvlText w:val="%1."/>
      <w:lvlJc w:val="left"/>
      <w:pPr>
        <w:ind w:left="942" w:hanging="360"/>
      </w:pPr>
      <w:rPr>
        <w:rFonts w:ascii="Times New Roman" w:eastAsia="Times New Roman" w:hAnsi="Times New Roman" w:cs="Times New Roman" w:hint="default"/>
        <w:spacing w:val="0"/>
        <w:w w:val="100"/>
        <w:sz w:val="28"/>
        <w:szCs w:val="28"/>
        <w:lang w:val="uk-UA" w:eastAsia="en-US" w:bidi="ar-SA"/>
      </w:rPr>
    </w:lvl>
    <w:lvl w:ilvl="1" w:tplc="1EAAC910">
      <w:numFmt w:val="bullet"/>
      <w:lvlText w:val="•"/>
      <w:lvlJc w:val="left"/>
      <w:pPr>
        <w:ind w:left="1832" w:hanging="360"/>
      </w:pPr>
      <w:rPr>
        <w:rFonts w:hint="default"/>
        <w:lang w:val="uk-UA" w:eastAsia="en-US" w:bidi="ar-SA"/>
      </w:rPr>
    </w:lvl>
    <w:lvl w:ilvl="2" w:tplc="058402F2">
      <w:numFmt w:val="bullet"/>
      <w:lvlText w:val="•"/>
      <w:lvlJc w:val="left"/>
      <w:pPr>
        <w:ind w:left="2725" w:hanging="360"/>
      </w:pPr>
      <w:rPr>
        <w:rFonts w:hint="default"/>
        <w:lang w:val="uk-UA" w:eastAsia="en-US" w:bidi="ar-SA"/>
      </w:rPr>
    </w:lvl>
    <w:lvl w:ilvl="3" w:tplc="7B4471CA">
      <w:numFmt w:val="bullet"/>
      <w:lvlText w:val="•"/>
      <w:lvlJc w:val="left"/>
      <w:pPr>
        <w:ind w:left="3617" w:hanging="360"/>
      </w:pPr>
      <w:rPr>
        <w:rFonts w:hint="default"/>
        <w:lang w:val="uk-UA" w:eastAsia="en-US" w:bidi="ar-SA"/>
      </w:rPr>
    </w:lvl>
    <w:lvl w:ilvl="4" w:tplc="F644454A">
      <w:numFmt w:val="bullet"/>
      <w:lvlText w:val="•"/>
      <w:lvlJc w:val="left"/>
      <w:pPr>
        <w:ind w:left="4510" w:hanging="360"/>
      </w:pPr>
      <w:rPr>
        <w:rFonts w:hint="default"/>
        <w:lang w:val="uk-UA" w:eastAsia="en-US" w:bidi="ar-SA"/>
      </w:rPr>
    </w:lvl>
    <w:lvl w:ilvl="5" w:tplc="90B63F86">
      <w:numFmt w:val="bullet"/>
      <w:lvlText w:val="•"/>
      <w:lvlJc w:val="left"/>
      <w:pPr>
        <w:ind w:left="5403" w:hanging="360"/>
      </w:pPr>
      <w:rPr>
        <w:rFonts w:hint="default"/>
        <w:lang w:val="uk-UA" w:eastAsia="en-US" w:bidi="ar-SA"/>
      </w:rPr>
    </w:lvl>
    <w:lvl w:ilvl="6" w:tplc="4B0A3714">
      <w:numFmt w:val="bullet"/>
      <w:lvlText w:val="•"/>
      <w:lvlJc w:val="left"/>
      <w:pPr>
        <w:ind w:left="6295" w:hanging="360"/>
      </w:pPr>
      <w:rPr>
        <w:rFonts w:hint="default"/>
        <w:lang w:val="uk-UA" w:eastAsia="en-US" w:bidi="ar-SA"/>
      </w:rPr>
    </w:lvl>
    <w:lvl w:ilvl="7" w:tplc="44EC77A4">
      <w:numFmt w:val="bullet"/>
      <w:lvlText w:val="•"/>
      <w:lvlJc w:val="left"/>
      <w:pPr>
        <w:ind w:left="7188" w:hanging="360"/>
      </w:pPr>
      <w:rPr>
        <w:rFonts w:hint="default"/>
        <w:lang w:val="uk-UA" w:eastAsia="en-US" w:bidi="ar-SA"/>
      </w:rPr>
    </w:lvl>
    <w:lvl w:ilvl="8" w:tplc="60422538">
      <w:numFmt w:val="bullet"/>
      <w:lvlText w:val="•"/>
      <w:lvlJc w:val="left"/>
      <w:pPr>
        <w:ind w:left="8081" w:hanging="360"/>
      </w:pPr>
      <w:rPr>
        <w:rFonts w:hint="default"/>
        <w:lang w:val="uk-UA" w:eastAsia="en-US" w:bidi="ar-SA"/>
      </w:rPr>
    </w:lvl>
  </w:abstractNum>
  <w:abstractNum w:abstractNumId="14" w15:restartNumberingAfterBreak="0">
    <w:nsid w:val="46451754"/>
    <w:multiLevelType w:val="multilevel"/>
    <w:tmpl w:val="44303C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47304E32"/>
    <w:multiLevelType w:val="hybridMultilevel"/>
    <w:tmpl w:val="0E80B19C"/>
    <w:lvl w:ilvl="0" w:tplc="5EC2B646">
      <w:start w:val="1"/>
      <w:numFmt w:val="bullet"/>
      <w:lvlText w:val="-"/>
      <w:lvlJc w:val="left"/>
      <w:pPr>
        <w:ind w:left="720" w:hanging="360"/>
      </w:pPr>
      <w:rPr>
        <w:rFonts w:ascii="Times New Roman" w:hAnsi="Times New Roman" w:cs="Times New Roman" w:hint="default"/>
        <w:b/>
        <w:i w:val="0"/>
        <w:sz w:val="28"/>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15:restartNumberingAfterBreak="0">
    <w:nsid w:val="537F01EC"/>
    <w:multiLevelType w:val="multilevel"/>
    <w:tmpl w:val="EC76EF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55FC5AE8"/>
    <w:multiLevelType w:val="hybridMultilevel"/>
    <w:tmpl w:val="65B43DCC"/>
    <w:lvl w:ilvl="0" w:tplc="5EC2B646">
      <w:start w:val="1"/>
      <w:numFmt w:val="bullet"/>
      <w:lvlText w:val="-"/>
      <w:lvlJc w:val="left"/>
      <w:pPr>
        <w:ind w:left="720" w:hanging="360"/>
      </w:pPr>
      <w:rPr>
        <w:rFonts w:ascii="Times New Roman" w:hAnsi="Times New Roman" w:cs="Times New Roman" w:hint="default"/>
        <w:b/>
        <w:i w:val="0"/>
        <w:sz w:val="28"/>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15:restartNumberingAfterBreak="0">
    <w:nsid w:val="62785029"/>
    <w:multiLevelType w:val="hybridMultilevel"/>
    <w:tmpl w:val="B11271C6"/>
    <w:lvl w:ilvl="0" w:tplc="34422030">
      <w:start w:val="1"/>
      <w:numFmt w:val="decimal"/>
      <w:lvlText w:val="%1."/>
      <w:lvlJc w:val="left"/>
      <w:pPr>
        <w:ind w:left="644" w:hanging="360"/>
      </w:pPr>
      <w:rPr>
        <w:b w:val="0"/>
      </w:r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abstractNum w:abstractNumId="19" w15:restartNumberingAfterBreak="0">
    <w:nsid w:val="6B9B5E29"/>
    <w:multiLevelType w:val="multilevel"/>
    <w:tmpl w:val="0C08EE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6CEE2C1C"/>
    <w:multiLevelType w:val="hybridMultilevel"/>
    <w:tmpl w:val="A642A170"/>
    <w:lvl w:ilvl="0" w:tplc="1FF0C21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15:restartNumberingAfterBreak="0">
    <w:nsid w:val="6D471085"/>
    <w:multiLevelType w:val="hybridMultilevel"/>
    <w:tmpl w:val="C4348204"/>
    <w:lvl w:ilvl="0" w:tplc="5EC2B646">
      <w:start w:val="1"/>
      <w:numFmt w:val="bullet"/>
      <w:lvlText w:val="-"/>
      <w:lvlJc w:val="left"/>
      <w:pPr>
        <w:ind w:left="720" w:hanging="360"/>
      </w:pPr>
      <w:rPr>
        <w:rFonts w:ascii="Times New Roman" w:hAnsi="Times New Roman" w:cs="Times New Roman" w:hint="default"/>
        <w:b/>
        <w:i w:val="0"/>
        <w:sz w:val="28"/>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15:restartNumberingAfterBreak="0">
    <w:nsid w:val="6E771AD3"/>
    <w:multiLevelType w:val="multilevel"/>
    <w:tmpl w:val="7CDEC2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6F0A108E"/>
    <w:multiLevelType w:val="hybridMultilevel"/>
    <w:tmpl w:val="7D6E88A0"/>
    <w:lvl w:ilvl="0" w:tplc="2F285E1A">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4" w15:restartNumberingAfterBreak="0">
    <w:nsid w:val="7D4E62F2"/>
    <w:multiLevelType w:val="multilevel"/>
    <w:tmpl w:val="54E0683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4"/>
  </w:num>
  <w:num w:numId="2">
    <w:abstractNumId w:val="6"/>
  </w:num>
  <w:num w:numId="3">
    <w:abstractNumId w:val="23"/>
  </w:num>
  <w:num w:numId="4">
    <w:abstractNumId w:val="20"/>
  </w:num>
  <w:num w:numId="5">
    <w:abstractNumId w:val="2"/>
  </w:num>
  <w:num w:numId="6">
    <w:abstractNumId w:val="5"/>
  </w:num>
  <w:num w:numId="7">
    <w:abstractNumId w:val="22"/>
  </w:num>
  <w:num w:numId="8">
    <w:abstractNumId w:val="10"/>
  </w:num>
  <w:num w:numId="9">
    <w:abstractNumId w:val="17"/>
  </w:num>
  <w:num w:numId="10">
    <w:abstractNumId w:val="12"/>
  </w:num>
  <w:num w:numId="11">
    <w:abstractNumId w:val="11"/>
  </w:num>
  <w:num w:numId="12">
    <w:abstractNumId w:val="21"/>
  </w:num>
  <w:num w:numId="13">
    <w:abstractNumId w:val="15"/>
  </w:num>
  <w:num w:numId="14">
    <w:abstractNumId w:val="7"/>
  </w:num>
  <w:num w:numId="15">
    <w:abstractNumId w:val="3"/>
  </w:num>
  <w:num w:numId="16">
    <w:abstractNumId w:val="19"/>
  </w:num>
  <w:num w:numId="17">
    <w:abstractNumId w:val="8"/>
  </w:num>
  <w:num w:numId="18">
    <w:abstractNumId w:val="24"/>
  </w:num>
  <w:num w:numId="19">
    <w:abstractNumId w:val="1"/>
  </w:num>
  <w:num w:numId="20">
    <w:abstractNumId w:val="16"/>
  </w:num>
  <w:num w:numId="21">
    <w:abstractNumId w:val="9"/>
  </w:num>
  <w:num w:numId="22">
    <w:abstractNumId w:val="0"/>
  </w:num>
  <w:num w:numId="23">
    <w:abstractNumId w:val="14"/>
  </w:num>
  <w:num w:numId="2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3"/>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57"/>
  <w:hideSpellingErrors/>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7D85"/>
    <w:rsid w:val="0001561B"/>
    <w:rsid w:val="0002335E"/>
    <w:rsid w:val="00023802"/>
    <w:rsid w:val="00023B89"/>
    <w:rsid w:val="000351CC"/>
    <w:rsid w:val="00035F36"/>
    <w:rsid w:val="00040CBC"/>
    <w:rsid w:val="000439D2"/>
    <w:rsid w:val="00057374"/>
    <w:rsid w:val="00065103"/>
    <w:rsid w:val="00076AAA"/>
    <w:rsid w:val="00085953"/>
    <w:rsid w:val="00094E9C"/>
    <w:rsid w:val="000A2E5C"/>
    <w:rsid w:val="000B194A"/>
    <w:rsid w:val="000B1D34"/>
    <w:rsid w:val="000B34FF"/>
    <w:rsid w:val="000C7460"/>
    <w:rsid w:val="000D0D7A"/>
    <w:rsid w:val="000D1069"/>
    <w:rsid w:val="000D24BC"/>
    <w:rsid w:val="000D7A17"/>
    <w:rsid w:val="000E0DA4"/>
    <w:rsid w:val="000E222F"/>
    <w:rsid w:val="000F3130"/>
    <w:rsid w:val="000F5BB9"/>
    <w:rsid w:val="000F61DA"/>
    <w:rsid w:val="001025E2"/>
    <w:rsid w:val="00103F2A"/>
    <w:rsid w:val="00106B9E"/>
    <w:rsid w:val="00110234"/>
    <w:rsid w:val="00125AB1"/>
    <w:rsid w:val="00132E10"/>
    <w:rsid w:val="00134F1B"/>
    <w:rsid w:val="00135512"/>
    <w:rsid w:val="0014093D"/>
    <w:rsid w:val="00143A7A"/>
    <w:rsid w:val="001465BB"/>
    <w:rsid w:val="001542D4"/>
    <w:rsid w:val="001573ED"/>
    <w:rsid w:val="001626C4"/>
    <w:rsid w:val="00173A3B"/>
    <w:rsid w:val="00183D1B"/>
    <w:rsid w:val="0018467B"/>
    <w:rsid w:val="001847A9"/>
    <w:rsid w:val="0018734B"/>
    <w:rsid w:val="001A3145"/>
    <w:rsid w:val="001A7E7D"/>
    <w:rsid w:val="001B02E8"/>
    <w:rsid w:val="001B36E9"/>
    <w:rsid w:val="001C1888"/>
    <w:rsid w:val="001D0C6D"/>
    <w:rsid w:val="001D5FF6"/>
    <w:rsid w:val="001E21B5"/>
    <w:rsid w:val="001F1D70"/>
    <w:rsid w:val="001F30E6"/>
    <w:rsid w:val="001F3225"/>
    <w:rsid w:val="001F3750"/>
    <w:rsid w:val="001F4AE0"/>
    <w:rsid w:val="00202CB2"/>
    <w:rsid w:val="00203230"/>
    <w:rsid w:val="002177E0"/>
    <w:rsid w:val="00222FBC"/>
    <w:rsid w:val="00226E7A"/>
    <w:rsid w:val="002333F8"/>
    <w:rsid w:val="00243F58"/>
    <w:rsid w:val="00255495"/>
    <w:rsid w:val="002724E5"/>
    <w:rsid w:val="0027781F"/>
    <w:rsid w:val="00280663"/>
    <w:rsid w:val="002854EB"/>
    <w:rsid w:val="00291303"/>
    <w:rsid w:val="002A74F6"/>
    <w:rsid w:val="002B50DD"/>
    <w:rsid w:val="002C14E6"/>
    <w:rsid w:val="002C2E65"/>
    <w:rsid w:val="002C7C20"/>
    <w:rsid w:val="002E1A68"/>
    <w:rsid w:val="002E2788"/>
    <w:rsid w:val="002E3882"/>
    <w:rsid w:val="002F5986"/>
    <w:rsid w:val="002F654B"/>
    <w:rsid w:val="002F6599"/>
    <w:rsid w:val="00303C22"/>
    <w:rsid w:val="00310C60"/>
    <w:rsid w:val="00316D0D"/>
    <w:rsid w:val="00326B2E"/>
    <w:rsid w:val="0032777B"/>
    <w:rsid w:val="003331EC"/>
    <w:rsid w:val="0034144C"/>
    <w:rsid w:val="0034202E"/>
    <w:rsid w:val="00346F8E"/>
    <w:rsid w:val="00352C58"/>
    <w:rsid w:val="00361F71"/>
    <w:rsid w:val="00365A68"/>
    <w:rsid w:val="00371443"/>
    <w:rsid w:val="00374FB9"/>
    <w:rsid w:val="00377DF2"/>
    <w:rsid w:val="0038106D"/>
    <w:rsid w:val="00385D3B"/>
    <w:rsid w:val="003912CA"/>
    <w:rsid w:val="003B3CE0"/>
    <w:rsid w:val="003C24FF"/>
    <w:rsid w:val="003C2D53"/>
    <w:rsid w:val="003C5382"/>
    <w:rsid w:val="003C7159"/>
    <w:rsid w:val="003D0391"/>
    <w:rsid w:val="003D15E6"/>
    <w:rsid w:val="003D7575"/>
    <w:rsid w:val="003D7623"/>
    <w:rsid w:val="003E3D77"/>
    <w:rsid w:val="003E7093"/>
    <w:rsid w:val="003F5353"/>
    <w:rsid w:val="0040318A"/>
    <w:rsid w:val="0041094F"/>
    <w:rsid w:val="00415F3A"/>
    <w:rsid w:val="004216EF"/>
    <w:rsid w:val="004347AF"/>
    <w:rsid w:val="00435086"/>
    <w:rsid w:val="0044552A"/>
    <w:rsid w:val="0045374F"/>
    <w:rsid w:val="00460B6C"/>
    <w:rsid w:val="00461325"/>
    <w:rsid w:val="004624AA"/>
    <w:rsid w:val="00470759"/>
    <w:rsid w:val="004713E9"/>
    <w:rsid w:val="00471FA1"/>
    <w:rsid w:val="004777EC"/>
    <w:rsid w:val="004808F0"/>
    <w:rsid w:val="00482A96"/>
    <w:rsid w:val="00490131"/>
    <w:rsid w:val="004945A9"/>
    <w:rsid w:val="004959AD"/>
    <w:rsid w:val="004A2D48"/>
    <w:rsid w:val="004A31FE"/>
    <w:rsid w:val="004B1F73"/>
    <w:rsid w:val="004B3CE2"/>
    <w:rsid w:val="004B6528"/>
    <w:rsid w:val="004C4CC4"/>
    <w:rsid w:val="004D06E4"/>
    <w:rsid w:val="004D0721"/>
    <w:rsid w:val="004D33DB"/>
    <w:rsid w:val="004E1E20"/>
    <w:rsid w:val="004F5461"/>
    <w:rsid w:val="004F795A"/>
    <w:rsid w:val="00502848"/>
    <w:rsid w:val="00502DA2"/>
    <w:rsid w:val="0050716B"/>
    <w:rsid w:val="00510399"/>
    <w:rsid w:val="00512882"/>
    <w:rsid w:val="005366AB"/>
    <w:rsid w:val="005427A9"/>
    <w:rsid w:val="005476B2"/>
    <w:rsid w:val="005571F0"/>
    <w:rsid w:val="00576909"/>
    <w:rsid w:val="0058316B"/>
    <w:rsid w:val="005840DF"/>
    <w:rsid w:val="005919AF"/>
    <w:rsid w:val="005A780A"/>
    <w:rsid w:val="005B18E7"/>
    <w:rsid w:val="005B1DF9"/>
    <w:rsid w:val="005B56AF"/>
    <w:rsid w:val="005C5C4A"/>
    <w:rsid w:val="005E2E15"/>
    <w:rsid w:val="005E487F"/>
    <w:rsid w:val="005F1F84"/>
    <w:rsid w:val="005F3EFE"/>
    <w:rsid w:val="005F5814"/>
    <w:rsid w:val="006058B3"/>
    <w:rsid w:val="0061400C"/>
    <w:rsid w:val="006152F2"/>
    <w:rsid w:val="00630BD4"/>
    <w:rsid w:val="006312AF"/>
    <w:rsid w:val="006338EE"/>
    <w:rsid w:val="00634456"/>
    <w:rsid w:val="00651FA9"/>
    <w:rsid w:val="00656D24"/>
    <w:rsid w:val="0065742C"/>
    <w:rsid w:val="00672D66"/>
    <w:rsid w:val="00673003"/>
    <w:rsid w:val="006806BB"/>
    <w:rsid w:val="006831C8"/>
    <w:rsid w:val="00684C74"/>
    <w:rsid w:val="00691018"/>
    <w:rsid w:val="00691E61"/>
    <w:rsid w:val="00697578"/>
    <w:rsid w:val="00697707"/>
    <w:rsid w:val="006A2E1E"/>
    <w:rsid w:val="006B60E0"/>
    <w:rsid w:val="006B7236"/>
    <w:rsid w:val="006C3B75"/>
    <w:rsid w:val="006C47A1"/>
    <w:rsid w:val="006C4A90"/>
    <w:rsid w:val="006C61F3"/>
    <w:rsid w:val="006C66F3"/>
    <w:rsid w:val="006D14F2"/>
    <w:rsid w:val="006D1E13"/>
    <w:rsid w:val="006F1E24"/>
    <w:rsid w:val="006F25D8"/>
    <w:rsid w:val="007000FB"/>
    <w:rsid w:val="00705659"/>
    <w:rsid w:val="00706A0F"/>
    <w:rsid w:val="007224BB"/>
    <w:rsid w:val="00723A60"/>
    <w:rsid w:val="007244A4"/>
    <w:rsid w:val="00746619"/>
    <w:rsid w:val="007472B8"/>
    <w:rsid w:val="007502BA"/>
    <w:rsid w:val="00751880"/>
    <w:rsid w:val="007547E1"/>
    <w:rsid w:val="00766EFC"/>
    <w:rsid w:val="00775618"/>
    <w:rsid w:val="0078536B"/>
    <w:rsid w:val="00786C4C"/>
    <w:rsid w:val="007908B1"/>
    <w:rsid w:val="0079250C"/>
    <w:rsid w:val="00792DDF"/>
    <w:rsid w:val="00792EB8"/>
    <w:rsid w:val="007A069C"/>
    <w:rsid w:val="007A16FA"/>
    <w:rsid w:val="007A30CF"/>
    <w:rsid w:val="007A3B36"/>
    <w:rsid w:val="007A76F8"/>
    <w:rsid w:val="007B5761"/>
    <w:rsid w:val="007C1563"/>
    <w:rsid w:val="007C2DB9"/>
    <w:rsid w:val="007C670C"/>
    <w:rsid w:val="007D1742"/>
    <w:rsid w:val="007D73B8"/>
    <w:rsid w:val="007E39AC"/>
    <w:rsid w:val="007E5A64"/>
    <w:rsid w:val="007F5AAD"/>
    <w:rsid w:val="007F5B00"/>
    <w:rsid w:val="007F69D0"/>
    <w:rsid w:val="00804DD0"/>
    <w:rsid w:val="008054A0"/>
    <w:rsid w:val="0080695F"/>
    <w:rsid w:val="008072C5"/>
    <w:rsid w:val="00816F15"/>
    <w:rsid w:val="0082208E"/>
    <w:rsid w:val="0082444F"/>
    <w:rsid w:val="0082646C"/>
    <w:rsid w:val="00835451"/>
    <w:rsid w:val="00837075"/>
    <w:rsid w:val="00840D45"/>
    <w:rsid w:val="00845A1C"/>
    <w:rsid w:val="00847952"/>
    <w:rsid w:val="0085029D"/>
    <w:rsid w:val="00850357"/>
    <w:rsid w:val="00863293"/>
    <w:rsid w:val="00864BB7"/>
    <w:rsid w:val="00867120"/>
    <w:rsid w:val="00871274"/>
    <w:rsid w:val="00871ADF"/>
    <w:rsid w:val="008733A5"/>
    <w:rsid w:val="00874957"/>
    <w:rsid w:val="008839E5"/>
    <w:rsid w:val="00886780"/>
    <w:rsid w:val="00887D85"/>
    <w:rsid w:val="00891656"/>
    <w:rsid w:val="00892504"/>
    <w:rsid w:val="00892B2B"/>
    <w:rsid w:val="00897506"/>
    <w:rsid w:val="008A3BA6"/>
    <w:rsid w:val="008B09A1"/>
    <w:rsid w:val="008B2D24"/>
    <w:rsid w:val="008B45B4"/>
    <w:rsid w:val="008B5323"/>
    <w:rsid w:val="008C2ECA"/>
    <w:rsid w:val="008D643C"/>
    <w:rsid w:val="008F4621"/>
    <w:rsid w:val="008F6CD4"/>
    <w:rsid w:val="008F7195"/>
    <w:rsid w:val="00905E89"/>
    <w:rsid w:val="00923258"/>
    <w:rsid w:val="00925E0C"/>
    <w:rsid w:val="009402EB"/>
    <w:rsid w:val="00941B34"/>
    <w:rsid w:val="00953FC6"/>
    <w:rsid w:val="0095645D"/>
    <w:rsid w:val="00957993"/>
    <w:rsid w:val="00960144"/>
    <w:rsid w:val="00960EA8"/>
    <w:rsid w:val="009623B0"/>
    <w:rsid w:val="00966E40"/>
    <w:rsid w:val="00971C95"/>
    <w:rsid w:val="00974D60"/>
    <w:rsid w:val="00975B7E"/>
    <w:rsid w:val="00976801"/>
    <w:rsid w:val="009813F0"/>
    <w:rsid w:val="00981CF7"/>
    <w:rsid w:val="00983E7E"/>
    <w:rsid w:val="00985AF7"/>
    <w:rsid w:val="0098796E"/>
    <w:rsid w:val="00990070"/>
    <w:rsid w:val="009918B3"/>
    <w:rsid w:val="009975CA"/>
    <w:rsid w:val="009A3475"/>
    <w:rsid w:val="009A7D46"/>
    <w:rsid w:val="009B2192"/>
    <w:rsid w:val="009B6619"/>
    <w:rsid w:val="009B6681"/>
    <w:rsid w:val="009C102C"/>
    <w:rsid w:val="009C4877"/>
    <w:rsid w:val="009E1763"/>
    <w:rsid w:val="009E2EDD"/>
    <w:rsid w:val="009E4913"/>
    <w:rsid w:val="009F5473"/>
    <w:rsid w:val="00A007BA"/>
    <w:rsid w:val="00A0204F"/>
    <w:rsid w:val="00A05017"/>
    <w:rsid w:val="00A059A9"/>
    <w:rsid w:val="00A07ED8"/>
    <w:rsid w:val="00A1474F"/>
    <w:rsid w:val="00A2323C"/>
    <w:rsid w:val="00A23E9A"/>
    <w:rsid w:val="00A32A66"/>
    <w:rsid w:val="00A4317A"/>
    <w:rsid w:val="00A454B0"/>
    <w:rsid w:val="00A53BE9"/>
    <w:rsid w:val="00A60D4E"/>
    <w:rsid w:val="00A7516A"/>
    <w:rsid w:val="00A90053"/>
    <w:rsid w:val="00A90A1C"/>
    <w:rsid w:val="00A90CC2"/>
    <w:rsid w:val="00A9173C"/>
    <w:rsid w:val="00A93E9E"/>
    <w:rsid w:val="00A95BEE"/>
    <w:rsid w:val="00AA4461"/>
    <w:rsid w:val="00AC08C2"/>
    <w:rsid w:val="00AC1E42"/>
    <w:rsid w:val="00AC352D"/>
    <w:rsid w:val="00AC69EC"/>
    <w:rsid w:val="00AD7924"/>
    <w:rsid w:val="00AD7DD1"/>
    <w:rsid w:val="00AF3C65"/>
    <w:rsid w:val="00B037CA"/>
    <w:rsid w:val="00B10D19"/>
    <w:rsid w:val="00B11523"/>
    <w:rsid w:val="00B17A46"/>
    <w:rsid w:val="00B221DB"/>
    <w:rsid w:val="00B22657"/>
    <w:rsid w:val="00B257FC"/>
    <w:rsid w:val="00B41360"/>
    <w:rsid w:val="00B423C9"/>
    <w:rsid w:val="00B426C4"/>
    <w:rsid w:val="00B44495"/>
    <w:rsid w:val="00B45BCB"/>
    <w:rsid w:val="00B47A2C"/>
    <w:rsid w:val="00B52D11"/>
    <w:rsid w:val="00B53B33"/>
    <w:rsid w:val="00B555AC"/>
    <w:rsid w:val="00B623AE"/>
    <w:rsid w:val="00B63F8E"/>
    <w:rsid w:val="00B73FB8"/>
    <w:rsid w:val="00B755D2"/>
    <w:rsid w:val="00B807BB"/>
    <w:rsid w:val="00B934E7"/>
    <w:rsid w:val="00BA1740"/>
    <w:rsid w:val="00BA40F6"/>
    <w:rsid w:val="00BA4AD4"/>
    <w:rsid w:val="00BA50DD"/>
    <w:rsid w:val="00BB0488"/>
    <w:rsid w:val="00BB5DCE"/>
    <w:rsid w:val="00BC29EB"/>
    <w:rsid w:val="00BC2EAB"/>
    <w:rsid w:val="00BC56A4"/>
    <w:rsid w:val="00BC6FF2"/>
    <w:rsid w:val="00BD69E9"/>
    <w:rsid w:val="00BE139C"/>
    <w:rsid w:val="00BF08E8"/>
    <w:rsid w:val="00C04DCA"/>
    <w:rsid w:val="00C063F6"/>
    <w:rsid w:val="00C11BED"/>
    <w:rsid w:val="00C16930"/>
    <w:rsid w:val="00C232D9"/>
    <w:rsid w:val="00C238C6"/>
    <w:rsid w:val="00C23CE6"/>
    <w:rsid w:val="00C248B2"/>
    <w:rsid w:val="00C30FCF"/>
    <w:rsid w:val="00C32150"/>
    <w:rsid w:val="00C33984"/>
    <w:rsid w:val="00C341EF"/>
    <w:rsid w:val="00C4246E"/>
    <w:rsid w:val="00C60D7F"/>
    <w:rsid w:val="00C63C04"/>
    <w:rsid w:val="00C6480B"/>
    <w:rsid w:val="00C75B35"/>
    <w:rsid w:val="00C903A5"/>
    <w:rsid w:val="00C90E2C"/>
    <w:rsid w:val="00C95804"/>
    <w:rsid w:val="00C95CC7"/>
    <w:rsid w:val="00C97DA2"/>
    <w:rsid w:val="00CB3038"/>
    <w:rsid w:val="00CC32FD"/>
    <w:rsid w:val="00CC5B3F"/>
    <w:rsid w:val="00CE5E10"/>
    <w:rsid w:val="00CE73D7"/>
    <w:rsid w:val="00CE7570"/>
    <w:rsid w:val="00CE783A"/>
    <w:rsid w:val="00CF259E"/>
    <w:rsid w:val="00CF3C73"/>
    <w:rsid w:val="00D052D1"/>
    <w:rsid w:val="00D05434"/>
    <w:rsid w:val="00D11A84"/>
    <w:rsid w:val="00D1434B"/>
    <w:rsid w:val="00D157AD"/>
    <w:rsid w:val="00D167F6"/>
    <w:rsid w:val="00D25BDF"/>
    <w:rsid w:val="00D272A6"/>
    <w:rsid w:val="00D301F0"/>
    <w:rsid w:val="00D3087F"/>
    <w:rsid w:val="00D32C74"/>
    <w:rsid w:val="00D333C9"/>
    <w:rsid w:val="00D35623"/>
    <w:rsid w:val="00D3727C"/>
    <w:rsid w:val="00D40607"/>
    <w:rsid w:val="00D416F0"/>
    <w:rsid w:val="00D50B06"/>
    <w:rsid w:val="00D63036"/>
    <w:rsid w:val="00D63FAF"/>
    <w:rsid w:val="00D66FE1"/>
    <w:rsid w:val="00D72079"/>
    <w:rsid w:val="00D74F96"/>
    <w:rsid w:val="00D76B2C"/>
    <w:rsid w:val="00D77493"/>
    <w:rsid w:val="00D778E1"/>
    <w:rsid w:val="00D83AE0"/>
    <w:rsid w:val="00D90B76"/>
    <w:rsid w:val="00D917A2"/>
    <w:rsid w:val="00D9318D"/>
    <w:rsid w:val="00D936BE"/>
    <w:rsid w:val="00D9573E"/>
    <w:rsid w:val="00D978BD"/>
    <w:rsid w:val="00DA6163"/>
    <w:rsid w:val="00DB0ECA"/>
    <w:rsid w:val="00DC6AA2"/>
    <w:rsid w:val="00DD692A"/>
    <w:rsid w:val="00DF1248"/>
    <w:rsid w:val="00E05B0D"/>
    <w:rsid w:val="00E1116B"/>
    <w:rsid w:val="00E1578C"/>
    <w:rsid w:val="00E158FF"/>
    <w:rsid w:val="00E234D5"/>
    <w:rsid w:val="00E31C44"/>
    <w:rsid w:val="00E31F94"/>
    <w:rsid w:val="00E329B8"/>
    <w:rsid w:val="00E33724"/>
    <w:rsid w:val="00E3787A"/>
    <w:rsid w:val="00E42ABF"/>
    <w:rsid w:val="00E42F05"/>
    <w:rsid w:val="00E441FE"/>
    <w:rsid w:val="00E44DDC"/>
    <w:rsid w:val="00E45DEC"/>
    <w:rsid w:val="00E521AF"/>
    <w:rsid w:val="00E55D38"/>
    <w:rsid w:val="00E561C6"/>
    <w:rsid w:val="00E56ABC"/>
    <w:rsid w:val="00E71D8F"/>
    <w:rsid w:val="00E7589A"/>
    <w:rsid w:val="00E85E8A"/>
    <w:rsid w:val="00E93E79"/>
    <w:rsid w:val="00E95324"/>
    <w:rsid w:val="00EA352F"/>
    <w:rsid w:val="00EB29C7"/>
    <w:rsid w:val="00EB5056"/>
    <w:rsid w:val="00EB6A4C"/>
    <w:rsid w:val="00EC5724"/>
    <w:rsid w:val="00EC627E"/>
    <w:rsid w:val="00EC7DBE"/>
    <w:rsid w:val="00ED20FB"/>
    <w:rsid w:val="00EF2908"/>
    <w:rsid w:val="00F0660E"/>
    <w:rsid w:val="00F10BF2"/>
    <w:rsid w:val="00F14650"/>
    <w:rsid w:val="00F165C5"/>
    <w:rsid w:val="00F20808"/>
    <w:rsid w:val="00F222DF"/>
    <w:rsid w:val="00F33486"/>
    <w:rsid w:val="00F335D0"/>
    <w:rsid w:val="00F3417F"/>
    <w:rsid w:val="00F3497D"/>
    <w:rsid w:val="00F34AF5"/>
    <w:rsid w:val="00F57D68"/>
    <w:rsid w:val="00F6050C"/>
    <w:rsid w:val="00F63CB7"/>
    <w:rsid w:val="00F642FF"/>
    <w:rsid w:val="00F67677"/>
    <w:rsid w:val="00F76A9B"/>
    <w:rsid w:val="00F8634F"/>
    <w:rsid w:val="00F86711"/>
    <w:rsid w:val="00F9516E"/>
    <w:rsid w:val="00FA13CB"/>
    <w:rsid w:val="00FA331C"/>
    <w:rsid w:val="00FA5166"/>
    <w:rsid w:val="00FA6E07"/>
    <w:rsid w:val="00FB51E6"/>
    <w:rsid w:val="00FC21C4"/>
    <w:rsid w:val="00FC29E9"/>
    <w:rsid w:val="00FD0148"/>
    <w:rsid w:val="00FF581B"/>
    <w:rsid w:val="00FF5D9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83B16DF-6A5A-49A7-B028-6EC7D188A5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1"/>
    <w:qFormat/>
    <w:rsid w:val="00E329B8"/>
    <w:pPr>
      <w:spacing w:before="100" w:beforeAutospacing="1" w:after="100" w:afterAutospacing="1" w:line="240" w:lineRule="auto"/>
      <w:outlineLvl w:val="0"/>
    </w:pPr>
    <w:rPr>
      <w:rFonts w:ascii="Times New Roman" w:eastAsia="Times New Roman" w:hAnsi="Times New Roman" w:cs="Times New Roman"/>
      <w:b/>
      <w:bCs/>
      <w:kern w:val="36"/>
      <w:sz w:val="48"/>
      <w:szCs w:val="48"/>
      <w:lang w:val="uk-UA" w:eastAsia="uk-UA"/>
    </w:rPr>
  </w:style>
  <w:style w:type="paragraph" w:styleId="2">
    <w:name w:val="heading 2"/>
    <w:basedOn w:val="a"/>
    <w:next w:val="a"/>
    <w:link w:val="20"/>
    <w:uiPriority w:val="9"/>
    <w:unhideWhenUsed/>
    <w:qFormat/>
    <w:rsid w:val="003C715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1E21B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0439D2"/>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99"/>
    <w:unhideWhenUsed/>
    <w:rsid w:val="00887D85"/>
    <w:pPr>
      <w:spacing w:after="120" w:line="276" w:lineRule="auto"/>
    </w:pPr>
    <w:rPr>
      <w:lang w:val="en-US"/>
    </w:rPr>
  </w:style>
  <w:style w:type="character" w:customStyle="1" w:styleId="a4">
    <w:name w:val="Основной текст Знак"/>
    <w:basedOn w:val="a0"/>
    <w:link w:val="a3"/>
    <w:uiPriority w:val="99"/>
    <w:rsid w:val="00887D85"/>
    <w:rPr>
      <w:lang w:val="en-US"/>
    </w:rPr>
  </w:style>
  <w:style w:type="character" w:customStyle="1" w:styleId="a5">
    <w:name w:val="Абзац списка Знак"/>
    <w:aliases w:val="Resume Title Знак,List Paragraph - bullets Знак"/>
    <w:link w:val="a6"/>
    <w:uiPriority w:val="34"/>
    <w:locked/>
    <w:rsid w:val="00887D85"/>
    <w:rPr>
      <w:lang w:val="en-US"/>
    </w:rPr>
  </w:style>
  <w:style w:type="paragraph" w:styleId="a6">
    <w:name w:val="List Paragraph"/>
    <w:aliases w:val="Resume Title,List Paragraph - bullets"/>
    <w:basedOn w:val="a"/>
    <w:link w:val="a5"/>
    <w:uiPriority w:val="34"/>
    <w:qFormat/>
    <w:rsid w:val="00887D85"/>
    <w:pPr>
      <w:spacing w:after="200" w:line="276" w:lineRule="auto"/>
      <w:ind w:left="720"/>
      <w:contextualSpacing/>
    </w:pPr>
    <w:rPr>
      <w:lang w:val="en-US"/>
    </w:rPr>
  </w:style>
  <w:style w:type="paragraph" w:customStyle="1" w:styleId="TableParagraph">
    <w:name w:val="Table Paragraph"/>
    <w:basedOn w:val="a"/>
    <w:uiPriority w:val="1"/>
    <w:qFormat/>
    <w:rsid w:val="00887D85"/>
    <w:pPr>
      <w:widowControl w:val="0"/>
      <w:autoSpaceDE w:val="0"/>
      <w:autoSpaceDN w:val="0"/>
      <w:spacing w:after="0" w:line="240" w:lineRule="auto"/>
    </w:pPr>
    <w:rPr>
      <w:rFonts w:ascii="Times New Roman" w:eastAsia="Times New Roman" w:hAnsi="Times New Roman" w:cs="Times New Roman"/>
      <w:lang w:eastAsia="ru-RU" w:bidi="ru-RU"/>
    </w:rPr>
  </w:style>
  <w:style w:type="table" w:styleId="a7">
    <w:name w:val="Table Grid"/>
    <w:basedOn w:val="a1"/>
    <w:uiPriority w:val="59"/>
    <w:rsid w:val="00887D8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Normal (Web)"/>
    <w:aliases w:val="Обычный (веб) Знак,Знак1 Знак,Знак1,Обычный (веб) Знак2,Обычный (веб) Знак1 Знак,Знак Знак1 Знак,Обычный (веб) Знак Знак Знак,Знак1 Знак Знак Знак,Знак1 Знак1 Знак,Обычный (веб) Знак Знак1,Знак1 Знак2,Знак1 Знак Знак1 Знак Знак Знак"/>
    <w:basedOn w:val="a"/>
    <w:link w:val="11"/>
    <w:uiPriority w:val="99"/>
    <w:unhideWhenUsed/>
    <w:rsid w:val="00887D8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9">
    <w:name w:val="header"/>
    <w:basedOn w:val="a"/>
    <w:link w:val="aa"/>
    <w:uiPriority w:val="99"/>
    <w:unhideWhenUsed/>
    <w:rsid w:val="00AF3C65"/>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AF3C65"/>
  </w:style>
  <w:style w:type="paragraph" w:styleId="ab">
    <w:name w:val="footer"/>
    <w:basedOn w:val="a"/>
    <w:link w:val="ac"/>
    <w:uiPriority w:val="99"/>
    <w:unhideWhenUsed/>
    <w:rsid w:val="00AF3C65"/>
    <w:pPr>
      <w:tabs>
        <w:tab w:val="center" w:pos="4677"/>
        <w:tab w:val="right" w:pos="9355"/>
      </w:tabs>
      <w:spacing w:after="0" w:line="240" w:lineRule="auto"/>
    </w:pPr>
  </w:style>
  <w:style w:type="character" w:customStyle="1" w:styleId="ac">
    <w:name w:val="Нижний колонтитул Знак"/>
    <w:basedOn w:val="a0"/>
    <w:link w:val="ab"/>
    <w:uiPriority w:val="99"/>
    <w:rsid w:val="00AF3C65"/>
  </w:style>
  <w:style w:type="paragraph" w:customStyle="1" w:styleId="Default">
    <w:name w:val="Default"/>
    <w:rsid w:val="009C4877"/>
    <w:pPr>
      <w:pBdr>
        <w:top w:val="nil"/>
        <w:left w:val="nil"/>
        <w:bottom w:val="nil"/>
        <w:right w:val="nil"/>
        <w:between w:val="nil"/>
        <w:bar w:val="nil"/>
      </w:pBdr>
      <w:spacing w:before="160" w:after="0" w:line="240" w:lineRule="auto"/>
    </w:pPr>
    <w:rPr>
      <w:rFonts w:ascii="Helvetica Neue" w:eastAsia="Arial Unicode MS" w:hAnsi="Helvetica Neue" w:cs="Arial Unicode MS"/>
      <w:color w:val="000000"/>
      <w:sz w:val="24"/>
      <w:szCs w:val="24"/>
      <w:u w:color="000000"/>
      <w:bdr w:val="nil"/>
      <w:lang w:eastAsia="ru-RU"/>
      <w14:textOutline w14:w="12700" w14:cap="flat" w14:cmpd="sng" w14:algn="ctr">
        <w14:noFill/>
        <w14:prstDash w14:val="solid"/>
        <w14:miter w14:lim="400000"/>
      </w14:textOutline>
    </w:rPr>
  </w:style>
  <w:style w:type="character" w:customStyle="1" w:styleId="10">
    <w:name w:val="Заголовок 1 Знак"/>
    <w:basedOn w:val="a0"/>
    <w:link w:val="1"/>
    <w:uiPriority w:val="1"/>
    <w:rsid w:val="00E329B8"/>
    <w:rPr>
      <w:rFonts w:ascii="Times New Roman" w:eastAsia="Times New Roman" w:hAnsi="Times New Roman" w:cs="Times New Roman"/>
      <w:b/>
      <w:bCs/>
      <w:kern w:val="36"/>
      <w:sz w:val="48"/>
      <w:szCs w:val="48"/>
      <w:lang w:val="uk-UA" w:eastAsia="uk-UA"/>
    </w:rPr>
  </w:style>
  <w:style w:type="character" w:styleId="ad">
    <w:name w:val="Hyperlink"/>
    <w:basedOn w:val="a0"/>
    <w:uiPriority w:val="99"/>
    <w:unhideWhenUsed/>
    <w:rsid w:val="00E329B8"/>
    <w:rPr>
      <w:color w:val="0000FF"/>
      <w:u w:val="single"/>
    </w:rPr>
  </w:style>
  <w:style w:type="paragraph" w:styleId="ae">
    <w:name w:val="Balloon Text"/>
    <w:basedOn w:val="a"/>
    <w:link w:val="af"/>
    <w:uiPriority w:val="99"/>
    <w:semiHidden/>
    <w:unhideWhenUsed/>
    <w:rsid w:val="00746619"/>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746619"/>
    <w:rPr>
      <w:rFonts w:ascii="Tahoma" w:hAnsi="Tahoma" w:cs="Tahoma"/>
      <w:sz w:val="16"/>
      <w:szCs w:val="16"/>
    </w:rPr>
  </w:style>
  <w:style w:type="character" w:styleId="af0">
    <w:name w:val="Strong"/>
    <w:basedOn w:val="a0"/>
    <w:uiPriority w:val="22"/>
    <w:qFormat/>
    <w:rsid w:val="00BC2EAB"/>
    <w:rPr>
      <w:b/>
      <w:bCs/>
    </w:rPr>
  </w:style>
  <w:style w:type="paragraph" w:styleId="z-">
    <w:name w:val="HTML Top of Form"/>
    <w:basedOn w:val="a"/>
    <w:next w:val="a"/>
    <w:link w:val="z-0"/>
    <w:hidden/>
    <w:uiPriority w:val="99"/>
    <w:semiHidden/>
    <w:unhideWhenUsed/>
    <w:rsid w:val="00D35623"/>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0">
    <w:name w:val="z-Начало формы Знак"/>
    <w:basedOn w:val="a0"/>
    <w:link w:val="z-"/>
    <w:uiPriority w:val="99"/>
    <w:semiHidden/>
    <w:rsid w:val="00D35623"/>
    <w:rPr>
      <w:rFonts w:ascii="Arial" w:eastAsia="Times New Roman" w:hAnsi="Arial" w:cs="Arial"/>
      <w:vanish/>
      <w:sz w:val="16"/>
      <w:szCs w:val="16"/>
      <w:lang w:eastAsia="ru-RU"/>
    </w:rPr>
  </w:style>
  <w:style w:type="character" w:customStyle="1" w:styleId="11">
    <w:name w:val="Обычный (веб) Знак1"/>
    <w:aliases w:val="Обычный (веб) Знак Знак,Знак1 Знак Знак,Знак1 Знак1,Обычный (веб) Знак2 Знак,Обычный (веб) Знак1 Знак Знак,Знак Знак1 Знак Знак,Обычный (веб) Знак Знак Знак Знак,Знак1 Знак Знак Знак Знак,Знак1 Знак1 Знак Знак,Знак1 Знак2 Знак"/>
    <w:link w:val="a8"/>
    <w:uiPriority w:val="99"/>
    <w:rsid w:val="00E42F05"/>
    <w:rPr>
      <w:rFonts w:ascii="Times New Roman" w:eastAsia="Times New Roman" w:hAnsi="Times New Roman" w:cs="Times New Roman"/>
      <w:sz w:val="24"/>
      <w:szCs w:val="24"/>
      <w:lang w:eastAsia="ru-RU"/>
    </w:rPr>
  </w:style>
  <w:style w:type="character" w:customStyle="1" w:styleId="20">
    <w:name w:val="Заголовок 2 Знак"/>
    <w:basedOn w:val="a0"/>
    <w:link w:val="2"/>
    <w:uiPriority w:val="9"/>
    <w:rsid w:val="003C7159"/>
    <w:rPr>
      <w:rFonts w:asciiTheme="majorHAnsi" w:eastAsiaTheme="majorEastAsia" w:hAnsiTheme="majorHAnsi" w:cstheme="majorBidi"/>
      <w:color w:val="2E74B5" w:themeColor="accent1" w:themeShade="BF"/>
      <w:sz w:val="26"/>
      <w:szCs w:val="26"/>
    </w:rPr>
  </w:style>
  <w:style w:type="paragraph" w:customStyle="1" w:styleId="indent">
    <w:name w:val="indent"/>
    <w:basedOn w:val="a"/>
    <w:rsid w:val="003C715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40">
    <w:name w:val="Заголовок 4 Знак"/>
    <w:basedOn w:val="a0"/>
    <w:link w:val="4"/>
    <w:uiPriority w:val="9"/>
    <w:semiHidden/>
    <w:rsid w:val="000439D2"/>
    <w:rPr>
      <w:rFonts w:asciiTheme="majorHAnsi" w:eastAsiaTheme="majorEastAsia" w:hAnsiTheme="majorHAnsi" w:cstheme="majorBidi"/>
      <w:i/>
      <w:iCs/>
      <w:color w:val="2E74B5" w:themeColor="accent1" w:themeShade="BF"/>
    </w:rPr>
  </w:style>
  <w:style w:type="character" w:customStyle="1" w:styleId="line-clamp-1">
    <w:name w:val="line-clamp-1"/>
    <w:basedOn w:val="a0"/>
    <w:rsid w:val="00FD0148"/>
  </w:style>
  <w:style w:type="character" w:customStyle="1" w:styleId="30">
    <w:name w:val="Заголовок 3 Знак"/>
    <w:basedOn w:val="a0"/>
    <w:link w:val="3"/>
    <w:uiPriority w:val="9"/>
    <w:semiHidden/>
    <w:rsid w:val="001E21B5"/>
    <w:rPr>
      <w:rFonts w:asciiTheme="majorHAnsi" w:eastAsiaTheme="majorEastAsia" w:hAnsiTheme="majorHAnsi" w:cstheme="majorBidi"/>
      <w:color w:val="1F4D78" w:themeColor="accent1" w:themeShade="7F"/>
      <w:sz w:val="24"/>
      <w:szCs w:val="24"/>
    </w:rPr>
  </w:style>
  <w:style w:type="character" w:customStyle="1" w:styleId="markedcontent">
    <w:name w:val="markedcontent"/>
    <w:basedOn w:val="a0"/>
    <w:rsid w:val="000E222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859648">
      <w:bodyDiv w:val="1"/>
      <w:marLeft w:val="0"/>
      <w:marRight w:val="0"/>
      <w:marTop w:val="0"/>
      <w:marBottom w:val="0"/>
      <w:divBdr>
        <w:top w:val="none" w:sz="0" w:space="0" w:color="auto"/>
        <w:left w:val="none" w:sz="0" w:space="0" w:color="auto"/>
        <w:bottom w:val="none" w:sz="0" w:space="0" w:color="auto"/>
        <w:right w:val="none" w:sz="0" w:space="0" w:color="auto"/>
      </w:divBdr>
    </w:div>
    <w:div w:id="32271380">
      <w:bodyDiv w:val="1"/>
      <w:marLeft w:val="0"/>
      <w:marRight w:val="0"/>
      <w:marTop w:val="0"/>
      <w:marBottom w:val="0"/>
      <w:divBdr>
        <w:top w:val="none" w:sz="0" w:space="0" w:color="auto"/>
        <w:left w:val="none" w:sz="0" w:space="0" w:color="auto"/>
        <w:bottom w:val="none" w:sz="0" w:space="0" w:color="auto"/>
        <w:right w:val="none" w:sz="0" w:space="0" w:color="auto"/>
      </w:divBdr>
    </w:div>
    <w:div w:id="131102318">
      <w:bodyDiv w:val="1"/>
      <w:marLeft w:val="0"/>
      <w:marRight w:val="0"/>
      <w:marTop w:val="0"/>
      <w:marBottom w:val="0"/>
      <w:divBdr>
        <w:top w:val="none" w:sz="0" w:space="0" w:color="auto"/>
        <w:left w:val="none" w:sz="0" w:space="0" w:color="auto"/>
        <w:bottom w:val="none" w:sz="0" w:space="0" w:color="auto"/>
        <w:right w:val="none" w:sz="0" w:space="0" w:color="auto"/>
      </w:divBdr>
    </w:div>
    <w:div w:id="134882019">
      <w:bodyDiv w:val="1"/>
      <w:marLeft w:val="0"/>
      <w:marRight w:val="0"/>
      <w:marTop w:val="0"/>
      <w:marBottom w:val="0"/>
      <w:divBdr>
        <w:top w:val="none" w:sz="0" w:space="0" w:color="auto"/>
        <w:left w:val="none" w:sz="0" w:space="0" w:color="auto"/>
        <w:bottom w:val="none" w:sz="0" w:space="0" w:color="auto"/>
        <w:right w:val="none" w:sz="0" w:space="0" w:color="auto"/>
      </w:divBdr>
    </w:div>
    <w:div w:id="166789321">
      <w:bodyDiv w:val="1"/>
      <w:marLeft w:val="0"/>
      <w:marRight w:val="0"/>
      <w:marTop w:val="0"/>
      <w:marBottom w:val="0"/>
      <w:divBdr>
        <w:top w:val="none" w:sz="0" w:space="0" w:color="auto"/>
        <w:left w:val="none" w:sz="0" w:space="0" w:color="auto"/>
        <w:bottom w:val="none" w:sz="0" w:space="0" w:color="auto"/>
        <w:right w:val="none" w:sz="0" w:space="0" w:color="auto"/>
      </w:divBdr>
    </w:div>
    <w:div w:id="167255318">
      <w:bodyDiv w:val="1"/>
      <w:marLeft w:val="0"/>
      <w:marRight w:val="0"/>
      <w:marTop w:val="0"/>
      <w:marBottom w:val="0"/>
      <w:divBdr>
        <w:top w:val="none" w:sz="0" w:space="0" w:color="auto"/>
        <w:left w:val="none" w:sz="0" w:space="0" w:color="auto"/>
        <w:bottom w:val="none" w:sz="0" w:space="0" w:color="auto"/>
        <w:right w:val="none" w:sz="0" w:space="0" w:color="auto"/>
      </w:divBdr>
    </w:div>
    <w:div w:id="176584550">
      <w:bodyDiv w:val="1"/>
      <w:marLeft w:val="0"/>
      <w:marRight w:val="0"/>
      <w:marTop w:val="0"/>
      <w:marBottom w:val="0"/>
      <w:divBdr>
        <w:top w:val="none" w:sz="0" w:space="0" w:color="auto"/>
        <w:left w:val="none" w:sz="0" w:space="0" w:color="auto"/>
        <w:bottom w:val="none" w:sz="0" w:space="0" w:color="auto"/>
        <w:right w:val="none" w:sz="0" w:space="0" w:color="auto"/>
      </w:divBdr>
    </w:div>
    <w:div w:id="197278938">
      <w:bodyDiv w:val="1"/>
      <w:marLeft w:val="0"/>
      <w:marRight w:val="0"/>
      <w:marTop w:val="0"/>
      <w:marBottom w:val="0"/>
      <w:divBdr>
        <w:top w:val="none" w:sz="0" w:space="0" w:color="auto"/>
        <w:left w:val="none" w:sz="0" w:space="0" w:color="auto"/>
        <w:bottom w:val="none" w:sz="0" w:space="0" w:color="auto"/>
        <w:right w:val="none" w:sz="0" w:space="0" w:color="auto"/>
      </w:divBdr>
    </w:div>
    <w:div w:id="199588906">
      <w:bodyDiv w:val="1"/>
      <w:marLeft w:val="0"/>
      <w:marRight w:val="0"/>
      <w:marTop w:val="0"/>
      <w:marBottom w:val="0"/>
      <w:divBdr>
        <w:top w:val="none" w:sz="0" w:space="0" w:color="auto"/>
        <w:left w:val="none" w:sz="0" w:space="0" w:color="auto"/>
        <w:bottom w:val="none" w:sz="0" w:space="0" w:color="auto"/>
        <w:right w:val="none" w:sz="0" w:space="0" w:color="auto"/>
      </w:divBdr>
    </w:div>
    <w:div w:id="203030534">
      <w:bodyDiv w:val="1"/>
      <w:marLeft w:val="0"/>
      <w:marRight w:val="0"/>
      <w:marTop w:val="0"/>
      <w:marBottom w:val="0"/>
      <w:divBdr>
        <w:top w:val="none" w:sz="0" w:space="0" w:color="auto"/>
        <w:left w:val="none" w:sz="0" w:space="0" w:color="auto"/>
        <w:bottom w:val="none" w:sz="0" w:space="0" w:color="auto"/>
        <w:right w:val="none" w:sz="0" w:space="0" w:color="auto"/>
      </w:divBdr>
    </w:div>
    <w:div w:id="232276006">
      <w:bodyDiv w:val="1"/>
      <w:marLeft w:val="0"/>
      <w:marRight w:val="0"/>
      <w:marTop w:val="0"/>
      <w:marBottom w:val="0"/>
      <w:divBdr>
        <w:top w:val="none" w:sz="0" w:space="0" w:color="auto"/>
        <w:left w:val="none" w:sz="0" w:space="0" w:color="auto"/>
        <w:bottom w:val="none" w:sz="0" w:space="0" w:color="auto"/>
        <w:right w:val="none" w:sz="0" w:space="0" w:color="auto"/>
      </w:divBdr>
      <w:divsChild>
        <w:div w:id="1893037527">
          <w:marLeft w:val="0"/>
          <w:marRight w:val="0"/>
          <w:marTop w:val="0"/>
          <w:marBottom w:val="0"/>
          <w:divBdr>
            <w:top w:val="single" w:sz="2" w:space="0" w:color="E3E3E3"/>
            <w:left w:val="single" w:sz="2" w:space="0" w:color="E3E3E3"/>
            <w:bottom w:val="single" w:sz="2" w:space="0" w:color="E3E3E3"/>
            <w:right w:val="single" w:sz="2" w:space="0" w:color="E3E3E3"/>
          </w:divBdr>
          <w:divsChild>
            <w:div w:id="620380921">
              <w:marLeft w:val="0"/>
              <w:marRight w:val="0"/>
              <w:marTop w:val="0"/>
              <w:marBottom w:val="0"/>
              <w:divBdr>
                <w:top w:val="single" w:sz="2" w:space="0" w:color="E3E3E3"/>
                <w:left w:val="single" w:sz="2" w:space="0" w:color="E3E3E3"/>
                <w:bottom w:val="single" w:sz="2" w:space="0" w:color="E3E3E3"/>
                <w:right w:val="single" w:sz="2" w:space="0" w:color="E3E3E3"/>
              </w:divBdr>
              <w:divsChild>
                <w:div w:id="771097347">
                  <w:marLeft w:val="0"/>
                  <w:marRight w:val="0"/>
                  <w:marTop w:val="0"/>
                  <w:marBottom w:val="0"/>
                  <w:divBdr>
                    <w:top w:val="single" w:sz="2" w:space="0" w:color="E3E3E3"/>
                    <w:left w:val="single" w:sz="2" w:space="0" w:color="E3E3E3"/>
                    <w:bottom w:val="single" w:sz="2" w:space="0" w:color="E3E3E3"/>
                    <w:right w:val="single" w:sz="2" w:space="0" w:color="E3E3E3"/>
                  </w:divBdr>
                  <w:divsChild>
                    <w:div w:id="863444428">
                      <w:marLeft w:val="0"/>
                      <w:marRight w:val="0"/>
                      <w:marTop w:val="0"/>
                      <w:marBottom w:val="0"/>
                      <w:divBdr>
                        <w:top w:val="single" w:sz="2" w:space="0" w:color="E3E3E3"/>
                        <w:left w:val="single" w:sz="2" w:space="0" w:color="E3E3E3"/>
                        <w:bottom w:val="single" w:sz="2" w:space="0" w:color="E3E3E3"/>
                        <w:right w:val="single" w:sz="2" w:space="0" w:color="E3E3E3"/>
                      </w:divBdr>
                      <w:divsChild>
                        <w:div w:id="2112624523">
                          <w:marLeft w:val="0"/>
                          <w:marRight w:val="0"/>
                          <w:marTop w:val="0"/>
                          <w:marBottom w:val="0"/>
                          <w:divBdr>
                            <w:top w:val="single" w:sz="2" w:space="0" w:color="E3E3E3"/>
                            <w:left w:val="single" w:sz="2" w:space="0" w:color="E3E3E3"/>
                            <w:bottom w:val="single" w:sz="2" w:space="0" w:color="E3E3E3"/>
                            <w:right w:val="single" w:sz="2" w:space="0" w:color="E3E3E3"/>
                          </w:divBdr>
                          <w:divsChild>
                            <w:div w:id="1567837930">
                              <w:marLeft w:val="0"/>
                              <w:marRight w:val="0"/>
                              <w:marTop w:val="0"/>
                              <w:marBottom w:val="0"/>
                              <w:divBdr>
                                <w:top w:val="single" w:sz="2" w:space="0" w:color="E3E3E3"/>
                                <w:left w:val="single" w:sz="2" w:space="0" w:color="E3E3E3"/>
                                <w:bottom w:val="single" w:sz="2" w:space="0" w:color="E3E3E3"/>
                                <w:right w:val="single" w:sz="2" w:space="0" w:color="E3E3E3"/>
                              </w:divBdr>
                              <w:divsChild>
                                <w:div w:id="373778088">
                                  <w:marLeft w:val="0"/>
                                  <w:marRight w:val="0"/>
                                  <w:marTop w:val="100"/>
                                  <w:marBottom w:val="100"/>
                                  <w:divBdr>
                                    <w:top w:val="single" w:sz="2" w:space="0" w:color="E3E3E3"/>
                                    <w:left w:val="single" w:sz="2" w:space="0" w:color="E3E3E3"/>
                                    <w:bottom w:val="single" w:sz="2" w:space="0" w:color="E3E3E3"/>
                                    <w:right w:val="single" w:sz="2" w:space="0" w:color="E3E3E3"/>
                                  </w:divBdr>
                                  <w:divsChild>
                                    <w:div w:id="1382904280">
                                      <w:marLeft w:val="0"/>
                                      <w:marRight w:val="0"/>
                                      <w:marTop w:val="0"/>
                                      <w:marBottom w:val="0"/>
                                      <w:divBdr>
                                        <w:top w:val="single" w:sz="2" w:space="0" w:color="E3E3E3"/>
                                        <w:left w:val="single" w:sz="2" w:space="0" w:color="E3E3E3"/>
                                        <w:bottom w:val="single" w:sz="2" w:space="0" w:color="E3E3E3"/>
                                        <w:right w:val="single" w:sz="2" w:space="0" w:color="E3E3E3"/>
                                      </w:divBdr>
                                      <w:divsChild>
                                        <w:div w:id="1719010887">
                                          <w:marLeft w:val="0"/>
                                          <w:marRight w:val="0"/>
                                          <w:marTop w:val="0"/>
                                          <w:marBottom w:val="0"/>
                                          <w:divBdr>
                                            <w:top w:val="single" w:sz="2" w:space="0" w:color="E3E3E3"/>
                                            <w:left w:val="single" w:sz="2" w:space="0" w:color="E3E3E3"/>
                                            <w:bottom w:val="single" w:sz="2" w:space="0" w:color="E3E3E3"/>
                                            <w:right w:val="single" w:sz="2" w:space="0" w:color="E3E3E3"/>
                                          </w:divBdr>
                                          <w:divsChild>
                                            <w:div w:id="49159049">
                                              <w:marLeft w:val="0"/>
                                              <w:marRight w:val="0"/>
                                              <w:marTop w:val="0"/>
                                              <w:marBottom w:val="0"/>
                                              <w:divBdr>
                                                <w:top w:val="single" w:sz="2" w:space="0" w:color="E3E3E3"/>
                                                <w:left w:val="single" w:sz="2" w:space="0" w:color="E3E3E3"/>
                                                <w:bottom w:val="single" w:sz="2" w:space="0" w:color="E3E3E3"/>
                                                <w:right w:val="single" w:sz="2" w:space="0" w:color="E3E3E3"/>
                                              </w:divBdr>
                                              <w:divsChild>
                                                <w:div w:id="1901088100">
                                                  <w:marLeft w:val="0"/>
                                                  <w:marRight w:val="0"/>
                                                  <w:marTop w:val="0"/>
                                                  <w:marBottom w:val="0"/>
                                                  <w:divBdr>
                                                    <w:top w:val="single" w:sz="2" w:space="0" w:color="E3E3E3"/>
                                                    <w:left w:val="single" w:sz="2" w:space="0" w:color="E3E3E3"/>
                                                    <w:bottom w:val="single" w:sz="2" w:space="0" w:color="E3E3E3"/>
                                                    <w:right w:val="single" w:sz="2" w:space="0" w:color="E3E3E3"/>
                                                  </w:divBdr>
                                                  <w:divsChild>
                                                    <w:div w:id="715004179">
                                                      <w:marLeft w:val="0"/>
                                                      <w:marRight w:val="0"/>
                                                      <w:marTop w:val="0"/>
                                                      <w:marBottom w:val="0"/>
                                                      <w:divBdr>
                                                        <w:top w:val="single" w:sz="2" w:space="0" w:color="E3E3E3"/>
                                                        <w:left w:val="single" w:sz="2" w:space="0" w:color="E3E3E3"/>
                                                        <w:bottom w:val="single" w:sz="2" w:space="0" w:color="E3E3E3"/>
                                                        <w:right w:val="single" w:sz="2" w:space="0" w:color="E3E3E3"/>
                                                      </w:divBdr>
                                                      <w:divsChild>
                                                        <w:div w:id="67164423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804155570">
          <w:marLeft w:val="0"/>
          <w:marRight w:val="0"/>
          <w:marTop w:val="0"/>
          <w:marBottom w:val="0"/>
          <w:divBdr>
            <w:top w:val="none" w:sz="0" w:space="0" w:color="auto"/>
            <w:left w:val="none" w:sz="0" w:space="0" w:color="auto"/>
            <w:bottom w:val="none" w:sz="0" w:space="0" w:color="auto"/>
            <w:right w:val="none" w:sz="0" w:space="0" w:color="auto"/>
          </w:divBdr>
          <w:divsChild>
            <w:div w:id="499006513">
              <w:marLeft w:val="0"/>
              <w:marRight w:val="0"/>
              <w:marTop w:val="100"/>
              <w:marBottom w:val="100"/>
              <w:divBdr>
                <w:top w:val="single" w:sz="2" w:space="0" w:color="E3E3E3"/>
                <w:left w:val="single" w:sz="2" w:space="0" w:color="E3E3E3"/>
                <w:bottom w:val="single" w:sz="2" w:space="0" w:color="E3E3E3"/>
                <w:right w:val="single" w:sz="2" w:space="0" w:color="E3E3E3"/>
              </w:divBdr>
              <w:divsChild>
                <w:div w:id="132273942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276178753">
      <w:bodyDiv w:val="1"/>
      <w:marLeft w:val="0"/>
      <w:marRight w:val="0"/>
      <w:marTop w:val="0"/>
      <w:marBottom w:val="0"/>
      <w:divBdr>
        <w:top w:val="none" w:sz="0" w:space="0" w:color="auto"/>
        <w:left w:val="none" w:sz="0" w:space="0" w:color="auto"/>
        <w:bottom w:val="none" w:sz="0" w:space="0" w:color="auto"/>
        <w:right w:val="none" w:sz="0" w:space="0" w:color="auto"/>
      </w:divBdr>
    </w:div>
    <w:div w:id="277299498">
      <w:bodyDiv w:val="1"/>
      <w:marLeft w:val="0"/>
      <w:marRight w:val="0"/>
      <w:marTop w:val="0"/>
      <w:marBottom w:val="0"/>
      <w:divBdr>
        <w:top w:val="none" w:sz="0" w:space="0" w:color="auto"/>
        <w:left w:val="none" w:sz="0" w:space="0" w:color="auto"/>
        <w:bottom w:val="none" w:sz="0" w:space="0" w:color="auto"/>
        <w:right w:val="none" w:sz="0" w:space="0" w:color="auto"/>
      </w:divBdr>
    </w:div>
    <w:div w:id="284626026">
      <w:bodyDiv w:val="1"/>
      <w:marLeft w:val="0"/>
      <w:marRight w:val="0"/>
      <w:marTop w:val="0"/>
      <w:marBottom w:val="0"/>
      <w:divBdr>
        <w:top w:val="none" w:sz="0" w:space="0" w:color="auto"/>
        <w:left w:val="none" w:sz="0" w:space="0" w:color="auto"/>
        <w:bottom w:val="none" w:sz="0" w:space="0" w:color="auto"/>
        <w:right w:val="none" w:sz="0" w:space="0" w:color="auto"/>
      </w:divBdr>
    </w:div>
    <w:div w:id="285237057">
      <w:bodyDiv w:val="1"/>
      <w:marLeft w:val="0"/>
      <w:marRight w:val="0"/>
      <w:marTop w:val="0"/>
      <w:marBottom w:val="0"/>
      <w:divBdr>
        <w:top w:val="none" w:sz="0" w:space="0" w:color="auto"/>
        <w:left w:val="none" w:sz="0" w:space="0" w:color="auto"/>
        <w:bottom w:val="none" w:sz="0" w:space="0" w:color="auto"/>
        <w:right w:val="none" w:sz="0" w:space="0" w:color="auto"/>
      </w:divBdr>
    </w:div>
    <w:div w:id="310139833">
      <w:bodyDiv w:val="1"/>
      <w:marLeft w:val="0"/>
      <w:marRight w:val="0"/>
      <w:marTop w:val="0"/>
      <w:marBottom w:val="0"/>
      <w:divBdr>
        <w:top w:val="none" w:sz="0" w:space="0" w:color="auto"/>
        <w:left w:val="none" w:sz="0" w:space="0" w:color="auto"/>
        <w:bottom w:val="none" w:sz="0" w:space="0" w:color="auto"/>
        <w:right w:val="none" w:sz="0" w:space="0" w:color="auto"/>
      </w:divBdr>
    </w:div>
    <w:div w:id="321468794">
      <w:bodyDiv w:val="1"/>
      <w:marLeft w:val="0"/>
      <w:marRight w:val="0"/>
      <w:marTop w:val="0"/>
      <w:marBottom w:val="0"/>
      <w:divBdr>
        <w:top w:val="none" w:sz="0" w:space="0" w:color="auto"/>
        <w:left w:val="none" w:sz="0" w:space="0" w:color="auto"/>
        <w:bottom w:val="none" w:sz="0" w:space="0" w:color="auto"/>
        <w:right w:val="none" w:sz="0" w:space="0" w:color="auto"/>
      </w:divBdr>
    </w:div>
    <w:div w:id="326176434">
      <w:bodyDiv w:val="1"/>
      <w:marLeft w:val="0"/>
      <w:marRight w:val="0"/>
      <w:marTop w:val="0"/>
      <w:marBottom w:val="0"/>
      <w:divBdr>
        <w:top w:val="none" w:sz="0" w:space="0" w:color="auto"/>
        <w:left w:val="none" w:sz="0" w:space="0" w:color="auto"/>
        <w:bottom w:val="none" w:sz="0" w:space="0" w:color="auto"/>
        <w:right w:val="none" w:sz="0" w:space="0" w:color="auto"/>
      </w:divBdr>
    </w:div>
    <w:div w:id="329066360">
      <w:bodyDiv w:val="1"/>
      <w:marLeft w:val="0"/>
      <w:marRight w:val="0"/>
      <w:marTop w:val="0"/>
      <w:marBottom w:val="0"/>
      <w:divBdr>
        <w:top w:val="none" w:sz="0" w:space="0" w:color="auto"/>
        <w:left w:val="none" w:sz="0" w:space="0" w:color="auto"/>
        <w:bottom w:val="none" w:sz="0" w:space="0" w:color="auto"/>
        <w:right w:val="none" w:sz="0" w:space="0" w:color="auto"/>
      </w:divBdr>
      <w:divsChild>
        <w:div w:id="1542668401">
          <w:marLeft w:val="0"/>
          <w:marRight w:val="0"/>
          <w:marTop w:val="0"/>
          <w:marBottom w:val="0"/>
          <w:divBdr>
            <w:top w:val="none" w:sz="0" w:space="0" w:color="auto"/>
            <w:left w:val="none" w:sz="0" w:space="0" w:color="auto"/>
            <w:bottom w:val="none" w:sz="0" w:space="0" w:color="auto"/>
            <w:right w:val="none" w:sz="0" w:space="0" w:color="auto"/>
          </w:divBdr>
          <w:divsChild>
            <w:div w:id="348332767">
              <w:marLeft w:val="0"/>
              <w:marRight w:val="0"/>
              <w:marTop w:val="0"/>
              <w:marBottom w:val="0"/>
              <w:divBdr>
                <w:top w:val="none" w:sz="0" w:space="0" w:color="auto"/>
                <w:left w:val="none" w:sz="0" w:space="0" w:color="auto"/>
                <w:bottom w:val="none" w:sz="0" w:space="0" w:color="auto"/>
                <w:right w:val="none" w:sz="0" w:space="0" w:color="auto"/>
              </w:divBdr>
              <w:divsChild>
                <w:div w:id="1965498214">
                  <w:marLeft w:val="0"/>
                  <w:marRight w:val="0"/>
                  <w:marTop w:val="0"/>
                  <w:marBottom w:val="0"/>
                  <w:divBdr>
                    <w:top w:val="none" w:sz="0" w:space="0" w:color="auto"/>
                    <w:left w:val="none" w:sz="0" w:space="0" w:color="auto"/>
                    <w:bottom w:val="none" w:sz="0" w:space="0" w:color="auto"/>
                    <w:right w:val="none" w:sz="0" w:space="0" w:color="auto"/>
                  </w:divBdr>
                  <w:divsChild>
                    <w:div w:id="1608926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5583779">
          <w:marLeft w:val="0"/>
          <w:marRight w:val="0"/>
          <w:marTop w:val="0"/>
          <w:marBottom w:val="0"/>
          <w:divBdr>
            <w:top w:val="none" w:sz="0" w:space="0" w:color="auto"/>
            <w:left w:val="none" w:sz="0" w:space="0" w:color="auto"/>
            <w:bottom w:val="none" w:sz="0" w:space="0" w:color="auto"/>
            <w:right w:val="none" w:sz="0" w:space="0" w:color="auto"/>
          </w:divBdr>
          <w:divsChild>
            <w:div w:id="930964818">
              <w:marLeft w:val="0"/>
              <w:marRight w:val="0"/>
              <w:marTop w:val="0"/>
              <w:marBottom w:val="0"/>
              <w:divBdr>
                <w:top w:val="none" w:sz="0" w:space="0" w:color="auto"/>
                <w:left w:val="none" w:sz="0" w:space="0" w:color="auto"/>
                <w:bottom w:val="none" w:sz="0" w:space="0" w:color="auto"/>
                <w:right w:val="none" w:sz="0" w:space="0" w:color="auto"/>
              </w:divBdr>
              <w:divsChild>
                <w:div w:id="1873571943">
                  <w:marLeft w:val="0"/>
                  <w:marRight w:val="0"/>
                  <w:marTop w:val="0"/>
                  <w:marBottom w:val="0"/>
                  <w:divBdr>
                    <w:top w:val="none" w:sz="0" w:space="0" w:color="auto"/>
                    <w:left w:val="none" w:sz="0" w:space="0" w:color="auto"/>
                    <w:bottom w:val="none" w:sz="0" w:space="0" w:color="auto"/>
                    <w:right w:val="none" w:sz="0" w:space="0" w:color="auto"/>
                  </w:divBdr>
                  <w:divsChild>
                    <w:div w:id="1469203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2727739">
      <w:bodyDiv w:val="1"/>
      <w:marLeft w:val="0"/>
      <w:marRight w:val="0"/>
      <w:marTop w:val="0"/>
      <w:marBottom w:val="0"/>
      <w:divBdr>
        <w:top w:val="none" w:sz="0" w:space="0" w:color="auto"/>
        <w:left w:val="none" w:sz="0" w:space="0" w:color="auto"/>
        <w:bottom w:val="none" w:sz="0" w:space="0" w:color="auto"/>
        <w:right w:val="none" w:sz="0" w:space="0" w:color="auto"/>
      </w:divBdr>
    </w:div>
    <w:div w:id="373237007">
      <w:bodyDiv w:val="1"/>
      <w:marLeft w:val="0"/>
      <w:marRight w:val="0"/>
      <w:marTop w:val="0"/>
      <w:marBottom w:val="0"/>
      <w:divBdr>
        <w:top w:val="none" w:sz="0" w:space="0" w:color="auto"/>
        <w:left w:val="none" w:sz="0" w:space="0" w:color="auto"/>
        <w:bottom w:val="none" w:sz="0" w:space="0" w:color="auto"/>
        <w:right w:val="none" w:sz="0" w:space="0" w:color="auto"/>
      </w:divBdr>
      <w:divsChild>
        <w:div w:id="1390229128">
          <w:marLeft w:val="0"/>
          <w:marRight w:val="0"/>
          <w:marTop w:val="0"/>
          <w:marBottom w:val="0"/>
          <w:divBdr>
            <w:top w:val="single" w:sz="2" w:space="0" w:color="E3E3E3"/>
            <w:left w:val="single" w:sz="2" w:space="0" w:color="E3E3E3"/>
            <w:bottom w:val="single" w:sz="2" w:space="0" w:color="E3E3E3"/>
            <w:right w:val="single" w:sz="2" w:space="0" w:color="E3E3E3"/>
          </w:divBdr>
          <w:divsChild>
            <w:div w:id="950892244">
              <w:marLeft w:val="0"/>
              <w:marRight w:val="0"/>
              <w:marTop w:val="0"/>
              <w:marBottom w:val="0"/>
              <w:divBdr>
                <w:top w:val="single" w:sz="2" w:space="0" w:color="E3E3E3"/>
                <w:left w:val="single" w:sz="2" w:space="0" w:color="E3E3E3"/>
                <w:bottom w:val="single" w:sz="2" w:space="0" w:color="E3E3E3"/>
                <w:right w:val="single" w:sz="2" w:space="0" w:color="E3E3E3"/>
              </w:divBdr>
              <w:divsChild>
                <w:div w:id="29381219">
                  <w:marLeft w:val="0"/>
                  <w:marRight w:val="0"/>
                  <w:marTop w:val="0"/>
                  <w:marBottom w:val="0"/>
                  <w:divBdr>
                    <w:top w:val="single" w:sz="2" w:space="0" w:color="E3E3E3"/>
                    <w:left w:val="single" w:sz="2" w:space="0" w:color="E3E3E3"/>
                    <w:bottom w:val="single" w:sz="2" w:space="0" w:color="E3E3E3"/>
                    <w:right w:val="single" w:sz="2" w:space="0" w:color="E3E3E3"/>
                  </w:divBdr>
                  <w:divsChild>
                    <w:div w:id="918640876">
                      <w:marLeft w:val="0"/>
                      <w:marRight w:val="0"/>
                      <w:marTop w:val="0"/>
                      <w:marBottom w:val="0"/>
                      <w:divBdr>
                        <w:top w:val="single" w:sz="2" w:space="0" w:color="E3E3E3"/>
                        <w:left w:val="single" w:sz="2" w:space="0" w:color="E3E3E3"/>
                        <w:bottom w:val="single" w:sz="2" w:space="0" w:color="E3E3E3"/>
                        <w:right w:val="single" w:sz="2" w:space="0" w:color="E3E3E3"/>
                      </w:divBdr>
                      <w:divsChild>
                        <w:div w:id="47530363">
                          <w:marLeft w:val="0"/>
                          <w:marRight w:val="0"/>
                          <w:marTop w:val="0"/>
                          <w:marBottom w:val="0"/>
                          <w:divBdr>
                            <w:top w:val="single" w:sz="2" w:space="0" w:color="E3E3E3"/>
                            <w:left w:val="single" w:sz="2" w:space="0" w:color="E3E3E3"/>
                            <w:bottom w:val="single" w:sz="2" w:space="0" w:color="E3E3E3"/>
                            <w:right w:val="single" w:sz="2" w:space="0" w:color="E3E3E3"/>
                          </w:divBdr>
                          <w:divsChild>
                            <w:div w:id="1765568096">
                              <w:marLeft w:val="0"/>
                              <w:marRight w:val="0"/>
                              <w:marTop w:val="0"/>
                              <w:marBottom w:val="0"/>
                              <w:divBdr>
                                <w:top w:val="single" w:sz="2" w:space="0" w:color="E3E3E3"/>
                                <w:left w:val="single" w:sz="2" w:space="0" w:color="E3E3E3"/>
                                <w:bottom w:val="single" w:sz="2" w:space="0" w:color="E3E3E3"/>
                                <w:right w:val="single" w:sz="2" w:space="0" w:color="E3E3E3"/>
                              </w:divBdr>
                              <w:divsChild>
                                <w:div w:id="2012756925">
                                  <w:marLeft w:val="0"/>
                                  <w:marRight w:val="0"/>
                                  <w:marTop w:val="100"/>
                                  <w:marBottom w:val="100"/>
                                  <w:divBdr>
                                    <w:top w:val="single" w:sz="2" w:space="0" w:color="E3E3E3"/>
                                    <w:left w:val="single" w:sz="2" w:space="0" w:color="E3E3E3"/>
                                    <w:bottom w:val="single" w:sz="2" w:space="0" w:color="E3E3E3"/>
                                    <w:right w:val="single" w:sz="2" w:space="0" w:color="E3E3E3"/>
                                  </w:divBdr>
                                  <w:divsChild>
                                    <w:div w:id="668796728">
                                      <w:marLeft w:val="0"/>
                                      <w:marRight w:val="0"/>
                                      <w:marTop w:val="0"/>
                                      <w:marBottom w:val="0"/>
                                      <w:divBdr>
                                        <w:top w:val="single" w:sz="2" w:space="0" w:color="E3E3E3"/>
                                        <w:left w:val="single" w:sz="2" w:space="0" w:color="E3E3E3"/>
                                        <w:bottom w:val="single" w:sz="2" w:space="0" w:color="E3E3E3"/>
                                        <w:right w:val="single" w:sz="2" w:space="0" w:color="E3E3E3"/>
                                      </w:divBdr>
                                      <w:divsChild>
                                        <w:div w:id="1227649997">
                                          <w:marLeft w:val="0"/>
                                          <w:marRight w:val="0"/>
                                          <w:marTop w:val="0"/>
                                          <w:marBottom w:val="0"/>
                                          <w:divBdr>
                                            <w:top w:val="single" w:sz="2" w:space="0" w:color="E3E3E3"/>
                                            <w:left w:val="single" w:sz="2" w:space="0" w:color="E3E3E3"/>
                                            <w:bottom w:val="single" w:sz="2" w:space="0" w:color="E3E3E3"/>
                                            <w:right w:val="single" w:sz="2" w:space="0" w:color="E3E3E3"/>
                                          </w:divBdr>
                                          <w:divsChild>
                                            <w:div w:id="1936477158">
                                              <w:marLeft w:val="0"/>
                                              <w:marRight w:val="0"/>
                                              <w:marTop w:val="0"/>
                                              <w:marBottom w:val="0"/>
                                              <w:divBdr>
                                                <w:top w:val="single" w:sz="2" w:space="0" w:color="E3E3E3"/>
                                                <w:left w:val="single" w:sz="2" w:space="0" w:color="E3E3E3"/>
                                                <w:bottom w:val="single" w:sz="2" w:space="0" w:color="E3E3E3"/>
                                                <w:right w:val="single" w:sz="2" w:space="0" w:color="E3E3E3"/>
                                              </w:divBdr>
                                              <w:divsChild>
                                                <w:div w:id="1888301846">
                                                  <w:marLeft w:val="0"/>
                                                  <w:marRight w:val="0"/>
                                                  <w:marTop w:val="0"/>
                                                  <w:marBottom w:val="0"/>
                                                  <w:divBdr>
                                                    <w:top w:val="single" w:sz="2" w:space="0" w:color="E3E3E3"/>
                                                    <w:left w:val="single" w:sz="2" w:space="0" w:color="E3E3E3"/>
                                                    <w:bottom w:val="single" w:sz="2" w:space="0" w:color="E3E3E3"/>
                                                    <w:right w:val="single" w:sz="2" w:space="0" w:color="E3E3E3"/>
                                                  </w:divBdr>
                                                  <w:divsChild>
                                                    <w:div w:id="872503835">
                                                      <w:marLeft w:val="0"/>
                                                      <w:marRight w:val="0"/>
                                                      <w:marTop w:val="0"/>
                                                      <w:marBottom w:val="0"/>
                                                      <w:divBdr>
                                                        <w:top w:val="single" w:sz="2" w:space="0" w:color="E3E3E3"/>
                                                        <w:left w:val="single" w:sz="2" w:space="0" w:color="E3E3E3"/>
                                                        <w:bottom w:val="single" w:sz="2" w:space="0" w:color="E3E3E3"/>
                                                        <w:right w:val="single" w:sz="2" w:space="0" w:color="E3E3E3"/>
                                                      </w:divBdr>
                                                      <w:divsChild>
                                                        <w:div w:id="193936882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490677421">
          <w:marLeft w:val="0"/>
          <w:marRight w:val="0"/>
          <w:marTop w:val="0"/>
          <w:marBottom w:val="0"/>
          <w:divBdr>
            <w:top w:val="none" w:sz="0" w:space="0" w:color="auto"/>
            <w:left w:val="none" w:sz="0" w:space="0" w:color="auto"/>
            <w:bottom w:val="none" w:sz="0" w:space="0" w:color="auto"/>
            <w:right w:val="none" w:sz="0" w:space="0" w:color="auto"/>
          </w:divBdr>
          <w:divsChild>
            <w:div w:id="1325083068">
              <w:marLeft w:val="0"/>
              <w:marRight w:val="0"/>
              <w:marTop w:val="100"/>
              <w:marBottom w:val="100"/>
              <w:divBdr>
                <w:top w:val="single" w:sz="2" w:space="0" w:color="E3E3E3"/>
                <w:left w:val="single" w:sz="2" w:space="0" w:color="E3E3E3"/>
                <w:bottom w:val="single" w:sz="2" w:space="0" w:color="E3E3E3"/>
                <w:right w:val="single" w:sz="2" w:space="0" w:color="E3E3E3"/>
              </w:divBdr>
              <w:divsChild>
                <w:div w:id="196380662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378672682">
      <w:bodyDiv w:val="1"/>
      <w:marLeft w:val="0"/>
      <w:marRight w:val="0"/>
      <w:marTop w:val="0"/>
      <w:marBottom w:val="0"/>
      <w:divBdr>
        <w:top w:val="none" w:sz="0" w:space="0" w:color="auto"/>
        <w:left w:val="none" w:sz="0" w:space="0" w:color="auto"/>
        <w:bottom w:val="none" w:sz="0" w:space="0" w:color="auto"/>
        <w:right w:val="none" w:sz="0" w:space="0" w:color="auto"/>
      </w:divBdr>
    </w:div>
    <w:div w:id="410660758">
      <w:bodyDiv w:val="1"/>
      <w:marLeft w:val="0"/>
      <w:marRight w:val="0"/>
      <w:marTop w:val="0"/>
      <w:marBottom w:val="0"/>
      <w:divBdr>
        <w:top w:val="none" w:sz="0" w:space="0" w:color="auto"/>
        <w:left w:val="none" w:sz="0" w:space="0" w:color="auto"/>
        <w:bottom w:val="none" w:sz="0" w:space="0" w:color="auto"/>
        <w:right w:val="none" w:sz="0" w:space="0" w:color="auto"/>
      </w:divBdr>
    </w:div>
    <w:div w:id="414589659">
      <w:bodyDiv w:val="1"/>
      <w:marLeft w:val="0"/>
      <w:marRight w:val="0"/>
      <w:marTop w:val="0"/>
      <w:marBottom w:val="0"/>
      <w:divBdr>
        <w:top w:val="none" w:sz="0" w:space="0" w:color="auto"/>
        <w:left w:val="none" w:sz="0" w:space="0" w:color="auto"/>
        <w:bottom w:val="none" w:sz="0" w:space="0" w:color="auto"/>
        <w:right w:val="none" w:sz="0" w:space="0" w:color="auto"/>
      </w:divBdr>
    </w:div>
    <w:div w:id="414712898">
      <w:bodyDiv w:val="1"/>
      <w:marLeft w:val="0"/>
      <w:marRight w:val="0"/>
      <w:marTop w:val="0"/>
      <w:marBottom w:val="0"/>
      <w:divBdr>
        <w:top w:val="none" w:sz="0" w:space="0" w:color="auto"/>
        <w:left w:val="none" w:sz="0" w:space="0" w:color="auto"/>
        <w:bottom w:val="none" w:sz="0" w:space="0" w:color="auto"/>
        <w:right w:val="none" w:sz="0" w:space="0" w:color="auto"/>
      </w:divBdr>
      <w:divsChild>
        <w:div w:id="241987641">
          <w:marLeft w:val="0"/>
          <w:marRight w:val="0"/>
          <w:marTop w:val="0"/>
          <w:marBottom w:val="0"/>
          <w:divBdr>
            <w:top w:val="single" w:sz="2" w:space="0" w:color="auto"/>
            <w:left w:val="single" w:sz="2" w:space="0" w:color="auto"/>
            <w:bottom w:val="single" w:sz="6" w:space="0" w:color="auto"/>
            <w:right w:val="single" w:sz="2" w:space="0" w:color="auto"/>
          </w:divBdr>
          <w:divsChild>
            <w:div w:id="875040122">
              <w:marLeft w:val="0"/>
              <w:marRight w:val="0"/>
              <w:marTop w:val="100"/>
              <w:marBottom w:val="100"/>
              <w:divBdr>
                <w:top w:val="single" w:sz="2" w:space="0" w:color="D9D9E3"/>
                <w:left w:val="single" w:sz="2" w:space="0" w:color="D9D9E3"/>
                <w:bottom w:val="single" w:sz="2" w:space="0" w:color="D9D9E3"/>
                <w:right w:val="single" w:sz="2" w:space="0" w:color="D9D9E3"/>
              </w:divBdr>
              <w:divsChild>
                <w:div w:id="1631664043">
                  <w:marLeft w:val="0"/>
                  <w:marRight w:val="0"/>
                  <w:marTop w:val="0"/>
                  <w:marBottom w:val="0"/>
                  <w:divBdr>
                    <w:top w:val="single" w:sz="2" w:space="0" w:color="D9D9E3"/>
                    <w:left w:val="single" w:sz="2" w:space="0" w:color="D9D9E3"/>
                    <w:bottom w:val="single" w:sz="2" w:space="0" w:color="D9D9E3"/>
                    <w:right w:val="single" w:sz="2" w:space="0" w:color="D9D9E3"/>
                  </w:divBdr>
                  <w:divsChild>
                    <w:div w:id="570584578">
                      <w:marLeft w:val="0"/>
                      <w:marRight w:val="0"/>
                      <w:marTop w:val="0"/>
                      <w:marBottom w:val="0"/>
                      <w:divBdr>
                        <w:top w:val="single" w:sz="2" w:space="0" w:color="D9D9E3"/>
                        <w:left w:val="single" w:sz="2" w:space="0" w:color="D9D9E3"/>
                        <w:bottom w:val="single" w:sz="2" w:space="0" w:color="D9D9E3"/>
                        <w:right w:val="single" w:sz="2" w:space="0" w:color="D9D9E3"/>
                      </w:divBdr>
                      <w:divsChild>
                        <w:div w:id="2075812078">
                          <w:marLeft w:val="0"/>
                          <w:marRight w:val="0"/>
                          <w:marTop w:val="0"/>
                          <w:marBottom w:val="0"/>
                          <w:divBdr>
                            <w:top w:val="single" w:sz="2" w:space="0" w:color="D9D9E3"/>
                            <w:left w:val="single" w:sz="2" w:space="0" w:color="D9D9E3"/>
                            <w:bottom w:val="single" w:sz="2" w:space="0" w:color="D9D9E3"/>
                            <w:right w:val="single" w:sz="2" w:space="0" w:color="D9D9E3"/>
                          </w:divBdr>
                          <w:divsChild>
                            <w:div w:id="153033720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234172610">
          <w:marLeft w:val="0"/>
          <w:marRight w:val="0"/>
          <w:marTop w:val="0"/>
          <w:marBottom w:val="0"/>
          <w:divBdr>
            <w:top w:val="single" w:sz="2" w:space="0" w:color="auto"/>
            <w:left w:val="single" w:sz="2" w:space="0" w:color="auto"/>
            <w:bottom w:val="single" w:sz="6" w:space="0" w:color="auto"/>
            <w:right w:val="single" w:sz="2" w:space="0" w:color="auto"/>
          </w:divBdr>
          <w:divsChild>
            <w:div w:id="1018966233">
              <w:marLeft w:val="0"/>
              <w:marRight w:val="0"/>
              <w:marTop w:val="100"/>
              <w:marBottom w:val="100"/>
              <w:divBdr>
                <w:top w:val="single" w:sz="2" w:space="0" w:color="D9D9E3"/>
                <w:left w:val="single" w:sz="2" w:space="0" w:color="D9D9E3"/>
                <w:bottom w:val="single" w:sz="2" w:space="0" w:color="D9D9E3"/>
                <w:right w:val="single" w:sz="2" w:space="0" w:color="D9D9E3"/>
              </w:divBdr>
              <w:divsChild>
                <w:div w:id="1409963811">
                  <w:marLeft w:val="0"/>
                  <w:marRight w:val="0"/>
                  <w:marTop w:val="0"/>
                  <w:marBottom w:val="0"/>
                  <w:divBdr>
                    <w:top w:val="single" w:sz="2" w:space="0" w:color="D9D9E3"/>
                    <w:left w:val="single" w:sz="2" w:space="0" w:color="D9D9E3"/>
                    <w:bottom w:val="single" w:sz="2" w:space="0" w:color="D9D9E3"/>
                    <w:right w:val="single" w:sz="2" w:space="0" w:color="D9D9E3"/>
                  </w:divBdr>
                  <w:divsChild>
                    <w:div w:id="1631858797">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790587359">
                  <w:marLeft w:val="0"/>
                  <w:marRight w:val="0"/>
                  <w:marTop w:val="0"/>
                  <w:marBottom w:val="0"/>
                  <w:divBdr>
                    <w:top w:val="single" w:sz="2" w:space="0" w:color="D9D9E3"/>
                    <w:left w:val="single" w:sz="2" w:space="0" w:color="D9D9E3"/>
                    <w:bottom w:val="single" w:sz="2" w:space="0" w:color="D9D9E3"/>
                    <w:right w:val="single" w:sz="2" w:space="0" w:color="D9D9E3"/>
                  </w:divBdr>
                  <w:divsChild>
                    <w:div w:id="1858076795">
                      <w:marLeft w:val="0"/>
                      <w:marRight w:val="0"/>
                      <w:marTop w:val="0"/>
                      <w:marBottom w:val="0"/>
                      <w:divBdr>
                        <w:top w:val="single" w:sz="2" w:space="0" w:color="D9D9E3"/>
                        <w:left w:val="single" w:sz="2" w:space="0" w:color="D9D9E3"/>
                        <w:bottom w:val="single" w:sz="2" w:space="0" w:color="D9D9E3"/>
                        <w:right w:val="single" w:sz="2" w:space="0" w:color="D9D9E3"/>
                      </w:divBdr>
                      <w:divsChild>
                        <w:div w:id="177289409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819230872">
          <w:marLeft w:val="0"/>
          <w:marRight w:val="0"/>
          <w:marTop w:val="0"/>
          <w:marBottom w:val="0"/>
          <w:divBdr>
            <w:top w:val="single" w:sz="2" w:space="0" w:color="auto"/>
            <w:left w:val="single" w:sz="2" w:space="0" w:color="auto"/>
            <w:bottom w:val="single" w:sz="6" w:space="0" w:color="auto"/>
            <w:right w:val="single" w:sz="2" w:space="0" w:color="auto"/>
          </w:divBdr>
          <w:divsChild>
            <w:div w:id="422841076">
              <w:marLeft w:val="0"/>
              <w:marRight w:val="0"/>
              <w:marTop w:val="100"/>
              <w:marBottom w:val="100"/>
              <w:divBdr>
                <w:top w:val="single" w:sz="2" w:space="0" w:color="D9D9E3"/>
                <w:left w:val="single" w:sz="2" w:space="0" w:color="D9D9E3"/>
                <w:bottom w:val="single" w:sz="2" w:space="0" w:color="D9D9E3"/>
                <w:right w:val="single" w:sz="2" w:space="0" w:color="D9D9E3"/>
              </w:divBdr>
              <w:divsChild>
                <w:div w:id="312761625">
                  <w:marLeft w:val="0"/>
                  <w:marRight w:val="0"/>
                  <w:marTop w:val="0"/>
                  <w:marBottom w:val="0"/>
                  <w:divBdr>
                    <w:top w:val="single" w:sz="2" w:space="0" w:color="D9D9E3"/>
                    <w:left w:val="single" w:sz="2" w:space="0" w:color="D9D9E3"/>
                    <w:bottom w:val="single" w:sz="2" w:space="0" w:color="D9D9E3"/>
                    <w:right w:val="single" w:sz="2" w:space="0" w:color="D9D9E3"/>
                  </w:divBdr>
                  <w:divsChild>
                    <w:div w:id="1457139976">
                      <w:marLeft w:val="0"/>
                      <w:marRight w:val="0"/>
                      <w:marTop w:val="0"/>
                      <w:marBottom w:val="0"/>
                      <w:divBdr>
                        <w:top w:val="single" w:sz="2" w:space="0" w:color="D9D9E3"/>
                        <w:left w:val="single" w:sz="2" w:space="0" w:color="D9D9E3"/>
                        <w:bottom w:val="single" w:sz="2" w:space="0" w:color="D9D9E3"/>
                        <w:right w:val="single" w:sz="2" w:space="0" w:color="D9D9E3"/>
                      </w:divBdr>
                      <w:divsChild>
                        <w:div w:id="590626089">
                          <w:marLeft w:val="0"/>
                          <w:marRight w:val="0"/>
                          <w:marTop w:val="0"/>
                          <w:marBottom w:val="0"/>
                          <w:divBdr>
                            <w:top w:val="single" w:sz="2" w:space="0" w:color="D9D9E3"/>
                            <w:left w:val="single" w:sz="2" w:space="0" w:color="D9D9E3"/>
                            <w:bottom w:val="single" w:sz="2" w:space="0" w:color="D9D9E3"/>
                            <w:right w:val="single" w:sz="2" w:space="0" w:color="D9D9E3"/>
                          </w:divBdr>
                          <w:divsChild>
                            <w:div w:id="97021316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422183959">
      <w:bodyDiv w:val="1"/>
      <w:marLeft w:val="0"/>
      <w:marRight w:val="0"/>
      <w:marTop w:val="0"/>
      <w:marBottom w:val="0"/>
      <w:divBdr>
        <w:top w:val="none" w:sz="0" w:space="0" w:color="auto"/>
        <w:left w:val="none" w:sz="0" w:space="0" w:color="auto"/>
        <w:bottom w:val="none" w:sz="0" w:space="0" w:color="auto"/>
        <w:right w:val="none" w:sz="0" w:space="0" w:color="auto"/>
      </w:divBdr>
    </w:div>
    <w:div w:id="435833667">
      <w:bodyDiv w:val="1"/>
      <w:marLeft w:val="0"/>
      <w:marRight w:val="0"/>
      <w:marTop w:val="0"/>
      <w:marBottom w:val="0"/>
      <w:divBdr>
        <w:top w:val="none" w:sz="0" w:space="0" w:color="auto"/>
        <w:left w:val="none" w:sz="0" w:space="0" w:color="auto"/>
        <w:bottom w:val="none" w:sz="0" w:space="0" w:color="auto"/>
        <w:right w:val="none" w:sz="0" w:space="0" w:color="auto"/>
      </w:divBdr>
    </w:div>
    <w:div w:id="440303023">
      <w:bodyDiv w:val="1"/>
      <w:marLeft w:val="0"/>
      <w:marRight w:val="0"/>
      <w:marTop w:val="0"/>
      <w:marBottom w:val="0"/>
      <w:divBdr>
        <w:top w:val="none" w:sz="0" w:space="0" w:color="auto"/>
        <w:left w:val="none" w:sz="0" w:space="0" w:color="auto"/>
        <w:bottom w:val="none" w:sz="0" w:space="0" w:color="auto"/>
        <w:right w:val="none" w:sz="0" w:space="0" w:color="auto"/>
      </w:divBdr>
    </w:div>
    <w:div w:id="471600953">
      <w:bodyDiv w:val="1"/>
      <w:marLeft w:val="0"/>
      <w:marRight w:val="0"/>
      <w:marTop w:val="0"/>
      <w:marBottom w:val="0"/>
      <w:divBdr>
        <w:top w:val="none" w:sz="0" w:space="0" w:color="auto"/>
        <w:left w:val="none" w:sz="0" w:space="0" w:color="auto"/>
        <w:bottom w:val="none" w:sz="0" w:space="0" w:color="auto"/>
        <w:right w:val="none" w:sz="0" w:space="0" w:color="auto"/>
      </w:divBdr>
    </w:div>
    <w:div w:id="480345731">
      <w:bodyDiv w:val="1"/>
      <w:marLeft w:val="0"/>
      <w:marRight w:val="0"/>
      <w:marTop w:val="0"/>
      <w:marBottom w:val="0"/>
      <w:divBdr>
        <w:top w:val="none" w:sz="0" w:space="0" w:color="auto"/>
        <w:left w:val="none" w:sz="0" w:space="0" w:color="auto"/>
        <w:bottom w:val="none" w:sz="0" w:space="0" w:color="auto"/>
        <w:right w:val="none" w:sz="0" w:space="0" w:color="auto"/>
      </w:divBdr>
    </w:div>
    <w:div w:id="486744591">
      <w:bodyDiv w:val="1"/>
      <w:marLeft w:val="0"/>
      <w:marRight w:val="0"/>
      <w:marTop w:val="0"/>
      <w:marBottom w:val="0"/>
      <w:divBdr>
        <w:top w:val="none" w:sz="0" w:space="0" w:color="auto"/>
        <w:left w:val="none" w:sz="0" w:space="0" w:color="auto"/>
        <w:bottom w:val="none" w:sz="0" w:space="0" w:color="auto"/>
        <w:right w:val="none" w:sz="0" w:space="0" w:color="auto"/>
      </w:divBdr>
    </w:div>
    <w:div w:id="490369318">
      <w:bodyDiv w:val="1"/>
      <w:marLeft w:val="0"/>
      <w:marRight w:val="0"/>
      <w:marTop w:val="0"/>
      <w:marBottom w:val="0"/>
      <w:divBdr>
        <w:top w:val="none" w:sz="0" w:space="0" w:color="auto"/>
        <w:left w:val="none" w:sz="0" w:space="0" w:color="auto"/>
        <w:bottom w:val="none" w:sz="0" w:space="0" w:color="auto"/>
        <w:right w:val="none" w:sz="0" w:space="0" w:color="auto"/>
      </w:divBdr>
    </w:div>
    <w:div w:id="492111260">
      <w:bodyDiv w:val="1"/>
      <w:marLeft w:val="0"/>
      <w:marRight w:val="0"/>
      <w:marTop w:val="0"/>
      <w:marBottom w:val="0"/>
      <w:divBdr>
        <w:top w:val="none" w:sz="0" w:space="0" w:color="auto"/>
        <w:left w:val="none" w:sz="0" w:space="0" w:color="auto"/>
        <w:bottom w:val="none" w:sz="0" w:space="0" w:color="auto"/>
        <w:right w:val="none" w:sz="0" w:space="0" w:color="auto"/>
      </w:divBdr>
    </w:div>
    <w:div w:id="521086759">
      <w:bodyDiv w:val="1"/>
      <w:marLeft w:val="0"/>
      <w:marRight w:val="0"/>
      <w:marTop w:val="0"/>
      <w:marBottom w:val="0"/>
      <w:divBdr>
        <w:top w:val="none" w:sz="0" w:space="0" w:color="auto"/>
        <w:left w:val="none" w:sz="0" w:space="0" w:color="auto"/>
        <w:bottom w:val="none" w:sz="0" w:space="0" w:color="auto"/>
        <w:right w:val="none" w:sz="0" w:space="0" w:color="auto"/>
      </w:divBdr>
    </w:div>
    <w:div w:id="524173635">
      <w:bodyDiv w:val="1"/>
      <w:marLeft w:val="0"/>
      <w:marRight w:val="0"/>
      <w:marTop w:val="0"/>
      <w:marBottom w:val="0"/>
      <w:divBdr>
        <w:top w:val="none" w:sz="0" w:space="0" w:color="auto"/>
        <w:left w:val="none" w:sz="0" w:space="0" w:color="auto"/>
        <w:bottom w:val="none" w:sz="0" w:space="0" w:color="auto"/>
        <w:right w:val="none" w:sz="0" w:space="0" w:color="auto"/>
      </w:divBdr>
    </w:div>
    <w:div w:id="540870487">
      <w:bodyDiv w:val="1"/>
      <w:marLeft w:val="0"/>
      <w:marRight w:val="0"/>
      <w:marTop w:val="0"/>
      <w:marBottom w:val="0"/>
      <w:divBdr>
        <w:top w:val="none" w:sz="0" w:space="0" w:color="auto"/>
        <w:left w:val="none" w:sz="0" w:space="0" w:color="auto"/>
        <w:bottom w:val="none" w:sz="0" w:space="0" w:color="auto"/>
        <w:right w:val="none" w:sz="0" w:space="0" w:color="auto"/>
      </w:divBdr>
      <w:divsChild>
        <w:div w:id="533269193">
          <w:marLeft w:val="0"/>
          <w:marRight w:val="0"/>
          <w:marTop w:val="0"/>
          <w:marBottom w:val="0"/>
          <w:divBdr>
            <w:top w:val="none" w:sz="0" w:space="0" w:color="auto"/>
            <w:left w:val="none" w:sz="0" w:space="0" w:color="auto"/>
            <w:bottom w:val="none" w:sz="0" w:space="0" w:color="auto"/>
            <w:right w:val="none" w:sz="0" w:space="0" w:color="auto"/>
          </w:divBdr>
          <w:divsChild>
            <w:div w:id="80638778">
              <w:marLeft w:val="0"/>
              <w:marRight w:val="0"/>
              <w:marTop w:val="0"/>
              <w:marBottom w:val="0"/>
              <w:divBdr>
                <w:top w:val="none" w:sz="0" w:space="0" w:color="auto"/>
                <w:left w:val="none" w:sz="0" w:space="0" w:color="auto"/>
                <w:bottom w:val="none" w:sz="0" w:space="0" w:color="auto"/>
                <w:right w:val="none" w:sz="0" w:space="0" w:color="auto"/>
              </w:divBdr>
              <w:divsChild>
                <w:div w:id="1691029225">
                  <w:marLeft w:val="0"/>
                  <w:marRight w:val="0"/>
                  <w:marTop w:val="0"/>
                  <w:marBottom w:val="0"/>
                  <w:divBdr>
                    <w:top w:val="none" w:sz="0" w:space="0" w:color="auto"/>
                    <w:left w:val="none" w:sz="0" w:space="0" w:color="auto"/>
                    <w:bottom w:val="none" w:sz="0" w:space="0" w:color="auto"/>
                    <w:right w:val="none" w:sz="0" w:space="0" w:color="auto"/>
                  </w:divBdr>
                  <w:divsChild>
                    <w:div w:id="984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3404127">
          <w:marLeft w:val="0"/>
          <w:marRight w:val="0"/>
          <w:marTop w:val="0"/>
          <w:marBottom w:val="0"/>
          <w:divBdr>
            <w:top w:val="none" w:sz="0" w:space="0" w:color="auto"/>
            <w:left w:val="none" w:sz="0" w:space="0" w:color="auto"/>
            <w:bottom w:val="none" w:sz="0" w:space="0" w:color="auto"/>
            <w:right w:val="none" w:sz="0" w:space="0" w:color="auto"/>
          </w:divBdr>
          <w:divsChild>
            <w:div w:id="1421946612">
              <w:marLeft w:val="0"/>
              <w:marRight w:val="0"/>
              <w:marTop w:val="0"/>
              <w:marBottom w:val="0"/>
              <w:divBdr>
                <w:top w:val="none" w:sz="0" w:space="0" w:color="auto"/>
                <w:left w:val="none" w:sz="0" w:space="0" w:color="auto"/>
                <w:bottom w:val="none" w:sz="0" w:space="0" w:color="auto"/>
                <w:right w:val="none" w:sz="0" w:space="0" w:color="auto"/>
              </w:divBdr>
              <w:divsChild>
                <w:div w:id="958071737">
                  <w:marLeft w:val="0"/>
                  <w:marRight w:val="0"/>
                  <w:marTop w:val="0"/>
                  <w:marBottom w:val="0"/>
                  <w:divBdr>
                    <w:top w:val="none" w:sz="0" w:space="0" w:color="auto"/>
                    <w:left w:val="none" w:sz="0" w:space="0" w:color="auto"/>
                    <w:bottom w:val="none" w:sz="0" w:space="0" w:color="auto"/>
                    <w:right w:val="none" w:sz="0" w:space="0" w:color="auto"/>
                  </w:divBdr>
                  <w:divsChild>
                    <w:div w:id="1347748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7646189">
      <w:bodyDiv w:val="1"/>
      <w:marLeft w:val="0"/>
      <w:marRight w:val="0"/>
      <w:marTop w:val="0"/>
      <w:marBottom w:val="0"/>
      <w:divBdr>
        <w:top w:val="none" w:sz="0" w:space="0" w:color="auto"/>
        <w:left w:val="none" w:sz="0" w:space="0" w:color="auto"/>
        <w:bottom w:val="none" w:sz="0" w:space="0" w:color="auto"/>
        <w:right w:val="none" w:sz="0" w:space="0" w:color="auto"/>
      </w:divBdr>
    </w:div>
    <w:div w:id="584607482">
      <w:bodyDiv w:val="1"/>
      <w:marLeft w:val="0"/>
      <w:marRight w:val="0"/>
      <w:marTop w:val="0"/>
      <w:marBottom w:val="0"/>
      <w:divBdr>
        <w:top w:val="none" w:sz="0" w:space="0" w:color="auto"/>
        <w:left w:val="none" w:sz="0" w:space="0" w:color="auto"/>
        <w:bottom w:val="none" w:sz="0" w:space="0" w:color="auto"/>
        <w:right w:val="none" w:sz="0" w:space="0" w:color="auto"/>
      </w:divBdr>
    </w:div>
    <w:div w:id="587155551">
      <w:bodyDiv w:val="1"/>
      <w:marLeft w:val="0"/>
      <w:marRight w:val="0"/>
      <w:marTop w:val="0"/>
      <w:marBottom w:val="0"/>
      <w:divBdr>
        <w:top w:val="none" w:sz="0" w:space="0" w:color="auto"/>
        <w:left w:val="none" w:sz="0" w:space="0" w:color="auto"/>
        <w:bottom w:val="none" w:sz="0" w:space="0" w:color="auto"/>
        <w:right w:val="none" w:sz="0" w:space="0" w:color="auto"/>
      </w:divBdr>
      <w:divsChild>
        <w:div w:id="1394114270">
          <w:marLeft w:val="0"/>
          <w:marRight w:val="0"/>
          <w:marTop w:val="0"/>
          <w:marBottom w:val="0"/>
          <w:divBdr>
            <w:top w:val="none" w:sz="0" w:space="0" w:color="auto"/>
            <w:left w:val="none" w:sz="0" w:space="0" w:color="auto"/>
            <w:bottom w:val="none" w:sz="0" w:space="0" w:color="auto"/>
            <w:right w:val="none" w:sz="0" w:space="0" w:color="auto"/>
          </w:divBdr>
          <w:divsChild>
            <w:div w:id="646590062">
              <w:marLeft w:val="0"/>
              <w:marRight w:val="0"/>
              <w:marTop w:val="0"/>
              <w:marBottom w:val="0"/>
              <w:divBdr>
                <w:top w:val="none" w:sz="0" w:space="0" w:color="auto"/>
                <w:left w:val="none" w:sz="0" w:space="0" w:color="auto"/>
                <w:bottom w:val="none" w:sz="0" w:space="0" w:color="auto"/>
                <w:right w:val="none" w:sz="0" w:space="0" w:color="auto"/>
              </w:divBdr>
              <w:divsChild>
                <w:div w:id="1084108354">
                  <w:marLeft w:val="0"/>
                  <w:marRight w:val="0"/>
                  <w:marTop w:val="0"/>
                  <w:marBottom w:val="0"/>
                  <w:divBdr>
                    <w:top w:val="none" w:sz="0" w:space="0" w:color="auto"/>
                    <w:left w:val="none" w:sz="0" w:space="0" w:color="auto"/>
                    <w:bottom w:val="none" w:sz="0" w:space="0" w:color="auto"/>
                    <w:right w:val="none" w:sz="0" w:space="0" w:color="auto"/>
                  </w:divBdr>
                  <w:divsChild>
                    <w:div w:id="387455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5055945">
          <w:marLeft w:val="0"/>
          <w:marRight w:val="0"/>
          <w:marTop w:val="0"/>
          <w:marBottom w:val="0"/>
          <w:divBdr>
            <w:top w:val="none" w:sz="0" w:space="0" w:color="auto"/>
            <w:left w:val="none" w:sz="0" w:space="0" w:color="auto"/>
            <w:bottom w:val="none" w:sz="0" w:space="0" w:color="auto"/>
            <w:right w:val="none" w:sz="0" w:space="0" w:color="auto"/>
          </w:divBdr>
          <w:divsChild>
            <w:div w:id="1954744934">
              <w:marLeft w:val="0"/>
              <w:marRight w:val="0"/>
              <w:marTop w:val="0"/>
              <w:marBottom w:val="0"/>
              <w:divBdr>
                <w:top w:val="none" w:sz="0" w:space="0" w:color="auto"/>
                <w:left w:val="none" w:sz="0" w:space="0" w:color="auto"/>
                <w:bottom w:val="none" w:sz="0" w:space="0" w:color="auto"/>
                <w:right w:val="none" w:sz="0" w:space="0" w:color="auto"/>
              </w:divBdr>
              <w:divsChild>
                <w:div w:id="1318388079">
                  <w:marLeft w:val="0"/>
                  <w:marRight w:val="0"/>
                  <w:marTop w:val="0"/>
                  <w:marBottom w:val="0"/>
                  <w:divBdr>
                    <w:top w:val="none" w:sz="0" w:space="0" w:color="auto"/>
                    <w:left w:val="none" w:sz="0" w:space="0" w:color="auto"/>
                    <w:bottom w:val="none" w:sz="0" w:space="0" w:color="auto"/>
                    <w:right w:val="none" w:sz="0" w:space="0" w:color="auto"/>
                  </w:divBdr>
                  <w:divsChild>
                    <w:div w:id="786316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6498755">
      <w:bodyDiv w:val="1"/>
      <w:marLeft w:val="0"/>
      <w:marRight w:val="0"/>
      <w:marTop w:val="0"/>
      <w:marBottom w:val="0"/>
      <w:divBdr>
        <w:top w:val="none" w:sz="0" w:space="0" w:color="auto"/>
        <w:left w:val="none" w:sz="0" w:space="0" w:color="auto"/>
        <w:bottom w:val="none" w:sz="0" w:space="0" w:color="auto"/>
        <w:right w:val="none" w:sz="0" w:space="0" w:color="auto"/>
      </w:divBdr>
      <w:divsChild>
        <w:div w:id="784882816">
          <w:marLeft w:val="0"/>
          <w:marRight w:val="0"/>
          <w:marTop w:val="0"/>
          <w:marBottom w:val="0"/>
          <w:divBdr>
            <w:top w:val="single" w:sz="2" w:space="0" w:color="E3E3E3"/>
            <w:left w:val="single" w:sz="2" w:space="0" w:color="E3E3E3"/>
            <w:bottom w:val="single" w:sz="2" w:space="0" w:color="E3E3E3"/>
            <w:right w:val="single" w:sz="2" w:space="0" w:color="E3E3E3"/>
          </w:divBdr>
          <w:divsChild>
            <w:div w:id="530611407">
              <w:marLeft w:val="0"/>
              <w:marRight w:val="0"/>
              <w:marTop w:val="0"/>
              <w:marBottom w:val="0"/>
              <w:divBdr>
                <w:top w:val="single" w:sz="2" w:space="0" w:color="E3E3E3"/>
                <w:left w:val="single" w:sz="2" w:space="0" w:color="E3E3E3"/>
                <w:bottom w:val="single" w:sz="2" w:space="0" w:color="E3E3E3"/>
                <w:right w:val="single" w:sz="2" w:space="0" w:color="E3E3E3"/>
              </w:divBdr>
              <w:divsChild>
                <w:div w:id="1549218443">
                  <w:marLeft w:val="0"/>
                  <w:marRight w:val="0"/>
                  <w:marTop w:val="0"/>
                  <w:marBottom w:val="0"/>
                  <w:divBdr>
                    <w:top w:val="single" w:sz="2" w:space="0" w:color="E3E3E3"/>
                    <w:left w:val="single" w:sz="2" w:space="0" w:color="E3E3E3"/>
                    <w:bottom w:val="single" w:sz="2" w:space="0" w:color="E3E3E3"/>
                    <w:right w:val="single" w:sz="2" w:space="0" w:color="E3E3E3"/>
                  </w:divBdr>
                  <w:divsChild>
                    <w:div w:id="2097702358">
                      <w:marLeft w:val="0"/>
                      <w:marRight w:val="0"/>
                      <w:marTop w:val="0"/>
                      <w:marBottom w:val="0"/>
                      <w:divBdr>
                        <w:top w:val="single" w:sz="2" w:space="0" w:color="E3E3E3"/>
                        <w:left w:val="single" w:sz="2" w:space="0" w:color="E3E3E3"/>
                        <w:bottom w:val="single" w:sz="2" w:space="0" w:color="E3E3E3"/>
                        <w:right w:val="single" w:sz="2" w:space="0" w:color="E3E3E3"/>
                      </w:divBdr>
                      <w:divsChild>
                        <w:div w:id="1388259994">
                          <w:marLeft w:val="0"/>
                          <w:marRight w:val="0"/>
                          <w:marTop w:val="0"/>
                          <w:marBottom w:val="0"/>
                          <w:divBdr>
                            <w:top w:val="single" w:sz="2" w:space="0" w:color="E3E3E3"/>
                            <w:left w:val="single" w:sz="2" w:space="0" w:color="E3E3E3"/>
                            <w:bottom w:val="single" w:sz="2" w:space="0" w:color="E3E3E3"/>
                            <w:right w:val="single" w:sz="2" w:space="0" w:color="E3E3E3"/>
                          </w:divBdr>
                          <w:divsChild>
                            <w:div w:id="1299265825">
                              <w:marLeft w:val="0"/>
                              <w:marRight w:val="0"/>
                              <w:marTop w:val="0"/>
                              <w:marBottom w:val="0"/>
                              <w:divBdr>
                                <w:top w:val="single" w:sz="2" w:space="0" w:color="E3E3E3"/>
                                <w:left w:val="single" w:sz="2" w:space="0" w:color="E3E3E3"/>
                                <w:bottom w:val="single" w:sz="2" w:space="0" w:color="E3E3E3"/>
                                <w:right w:val="single" w:sz="2" w:space="0" w:color="E3E3E3"/>
                              </w:divBdr>
                              <w:divsChild>
                                <w:div w:id="1700735114">
                                  <w:marLeft w:val="0"/>
                                  <w:marRight w:val="0"/>
                                  <w:marTop w:val="100"/>
                                  <w:marBottom w:val="100"/>
                                  <w:divBdr>
                                    <w:top w:val="single" w:sz="2" w:space="0" w:color="E3E3E3"/>
                                    <w:left w:val="single" w:sz="2" w:space="0" w:color="E3E3E3"/>
                                    <w:bottom w:val="single" w:sz="2" w:space="0" w:color="E3E3E3"/>
                                    <w:right w:val="single" w:sz="2" w:space="0" w:color="E3E3E3"/>
                                  </w:divBdr>
                                  <w:divsChild>
                                    <w:div w:id="2120955193">
                                      <w:marLeft w:val="0"/>
                                      <w:marRight w:val="0"/>
                                      <w:marTop w:val="0"/>
                                      <w:marBottom w:val="0"/>
                                      <w:divBdr>
                                        <w:top w:val="single" w:sz="2" w:space="0" w:color="E3E3E3"/>
                                        <w:left w:val="single" w:sz="2" w:space="0" w:color="E3E3E3"/>
                                        <w:bottom w:val="single" w:sz="2" w:space="0" w:color="E3E3E3"/>
                                        <w:right w:val="single" w:sz="2" w:space="0" w:color="E3E3E3"/>
                                      </w:divBdr>
                                      <w:divsChild>
                                        <w:div w:id="887423276">
                                          <w:marLeft w:val="0"/>
                                          <w:marRight w:val="0"/>
                                          <w:marTop w:val="0"/>
                                          <w:marBottom w:val="0"/>
                                          <w:divBdr>
                                            <w:top w:val="single" w:sz="2" w:space="0" w:color="E3E3E3"/>
                                            <w:left w:val="single" w:sz="2" w:space="0" w:color="E3E3E3"/>
                                            <w:bottom w:val="single" w:sz="2" w:space="0" w:color="E3E3E3"/>
                                            <w:right w:val="single" w:sz="2" w:space="0" w:color="E3E3E3"/>
                                          </w:divBdr>
                                          <w:divsChild>
                                            <w:div w:id="1705060186">
                                              <w:marLeft w:val="0"/>
                                              <w:marRight w:val="0"/>
                                              <w:marTop w:val="0"/>
                                              <w:marBottom w:val="0"/>
                                              <w:divBdr>
                                                <w:top w:val="single" w:sz="2" w:space="0" w:color="E3E3E3"/>
                                                <w:left w:val="single" w:sz="2" w:space="0" w:color="E3E3E3"/>
                                                <w:bottom w:val="single" w:sz="2" w:space="0" w:color="E3E3E3"/>
                                                <w:right w:val="single" w:sz="2" w:space="0" w:color="E3E3E3"/>
                                              </w:divBdr>
                                              <w:divsChild>
                                                <w:div w:id="1067729157">
                                                  <w:marLeft w:val="0"/>
                                                  <w:marRight w:val="0"/>
                                                  <w:marTop w:val="0"/>
                                                  <w:marBottom w:val="0"/>
                                                  <w:divBdr>
                                                    <w:top w:val="single" w:sz="2" w:space="0" w:color="E3E3E3"/>
                                                    <w:left w:val="single" w:sz="2" w:space="0" w:color="E3E3E3"/>
                                                    <w:bottom w:val="single" w:sz="2" w:space="0" w:color="E3E3E3"/>
                                                    <w:right w:val="single" w:sz="2" w:space="0" w:color="E3E3E3"/>
                                                  </w:divBdr>
                                                  <w:divsChild>
                                                    <w:div w:id="1021055065">
                                                      <w:marLeft w:val="0"/>
                                                      <w:marRight w:val="0"/>
                                                      <w:marTop w:val="0"/>
                                                      <w:marBottom w:val="0"/>
                                                      <w:divBdr>
                                                        <w:top w:val="single" w:sz="2" w:space="0" w:color="E3E3E3"/>
                                                        <w:left w:val="single" w:sz="2" w:space="0" w:color="E3E3E3"/>
                                                        <w:bottom w:val="single" w:sz="2" w:space="0" w:color="E3E3E3"/>
                                                        <w:right w:val="single" w:sz="2" w:space="0" w:color="E3E3E3"/>
                                                      </w:divBdr>
                                                      <w:divsChild>
                                                        <w:div w:id="202462691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575509106">
          <w:marLeft w:val="0"/>
          <w:marRight w:val="0"/>
          <w:marTop w:val="0"/>
          <w:marBottom w:val="0"/>
          <w:divBdr>
            <w:top w:val="none" w:sz="0" w:space="0" w:color="auto"/>
            <w:left w:val="none" w:sz="0" w:space="0" w:color="auto"/>
            <w:bottom w:val="none" w:sz="0" w:space="0" w:color="auto"/>
            <w:right w:val="none" w:sz="0" w:space="0" w:color="auto"/>
          </w:divBdr>
        </w:div>
      </w:divsChild>
    </w:div>
    <w:div w:id="631449278">
      <w:bodyDiv w:val="1"/>
      <w:marLeft w:val="0"/>
      <w:marRight w:val="0"/>
      <w:marTop w:val="0"/>
      <w:marBottom w:val="0"/>
      <w:divBdr>
        <w:top w:val="none" w:sz="0" w:space="0" w:color="auto"/>
        <w:left w:val="none" w:sz="0" w:space="0" w:color="auto"/>
        <w:bottom w:val="none" w:sz="0" w:space="0" w:color="auto"/>
        <w:right w:val="none" w:sz="0" w:space="0" w:color="auto"/>
      </w:divBdr>
    </w:div>
    <w:div w:id="656037671">
      <w:bodyDiv w:val="1"/>
      <w:marLeft w:val="0"/>
      <w:marRight w:val="0"/>
      <w:marTop w:val="0"/>
      <w:marBottom w:val="0"/>
      <w:divBdr>
        <w:top w:val="none" w:sz="0" w:space="0" w:color="auto"/>
        <w:left w:val="none" w:sz="0" w:space="0" w:color="auto"/>
        <w:bottom w:val="none" w:sz="0" w:space="0" w:color="auto"/>
        <w:right w:val="none" w:sz="0" w:space="0" w:color="auto"/>
      </w:divBdr>
    </w:div>
    <w:div w:id="692461956">
      <w:bodyDiv w:val="1"/>
      <w:marLeft w:val="0"/>
      <w:marRight w:val="0"/>
      <w:marTop w:val="0"/>
      <w:marBottom w:val="0"/>
      <w:divBdr>
        <w:top w:val="none" w:sz="0" w:space="0" w:color="auto"/>
        <w:left w:val="none" w:sz="0" w:space="0" w:color="auto"/>
        <w:bottom w:val="none" w:sz="0" w:space="0" w:color="auto"/>
        <w:right w:val="none" w:sz="0" w:space="0" w:color="auto"/>
      </w:divBdr>
    </w:div>
    <w:div w:id="692465416">
      <w:bodyDiv w:val="1"/>
      <w:marLeft w:val="0"/>
      <w:marRight w:val="0"/>
      <w:marTop w:val="0"/>
      <w:marBottom w:val="0"/>
      <w:divBdr>
        <w:top w:val="none" w:sz="0" w:space="0" w:color="auto"/>
        <w:left w:val="none" w:sz="0" w:space="0" w:color="auto"/>
        <w:bottom w:val="none" w:sz="0" w:space="0" w:color="auto"/>
        <w:right w:val="none" w:sz="0" w:space="0" w:color="auto"/>
      </w:divBdr>
    </w:div>
    <w:div w:id="698555691">
      <w:bodyDiv w:val="1"/>
      <w:marLeft w:val="0"/>
      <w:marRight w:val="0"/>
      <w:marTop w:val="0"/>
      <w:marBottom w:val="0"/>
      <w:divBdr>
        <w:top w:val="none" w:sz="0" w:space="0" w:color="auto"/>
        <w:left w:val="none" w:sz="0" w:space="0" w:color="auto"/>
        <w:bottom w:val="none" w:sz="0" w:space="0" w:color="auto"/>
        <w:right w:val="none" w:sz="0" w:space="0" w:color="auto"/>
      </w:divBdr>
    </w:div>
    <w:div w:id="710573007">
      <w:bodyDiv w:val="1"/>
      <w:marLeft w:val="0"/>
      <w:marRight w:val="0"/>
      <w:marTop w:val="0"/>
      <w:marBottom w:val="0"/>
      <w:divBdr>
        <w:top w:val="none" w:sz="0" w:space="0" w:color="auto"/>
        <w:left w:val="none" w:sz="0" w:space="0" w:color="auto"/>
        <w:bottom w:val="none" w:sz="0" w:space="0" w:color="auto"/>
        <w:right w:val="none" w:sz="0" w:space="0" w:color="auto"/>
      </w:divBdr>
    </w:div>
    <w:div w:id="723715931">
      <w:bodyDiv w:val="1"/>
      <w:marLeft w:val="0"/>
      <w:marRight w:val="0"/>
      <w:marTop w:val="0"/>
      <w:marBottom w:val="0"/>
      <w:divBdr>
        <w:top w:val="none" w:sz="0" w:space="0" w:color="auto"/>
        <w:left w:val="none" w:sz="0" w:space="0" w:color="auto"/>
        <w:bottom w:val="none" w:sz="0" w:space="0" w:color="auto"/>
        <w:right w:val="none" w:sz="0" w:space="0" w:color="auto"/>
      </w:divBdr>
    </w:div>
    <w:div w:id="757824478">
      <w:bodyDiv w:val="1"/>
      <w:marLeft w:val="0"/>
      <w:marRight w:val="0"/>
      <w:marTop w:val="0"/>
      <w:marBottom w:val="0"/>
      <w:divBdr>
        <w:top w:val="none" w:sz="0" w:space="0" w:color="auto"/>
        <w:left w:val="none" w:sz="0" w:space="0" w:color="auto"/>
        <w:bottom w:val="none" w:sz="0" w:space="0" w:color="auto"/>
        <w:right w:val="none" w:sz="0" w:space="0" w:color="auto"/>
      </w:divBdr>
    </w:div>
    <w:div w:id="792677939">
      <w:bodyDiv w:val="1"/>
      <w:marLeft w:val="0"/>
      <w:marRight w:val="0"/>
      <w:marTop w:val="0"/>
      <w:marBottom w:val="0"/>
      <w:divBdr>
        <w:top w:val="none" w:sz="0" w:space="0" w:color="auto"/>
        <w:left w:val="none" w:sz="0" w:space="0" w:color="auto"/>
        <w:bottom w:val="none" w:sz="0" w:space="0" w:color="auto"/>
        <w:right w:val="none" w:sz="0" w:space="0" w:color="auto"/>
      </w:divBdr>
    </w:div>
    <w:div w:id="847139550">
      <w:bodyDiv w:val="1"/>
      <w:marLeft w:val="0"/>
      <w:marRight w:val="0"/>
      <w:marTop w:val="0"/>
      <w:marBottom w:val="0"/>
      <w:divBdr>
        <w:top w:val="none" w:sz="0" w:space="0" w:color="auto"/>
        <w:left w:val="none" w:sz="0" w:space="0" w:color="auto"/>
        <w:bottom w:val="none" w:sz="0" w:space="0" w:color="auto"/>
        <w:right w:val="none" w:sz="0" w:space="0" w:color="auto"/>
      </w:divBdr>
    </w:div>
    <w:div w:id="860824331">
      <w:bodyDiv w:val="1"/>
      <w:marLeft w:val="0"/>
      <w:marRight w:val="0"/>
      <w:marTop w:val="0"/>
      <w:marBottom w:val="0"/>
      <w:divBdr>
        <w:top w:val="none" w:sz="0" w:space="0" w:color="auto"/>
        <w:left w:val="none" w:sz="0" w:space="0" w:color="auto"/>
        <w:bottom w:val="none" w:sz="0" w:space="0" w:color="auto"/>
        <w:right w:val="none" w:sz="0" w:space="0" w:color="auto"/>
      </w:divBdr>
    </w:div>
    <w:div w:id="877010225">
      <w:bodyDiv w:val="1"/>
      <w:marLeft w:val="0"/>
      <w:marRight w:val="0"/>
      <w:marTop w:val="0"/>
      <w:marBottom w:val="0"/>
      <w:divBdr>
        <w:top w:val="none" w:sz="0" w:space="0" w:color="auto"/>
        <w:left w:val="none" w:sz="0" w:space="0" w:color="auto"/>
        <w:bottom w:val="none" w:sz="0" w:space="0" w:color="auto"/>
        <w:right w:val="none" w:sz="0" w:space="0" w:color="auto"/>
      </w:divBdr>
    </w:div>
    <w:div w:id="888803204">
      <w:bodyDiv w:val="1"/>
      <w:marLeft w:val="0"/>
      <w:marRight w:val="0"/>
      <w:marTop w:val="0"/>
      <w:marBottom w:val="0"/>
      <w:divBdr>
        <w:top w:val="none" w:sz="0" w:space="0" w:color="auto"/>
        <w:left w:val="none" w:sz="0" w:space="0" w:color="auto"/>
        <w:bottom w:val="none" w:sz="0" w:space="0" w:color="auto"/>
        <w:right w:val="none" w:sz="0" w:space="0" w:color="auto"/>
      </w:divBdr>
    </w:div>
    <w:div w:id="923732677">
      <w:bodyDiv w:val="1"/>
      <w:marLeft w:val="0"/>
      <w:marRight w:val="0"/>
      <w:marTop w:val="0"/>
      <w:marBottom w:val="0"/>
      <w:divBdr>
        <w:top w:val="none" w:sz="0" w:space="0" w:color="auto"/>
        <w:left w:val="none" w:sz="0" w:space="0" w:color="auto"/>
        <w:bottom w:val="none" w:sz="0" w:space="0" w:color="auto"/>
        <w:right w:val="none" w:sz="0" w:space="0" w:color="auto"/>
      </w:divBdr>
    </w:div>
    <w:div w:id="928077971">
      <w:bodyDiv w:val="1"/>
      <w:marLeft w:val="0"/>
      <w:marRight w:val="0"/>
      <w:marTop w:val="0"/>
      <w:marBottom w:val="0"/>
      <w:divBdr>
        <w:top w:val="none" w:sz="0" w:space="0" w:color="auto"/>
        <w:left w:val="none" w:sz="0" w:space="0" w:color="auto"/>
        <w:bottom w:val="none" w:sz="0" w:space="0" w:color="auto"/>
        <w:right w:val="none" w:sz="0" w:space="0" w:color="auto"/>
      </w:divBdr>
      <w:divsChild>
        <w:div w:id="1177499503">
          <w:marLeft w:val="0"/>
          <w:marRight w:val="0"/>
          <w:marTop w:val="0"/>
          <w:marBottom w:val="0"/>
          <w:divBdr>
            <w:top w:val="single" w:sz="2" w:space="0" w:color="E3E3E3"/>
            <w:left w:val="single" w:sz="2" w:space="0" w:color="E3E3E3"/>
            <w:bottom w:val="single" w:sz="2" w:space="0" w:color="E3E3E3"/>
            <w:right w:val="single" w:sz="2" w:space="0" w:color="E3E3E3"/>
          </w:divBdr>
          <w:divsChild>
            <w:div w:id="764112275">
              <w:marLeft w:val="0"/>
              <w:marRight w:val="0"/>
              <w:marTop w:val="0"/>
              <w:marBottom w:val="0"/>
              <w:divBdr>
                <w:top w:val="single" w:sz="2" w:space="0" w:color="E3E3E3"/>
                <w:left w:val="single" w:sz="2" w:space="0" w:color="E3E3E3"/>
                <w:bottom w:val="single" w:sz="2" w:space="0" w:color="E3E3E3"/>
                <w:right w:val="single" w:sz="2" w:space="0" w:color="E3E3E3"/>
              </w:divBdr>
              <w:divsChild>
                <w:div w:id="1223130856">
                  <w:marLeft w:val="0"/>
                  <w:marRight w:val="0"/>
                  <w:marTop w:val="0"/>
                  <w:marBottom w:val="0"/>
                  <w:divBdr>
                    <w:top w:val="single" w:sz="2" w:space="0" w:color="E3E3E3"/>
                    <w:left w:val="single" w:sz="2" w:space="0" w:color="E3E3E3"/>
                    <w:bottom w:val="single" w:sz="2" w:space="0" w:color="E3E3E3"/>
                    <w:right w:val="single" w:sz="2" w:space="0" w:color="E3E3E3"/>
                  </w:divBdr>
                  <w:divsChild>
                    <w:div w:id="1772817404">
                      <w:marLeft w:val="0"/>
                      <w:marRight w:val="0"/>
                      <w:marTop w:val="0"/>
                      <w:marBottom w:val="0"/>
                      <w:divBdr>
                        <w:top w:val="single" w:sz="2" w:space="0" w:color="E3E3E3"/>
                        <w:left w:val="single" w:sz="2" w:space="0" w:color="E3E3E3"/>
                        <w:bottom w:val="single" w:sz="2" w:space="0" w:color="E3E3E3"/>
                        <w:right w:val="single" w:sz="2" w:space="0" w:color="E3E3E3"/>
                      </w:divBdr>
                      <w:divsChild>
                        <w:div w:id="407966123">
                          <w:marLeft w:val="0"/>
                          <w:marRight w:val="0"/>
                          <w:marTop w:val="0"/>
                          <w:marBottom w:val="0"/>
                          <w:divBdr>
                            <w:top w:val="single" w:sz="2" w:space="0" w:color="E3E3E3"/>
                            <w:left w:val="single" w:sz="2" w:space="0" w:color="E3E3E3"/>
                            <w:bottom w:val="single" w:sz="2" w:space="0" w:color="E3E3E3"/>
                            <w:right w:val="single" w:sz="2" w:space="0" w:color="E3E3E3"/>
                          </w:divBdr>
                          <w:divsChild>
                            <w:div w:id="1268536010">
                              <w:marLeft w:val="0"/>
                              <w:marRight w:val="0"/>
                              <w:marTop w:val="0"/>
                              <w:marBottom w:val="0"/>
                              <w:divBdr>
                                <w:top w:val="single" w:sz="2" w:space="0" w:color="E3E3E3"/>
                                <w:left w:val="single" w:sz="2" w:space="0" w:color="E3E3E3"/>
                                <w:bottom w:val="single" w:sz="2" w:space="0" w:color="E3E3E3"/>
                                <w:right w:val="single" w:sz="2" w:space="0" w:color="E3E3E3"/>
                              </w:divBdr>
                              <w:divsChild>
                                <w:div w:id="1321932473">
                                  <w:marLeft w:val="0"/>
                                  <w:marRight w:val="0"/>
                                  <w:marTop w:val="100"/>
                                  <w:marBottom w:val="100"/>
                                  <w:divBdr>
                                    <w:top w:val="single" w:sz="2" w:space="0" w:color="E3E3E3"/>
                                    <w:left w:val="single" w:sz="2" w:space="0" w:color="E3E3E3"/>
                                    <w:bottom w:val="single" w:sz="2" w:space="0" w:color="E3E3E3"/>
                                    <w:right w:val="single" w:sz="2" w:space="0" w:color="E3E3E3"/>
                                  </w:divBdr>
                                  <w:divsChild>
                                    <w:div w:id="486288616">
                                      <w:marLeft w:val="0"/>
                                      <w:marRight w:val="0"/>
                                      <w:marTop w:val="0"/>
                                      <w:marBottom w:val="0"/>
                                      <w:divBdr>
                                        <w:top w:val="single" w:sz="2" w:space="0" w:color="E3E3E3"/>
                                        <w:left w:val="single" w:sz="2" w:space="0" w:color="E3E3E3"/>
                                        <w:bottom w:val="single" w:sz="2" w:space="0" w:color="E3E3E3"/>
                                        <w:right w:val="single" w:sz="2" w:space="0" w:color="E3E3E3"/>
                                      </w:divBdr>
                                      <w:divsChild>
                                        <w:div w:id="1329749810">
                                          <w:marLeft w:val="0"/>
                                          <w:marRight w:val="0"/>
                                          <w:marTop w:val="0"/>
                                          <w:marBottom w:val="0"/>
                                          <w:divBdr>
                                            <w:top w:val="single" w:sz="2" w:space="0" w:color="E3E3E3"/>
                                            <w:left w:val="single" w:sz="2" w:space="0" w:color="E3E3E3"/>
                                            <w:bottom w:val="single" w:sz="2" w:space="0" w:color="E3E3E3"/>
                                            <w:right w:val="single" w:sz="2" w:space="0" w:color="E3E3E3"/>
                                          </w:divBdr>
                                          <w:divsChild>
                                            <w:div w:id="630474959">
                                              <w:marLeft w:val="0"/>
                                              <w:marRight w:val="0"/>
                                              <w:marTop w:val="0"/>
                                              <w:marBottom w:val="0"/>
                                              <w:divBdr>
                                                <w:top w:val="single" w:sz="2" w:space="0" w:color="E3E3E3"/>
                                                <w:left w:val="single" w:sz="2" w:space="0" w:color="E3E3E3"/>
                                                <w:bottom w:val="single" w:sz="2" w:space="0" w:color="E3E3E3"/>
                                                <w:right w:val="single" w:sz="2" w:space="0" w:color="E3E3E3"/>
                                              </w:divBdr>
                                              <w:divsChild>
                                                <w:div w:id="1069884283">
                                                  <w:marLeft w:val="0"/>
                                                  <w:marRight w:val="0"/>
                                                  <w:marTop w:val="0"/>
                                                  <w:marBottom w:val="0"/>
                                                  <w:divBdr>
                                                    <w:top w:val="single" w:sz="2" w:space="0" w:color="E3E3E3"/>
                                                    <w:left w:val="single" w:sz="2" w:space="0" w:color="E3E3E3"/>
                                                    <w:bottom w:val="single" w:sz="2" w:space="0" w:color="E3E3E3"/>
                                                    <w:right w:val="single" w:sz="2" w:space="0" w:color="E3E3E3"/>
                                                  </w:divBdr>
                                                  <w:divsChild>
                                                    <w:div w:id="1380981603">
                                                      <w:marLeft w:val="0"/>
                                                      <w:marRight w:val="0"/>
                                                      <w:marTop w:val="0"/>
                                                      <w:marBottom w:val="0"/>
                                                      <w:divBdr>
                                                        <w:top w:val="single" w:sz="2" w:space="0" w:color="E3E3E3"/>
                                                        <w:left w:val="single" w:sz="2" w:space="0" w:color="E3E3E3"/>
                                                        <w:bottom w:val="single" w:sz="2" w:space="0" w:color="E3E3E3"/>
                                                        <w:right w:val="single" w:sz="2" w:space="0" w:color="E3E3E3"/>
                                                      </w:divBdr>
                                                      <w:divsChild>
                                                        <w:div w:id="144311021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312299319">
                              <w:marLeft w:val="0"/>
                              <w:marRight w:val="0"/>
                              <w:marTop w:val="0"/>
                              <w:marBottom w:val="0"/>
                              <w:divBdr>
                                <w:top w:val="single" w:sz="2" w:space="0" w:color="E3E3E3"/>
                                <w:left w:val="single" w:sz="2" w:space="0" w:color="E3E3E3"/>
                                <w:bottom w:val="single" w:sz="2" w:space="0" w:color="E3E3E3"/>
                                <w:right w:val="single" w:sz="2" w:space="0" w:color="E3E3E3"/>
                              </w:divBdr>
                              <w:divsChild>
                                <w:div w:id="1014183987">
                                  <w:marLeft w:val="0"/>
                                  <w:marRight w:val="0"/>
                                  <w:marTop w:val="100"/>
                                  <w:marBottom w:val="100"/>
                                  <w:divBdr>
                                    <w:top w:val="single" w:sz="2" w:space="0" w:color="E3E3E3"/>
                                    <w:left w:val="single" w:sz="2" w:space="0" w:color="E3E3E3"/>
                                    <w:bottom w:val="single" w:sz="2" w:space="0" w:color="E3E3E3"/>
                                    <w:right w:val="single" w:sz="2" w:space="0" w:color="E3E3E3"/>
                                  </w:divBdr>
                                  <w:divsChild>
                                    <w:div w:id="1174565754">
                                      <w:marLeft w:val="0"/>
                                      <w:marRight w:val="0"/>
                                      <w:marTop w:val="0"/>
                                      <w:marBottom w:val="0"/>
                                      <w:divBdr>
                                        <w:top w:val="single" w:sz="2" w:space="0" w:color="E3E3E3"/>
                                        <w:left w:val="single" w:sz="2" w:space="0" w:color="E3E3E3"/>
                                        <w:bottom w:val="single" w:sz="2" w:space="0" w:color="E3E3E3"/>
                                        <w:right w:val="single" w:sz="2" w:space="0" w:color="E3E3E3"/>
                                      </w:divBdr>
                                      <w:divsChild>
                                        <w:div w:id="601378054">
                                          <w:marLeft w:val="0"/>
                                          <w:marRight w:val="0"/>
                                          <w:marTop w:val="0"/>
                                          <w:marBottom w:val="0"/>
                                          <w:divBdr>
                                            <w:top w:val="single" w:sz="2" w:space="0" w:color="E3E3E3"/>
                                            <w:left w:val="single" w:sz="2" w:space="0" w:color="E3E3E3"/>
                                            <w:bottom w:val="single" w:sz="2" w:space="0" w:color="E3E3E3"/>
                                            <w:right w:val="single" w:sz="2" w:space="0" w:color="E3E3E3"/>
                                          </w:divBdr>
                                          <w:divsChild>
                                            <w:div w:id="1234394296">
                                              <w:marLeft w:val="0"/>
                                              <w:marRight w:val="0"/>
                                              <w:marTop w:val="0"/>
                                              <w:marBottom w:val="0"/>
                                              <w:divBdr>
                                                <w:top w:val="single" w:sz="2" w:space="0" w:color="E3E3E3"/>
                                                <w:left w:val="single" w:sz="2" w:space="0" w:color="E3E3E3"/>
                                                <w:bottom w:val="single" w:sz="2" w:space="0" w:color="E3E3E3"/>
                                                <w:right w:val="single" w:sz="2" w:space="0" w:color="E3E3E3"/>
                                              </w:divBdr>
                                              <w:divsChild>
                                                <w:div w:id="1256597532">
                                                  <w:marLeft w:val="0"/>
                                                  <w:marRight w:val="0"/>
                                                  <w:marTop w:val="0"/>
                                                  <w:marBottom w:val="0"/>
                                                  <w:divBdr>
                                                    <w:top w:val="single" w:sz="2" w:space="0" w:color="E3E3E3"/>
                                                    <w:left w:val="single" w:sz="2" w:space="0" w:color="E3E3E3"/>
                                                    <w:bottom w:val="single" w:sz="2" w:space="0" w:color="E3E3E3"/>
                                                    <w:right w:val="single" w:sz="2" w:space="0" w:color="E3E3E3"/>
                                                  </w:divBdr>
                                                  <w:divsChild>
                                                    <w:div w:id="1667050231">
                                                      <w:marLeft w:val="0"/>
                                                      <w:marRight w:val="0"/>
                                                      <w:marTop w:val="0"/>
                                                      <w:marBottom w:val="0"/>
                                                      <w:divBdr>
                                                        <w:top w:val="single" w:sz="2" w:space="0" w:color="E3E3E3"/>
                                                        <w:left w:val="single" w:sz="2" w:space="0" w:color="E3E3E3"/>
                                                        <w:bottom w:val="single" w:sz="2" w:space="0" w:color="E3E3E3"/>
                                                        <w:right w:val="single" w:sz="2" w:space="0" w:color="E3E3E3"/>
                                                      </w:divBdr>
                                                      <w:divsChild>
                                                        <w:div w:id="90440988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579973372">
                                          <w:marLeft w:val="0"/>
                                          <w:marRight w:val="0"/>
                                          <w:marTop w:val="0"/>
                                          <w:marBottom w:val="0"/>
                                          <w:divBdr>
                                            <w:top w:val="single" w:sz="2" w:space="0" w:color="E3E3E3"/>
                                            <w:left w:val="single" w:sz="2" w:space="0" w:color="E3E3E3"/>
                                            <w:bottom w:val="single" w:sz="2" w:space="0" w:color="E3E3E3"/>
                                            <w:right w:val="single" w:sz="2" w:space="0" w:color="E3E3E3"/>
                                          </w:divBdr>
                                          <w:divsChild>
                                            <w:div w:id="2111973766">
                                              <w:marLeft w:val="0"/>
                                              <w:marRight w:val="0"/>
                                              <w:marTop w:val="0"/>
                                              <w:marBottom w:val="0"/>
                                              <w:divBdr>
                                                <w:top w:val="single" w:sz="2" w:space="0" w:color="E3E3E3"/>
                                                <w:left w:val="single" w:sz="2" w:space="0" w:color="E3E3E3"/>
                                                <w:bottom w:val="single" w:sz="2" w:space="0" w:color="E3E3E3"/>
                                                <w:right w:val="single" w:sz="2" w:space="0" w:color="E3E3E3"/>
                                              </w:divBdr>
                                            </w:div>
                                            <w:div w:id="1004822627">
                                              <w:marLeft w:val="0"/>
                                              <w:marRight w:val="0"/>
                                              <w:marTop w:val="0"/>
                                              <w:marBottom w:val="0"/>
                                              <w:divBdr>
                                                <w:top w:val="single" w:sz="2" w:space="0" w:color="E3E3E3"/>
                                                <w:left w:val="single" w:sz="2" w:space="0" w:color="E3E3E3"/>
                                                <w:bottom w:val="single" w:sz="2" w:space="0" w:color="E3E3E3"/>
                                                <w:right w:val="single" w:sz="2" w:space="0" w:color="E3E3E3"/>
                                              </w:divBdr>
                                              <w:divsChild>
                                                <w:div w:id="64958619">
                                                  <w:marLeft w:val="0"/>
                                                  <w:marRight w:val="0"/>
                                                  <w:marTop w:val="0"/>
                                                  <w:marBottom w:val="0"/>
                                                  <w:divBdr>
                                                    <w:top w:val="single" w:sz="2" w:space="0" w:color="E3E3E3"/>
                                                    <w:left w:val="single" w:sz="2" w:space="0" w:color="E3E3E3"/>
                                                    <w:bottom w:val="single" w:sz="2" w:space="0" w:color="E3E3E3"/>
                                                    <w:right w:val="single" w:sz="2" w:space="0" w:color="E3E3E3"/>
                                                  </w:divBdr>
                                                  <w:divsChild>
                                                    <w:div w:id="1378510135">
                                                      <w:marLeft w:val="0"/>
                                                      <w:marRight w:val="0"/>
                                                      <w:marTop w:val="0"/>
                                                      <w:marBottom w:val="0"/>
                                                      <w:divBdr>
                                                        <w:top w:val="single" w:sz="2" w:space="0" w:color="E3E3E3"/>
                                                        <w:left w:val="single" w:sz="2" w:space="0" w:color="E3E3E3"/>
                                                        <w:bottom w:val="single" w:sz="2" w:space="0" w:color="E3E3E3"/>
                                                        <w:right w:val="single" w:sz="2" w:space="0" w:color="E3E3E3"/>
                                                      </w:divBdr>
                                                      <w:divsChild>
                                                        <w:div w:id="49017199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232357037">
                              <w:marLeft w:val="0"/>
                              <w:marRight w:val="0"/>
                              <w:marTop w:val="0"/>
                              <w:marBottom w:val="0"/>
                              <w:divBdr>
                                <w:top w:val="single" w:sz="2" w:space="0" w:color="E3E3E3"/>
                                <w:left w:val="single" w:sz="2" w:space="0" w:color="E3E3E3"/>
                                <w:bottom w:val="single" w:sz="2" w:space="0" w:color="E3E3E3"/>
                                <w:right w:val="single" w:sz="2" w:space="0" w:color="E3E3E3"/>
                              </w:divBdr>
                              <w:divsChild>
                                <w:div w:id="1297678917">
                                  <w:marLeft w:val="0"/>
                                  <w:marRight w:val="0"/>
                                  <w:marTop w:val="100"/>
                                  <w:marBottom w:val="100"/>
                                  <w:divBdr>
                                    <w:top w:val="single" w:sz="2" w:space="0" w:color="E3E3E3"/>
                                    <w:left w:val="single" w:sz="2" w:space="0" w:color="E3E3E3"/>
                                    <w:bottom w:val="single" w:sz="2" w:space="0" w:color="E3E3E3"/>
                                    <w:right w:val="single" w:sz="2" w:space="0" w:color="E3E3E3"/>
                                  </w:divBdr>
                                  <w:divsChild>
                                    <w:div w:id="1646854413">
                                      <w:marLeft w:val="0"/>
                                      <w:marRight w:val="0"/>
                                      <w:marTop w:val="0"/>
                                      <w:marBottom w:val="0"/>
                                      <w:divBdr>
                                        <w:top w:val="single" w:sz="2" w:space="0" w:color="E3E3E3"/>
                                        <w:left w:val="single" w:sz="2" w:space="0" w:color="E3E3E3"/>
                                        <w:bottom w:val="single" w:sz="2" w:space="0" w:color="E3E3E3"/>
                                        <w:right w:val="single" w:sz="2" w:space="0" w:color="E3E3E3"/>
                                      </w:divBdr>
                                      <w:divsChild>
                                        <w:div w:id="343169467">
                                          <w:marLeft w:val="0"/>
                                          <w:marRight w:val="0"/>
                                          <w:marTop w:val="0"/>
                                          <w:marBottom w:val="0"/>
                                          <w:divBdr>
                                            <w:top w:val="single" w:sz="2" w:space="0" w:color="E3E3E3"/>
                                            <w:left w:val="single" w:sz="2" w:space="0" w:color="E3E3E3"/>
                                            <w:bottom w:val="single" w:sz="2" w:space="0" w:color="E3E3E3"/>
                                            <w:right w:val="single" w:sz="2" w:space="0" w:color="E3E3E3"/>
                                          </w:divBdr>
                                          <w:divsChild>
                                            <w:div w:id="549417028">
                                              <w:marLeft w:val="0"/>
                                              <w:marRight w:val="0"/>
                                              <w:marTop w:val="0"/>
                                              <w:marBottom w:val="0"/>
                                              <w:divBdr>
                                                <w:top w:val="single" w:sz="2" w:space="0" w:color="E3E3E3"/>
                                                <w:left w:val="single" w:sz="2" w:space="0" w:color="E3E3E3"/>
                                                <w:bottom w:val="single" w:sz="2" w:space="0" w:color="E3E3E3"/>
                                                <w:right w:val="single" w:sz="2" w:space="0" w:color="E3E3E3"/>
                                              </w:divBdr>
                                              <w:divsChild>
                                                <w:div w:id="750077481">
                                                  <w:marLeft w:val="0"/>
                                                  <w:marRight w:val="0"/>
                                                  <w:marTop w:val="0"/>
                                                  <w:marBottom w:val="0"/>
                                                  <w:divBdr>
                                                    <w:top w:val="single" w:sz="2" w:space="0" w:color="E3E3E3"/>
                                                    <w:left w:val="single" w:sz="2" w:space="0" w:color="E3E3E3"/>
                                                    <w:bottom w:val="single" w:sz="2" w:space="0" w:color="E3E3E3"/>
                                                    <w:right w:val="single" w:sz="2" w:space="0" w:color="E3E3E3"/>
                                                  </w:divBdr>
                                                  <w:divsChild>
                                                    <w:div w:id="2118285778">
                                                      <w:marLeft w:val="0"/>
                                                      <w:marRight w:val="0"/>
                                                      <w:marTop w:val="0"/>
                                                      <w:marBottom w:val="0"/>
                                                      <w:divBdr>
                                                        <w:top w:val="single" w:sz="2" w:space="0" w:color="E3E3E3"/>
                                                        <w:left w:val="single" w:sz="2" w:space="0" w:color="E3E3E3"/>
                                                        <w:bottom w:val="single" w:sz="2" w:space="0" w:color="E3E3E3"/>
                                                        <w:right w:val="single" w:sz="2" w:space="0" w:color="E3E3E3"/>
                                                      </w:divBdr>
                                                      <w:divsChild>
                                                        <w:div w:id="45757394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475924089">
                                          <w:marLeft w:val="0"/>
                                          <w:marRight w:val="0"/>
                                          <w:marTop w:val="0"/>
                                          <w:marBottom w:val="0"/>
                                          <w:divBdr>
                                            <w:top w:val="single" w:sz="2" w:space="0" w:color="E3E3E3"/>
                                            <w:left w:val="single" w:sz="2" w:space="0" w:color="E3E3E3"/>
                                            <w:bottom w:val="single" w:sz="2" w:space="0" w:color="E3E3E3"/>
                                            <w:right w:val="single" w:sz="2" w:space="0" w:color="E3E3E3"/>
                                          </w:divBdr>
                                          <w:divsChild>
                                            <w:div w:id="260602231">
                                              <w:marLeft w:val="0"/>
                                              <w:marRight w:val="0"/>
                                              <w:marTop w:val="0"/>
                                              <w:marBottom w:val="0"/>
                                              <w:divBdr>
                                                <w:top w:val="single" w:sz="2" w:space="0" w:color="E3E3E3"/>
                                                <w:left w:val="single" w:sz="2" w:space="0" w:color="E3E3E3"/>
                                                <w:bottom w:val="single" w:sz="2" w:space="0" w:color="E3E3E3"/>
                                                <w:right w:val="single" w:sz="2" w:space="0" w:color="E3E3E3"/>
                                              </w:divBdr>
                                            </w:div>
                                            <w:div w:id="107358211">
                                              <w:marLeft w:val="0"/>
                                              <w:marRight w:val="0"/>
                                              <w:marTop w:val="0"/>
                                              <w:marBottom w:val="0"/>
                                              <w:divBdr>
                                                <w:top w:val="single" w:sz="2" w:space="0" w:color="E3E3E3"/>
                                                <w:left w:val="single" w:sz="2" w:space="0" w:color="E3E3E3"/>
                                                <w:bottom w:val="single" w:sz="2" w:space="0" w:color="E3E3E3"/>
                                                <w:right w:val="single" w:sz="2" w:space="0" w:color="E3E3E3"/>
                                              </w:divBdr>
                                              <w:divsChild>
                                                <w:div w:id="1639072893">
                                                  <w:marLeft w:val="0"/>
                                                  <w:marRight w:val="0"/>
                                                  <w:marTop w:val="0"/>
                                                  <w:marBottom w:val="0"/>
                                                  <w:divBdr>
                                                    <w:top w:val="single" w:sz="2" w:space="0" w:color="E3E3E3"/>
                                                    <w:left w:val="single" w:sz="2" w:space="0" w:color="E3E3E3"/>
                                                    <w:bottom w:val="single" w:sz="2" w:space="0" w:color="E3E3E3"/>
                                                    <w:right w:val="single" w:sz="2" w:space="0" w:color="E3E3E3"/>
                                                  </w:divBdr>
                                                  <w:divsChild>
                                                    <w:div w:id="1563832896">
                                                      <w:marLeft w:val="0"/>
                                                      <w:marRight w:val="0"/>
                                                      <w:marTop w:val="0"/>
                                                      <w:marBottom w:val="0"/>
                                                      <w:divBdr>
                                                        <w:top w:val="single" w:sz="2" w:space="0" w:color="E3E3E3"/>
                                                        <w:left w:val="single" w:sz="2" w:space="0" w:color="E3E3E3"/>
                                                        <w:bottom w:val="single" w:sz="2" w:space="0" w:color="E3E3E3"/>
                                                        <w:right w:val="single" w:sz="2" w:space="0" w:color="E3E3E3"/>
                                                      </w:divBdr>
                                                      <w:divsChild>
                                                        <w:div w:id="202034652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110972936">
          <w:marLeft w:val="0"/>
          <w:marRight w:val="0"/>
          <w:marTop w:val="0"/>
          <w:marBottom w:val="0"/>
          <w:divBdr>
            <w:top w:val="none" w:sz="0" w:space="0" w:color="auto"/>
            <w:left w:val="none" w:sz="0" w:space="0" w:color="auto"/>
            <w:bottom w:val="none" w:sz="0" w:space="0" w:color="auto"/>
            <w:right w:val="none" w:sz="0" w:space="0" w:color="auto"/>
          </w:divBdr>
          <w:divsChild>
            <w:div w:id="1583030076">
              <w:marLeft w:val="0"/>
              <w:marRight w:val="0"/>
              <w:marTop w:val="100"/>
              <w:marBottom w:val="100"/>
              <w:divBdr>
                <w:top w:val="single" w:sz="2" w:space="0" w:color="E3E3E3"/>
                <w:left w:val="single" w:sz="2" w:space="0" w:color="E3E3E3"/>
                <w:bottom w:val="single" w:sz="2" w:space="0" w:color="E3E3E3"/>
                <w:right w:val="single" w:sz="2" w:space="0" w:color="E3E3E3"/>
              </w:divBdr>
              <w:divsChild>
                <w:div w:id="17912683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961351108">
      <w:bodyDiv w:val="1"/>
      <w:marLeft w:val="0"/>
      <w:marRight w:val="0"/>
      <w:marTop w:val="0"/>
      <w:marBottom w:val="0"/>
      <w:divBdr>
        <w:top w:val="none" w:sz="0" w:space="0" w:color="auto"/>
        <w:left w:val="none" w:sz="0" w:space="0" w:color="auto"/>
        <w:bottom w:val="none" w:sz="0" w:space="0" w:color="auto"/>
        <w:right w:val="none" w:sz="0" w:space="0" w:color="auto"/>
      </w:divBdr>
    </w:div>
    <w:div w:id="962610767">
      <w:bodyDiv w:val="1"/>
      <w:marLeft w:val="0"/>
      <w:marRight w:val="0"/>
      <w:marTop w:val="0"/>
      <w:marBottom w:val="0"/>
      <w:divBdr>
        <w:top w:val="none" w:sz="0" w:space="0" w:color="auto"/>
        <w:left w:val="none" w:sz="0" w:space="0" w:color="auto"/>
        <w:bottom w:val="none" w:sz="0" w:space="0" w:color="auto"/>
        <w:right w:val="none" w:sz="0" w:space="0" w:color="auto"/>
      </w:divBdr>
    </w:div>
    <w:div w:id="963510342">
      <w:bodyDiv w:val="1"/>
      <w:marLeft w:val="0"/>
      <w:marRight w:val="0"/>
      <w:marTop w:val="0"/>
      <w:marBottom w:val="0"/>
      <w:divBdr>
        <w:top w:val="none" w:sz="0" w:space="0" w:color="auto"/>
        <w:left w:val="none" w:sz="0" w:space="0" w:color="auto"/>
        <w:bottom w:val="none" w:sz="0" w:space="0" w:color="auto"/>
        <w:right w:val="none" w:sz="0" w:space="0" w:color="auto"/>
      </w:divBdr>
    </w:div>
    <w:div w:id="971784138">
      <w:bodyDiv w:val="1"/>
      <w:marLeft w:val="0"/>
      <w:marRight w:val="0"/>
      <w:marTop w:val="0"/>
      <w:marBottom w:val="0"/>
      <w:divBdr>
        <w:top w:val="none" w:sz="0" w:space="0" w:color="auto"/>
        <w:left w:val="none" w:sz="0" w:space="0" w:color="auto"/>
        <w:bottom w:val="none" w:sz="0" w:space="0" w:color="auto"/>
        <w:right w:val="none" w:sz="0" w:space="0" w:color="auto"/>
      </w:divBdr>
    </w:div>
    <w:div w:id="1012029786">
      <w:bodyDiv w:val="1"/>
      <w:marLeft w:val="0"/>
      <w:marRight w:val="0"/>
      <w:marTop w:val="0"/>
      <w:marBottom w:val="0"/>
      <w:divBdr>
        <w:top w:val="none" w:sz="0" w:space="0" w:color="auto"/>
        <w:left w:val="none" w:sz="0" w:space="0" w:color="auto"/>
        <w:bottom w:val="none" w:sz="0" w:space="0" w:color="auto"/>
        <w:right w:val="none" w:sz="0" w:space="0" w:color="auto"/>
      </w:divBdr>
    </w:div>
    <w:div w:id="1017998182">
      <w:bodyDiv w:val="1"/>
      <w:marLeft w:val="0"/>
      <w:marRight w:val="0"/>
      <w:marTop w:val="0"/>
      <w:marBottom w:val="0"/>
      <w:divBdr>
        <w:top w:val="none" w:sz="0" w:space="0" w:color="auto"/>
        <w:left w:val="none" w:sz="0" w:space="0" w:color="auto"/>
        <w:bottom w:val="none" w:sz="0" w:space="0" w:color="auto"/>
        <w:right w:val="none" w:sz="0" w:space="0" w:color="auto"/>
      </w:divBdr>
    </w:div>
    <w:div w:id="1027754472">
      <w:bodyDiv w:val="1"/>
      <w:marLeft w:val="0"/>
      <w:marRight w:val="0"/>
      <w:marTop w:val="0"/>
      <w:marBottom w:val="0"/>
      <w:divBdr>
        <w:top w:val="none" w:sz="0" w:space="0" w:color="auto"/>
        <w:left w:val="none" w:sz="0" w:space="0" w:color="auto"/>
        <w:bottom w:val="none" w:sz="0" w:space="0" w:color="auto"/>
        <w:right w:val="none" w:sz="0" w:space="0" w:color="auto"/>
      </w:divBdr>
      <w:divsChild>
        <w:div w:id="867331487">
          <w:marLeft w:val="0"/>
          <w:marRight w:val="0"/>
          <w:marTop w:val="0"/>
          <w:marBottom w:val="0"/>
          <w:divBdr>
            <w:top w:val="none" w:sz="0" w:space="0" w:color="auto"/>
            <w:left w:val="none" w:sz="0" w:space="0" w:color="auto"/>
            <w:bottom w:val="none" w:sz="0" w:space="0" w:color="auto"/>
            <w:right w:val="none" w:sz="0" w:space="0" w:color="auto"/>
          </w:divBdr>
          <w:divsChild>
            <w:div w:id="110169330">
              <w:marLeft w:val="0"/>
              <w:marRight w:val="0"/>
              <w:marTop w:val="0"/>
              <w:marBottom w:val="0"/>
              <w:divBdr>
                <w:top w:val="none" w:sz="0" w:space="0" w:color="auto"/>
                <w:left w:val="none" w:sz="0" w:space="0" w:color="auto"/>
                <w:bottom w:val="none" w:sz="0" w:space="0" w:color="auto"/>
                <w:right w:val="none" w:sz="0" w:space="0" w:color="auto"/>
              </w:divBdr>
              <w:divsChild>
                <w:div w:id="762577403">
                  <w:marLeft w:val="0"/>
                  <w:marRight w:val="0"/>
                  <w:marTop w:val="0"/>
                  <w:marBottom w:val="0"/>
                  <w:divBdr>
                    <w:top w:val="none" w:sz="0" w:space="0" w:color="auto"/>
                    <w:left w:val="none" w:sz="0" w:space="0" w:color="auto"/>
                    <w:bottom w:val="none" w:sz="0" w:space="0" w:color="auto"/>
                    <w:right w:val="none" w:sz="0" w:space="0" w:color="auto"/>
                  </w:divBdr>
                  <w:divsChild>
                    <w:div w:id="1879006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8539786">
          <w:marLeft w:val="0"/>
          <w:marRight w:val="0"/>
          <w:marTop w:val="0"/>
          <w:marBottom w:val="0"/>
          <w:divBdr>
            <w:top w:val="none" w:sz="0" w:space="0" w:color="auto"/>
            <w:left w:val="none" w:sz="0" w:space="0" w:color="auto"/>
            <w:bottom w:val="none" w:sz="0" w:space="0" w:color="auto"/>
            <w:right w:val="none" w:sz="0" w:space="0" w:color="auto"/>
          </w:divBdr>
          <w:divsChild>
            <w:div w:id="391537598">
              <w:marLeft w:val="0"/>
              <w:marRight w:val="0"/>
              <w:marTop w:val="0"/>
              <w:marBottom w:val="0"/>
              <w:divBdr>
                <w:top w:val="none" w:sz="0" w:space="0" w:color="auto"/>
                <w:left w:val="none" w:sz="0" w:space="0" w:color="auto"/>
                <w:bottom w:val="none" w:sz="0" w:space="0" w:color="auto"/>
                <w:right w:val="none" w:sz="0" w:space="0" w:color="auto"/>
              </w:divBdr>
              <w:divsChild>
                <w:div w:id="1008678413">
                  <w:marLeft w:val="0"/>
                  <w:marRight w:val="0"/>
                  <w:marTop w:val="0"/>
                  <w:marBottom w:val="0"/>
                  <w:divBdr>
                    <w:top w:val="none" w:sz="0" w:space="0" w:color="auto"/>
                    <w:left w:val="none" w:sz="0" w:space="0" w:color="auto"/>
                    <w:bottom w:val="none" w:sz="0" w:space="0" w:color="auto"/>
                    <w:right w:val="none" w:sz="0" w:space="0" w:color="auto"/>
                  </w:divBdr>
                  <w:divsChild>
                    <w:div w:id="655689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3119305">
      <w:bodyDiv w:val="1"/>
      <w:marLeft w:val="0"/>
      <w:marRight w:val="0"/>
      <w:marTop w:val="0"/>
      <w:marBottom w:val="0"/>
      <w:divBdr>
        <w:top w:val="none" w:sz="0" w:space="0" w:color="auto"/>
        <w:left w:val="none" w:sz="0" w:space="0" w:color="auto"/>
        <w:bottom w:val="none" w:sz="0" w:space="0" w:color="auto"/>
        <w:right w:val="none" w:sz="0" w:space="0" w:color="auto"/>
      </w:divBdr>
    </w:div>
    <w:div w:id="1082919638">
      <w:bodyDiv w:val="1"/>
      <w:marLeft w:val="0"/>
      <w:marRight w:val="0"/>
      <w:marTop w:val="0"/>
      <w:marBottom w:val="0"/>
      <w:divBdr>
        <w:top w:val="none" w:sz="0" w:space="0" w:color="auto"/>
        <w:left w:val="none" w:sz="0" w:space="0" w:color="auto"/>
        <w:bottom w:val="none" w:sz="0" w:space="0" w:color="auto"/>
        <w:right w:val="none" w:sz="0" w:space="0" w:color="auto"/>
      </w:divBdr>
      <w:divsChild>
        <w:div w:id="841820472">
          <w:marLeft w:val="0"/>
          <w:marRight w:val="0"/>
          <w:marTop w:val="0"/>
          <w:marBottom w:val="0"/>
          <w:divBdr>
            <w:top w:val="single" w:sz="2" w:space="0" w:color="E3E3E3"/>
            <w:left w:val="single" w:sz="2" w:space="0" w:color="E3E3E3"/>
            <w:bottom w:val="single" w:sz="2" w:space="0" w:color="E3E3E3"/>
            <w:right w:val="single" w:sz="2" w:space="0" w:color="E3E3E3"/>
          </w:divBdr>
          <w:divsChild>
            <w:div w:id="438065243">
              <w:marLeft w:val="0"/>
              <w:marRight w:val="0"/>
              <w:marTop w:val="0"/>
              <w:marBottom w:val="0"/>
              <w:divBdr>
                <w:top w:val="single" w:sz="2" w:space="0" w:color="E3E3E3"/>
                <w:left w:val="single" w:sz="2" w:space="0" w:color="E3E3E3"/>
                <w:bottom w:val="single" w:sz="2" w:space="0" w:color="E3E3E3"/>
                <w:right w:val="single" w:sz="2" w:space="0" w:color="E3E3E3"/>
              </w:divBdr>
              <w:divsChild>
                <w:div w:id="430473009">
                  <w:marLeft w:val="0"/>
                  <w:marRight w:val="0"/>
                  <w:marTop w:val="0"/>
                  <w:marBottom w:val="0"/>
                  <w:divBdr>
                    <w:top w:val="single" w:sz="2" w:space="0" w:color="E3E3E3"/>
                    <w:left w:val="single" w:sz="2" w:space="0" w:color="E3E3E3"/>
                    <w:bottom w:val="single" w:sz="2" w:space="0" w:color="E3E3E3"/>
                    <w:right w:val="single" w:sz="2" w:space="0" w:color="E3E3E3"/>
                  </w:divBdr>
                  <w:divsChild>
                    <w:div w:id="2040352911">
                      <w:marLeft w:val="0"/>
                      <w:marRight w:val="0"/>
                      <w:marTop w:val="0"/>
                      <w:marBottom w:val="0"/>
                      <w:divBdr>
                        <w:top w:val="single" w:sz="2" w:space="0" w:color="E3E3E3"/>
                        <w:left w:val="single" w:sz="2" w:space="0" w:color="E3E3E3"/>
                        <w:bottom w:val="single" w:sz="2" w:space="0" w:color="E3E3E3"/>
                        <w:right w:val="single" w:sz="2" w:space="0" w:color="E3E3E3"/>
                      </w:divBdr>
                      <w:divsChild>
                        <w:div w:id="1563953259">
                          <w:marLeft w:val="0"/>
                          <w:marRight w:val="0"/>
                          <w:marTop w:val="0"/>
                          <w:marBottom w:val="0"/>
                          <w:divBdr>
                            <w:top w:val="single" w:sz="2" w:space="0" w:color="E3E3E3"/>
                            <w:left w:val="single" w:sz="2" w:space="0" w:color="E3E3E3"/>
                            <w:bottom w:val="single" w:sz="2" w:space="0" w:color="E3E3E3"/>
                            <w:right w:val="single" w:sz="2" w:space="0" w:color="E3E3E3"/>
                          </w:divBdr>
                          <w:divsChild>
                            <w:div w:id="939334207">
                              <w:marLeft w:val="0"/>
                              <w:marRight w:val="0"/>
                              <w:marTop w:val="0"/>
                              <w:marBottom w:val="0"/>
                              <w:divBdr>
                                <w:top w:val="single" w:sz="2" w:space="0" w:color="E3E3E3"/>
                                <w:left w:val="single" w:sz="2" w:space="0" w:color="E3E3E3"/>
                                <w:bottom w:val="single" w:sz="2" w:space="0" w:color="E3E3E3"/>
                                <w:right w:val="single" w:sz="2" w:space="0" w:color="E3E3E3"/>
                              </w:divBdr>
                              <w:divsChild>
                                <w:div w:id="1086416431">
                                  <w:marLeft w:val="0"/>
                                  <w:marRight w:val="0"/>
                                  <w:marTop w:val="100"/>
                                  <w:marBottom w:val="100"/>
                                  <w:divBdr>
                                    <w:top w:val="single" w:sz="2" w:space="0" w:color="E3E3E3"/>
                                    <w:left w:val="single" w:sz="2" w:space="0" w:color="E3E3E3"/>
                                    <w:bottom w:val="single" w:sz="2" w:space="0" w:color="E3E3E3"/>
                                    <w:right w:val="single" w:sz="2" w:space="0" w:color="E3E3E3"/>
                                  </w:divBdr>
                                  <w:divsChild>
                                    <w:div w:id="434523663">
                                      <w:marLeft w:val="0"/>
                                      <w:marRight w:val="0"/>
                                      <w:marTop w:val="0"/>
                                      <w:marBottom w:val="0"/>
                                      <w:divBdr>
                                        <w:top w:val="single" w:sz="2" w:space="0" w:color="E3E3E3"/>
                                        <w:left w:val="single" w:sz="2" w:space="0" w:color="E3E3E3"/>
                                        <w:bottom w:val="single" w:sz="2" w:space="0" w:color="E3E3E3"/>
                                        <w:right w:val="single" w:sz="2" w:space="0" w:color="E3E3E3"/>
                                      </w:divBdr>
                                      <w:divsChild>
                                        <w:div w:id="1680425862">
                                          <w:marLeft w:val="0"/>
                                          <w:marRight w:val="0"/>
                                          <w:marTop w:val="0"/>
                                          <w:marBottom w:val="0"/>
                                          <w:divBdr>
                                            <w:top w:val="single" w:sz="2" w:space="0" w:color="E3E3E3"/>
                                            <w:left w:val="single" w:sz="2" w:space="0" w:color="E3E3E3"/>
                                            <w:bottom w:val="single" w:sz="2" w:space="0" w:color="E3E3E3"/>
                                            <w:right w:val="single" w:sz="2" w:space="0" w:color="E3E3E3"/>
                                          </w:divBdr>
                                          <w:divsChild>
                                            <w:div w:id="1237863018">
                                              <w:marLeft w:val="0"/>
                                              <w:marRight w:val="0"/>
                                              <w:marTop w:val="0"/>
                                              <w:marBottom w:val="0"/>
                                              <w:divBdr>
                                                <w:top w:val="single" w:sz="2" w:space="0" w:color="E3E3E3"/>
                                                <w:left w:val="single" w:sz="2" w:space="0" w:color="E3E3E3"/>
                                                <w:bottom w:val="single" w:sz="2" w:space="0" w:color="E3E3E3"/>
                                                <w:right w:val="single" w:sz="2" w:space="0" w:color="E3E3E3"/>
                                              </w:divBdr>
                                              <w:divsChild>
                                                <w:div w:id="1230507034">
                                                  <w:marLeft w:val="0"/>
                                                  <w:marRight w:val="0"/>
                                                  <w:marTop w:val="0"/>
                                                  <w:marBottom w:val="0"/>
                                                  <w:divBdr>
                                                    <w:top w:val="single" w:sz="2" w:space="0" w:color="E3E3E3"/>
                                                    <w:left w:val="single" w:sz="2" w:space="0" w:color="E3E3E3"/>
                                                    <w:bottom w:val="single" w:sz="2" w:space="0" w:color="E3E3E3"/>
                                                    <w:right w:val="single" w:sz="2" w:space="0" w:color="E3E3E3"/>
                                                  </w:divBdr>
                                                  <w:divsChild>
                                                    <w:div w:id="472260639">
                                                      <w:marLeft w:val="0"/>
                                                      <w:marRight w:val="0"/>
                                                      <w:marTop w:val="0"/>
                                                      <w:marBottom w:val="0"/>
                                                      <w:divBdr>
                                                        <w:top w:val="single" w:sz="2" w:space="0" w:color="E3E3E3"/>
                                                        <w:left w:val="single" w:sz="2" w:space="0" w:color="E3E3E3"/>
                                                        <w:bottom w:val="single" w:sz="2" w:space="0" w:color="E3E3E3"/>
                                                        <w:right w:val="single" w:sz="2" w:space="0" w:color="E3E3E3"/>
                                                      </w:divBdr>
                                                      <w:divsChild>
                                                        <w:div w:id="179301648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356589081">
                              <w:marLeft w:val="0"/>
                              <w:marRight w:val="0"/>
                              <w:marTop w:val="0"/>
                              <w:marBottom w:val="0"/>
                              <w:divBdr>
                                <w:top w:val="single" w:sz="2" w:space="0" w:color="E3E3E3"/>
                                <w:left w:val="single" w:sz="2" w:space="0" w:color="E3E3E3"/>
                                <w:bottom w:val="single" w:sz="2" w:space="0" w:color="E3E3E3"/>
                                <w:right w:val="single" w:sz="2" w:space="0" w:color="E3E3E3"/>
                              </w:divBdr>
                              <w:divsChild>
                                <w:div w:id="1023558621">
                                  <w:marLeft w:val="0"/>
                                  <w:marRight w:val="0"/>
                                  <w:marTop w:val="100"/>
                                  <w:marBottom w:val="100"/>
                                  <w:divBdr>
                                    <w:top w:val="single" w:sz="2" w:space="0" w:color="E3E3E3"/>
                                    <w:left w:val="single" w:sz="2" w:space="0" w:color="E3E3E3"/>
                                    <w:bottom w:val="single" w:sz="2" w:space="0" w:color="E3E3E3"/>
                                    <w:right w:val="single" w:sz="2" w:space="0" w:color="E3E3E3"/>
                                  </w:divBdr>
                                  <w:divsChild>
                                    <w:div w:id="1892882725">
                                      <w:marLeft w:val="0"/>
                                      <w:marRight w:val="0"/>
                                      <w:marTop w:val="0"/>
                                      <w:marBottom w:val="0"/>
                                      <w:divBdr>
                                        <w:top w:val="single" w:sz="2" w:space="0" w:color="E3E3E3"/>
                                        <w:left w:val="single" w:sz="2" w:space="0" w:color="E3E3E3"/>
                                        <w:bottom w:val="single" w:sz="2" w:space="0" w:color="E3E3E3"/>
                                        <w:right w:val="single" w:sz="2" w:space="0" w:color="E3E3E3"/>
                                      </w:divBdr>
                                      <w:divsChild>
                                        <w:div w:id="715617075">
                                          <w:marLeft w:val="0"/>
                                          <w:marRight w:val="0"/>
                                          <w:marTop w:val="0"/>
                                          <w:marBottom w:val="0"/>
                                          <w:divBdr>
                                            <w:top w:val="single" w:sz="2" w:space="0" w:color="E3E3E3"/>
                                            <w:left w:val="single" w:sz="2" w:space="0" w:color="E3E3E3"/>
                                            <w:bottom w:val="single" w:sz="2" w:space="0" w:color="E3E3E3"/>
                                            <w:right w:val="single" w:sz="2" w:space="0" w:color="E3E3E3"/>
                                          </w:divBdr>
                                          <w:divsChild>
                                            <w:div w:id="1270627707">
                                              <w:marLeft w:val="0"/>
                                              <w:marRight w:val="0"/>
                                              <w:marTop w:val="0"/>
                                              <w:marBottom w:val="0"/>
                                              <w:divBdr>
                                                <w:top w:val="single" w:sz="2" w:space="0" w:color="E3E3E3"/>
                                                <w:left w:val="single" w:sz="2" w:space="0" w:color="E3E3E3"/>
                                                <w:bottom w:val="single" w:sz="2" w:space="0" w:color="E3E3E3"/>
                                                <w:right w:val="single" w:sz="2" w:space="0" w:color="E3E3E3"/>
                                              </w:divBdr>
                                              <w:divsChild>
                                                <w:div w:id="1423530749">
                                                  <w:marLeft w:val="0"/>
                                                  <w:marRight w:val="0"/>
                                                  <w:marTop w:val="0"/>
                                                  <w:marBottom w:val="0"/>
                                                  <w:divBdr>
                                                    <w:top w:val="single" w:sz="2" w:space="0" w:color="E3E3E3"/>
                                                    <w:left w:val="single" w:sz="2" w:space="0" w:color="E3E3E3"/>
                                                    <w:bottom w:val="single" w:sz="2" w:space="0" w:color="E3E3E3"/>
                                                    <w:right w:val="single" w:sz="2" w:space="0" w:color="E3E3E3"/>
                                                  </w:divBdr>
                                                  <w:divsChild>
                                                    <w:div w:id="1117064595">
                                                      <w:marLeft w:val="0"/>
                                                      <w:marRight w:val="0"/>
                                                      <w:marTop w:val="0"/>
                                                      <w:marBottom w:val="0"/>
                                                      <w:divBdr>
                                                        <w:top w:val="single" w:sz="2" w:space="0" w:color="E3E3E3"/>
                                                        <w:left w:val="single" w:sz="2" w:space="0" w:color="E3E3E3"/>
                                                        <w:bottom w:val="single" w:sz="2" w:space="0" w:color="E3E3E3"/>
                                                        <w:right w:val="single" w:sz="2" w:space="0" w:color="E3E3E3"/>
                                                      </w:divBdr>
                                                      <w:divsChild>
                                                        <w:div w:id="206190284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733313272">
                                          <w:marLeft w:val="0"/>
                                          <w:marRight w:val="0"/>
                                          <w:marTop w:val="0"/>
                                          <w:marBottom w:val="0"/>
                                          <w:divBdr>
                                            <w:top w:val="single" w:sz="2" w:space="0" w:color="E3E3E3"/>
                                            <w:left w:val="single" w:sz="2" w:space="0" w:color="E3E3E3"/>
                                            <w:bottom w:val="single" w:sz="2" w:space="0" w:color="E3E3E3"/>
                                            <w:right w:val="single" w:sz="2" w:space="0" w:color="E3E3E3"/>
                                          </w:divBdr>
                                          <w:divsChild>
                                            <w:div w:id="271673024">
                                              <w:marLeft w:val="0"/>
                                              <w:marRight w:val="0"/>
                                              <w:marTop w:val="0"/>
                                              <w:marBottom w:val="0"/>
                                              <w:divBdr>
                                                <w:top w:val="single" w:sz="2" w:space="0" w:color="E3E3E3"/>
                                                <w:left w:val="single" w:sz="2" w:space="0" w:color="E3E3E3"/>
                                                <w:bottom w:val="single" w:sz="2" w:space="0" w:color="E3E3E3"/>
                                                <w:right w:val="single" w:sz="2" w:space="0" w:color="E3E3E3"/>
                                              </w:divBdr>
                                            </w:div>
                                            <w:div w:id="716204070">
                                              <w:marLeft w:val="0"/>
                                              <w:marRight w:val="0"/>
                                              <w:marTop w:val="0"/>
                                              <w:marBottom w:val="0"/>
                                              <w:divBdr>
                                                <w:top w:val="single" w:sz="2" w:space="0" w:color="E3E3E3"/>
                                                <w:left w:val="single" w:sz="2" w:space="0" w:color="E3E3E3"/>
                                                <w:bottom w:val="single" w:sz="2" w:space="0" w:color="E3E3E3"/>
                                                <w:right w:val="single" w:sz="2" w:space="0" w:color="E3E3E3"/>
                                              </w:divBdr>
                                              <w:divsChild>
                                                <w:div w:id="155271040">
                                                  <w:marLeft w:val="0"/>
                                                  <w:marRight w:val="0"/>
                                                  <w:marTop w:val="0"/>
                                                  <w:marBottom w:val="0"/>
                                                  <w:divBdr>
                                                    <w:top w:val="single" w:sz="2" w:space="0" w:color="E3E3E3"/>
                                                    <w:left w:val="single" w:sz="2" w:space="0" w:color="E3E3E3"/>
                                                    <w:bottom w:val="single" w:sz="2" w:space="0" w:color="E3E3E3"/>
                                                    <w:right w:val="single" w:sz="2" w:space="0" w:color="E3E3E3"/>
                                                  </w:divBdr>
                                                  <w:divsChild>
                                                    <w:div w:id="475224617">
                                                      <w:marLeft w:val="0"/>
                                                      <w:marRight w:val="0"/>
                                                      <w:marTop w:val="0"/>
                                                      <w:marBottom w:val="0"/>
                                                      <w:divBdr>
                                                        <w:top w:val="single" w:sz="2" w:space="0" w:color="E3E3E3"/>
                                                        <w:left w:val="single" w:sz="2" w:space="0" w:color="E3E3E3"/>
                                                        <w:bottom w:val="single" w:sz="2" w:space="0" w:color="E3E3E3"/>
                                                        <w:right w:val="single" w:sz="2" w:space="0" w:color="E3E3E3"/>
                                                      </w:divBdr>
                                                      <w:divsChild>
                                                        <w:div w:id="206710243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857935288">
                              <w:marLeft w:val="0"/>
                              <w:marRight w:val="0"/>
                              <w:marTop w:val="0"/>
                              <w:marBottom w:val="0"/>
                              <w:divBdr>
                                <w:top w:val="single" w:sz="2" w:space="0" w:color="E3E3E3"/>
                                <w:left w:val="single" w:sz="2" w:space="0" w:color="E3E3E3"/>
                                <w:bottom w:val="single" w:sz="2" w:space="0" w:color="E3E3E3"/>
                                <w:right w:val="single" w:sz="2" w:space="0" w:color="E3E3E3"/>
                              </w:divBdr>
                              <w:divsChild>
                                <w:div w:id="1647009920">
                                  <w:marLeft w:val="0"/>
                                  <w:marRight w:val="0"/>
                                  <w:marTop w:val="100"/>
                                  <w:marBottom w:val="100"/>
                                  <w:divBdr>
                                    <w:top w:val="single" w:sz="2" w:space="0" w:color="E3E3E3"/>
                                    <w:left w:val="single" w:sz="2" w:space="0" w:color="E3E3E3"/>
                                    <w:bottom w:val="single" w:sz="2" w:space="0" w:color="E3E3E3"/>
                                    <w:right w:val="single" w:sz="2" w:space="0" w:color="E3E3E3"/>
                                  </w:divBdr>
                                  <w:divsChild>
                                    <w:div w:id="2089695212">
                                      <w:marLeft w:val="0"/>
                                      <w:marRight w:val="0"/>
                                      <w:marTop w:val="0"/>
                                      <w:marBottom w:val="0"/>
                                      <w:divBdr>
                                        <w:top w:val="single" w:sz="2" w:space="0" w:color="E3E3E3"/>
                                        <w:left w:val="single" w:sz="2" w:space="0" w:color="E3E3E3"/>
                                        <w:bottom w:val="single" w:sz="2" w:space="0" w:color="E3E3E3"/>
                                        <w:right w:val="single" w:sz="2" w:space="0" w:color="E3E3E3"/>
                                      </w:divBdr>
                                      <w:divsChild>
                                        <w:div w:id="1319966288">
                                          <w:marLeft w:val="0"/>
                                          <w:marRight w:val="0"/>
                                          <w:marTop w:val="0"/>
                                          <w:marBottom w:val="0"/>
                                          <w:divBdr>
                                            <w:top w:val="single" w:sz="2" w:space="0" w:color="E3E3E3"/>
                                            <w:left w:val="single" w:sz="2" w:space="0" w:color="E3E3E3"/>
                                            <w:bottom w:val="single" w:sz="2" w:space="0" w:color="E3E3E3"/>
                                            <w:right w:val="single" w:sz="2" w:space="0" w:color="E3E3E3"/>
                                          </w:divBdr>
                                          <w:divsChild>
                                            <w:div w:id="827747000">
                                              <w:marLeft w:val="0"/>
                                              <w:marRight w:val="0"/>
                                              <w:marTop w:val="0"/>
                                              <w:marBottom w:val="0"/>
                                              <w:divBdr>
                                                <w:top w:val="single" w:sz="2" w:space="0" w:color="E3E3E3"/>
                                                <w:left w:val="single" w:sz="2" w:space="0" w:color="E3E3E3"/>
                                                <w:bottom w:val="single" w:sz="2" w:space="0" w:color="E3E3E3"/>
                                                <w:right w:val="single" w:sz="2" w:space="0" w:color="E3E3E3"/>
                                              </w:divBdr>
                                              <w:divsChild>
                                                <w:div w:id="856699011">
                                                  <w:marLeft w:val="0"/>
                                                  <w:marRight w:val="0"/>
                                                  <w:marTop w:val="0"/>
                                                  <w:marBottom w:val="0"/>
                                                  <w:divBdr>
                                                    <w:top w:val="single" w:sz="2" w:space="0" w:color="E3E3E3"/>
                                                    <w:left w:val="single" w:sz="2" w:space="0" w:color="E3E3E3"/>
                                                    <w:bottom w:val="single" w:sz="2" w:space="0" w:color="E3E3E3"/>
                                                    <w:right w:val="single" w:sz="2" w:space="0" w:color="E3E3E3"/>
                                                  </w:divBdr>
                                                  <w:divsChild>
                                                    <w:div w:id="1466579423">
                                                      <w:marLeft w:val="0"/>
                                                      <w:marRight w:val="0"/>
                                                      <w:marTop w:val="0"/>
                                                      <w:marBottom w:val="0"/>
                                                      <w:divBdr>
                                                        <w:top w:val="single" w:sz="2" w:space="0" w:color="E3E3E3"/>
                                                        <w:left w:val="single" w:sz="2" w:space="0" w:color="E3E3E3"/>
                                                        <w:bottom w:val="single" w:sz="2" w:space="0" w:color="E3E3E3"/>
                                                        <w:right w:val="single" w:sz="2" w:space="0" w:color="E3E3E3"/>
                                                      </w:divBdr>
                                                      <w:divsChild>
                                                        <w:div w:id="120181844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592276554">
                                          <w:marLeft w:val="0"/>
                                          <w:marRight w:val="0"/>
                                          <w:marTop w:val="0"/>
                                          <w:marBottom w:val="0"/>
                                          <w:divBdr>
                                            <w:top w:val="single" w:sz="2" w:space="0" w:color="E3E3E3"/>
                                            <w:left w:val="single" w:sz="2" w:space="0" w:color="E3E3E3"/>
                                            <w:bottom w:val="single" w:sz="2" w:space="0" w:color="E3E3E3"/>
                                            <w:right w:val="single" w:sz="2" w:space="0" w:color="E3E3E3"/>
                                          </w:divBdr>
                                          <w:divsChild>
                                            <w:div w:id="2023973630">
                                              <w:marLeft w:val="0"/>
                                              <w:marRight w:val="0"/>
                                              <w:marTop w:val="0"/>
                                              <w:marBottom w:val="0"/>
                                              <w:divBdr>
                                                <w:top w:val="single" w:sz="2" w:space="0" w:color="E3E3E3"/>
                                                <w:left w:val="single" w:sz="2" w:space="0" w:color="E3E3E3"/>
                                                <w:bottom w:val="single" w:sz="2" w:space="0" w:color="E3E3E3"/>
                                                <w:right w:val="single" w:sz="2" w:space="0" w:color="E3E3E3"/>
                                              </w:divBdr>
                                            </w:div>
                                            <w:div w:id="537859668">
                                              <w:marLeft w:val="0"/>
                                              <w:marRight w:val="0"/>
                                              <w:marTop w:val="0"/>
                                              <w:marBottom w:val="0"/>
                                              <w:divBdr>
                                                <w:top w:val="single" w:sz="2" w:space="0" w:color="E3E3E3"/>
                                                <w:left w:val="single" w:sz="2" w:space="0" w:color="E3E3E3"/>
                                                <w:bottom w:val="single" w:sz="2" w:space="0" w:color="E3E3E3"/>
                                                <w:right w:val="single" w:sz="2" w:space="0" w:color="E3E3E3"/>
                                              </w:divBdr>
                                              <w:divsChild>
                                                <w:div w:id="1034620206">
                                                  <w:marLeft w:val="0"/>
                                                  <w:marRight w:val="0"/>
                                                  <w:marTop w:val="0"/>
                                                  <w:marBottom w:val="0"/>
                                                  <w:divBdr>
                                                    <w:top w:val="single" w:sz="2" w:space="0" w:color="E3E3E3"/>
                                                    <w:left w:val="single" w:sz="2" w:space="0" w:color="E3E3E3"/>
                                                    <w:bottom w:val="single" w:sz="2" w:space="0" w:color="E3E3E3"/>
                                                    <w:right w:val="single" w:sz="2" w:space="0" w:color="E3E3E3"/>
                                                  </w:divBdr>
                                                  <w:divsChild>
                                                    <w:div w:id="1591115556">
                                                      <w:marLeft w:val="0"/>
                                                      <w:marRight w:val="0"/>
                                                      <w:marTop w:val="0"/>
                                                      <w:marBottom w:val="0"/>
                                                      <w:divBdr>
                                                        <w:top w:val="single" w:sz="2" w:space="0" w:color="E3E3E3"/>
                                                        <w:left w:val="single" w:sz="2" w:space="0" w:color="E3E3E3"/>
                                                        <w:bottom w:val="single" w:sz="2" w:space="0" w:color="E3E3E3"/>
                                                        <w:right w:val="single" w:sz="2" w:space="0" w:color="E3E3E3"/>
                                                      </w:divBdr>
                                                      <w:divsChild>
                                                        <w:div w:id="162727445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865243713">
          <w:marLeft w:val="0"/>
          <w:marRight w:val="0"/>
          <w:marTop w:val="0"/>
          <w:marBottom w:val="0"/>
          <w:divBdr>
            <w:top w:val="none" w:sz="0" w:space="0" w:color="auto"/>
            <w:left w:val="none" w:sz="0" w:space="0" w:color="auto"/>
            <w:bottom w:val="none" w:sz="0" w:space="0" w:color="auto"/>
            <w:right w:val="none" w:sz="0" w:space="0" w:color="auto"/>
          </w:divBdr>
          <w:divsChild>
            <w:div w:id="1570455246">
              <w:marLeft w:val="0"/>
              <w:marRight w:val="0"/>
              <w:marTop w:val="100"/>
              <w:marBottom w:val="100"/>
              <w:divBdr>
                <w:top w:val="single" w:sz="2" w:space="0" w:color="E3E3E3"/>
                <w:left w:val="single" w:sz="2" w:space="0" w:color="E3E3E3"/>
                <w:bottom w:val="single" w:sz="2" w:space="0" w:color="E3E3E3"/>
                <w:right w:val="single" w:sz="2" w:space="0" w:color="E3E3E3"/>
              </w:divBdr>
              <w:divsChild>
                <w:div w:id="129914636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084301684">
      <w:bodyDiv w:val="1"/>
      <w:marLeft w:val="0"/>
      <w:marRight w:val="0"/>
      <w:marTop w:val="0"/>
      <w:marBottom w:val="0"/>
      <w:divBdr>
        <w:top w:val="none" w:sz="0" w:space="0" w:color="auto"/>
        <w:left w:val="none" w:sz="0" w:space="0" w:color="auto"/>
        <w:bottom w:val="none" w:sz="0" w:space="0" w:color="auto"/>
        <w:right w:val="none" w:sz="0" w:space="0" w:color="auto"/>
      </w:divBdr>
      <w:divsChild>
        <w:div w:id="777215811">
          <w:marLeft w:val="0"/>
          <w:marRight w:val="0"/>
          <w:marTop w:val="0"/>
          <w:marBottom w:val="0"/>
          <w:divBdr>
            <w:top w:val="single" w:sz="2" w:space="0" w:color="E3E3E3"/>
            <w:left w:val="single" w:sz="2" w:space="0" w:color="E3E3E3"/>
            <w:bottom w:val="single" w:sz="2" w:space="0" w:color="E3E3E3"/>
            <w:right w:val="single" w:sz="2" w:space="0" w:color="E3E3E3"/>
          </w:divBdr>
          <w:divsChild>
            <w:div w:id="399404578">
              <w:marLeft w:val="0"/>
              <w:marRight w:val="0"/>
              <w:marTop w:val="0"/>
              <w:marBottom w:val="0"/>
              <w:divBdr>
                <w:top w:val="single" w:sz="2" w:space="0" w:color="E3E3E3"/>
                <w:left w:val="single" w:sz="2" w:space="0" w:color="E3E3E3"/>
                <w:bottom w:val="single" w:sz="2" w:space="0" w:color="E3E3E3"/>
                <w:right w:val="single" w:sz="2" w:space="0" w:color="E3E3E3"/>
              </w:divBdr>
              <w:divsChild>
                <w:div w:id="536311937">
                  <w:marLeft w:val="0"/>
                  <w:marRight w:val="0"/>
                  <w:marTop w:val="0"/>
                  <w:marBottom w:val="0"/>
                  <w:divBdr>
                    <w:top w:val="single" w:sz="2" w:space="2" w:color="E3E3E3"/>
                    <w:left w:val="single" w:sz="2" w:space="0" w:color="E3E3E3"/>
                    <w:bottom w:val="single" w:sz="2" w:space="0" w:color="E3E3E3"/>
                    <w:right w:val="single" w:sz="2" w:space="0" w:color="E3E3E3"/>
                  </w:divBdr>
                  <w:divsChild>
                    <w:div w:id="146415823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092435462">
      <w:bodyDiv w:val="1"/>
      <w:marLeft w:val="0"/>
      <w:marRight w:val="0"/>
      <w:marTop w:val="0"/>
      <w:marBottom w:val="0"/>
      <w:divBdr>
        <w:top w:val="none" w:sz="0" w:space="0" w:color="auto"/>
        <w:left w:val="none" w:sz="0" w:space="0" w:color="auto"/>
        <w:bottom w:val="none" w:sz="0" w:space="0" w:color="auto"/>
        <w:right w:val="none" w:sz="0" w:space="0" w:color="auto"/>
      </w:divBdr>
    </w:div>
    <w:div w:id="1133015175">
      <w:bodyDiv w:val="1"/>
      <w:marLeft w:val="0"/>
      <w:marRight w:val="0"/>
      <w:marTop w:val="0"/>
      <w:marBottom w:val="0"/>
      <w:divBdr>
        <w:top w:val="none" w:sz="0" w:space="0" w:color="auto"/>
        <w:left w:val="none" w:sz="0" w:space="0" w:color="auto"/>
        <w:bottom w:val="none" w:sz="0" w:space="0" w:color="auto"/>
        <w:right w:val="none" w:sz="0" w:space="0" w:color="auto"/>
      </w:divBdr>
    </w:div>
    <w:div w:id="1133016378">
      <w:bodyDiv w:val="1"/>
      <w:marLeft w:val="0"/>
      <w:marRight w:val="0"/>
      <w:marTop w:val="0"/>
      <w:marBottom w:val="0"/>
      <w:divBdr>
        <w:top w:val="none" w:sz="0" w:space="0" w:color="auto"/>
        <w:left w:val="none" w:sz="0" w:space="0" w:color="auto"/>
        <w:bottom w:val="none" w:sz="0" w:space="0" w:color="auto"/>
        <w:right w:val="none" w:sz="0" w:space="0" w:color="auto"/>
      </w:divBdr>
    </w:div>
    <w:div w:id="1141457061">
      <w:bodyDiv w:val="1"/>
      <w:marLeft w:val="0"/>
      <w:marRight w:val="0"/>
      <w:marTop w:val="0"/>
      <w:marBottom w:val="0"/>
      <w:divBdr>
        <w:top w:val="none" w:sz="0" w:space="0" w:color="auto"/>
        <w:left w:val="none" w:sz="0" w:space="0" w:color="auto"/>
        <w:bottom w:val="none" w:sz="0" w:space="0" w:color="auto"/>
        <w:right w:val="none" w:sz="0" w:space="0" w:color="auto"/>
      </w:divBdr>
    </w:div>
    <w:div w:id="1155683530">
      <w:bodyDiv w:val="1"/>
      <w:marLeft w:val="0"/>
      <w:marRight w:val="0"/>
      <w:marTop w:val="0"/>
      <w:marBottom w:val="0"/>
      <w:divBdr>
        <w:top w:val="none" w:sz="0" w:space="0" w:color="auto"/>
        <w:left w:val="none" w:sz="0" w:space="0" w:color="auto"/>
        <w:bottom w:val="none" w:sz="0" w:space="0" w:color="auto"/>
        <w:right w:val="none" w:sz="0" w:space="0" w:color="auto"/>
      </w:divBdr>
    </w:div>
    <w:div w:id="1167096134">
      <w:bodyDiv w:val="1"/>
      <w:marLeft w:val="0"/>
      <w:marRight w:val="0"/>
      <w:marTop w:val="0"/>
      <w:marBottom w:val="0"/>
      <w:divBdr>
        <w:top w:val="none" w:sz="0" w:space="0" w:color="auto"/>
        <w:left w:val="none" w:sz="0" w:space="0" w:color="auto"/>
        <w:bottom w:val="none" w:sz="0" w:space="0" w:color="auto"/>
        <w:right w:val="none" w:sz="0" w:space="0" w:color="auto"/>
      </w:divBdr>
    </w:div>
    <w:div w:id="1170097108">
      <w:bodyDiv w:val="1"/>
      <w:marLeft w:val="0"/>
      <w:marRight w:val="0"/>
      <w:marTop w:val="0"/>
      <w:marBottom w:val="0"/>
      <w:divBdr>
        <w:top w:val="none" w:sz="0" w:space="0" w:color="auto"/>
        <w:left w:val="none" w:sz="0" w:space="0" w:color="auto"/>
        <w:bottom w:val="none" w:sz="0" w:space="0" w:color="auto"/>
        <w:right w:val="none" w:sz="0" w:space="0" w:color="auto"/>
      </w:divBdr>
      <w:divsChild>
        <w:div w:id="1208297014">
          <w:marLeft w:val="0"/>
          <w:marRight w:val="0"/>
          <w:marTop w:val="0"/>
          <w:marBottom w:val="0"/>
          <w:divBdr>
            <w:top w:val="none" w:sz="0" w:space="0" w:color="auto"/>
            <w:left w:val="none" w:sz="0" w:space="0" w:color="auto"/>
            <w:bottom w:val="none" w:sz="0" w:space="0" w:color="auto"/>
            <w:right w:val="none" w:sz="0" w:space="0" w:color="auto"/>
          </w:divBdr>
          <w:divsChild>
            <w:div w:id="2035810813">
              <w:marLeft w:val="0"/>
              <w:marRight w:val="0"/>
              <w:marTop w:val="0"/>
              <w:marBottom w:val="0"/>
              <w:divBdr>
                <w:top w:val="none" w:sz="0" w:space="0" w:color="auto"/>
                <w:left w:val="none" w:sz="0" w:space="0" w:color="auto"/>
                <w:bottom w:val="none" w:sz="0" w:space="0" w:color="auto"/>
                <w:right w:val="none" w:sz="0" w:space="0" w:color="auto"/>
              </w:divBdr>
              <w:divsChild>
                <w:div w:id="1538393525">
                  <w:marLeft w:val="0"/>
                  <w:marRight w:val="0"/>
                  <w:marTop w:val="0"/>
                  <w:marBottom w:val="0"/>
                  <w:divBdr>
                    <w:top w:val="none" w:sz="0" w:space="0" w:color="auto"/>
                    <w:left w:val="none" w:sz="0" w:space="0" w:color="auto"/>
                    <w:bottom w:val="none" w:sz="0" w:space="0" w:color="auto"/>
                    <w:right w:val="none" w:sz="0" w:space="0" w:color="auto"/>
                  </w:divBdr>
                  <w:divsChild>
                    <w:div w:id="904490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0272200">
          <w:marLeft w:val="0"/>
          <w:marRight w:val="0"/>
          <w:marTop w:val="0"/>
          <w:marBottom w:val="0"/>
          <w:divBdr>
            <w:top w:val="none" w:sz="0" w:space="0" w:color="auto"/>
            <w:left w:val="none" w:sz="0" w:space="0" w:color="auto"/>
            <w:bottom w:val="none" w:sz="0" w:space="0" w:color="auto"/>
            <w:right w:val="none" w:sz="0" w:space="0" w:color="auto"/>
          </w:divBdr>
          <w:divsChild>
            <w:div w:id="2125807511">
              <w:marLeft w:val="0"/>
              <w:marRight w:val="0"/>
              <w:marTop w:val="0"/>
              <w:marBottom w:val="0"/>
              <w:divBdr>
                <w:top w:val="none" w:sz="0" w:space="0" w:color="auto"/>
                <w:left w:val="none" w:sz="0" w:space="0" w:color="auto"/>
                <w:bottom w:val="none" w:sz="0" w:space="0" w:color="auto"/>
                <w:right w:val="none" w:sz="0" w:space="0" w:color="auto"/>
              </w:divBdr>
              <w:divsChild>
                <w:div w:id="1476020653">
                  <w:marLeft w:val="0"/>
                  <w:marRight w:val="0"/>
                  <w:marTop w:val="0"/>
                  <w:marBottom w:val="0"/>
                  <w:divBdr>
                    <w:top w:val="none" w:sz="0" w:space="0" w:color="auto"/>
                    <w:left w:val="none" w:sz="0" w:space="0" w:color="auto"/>
                    <w:bottom w:val="none" w:sz="0" w:space="0" w:color="auto"/>
                    <w:right w:val="none" w:sz="0" w:space="0" w:color="auto"/>
                  </w:divBdr>
                  <w:divsChild>
                    <w:div w:id="1906140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9993009">
      <w:bodyDiv w:val="1"/>
      <w:marLeft w:val="0"/>
      <w:marRight w:val="0"/>
      <w:marTop w:val="0"/>
      <w:marBottom w:val="0"/>
      <w:divBdr>
        <w:top w:val="none" w:sz="0" w:space="0" w:color="auto"/>
        <w:left w:val="none" w:sz="0" w:space="0" w:color="auto"/>
        <w:bottom w:val="none" w:sz="0" w:space="0" w:color="auto"/>
        <w:right w:val="none" w:sz="0" w:space="0" w:color="auto"/>
      </w:divBdr>
      <w:divsChild>
        <w:div w:id="23986534">
          <w:marLeft w:val="0"/>
          <w:marRight w:val="0"/>
          <w:marTop w:val="0"/>
          <w:marBottom w:val="0"/>
          <w:divBdr>
            <w:top w:val="none" w:sz="0" w:space="0" w:color="auto"/>
            <w:left w:val="none" w:sz="0" w:space="0" w:color="auto"/>
            <w:bottom w:val="none" w:sz="0" w:space="0" w:color="auto"/>
            <w:right w:val="none" w:sz="0" w:space="0" w:color="auto"/>
          </w:divBdr>
          <w:divsChild>
            <w:div w:id="1700357467">
              <w:marLeft w:val="0"/>
              <w:marRight w:val="0"/>
              <w:marTop w:val="0"/>
              <w:marBottom w:val="0"/>
              <w:divBdr>
                <w:top w:val="none" w:sz="0" w:space="0" w:color="auto"/>
                <w:left w:val="none" w:sz="0" w:space="0" w:color="auto"/>
                <w:bottom w:val="none" w:sz="0" w:space="0" w:color="auto"/>
                <w:right w:val="none" w:sz="0" w:space="0" w:color="auto"/>
              </w:divBdr>
              <w:divsChild>
                <w:div w:id="1695300948">
                  <w:marLeft w:val="0"/>
                  <w:marRight w:val="0"/>
                  <w:marTop w:val="0"/>
                  <w:marBottom w:val="0"/>
                  <w:divBdr>
                    <w:top w:val="none" w:sz="0" w:space="0" w:color="auto"/>
                    <w:left w:val="none" w:sz="0" w:space="0" w:color="auto"/>
                    <w:bottom w:val="none" w:sz="0" w:space="0" w:color="auto"/>
                    <w:right w:val="none" w:sz="0" w:space="0" w:color="auto"/>
                  </w:divBdr>
                  <w:divsChild>
                    <w:div w:id="1343780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3809018">
          <w:marLeft w:val="0"/>
          <w:marRight w:val="0"/>
          <w:marTop w:val="0"/>
          <w:marBottom w:val="0"/>
          <w:divBdr>
            <w:top w:val="none" w:sz="0" w:space="0" w:color="auto"/>
            <w:left w:val="none" w:sz="0" w:space="0" w:color="auto"/>
            <w:bottom w:val="none" w:sz="0" w:space="0" w:color="auto"/>
            <w:right w:val="none" w:sz="0" w:space="0" w:color="auto"/>
          </w:divBdr>
          <w:divsChild>
            <w:div w:id="576204673">
              <w:marLeft w:val="0"/>
              <w:marRight w:val="0"/>
              <w:marTop w:val="0"/>
              <w:marBottom w:val="0"/>
              <w:divBdr>
                <w:top w:val="none" w:sz="0" w:space="0" w:color="auto"/>
                <w:left w:val="none" w:sz="0" w:space="0" w:color="auto"/>
                <w:bottom w:val="none" w:sz="0" w:space="0" w:color="auto"/>
                <w:right w:val="none" w:sz="0" w:space="0" w:color="auto"/>
              </w:divBdr>
              <w:divsChild>
                <w:div w:id="1983733904">
                  <w:marLeft w:val="0"/>
                  <w:marRight w:val="0"/>
                  <w:marTop w:val="0"/>
                  <w:marBottom w:val="0"/>
                  <w:divBdr>
                    <w:top w:val="none" w:sz="0" w:space="0" w:color="auto"/>
                    <w:left w:val="none" w:sz="0" w:space="0" w:color="auto"/>
                    <w:bottom w:val="none" w:sz="0" w:space="0" w:color="auto"/>
                    <w:right w:val="none" w:sz="0" w:space="0" w:color="auto"/>
                  </w:divBdr>
                  <w:divsChild>
                    <w:div w:id="749621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2059681">
      <w:bodyDiv w:val="1"/>
      <w:marLeft w:val="0"/>
      <w:marRight w:val="0"/>
      <w:marTop w:val="0"/>
      <w:marBottom w:val="0"/>
      <w:divBdr>
        <w:top w:val="none" w:sz="0" w:space="0" w:color="auto"/>
        <w:left w:val="none" w:sz="0" w:space="0" w:color="auto"/>
        <w:bottom w:val="none" w:sz="0" w:space="0" w:color="auto"/>
        <w:right w:val="none" w:sz="0" w:space="0" w:color="auto"/>
      </w:divBdr>
    </w:div>
    <w:div w:id="1309434595">
      <w:bodyDiv w:val="1"/>
      <w:marLeft w:val="0"/>
      <w:marRight w:val="0"/>
      <w:marTop w:val="0"/>
      <w:marBottom w:val="0"/>
      <w:divBdr>
        <w:top w:val="none" w:sz="0" w:space="0" w:color="auto"/>
        <w:left w:val="none" w:sz="0" w:space="0" w:color="auto"/>
        <w:bottom w:val="none" w:sz="0" w:space="0" w:color="auto"/>
        <w:right w:val="none" w:sz="0" w:space="0" w:color="auto"/>
      </w:divBdr>
    </w:div>
    <w:div w:id="1339385283">
      <w:bodyDiv w:val="1"/>
      <w:marLeft w:val="0"/>
      <w:marRight w:val="0"/>
      <w:marTop w:val="0"/>
      <w:marBottom w:val="0"/>
      <w:divBdr>
        <w:top w:val="none" w:sz="0" w:space="0" w:color="auto"/>
        <w:left w:val="none" w:sz="0" w:space="0" w:color="auto"/>
        <w:bottom w:val="none" w:sz="0" w:space="0" w:color="auto"/>
        <w:right w:val="none" w:sz="0" w:space="0" w:color="auto"/>
      </w:divBdr>
    </w:div>
    <w:div w:id="1366560432">
      <w:bodyDiv w:val="1"/>
      <w:marLeft w:val="0"/>
      <w:marRight w:val="0"/>
      <w:marTop w:val="0"/>
      <w:marBottom w:val="0"/>
      <w:divBdr>
        <w:top w:val="none" w:sz="0" w:space="0" w:color="auto"/>
        <w:left w:val="none" w:sz="0" w:space="0" w:color="auto"/>
        <w:bottom w:val="none" w:sz="0" w:space="0" w:color="auto"/>
        <w:right w:val="none" w:sz="0" w:space="0" w:color="auto"/>
      </w:divBdr>
      <w:divsChild>
        <w:div w:id="999774556">
          <w:marLeft w:val="0"/>
          <w:marRight w:val="0"/>
          <w:marTop w:val="0"/>
          <w:marBottom w:val="0"/>
          <w:divBdr>
            <w:top w:val="none" w:sz="0" w:space="0" w:color="auto"/>
            <w:left w:val="none" w:sz="0" w:space="0" w:color="auto"/>
            <w:bottom w:val="none" w:sz="0" w:space="0" w:color="auto"/>
            <w:right w:val="none" w:sz="0" w:space="0" w:color="auto"/>
          </w:divBdr>
          <w:divsChild>
            <w:div w:id="1056899183">
              <w:marLeft w:val="0"/>
              <w:marRight w:val="0"/>
              <w:marTop w:val="0"/>
              <w:marBottom w:val="0"/>
              <w:divBdr>
                <w:top w:val="none" w:sz="0" w:space="0" w:color="auto"/>
                <w:left w:val="none" w:sz="0" w:space="0" w:color="auto"/>
                <w:bottom w:val="none" w:sz="0" w:space="0" w:color="auto"/>
                <w:right w:val="none" w:sz="0" w:space="0" w:color="auto"/>
              </w:divBdr>
              <w:divsChild>
                <w:div w:id="1056126421">
                  <w:marLeft w:val="0"/>
                  <w:marRight w:val="0"/>
                  <w:marTop w:val="0"/>
                  <w:marBottom w:val="0"/>
                  <w:divBdr>
                    <w:top w:val="none" w:sz="0" w:space="0" w:color="auto"/>
                    <w:left w:val="none" w:sz="0" w:space="0" w:color="auto"/>
                    <w:bottom w:val="none" w:sz="0" w:space="0" w:color="auto"/>
                    <w:right w:val="none" w:sz="0" w:space="0" w:color="auto"/>
                  </w:divBdr>
                  <w:divsChild>
                    <w:div w:id="1863280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5565733">
          <w:marLeft w:val="0"/>
          <w:marRight w:val="0"/>
          <w:marTop w:val="0"/>
          <w:marBottom w:val="0"/>
          <w:divBdr>
            <w:top w:val="none" w:sz="0" w:space="0" w:color="auto"/>
            <w:left w:val="none" w:sz="0" w:space="0" w:color="auto"/>
            <w:bottom w:val="none" w:sz="0" w:space="0" w:color="auto"/>
            <w:right w:val="none" w:sz="0" w:space="0" w:color="auto"/>
          </w:divBdr>
          <w:divsChild>
            <w:div w:id="759369677">
              <w:marLeft w:val="0"/>
              <w:marRight w:val="0"/>
              <w:marTop w:val="0"/>
              <w:marBottom w:val="0"/>
              <w:divBdr>
                <w:top w:val="none" w:sz="0" w:space="0" w:color="auto"/>
                <w:left w:val="none" w:sz="0" w:space="0" w:color="auto"/>
                <w:bottom w:val="none" w:sz="0" w:space="0" w:color="auto"/>
                <w:right w:val="none" w:sz="0" w:space="0" w:color="auto"/>
              </w:divBdr>
              <w:divsChild>
                <w:div w:id="1280407021">
                  <w:marLeft w:val="0"/>
                  <w:marRight w:val="0"/>
                  <w:marTop w:val="0"/>
                  <w:marBottom w:val="0"/>
                  <w:divBdr>
                    <w:top w:val="none" w:sz="0" w:space="0" w:color="auto"/>
                    <w:left w:val="none" w:sz="0" w:space="0" w:color="auto"/>
                    <w:bottom w:val="none" w:sz="0" w:space="0" w:color="auto"/>
                    <w:right w:val="none" w:sz="0" w:space="0" w:color="auto"/>
                  </w:divBdr>
                  <w:divsChild>
                    <w:div w:id="837305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4715365">
      <w:bodyDiv w:val="1"/>
      <w:marLeft w:val="0"/>
      <w:marRight w:val="0"/>
      <w:marTop w:val="0"/>
      <w:marBottom w:val="0"/>
      <w:divBdr>
        <w:top w:val="none" w:sz="0" w:space="0" w:color="auto"/>
        <w:left w:val="none" w:sz="0" w:space="0" w:color="auto"/>
        <w:bottom w:val="none" w:sz="0" w:space="0" w:color="auto"/>
        <w:right w:val="none" w:sz="0" w:space="0" w:color="auto"/>
      </w:divBdr>
    </w:div>
    <w:div w:id="1399211522">
      <w:bodyDiv w:val="1"/>
      <w:marLeft w:val="0"/>
      <w:marRight w:val="0"/>
      <w:marTop w:val="0"/>
      <w:marBottom w:val="0"/>
      <w:divBdr>
        <w:top w:val="none" w:sz="0" w:space="0" w:color="auto"/>
        <w:left w:val="none" w:sz="0" w:space="0" w:color="auto"/>
        <w:bottom w:val="none" w:sz="0" w:space="0" w:color="auto"/>
        <w:right w:val="none" w:sz="0" w:space="0" w:color="auto"/>
      </w:divBdr>
    </w:div>
    <w:div w:id="1445151479">
      <w:bodyDiv w:val="1"/>
      <w:marLeft w:val="0"/>
      <w:marRight w:val="0"/>
      <w:marTop w:val="0"/>
      <w:marBottom w:val="0"/>
      <w:divBdr>
        <w:top w:val="none" w:sz="0" w:space="0" w:color="auto"/>
        <w:left w:val="none" w:sz="0" w:space="0" w:color="auto"/>
        <w:bottom w:val="none" w:sz="0" w:space="0" w:color="auto"/>
        <w:right w:val="none" w:sz="0" w:space="0" w:color="auto"/>
      </w:divBdr>
    </w:div>
    <w:div w:id="1461263839">
      <w:bodyDiv w:val="1"/>
      <w:marLeft w:val="0"/>
      <w:marRight w:val="0"/>
      <w:marTop w:val="0"/>
      <w:marBottom w:val="0"/>
      <w:divBdr>
        <w:top w:val="none" w:sz="0" w:space="0" w:color="auto"/>
        <w:left w:val="none" w:sz="0" w:space="0" w:color="auto"/>
        <w:bottom w:val="none" w:sz="0" w:space="0" w:color="auto"/>
        <w:right w:val="none" w:sz="0" w:space="0" w:color="auto"/>
      </w:divBdr>
    </w:div>
    <w:div w:id="1491410467">
      <w:bodyDiv w:val="1"/>
      <w:marLeft w:val="0"/>
      <w:marRight w:val="0"/>
      <w:marTop w:val="0"/>
      <w:marBottom w:val="0"/>
      <w:divBdr>
        <w:top w:val="none" w:sz="0" w:space="0" w:color="auto"/>
        <w:left w:val="none" w:sz="0" w:space="0" w:color="auto"/>
        <w:bottom w:val="none" w:sz="0" w:space="0" w:color="auto"/>
        <w:right w:val="none" w:sz="0" w:space="0" w:color="auto"/>
      </w:divBdr>
    </w:div>
    <w:div w:id="1493253776">
      <w:bodyDiv w:val="1"/>
      <w:marLeft w:val="0"/>
      <w:marRight w:val="0"/>
      <w:marTop w:val="0"/>
      <w:marBottom w:val="0"/>
      <w:divBdr>
        <w:top w:val="none" w:sz="0" w:space="0" w:color="auto"/>
        <w:left w:val="none" w:sz="0" w:space="0" w:color="auto"/>
        <w:bottom w:val="none" w:sz="0" w:space="0" w:color="auto"/>
        <w:right w:val="none" w:sz="0" w:space="0" w:color="auto"/>
      </w:divBdr>
    </w:div>
    <w:div w:id="1513451321">
      <w:bodyDiv w:val="1"/>
      <w:marLeft w:val="0"/>
      <w:marRight w:val="0"/>
      <w:marTop w:val="0"/>
      <w:marBottom w:val="0"/>
      <w:divBdr>
        <w:top w:val="none" w:sz="0" w:space="0" w:color="auto"/>
        <w:left w:val="none" w:sz="0" w:space="0" w:color="auto"/>
        <w:bottom w:val="none" w:sz="0" w:space="0" w:color="auto"/>
        <w:right w:val="none" w:sz="0" w:space="0" w:color="auto"/>
      </w:divBdr>
    </w:div>
    <w:div w:id="1514565705">
      <w:bodyDiv w:val="1"/>
      <w:marLeft w:val="0"/>
      <w:marRight w:val="0"/>
      <w:marTop w:val="0"/>
      <w:marBottom w:val="0"/>
      <w:divBdr>
        <w:top w:val="none" w:sz="0" w:space="0" w:color="auto"/>
        <w:left w:val="none" w:sz="0" w:space="0" w:color="auto"/>
        <w:bottom w:val="none" w:sz="0" w:space="0" w:color="auto"/>
        <w:right w:val="none" w:sz="0" w:space="0" w:color="auto"/>
      </w:divBdr>
      <w:divsChild>
        <w:div w:id="1448771474">
          <w:marLeft w:val="0"/>
          <w:marRight w:val="0"/>
          <w:marTop w:val="0"/>
          <w:marBottom w:val="0"/>
          <w:divBdr>
            <w:top w:val="single" w:sz="2" w:space="0" w:color="E3E3E3"/>
            <w:left w:val="single" w:sz="2" w:space="0" w:color="E3E3E3"/>
            <w:bottom w:val="single" w:sz="2" w:space="0" w:color="E3E3E3"/>
            <w:right w:val="single" w:sz="2" w:space="0" w:color="E3E3E3"/>
          </w:divBdr>
          <w:divsChild>
            <w:div w:id="1250893868">
              <w:marLeft w:val="0"/>
              <w:marRight w:val="0"/>
              <w:marTop w:val="0"/>
              <w:marBottom w:val="0"/>
              <w:divBdr>
                <w:top w:val="single" w:sz="2" w:space="0" w:color="E3E3E3"/>
                <w:left w:val="single" w:sz="2" w:space="0" w:color="E3E3E3"/>
                <w:bottom w:val="single" w:sz="2" w:space="0" w:color="E3E3E3"/>
                <w:right w:val="single" w:sz="2" w:space="0" w:color="E3E3E3"/>
              </w:divBdr>
              <w:divsChild>
                <w:div w:id="1694913410">
                  <w:marLeft w:val="0"/>
                  <w:marRight w:val="0"/>
                  <w:marTop w:val="0"/>
                  <w:marBottom w:val="0"/>
                  <w:divBdr>
                    <w:top w:val="single" w:sz="2" w:space="0" w:color="E3E3E3"/>
                    <w:left w:val="single" w:sz="2" w:space="0" w:color="E3E3E3"/>
                    <w:bottom w:val="single" w:sz="2" w:space="0" w:color="E3E3E3"/>
                    <w:right w:val="single" w:sz="2" w:space="0" w:color="E3E3E3"/>
                  </w:divBdr>
                  <w:divsChild>
                    <w:div w:id="565453916">
                      <w:marLeft w:val="0"/>
                      <w:marRight w:val="0"/>
                      <w:marTop w:val="0"/>
                      <w:marBottom w:val="0"/>
                      <w:divBdr>
                        <w:top w:val="single" w:sz="2" w:space="0" w:color="E3E3E3"/>
                        <w:left w:val="single" w:sz="2" w:space="0" w:color="E3E3E3"/>
                        <w:bottom w:val="single" w:sz="2" w:space="0" w:color="E3E3E3"/>
                        <w:right w:val="single" w:sz="2" w:space="0" w:color="E3E3E3"/>
                      </w:divBdr>
                      <w:divsChild>
                        <w:div w:id="2068332119">
                          <w:marLeft w:val="0"/>
                          <w:marRight w:val="0"/>
                          <w:marTop w:val="0"/>
                          <w:marBottom w:val="0"/>
                          <w:divBdr>
                            <w:top w:val="single" w:sz="2" w:space="0" w:color="E3E3E3"/>
                            <w:left w:val="single" w:sz="2" w:space="0" w:color="E3E3E3"/>
                            <w:bottom w:val="single" w:sz="2" w:space="0" w:color="E3E3E3"/>
                            <w:right w:val="single" w:sz="2" w:space="0" w:color="E3E3E3"/>
                          </w:divBdr>
                          <w:divsChild>
                            <w:div w:id="531769090">
                              <w:marLeft w:val="0"/>
                              <w:marRight w:val="0"/>
                              <w:marTop w:val="0"/>
                              <w:marBottom w:val="0"/>
                              <w:divBdr>
                                <w:top w:val="single" w:sz="2" w:space="0" w:color="E3E3E3"/>
                                <w:left w:val="single" w:sz="2" w:space="0" w:color="E3E3E3"/>
                                <w:bottom w:val="single" w:sz="2" w:space="0" w:color="E3E3E3"/>
                                <w:right w:val="single" w:sz="2" w:space="0" w:color="E3E3E3"/>
                              </w:divBdr>
                              <w:divsChild>
                                <w:div w:id="18819716">
                                  <w:marLeft w:val="0"/>
                                  <w:marRight w:val="0"/>
                                  <w:marTop w:val="100"/>
                                  <w:marBottom w:val="100"/>
                                  <w:divBdr>
                                    <w:top w:val="single" w:sz="2" w:space="0" w:color="E3E3E3"/>
                                    <w:left w:val="single" w:sz="2" w:space="0" w:color="E3E3E3"/>
                                    <w:bottom w:val="single" w:sz="2" w:space="0" w:color="E3E3E3"/>
                                    <w:right w:val="single" w:sz="2" w:space="0" w:color="E3E3E3"/>
                                  </w:divBdr>
                                  <w:divsChild>
                                    <w:div w:id="1501968648">
                                      <w:marLeft w:val="0"/>
                                      <w:marRight w:val="0"/>
                                      <w:marTop w:val="0"/>
                                      <w:marBottom w:val="0"/>
                                      <w:divBdr>
                                        <w:top w:val="single" w:sz="2" w:space="0" w:color="E3E3E3"/>
                                        <w:left w:val="single" w:sz="2" w:space="0" w:color="E3E3E3"/>
                                        <w:bottom w:val="single" w:sz="2" w:space="0" w:color="E3E3E3"/>
                                        <w:right w:val="single" w:sz="2" w:space="0" w:color="E3E3E3"/>
                                      </w:divBdr>
                                      <w:divsChild>
                                        <w:div w:id="1122267727">
                                          <w:marLeft w:val="0"/>
                                          <w:marRight w:val="0"/>
                                          <w:marTop w:val="0"/>
                                          <w:marBottom w:val="0"/>
                                          <w:divBdr>
                                            <w:top w:val="single" w:sz="2" w:space="0" w:color="E3E3E3"/>
                                            <w:left w:val="single" w:sz="2" w:space="0" w:color="E3E3E3"/>
                                            <w:bottom w:val="single" w:sz="2" w:space="0" w:color="E3E3E3"/>
                                            <w:right w:val="single" w:sz="2" w:space="0" w:color="E3E3E3"/>
                                          </w:divBdr>
                                          <w:divsChild>
                                            <w:div w:id="959648544">
                                              <w:marLeft w:val="0"/>
                                              <w:marRight w:val="0"/>
                                              <w:marTop w:val="0"/>
                                              <w:marBottom w:val="0"/>
                                              <w:divBdr>
                                                <w:top w:val="single" w:sz="2" w:space="0" w:color="E3E3E3"/>
                                                <w:left w:val="single" w:sz="2" w:space="0" w:color="E3E3E3"/>
                                                <w:bottom w:val="single" w:sz="2" w:space="0" w:color="E3E3E3"/>
                                                <w:right w:val="single" w:sz="2" w:space="0" w:color="E3E3E3"/>
                                              </w:divBdr>
                                              <w:divsChild>
                                                <w:div w:id="1330711207">
                                                  <w:marLeft w:val="0"/>
                                                  <w:marRight w:val="0"/>
                                                  <w:marTop w:val="0"/>
                                                  <w:marBottom w:val="0"/>
                                                  <w:divBdr>
                                                    <w:top w:val="single" w:sz="2" w:space="0" w:color="E3E3E3"/>
                                                    <w:left w:val="single" w:sz="2" w:space="0" w:color="E3E3E3"/>
                                                    <w:bottom w:val="single" w:sz="2" w:space="0" w:color="E3E3E3"/>
                                                    <w:right w:val="single" w:sz="2" w:space="0" w:color="E3E3E3"/>
                                                  </w:divBdr>
                                                  <w:divsChild>
                                                    <w:div w:id="1191184443">
                                                      <w:marLeft w:val="0"/>
                                                      <w:marRight w:val="0"/>
                                                      <w:marTop w:val="0"/>
                                                      <w:marBottom w:val="0"/>
                                                      <w:divBdr>
                                                        <w:top w:val="single" w:sz="2" w:space="0" w:color="E3E3E3"/>
                                                        <w:left w:val="single" w:sz="2" w:space="0" w:color="E3E3E3"/>
                                                        <w:bottom w:val="single" w:sz="2" w:space="0" w:color="E3E3E3"/>
                                                        <w:right w:val="single" w:sz="2" w:space="0" w:color="E3E3E3"/>
                                                      </w:divBdr>
                                                      <w:divsChild>
                                                        <w:div w:id="36001362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703819670">
          <w:marLeft w:val="0"/>
          <w:marRight w:val="0"/>
          <w:marTop w:val="0"/>
          <w:marBottom w:val="0"/>
          <w:divBdr>
            <w:top w:val="none" w:sz="0" w:space="0" w:color="auto"/>
            <w:left w:val="none" w:sz="0" w:space="0" w:color="auto"/>
            <w:bottom w:val="none" w:sz="0" w:space="0" w:color="auto"/>
            <w:right w:val="none" w:sz="0" w:space="0" w:color="auto"/>
          </w:divBdr>
        </w:div>
      </w:divsChild>
    </w:div>
    <w:div w:id="1517958885">
      <w:bodyDiv w:val="1"/>
      <w:marLeft w:val="0"/>
      <w:marRight w:val="0"/>
      <w:marTop w:val="0"/>
      <w:marBottom w:val="0"/>
      <w:divBdr>
        <w:top w:val="none" w:sz="0" w:space="0" w:color="auto"/>
        <w:left w:val="none" w:sz="0" w:space="0" w:color="auto"/>
        <w:bottom w:val="none" w:sz="0" w:space="0" w:color="auto"/>
        <w:right w:val="none" w:sz="0" w:space="0" w:color="auto"/>
      </w:divBdr>
    </w:div>
    <w:div w:id="1543597613">
      <w:bodyDiv w:val="1"/>
      <w:marLeft w:val="0"/>
      <w:marRight w:val="0"/>
      <w:marTop w:val="0"/>
      <w:marBottom w:val="0"/>
      <w:divBdr>
        <w:top w:val="none" w:sz="0" w:space="0" w:color="auto"/>
        <w:left w:val="none" w:sz="0" w:space="0" w:color="auto"/>
        <w:bottom w:val="none" w:sz="0" w:space="0" w:color="auto"/>
        <w:right w:val="none" w:sz="0" w:space="0" w:color="auto"/>
      </w:divBdr>
    </w:div>
    <w:div w:id="1546328681">
      <w:bodyDiv w:val="1"/>
      <w:marLeft w:val="0"/>
      <w:marRight w:val="0"/>
      <w:marTop w:val="0"/>
      <w:marBottom w:val="0"/>
      <w:divBdr>
        <w:top w:val="none" w:sz="0" w:space="0" w:color="auto"/>
        <w:left w:val="none" w:sz="0" w:space="0" w:color="auto"/>
        <w:bottom w:val="none" w:sz="0" w:space="0" w:color="auto"/>
        <w:right w:val="none" w:sz="0" w:space="0" w:color="auto"/>
      </w:divBdr>
      <w:divsChild>
        <w:div w:id="463085140">
          <w:marLeft w:val="0"/>
          <w:marRight w:val="0"/>
          <w:marTop w:val="0"/>
          <w:marBottom w:val="0"/>
          <w:divBdr>
            <w:top w:val="none" w:sz="0" w:space="0" w:color="auto"/>
            <w:left w:val="none" w:sz="0" w:space="0" w:color="auto"/>
            <w:bottom w:val="none" w:sz="0" w:space="0" w:color="auto"/>
            <w:right w:val="none" w:sz="0" w:space="0" w:color="auto"/>
          </w:divBdr>
          <w:divsChild>
            <w:div w:id="1473215227">
              <w:marLeft w:val="0"/>
              <w:marRight w:val="0"/>
              <w:marTop w:val="0"/>
              <w:marBottom w:val="0"/>
              <w:divBdr>
                <w:top w:val="none" w:sz="0" w:space="0" w:color="auto"/>
                <w:left w:val="none" w:sz="0" w:space="0" w:color="auto"/>
                <w:bottom w:val="none" w:sz="0" w:space="0" w:color="auto"/>
                <w:right w:val="none" w:sz="0" w:space="0" w:color="auto"/>
              </w:divBdr>
              <w:divsChild>
                <w:div w:id="550576753">
                  <w:marLeft w:val="0"/>
                  <w:marRight w:val="0"/>
                  <w:marTop w:val="0"/>
                  <w:marBottom w:val="0"/>
                  <w:divBdr>
                    <w:top w:val="none" w:sz="0" w:space="0" w:color="auto"/>
                    <w:left w:val="none" w:sz="0" w:space="0" w:color="auto"/>
                    <w:bottom w:val="none" w:sz="0" w:space="0" w:color="auto"/>
                    <w:right w:val="none" w:sz="0" w:space="0" w:color="auto"/>
                  </w:divBdr>
                  <w:divsChild>
                    <w:div w:id="1356006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6227430">
          <w:marLeft w:val="0"/>
          <w:marRight w:val="0"/>
          <w:marTop w:val="0"/>
          <w:marBottom w:val="0"/>
          <w:divBdr>
            <w:top w:val="none" w:sz="0" w:space="0" w:color="auto"/>
            <w:left w:val="none" w:sz="0" w:space="0" w:color="auto"/>
            <w:bottom w:val="none" w:sz="0" w:space="0" w:color="auto"/>
            <w:right w:val="none" w:sz="0" w:space="0" w:color="auto"/>
          </w:divBdr>
          <w:divsChild>
            <w:div w:id="1872379040">
              <w:marLeft w:val="0"/>
              <w:marRight w:val="0"/>
              <w:marTop w:val="0"/>
              <w:marBottom w:val="0"/>
              <w:divBdr>
                <w:top w:val="none" w:sz="0" w:space="0" w:color="auto"/>
                <w:left w:val="none" w:sz="0" w:space="0" w:color="auto"/>
                <w:bottom w:val="none" w:sz="0" w:space="0" w:color="auto"/>
                <w:right w:val="none" w:sz="0" w:space="0" w:color="auto"/>
              </w:divBdr>
              <w:divsChild>
                <w:div w:id="67314029">
                  <w:marLeft w:val="0"/>
                  <w:marRight w:val="0"/>
                  <w:marTop w:val="0"/>
                  <w:marBottom w:val="0"/>
                  <w:divBdr>
                    <w:top w:val="none" w:sz="0" w:space="0" w:color="auto"/>
                    <w:left w:val="none" w:sz="0" w:space="0" w:color="auto"/>
                    <w:bottom w:val="none" w:sz="0" w:space="0" w:color="auto"/>
                    <w:right w:val="none" w:sz="0" w:space="0" w:color="auto"/>
                  </w:divBdr>
                  <w:divsChild>
                    <w:div w:id="481194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2961597">
      <w:bodyDiv w:val="1"/>
      <w:marLeft w:val="0"/>
      <w:marRight w:val="0"/>
      <w:marTop w:val="0"/>
      <w:marBottom w:val="0"/>
      <w:divBdr>
        <w:top w:val="none" w:sz="0" w:space="0" w:color="auto"/>
        <w:left w:val="none" w:sz="0" w:space="0" w:color="auto"/>
        <w:bottom w:val="none" w:sz="0" w:space="0" w:color="auto"/>
        <w:right w:val="none" w:sz="0" w:space="0" w:color="auto"/>
      </w:divBdr>
    </w:div>
    <w:div w:id="1568876566">
      <w:bodyDiv w:val="1"/>
      <w:marLeft w:val="0"/>
      <w:marRight w:val="0"/>
      <w:marTop w:val="0"/>
      <w:marBottom w:val="0"/>
      <w:divBdr>
        <w:top w:val="none" w:sz="0" w:space="0" w:color="auto"/>
        <w:left w:val="none" w:sz="0" w:space="0" w:color="auto"/>
        <w:bottom w:val="none" w:sz="0" w:space="0" w:color="auto"/>
        <w:right w:val="none" w:sz="0" w:space="0" w:color="auto"/>
      </w:divBdr>
      <w:divsChild>
        <w:div w:id="818496619">
          <w:marLeft w:val="0"/>
          <w:marRight w:val="0"/>
          <w:marTop w:val="0"/>
          <w:marBottom w:val="0"/>
          <w:divBdr>
            <w:top w:val="single" w:sz="2" w:space="0" w:color="E3E3E3"/>
            <w:left w:val="single" w:sz="2" w:space="0" w:color="E3E3E3"/>
            <w:bottom w:val="single" w:sz="2" w:space="0" w:color="E3E3E3"/>
            <w:right w:val="single" w:sz="2" w:space="0" w:color="E3E3E3"/>
          </w:divBdr>
          <w:divsChild>
            <w:div w:id="956064713">
              <w:marLeft w:val="0"/>
              <w:marRight w:val="0"/>
              <w:marTop w:val="0"/>
              <w:marBottom w:val="0"/>
              <w:divBdr>
                <w:top w:val="single" w:sz="2" w:space="0" w:color="E3E3E3"/>
                <w:left w:val="single" w:sz="2" w:space="0" w:color="E3E3E3"/>
                <w:bottom w:val="single" w:sz="2" w:space="0" w:color="E3E3E3"/>
                <w:right w:val="single" w:sz="2" w:space="0" w:color="E3E3E3"/>
              </w:divBdr>
              <w:divsChild>
                <w:div w:id="2046173228">
                  <w:marLeft w:val="0"/>
                  <w:marRight w:val="0"/>
                  <w:marTop w:val="0"/>
                  <w:marBottom w:val="0"/>
                  <w:divBdr>
                    <w:top w:val="single" w:sz="2" w:space="0" w:color="E3E3E3"/>
                    <w:left w:val="single" w:sz="2" w:space="0" w:color="E3E3E3"/>
                    <w:bottom w:val="single" w:sz="2" w:space="0" w:color="E3E3E3"/>
                    <w:right w:val="single" w:sz="2" w:space="0" w:color="E3E3E3"/>
                  </w:divBdr>
                  <w:divsChild>
                    <w:div w:id="1686978821">
                      <w:marLeft w:val="0"/>
                      <w:marRight w:val="0"/>
                      <w:marTop w:val="0"/>
                      <w:marBottom w:val="0"/>
                      <w:divBdr>
                        <w:top w:val="single" w:sz="2" w:space="0" w:color="E3E3E3"/>
                        <w:left w:val="single" w:sz="2" w:space="0" w:color="E3E3E3"/>
                        <w:bottom w:val="single" w:sz="2" w:space="0" w:color="E3E3E3"/>
                        <w:right w:val="single" w:sz="2" w:space="0" w:color="E3E3E3"/>
                      </w:divBdr>
                      <w:divsChild>
                        <w:div w:id="815418219">
                          <w:marLeft w:val="0"/>
                          <w:marRight w:val="0"/>
                          <w:marTop w:val="0"/>
                          <w:marBottom w:val="0"/>
                          <w:divBdr>
                            <w:top w:val="single" w:sz="2" w:space="0" w:color="E3E3E3"/>
                            <w:left w:val="single" w:sz="2" w:space="0" w:color="E3E3E3"/>
                            <w:bottom w:val="single" w:sz="2" w:space="0" w:color="E3E3E3"/>
                            <w:right w:val="single" w:sz="2" w:space="0" w:color="E3E3E3"/>
                          </w:divBdr>
                          <w:divsChild>
                            <w:div w:id="981347389">
                              <w:marLeft w:val="0"/>
                              <w:marRight w:val="0"/>
                              <w:marTop w:val="0"/>
                              <w:marBottom w:val="0"/>
                              <w:divBdr>
                                <w:top w:val="single" w:sz="2" w:space="0" w:color="E3E3E3"/>
                                <w:left w:val="single" w:sz="2" w:space="0" w:color="E3E3E3"/>
                                <w:bottom w:val="single" w:sz="2" w:space="0" w:color="E3E3E3"/>
                                <w:right w:val="single" w:sz="2" w:space="0" w:color="E3E3E3"/>
                              </w:divBdr>
                              <w:divsChild>
                                <w:div w:id="17506351">
                                  <w:marLeft w:val="0"/>
                                  <w:marRight w:val="0"/>
                                  <w:marTop w:val="100"/>
                                  <w:marBottom w:val="100"/>
                                  <w:divBdr>
                                    <w:top w:val="single" w:sz="2" w:space="0" w:color="E3E3E3"/>
                                    <w:left w:val="single" w:sz="2" w:space="0" w:color="E3E3E3"/>
                                    <w:bottom w:val="single" w:sz="2" w:space="0" w:color="E3E3E3"/>
                                    <w:right w:val="single" w:sz="2" w:space="0" w:color="E3E3E3"/>
                                  </w:divBdr>
                                  <w:divsChild>
                                    <w:div w:id="1154680926">
                                      <w:marLeft w:val="0"/>
                                      <w:marRight w:val="0"/>
                                      <w:marTop w:val="0"/>
                                      <w:marBottom w:val="0"/>
                                      <w:divBdr>
                                        <w:top w:val="single" w:sz="2" w:space="0" w:color="E3E3E3"/>
                                        <w:left w:val="single" w:sz="2" w:space="0" w:color="E3E3E3"/>
                                        <w:bottom w:val="single" w:sz="2" w:space="0" w:color="E3E3E3"/>
                                        <w:right w:val="single" w:sz="2" w:space="0" w:color="E3E3E3"/>
                                      </w:divBdr>
                                      <w:divsChild>
                                        <w:div w:id="1809545323">
                                          <w:marLeft w:val="0"/>
                                          <w:marRight w:val="0"/>
                                          <w:marTop w:val="0"/>
                                          <w:marBottom w:val="0"/>
                                          <w:divBdr>
                                            <w:top w:val="single" w:sz="2" w:space="0" w:color="E3E3E3"/>
                                            <w:left w:val="single" w:sz="2" w:space="0" w:color="E3E3E3"/>
                                            <w:bottom w:val="single" w:sz="2" w:space="0" w:color="E3E3E3"/>
                                            <w:right w:val="single" w:sz="2" w:space="0" w:color="E3E3E3"/>
                                          </w:divBdr>
                                          <w:divsChild>
                                            <w:div w:id="214900951">
                                              <w:marLeft w:val="0"/>
                                              <w:marRight w:val="0"/>
                                              <w:marTop w:val="0"/>
                                              <w:marBottom w:val="0"/>
                                              <w:divBdr>
                                                <w:top w:val="single" w:sz="2" w:space="0" w:color="E3E3E3"/>
                                                <w:left w:val="single" w:sz="2" w:space="0" w:color="E3E3E3"/>
                                                <w:bottom w:val="single" w:sz="2" w:space="0" w:color="E3E3E3"/>
                                                <w:right w:val="single" w:sz="2" w:space="0" w:color="E3E3E3"/>
                                              </w:divBdr>
                                              <w:divsChild>
                                                <w:div w:id="1154562266">
                                                  <w:marLeft w:val="0"/>
                                                  <w:marRight w:val="0"/>
                                                  <w:marTop w:val="0"/>
                                                  <w:marBottom w:val="0"/>
                                                  <w:divBdr>
                                                    <w:top w:val="single" w:sz="2" w:space="0" w:color="E3E3E3"/>
                                                    <w:left w:val="single" w:sz="2" w:space="0" w:color="E3E3E3"/>
                                                    <w:bottom w:val="single" w:sz="2" w:space="0" w:color="E3E3E3"/>
                                                    <w:right w:val="single" w:sz="2" w:space="0" w:color="E3E3E3"/>
                                                  </w:divBdr>
                                                  <w:divsChild>
                                                    <w:div w:id="1549730271">
                                                      <w:marLeft w:val="0"/>
                                                      <w:marRight w:val="0"/>
                                                      <w:marTop w:val="0"/>
                                                      <w:marBottom w:val="0"/>
                                                      <w:divBdr>
                                                        <w:top w:val="single" w:sz="2" w:space="0" w:color="E3E3E3"/>
                                                        <w:left w:val="single" w:sz="2" w:space="0" w:color="E3E3E3"/>
                                                        <w:bottom w:val="single" w:sz="2" w:space="0" w:color="E3E3E3"/>
                                                        <w:right w:val="single" w:sz="2" w:space="0" w:color="E3E3E3"/>
                                                      </w:divBdr>
                                                      <w:divsChild>
                                                        <w:div w:id="164485043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128089124">
          <w:marLeft w:val="0"/>
          <w:marRight w:val="0"/>
          <w:marTop w:val="0"/>
          <w:marBottom w:val="0"/>
          <w:divBdr>
            <w:top w:val="none" w:sz="0" w:space="0" w:color="auto"/>
            <w:left w:val="none" w:sz="0" w:space="0" w:color="auto"/>
            <w:bottom w:val="none" w:sz="0" w:space="0" w:color="auto"/>
            <w:right w:val="none" w:sz="0" w:space="0" w:color="auto"/>
          </w:divBdr>
          <w:divsChild>
            <w:div w:id="59408034">
              <w:marLeft w:val="0"/>
              <w:marRight w:val="0"/>
              <w:marTop w:val="100"/>
              <w:marBottom w:val="100"/>
              <w:divBdr>
                <w:top w:val="single" w:sz="2" w:space="0" w:color="E3E3E3"/>
                <w:left w:val="single" w:sz="2" w:space="0" w:color="E3E3E3"/>
                <w:bottom w:val="single" w:sz="2" w:space="0" w:color="E3E3E3"/>
                <w:right w:val="single" w:sz="2" w:space="0" w:color="E3E3E3"/>
              </w:divBdr>
              <w:divsChild>
                <w:div w:id="193223019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651400249">
      <w:bodyDiv w:val="1"/>
      <w:marLeft w:val="0"/>
      <w:marRight w:val="0"/>
      <w:marTop w:val="0"/>
      <w:marBottom w:val="0"/>
      <w:divBdr>
        <w:top w:val="none" w:sz="0" w:space="0" w:color="auto"/>
        <w:left w:val="none" w:sz="0" w:space="0" w:color="auto"/>
        <w:bottom w:val="none" w:sz="0" w:space="0" w:color="auto"/>
        <w:right w:val="none" w:sz="0" w:space="0" w:color="auto"/>
      </w:divBdr>
    </w:div>
    <w:div w:id="1653674135">
      <w:bodyDiv w:val="1"/>
      <w:marLeft w:val="0"/>
      <w:marRight w:val="0"/>
      <w:marTop w:val="0"/>
      <w:marBottom w:val="0"/>
      <w:divBdr>
        <w:top w:val="none" w:sz="0" w:space="0" w:color="auto"/>
        <w:left w:val="none" w:sz="0" w:space="0" w:color="auto"/>
        <w:bottom w:val="none" w:sz="0" w:space="0" w:color="auto"/>
        <w:right w:val="none" w:sz="0" w:space="0" w:color="auto"/>
      </w:divBdr>
    </w:div>
    <w:div w:id="1664316248">
      <w:bodyDiv w:val="1"/>
      <w:marLeft w:val="0"/>
      <w:marRight w:val="0"/>
      <w:marTop w:val="0"/>
      <w:marBottom w:val="0"/>
      <w:divBdr>
        <w:top w:val="none" w:sz="0" w:space="0" w:color="auto"/>
        <w:left w:val="none" w:sz="0" w:space="0" w:color="auto"/>
        <w:bottom w:val="none" w:sz="0" w:space="0" w:color="auto"/>
        <w:right w:val="none" w:sz="0" w:space="0" w:color="auto"/>
      </w:divBdr>
    </w:div>
    <w:div w:id="1704942617">
      <w:bodyDiv w:val="1"/>
      <w:marLeft w:val="0"/>
      <w:marRight w:val="0"/>
      <w:marTop w:val="0"/>
      <w:marBottom w:val="0"/>
      <w:divBdr>
        <w:top w:val="none" w:sz="0" w:space="0" w:color="auto"/>
        <w:left w:val="none" w:sz="0" w:space="0" w:color="auto"/>
        <w:bottom w:val="none" w:sz="0" w:space="0" w:color="auto"/>
        <w:right w:val="none" w:sz="0" w:space="0" w:color="auto"/>
      </w:divBdr>
    </w:div>
    <w:div w:id="1716199889">
      <w:bodyDiv w:val="1"/>
      <w:marLeft w:val="0"/>
      <w:marRight w:val="0"/>
      <w:marTop w:val="0"/>
      <w:marBottom w:val="0"/>
      <w:divBdr>
        <w:top w:val="none" w:sz="0" w:space="0" w:color="auto"/>
        <w:left w:val="none" w:sz="0" w:space="0" w:color="auto"/>
        <w:bottom w:val="none" w:sz="0" w:space="0" w:color="auto"/>
        <w:right w:val="none" w:sz="0" w:space="0" w:color="auto"/>
      </w:divBdr>
    </w:div>
    <w:div w:id="1718431707">
      <w:bodyDiv w:val="1"/>
      <w:marLeft w:val="0"/>
      <w:marRight w:val="0"/>
      <w:marTop w:val="0"/>
      <w:marBottom w:val="0"/>
      <w:divBdr>
        <w:top w:val="none" w:sz="0" w:space="0" w:color="auto"/>
        <w:left w:val="none" w:sz="0" w:space="0" w:color="auto"/>
        <w:bottom w:val="none" w:sz="0" w:space="0" w:color="auto"/>
        <w:right w:val="none" w:sz="0" w:space="0" w:color="auto"/>
      </w:divBdr>
    </w:div>
    <w:div w:id="1737631617">
      <w:bodyDiv w:val="1"/>
      <w:marLeft w:val="0"/>
      <w:marRight w:val="0"/>
      <w:marTop w:val="0"/>
      <w:marBottom w:val="0"/>
      <w:divBdr>
        <w:top w:val="none" w:sz="0" w:space="0" w:color="auto"/>
        <w:left w:val="none" w:sz="0" w:space="0" w:color="auto"/>
        <w:bottom w:val="none" w:sz="0" w:space="0" w:color="auto"/>
        <w:right w:val="none" w:sz="0" w:space="0" w:color="auto"/>
      </w:divBdr>
    </w:div>
    <w:div w:id="1744377537">
      <w:bodyDiv w:val="1"/>
      <w:marLeft w:val="0"/>
      <w:marRight w:val="0"/>
      <w:marTop w:val="0"/>
      <w:marBottom w:val="0"/>
      <w:divBdr>
        <w:top w:val="none" w:sz="0" w:space="0" w:color="auto"/>
        <w:left w:val="none" w:sz="0" w:space="0" w:color="auto"/>
        <w:bottom w:val="none" w:sz="0" w:space="0" w:color="auto"/>
        <w:right w:val="none" w:sz="0" w:space="0" w:color="auto"/>
      </w:divBdr>
    </w:div>
    <w:div w:id="1812020393">
      <w:bodyDiv w:val="1"/>
      <w:marLeft w:val="0"/>
      <w:marRight w:val="0"/>
      <w:marTop w:val="0"/>
      <w:marBottom w:val="0"/>
      <w:divBdr>
        <w:top w:val="none" w:sz="0" w:space="0" w:color="auto"/>
        <w:left w:val="none" w:sz="0" w:space="0" w:color="auto"/>
        <w:bottom w:val="none" w:sz="0" w:space="0" w:color="auto"/>
        <w:right w:val="none" w:sz="0" w:space="0" w:color="auto"/>
      </w:divBdr>
    </w:div>
    <w:div w:id="1819809158">
      <w:bodyDiv w:val="1"/>
      <w:marLeft w:val="0"/>
      <w:marRight w:val="0"/>
      <w:marTop w:val="0"/>
      <w:marBottom w:val="0"/>
      <w:divBdr>
        <w:top w:val="none" w:sz="0" w:space="0" w:color="auto"/>
        <w:left w:val="none" w:sz="0" w:space="0" w:color="auto"/>
        <w:bottom w:val="none" w:sz="0" w:space="0" w:color="auto"/>
        <w:right w:val="none" w:sz="0" w:space="0" w:color="auto"/>
      </w:divBdr>
    </w:div>
    <w:div w:id="1837841454">
      <w:bodyDiv w:val="1"/>
      <w:marLeft w:val="0"/>
      <w:marRight w:val="0"/>
      <w:marTop w:val="0"/>
      <w:marBottom w:val="0"/>
      <w:divBdr>
        <w:top w:val="none" w:sz="0" w:space="0" w:color="auto"/>
        <w:left w:val="none" w:sz="0" w:space="0" w:color="auto"/>
        <w:bottom w:val="none" w:sz="0" w:space="0" w:color="auto"/>
        <w:right w:val="none" w:sz="0" w:space="0" w:color="auto"/>
      </w:divBdr>
    </w:div>
    <w:div w:id="1873886077">
      <w:bodyDiv w:val="1"/>
      <w:marLeft w:val="0"/>
      <w:marRight w:val="0"/>
      <w:marTop w:val="0"/>
      <w:marBottom w:val="0"/>
      <w:divBdr>
        <w:top w:val="none" w:sz="0" w:space="0" w:color="auto"/>
        <w:left w:val="none" w:sz="0" w:space="0" w:color="auto"/>
        <w:bottom w:val="none" w:sz="0" w:space="0" w:color="auto"/>
        <w:right w:val="none" w:sz="0" w:space="0" w:color="auto"/>
      </w:divBdr>
    </w:div>
    <w:div w:id="1875267421">
      <w:bodyDiv w:val="1"/>
      <w:marLeft w:val="0"/>
      <w:marRight w:val="0"/>
      <w:marTop w:val="0"/>
      <w:marBottom w:val="0"/>
      <w:divBdr>
        <w:top w:val="none" w:sz="0" w:space="0" w:color="auto"/>
        <w:left w:val="none" w:sz="0" w:space="0" w:color="auto"/>
        <w:bottom w:val="none" w:sz="0" w:space="0" w:color="auto"/>
        <w:right w:val="none" w:sz="0" w:space="0" w:color="auto"/>
      </w:divBdr>
    </w:div>
    <w:div w:id="1904220551">
      <w:bodyDiv w:val="1"/>
      <w:marLeft w:val="0"/>
      <w:marRight w:val="0"/>
      <w:marTop w:val="0"/>
      <w:marBottom w:val="0"/>
      <w:divBdr>
        <w:top w:val="none" w:sz="0" w:space="0" w:color="auto"/>
        <w:left w:val="none" w:sz="0" w:space="0" w:color="auto"/>
        <w:bottom w:val="none" w:sz="0" w:space="0" w:color="auto"/>
        <w:right w:val="none" w:sz="0" w:space="0" w:color="auto"/>
      </w:divBdr>
    </w:div>
    <w:div w:id="1914579991">
      <w:bodyDiv w:val="1"/>
      <w:marLeft w:val="0"/>
      <w:marRight w:val="0"/>
      <w:marTop w:val="0"/>
      <w:marBottom w:val="0"/>
      <w:divBdr>
        <w:top w:val="none" w:sz="0" w:space="0" w:color="auto"/>
        <w:left w:val="none" w:sz="0" w:space="0" w:color="auto"/>
        <w:bottom w:val="none" w:sz="0" w:space="0" w:color="auto"/>
        <w:right w:val="none" w:sz="0" w:space="0" w:color="auto"/>
      </w:divBdr>
    </w:div>
    <w:div w:id="1919637043">
      <w:bodyDiv w:val="1"/>
      <w:marLeft w:val="0"/>
      <w:marRight w:val="0"/>
      <w:marTop w:val="0"/>
      <w:marBottom w:val="0"/>
      <w:divBdr>
        <w:top w:val="none" w:sz="0" w:space="0" w:color="auto"/>
        <w:left w:val="none" w:sz="0" w:space="0" w:color="auto"/>
        <w:bottom w:val="none" w:sz="0" w:space="0" w:color="auto"/>
        <w:right w:val="none" w:sz="0" w:space="0" w:color="auto"/>
      </w:divBdr>
    </w:div>
    <w:div w:id="1924756306">
      <w:bodyDiv w:val="1"/>
      <w:marLeft w:val="0"/>
      <w:marRight w:val="0"/>
      <w:marTop w:val="0"/>
      <w:marBottom w:val="0"/>
      <w:divBdr>
        <w:top w:val="none" w:sz="0" w:space="0" w:color="auto"/>
        <w:left w:val="none" w:sz="0" w:space="0" w:color="auto"/>
        <w:bottom w:val="none" w:sz="0" w:space="0" w:color="auto"/>
        <w:right w:val="none" w:sz="0" w:space="0" w:color="auto"/>
      </w:divBdr>
      <w:divsChild>
        <w:div w:id="1770200718">
          <w:marLeft w:val="0"/>
          <w:marRight w:val="0"/>
          <w:marTop w:val="0"/>
          <w:marBottom w:val="0"/>
          <w:divBdr>
            <w:top w:val="none" w:sz="0" w:space="0" w:color="auto"/>
            <w:left w:val="none" w:sz="0" w:space="0" w:color="auto"/>
            <w:bottom w:val="none" w:sz="0" w:space="0" w:color="auto"/>
            <w:right w:val="none" w:sz="0" w:space="0" w:color="auto"/>
          </w:divBdr>
          <w:divsChild>
            <w:div w:id="849487220">
              <w:marLeft w:val="0"/>
              <w:marRight w:val="0"/>
              <w:marTop w:val="0"/>
              <w:marBottom w:val="0"/>
              <w:divBdr>
                <w:top w:val="none" w:sz="0" w:space="0" w:color="auto"/>
                <w:left w:val="none" w:sz="0" w:space="0" w:color="auto"/>
                <w:bottom w:val="none" w:sz="0" w:space="0" w:color="auto"/>
                <w:right w:val="none" w:sz="0" w:space="0" w:color="auto"/>
              </w:divBdr>
              <w:divsChild>
                <w:div w:id="468403469">
                  <w:marLeft w:val="0"/>
                  <w:marRight w:val="0"/>
                  <w:marTop w:val="0"/>
                  <w:marBottom w:val="0"/>
                  <w:divBdr>
                    <w:top w:val="none" w:sz="0" w:space="0" w:color="auto"/>
                    <w:left w:val="none" w:sz="0" w:space="0" w:color="auto"/>
                    <w:bottom w:val="none" w:sz="0" w:space="0" w:color="auto"/>
                    <w:right w:val="none" w:sz="0" w:space="0" w:color="auto"/>
                  </w:divBdr>
                  <w:divsChild>
                    <w:div w:id="1005015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7713926">
          <w:marLeft w:val="0"/>
          <w:marRight w:val="0"/>
          <w:marTop w:val="0"/>
          <w:marBottom w:val="0"/>
          <w:divBdr>
            <w:top w:val="none" w:sz="0" w:space="0" w:color="auto"/>
            <w:left w:val="none" w:sz="0" w:space="0" w:color="auto"/>
            <w:bottom w:val="none" w:sz="0" w:space="0" w:color="auto"/>
            <w:right w:val="none" w:sz="0" w:space="0" w:color="auto"/>
          </w:divBdr>
          <w:divsChild>
            <w:div w:id="951983283">
              <w:marLeft w:val="0"/>
              <w:marRight w:val="0"/>
              <w:marTop w:val="0"/>
              <w:marBottom w:val="0"/>
              <w:divBdr>
                <w:top w:val="none" w:sz="0" w:space="0" w:color="auto"/>
                <w:left w:val="none" w:sz="0" w:space="0" w:color="auto"/>
                <w:bottom w:val="none" w:sz="0" w:space="0" w:color="auto"/>
                <w:right w:val="none" w:sz="0" w:space="0" w:color="auto"/>
              </w:divBdr>
              <w:divsChild>
                <w:div w:id="136189965">
                  <w:marLeft w:val="0"/>
                  <w:marRight w:val="0"/>
                  <w:marTop w:val="0"/>
                  <w:marBottom w:val="0"/>
                  <w:divBdr>
                    <w:top w:val="none" w:sz="0" w:space="0" w:color="auto"/>
                    <w:left w:val="none" w:sz="0" w:space="0" w:color="auto"/>
                    <w:bottom w:val="none" w:sz="0" w:space="0" w:color="auto"/>
                    <w:right w:val="none" w:sz="0" w:space="0" w:color="auto"/>
                  </w:divBdr>
                  <w:divsChild>
                    <w:div w:id="1051077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5870195">
      <w:bodyDiv w:val="1"/>
      <w:marLeft w:val="0"/>
      <w:marRight w:val="0"/>
      <w:marTop w:val="0"/>
      <w:marBottom w:val="0"/>
      <w:divBdr>
        <w:top w:val="none" w:sz="0" w:space="0" w:color="auto"/>
        <w:left w:val="none" w:sz="0" w:space="0" w:color="auto"/>
        <w:bottom w:val="none" w:sz="0" w:space="0" w:color="auto"/>
        <w:right w:val="none" w:sz="0" w:space="0" w:color="auto"/>
      </w:divBdr>
    </w:div>
    <w:div w:id="1962492473">
      <w:bodyDiv w:val="1"/>
      <w:marLeft w:val="0"/>
      <w:marRight w:val="0"/>
      <w:marTop w:val="0"/>
      <w:marBottom w:val="0"/>
      <w:divBdr>
        <w:top w:val="none" w:sz="0" w:space="0" w:color="auto"/>
        <w:left w:val="none" w:sz="0" w:space="0" w:color="auto"/>
        <w:bottom w:val="none" w:sz="0" w:space="0" w:color="auto"/>
        <w:right w:val="none" w:sz="0" w:space="0" w:color="auto"/>
      </w:divBdr>
    </w:div>
    <w:div w:id="1992711424">
      <w:bodyDiv w:val="1"/>
      <w:marLeft w:val="0"/>
      <w:marRight w:val="0"/>
      <w:marTop w:val="0"/>
      <w:marBottom w:val="0"/>
      <w:divBdr>
        <w:top w:val="none" w:sz="0" w:space="0" w:color="auto"/>
        <w:left w:val="none" w:sz="0" w:space="0" w:color="auto"/>
        <w:bottom w:val="none" w:sz="0" w:space="0" w:color="auto"/>
        <w:right w:val="none" w:sz="0" w:space="0" w:color="auto"/>
      </w:divBdr>
    </w:div>
    <w:div w:id="2003727825">
      <w:bodyDiv w:val="1"/>
      <w:marLeft w:val="0"/>
      <w:marRight w:val="0"/>
      <w:marTop w:val="0"/>
      <w:marBottom w:val="0"/>
      <w:divBdr>
        <w:top w:val="none" w:sz="0" w:space="0" w:color="auto"/>
        <w:left w:val="none" w:sz="0" w:space="0" w:color="auto"/>
        <w:bottom w:val="none" w:sz="0" w:space="0" w:color="auto"/>
        <w:right w:val="none" w:sz="0" w:space="0" w:color="auto"/>
      </w:divBdr>
      <w:divsChild>
        <w:div w:id="996616734">
          <w:marLeft w:val="0"/>
          <w:marRight w:val="0"/>
          <w:marTop w:val="0"/>
          <w:marBottom w:val="0"/>
          <w:divBdr>
            <w:top w:val="single" w:sz="2" w:space="0" w:color="E3E3E3"/>
            <w:left w:val="single" w:sz="2" w:space="0" w:color="E3E3E3"/>
            <w:bottom w:val="single" w:sz="2" w:space="0" w:color="E3E3E3"/>
            <w:right w:val="single" w:sz="2" w:space="0" w:color="E3E3E3"/>
          </w:divBdr>
          <w:divsChild>
            <w:div w:id="443159131">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1448813403">
          <w:marLeft w:val="0"/>
          <w:marRight w:val="0"/>
          <w:marTop w:val="0"/>
          <w:marBottom w:val="0"/>
          <w:divBdr>
            <w:top w:val="single" w:sz="2" w:space="0" w:color="E3E3E3"/>
            <w:left w:val="single" w:sz="2" w:space="0" w:color="E3E3E3"/>
            <w:bottom w:val="single" w:sz="2" w:space="0" w:color="E3E3E3"/>
            <w:right w:val="single" w:sz="2" w:space="0" w:color="E3E3E3"/>
          </w:divBdr>
          <w:divsChild>
            <w:div w:id="151807937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 w:id="2008827448">
      <w:bodyDiv w:val="1"/>
      <w:marLeft w:val="0"/>
      <w:marRight w:val="0"/>
      <w:marTop w:val="0"/>
      <w:marBottom w:val="0"/>
      <w:divBdr>
        <w:top w:val="none" w:sz="0" w:space="0" w:color="auto"/>
        <w:left w:val="none" w:sz="0" w:space="0" w:color="auto"/>
        <w:bottom w:val="none" w:sz="0" w:space="0" w:color="auto"/>
        <w:right w:val="none" w:sz="0" w:space="0" w:color="auto"/>
      </w:divBdr>
    </w:div>
    <w:div w:id="2083023056">
      <w:bodyDiv w:val="1"/>
      <w:marLeft w:val="0"/>
      <w:marRight w:val="0"/>
      <w:marTop w:val="0"/>
      <w:marBottom w:val="0"/>
      <w:divBdr>
        <w:top w:val="none" w:sz="0" w:space="0" w:color="auto"/>
        <w:left w:val="none" w:sz="0" w:space="0" w:color="auto"/>
        <w:bottom w:val="none" w:sz="0" w:space="0" w:color="auto"/>
        <w:right w:val="none" w:sz="0" w:space="0" w:color="auto"/>
      </w:divBdr>
    </w:div>
    <w:div w:id="2101177356">
      <w:bodyDiv w:val="1"/>
      <w:marLeft w:val="0"/>
      <w:marRight w:val="0"/>
      <w:marTop w:val="0"/>
      <w:marBottom w:val="0"/>
      <w:divBdr>
        <w:top w:val="none" w:sz="0" w:space="0" w:color="auto"/>
        <w:left w:val="none" w:sz="0" w:space="0" w:color="auto"/>
        <w:bottom w:val="none" w:sz="0" w:space="0" w:color="auto"/>
        <w:right w:val="none" w:sz="0" w:space="0" w:color="auto"/>
      </w:divBdr>
    </w:div>
    <w:div w:id="2132043110">
      <w:bodyDiv w:val="1"/>
      <w:marLeft w:val="0"/>
      <w:marRight w:val="0"/>
      <w:marTop w:val="0"/>
      <w:marBottom w:val="0"/>
      <w:divBdr>
        <w:top w:val="none" w:sz="0" w:space="0" w:color="auto"/>
        <w:left w:val="none" w:sz="0" w:space="0" w:color="auto"/>
        <w:bottom w:val="none" w:sz="0" w:space="0" w:color="auto"/>
        <w:right w:val="none" w:sz="0" w:space="0" w:color="auto"/>
      </w:divBdr>
    </w:div>
    <w:div w:id="21425035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jpeg"/><Relationship Id="rId18" Type="http://schemas.openxmlformats.org/officeDocument/2006/relationships/image" Target="media/image10.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hyperlink" Target="mailto:ter_moloko@reyestr.com.ua" TargetMode="External"/><Relationship Id="rId17" Type="http://schemas.openxmlformats.org/officeDocument/2006/relationships/image" Target="media/image9.png"/><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6.png"/><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png"/><Relationship Id="rId10" Type="http://schemas.openxmlformats.org/officeDocument/2006/relationships/image" Target="media/image3.pn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998041-095A-4B2A-AD3C-1AF9418C92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2818</TotalTime>
  <Pages>44</Pages>
  <Words>8495</Words>
  <Characters>48422</Characters>
  <Application>Microsoft Office Word</Application>
  <DocSecurity>0</DocSecurity>
  <Lines>403</Lines>
  <Paragraphs>113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56804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ПК</dc:creator>
  <cp:keywords/>
  <dc:description/>
  <cp:lastModifiedBy>ПК</cp:lastModifiedBy>
  <cp:revision>390</cp:revision>
  <dcterms:created xsi:type="dcterms:W3CDTF">2023-04-27T16:52:00Z</dcterms:created>
  <dcterms:modified xsi:type="dcterms:W3CDTF">2024-05-30T19:17:00Z</dcterms:modified>
</cp:coreProperties>
</file>