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032315" w14:textId="0FB45C50" w:rsidR="00540791" w:rsidRPr="00AE6B55" w:rsidRDefault="00540791" w:rsidP="001F6FDD">
      <w:pPr>
        <w:spacing w:after="0" w:line="360" w:lineRule="auto"/>
        <w:jc w:val="center"/>
        <w:rPr>
          <w:rFonts w:ascii="Times New Roman" w:hAnsi="Times New Roman"/>
          <w:b/>
          <w:sz w:val="28"/>
          <w:szCs w:val="28"/>
        </w:rPr>
      </w:pPr>
      <w:r w:rsidRPr="00AE6B55">
        <w:rPr>
          <w:rFonts w:ascii="Times New Roman" w:hAnsi="Times New Roman"/>
          <w:b/>
          <w:noProof/>
          <w:sz w:val="28"/>
          <w:szCs w:val="28"/>
        </w:rPr>
        <mc:AlternateContent>
          <mc:Choice Requires="wps">
            <w:drawing>
              <wp:anchor distT="0" distB="0" distL="114300" distR="114300" simplePos="0" relativeHeight="251661312" behindDoc="0" locked="0" layoutInCell="1" allowOverlap="1" wp14:anchorId="39FF739D" wp14:editId="0027BE18">
                <wp:simplePos x="0" y="0"/>
                <wp:positionH relativeFrom="column">
                  <wp:posOffset>5320665</wp:posOffset>
                </wp:positionH>
                <wp:positionV relativeFrom="paragraph">
                  <wp:posOffset>-272415</wp:posOffset>
                </wp:positionV>
                <wp:extent cx="790575" cy="190500"/>
                <wp:effectExtent l="0" t="0" r="4445" b="0"/>
                <wp:wrapNone/>
                <wp:docPr id="10" name="Прямокут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575"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DB529D" id="Прямокутник 10" o:spid="_x0000_s1026" style="position:absolute;margin-left:418.95pt;margin-top:-21.45pt;width:62.25pt;height: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" stroked="f"/>
            </w:pict>
          </mc:Fallback>
        </mc:AlternateContent>
      </w:r>
      <w:r w:rsidRPr="00AE6B55">
        <w:rPr>
          <w:rFonts w:ascii="Times New Roman" w:hAnsi="Times New Roman"/>
          <w:b/>
          <w:sz w:val="28"/>
          <w:szCs w:val="28"/>
        </w:rPr>
        <w:t>ЗАХІДНОУКРАЇНСЬКИЙ НАЦІОНАЛЬНИЙ УНІВЕРСИТЕТ</w:t>
      </w:r>
    </w:p>
    <w:p w14:paraId="4B659653" w14:textId="77777777" w:rsidR="00540791" w:rsidRPr="00AE6B55" w:rsidRDefault="00540791" w:rsidP="001F6FDD">
      <w:pPr>
        <w:pStyle w:val="10"/>
        <w:jc w:val="center"/>
        <w:rPr>
          <w:color w:val="auto"/>
          <w:u w:val="single"/>
        </w:rPr>
      </w:pPr>
      <w:r w:rsidRPr="00AE6B55">
        <w:rPr>
          <w:b/>
          <w:color w:val="auto"/>
        </w:rPr>
        <w:t>Кафедра менеджменту та публічного управління</w:t>
      </w:r>
    </w:p>
    <w:p w14:paraId="1344C2C0" w14:textId="77777777" w:rsidR="00540791" w:rsidRPr="00AE6B55" w:rsidRDefault="00540791" w:rsidP="001F6FDD">
      <w:pPr>
        <w:pStyle w:val="10"/>
        <w:jc w:val="both"/>
        <w:rPr>
          <w:color w:val="auto"/>
        </w:rPr>
      </w:pPr>
    </w:p>
    <w:p w14:paraId="4FEFF5FF" w14:textId="77777777" w:rsidR="00540791" w:rsidRPr="00AE6B55" w:rsidRDefault="00540791" w:rsidP="001F6FDD">
      <w:pPr>
        <w:pStyle w:val="10"/>
        <w:jc w:val="both"/>
        <w:rPr>
          <w:color w:val="auto"/>
        </w:rPr>
      </w:pPr>
    </w:p>
    <w:p w14:paraId="43BD24F5" w14:textId="77777777" w:rsidR="00540791" w:rsidRPr="00AE6B55" w:rsidRDefault="00540791" w:rsidP="001F6FDD">
      <w:pPr>
        <w:pStyle w:val="10"/>
        <w:jc w:val="both"/>
        <w:rPr>
          <w:color w:val="auto"/>
        </w:rPr>
      </w:pPr>
    </w:p>
    <w:p w14:paraId="4A3FA55E" w14:textId="77777777" w:rsidR="00540791" w:rsidRPr="00AE6B55" w:rsidRDefault="00540791" w:rsidP="001F6FDD">
      <w:pPr>
        <w:pStyle w:val="10"/>
        <w:jc w:val="both"/>
        <w:rPr>
          <w:color w:val="auto"/>
        </w:rPr>
      </w:pPr>
    </w:p>
    <w:p w14:paraId="06B7E33D" w14:textId="77777777" w:rsidR="00540791" w:rsidRPr="00AE6B55" w:rsidRDefault="00540791" w:rsidP="001F6FDD">
      <w:pPr>
        <w:pStyle w:val="10"/>
        <w:jc w:val="both"/>
        <w:rPr>
          <w:color w:val="auto"/>
        </w:rPr>
      </w:pPr>
    </w:p>
    <w:p w14:paraId="4F02AEA0" w14:textId="77777777" w:rsidR="00540791" w:rsidRPr="00AE6B55" w:rsidRDefault="00540791" w:rsidP="001F6FDD">
      <w:pPr>
        <w:pStyle w:val="10"/>
        <w:jc w:val="both"/>
        <w:rPr>
          <w:color w:val="auto"/>
        </w:rPr>
      </w:pPr>
    </w:p>
    <w:p w14:paraId="34F20552" w14:textId="77777777" w:rsidR="00540791" w:rsidRPr="00AE6B55" w:rsidRDefault="00540791" w:rsidP="001F6FDD">
      <w:pPr>
        <w:pStyle w:val="10"/>
        <w:jc w:val="both"/>
        <w:rPr>
          <w:color w:val="auto"/>
        </w:rPr>
      </w:pPr>
    </w:p>
    <w:p w14:paraId="43C2E26C" w14:textId="54A31087" w:rsidR="00540791" w:rsidRPr="00AE6B55" w:rsidRDefault="00540791" w:rsidP="001F6FDD">
      <w:pPr>
        <w:spacing w:after="0" w:line="360" w:lineRule="auto"/>
        <w:jc w:val="center"/>
        <w:rPr>
          <w:rFonts w:ascii="Times New Roman" w:hAnsi="Times New Roman"/>
          <w:b/>
          <w:bCs/>
          <w:sz w:val="28"/>
          <w:szCs w:val="28"/>
        </w:rPr>
      </w:pPr>
      <w:r w:rsidRPr="00AE6B55">
        <w:rPr>
          <w:rFonts w:ascii="Times New Roman" w:hAnsi="Times New Roman" w:cs="Times New Roman"/>
          <w:b/>
          <w:bCs/>
          <w:sz w:val="28"/>
          <w:szCs w:val="28"/>
        </w:rPr>
        <w:t>ДУБІЛЬ Владислав Миколайович</w:t>
      </w:r>
    </w:p>
    <w:p w14:paraId="26751597" w14:textId="77777777" w:rsidR="00540791" w:rsidRPr="00AE6B55" w:rsidRDefault="00540791" w:rsidP="001F6FDD">
      <w:pPr>
        <w:spacing w:after="0" w:line="360" w:lineRule="auto"/>
        <w:jc w:val="center"/>
        <w:rPr>
          <w:rFonts w:ascii="Times New Roman" w:hAnsi="Times New Roman"/>
          <w:sz w:val="28"/>
          <w:szCs w:val="28"/>
        </w:rPr>
      </w:pPr>
    </w:p>
    <w:p w14:paraId="035CA97A" w14:textId="01A271BD" w:rsidR="00540791" w:rsidRPr="00AE6B55" w:rsidRDefault="00540791" w:rsidP="001F6FDD">
      <w:pPr>
        <w:pStyle w:val="10"/>
        <w:ind w:firstLine="0"/>
        <w:jc w:val="center"/>
        <w:rPr>
          <w:color w:val="auto"/>
          <w:sz w:val="32"/>
          <w:szCs w:val="32"/>
        </w:rPr>
      </w:pPr>
      <w:r w:rsidRPr="00AE6B55">
        <w:rPr>
          <w:rFonts w:cs="Times New Roman"/>
          <w:b/>
          <w:bCs/>
          <w:color w:val="auto"/>
          <w:sz w:val="32"/>
          <w:szCs w:val="32"/>
        </w:rPr>
        <w:t>СПЕЦИФІКА МЕНЕДЖМЕНТУ МАЛИХ ПІДПРИЄМСТВ</w:t>
      </w:r>
    </w:p>
    <w:p w14:paraId="2DD8C054" w14:textId="77777777" w:rsidR="00540791" w:rsidRPr="00AE6B55" w:rsidRDefault="00540791" w:rsidP="001F6FDD">
      <w:pPr>
        <w:pStyle w:val="10"/>
        <w:jc w:val="both"/>
        <w:rPr>
          <w:color w:val="auto"/>
        </w:rPr>
      </w:pPr>
      <w:r w:rsidRPr="00AE6B55">
        <w:rPr>
          <w:color w:val="auto"/>
        </w:rPr>
        <w:t>Кваліфікаційна робота на здобуття ступеню вищої освіти Бакалавр</w:t>
      </w:r>
    </w:p>
    <w:p w14:paraId="6F571980" w14:textId="77777777" w:rsidR="00540791" w:rsidRPr="00AE6B55" w:rsidRDefault="00540791" w:rsidP="001F6FDD">
      <w:pPr>
        <w:pStyle w:val="10"/>
        <w:jc w:val="both"/>
        <w:rPr>
          <w:color w:val="auto"/>
        </w:rPr>
      </w:pPr>
      <w:r w:rsidRPr="00AE6B55">
        <w:rPr>
          <w:color w:val="auto"/>
        </w:rPr>
        <w:t>Спеціальність 073 Менеджмент, освітня програма «Менеджмент»</w:t>
      </w:r>
    </w:p>
    <w:p w14:paraId="7B7A2C2C" w14:textId="77777777" w:rsidR="00540791" w:rsidRPr="00AE6B55" w:rsidRDefault="00540791" w:rsidP="001F6FDD">
      <w:pPr>
        <w:pStyle w:val="10"/>
        <w:ind w:firstLine="0"/>
        <w:jc w:val="both"/>
        <w:rPr>
          <w:color w:val="auto"/>
        </w:rPr>
      </w:pPr>
    </w:p>
    <w:p w14:paraId="18FD8AC0" w14:textId="77777777" w:rsidR="00540791" w:rsidRPr="00AE6B55" w:rsidRDefault="00540791" w:rsidP="001F6FDD">
      <w:pPr>
        <w:pStyle w:val="10"/>
        <w:ind w:firstLine="0"/>
        <w:jc w:val="both"/>
        <w:rPr>
          <w:color w:val="auto"/>
        </w:rPr>
      </w:pPr>
    </w:p>
    <w:p w14:paraId="51C0977B" w14:textId="77777777" w:rsidR="00540791" w:rsidRPr="00AE6B55" w:rsidRDefault="00540791" w:rsidP="001F6FDD">
      <w:pPr>
        <w:pStyle w:val="10"/>
        <w:ind w:firstLine="0"/>
        <w:jc w:val="both"/>
        <w:rPr>
          <w:color w:val="auto"/>
        </w:rPr>
      </w:pPr>
    </w:p>
    <w:p w14:paraId="2B36E0DA" w14:textId="77777777" w:rsidR="00540791" w:rsidRPr="00AE6B55" w:rsidRDefault="00540791" w:rsidP="001F6FDD">
      <w:pPr>
        <w:pStyle w:val="10"/>
        <w:ind w:left="6379" w:firstLine="0"/>
        <w:rPr>
          <w:color w:val="auto"/>
        </w:rPr>
      </w:pPr>
      <w:r w:rsidRPr="00AE6B55">
        <w:rPr>
          <w:color w:val="auto"/>
        </w:rPr>
        <w:t>Виконав:</w:t>
      </w:r>
    </w:p>
    <w:p w14:paraId="64801835" w14:textId="735CDF0A" w:rsidR="00540791" w:rsidRPr="00AE6B55" w:rsidRDefault="00540791" w:rsidP="001F6FDD">
      <w:pPr>
        <w:pStyle w:val="10"/>
        <w:ind w:left="6379" w:firstLine="0"/>
        <w:rPr>
          <w:color w:val="auto"/>
        </w:rPr>
      </w:pPr>
      <w:r w:rsidRPr="00AE6B55">
        <w:rPr>
          <w:color w:val="auto"/>
        </w:rPr>
        <w:t>студент  гр. МЕН-42</w:t>
      </w:r>
    </w:p>
    <w:p w14:paraId="212D90E2" w14:textId="790BFDE5" w:rsidR="00540791" w:rsidRPr="00AE6B55" w:rsidRDefault="00540791" w:rsidP="001F6FDD">
      <w:pPr>
        <w:pStyle w:val="10"/>
        <w:ind w:left="6379" w:firstLine="0"/>
        <w:rPr>
          <w:color w:val="auto"/>
        </w:rPr>
      </w:pPr>
      <w:proofErr w:type="spellStart"/>
      <w:r w:rsidRPr="00AE6B55">
        <w:rPr>
          <w:rFonts w:cs="Times New Roman"/>
          <w:color w:val="auto"/>
        </w:rPr>
        <w:t>Дубіль</w:t>
      </w:r>
      <w:proofErr w:type="spellEnd"/>
      <w:r w:rsidRPr="00AE6B55">
        <w:rPr>
          <w:rFonts w:cs="Times New Roman"/>
          <w:color w:val="auto"/>
        </w:rPr>
        <w:t xml:space="preserve"> В.М.</w:t>
      </w:r>
    </w:p>
    <w:p w14:paraId="6C1BE998" w14:textId="77777777" w:rsidR="00540791" w:rsidRPr="00AE6B55" w:rsidRDefault="00540791" w:rsidP="001F6FDD">
      <w:pPr>
        <w:pStyle w:val="10"/>
        <w:ind w:left="6379" w:firstLine="0"/>
        <w:rPr>
          <w:b/>
          <w:color w:val="auto"/>
        </w:rPr>
      </w:pPr>
    </w:p>
    <w:p w14:paraId="05DD4E9A" w14:textId="77777777" w:rsidR="00540791" w:rsidRPr="00AE6B55" w:rsidRDefault="00540791" w:rsidP="001F6FDD">
      <w:pPr>
        <w:pStyle w:val="10"/>
        <w:ind w:left="6379" w:firstLine="0"/>
        <w:rPr>
          <w:b/>
          <w:color w:val="auto"/>
        </w:rPr>
      </w:pPr>
    </w:p>
    <w:p w14:paraId="2ADA72E7" w14:textId="77777777" w:rsidR="00540791" w:rsidRPr="00AE6B55" w:rsidRDefault="00540791" w:rsidP="001F6FDD">
      <w:pPr>
        <w:pStyle w:val="10"/>
        <w:ind w:left="6379" w:firstLine="0"/>
        <w:rPr>
          <w:bCs/>
          <w:color w:val="auto"/>
        </w:rPr>
      </w:pPr>
      <w:r w:rsidRPr="00AE6B55">
        <w:rPr>
          <w:bCs/>
          <w:color w:val="auto"/>
        </w:rPr>
        <w:t xml:space="preserve">Науковий керівник: </w:t>
      </w:r>
    </w:p>
    <w:p w14:paraId="7C085776" w14:textId="1791EED7" w:rsidR="00540791" w:rsidRPr="00AE6B55" w:rsidRDefault="00540791" w:rsidP="001F6FDD">
      <w:pPr>
        <w:pStyle w:val="10"/>
        <w:ind w:left="6379" w:firstLine="0"/>
        <w:rPr>
          <w:bCs/>
          <w:color w:val="auto"/>
        </w:rPr>
      </w:pPr>
      <w:r w:rsidRPr="00AE6B55">
        <w:rPr>
          <w:bCs/>
          <w:color w:val="auto"/>
        </w:rPr>
        <w:t>д.е.н., доцент</w:t>
      </w:r>
    </w:p>
    <w:p w14:paraId="67104E1D" w14:textId="7757EE03" w:rsidR="00540791" w:rsidRPr="00AE6B55" w:rsidRDefault="009B2C19" w:rsidP="001F6FDD">
      <w:pPr>
        <w:pStyle w:val="10"/>
        <w:ind w:left="6379" w:firstLine="0"/>
        <w:rPr>
          <w:bCs/>
          <w:color w:val="auto"/>
        </w:rPr>
      </w:pPr>
      <w:r w:rsidRPr="00AE6B55">
        <w:rPr>
          <w:bCs/>
          <w:color w:val="auto"/>
        </w:rPr>
        <w:t xml:space="preserve">Ольга ІВАНОВА </w:t>
      </w:r>
    </w:p>
    <w:p w14:paraId="77919F4D" w14:textId="77777777" w:rsidR="00540791" w:rsidRPr="00AE6B55" w:rsidRDefault="00540791" w:rsidP="001F6FDD">
      <w:pPr>
        <w:pStyle w:val="10"/>
        <w:ind w:firstLine="0"/>
        <w:rPr>
          <w:bCs/>
          <w:color w:val="auto"/>
        </w:rPr>
      </w:pPr>
    </w:p>
    <w:p w14:paraId="289934FA" w14:textId="77777777" w:rsidR="00540791" w:rsidRPr="00AE6B55" w:rsidRDefault="00540791" w:rsidP="001F6FDD">
      <w:pPr>
        <w:pStyle w:val="10"/>
        <w:ind w:firstLine="0"/>
        <w:jc w:val="both"/>
        <w:rPr>
          <w:color w:val="auto"/>
        </w:rPr>
      </w:pPr>
    </w:p>
    <w:p w14:paraId="0AB9AF41" w14:textId="77777777" w:rsidR="00540791" w:rsidRPr="00AE6B55" w:rsidRDefault="00540791" w:rsidP="001F6FDD">
      <w:pPr>
        <w:pStyle w:val="10"/>
        <w:jc w:val="both"/>
        <w:rPr>
          <w:color w:val="auto"/>
        </w:rPr>
      </w:pPr>
    </w:p>
    <w:p w14:paraId="108508E3" w14:textId="5271ECBE" w:rsidR="005D566A" w:rsidRPr="00AE6B55" w:rsidRDefault="00540791" w:rsidP="001F6FDD">
      <w:pPr>
        <w:pStyle w:val="10"/>
        <w:ind w:firstLine="0"/>
        <w:jc w:val="center"/>
        <w:rPr>
          <w:color w:val="auto"/>
        </w:rPr>
      </w:pPr>
      <w:r w:rsidRPr="00AE6B55">
        <w:rPr>
          <w:color w:val="auto"/>
        </w:rPr>
        <w:t>ТЕРНОПІЛЬ 2023</w:t>
      </w:r>
      <w:r w:rsidR="005D566A" w:rsidRPr="00AE6B55">
        <w:rPr>
          <w:color w:val="auto"/>
        </w:rPr>
        <w:br w:type="page"/>
      </w:r>
    </w:p>
    <w:p w14:paraId="75CA81EF" w14:textId="6989A10A" w:rsidR="00B21F5C" w:rsidRPr="00AE6B55" w:rsidRDefault="00B21F5C" w:rsidP="007E6105">
      <w:pPr>
        <w:spacing w:after="0" w:line="360" w:lineRule="auto"/>
        <w:ind w:firstLine="709"/>
        <w:jc w:val="both"/>
        <w:rPr>
          <w:rFonts w:ascii="Times New Roman" w:hAnsi="Times New Roman" w:cs="Times New Roman"/>
          <w:sz w:val="28"/>
          <w:szCs w:val="28"/>
        </w:rPr>
      </w:pPr>
    </w:p>
    <w:p w14:paraId="5FF3E47B" w14:textId="36709453" w:rsidR="00B21F5C" w:rsidRPr="00AE6B55" w:rsidRDefault="00FA0A5C" w:rsidP="005D566A">
      <w:pPr>
        <w:spacing w:after="0" w:line="360" w:lineRule="auto"/>
        <w:jc w:val="center"/>
        <w:rPr>
          <w:rFonts w:ascii="Times New Roman" w:hAnsi="Times New Roman" w:cs="Times New Roman"/>
          <w:sz w:val="28"/>
          <w:szCs w:val="28"/>
        </w:rPr>
      </w:pPr>
      <w:r w:rsidRPr="00AE6B55">
        <w:rPr>
          <w:rFonts w:ascii="Times New Roman" w:hAnsi="Times New Roman" w:cs="Times New Roman"/>
          <w:sz w:val="28"/>
          <w:szCs w:val="28"/>
        </w:rPr>
        <w:t>ЗМІСТ</w:t>
      </w:r>
    </w:p>
    <w:p w14:paraId="58429986" w14:textId="77777777" w:rsidR="00022D6A" w:rsidRPr="00AE6B55" w:rsidRDefault="00022D6A" w:rsidP="007E6105">
      <w:pPr>
        <w:spacing w:after="0" w:line="360" w:lineRule="auto"/>
        <w:ind w:firstLine="709"/>
        <w:jc w:val="center"/>
        <w:rPr>
          <w:rFonts w:ascii="Times New Roman" w:hAnsi="Times New Roman" w:cs="Times New Roman"/>
          <w:sz w:val="28"/>
          <w:szCs w:val="28"/>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56"/>
        <w:gridCol w:w="692"/>
      </w:tblGrid>
      <w:tr w:rsidR="00AE6B55" w:rsidRPr="00AE6B55" w14:paraId="5E25C093" w14:textId="06AE06D3" w:rsidTr="009B2C19">
        <w:tc>
          <w:tcPr>
            <w:tcW w:w="8653" w:type="dxa"/>
          </w:tcPr>
          <w:p w14:paraId="7684C27A" w14:textId="12EFFF74" w:rsidR="00916F67" w:rsidRPr="00AE6B55" w:rsidRDefault="00916F67" w:rsidP="00387529">
            <w:pPr>
              <w:spacing w:line="360" w:lineRule="auto"/>
              <w:jc w:val="both"/>
              <w:rPr>
                <w:rFonts w:ascii="Times New Roman" w:hAnsi="Times New Roman" w:cs="Times New Roman"/>
                <w:sz w:val="28"/>
                <w:szCs w:val="28"/>
              </w:rPr>
            </w:pPr>
            <w:r w:rsidRPr="00AE6B55">
              <w:rPr>
                <w:rFonts w:ascii="Times New Roman" w:hAnsi="Times New Roman" w:cs="Times New Roman"/>
                <w:b/>
                <w:bCs/>
                <w:sz w:val="28"/>
                <w:szCs w:val="28"/>
              </w:rPr>
              <w:t>ВСТУП</w:t>
            </w:r>
            <w:r w:rsidR="00FC1344" w:rsidRPr="00AE6B55">
              <w:rPr>
                <w:rFonts w:ascii="Times New Roman" w:hAnsi="Times New Roman" w:cs="Times New Roman"/>
                <w:sz w:val="28"/>
                <w:szCs w:val="28"/>
              </w:rPr>
              <w:t xml:space="preserve"> …………………………………………………………………….</w:t>
            </w:r>
          </w:p>
        </w:tc>
        <w:tc>
          <w:tcPr>
            <w:tcW w:w="692" w:type="dxa"/>
            <w:vAlign w:val="bottom"/>
          </w:tcPr>
          <w:p w14:paraId="5D48934F" w14:textId="6AE469EC" w:rsidR="00916F67" w:rsidRPr="00AE6B55" w:rsidRDefault="009B2C19" w:rsidP="00FC1344">
            <w:pPr>
              <w:spacing w:line="360" w:lineRule="auto"/>
              <w:jc w:val="center"/>
              <w:rPr>
                <w:rFonts w:ascii="Times New Roman" w:hAnsi="Times New Roman" w:cs="Times New Roman"/>
                <w:sz w:val="28"/>
                <w:szCs w:val="28"/>
              </w:rPr>
            </w:pPr>
            <w:r w:rsidRPr="00AE6B55">
              <w:rPr>
                <w:rFonts w:ascii="Times New Roman" w:hAnsi="Times New Roman" w:cs="Times New Roman"/>
                <w:sz w:val="28"/>
                <w:szCs w:val="28"/>
              </w:rPr>
              <w:t>3</w:t>
            </w:r>
          </w:p>
        </w:tc>
      </w:tr>
      <w:tr w:rsidR="00AE6B55" w:rsidRPr="00AE6B55" w14:paraId="2EED54CD" w14:textId="5543B79A" w:rsidTr="009B2C19">
        <w:tc>
          <w:tcPr>
            <w:tcW w:w="8653" w:type="dxa"/>
          </w:tcPr>
          <w:p w14:paraId="6959A3C9" w14:textId="17D00128" w:rsidR="00916F67" w:rsidRPr="00AE6B55" w:rsidRDefault="00916F67" w:rsidP="00387529">
            <w:pPr>
              <w:spacing w:line="360" w:lineRule="auto"/>
              <w:jc w:val="both"/>
              <w:rPr>
                <w:rFonts w:ascii="Times New Roman" w:hAnsi="Times New Roman" w:cs="Times New Roman"/>
                <w:sz w:val="28"/>
                <w:szCs w:val="28"/>
              </w:rPr>
            </w:pPr>
            <w:r w:rsidRPr="00AE6B55">
              <w:rPr>
                <w:rFonts w:ascii="Times New Roman" w:hAnsi="Times New Roman" w:cs="Times New Roman"/>
                <w:b/>
                <w:bCs/>
                <w:sz w:val="28"/>
                <w:szCs w:val="28"/>
              </w:rPr>
              <w:t>РОЗДІЛ 1. СУТНІСТЬ ТА РОЛЬ МЕНЕДЖМЕНТУ У РОЗВИТКУ МАЛОГО ПІДПРИЄМНИЦТВА</w:t>
            </w:r>
            <w:r w:rsidR="00FC1344" w:rsidRPr="00AE6B55">
              <w:rPr>
                <w:rFonts w:ascii="Times New Roman" w:hAnsi="Times New Roman" w:cs="Times New Roman"/>
                <w:sz w:val="28"/>
                <w:szCs w:val="28"/>
              </w:rPr>
              <w:t xml:space="preserve"> ……………………………………...</w:t>
            </w:r>
          </w:p>
        </w:tc>
        <w:tc>
          <w:tcPr>
            <w:tcW w:w="692" w:type="dxa"/>
            <w:vAlign w:val="bottom"/>
          </w:tcPr>
          <w:p w14:paraId="21E78303" w14:textId="57C06A6F" w:rsidR="00916F67" w:rsidRPr="00AE6B55" w:rsidRDefault="009B2C19" w:rsidP="00FC1344">
            <w:pPr>
              <w:spacing w:line="360" w:lineRule="auto"/>
              <w:jc w:val="center"/>
              <w:rPr>
                <w:rFonts w:ascii="Times New Roman" w:hAnsi="Times New Roman" w:cs="Times New Roman"/>
                <w:sz w:val="28"/>
                <w:szCs w:val="28"/>
              </w:rPr>
            </w:pPr>
            <w:r w:rsidRPr="00AE6B55">
              <w:rPr>
                <w:rFonts w:ascii="Times New Roman" w:hAnsi="Times New Roman" w:cs="Times New Roman"/>
                <w:sz w:val="28"/>
                <w:szCs w:val="28"/>
              </w:rPr>
              <w:t>5</w:t>
            </w:r>
          </w:p>
        </w:tc>
      </w:tr>
      <w:tr w:rsidR="00AE6B55" w:rsidRPr="00AE6B55" w14:paraId="292278B5" w14:textId="6EF90C57" w:rsidTr="009B2C19">
        <w:tc>
          <w:tcPr>
            <w:tcW w:w="8653" w:type="dxa"/>
          </w:tcPr>
          <w:p w14:paraId="61DAFCD6" w14:textId="30232621" w:rsidR="00916F67" w:rsidRPr="00AE6B55" w:rsidRDefault="00916F67" w:rsidP="00387529">
            <w:pPr>
              <w:spacing w:line="360" w:lineRule="auto"/>
              <w:jc w:val="both"/>
              <w:rPr>
                <w:rFonts w:ascii="Times New Roman" w:hAnsi="Times New Roman" w:cs="Times New Roman"/>
                <w:sz w:val="28"/>
                <w:szCs w:val="28"/>
              </w:rPr>
            </w:pPr>
            <w:r w:rsidRPr="00AE6B55">
              <w:rPr>
                <w:rFonts w:ascii="Times New Roman" w:hAnsi="Times New Roman" w:cs="Times New Roman"/>
                <w:sz w:val="28"/>
                <w:szCs w:val="28"/>
              </w:rPr>
              <w:t>1.1. Мале підприємство як тип підприємницької організації</w:t>
            </w:r>
            <w:r w:rsidR="009B2C19" w:rsidRPr="00AE6B55">
              <w:rPr>
                <w:rFonts w:ascii="Times New Roman" w:hAnsi="Times New Roman" w:cs="Times New Roman"/>
                <w:sz w:val="28"/>
                <w:szCs w:val="28"/>
              </w:rPr>
              <w:t>……………</w:t>
            </w:r>
          </w:p>
        </w:tc>
        <w:tc>
          <w:tcPr>
            <w:tcW w:w="692" w:type="dxa"/>
            <w:vAlign w:val="bottom"/>
          </w:tcPr>
          <w:p w14:paraId="635B49EF" w14:textId="0BC00D27" w:rsidR="00916F67" w:rsidRPr="00AE6B55" w:rsidRDefault="009B2C19" w:rsidP="00FC1344">
            <w:pPr>
              <w:spacing w:line="360" w:lineRule="auto"/>
              <w:jc w:val="center"/>
              <w:rPr>
                <w:rFonts w:ascii="Times New Roman" w:hAnsi="Times New Roman" w:cs="Times New Roman"/>
                <w:sz w:val="28"/>
                <w:szCs w:val="28"/>
              </w:rPr>
            </w:pPr>
            <w:r w:rsidRPr="00AE6B55">
              <w:rPr>
                <w:rFonts w:ascii="Times New Roman" w:hAnsi="Times New Roman" w:cs="Times New Roman"/>
                <w:sz w:val="28"/>
                <w:szCs w:val="28"/>
              </w:rPr>
              <w:t>5</w:t>
            </w:r>
          </w:p>
        </w:tc>
      </w:tr>
      <w:tr w:rsidR="00AE6B55" w:rsidRPr="00AE6B55" w14:paraId="2B78A639" w14:textId="0B76D7D1" w:rsidTr="009B2C19">
        <w:tc>
          <w:tcPr>
            <w:tcW w:w="8653" w:type="dxa"/>
          </w:tcPr>
          <w:p w14:paraId="2A7D7EDD" w14:textId="7F0C7AD3" w:rsidR="00916F67" w:rsidRPr="00AE6B55" w:rsidRDefault="00916F67" w:rsidP="00387529">
            <w:pPr>
              <w:spacing w:line="360" w:lineRule="auto"/>
              <w:jc w:val="both"/>
              <w:rPr>
                <w:rFonts w:ascii="Times New Roman" w:hAnsi="Times New Roman" w:cs="Times New Roman"/>
                <w:sz w:val="28"/>
                <w:szCs w:val="28"/>
              </w:rPr>
            </w:pPr>
            <w:r w:rsidRPr="00AE6B55">
              <w:rPr>
                <w:rFonts w:ascii="Times New Roman" w:hAnsi="Times New Roman" w:cs="Times New Roman"/>
                <w:sz w:val="28"/>
                <w:szCs w:val="28"/>
              </w:rPr>
              <w:t>1.2. Фактори, що визначають особливості менеджменту в малому бізнесі</w:t>
            </w:r>
            <w:r w:rsidR="00FC1344" w:rsidRPr="00AE6B55">
              <w:rPr>
                <w:rFonts w:ascii="Times New Roman" w:hAnsi="Times New Roman" w:cs="Times New Roman"/>
                <w:sz w:val="28"/>
                <w:szCs w:val="28"/>
              </w:rPr>
              <w:t xml:space="preserve"> ……………………………………………………………………..</w:t>
            </w:r>
          </w:p>
        </w:tc>
        <w:tc>
          <w:tcPr>
            <w:tcW w:w="692" w:type="dxa"/>
            <w:vAlign w:val="bottom"/>
          </w:tcPr>
          <w:p w14:paraId="694232FB" w14:textId="47FDE5F7" w:rsidR="00916F67" w:rsidRPr="00AE6B55" w:rsidRDefault="000C51D4" w:rsidP="00FC1344">
            <w:pPr>
              <w:spacing w:line="360" w:lineRule="auto"/>
              <w:jc w:val="center"/>
              <w:rPr>
                <w:rFonts w:ascii="Times New Roman" w:hAnsi="Times New Roman" w:cs="Times New Roman"/>
                <w:sz w:val="28"/>
                <w:szCs w:val="28"/>
              </w:rPr>
            </w:pPr>
            <w:r w:rsidRPr="00AE6B55">
              <w:rPr>
                <w:rFonts w:ascii="Times New Roman" w:hAnsi="Times New Roman" w:cs="Times New Roman"/>
                <w:sz w:val="28"/>
                <w:szCs w:val="28"/>
              </w:rPr>
              <w:t>11</w:t>
            </w:r>
          </w:p>
        </w:tc>
      </w:tr>
      <w:tr w:rsidR="00AE6B55" w:rsidRPr="00AE6B55" w14:paraId="2C2180E1" w14:textId="2F726929" w:rsidTr="009B2C19">
        <w:tc>
          <w:tcPr>
            <w:tcW w:w="8653" w:type="dxa"/>
          </w:tcPr>
          <w:p w14:paraId="4E8DAC8D" w14:textId="4C3AF5D6" w:rsidR="00916F67" w:rsidRPr="00AE6B55" w:rsidRDefault="00916F67" w:rsidP="00387529">
            <w:pPr>
              <w:spacing w:line="360" w:lineRule="auto"/>
              <w:jc w:val="both"/>
              <w:rPr>
                <w:rFonts w:ascii="Times New Roman" w:hAnsi="Times New Roman" w:cs="Times New Roman"/>
                <w:sz w:val="28"/>
                <w:szCs w:val="28"/>
              </w:rPr>
            </w:pPr>
            <w:r w:rsidRPr="00AE6B55">
              <w:rPr>
                <w:rFonts w:ascii="Times New Roman" w:hAnsi="Times New Roman" w:cs="Times New Roman"/>
                <w:sz w:val="28"/>
                <w:szCs w:val="28"/>
              </w:rPr>
              <w:t>Висновки до розділу 1</w:t>
            </w:r>
            <w:r w:rsidR="00FC1344" w:rsidRPr="00AE6B55">
              <w:rPr>
                <w:rFonts w:ascii="Times New Roman" w:hAnsi="Times New Roman" w:cs="Times New Roman"/>
                <w:sz w:val="28"/>
                <w:szCs w:val="28"/>
              </w:rPr>
              <w:t>…………………………………………………….</w:t>
            </w:r>
          </w:p>
        </w:tc>
        <w:tc>
          <w:tcPr>
            <w:tcW w:w="692" w:type="dxa"/>
            <w:vAlign w:val="bottom"/>
          </w:tcPr>
          <w:p w14:paraId="533908C2" w14:textId="36EDA369" w:rsidR="00916F67" w:rsidRPr="00AE6B55" w:rsidRDefault="000C51D4" w:rsidP="00FC1344">
            <w:pPr>
              <w:spacing w:line="360" w:lineRule="auto"/>
              <w:jc w:val="center"/>
              <w:rPr>
                <w:rFonts w:ascii="Times New Roman" w:hAnsi="Times New Roman" w:cs="Times New Roman"/>
                <w:sz w:val="28"/>
                <w:szCs w:val="28"/>
              </w:rPr>
            </w:pPr>
            <w:r w:rsidRPr="00AE6B55">
              <w:rPr>
                <w:rFonts w:ascii="Times New Roman" w:hAnsi="Times New Roman" w:cs="Times New Roman"/>
                <w:sz w:val="28"/>
                <w:szCs w:val="28"/>
              </w:rPr>
              <w:t>16</w:t>
            </w:r>
          </w:p>
        </w:tc>
      </w:tr>
      <w:tr w:rsidR="00AE6B55" w:rsidRPr="00AE6B55" w14:paraId="43FA081D" w14:textId="157A03BC" w:rsidTr="009B2C19">
        <w:tc>
          <w:tcPr>
            <w:tcW w:w="8653" w:type="dxa"/>
          </w:tcPr>
          <w:p w14:paraId="1C5A018C" w14:textId="77777777" w:rsidR="00916F67" w:rsidRPr="00AE6B55" w:rsidRDefault="00916F67" w:rsidP="00387529">
            <w:pPr>
              <w:spacing w:line="360" w:lineRule="auto"/>
              <w:jc w:val="both"/>
              <w:rPr>
                <w:rFonts w:ascii="Times New Roman" w:hAnsi="Times New Roman" w:cs="Times New Roman"/>
                <w:b/>
                <w:bCs/>
                <w:spacing w:val="-8"/>
                <w:sz w:val="28"/>
                <w:szCs w:val="28"/>
              </w:rPr>
            </w:pPr>
            <w:r w:rsidRPr="00AE6B55">
              <w:rPr>
                <w:rFonts w:ascii="Times New Roman" w:hAnsi="Times New Roman" w:cs="Times New Roman"/>
                <w:b/>
                <w:bCs/>
                <w:spacing w:val="-8"/>
                <w:sz w:val="28"/>
                <w:szCs w:val="28"/>
              </w:rPr>
              <w:t>РОЗДІЛ 2. ОЦІНКА МЕНЕДЖМЕНТУ МАЛОГО ПІДПРИЄМСТВА</w:t>
            </w:r>
          </w:p>
        </w:tc>
        <w:tc>
          <w:tcPr>
            <w:tcW w:w="692" w:type="dxa"/>
            <w:vAlign w:val="bottom"/>
          </w:tcPr>
          <w:p w14:paraId="04EE0E01" w14:textId="0E356224" w:rsidR="00916F67" w:rsidRPr="00AE6B55" w:rsidRDefault="000C51D4" w:rsidP="00FC1344">
            <w:pPr>
              <w:spacing w:line="360" w:lineRule="auto"/>
              <w:jc w:val="center"/>
              <w:rPr>
                <w:rFonts w:ascii="Times New Roman" w:hAnsi="Times New Roman" w:cs="Times New Roman"/>
                <w:sz w:val="28"/>
                <w:szCs w:val="28"/>
              </w:rPr>
            </w:pPr>
            <w:r w:rsidRPr="00AE6B55">
              <w:rPr>
                <w:rFonts w:ascii="Times New Roman" w:hAnsi="Times New Roman" w:cs="Times New Roman"/>
                <w:sz w:val="28"/>
                <w:szCs w:val="28"/>
              </w:rPr>
              <w:t>18</w:t>
            </w:r>
          </w:p>
        </w:tc>
      </w:tr>
      <w:tr w:rsidR="00AE6B55" w:rsidRPr="00AE6B55" w14:paraId="6CDC2819" w14:textId="5B4BD74F" w:rsidTr="009B2C19">
        <w:tc>
          <w:tcPr>
            <w:tcW w:w="8653" w:type="dxa"/>
          </w:tcPr>
          <w:p w14:paraId="6A161979" w14:textId="4A38B277" w:rsidR="00916F67" w:rsidRPr="00AE6B55" w:rsidRDefault="00916F67" w:rsidP="00D920C5">
            <w:pPr>
              <w:spacing w:line="360" w:lineRule="auto"/>
              <w:jc w:val="both"/>
              <w:rPr>
                <w:rFonts w:ascii="Times New Roman" w:hAnsi="Times New Roman" w:cs="Times New Roman"/>
                <w:sz w:val="28"/>
                <w:szCs w:val="28"/>
              </w:rPr>
            </w:pPr>
            <w:r w:rsidRPr="00AE6B55">
              <w:rPr>
                <w:rFonts w:ascii="Times New Roman" w:hAnsi="Times New Roman" w:cs="Times New Roman"/>
                <w:spacing w:val="-4"/>
                <w:sz w:val="28"/>
                <w:szCs w:val="28"/>
              </w:rPr>
              <w:t>2.1. </w:t>
            </w:r>
            <w:r w:rsidR="00D920C5" w:rsidRPr="00AE6B55">
              <w:rPr>
                <w:rFonts w:ascii="Times New Roman" w:hAnsi="Times New Roman" w:cs="Times New Roman"/>
                <w:spacing w:val="-4"/>
                <w:sz w:val="28"/>
                <w:szCs w:val="28"/>
              </w:rPr>
              <w:t>Аналіз організаційного забезпечення управління ПП "Поліграфічний центр "</w:t>
            </w:r>
            <w:proofErr w:type="spellStart"/>
            <w:r w:rsidR="00D920C5" w:rsidRPr="00AE6B55">
              <w:rPr>
                <w:rFonts w:ascii="Times New Roman" w:hAnsi="Times New Roman" w:cs="Times New Roman"/>
                <w:spacing w:val="-4"/>
                <w:sz w:val="28"/>
                <w:szCs w:val="28"/>
              </w:rPr>
              <w:t>Матвєй</w:t>
            </w:r>
            <w:proofErr w:type="spellEnd"/>
            <w:r w:rsidR="00D920C5" w:rsidRPr="00AE6B55">
              <w:rPr>
                <w:rFonts w:ascii="Times New Roman" w:hAnsi="Times New Roman" w:cs="Times New Roman"/>
                <w:spacing w:val="-4"/>
                <w:sz w:val="28"/>
                <w:szCs w:val="28"/>
              </w:rPr>
              <w:t>" та його впливу на ефективність діяльності</w:t>
            </w:r>
            <w:r w:rsidR="00FC1344" w:rsidRPr="00AE6B55">
              <w:rPr>
                <w:rFonts w:ascii="Times New Roman" w:hAnsi="Times New Roman" w:cs="Times New Roman"/>
                <w:sz w:val="28"/>
                <w:szCs w:val="28"/>
              </w:rPr>
              <w:t xml:space="preserve"> ………………</w:t>
            </w:r>
          </w:p>
        </w:tc>
        <w:tc>
          <w:tcPr>
            <w:tcW w:w="692" w:type="dxa"/>
            <w:vAlign w:val="bottom"/>
          </w:tcPr>
          <w:p w14:paraId="078FC878" w14:textId="4E918E61" w:rsidR="00916F67" w:rsidRPr="00AE6B55" w:rsidRDefault="000C51D4" w:rsidP="00FC1344">
            <w:pPr>
              <w:spacing w:line="360" w:lineRule="auto"/>
              <w:jc w:val="center"/>
              <w:rPr>
                <w:rFonts w:ascii="Times New Roman" w:hAnsi="Times New Roman" w:cs="Times New Roman"/>
                <w:sz w:val="28"/>
                <w:szCs w:val="28"/>
              </w:rPr>
            </w:pPr>
            <w:r w:rsidRPr="00AE6B55">
              <w:rPr>
                <w:rFonts w:ascii="Times New Roman" w:hAnsi="Times New Roman" w:cs="Times New Roman"/>
                <w:sz w:val="28"/>
                <w:szCs w:val="28"/>
              </w:rPr>
              <w:t>18</w:t>
            </w:r>
          </w:p>
        </w:tc>
      </w:tr>
      <w:tr w:rsidR="00AE6B55" w:rsidRPr="00AE6B55" w14:paraId="42C2FD1E" w14:textId="40600499" w:rsidTr="009B2C19">
        <w:tc>
          <w:tcPr>
            <w:tcW w:w="8653" w:type="dxa"/>
          </w:tcPr>
          <w:p w14:paraId="54FB2B8F" w14:textId="5131004F" w:rsidR="00916F67" w:rsidRPr="00AE6B55" w:rsidRDefault="00916F67" w:rsidP="00387529">
            <w:pPr>
              <w:spacing w:line="360" w:lineRule="auto"/>
              <w:jc w:val="both"/>
              <w:rPr>
                <w:rFonts w:ascii="Times New Roman" w:hAnsi="Times New Roman" w:cs="Times New Roman"/>
                <w:sz w:val="28"/>
                <w:szCs w:val="28"/>
              </w:rPr>
            </w:pPr>
            <w:r w:rsidRPr="00AE6B55">
              <w:rPr>
                <w:rFonts w:ascii="Times New Roman" w:hAnsi="Times New Roman" w:cs="Times New Roman"/>
                <w:sz w:val="28"/>
                <w:szCs w:val="28"/>
              </w:rPr>
              <w:t>2.2. </w:t>
            </w:r>
            <w:r w:rsidR="00735E25" w:rsidRPr="00AE6B55">
              <w:rPr>
                <w:rFonts w:ascii="Times New Roman" w:hAnsi="Times New Roman" w:cs="Times New Roman"/>
                <w:sz w:val="28"/>
                <w:szCs w:val="28"/>
              </w:rPr>
              <w:t xml:space="preserve">Оцінка методичного та інформаційного забезпечення менеджменту у </w:t>
            </w:r>
            <w:r w:rsidR="00FC1344" w:rsidRPr="00AE6B55">
              <w:rPr>
                <w:rFonts w:ascii="Times New Roman" w:hAnsi="Times New Roman" w:cs="Times New Roman"/>
                <w:sz w:val="28"/>
                <w:szCs w:val="28"/>
              </w:rPr>
              <w:t>ПП </w:t>
            </w:r>
            <w:r w:rsidRPr="00AE6B55">
              <w:rPr>
                <w:rFonts w:ascii="Times New Roman" w:hAnsi="Times New Roman" w:cs="Times New Roman"/>
                <w:sz w:val="28"/>
                <w:szCs w:val="28"/>
              </w:rPr>
              <w:t>"Поліграфічний центр "</w:t>
            </w:r>
            <w:proofErr w:type="spellStart"/>
            <w:r w:rsidRPr="00AE6B55">
              <w:rPr>
                <w:rFonts w:ascii="Times New Roman" w:hAnsi="Times New Roman" w:cs="Times New Roman"/>
                <w:sz w:val="28"/>
                <w:szCs w:val="28"/>
              </w:rPr>
              <w:t>Матвєй</w:t>
            </w:r>
            <w:proofErr w:type="spellEnd"/>
            <w:r w:rsidRPr="00AE6B55">
              <w:rPr>
                <w:rFonts w:ascii="Times New Roman" w:hAnsi="Times New Roman" w:cs="Times New Roman"/>
                <w:sz w:val="28"/>
                <w:szCs w:val="28"/>
              </w:rPr>
              <w:t>"</w:t>
            </w:r>
            <w:r w:rsidR="00FC1344" w:rsidRPr="00AE6B55">
              <w:rPr>
                <w:rFonts w:ascii="Times New Roman" w:hAnsi="Times New Roman" w:cs="Times New Roman"/>
                <w:sz w:val="28"/>
                <w:szCs w:val="28"/>
              </w:rPr>
              <w:t>…………………</w:t>
            </w:r>
            <w:r w:rsidR="00735E25" w:rsidRPr="00AE6B55">
              <w:rPr>
                <w:rFonts w:ascii="Times New Roman" w:hAnsi="Times New Roman" w:cs="Times New Roman"/>
                <w:sz w:val="28"/>
                <w:szCs w:val="28"/>
              </w:rPr>
              <w:t>..</w:t>
            </w:r>
          </w:p>
        </w:tc>
        <w:tc>
          <w:tcPr>
            <w:tcW w:w="692" w:type="dxa"/>
            <w:vAlign w:val="bottom"/>
          </w:tcPr>
          <w:p w14:paraId="3E9D4264" w14:textId="55A551DC" w:rsidR="00916F67" w:rsidRPr="00AE6B55" w:rsidRDefault="000C51D4" w:rsidP="00FC1344">
            <w:pPr>
              <w:spacing w:line="360" w:lineRule="auto"/>
              <w:jc w:val="center"/>
              <w:rPr>
                <w:rFonts w:ascii="Times New Roman" w:hAnsi="Times New Roman" w:cs="Times New Roman"/>
                <w:sz w:val="28"/>
                <w:szCs w:val="28"/>
              </w:rPr>
            </w:pPr>
            <w:r w:rsidRPr="00AE6B55">
              <w:rPr>
                <w:rFonts w:ascii="Times New Roman" w:hAnsi="Times New Roman" w:cs="Times New Roman"/>
                <w:sz w:val="28"/>
                <w:szCs w:val="28"/>
              </w:rPr>
              <w:t>29</w:t>
            </w:r>
          </w:p>
        </w:tc>
      </w:tr>
      <w:tr w:rsidR="00AE6B55" w:rsidRPr="00AE6B55" w14:paraId="14D609BD" w14:textId="77777777" w:rsidTr="009B2C19">
        <w:tc>
          <w:tcPr>
            <w:tcW w:w="8653" w:type="dxa"/>
          </w:tcPr>
          <w:p w14:paraId="600A162B" w14:textId="085DF725" w:rsidR="00916F67" w:rsidRPr="00AE6B55" w:rsidRDefault="00916F67" w:rsidP="00387529">
            <w:pPr>
              <w:spacing w:line="360" w:lineRule="auto"/>
              <w:jc w:val="both"/>
              <w:rPr>
                <w:rFonts w:ascii="Times New Roman" w:hAnsi="Times New Roman" w:cs="Times New Roman"/>
                <w:sz w:val="28"/>
                <w:szCs w:val="28"/>
              </w:rPr>
            </w:pPr>
            <w:r w:rsidRPr="00AE6B55">
              <w:rPr>
                <w:rFonts w:ascii="Times New Roman" w:hAnsi="Times New Roman" w:cs="Times New Roman"/>
                <w:sz w:val="28"/>
                <w:szCs w:val="28"/>
              </w:rPr>
              <w:t>Висновки до розділу 2</w:t>
            </w:r>
            <w:r w:rsidR="00FC1344" w:rsidRPr="00AE6B55">
              <w:rPr>
                <w:rFonts w:ascii="Times New Roman" w:hAnsi="Times New Roman" w:cs="Times New Roman"/>
                <w:sz w:val="28"/>
                <w:szCs w:val="28"/>
              </w:rPr>
              <w:t>…………………………………………………….</w:t>
            </w:r>
          </w:p>
        </w:tc>
        <w:tc>
          <w:tcPr>
            <w:tcW w:w="692" w:type="dxa"/>
            <w:vAlign w:val="bottom"/>
          </w:tcPr>
          <w:p w14:paraId="7E015991" w14:textId="0476D91C" w:rsidR="00916F67" w:rsidRPr="00AE6B55" w:rsidRDefault="000C51D4" w:rsidP="00FC1344">
            <w:pPr>
              <w:spacing w:line="360" w:lineRule="auto"/>
              <w:jc w:val="center"/>
              <w:rPr>
                <w:rFonts w:ascii="Times New Roman" w:hAnsi="Times New Roman" w:cs="Times New Roman"/>
                <w:sz w:val="28"/>
                <w:szCs w:val="28"/>
              </w:rPr>
            </w:pPr>
            <w:r w:rsidRPr="00AE6B55">
              <w:rPr>
                <w:rFonts w:ascii="Times New Roman" w:hAnsi="Times New Roman" w:cs="Times New Roman"/>
                <w:sz w:val="28"/>
                <w:szCs w:val="28"/>
              </w:rPr>
              <w:t>39</w:t>
            </w:r>
          </w:p>
        </w:tc>
      </w:tr>
      <w:tr w:rsidR="00AE6B55" w:rsidRPr="00AE6B55" w14:paraId="25EC26E5" w14:textId="691D9649" w:rsidTr="009B2C19">
        <w:tc>
          <w:tcPr>
            <w:tcW w:w="8653" w:type="dxa"/>
          </w:tcPr>
          <w:p w14:paraId="4D753E84" w14:textId="46B18B6E" w:rsidR="00916F67" w:rsidRPr="00AE6B55" w:rsidRDefault="00916F67" w:rsidP="00387529">
            <w:pPr>
              <w:spacing w:line="360" w:lineRule="auto"/>
              <w:jc w:val="both"/>
              <w:rPr>
                <w:rStyle w:val="markedcontent"/>
                <w:rFonts w:ascii="Times New Roman" w:hAnsi="Times New Roman" w:cs="Times New Roman"/>
                <w:sz w:val="28"/>
                <w:szCs w:val="28"/>
              </w:rPr>
            </w:pPr>
            <w:bookmarkStart w:id="0" w:name="_Hlk135873311"/>
            <w:r w:rsidRPr="00AE6B55">
              <w:rPr>
                <w:rStyle w:val="markedcontent"/>
                <w:rFonts w:ascii="Times New Roman" w:hAnsi="Times New Roman" w:cs="Times New Roman"/>
                <w:b/>
                <w:bCs/>
                <w:sz w:val="28"/>
                <w:szCs w:val="28"/>
              </w:rPr>
              <w:t>РОЗДІЛ</w:t>
            </w:r>
            <w:r w:rsidR="00FC1344" w:rsidRPr="00AE6B55">
              <w:rPr>
                <w:rStyle w:val="markedcontent"/>
                <w:rFonts w:ascii="Times New Roman" w:hAnsi="Times New Roman" w:cs="Times New Roman"/>
                <w:b/>
                <w:bCs/>
                <w:sz w:val="28"/>
                <w:szCs w:val="28"/>
              </w:rPr>
              <w:t> </w:t>
            </w:r>
            <w:r w:rsidRPr="00AE6B55">
              <w:rPr>
                <w:rStyle w:val="markedcontent"/>
                <w:rFonts w:ascii="Times New Roman" w:hAnsi="Times New Roman" w:cs="Times New Roman"/>
                <w:b/>
                <w:bCs/>
                <w:sz w:val="28"/>
                <w:szCs w:val="28"/>
              </w:rPr>
              <w:t>3. НАПРЯМКИ УДОСКОНАЛЕННЯ МЕНЕДЖМЕНТУ МАЛОГО ПІДПРИЄМСТВА</w:t>
            </w:r>
            <w:r w:rsidR="00FC1344" w:rsidRPr="00AE6B55">
              <w:t xml:space="preserve"> </w:t>
            </w:r>
            <w:bookmarkEnd w:id="0"/>
            <w:r w:rsidR="00FC1344" w:rsidRPr="00AE6B55">
              <w:rPr>
                <w:rFonts w:ascii="Times New Roman" w:hAnsi="Times New Roman" w:cs="Times New Roman"/>
                <w:sz w:val="28"/>
                <w:szCs w:val="28"/>
              </w:rPr>
              <w:t>…………………………………………..</w:t>
            </w:r>
          </w:p>
        </w:tc>
        <w:tc>
          <w:tcPr>
            <w:tcW w:w="692" w:type="dxa"/>
            <w:vAlign w:val="bottom"/>
          </w:tcPr>
          <w:p w14:paraId="2F1B6429" w14:textId="369E9199" w:rsidR="00916F67" w:rsidRPr="00AE6B55" w:rsidRDefault="000C51D4" w:rsidP="00FC1344">
            <w:pPr>
              <w:spacing w:line="360" w:lineRule="auto"/>
              <w:jc w:val="center"/>
              <w:rPr>
                <w:rStyle w:val="markedcontent"/>
                <w:rFonts w:ascii="Times New Roman" w:hAnsi="Times New Roman" w:cs="Times New Roman"/>
                <w:sz w:val="28"/>
                <w:szCs w:val="28"/>
              </w:rPr>
            </w:pPr>
            <w:r w:rsidRPr="00AE6B55">
              <w:rPr>
                <w:rStyle w:val="markedcontent"/>
                <w:rFonts w:ascii="Times New Roman" w:hAnsi="Times New Roman" w:cs="Times New Roman"/>
                <w:sz w:val="28"/>
                <w:szCs w:val="28"/>
              </w:rPr>
              <w:t>40</w:t>
            </w:r>
          </w:p>
        </w:tc>
      </w:tr>
      <w:tr w:rsidR="00AE6B55" w:rsidRPr="00AE6B55" w14:paraId="6E304AD5" w14:textId="77777777" w:rsidTr="009B2C19">
        <w:tc>
          <w:tcPr>
            <w:tcW w:w="8653" w:type="dxa"/>
          </w:tcPr>
          <w:p w14:paraId="094CDB34" w14:textId="7537F922" w:rsidR="00916F67" w:rsidRPr="00AE6B55" w:rsidRDefault="00916F67" w:rsidP="00387529">
            <w:pPr>
              <w:spacing w:line="360" w:lineRule="auto"/>
              <w:jc w:val="both"/>
              <w:rPr>
                <w:rStyle w:val="markedcontent"/>
                <w:rFonts w:ascii="Times New Roman" w:hAnsi="Times New Roman" w:cs="Times New Roman"/>
                <w:sz w:val="28"/>
                <w:szCs w:val="28"/>
              </w:rPr>
            </w:pPr>
            <w:r w:rsidRPr="00AE6B55">
              <w:rPr>
                <w:rFonts w:ascii="Times New Roman" w:hAnsi="Times New Roman" w:cs="Times New Roman"/>
                <w:sz w:val="28"/>
                <w:szCs w:val="28"/>
              </w:rPr>
              <w:t>Висновки до розділу 3</w:t>
            </w:r>
            <w:r w:rsidR="00FC1344" w:rsidRPr="00AE6B55">
              <w:rPr>
                <w:rFonts w:ascii="Times New Roman" w:hAnsi="Times New Roman" w:cs="Times New Roman"/>
                <w:sz w:val="28"/>
                <w:szCs w:val="28"/>
              </w:rPr>
              <w:t xml:space="preserve"> ……………………………………………………</w:t>
            </w:r>
          </w:p>
        </w:tc>
        <w:tc>
          <w:tcPr>
            <w:tcW w:w="692" w:type="dxa"/>
            <w:vAlign w:val="bottom"/>
          </w:tcPr>
          <w:p w14:paraId="64821A1A" w14:textId="5E08B2C6" w:rsidR="00916F67" w:rsidRPr="00AE6B55" w:rsidRDefault="000C51D4" w:rsidP="00FC1344">
            <w:pPr>
              <w:spacing w:line="360" w:lineRule="auto"/>
              <w:jc w:val="center"/>
              <w:rPr>
                <w:rStyle w:val="markedcontent"/>
                <w:rFonts w:ascii="Times New Roman" w:hAnsi="Times New Roman" w:cs="Times New Roman"/>
                <w:sz w:val="28"/>
                <w:szCs w:val="28"/>
              </w:rPr>
            </w:pPr>
            <w:r w:rsidRPr="00AE6B55">
              <w:rPr>
                <w:rStyle w:val="markedcontent"/>
                <w:rFonts w:ascii="Times New Roman" w:hAnsi="Times New Roman" w:cs="Times New Roman"/>
                <w:sz w:val="28"/>
                <w:szCs w:val="28"/>
              </w:rPr>
              <w:t>46</w:t>
            </w:r>
          </w:p>
        </w:tc>
      </w:tr>
      <w:tr w:rsidR="00AE6B55" w:rsidRPr="00AE6B55" w14:paraId="4C23348C" w14:textId="77777777" w:rsidTr="009B2C19">
        <w:tc>
          <w:tcPr>
            <w:tcW w:w="8653" w:type="dxa"/>
          </w:tcPr>
          <w:p w14:paraId="56C4F46A" w14:textId="0157A54A" w:rsidR="00916F67" w:rsidRPr="00AE6B55" w:rsidRDefault="00916F67" w:rsidP="00387529">
            <w:pPr>
              <w:spacing w:line="360" w:lineRule="auto"/>
              <w:jc w:val="both"/>
              <w:rPr>
                <w:rFonts w:ascii="Times New Roman" w:hAnsi="Times New Roman" w:cs="Times New Roman"/>
                <w:sz w:val="28"/>
                <w:szCs w:val="28"/>
              </w:rPr>
            </w:pPr>
            <w:r w:rsidRPr="00AE6B55">
              <w:rPr>
                <w:rFonts w:ascii="Times New Roman" w:hAnsi="Times New Roman" w:cs="Times New Roman"/>
                <w:b/>
                <w:bCs/>
                <w:sz w:val="28"/>
                <w:szCs w:val="28"/>
              </w:rPr>
              <w:t>ВИСНОВКИ</w:t>
            </w:r>
            <w:r w:rsidR="00FC1344" w:rsidRPr="00AE6B55">
              <w:rPr>
                <w:rFonts w:ascii="Times New Roman" w:hAnsi="Times New Roman" w:cs="Times New Roman"/>
                <w:sz w:val="28"/>
                <w:szCs w:val="28"/>
              </w:rPr>
              <w:t>……………………………………………………………….</w:t>
            </w:r>
          </w:p>
        </w:tc>
        <w:tc>
          <w:tcPr>
            <w:tcW w:w="692" w:type="dxa"/>
            <w:vAlign w:val="bottom"/>
          </w:tcPr>
          <w:p w14:paraId="5CE15914" w14:textId="57536D57" w:rsidR="00916F67" w:rsidRPr="00AE6B55" w:rsidRDefault="000C51D4" w:rsidP="00FC1344">
            <w:pPr>
              <w:spacing w:line="360" w:lineRule="auto"/>
              <w:jc w:val="center"/>
              <w:rPr>
                <w:rStyle w:val="markedcontent"/>
                <w:rFonts w:ascii="Times New Roman" w:hAnsi="Times New Roman" w:cs="Times New Roman"/>
                <w:sz w:val="28"/>
                <w:szCs w:val="28"/>
              </w:rPr>
            </w:pPr>
            <w:r w:rsidRPr="00AE6B55">
              <w:rPr>
                <w:rStyle w:val="markedcontent"/>
                <w:rFonts w:ascii="Times New Roman" w:hAnsi="Times New Roman" w:cs="Times New Roman"/>
                <w:sz w:val="28"/>
                <w:szCs w:val="28"/>
              </w:rPr>
              <w:t>47</w:t>
            </w:r>
          </w:p>
        </w:tc>
      </w:tr>
      <w:tr w:rsidR="00AE6B55" w:rsidRPr="00AE6B55" w14:paraId="531A2D6E" w14:textId="77777777" w:rsidTr="009B2C19">
        <w:tc>
          <w:tcPr>
            <w:tcW w:w="8653" w:type="dxa"/>
          </w:tcPr>
          <w:p w14:paraId="05AC8557" w14:textId="243EC9CA" w:rsidR="00916F67" w:rsidRPr="00AE6B55" w:rsidRDefault="00916F67" w:rsidP="00387529">
            <w:pPr>
              <w:spacing w:line="360" w:lineRule="auto"/>
              <w:jc w:val="both"/>
              <w:rPr>
                <w:rFonts w:ascii="Times New Roman" w:hAnsi="Times New Roman" w:cs="Times New Roman"/>
                <w:sz w:val="28"/>
                <w:szCs w:val="28"/>
              </w:rPr>
            </w:pPr>
            <w:r w:rsidRPr="00AE6B55">
              <w:rPr>
                <w:rFonts w:ascii="Times New Roman" w:hAnsi="Times New Roman" w:cs="Times New Roman"/>
                <w:b/>
                <w:bCs/>
                <w:sz w:val="28"/>
                <w:szCs w:val="28"/>
              </w:rPr>
              <w:t>СПИСОК ВИКОРИСТАНИХ ДЖЕРЕЛ</w:t>
            </w:r>
            <w:r w:rsidR="00FC1344" w:rsidRPr="00AE6B55">
              <w:rPr>
                <w:rFonts w:ascii="Times New Roman" w:hAnsi="Times New Roman" w:cs="Times New Roman"/>
                <w:sz w:val="28"/>
                <w:szCs w:val="28"/>
              </w:rPr>
              <w:t>………………………………</w:t>
            </w:r>
          </w:p>
        </w:tc>
        <w:tc>
          <w:tcPr>
            <w:tcW w:w="692" w:type="dxa"/>
            <w:vAlign w:val="bottom"/>
          </w:tcPr>
          <w:p w14:paraId="46840E02" w14:textId="47717488" w:rsidR="00916F67" w:rsidRPr="00AE6B55" w:rsidRDefault="000C51D4" w:rsidP="00FC1344">
            <w:pPr>
              <w:spacing w:line="360" w:lineRule="auto"/>
              <w:jc w:val="center"/>
              <w:rPr>
                <w:rStyle w:val="markedcontent"/>
                <w:rFonts w:ascii="Times New Roman" w:hAnsi="Times New Roman" w:cs="Times New Roman"/>
                <w:sz w:val="28"/>
                <w:szCs w:val="28"/>
              </w:rPr>
            </w:pPr>
            <w:r w:rsidRPr="00AE6B55">
              <w:rPr>
                <w:rStyle w:val="markedcontent"/>
                <w:rFonts w:ascii="Times New Roman" w:hAnsi="Times New Roman" w:cs="Times New Roman"/>
                <w:sz w:val="28"/>
                <w:szCs w:val="28"/>
              </w:rPr>
              <w:t>51</w:t>
            </w:r>
          </w:p>
        </w:tc>
      </w:tr>
    </w:tbl>
    <w:p w14:paraId="76D32711" w14:textId="77777777" w:rsidR="001F4332" w:rsidRPr="00AE6B55" w:rsidRDefault="001F4332" w:rsidP="007E6105">
      <w:pPr>
        <w:spacing w:after="0" w:line="360" w:lineRule="auto"/>
        <w:ind w:firstLine="709"/>
        <w:jc w:val="both"/>
        <w:rPr>
          <w:rStyle w:val="markedcontent"/>
          <w:rFonts w:ascii="Times New Roman" w:hAnsi="Times New Roman" w:cs="Times New Roman"/>
          <w:sz w:val="28"/>
          <w:szCs w:val="28"/>
        </w:rPr>
      </w:pPr>
    </w:p>
    <w:p w14:paraId="3307FB54" w14:textId="5441891A" w:rsidR="00813AC5" w:rsidRPr="00AE6B55" w:rsidRDefault="00813AC5" w:rsidP="007E6105">
      <w:pPr>
        <w:spacing w:after="0" w:line="360" w:lineRule="auto"/>
        <w:ind w:firstLine="709"/>
        <w:jc w:val="both"/>
        <w:rPr>
          <w:rFonts w:ascii="Times New Roman" w:hAnsi="Times New Roman" w:cs="Times New Roman"/>
          <w:sz w:val="28"/>
          <w:szCs w:val="28"/>
        </w:rPr>
      </w:pPr>
    </w:p>
    <w:p w14:paraId="71357E23" w14:textId="1829AEE4" w:rsidR="00813AC5" w:rsidRPr="00AE6B55" w:rsidRDefault="00813AC5" w:rsidP="007E6105">
      <w:pPr>
        <w:spacing w:after="0" w:line="360" w:lineRule="auto"/>
        <w:ind w:firstLine="709"/>
        <w:jc w:val="both"/>
        <w:rPr>
          <w:rFonts w:ascii="Times New Roman" w:hAnsi="Times New Roman" w:cs="Times New Roman"/>
          <w:sz w:val="28"/>
          <w:szCs w:val="28"/>
        </w:rPr>
      </w:pPr>
    </w:p>
    <w:p w14:paraId="1227223E" w14:textId="122E1408" w:rsidR="005873B4" w:rsidRPr="00AE6B55" w:rsidRDefault="005873B4" w:rsidP="007E6105">
      <w:pPr>
        <w:spacing w:after="0" w:line="360" w:lineRule="auto"/>
        <w:ind w:firstLine="709"/>
        <w:jc w:val="both"/>
        <w:rPr>
          <w:rFonts w:ascii="Times New Roman" w:hAnsi="Times New Roman" w:cs="Times New Roman"/>
          <w:sz w:val="28"/>
          <w:szCs w:val="28"/>
        </w:rPr>
      </w:pPr>
      <w:r w:rsidRPr="00AE6B55">
        <w:rPr>
          <w:rFonts w:ascii="Times New Roman" w:hAnsi="Times New Roman" w:cs="Times New Roman"/>
          <w:sz w:val="28"/>
          <w:szCs w:val="28"/>
        </w:rPr>
        <w:br w:type="page"/>
      </w:r>
    </w:p>
    <w:p w14:paraId="0CC3340D" w14:textId="456E39C7" w:rsidR="005873B4" w:rsidRDefault="005873B4" w:rsidP="007E6105">
      <w:pPr>
        <w:spacing w:after="0" w:line="360" w:lineRule="auto"/>
        <w:ind w:firstLine="709"/>
        <w:jc w:val="center"/>
        <w:rPr>
          <w:rFonts w:ascii="Times New Roman" w:hAnsi="Times New Roman" w:cs="Times New Roman"/>
          <w:b/>
          <w:bCs/>
          <w:sz w:val="28"/>
          <w:szCs w:val="28"/>
        </w:rPr>
      </w:pPr>
      <w:r w:rsidRPr="00AE6B55">
        <w:rPr>
          <w:rFonts w:ascii="Times New Roman" w:hAnsi="Times New Roman" w:cs="Times New Roman"/>
          <w:b/>
          <w:bCs/>
          <w:sz w:val="28"/>
          <w:szCs w:val="28"/>
        </w:rPr>
        <w:lastRenderedPageBreak/>
        <w:t>ВСТУП</w:t>
      </w:r>
    </w:p>
    <w:p w14:paraId="1C01BCF8" w14:textId="571F8D81" w:rsidR="00B978A9" w:rsidRDefault="001A787A" w:rsidP="00774DD5">
      <w:pPr>
        <w:spacing w:after="0" w:line="360" w:lineRule="auto"/>
        <w:ind w:firstLine="709"/>
        <w:jc w:val="both"/>
        <w:rPr>
          <w:rFonts w:ascii="Times New Roman" w:hAnsi="Times New Roman" w:cs="Times New Roman"/>
          <w:sz w:val="28"/>
          <w:szCs w:val="28"/>
        </w:rPr>
      </w:pPr>
      <w:r w:rsidRPr="00AE6B55">
        <w:rPr>
          <w:rFonts w:ascii="Times New Roman" w:hAnsi="Times New Roman" w:cs="Times New Roman"/>
          <w:b/>
          <w:bCs/>
          <w:sz w:val="28"/>
          <w:szCs w:val="28"/>
        </w:rPr>
        <w:t>Актуальність теми кваліфікаційної роботи</w:t>
      </w:r>
      <w:r w:rsidRPr="00AE6B55">
        <w:rPr>
          <w:rFonts w:ascii="Times New Roman" w:hAnsi="Times New Roman" w:cs="Times New Roman"/>
          <w:sz w:val="28"/>
          <w:szCs w:val="28"/>
        </w:rPr>
        <w:t xml:space="preserve">. </w:t>
      </w:r>
      <w:r w:rsidR="00B978A9" w:rsidRPr="00B978A9">
        <w:rPr>
          <w:rFonts w:ascii="Times New Roman" w:hAnsi="Times New Roman" w:cs="Times New Roman"/>
          <w:sz w:val="28"/>
          <w:szCs w:val="28"/>
        </w:rPr>
        <w:t>Мале підприєм</w:t>
      </w:r>
      <w:r w:rsidR="00B978A9">
        <w:rPr>
          <w:rFonts w:ascii="Times New Roman" w:hAnsi="Times New Roman" w:cs="Times New Roman"/>
          <w:sz w:val="28"/>
          <w:szCs w:val="28"/>
        </w:rPr>
        <w:t>ство</w:t>
      </w:r>
      <w:r w:rsidR="00B978A9" w:rsidRPr="00B978A9">
        <w:rPr>
          <w:rFonts w:ascii="Times New Roman" w:hAnsi="Times New Roman" w:cs="Times New Roman"/>
          <w:sz w:val="28"/>
          <w:szCs w:val="28"/>
        </w:rPr>
        <w:t>, як основна форма здійснення малого підприємництва, є основою будь-якої економіки, що сприяє успішному розвитку країни та задовольняє потреби населення в робочій силі, заробітній платі, а також є тією сферою, яка дозволяє державі вирішувати соціальні проблеми. Сьогодні велика кількість суб’єктів малого підприємництва не витримують конкуренції на ринку та припиняють своє існування. Ефективне та раціональне управління малим бізнесом повинно призвести до прийняття правильних рішень щодо власної продукції малого бізнесу та його поведінки на ринку (боротьба з конкурентами).</w:t>
      </w:r>
    </w:p>
    <w:p w14:paraId="0D5B97E6" w14:textId="11BD08A8" w:rsidR="001A787A" w:rsidRPr="00AE6B55" w:rsidRDefault="00774DD5" w:rsidP="00774DD5">
      <w:pPr>
        <w:spacing w:after="0" w:line="360" w:lineRule="auto"/>
        <w:ind w:firstLine="709"/>
        <w:jc w:val="both"/>
        <w:rPr>
          <w:rFonts w:ascii="Times New Roman" w:hAnsi="Times New Roman"/>
          <w:sz w:val="28"/>
          <w:szCs w:val="28"/>
        </w:rPr>
      </w:pPr>
      <w:r w:rsidRPr="00AE6B55">
        <w:rPr>
          <w:rFonts w:ascii="Times New Roman" w:hAnsi="Times New Roman"/>
          <w:sz w:val="28"/>
          <w:szCs w:val="28"/>
        </w:rPr>
        <w:t xml:space="preserve">Значний внесок у дослідження питань організації і функціонування системи менеджменту малих підприємств зробили вітчизняні та зарубіжні вчені: </w:t>
      </w:r>
      <w:proofErr w:type="spellStart"/>
      <w:r w:rsidRPr="00AE6B55">
        <w:rPr>
          <w:rFonts w:ascii="Times New Roman" w:hAnsi="Times New Roman" w:cs="Times New Roman"/>
          <w:sz w:val="28"/>
          <w:szCs w:val="28"/>
        </w:rPr>
        <w:t>Варналій</w:t>
      </w:r>
      <w:proofErr w:type="spellEnd"/>
      <w:r w:rsidRPr="00AE6B55">
        <w:rPr>
          <w:rFonts w:ascii="Times New Roman" w:hAnsi="Times New Roman" w:cs="Times New Roman"/>
          <w:sz w:val="28"/>
          <w:szCs w:val="28"/>
        </w:rPr>
        <w:t xml:space="preserve"> З., </w:t>
      </w:r>
      <w:proofErr w:type="spellStart"/>
      <w:r w:rsidRPr="00AE6B55">
        <w:rPr>
          <w:rFonts w:ascii="Times New Roman" w:hAnsi="Times New Roman" w:cs="Times New Roman"/>
          <w:sz w:val="28"/>
          <w:szCs w:val="28"/>
        </w:rPr>
        <w:t>Васильців</w:t>
      </w:r>
      <w:proofErr w:type="spellEnd"/>
      <w:r w:rsidRPr="00AE6B55">
        <w:rPr>
          <w:rFonts w:ascii="Times New Roman" w:hAnsi="Times New Roman" w:cs="Times New Roman"/>
          <w:sz w:val="28"/>
          <w:szCs w:val="28"/>
        </w:rPr>
        <w:t xml:space="preserve">,, </w:t>
      </w:r>
      <w:proofErr w:type="spellStart"/>
      <w:r w:rsidRPr="00AE6B55">
        <w:rPr>
          <w:rFonts w:ascii="Times New Roman" w:hAnsi="Times New Roman" w:cs="Times New Roman"/>
          <w:sz w:val="28"/>
          <w:szCs w:val="28"/>
        </w:rPr>
        <w:t>Д.Волощук</w:t>
      </w:r>
      <w:proofErr w:type="spellEnd"/>
      <w:r w:rsidRPr="00AE6B55">
        <w:rPr>
          <w:rFonts w:ascii="Times New Roman" w:hAnsi="Times New Roman" w:cs="Times New Roman"/>
          <w:sz w:val="28"/>
          <w:szCs w:val="28"/>
        </w:rPr>
        <w:t xml:space="preserve"> Н., </w:t>
      </w:r>
      <w:proofErr w:type="spellStart"/>
      <w:r w:rsidRPr="00AE6B55">
        <w:rPr>
          <w:rFonts w:ascii="Times New Roman" w:hAnsi="Times New Roman" w:cs="Times New Roman"/>
          <w:sz w:val="28"/>
          <w:szCs w:val="28"/>
        </w:rPr>
        <w:t>Газуда</w:t>
      </w:r>
      <w:proofErr w:type="spellEnd"/>
      <w:r w:rsidRPr="00AE6B55">
        <w:rPr>
          <w:rFonts w:ascii="Times New Roman" w:hAnsi="Times New Roman" w:cs="Times New Roman"/>
          <w:sz w:val="28"/>
          <w:szCs w:val="28"/>
        </w:rPr>
        <w:t xml:space="preserve"> М., </w:t>
      </w:r>
      <w:proofErr w:type="spellStart"/>
      <w:r w:rsidRPr="00AE6B55">
        <w:rPr>
          <w:rFonts w:ascii="Times New Roman" w:hAnsi="Times New Roman" w:cs="Times New Roman"/>
          <w:sz w:val="28"/>
          <w:szCs w:val="28"/>
        </w:rPr>
        <w:t>Добролежа</w:t>
      </w:r>
      <w:proofErr w:type="spellEnd"/>
      <w:r w:rsidRPr="00AE6B55">
        <w:rPr>
          <w:rFonts w:ascii="Times New Roman" w:hAnsi="Times New Roman" w:cs="Times New Roman"/>
          <w:sz w:val="28"/>
          <w:szCs w:val="28"/>
        </w:rPr>
        <w:t xml:space="preserve"> К., Михальчук Л., Покришка С.,</w:t>
      </w:r>
      <w:r w:rsidRPr="00AE6B55">
        <w:rPr>
          <w:rFonts w:ascii="Times New Roman" w:hAnsi="Times New Roman"/>
          <w:sz w:val="28"/>
          <w:szCs w:val="28"/>
        </w:rPr>
        <w:t xml:space="preserve"> </w:t>
      </w:r>
      <w:proofErr w:type="spellStart"/>
      <w:r w:rsidRPr="00AE6B55">
        <w:rPr>
          <w:rFonts w:ascii="Times New Roman" w:hAnsi="Times New Roman"/>
          <w:sz w:val="28"/>
          <w:szCs w:val="28"/>
        </w:rPr>
        <w:t>Сумець</w:t>
      </w:r>
      <w:proofErr w:type="spellEnd"/>
      <w:r w:rsidRPr="00AE6B55">
        <w:rPr>
          <w:rFonts w:ascii="Times New Roman" w:hAnsi="Times New Roman"/>
          <w:sz w:val="28"/>
          <w:szCs w:val="28"/>
        </w:rPr>
        <w:t xml:space="preserve"> О., Шкільняк М. та ін. Окремі аспекти функціонування малих підприємств поліграфічної галузі висвітлено і в працях  Воронкова А.</w:t>
      </w:r>
      <w:r w:rsidR="00AF6715" w:rsidRPr="00AE6B55">
        <w:rPr>
          <w:rFonts w:ascii="Times New Roman" w:hAnsi="Times New Roman"/>
          <w:sz w:val="28"/>
          <w:szCs w:val="28"/>
        </w:rPr>
        <w:t>, Гнатенко І., Куліш О.</w:t>
      </w:r>
      <w:r w:rsidRPr="00AE6B55">
        <w:rPr>
          <w:rFonts w:ascii="Times New Roman" w:hAnsi="Times New Roman"/>
          <w:sz w:val="28"/>
          <w:szCs w:val="28"/>
        </w:rPr>
        <w:t xml:space="preserve"> та ін</w:t>
      </w:r>
      <w:r w:rsidR="001A787A" w:rsidRPr="00AE6B55">
        <w:rPr>
          <w:rFonts w:ascii="Times New Roman" w:hAnsi="Times New Roman"/>
          <w:sz w:val="28"/>
          <w:szCs w:val="28"/>
        </w:rPr>
        <w:t>.</w:t>
      </w:r>
    </w:p>
    <w:p w14:paraId="0DDF165E" w14:textId="7B9A0194" w:rsidR="001A787A" w:rsidRPr="00AE6B55" w:rsidRDefault="001A787A" w:rsidP="001A787A">
      <w:pPr>
        <w:spacing w:after="0" w:line="360" w:lineRule="auto"/>
        <w:ind w:firstLine="709"/>
        <w:jc w:val="both"/>
        <w:rPr>
          <w:rFonts w:ascii="Times New Roman" w:hAnsi="Times New Roman" w:cs="Times New Roman"/>
          <w:sz w:val="28"/>
          <w:szCs w:val="28"/>
        </w:rPr>
      </w:pPr>
      <w:r w:rsidRPr="00AE6B55">
        <w:rPr>
          <w:rFonts w:ascii="Times New Roman" w:hAnsi="Times New Roman" w:cs="Times New Roman"/>
          <w:b/>
          <w:bCs/>
          <w:sz w:val="28"/>
          <w:szCs w:val="28"/>
        </w:rPr>
        <w:t>Метою даної кваліфікаційної</w:t>
      </w:r>
      <w:r w:rsidRPr="00AE6B55">
        <w:rPr>
          <w:rFonts w:ascii="Times New Roman" w:hAnsi="Times New Roman" w:cs="Times New Roman"/>
          <w:sz w:val="28"/>
          <w:szCs w:val="28"/>
        </w:rPr>
        <w:t xml:space="preserve"> робот</w:t>
      </w:r>
      <w:r w:rsidR="00AF6715" w:rsidRPr="00AE6B55">
        <w:rPr>
          <w:rFonts w:ascii="Times New Roman" w:hAnsi="Times New Roman" w:cs="Times New Roman"/>
          <w:sz w:val="28"/>
          <w:szCs w:val="28"/>
        </w:rPr>
        <w:t>и є дослідження теоретичних аспектів специфіки менеджменту малих підприємств та пошук шляхів до його вдосконалення</w:t>
      </w:r>
      <w:r w:rsidRPr="00AE6B55">
        <w:rPr>
          <w:rFonts w:ascii="Times New Roman" w:hAnsi="Times New Roman" w:cs="Times New Roman"/>
          <w:sz w:val="28"/>
          <w:szCs w:val="28"/>
        </w:rPr>
        <w:t>.</w:t>
      </w:r>
    </w:p>
    <w:p w14:paraId="4269D663" w14:textId="10FEB6A2" w:rsidR="001A787A" w:rsidRPr="00AE6B55" w:rsidRDefault="001A787A" w:rsidP="001A787A">
      <w:pPr>
        <w:spacing w:after="0" w:line="360" w:lineRule="auto"/>
        <w:ind w:firstLine="709"/>
        <w:jc w:val="both"/>
        <w:rPr>
          <w:rFonts w:ascii="Times New Roman" w:hAnsi="Times New Roman" w:cs="Times New Roman"/>
          <w:sz w:val="28"/>
          <w:szCs w:val="28"/>
        </w:rPr>
      </w:pPr>
      <w:r w:rsidRPr="00AE6B55">
        <w:rPr>
          <w:rFonts w:ascii="Times New Roman" w:hAnsi="Times New Roman" w:cs="Times New Roman"/>
          <w:sz w:val="28"/>
          <w:szCs w:val="28"/>
        </w:rPr>
        <w:t xml:space="preserve">Для досягнення даної мети в роботі </w:t>
      </w:r>
      <w:r w:rsidR="007F6440" w:rsidRPr="00AE6B55">
        <w:rPr>
          <w:rFonts w:ascii="Times New Roman" w:hAnsi="Times New Roman" w:cs="Times New Roman"/>
          <w:sz w:val="28"/>
          <w:szCs w:val="28"/>
        </w:rPr>
        <w:t>вирішувалися</w:t>
      </w:r>
      <w:r w:rsidRPr="00AE6B55">
        <w:rPr>
          <w:rFonts w:ascii="Times New Roman" w:hAnsi="Times New Roman" w:cs="Times New Roman"/>
          <w:sz w:val="28"/>
          <w:szCs w:val="28"/>
        </w:rPr>
        <w:t xml:space="preserve"> наступні завдання:</w:t>
      </w:r>
    </w:p>
    <w:p w14:paraId="71525D51" w14:textId="4BDEAA13" w:rsidR="001A787A" w:rsidRPr="00AE6B55" w:rsidRDefault="007F6440" w:rsidP="001A787A">
      <w:pPr>
        <w:numPr>
          <w:ilvl w:val="0"/>
          <w:numId w:val="28"/>
        </w:numPr>
        <w:spacing w:after="0" w:line="360" w:lineRule="auto"/>
        <w:jc w:val="both"/>
        <w:rPr>
          <w:rFonts w:ascii="Times New Roman" w:hAnsi="Times New Roman" w:cs="Times New Roman"/>
          <w:sz w:val="28"/>
          <w:szCs w:val="28"/>
        </w:rPr>
      </w:pPr>
      <w:r w:rsidRPr="00AE6B55">
        <w:rPr>
          <w:rFonts w:ascii="Times New Roman" w:hAnsi="Times New Roman" w:cs="Times New Roman"/>
          <w:sz w:val="28"/>
          <w:szCs w:val="28"/>
        </w:rPr>
        <w:t>характеристика малого підприємства як типу підприємницької організації</w:t>
      </w:r>
      <w:r w:rsidR="001A787A" w:rsidRPr="00AE6B55">
        <w:rPr>
          <w:rFonts w:ascii="Times New Roman" w:hAnsi="Times New Roman" w:cs="Times New Roman"/>
          <w:sz w:val="28"/>
          <w:szCs w:val="28"/>
        </w:rPr>
        <w:t>;</w:t>
      </w:r>
    </w:p>
    <w:p w14:paraId="7FD2E5F5" w14:textId="6F66A486" w:rsidR="001A787A" w:rsidRPr="00AE6B55" w:rsidRDefault="007F6440" w:rsidP="001A787A">
      <w:pPr>
        <w:numPr>
          <w:ilvl w:val="0"/>
          <w:numId w:val="28"/>
        </w:numPr>
        <w:spacing w:after="0" w:line="360" w:lineRule="auto"/>
        <w:jc w:val="both"/>
        <w:rPr>
          <w:rFonts w:ascii="Times New Roman" w:hAnsi="Times New Roman" w:cs="Times New Roman"/>
          <w:sz w:val="28"/>
          <w:szCs w:val="28"/>
        </w:rPr>
      </w:pPr>
      <w:r w:rsidRPr="00AE6B55">
        <w:rPr>
          <w:rFonts w:ascii="Times New Roman" w:hAnsi="Times New Roman" w:cs="Times New Roman"/>
          <w:sz w:val="28"/>
          <w:szCs w:val="28"/>
        </w:rPr>
        <w:t>аналіз факторів, що визначають особливості менеджменту в малому бізнесі</w:t>
      </w:r>
      <w:r w:rsidR="001A787A" w:rsidRPr="00AE6B55">
        <w:rPr>
          <w:rFonts w:ascii="Times New Roman" w:hAnsi="Times New Roman" w:cs="Times New Roman"/>
          <w:sz w:val="28"/>
          <w:szCs w:val="28"/>
        </w:rPr>
        <w:t>;</w:t>
      </w:r>
    </w:p>
    <w:p w14:paraId="58CCD9D2" w14:textId="31B81E35" w:rsidR="001A787A" w:rsidRPr="00AE6B55" w:rsidRDefault="007F6440" w:rsidP="001A787A">
      <w:pPr>
        <w:numPr>
          <w:ilvl w:val="0"/>
          <w:numId w:val="28"/>
        </w:numPr>
        <w:spacing w:after="0" w:line="360" w:lineRule="auto"/>
        <w:jc w:val="both"/>
        <w:rPr>
          <w:rFonts w:ascii="Times New Roman" w:hAnsi="Times New Roman" w:cs="Times New Roman"/>
          <w:sz w:val="28"/>
          <w:szCs w:val="28"/>
        </w:rPr>
      </w:pPr>
      <w:r w:rsidRPr="00AE6B55">
        <w:rPr>
          <w:rFonts w:ascii="Times New Roman" w:hAnsi="Times New Roman" w:cs="Times New Roman"/>
          <w:sz w:val="28"/>
          <w:szCs w:val="28"/>
        </w:rPr>
        <w:t>аналіз організаційного забезпечення менеджменту досліджуваного підприємства та його впливу на ефективність діяльності</w:t>
      </w:r>
      <w:r w:rsidR="001A787A" w:rsidRPr="00AE6B55">
        <w:rPr>
          <w:rFonts w:ascii="Times New Roman" w:hAnsi="Times New Roman" w:cs="Times New Roman"/>
          <w:sz w:val="28"/>
          <w:szCs w:val="28"/>
        </w:rPr>
        <w:t>;</w:t>
      </w:r>
    </w:p>
    <w:p w14:paraId="45CD23D5" w14:textId="2F69D238" w:rsidR="001A787A" w:rsidRPr="00AE6B55" w:rsidRDefault="007F6440" w:rsidP="001A787A">
      <w:pPr>
        <w:numPr>
          <w:ilvl w:val="0"/>
          <w:numId w:val="28"/>
        </w:numPr>
        <w:spacing w:after="0" w:line="360" w:lineRule="auto"/>
        <w:jc w:val="both"/>
        <w:rPr>
          <w:rFonts w:ascii="Times New Roman" w:hAnsi="Times New Roman" w:cs="Times New Roman"/>
          <w:sz w:val="28"/>
          <w:szCs w:val="28"/>
        </w:rPr>
      </w:pPr>
      <w:r w:rsidRPr="00AE6B55">
        <w:rPr>
          <w:rFonts w:ascii="Times New Roman" w:hAnsi="Times New Roman" w:cs="Times New Roman"/>
          <w:sz w:val="28"/>
          <w:szCs w:val="28"/>
        </w:rPr>
        <w:t>оцінка методичного та інформаційного забезпечення менеджменту досліджуваного підприємства</w:t>
      </w:r>
      <w:r w:rsidR="001A787A" w:rsidRPr="00AE6B55">
        <w:rPr>
          <w:rFonts w:ascii="Times New Roman" w:hAnsi="Times New Roman" w:cs="Times New Roman"/>
          <w:sz w:val="28"/>
          <w:szCs w:val="28"/>
        </w:rPr>
        <w:t>;</w:t>
      </w:r>
    </w:p>
    <w:p w14:paraId="69E47459" w14:textId="75C25FAC" w:rsidR="001A787A" w:rsidRPr="00AE6B55" w:rsidRDefault="007F6440" w:rsidP="001A787A">
      <w:pPr>
        <w:numPr>
          <w:ilvl w:val="0"/>
          <w:numId w:val="28"/>
        </w:numPr>
        <w:spacing w:after="0" w:line="360" w:lineRule="auto"/>
        <w:jc w:val="both"/>
        <w:rPr>
          <w:rFonts w:ascii="Times New Roman" w:hAnsi="Times New Roman" w:cs="Times New Roman"/>
          <w:sz w:val="28"/>
          <w:szCs w:val="28"/>
        </w:rPr>
      </w:pPr>
      <w:r w:rsidRPr="00AE6B55">
        <w:rPr>
          <w:rFonts w:ascii="Times New Roman" w:hAnsi="Times New Roman" w:cs="Times New Roman"/>
          <w:sz w:val="28"/>
          <w:szCs w:val="28"/>
        </w:rPr>
        <w:t xml:space="preserve">пошук </w:t>
      </w:r>
      <w:r w:rsidRPr="00AE6B55">
        <w:rPr>
          <w:rStyle w:val="markedcontent"/>
          <w:rFonts w:ascii="Times New Roman" w:hAnsi="Times New Roman" w:cs="Times New Roman"/>
          <w:sz w:val="28"/>
          <w:szCs w:val="28"/>
        </w:rPr>
        <w:t>напрямків удосконалення менеджменту для досліджуваного малого підприємства</w:t>
      </w:r>
      <w:r w:rsidRPr="00AE6B55">
        <w:rPr>
          <w:rFonts w:ascii="Times New Roman" w:hAnsi="Times New Roman" w:cs="Times New Roman"/>
          <w:sz w:val="28"/>
          <w:szCs w:val="28"/>
        </w:rPr>
        <w:t>.</w:t>
      </w:r>
    </w:p>
    <w:p w14:paraId="7C506F97" w14:textId="606D38B2" w:rsidR="001A787A" w:rsidRPr="00AE6B55" w:rsidRDefault="001A787A" w:rsidP="001A787A">
      <w:pPr>
        <w:spacing w:after="0" w:line="360" w:lineRule="auto"/>
        <w:ind w:firstLine="709"/>
        <w:jc w:val="both"/>
        <w:rPr>
          <w:rFonts w:ascii="Times New Roman" w:hAnsi="Times New Roman" w:cs="Times New Roman"/>
          <w:sz w:val="28"/>
          <w:szCs w:val="28"/>
        </w:rPr>
      </w:pPr>
      <w:r w:rsidRPr="00AE6B55">
        <w:rPr>
          <w:rFonts w:ascii="Times New Roman" w:hAnsi="Times New Roman" w:cs="Times New Roman"/>
          <w:b/>
          <w:bCs/>
          <w:sz w:val="28"/>
          <w:szCs w:val="28"/>
        </w:rPr>
        <w:lastRenderedPageBreak/>
        <w:t>Об'єктом дослідження</w:t>
      </w:r>
      <w:r w:rsidRPr="00AE6B55">
        <w:rPr>
          <w:rFonts w:ascii="Times New Roman" w:hAnsi="Times New Roman" w:cs="Times New Roman"/>
          <w:sz w:val="28"/>
          <w:szCs w:val="28"/>
        </w:rPr>
        <w:t xml:space="preserve"> є процес управління </w:t>
      </w:r>
      <w:r w:rsidR="008D3E16" w:rsidRPr="00AE6B55">
        <w:rPr>
          <w:rFonts w:ascii="Times New Roman" w:hAnsi="Times New Roman" w:cs="Times New Roman"/>
          <w:sz w:val="28"/>
          <w:szCs w:val="28"/>
        </w:rPr>
        <w:t>малими підприємствами</w:t>
      </w:r>
      <w:r w:rsidRPr="00AE6B55">
        <w:rPr>
          <w:rFonts w:ascii="Times New Roman" w:hAnsi="Times New Roman" w:cs="Times New Roman"/>
          <w:sz w:val="28"/>
          <w:szCs w:val="28"/>
        </w:rPr>
        <w:t>.</w:t>
      </w:r>
    </w:p>
    <w:p w14:paraId="34D5FE53" w14:textId="0E65822C" w:rsidR="001A787A" w:rsidRPr="00AE6B55" w:rsidRDefault="001A787A" w:rsidP="001A787A">
      <w:pPr>
        <w:spacing w:after="0" w:line="360" w:lineRule="auto"/>
        <w:ind w:firstLine="709"/>
        <w:jc w:val="both"/>
        <w:rPr>
          <w:rFonts w:ascii="Times New Roman" w:hAnsi="Times New Roman" w:cs="Times New Roman"/>
          <w:sz w:val="28"/>
          <w:szCs w:val="28"/>
        </w:rPr>
      </w:pPr>
      <w:r w:rsidRPr="00AE6B55">
        <w:rPr>
          <w:rFonts w:ascii="Times New Roman" w:hAnsi="Times New Roman" w:cs="Times New Roman"/>
          <w:b/>
          <w:bCs/>
          <w:sz w:val="28"/>
          <w:szCs w:val="28"/>
        </w:rPr>
        <w:t xml:space="preserve">Предметом дослідження </w:t>
      </w:r>
      <w:r w:rsidRPr="00AE6B55">
        <w:rPr>
          <w:rFonts w:ascii="Times New Roman" w:hAnsi="Times New Roman" w:cs="Times New Roman"/>
          <w:sz w:val="28"/>
          <w:szCs w:val="28"/>
        </w:rPr>
        <w:t>виступа</w:t>
      </w:r>
      <w:r w:rsidR="008D3E16" w:rsidRPr="00AE6B55">
        <w:rPr>
          <w:rFonts w:ascii="Times New Roman" w:hAnsi="Times New Roman" w:cs="Times New Roman"/>
          <w:sz w:val="28"/>
          <w:szCs w:val="28"/>
        </w:rPr>
        <w:t>є</w:t>
      </w:r>
      <w:r w:rsidRPr="00AE6B55">
        <w:rPr>
          <w:rFonts w:ascii="Times New Roman" w:hAnsi="Times New Roman" w:cs="Times New Roman"/>
          <w:sz w:val="28"/>
          <w:szCs w:val="28"/>
        </w:rPr>
        <w:t xml:space="preserve"> </w:t>
      </w:r>
      <w:r w:rsidR="008D3E16" w:rsidRPr="00AE6B55">
        <w:rPr>
          <w:rFonts w:ascii="Times New Roman" w:hAnsi="Times New Roman" w:cs="Times New Roman"/>
          <w:sz w:val="28"/>
          <w:szCs w:val="28"/>
        </w:rPr>
        <w:t>система менеджменту</w:t>
      </w:r>
      <w:r w:rsidR="008D3E16" w:rsidRPr="00AE6B55">
        <w:rPr>
          <w:rFonts w:ascii="Times New Roman" w:hAnsi="Times New Roman" w:cs="Times New Roman"/>
          <w:spacing w:val="-4"/>
          <w:sz w:val="28"/>
          <w:szCs w:val="28"/>
        </w:rPr>
        <w:t xml:space="preserve"> ПП "Поліграфічний центр "</w:t>
      </w:r>
      <w:proofErr w:type="spellStart"/>
      <w:r w:rsidR="008D3E16" w:rsidRPr="00AE6B55">
        <w:rPr>
          <w:rFonts w:ascii="Times New Roman" w:hAnsi="Times New Roman" w:cs="Times New Roman"/>
          <w:spacing w:val="-4"/>
          <w:sz w:val="28"/>
          <w:szCs w:val="28"/>
        </w:rPr>
        <w:t>Матвєй</w:t>
      </w:r>
      <w:proofErr w:type="spellEnd"/>
      <w:r w:rsidR="008D3E16" w:rsidRPr="00AE6B55">
        <w:rPr>
          <w:rFonts w:ascii="Times New Roman" w:hAnsi="Times New Roman" w:cs="Times New Roman"/>
          <w:spacing w:val="-4"/>
          <w:sz w:val="28"/>
          <w:szCs w:val="28"/>
        </w:rPr>
        <w:t>"</w:t>
      </w:r>
      <w:r w:rsidRPr="00AE6B55">
        <w:rPr>
          <w:rFonts w:ascii="Times New Roman" w:hAnsi="Times New Roman" w:cs="Times New Roman"/>
          <w:sz w:val="28"/>
          <w:szCs w:val="28"/>
        </w:rPr>
        <w:t>.</w:t>
      </w:r>
    </w:p>
    <w:p w14:paraId="2CDFEAAC" w14:textId="009D2985" w:rsidR="001A787A" w:rsidRPr="00AE6B55" w:rsidRDefault="001A787A" w:rsidP="009A737C">
      <w:pPr>
        <w:widowControl w:val="0"/>
        <w:spacing w:after="0" w:line="360" w:lineRule="auto"/>
        <w:ind w:firstLine="709"/>
        <w:jc w:val="both"/>
        <w:rPr>
          <w:rFonts w:ascii="Times New Roman" w:eastAsia="Times New Roman" w:hAnsi="Times New Roman" w:cs="Times New Roman"/>
          <w:noProof/>
          <w:sz w:val="28"/>
          <w:szCs w:val="28"/>
          <w:lang w:eastAsia="uk-UA"/>
        </w:rPr>
      </w:pPr>
      <w:r w:rsidRPr="00AE6B55">
        <w:rPr>
          <w:rFonts w:ascii="Times New Roman" w:eastAsia="Times New Roman" w:hAnsi="Times New Roman" w:cs="Times New Roman"/>
          <w:b/>
          <w:noProof/>
          <w:sz w:val="28"/>
          <w:szCs w:val="28"/>
          <w:lang w:eastAsia="uk-UA"/>
        </w:rPr>
        <w:t xml:space="preserve">Практична значущість </w:t>
      </w:r>
      <w:r w:rsidRPr="00AE6B55">
        <w:rPr>
          <w:rFonts w:ascii="Times New Roman" w:eastAsia="Times New Roman" w:hAnsi="Times New Roman" w:cs="Times New Roman"/>
          <w:noProof/>
          <w:sz w:val="28"/>
          <w:szCs w:val="28"/>
          <w:lang w:eastAsia="uk-UA"/>
        </w:rPr>
        <w:t>результатів</w:t>
      </w:r>
      <w:r w:rsidRPr="00AE6B55">
        <w:rPr>
          <w:rFonts w:ascii="Times New Roman" w:eastAsia="Times New Roman" w:hAnsi="Times New Roman" w:cs="Times New Roman"/>
          <w:b/>
          <w:noProof/>
          <w:sz w:val="28"/>
          <w:szCs w:val="28"/>
          <w:lang w:eastAsia="uk-UA"/>
        </w:rPr>
        <w:t xml:space="preserve"> </w:t>
      </w:r>
      <w:r w:rsidRPr="00AE6B55">
        <w:rPr>
          <w:rFonts w:ascii="Times New Roman" w:eastAsia="Times New Roman" w:hAnsi="Times New Roman" w:cs="Times New Roman"/>
          <w:noProof/>
          <w:sz w:val="28"/>
          <w:szCs w:val="28"/>
          <w:lang w:eastAsia="uk-UA"/>
        </w:rPr>
        <w:t xml:space="preserve">дослідження полягає у тому, що розроблені у ньому рекомендації </w:t>
      </w:r>
      <w:r w:rsidR="008D3E16" w:rsidRPr="00AE6B55">
        <w:rPr>
          <w:rFonts w:ascii="Times New Roman" w:eastAsia="Times New Roman" w:hAnsi="Times New Roman" w:cs="Times New Roman"/>
          <w:noProof/>
          <w:sz w:val="28"/>
          <w:szCs w:val="28"/>
          <w:lang w:eastAsia="uk-UA"/>
        </w:rPr>
        <w:t xml:space="preserve">з удосконалення системи менеджменту </w:t>
      </w:r>
      <w:r w:rsidRPr="00AE6B55">
        <w:rPr>
          <w:rFonts w:ascii="Times New Roman" w:eastAsia="Times New Roman" w:hAnsi="Times New Roman" w:cs="Times New Roman"/>
          <w:noProof/>
          <w:sz w:val="28"/>
          <w:szCs w:val="28"/>
          <w:lang w:eastAsia="uk-UA"/>
        </w:rPr>
        <w:t xml:space="preserve">можуть бути використані в діяльності </w:t>
      </w:r>
      <w:r w:rsidR="008D3E16" w:rsidRPr="00AE6B55">
        <w:rPr>
          <w:rFonts w:ascii="Times New Roman" w:eastAsia="Times New Roman" w:hAnsi="Times New Roman" w:cs="Times New Roman"/>
          <w:noProof/>
          <w:sz w:val="28"/>
          <w:szCs w:val="28"/>
          <w:lang w:eastAsia="uk-UA"/>
        </w:rPr>
        <w:t>малих підприємств</w:t>
      </w:r>
      <w:r w:rsidRPr="00AE6B55">
        <w:rPr>
          <w:rFonts w:ascii="Times New Roman" w:eastAsia="Times New Roman" w:hAnsi="Times New Roman" w:cs="Times New Roman"/>
          <w:noProof/>
          <w:sz w:val="28"/>
          <w:szCs w:val="28"/>
          <w:lang w:eastAsia="uk-UA"/>
        </w:rPr>
        <w:t>.</w:t>
      </w:r>
    </w:p>
    <w:p w14:paraId="2B5ABE1E" w14:textId="533C55BF" w:rsidR="005873B4" w:rsidRPr="00AE6B55" w:rsidRDefault="005873B4" w:rsidP="007E6105">
      <w:pPr>
        <w:spacing w:after="0" w:line="360" w:lineRule="auto"/>
        <w:ind w:firstLine="709"/>
        <w:jc w:val="both"/>
        <w:rPr>
          <w:rFonts w:ascii="Times New Roman" w:hAnsi="Times New Roman" w:cs="Times New Roman"/>
          <w:sz w:val="28"/>
          <w:szCs w:val="28"/>
        </w:rPr>
      </w:pPr>
    </w:p>
    <w:p w14:paraId="27717422" w14:textId="77777777" w:rsidR="007E4D70" w:rsidRPr="00AE6B55" w:rsidRDefault="007E4D70" w:rsidP="007E4D70">
      <w:pPr>
        <w:spacing w:line="360" w:lineRule="auto"/>
        <w:jc w:val="center"/>
        <w:rPr>
          <w:rFonts w:ascii="Times New Roman" w:hAnsi="Times New Roman" w:cs="Times New Roman"/>
          <w:b/>
          <w:bCs/>
          <w:sz w:val="28"/>
          <w:szCs w:val="28"/>
        </w:rPr>
      </w:pPr>
      <w:r w:rsidRPr="00AE6B55">
        <w:rPr>
          <w:rFonts w:ascii="Times New Roman" w:hAnsi="Times New Roman" w:cs="Times New Roman"/>
          <w:b/>
          <w:bCs/>
          <w:sz w:val="28"/>
          <w:szCs w:val="28"/>
        </w:rPr>
        <w:br w:type="page"/>
      </w:r>
    </w:p>
    <w:p w14:paraId="573D2715" w14:textId="2F248790" w:rsidR="007E4D70" w:rsidRPr="00AE6B55" w:rsidRDefault="007E4D70" w:rsidP="00547AA9">
      <w:pPr>
        <w:spacing w:after="0" w:line="384" w:lineRule="auto"/>
        <w:jc w:val="center"/>
        <w:rPr>
          <w:rFonts w:ascii="Times New Roman" w:hAnsi="Times New Roman" w:cs="Times New Roman"/>
          <w:b/>
          <w:bCs/>
          <w:sz w:val="28"/>
          <w:szCs w:val="28"/>
        </w:rPr>
      </w:pPr>
      <w:r w:rsidRPr="00AE6B55">
        <w:rPr>
          <w:rFonts w:ascii="Times New Roman" w:hAnsi="Times New Roman" w:cs="Times New Roman"/>
          <w:b/>
          <w:bCs/>
          <w:sz w:val="28"/>
          <w:szCs w:val="28"/>
        </w:rPr>
        <w:lastRenderedPageBreak/>
        <w:t>РОЗДІЛ 1</w:t>
      </w:r>
    </w:p>
    <w:p w14:paraId="6D4BDA9E" w14:textId="1A005DD5" w:rsidR="007E4D70" w:rsidRPr="00AE6B55" w:rsidRDefault="007E4D70" w:rsidP="00547AA9">
      <w:pPr>
        <w:spacing w:after="0" w:line="384" w:lineRule="auto"/>
        <w:jc w:val="center"/>
        <w:rPr>
          <w:rFonts w:ascii="Times New Roman" w:hAnsi="Times New Roman" w:cs="Times New Roman"/>
          <w:sz w:val="28"/>
          <w:szCs w:val="28"/>
        </w:rPr>
      </w:pPr>
      <w:r w:rsidRPr="00AE6B55">
        <w:rPr>
          <w:rFonts w:ascii="Times New Roman" w:hAnsi="Times New Roman" w:cs="Times New Roman"/>
          <w:b/>
          <w:bCs/>
          <w:sz w:val="28"/>
          <w:szCs w:val="28"/>
        </w:rPr>
        <w:t>СУТНІСТЬ ТА РОЛЬ МЕНЕДЖМЕНТУ У РОЗВИТКУ МАЛОГО ПІДПРИЄМНИЦТВА</w:t>
      </w:r>
    </w:p>
    <w:p w14:paraId="33F91A57" w14:textId="77777777" w:rsidR="007E4D70" w:rsidRPr="00AE6B55" w:rsidRDefault="007E4D70" w:rsidP="007E4D70">
      <w:pPr>
        <w:spacing w:after="0" w:line="360" w:lineRule="auto"/>
        <w:ind w:firstLine="709"/>
        <w:jc w:val="both"/>
        <w:rPr>
          <w:rFonts w:ascii="Times New Roman" w:hAnsi="Times New Roman" w:cs="Times New Roman"/>
          <w:sz w:val="28"/>
          <w:szCs w:val="28"/>
        </w:rPr>
      </w:pPr>
    </w:p>
    <w:p w14:paraId="120EC395" w14:textId="3AD90DF4" w:rsidR="007E4D70" w:rsidRPr="00AE6B55" w:rsidRDefault="007E4D70" w:rsidP="00EF6194">
      <w:pPr>
        <w:spacing w:after="0" w:line="372" w:lineRule="auto"/>
        <w:ind w:firstLine="709"/>
        <w:jc w:val="both"/>
        <w:rPr>
          <w:rFonts w:ascii="Times New Roman" w:hAnsi="Times New Roman" w:cs="Times New Roman"/>
          <w:b/>
          <w:bCs/>
          <w:sz w:val="28"/>
          <w:szCs w:val="28"/>
        </w:rPr>
      </w:pPr>
      <w:r w:rsidRPr="00AE6B55">
        <w:rPr>
          <w:rFonts w:ascii="Times New Roman" w:hAnsi="Times New Roman" w:cs="Times New Roman"/>
          <w:b/>
          <w:bCs/>
          <w:sz w:val="28"/>
          <w:szCs w:val="28"/>
        </w:rPr>
        <w:t>1.1. Мале підприємство як тип підприємницької організації</w:t>
      </w:r>
    </w:p>
    <w:p w14:paraId="37BD74E6" w14:textId="5D331215" w:rsidR="002823DE" w:rsidRPr="00AE6B55" w:rsidRDefault="005873B4" w:rsidP="00EF6194">
      <w:pPr>
        <w:spacing w:after="0" w:line="372" w:lineRule="auto"/>
        <w:ind w:firstLine="709"/>
        <w:jc w:val="both"/>
        <w:rPr>
          <w:rFonts w:ascii="Times New Roman" w:hAnsi="Times New Roman" w:cs="Times New Roman"/>
          <w:sz w:val="28"/>
          <w:szCs w:val="28"/>
        </w:rPr>
      </w:pPr>
      <w:r w:rsidRPr="00AE6B55">
        <w:rPr>
          <w:rFonts w:ascii="Times New Roman" w:hAnsi="Times New Roman" w:cs="Times New Roman"/>
          <w:sz w:val="28"/>
          <w:szCs w:val="28"/>
        </w:rPr>
        <w:t xml:space="preserve">Малий бізнес є </w:t>
      </w:r>
      <w:r w:rsidR="002823DE" w:rsidRPr="00AE6B55">
        <w:rPr>
          <w:rFonts w:ascii="Times New Roman" w:hAnsi="Times New Roman" w:cs="Times New Roman"/>
          <w:sz w:val="28"/>
          <w:szCs w:val="28"/>
        </w:rPr>
        <w:t>невід’ємним</w:t>
      </w:r>
      <w:r w:rsidRPr="00AE6B55">
        <w:rPr>
          <w:rFonts w:ascii="Times New Roman" w:hAnsi="Times New Roman" w:cs="Times New Roman"/>
          <w:sz w:val="28"/>
          <w:szCs w:val="28"/>
        </w:rPr>
        <w:t xml:space="preserve"> елементом ринку</w:t>
      </w:r>
      <w:r w:rsidR="002823DE" w:rsidRPr="00AE6B55">
        <w:rPr>
          <w:rFonts w:ascii="Times New Roman" w:hAnsi="Times New Roman" w:cs="Times New Roman"/>
          <w:sz w:val="28"/>
          <w:szCs w:val="28"/>
        </w:rPr>
        <w:t xml:space="preserve"> та</w:t>
      </w:r>
      <w:r w:rsidRPr="00AE6B55">
        <w:rPr>
          <w:rFonts w:ascii="Times New Roman" w:hAnsi="Times New Roman" w:cs="Times New Roman"/>
          <w:sz w:val="28"/>
          <w:szCs w:val="28"/>
        </w:rPr>
        <w:t xml:space="preserve"> важливим фактором розвитку та ефективного функціонування економіки. </w:t>
      </w:r>
      <w:r w:rsidR="00B978A9" w:rsidRPr="00B978A9">
        <w:rPr>
          <w:rFonts w:ascii="Times New Roman" w:hAnsi="Times New Roman" w:cs="Times New Roman"/>
          <w:sz w:val="28"/>
          <w:szCs w:val="28"/>
        </w:rPr>
        <w:t xml:space="preserve">Водночас </w:t>
      </w:r>
      <w:r w:rsidR="00B978A9">
        <w:rPr>
          <w:rFonts w:ascii="Times New Roman" w:hAnsi="Times New Roman" w:cs="Times New Roman"/>
          <w:sz w:val="28"/>
          <w:szCs w:val="28"/>
        </w:rPr>
        <w:t>мале</w:t>
      </w:r>
      <w:r w:rsidR="00B978A9" w:rsidRPr="00B978A9">
        <w:rPr>
          <w:rFonts w:ascii="Times New Roman" w:hAnsi="Times New Roman" w:cs="Times New Roman"/>
          <w:sz w:val="28"/>
          <w:szCs w:val="28"/>
        </w:rPr>
        <w:t xml:space="preserve"> підприємництво є однією з найефективніших форм підприємництва, що гарантує гнучкість і динамізм економіки, потужний засіб постійного регулювання і збереження структури виробництва.</w:t>
      </w:r>
    </w:p>
    <w:p w14:paraId="7AA1FDE6" w14:textId="77777777" w:rsidR="00B978A9" w:rsidRDefault="002823DE" w:rsidP="00EF6194">
      <w:pPr>
        <w:spacing w:after="0" w:line="372" w:lineRule="auto"/>
        <w:ind w:firstLine="709"/>
        <w:jc w:val="both"/>
        <w:rPr>
          <w:rFonts w:ascii="Times New Roman" w:hAnsi="Times New Roman" w:cs="Times New Roman"/>
          <w:sz w:val="28"/>
          <w:szCs w:val="28"/>
        </w:rPr>
      </w:pPr>
      <w:r w:rsidRPr="00AE6B55">
        <w:rPr>
          <w:rFonts w:ascii="Times New Roman" w:hAnsi="Times New Roman" w:cs="Times New Roman"/>
          <w:sz w:val="28"/>
          <w:szCs w:val="28"/>
        </w:rPr>
        <w:t>С</w:t>
      </w:r>
      <w:r w:rsidR="005873B4" w:rsidRPr="00AE6B55">
        <w:rPr>
          <w:rFonts w:ascii="Times New Roman" w:hAnsi="Times New Roman" w:cs="Times New Roman"/>
          <w:sz w:val="28"/>
          <w:szCs w:val="28"/>
        </w:rPr>
        <w:t>кладаю</w:t>
      </w:r>
      <w:r w:rsidRPr="00AE6B55">
        <w:rPr>
          <w:rFonts w:ascii="Times New Roman" w:hAnsi="Times New Roman" w:cs="Times New Roman"/>
          <w:sz w:val="28"/>
          <w:szCs w:val="28"/>
        </w:rPr>
        <w:t>чи</w:t>
      </w:r>
      <w:r w:rsidR="005873B4" w:rsidRPr="00AE6B55">
        <w:rPr>
          <w:rFonts w:ascii="Times New Roman" w:hAnsi="Times New Roman" w:cs="Times New Roman"/>
          <w:sz w:val="28"/>
          <w:szCs w:val="28"/>
        </w:rPr>
        <w:t xml:space="preserve"> основу конкурентного середовища</w:t>
      </w:r>
      <w:r w:rsidRPr="00AE6B55">
        <w:rPr>
          <w:rFonts w:ascii="Times New Roman" w:hAnsi="Times New Roman" w:cs="Times New Roman"/>
          <w:sz w:val="28"/>
          <w:szCs w:val="28"/>
        </w:rPr>
        <w:t xml:space="preserve"> малі підприємства забезпечують</w:t>
      </w:r>
      <w:r w:rsidR="005873B4" w:rsidRPr="00AE6B55">
        <w:rPr>
          <w:rFonts w:ascii="Times New Roman" w:hAnsi="Times New Roman" w:cs="Times New Roman"/>
          <w:sz w:val="28"/>
          <w:szCs w:val="28"/>
        </w:rPr>
        <w:t xml:space="preserve"> умови для </w:t>
      </w:r>
      <w:r w:rsidRPr="00AE6B55">
        <w:rPr>
          <w:rFonts w:ascii="Times New Roman" w:hAnsi="Times New Roman" w:cs="Times New Roman"/>
          <w:sz w:val="28"/>
          <w:szCs w:val="28"/>
        </w:rPr>
        <w:t>формування</w:t>
      </w:r>
      <w:r w:rsidR="005873B4" w:rsidRPr="00AE6B55">
        <w:rPr>
          <w:rFonts w:ascii="Times New Roman" w:hAnsi="Times New Roman" w:cs="Times New Roman"/>
          <w:sz w:val="28"/>
          <w:szCs w:val="28"/>
        </w:rPr>
        <w:t xml:space="preserve"> ринкового ціноутворення, реалізації свободи </w:t>
      </w:r>
      <w:r w:rsidRPr="00AE6B55">
        <w:rPr>
          <w:rFonts w:ascii="Times New Roman" w:hAnsi="Times New Roman" w:cs="Times New Roman"/>
          <w:sz w:val="28"/>
          <w:szCs w:val="28"/>
        </w:rPr>
        <w:t>підприємницької ініціативи</w:t>
      </w:r>
      <w:r w:rsidR="005873B4" w:rsidRPr="00AE6B55">
        <w:rPr>
          <w:rFonts w:ascii="Times New Roman" w:hAnsi="Times New Roman" w:cs="Times New Roman"/>
          <w:sz w:val="28"/>
          <w:szCs w:val="28"/>
        </w:rPr>
        <w:t xml:space="preserve">. </w:t>
      </w:r>
      <w:r w:rsidRPr="00AE6B55">
        <w:rPr>
          <w:rFonts w:ascii="Times New Roman" w:hAnsi="Times New Roman" w:cs="Times New Roman"/>
          <w:sz w:val="28"/>
          <w:szCs w:val="28"/>
        </w:rPr>
        <w:t xml:space="preserve">Малі підприємства здатні активно генерувати нові точки зростання, ефективно впливати на диверсифікацію та підвищення ефективності економіки, долати кризові явища. </w:t>
      </w:r>
    </w:p>
    <w:p w14:paraId="0ED30270" w14:textId="22E30776" w:rsidR="002823DE" w:rsidRPr="00AE6B55" w:rsidRDefault="002823DE" w:rsidP="00EF6194">
      <w:pPr>
        <w:spacing w:after="0" w:line="372" w:lineRule="auto"/>
        <w:ind w:firstLine="709"/>
        <w:jc w:val="both"/>
        <w:rPr>
          <w:rFonts w:ascii="Times New Roman" w:hAnsi="Times New Roman" w:cs="Times New Roman"/>
          <w:sz w:val="28"/>
          <w:szCs w:val="28"/>
        </w:rPr>
      </w:pPr>
      <w:r w:rsidRPr="00AE6B55">
        <w:rPr>
          <w:rFonts w:ascii="Times New Roman" w:hAnsi="Times New Roman" w:cs="Times New Roman"/>
          <w:sz w:val="28"/>
          <w:szCs w:val="28"/>
        </w:rPr>
        <w:t>За багатьма факторами малий бізнес часто ефективніший за середній чи великий.</w:t>
      </w:r>
    </w:p>
    <w:p w14:paraId="46C6B341" w14:textId="768A682F" w:rsidR="000A1E56" w:rsidRPr="00AE6B55" w:rsidRDefault="000A1E56" w:rsidP="000A1E56">
      <w:pPr>
        <w:spacing w:after="0" w:line="372" w:lineRule="auto"/>
        <w:ind w:firstLine="709"/>
        <w:jc w:val="both"/>
        <w:rPr>
          <w:rFonts w:ascii="Times New Roman" w:hAnsi="Times New Roman" w:cs="Times New Roman"/>
          <w:sz w:val="28"/>
          <w:szCs w:val="28"/>
        </w:rPr>
      </w:pPr>
      <w:r w:rsidRPr="00AE6B55">
        <w:rPr>
          <w:rFonts w:ascii="Times New Roman" w:hAnsi="Times New Roman" w:cs="Times New Roman"/>
          <w:sz w:val="28"/>
          <w:szCs w:val="28"/>
        </w:rPr>
        <w:t>Існує значна кількість визначень поняття «мале підприємство», а саме як:</w:t>
      </w:r>
    </w:p>
    <w:p w14:paraId="4FD79888" w14:textId="0085757A" w:rsidR="000A1E56" w:rsidRPr="00AE6B55" w:rsidRDefault="000A1E56" w:rsidP="000A1E56">
      <w:pPr>
        <w:pStyle w:val="a3"/>
        <w:numPr>
          <w:ilvl w:val="0"/>
          <w:numId w:val="19"/>
        </w:numPr>
        <w:tabs>
          <w:tab w:val="left" w:pos="709"/>
        </w:tabs>
        <w:spacing w:after="0" w:line="372" w:lineRule="auto"/>
        <w:ind w:left="0" w:firstLine="426"/>
        <w:jc w:val="both"/>
        <w:rPr>
          <w:rFonts w:ascii="Times New Roman" w:hAnsi="Times New Roman" w:cs="Times New Roman"/>
          <w:sz w:val="28"/>
          <w:szCs w:val="28"/>
        </w:rPr>
      </w:pPr>
      <w:r w:rsidRPr="00AE6B55">
        <w:rPr>
          <w:rFonts w:ascii="Times New Roman" w:hAnsi="Times New Roman" w:cs="Times New Roman"/>
          <w:sz w:val="28"/>
          <w:szCs w:val="28"/>
        </w:rPr>
        <w:t>це організація, яка має незалежного власника, який керує бізнесом і не займає домінуючого положення у своїй галузі та дотримується встановлених критеріїв, які визначають кількість робочих місць і річний обсяг реалізації;</w:t>
      </w:r>
    </w:p>
    <w:p w14:paraId="1D038408" w14:textId="21412667" w:rsidR="000A1E56" w:rsidRPr="00AE6B55" w:rsidRDefault="000A1E56" w:rsidP="000A1E56">
      <w:pPr>
        <w:pStyle w:val="a3"/>
        <w:numPr>
          <w:ilvl w:val="0"/>
          <w:numId w:val="19"/>
        </w:numPr>
        <w:tabs>
          <w:tab w:val="left" w:pos="709"/>
        </w:tabs>
        <w:spacing w:after="0" w:line="372" w:lineRule="auto"/>
        <w:ind w:left="0" w:firstLine="426"/>
        <w:jc w:val="both"/>
        <w:rPr>
          <w:rFonts w:ascii="Times New Roman" w:hAnsi="Times New Roman" w:cs="Times New Roman"/>
          <w:sz w:val="28"/>
          <w:szCs w:val="28"/>
        </w:rPr>
      </w:pPr>
      <w:r w:rsidRPr="00AE6B55">
        <w:rPr>
          <w:rFonts w:ascii="Times New Roman" w:hAnsi="Times New Roman" w:cs="Times New Roman"/>
          <w:sz w:val="28"/>
          <w:szCs w:val="28"/>
        </w:rPr>
        <w:t>це організація з невеликою кількістю штатних працівників.</w:t>
      </w:r>
    </w:p>
    <w:p w14:paraId="03F96E27" w14:textId="371D4522" w:rsidR="000A1E56" w:rsidRPr="00AE6B55" w:rsidRDefault="000618A1" w:rsidP="000A1E56">
      <w:pPr>
        <w:spacing w:after="0" w:line="372" w:lineRule="auto"/>
        <w:ind w:firstLine="709"/>
        <w:jc w:val="both"/>
        <w:rPr>
          <w:rFonts w:ascii="Times New Roman" w:hAnsi="Times New Roman" w:cs="Times New Roman"/>
          <w:sz w:val="28"/>
          <w:szCs w:val="28"/>
        </w:rPr>
      </w:pPr>
      <w:r w:rsidRPr="00AE6B55">
        <w:rPr>
          <w:rFonts w:ascii="Times New Roman" w:hAnsi="Times New Roman" w:cs="Times New Roman"/>
          <w:sz w:val="28"/>
          <w:szCs w:val="28"/>
        </w:rPr>
        <w:t>«</w:t>
      </w:r>
      <w:r w:rsidR="000A1E56" w:rsidRPr="00AE6B55">
        <w:rPr>
          <w:rFonts w:ascii="Times New Roman" w:hAnsi="Times New Roman" w:cs="Times New Roman"/>
          <w:sz w:val="28"/>
          <w:szCs w:val="28"/>
        </w:rPr>
        <w:t xml:space="preserve">Зазвичай мале підприємство </w:t>
      </w:r>
      <w:r w:rsidR="00F95F0C" w:rsidRPr="00AE6B55">
        <w:rPr>
          <w:rFonts w:ascii="Times New Roman" w:hAnsi="Times New Roman" w:cs="Times New Roman"/>
          <w:sz w:val="28"/>
          <w:szCs w:val="28"/>
        </w:rPr>
        <w:t>такі</w:t>
      </w:r>
      <w:r w:rsidR="000A1E56" w:rsidRPr="00AE6B55">
        <w:rPr>
          <w:rFonts w:ascii="Times New Roman" w:hAnsi="Times New Roman" w:cs="Times New Roman"/>
          <w:sz w:val="28"/>
          <w:szCs w:val="28"/>
        </w:rPr>
        <w:t xml:space="preserve"> якісні характеристики: воно незалежне</w:t>
      </w:r>
      <w:r w:rsidR="00F95F0C" w:rsidRPr="00AE6B55">
        <w:rPr>
          <w:rFonts w:ascii="Times New Roman" w:hAnsi="Times New Roman" w:cs="Times New Roman"/>
          <w:sz w:val="28"/>
          <w:szCs w:val="28"/>
        </w:rPr>
        <w:t>;</w:t>
      </w:r>
      <w:r w:rsidR="000A1E56" w:rsidRPr="00AE6B55">
        <w:rPr>
          <w:rFonts w:ascii="Times New Roman" w:hAnsi="Times New Roman" w:cs="Times New Roman"/>
          <w:sz w:val="28"/>
          <w:szCs w:val="28"/>
        </w:rPr>
        <w:t xml:space="preserve"> керується одним власником або співвласником</w:t>
      </w:r>
      <w:r w:rsidR="00F95F0C" w:rsidRPr="00AE6B55">
        <w:rPr>
          <w:rFonts w:ascii="Times New Roman" w:hAnsi="Times New Roman" w:cs="Times New Roman"/>
          <w:sz w:val="28"/>
          <w:szCs w:val="28"/>
        </w:rPr>
        <w:t>;</w:t>
      </w:r>
      <w:r w:rsidR="000A1E56" w:rsidRPr="00AE6B55">
        <w:rPr>
          <w:rFonts w:ascii="Times New Roman" w:hAnsi="Times New Roman" w:cs="Times New Roman"/>
          <w:sz w:val="28"/>
          <w:szCs w:val="28"/>
        </w:rPr>
        <w:t xml:space="preserve"> діяльність у більшості випадків локальна і не може впливати на ціни та обсяг продажів у певній галузі</w:t>
      </w:r>
      <w:r w:rsidRPr="00AE6B55">
        <w:rPr>
          <w:rFonts w:ascii="Times New Roman" w:hAnsi="Times New Roman" w:cs="Times New Roman"/>
          <w:sz w:val="28"/>
          <w:szCs w:val="28"/>
        </w:rPr>
        <w:t>»</w:t>
      </w:r>
      <w:r w:rsidR="000A1E56" w:rsidRPr="00AE6B55">
        <w:rPr>
          <w:rFonts w:ascii="Times New Roman" w:hAnsi="Times New Roman" w:cs="Times New Roman"/>
          <w:sz w:val="28"/>
          <w:szCs w:val="28"/>
        </w:rPr>
        <w:t xml:space="preserve"> [</w:t>
      </w:r>
      <w:r w:rsidR="00FA0A5C" w:rsidRPr="00AE6B55">
        <w:rPr>
          <w:rFonts w:ascii="Times New Roman" w:hAnsi="Times New Roman" w:cs="Times New Roman"/>
          <w:sz w:val="28"/>
          <w:szCs w:val="28"/>
          <w:lang w:val="en-US"/>
        </w:rPr>
        <w:t>11</w:t>
      </w:r>
      <w:r w:rsidR="000A1E56" w:rsidRPr="00AE6B55">
        <w:rPr>
          <w:rFonts w:ascii="Times New Roman" w:hAnsi="Times New Roman" w:cs="Times New Roman"/>
          <w:sz w:val="28"/>
          <w:szCs w:val="28"/>
        </w:rPr>
        <w:t>].</w:t>
      </w:r>
    </w:p>
    <w:p w14:paraId="30E21FCC" w14:textId="552FBB00" w:rsidR="000A1E56" w:rsidRPr="00AE6B55" w:rsidRDefault="00B978A9" w:rsidP="00F95F0C">
      <w:pPr>
        <w:spacing w:after="0" w:line="372"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М</w:t>
      </w:r>
      <w:r w:rsidR="00F95F0C" w:rsidRPr="00AE6B55">
        <w:rPr>
          <w:rFonts w:ascii="Times New Roman" w:hAnsi="Times New Roman" w:cs="Times New Roman"/>
          <w:sz w:val="28"/>
          <w:szCs w:val="28"/>
        </w:rPr>
        <w:t xml:space="preserve">алими є підприємства, які </w:t>
      </w:r>
      <w:r w:rsidR="000618A1" w:rsidRPr="00AE6B55">
        <w:rPr>
          <w:rFonts w:ascii="Times New Roman" w:hAnsi="Times New Roman" w:cs="Times New Roman"/>
          <w:sz w:val="28"/>
          <w:szCs w:val="28"/>
        </w:rPr>
        <w:t>«</w:t>
      </w:r>
      <w:r w:rsidR="00F95F0C" w:rsidRPr="00AE6B55">
        <w:rPr>
          <w:rFonts w:ascii="Times New Roman" w:hAnsi="Times New Roman" w:cs="Times New Roman"/>
          <w:sz w:val="28"/>
          <w:szCs w:val="28"/>
        </w:rPr>
        <w:t>відповідають щонайменше двом із таких критеріїв:</w:t>
      </w:r>
    </w:p>
    <w:p w14:paraId="6DEAA2CF" w14:textId="77777777" w:rsidR="000A1E56" w:rsidRPr="00AE6B55" w:rsidRDefault="000A1E56" w:rsidP="00F95F0C">
      <w:pPr>
        <w:pStyle w:val="a3"/>
        <w:numPr>
          <w:ilvl w:val="0"/>
          <w:numId w:val="19"/>
        </w:numPr>
        <w:tabs>
          <w:tab w:val="left" w:pos="709"/>
        </w:tabs>
        <w:spacing w:after="0" w:line="372" w:lineRule="auto"/>
        <w:ind w:left="0" w:firstLine="426"/>
        <w:jc w:val="both"/>
        <w:rPr>
          <w:rFonts w:ascii="Times New Roman" w:hAnsi="Times New Roman" w:cs="Times New Roman"/>
          <w:sz w:val="28"/>
          <w:szCs w:val="28"/>
        </w:rPr>
      </w:pPr>
      <w:bookmarkStart w:id="1" w:name="bookmark44"/>
      <w:bookmarkEnd w:id="1"/>
      <w:r w:rsidRPr="00AE6B55">
        <w:rPr>
          <w:rFonts w:ascii="Times New Roman" w:hAnsi="Times New Roman" w:cs="Times New Roman"/>
          <w:sz w:val="28"/>
          <w:szCs w:val="28"/>
        </w:rPr>
        <w:t>балансова вартість активів — до 4 мільйонів євро;</w:t>
      </w:r>
    </w:p>
    <w:p w14:paraId="5D74C6E6" w14:textId="77777777" w:rsidR="000A1E56" w:rsidRPr="00AE6B55" w:rsidRDefault="000A1E56" w:rsidP="00F95F0C">
      <w:pPr>
        <w:pStyle w:val="a3"/>
        <w:numPr>
          <w:ilvl w:val="0"/>
          <w:numId w:val="19"/>
        </w:numPr>
        <w:tabs>
          <w:tab w:val="left" w:pos="709"/>
        </w:tabs>
        <w:spacing w:after="0" w:line="372" w:lineRule="auto"/>
        <w:ind w:left="0" w:firstLine="426"/>
        <w:jc w:val="both"/>
        <w:rPr>
          <w:rFonts w:ascii="Times New Roman" w:hAnsi="Times New Roman" w:cs="Times New Roman"/>
          <w:sz w:val="28"/>
          <w:szCs w:val="28"/>
        </w:rPr>
      </w:pPr>
      <w:bookmarkStart w:id="2" w:name="bookmark45"/>
      <w:bookmarkEnd w:id="2"/>
      <w:r w:rsidRPr="00AE6B55">
        <w:rPr>
          <w:rFonts w:ascii="Times New Roman" w:hAnsi="Times New Roman" w:cs="Times New Roman"/>
          <w:sz w:val="28"/>
          <w:szCs w:val="28"/>
        </w:rPr>
        <w:t>чистий дохід від реалізації продукції (товарів, робіт, послуг) — до 8 мільйонів євро;</w:t>
      </w:r>
    </w:p>
    <w:p w14:paraId="63FF4E61" w14:textId="5C8FEC5F" w:rsidR="000A1E56" w:rsidRPr="00AE6B55" w:rsidRDefault="000A1E56" w:rsidP="00F95F0C">
      <w:pPr>
        <w:pStyle w:val="a3"/>
        <w:numPr>
          <w:ilvl w:val="0"/>
          <w:numId w:val="19"/>
        </w:numPr>
        <w:tabs>
          <w:tab w:val="left" w:pos="709"/>
        </w:tabs>
        <w:spacing w:after="0" w:line="372" w:lineRule="auto"/>
        <w:ind w:left="0" w:firstLine="426"/>
        <w:jc w:val="both"/>
        <w:rPr>
          <w:rFonts w:ascii="Times New Roman" w:hAnsi="Times New Roman" w:cs="Times New Roman"/>
          <w:sz w:val="28"/>
          <w:szCs w:val="28"/>
        </w:rPr>
      </w:pPr>
      <w:bookmarkStart w:id="3" w:name="bookmark46"/>
      <w:bookmarkEnd w:id="3"/>
      <w:r w:rsidRPr="00AE6B55">
        <w:rPr>
          <w:rFonts w:ascii="Times New Roman" w:hAnsi="Times New Roman" w:cs="Times New Roman"/>
          <w:sz w:val="28"/>
          <w:szCs w:val="28"/>
        </w:rPr>
        <w:t>середня кількість працівників — до 50 осіб</w:t>
      </w:r>
      <w:r w:rsidR="000618A1" w:rsidRPr="00AE6B55">
        <w:rPr>
          <w:rFonts w:ascii="Times New Roman" w:hAnsi="Times New Roman" w:cs="Times New Roman"/>
          <w:sz w:val="28"/>
          <w:szCs w:val="28"/>
        </w:rPr>
        <w:t>»</w:t>
      </w:r>
      <w:r w:rsidRPr="00AE6B55">
        <w:rPr>
          <w:rFonts w:ascii="Times New Roman" w:hAnsi="Times New Roman" w:cs="Times New Roman"/>
          <w:sz w:val="28"/>
          <w:szCs w:val="28"/>
        </w:rPr>
        <w:t xml:space="preserve"> [</w:t>
      </w:r>
      <w:r w:rsidR="00FA0A5C" w:rsidRPr="00AE6B55">
        <w:rPr>
          <w:rFonts w:ascii="Times New Roman" w:hAnsi="Times New Roman" w:cs="Times New Roman"/>
          <w:sz w:val="28"/>
          <w:szCs w:val="28"/>
          <w:lang w:val="en-US"/>
        </w:rPr>
        <w:t>14</w:t>
      </w:r>
      <w:r w:rsidRPr="00AE6B55">
        <w:rPr>
          <w:rFonts w:ascii="Times New Roman" w:hAnsi="Times New Roman" w:cs="Times New Roman"/>
          <w:sz w:val="28"/>
          <w:szCs w:val="28"/>
        </w:rPr>
        <w:t>].</w:t>
      </w:r>
    </w:p>
    <w:p w14:paraId="5434E01B" w14:textId="43D46ADD" w:rsidR="00D76EF2" w:rsidRPr="00AE6B55" w:rsidRDefault="00331A83" w:rsidP="000A1E56">
      <w:pPr>
        <w:spacing w:after="0" w:line="372" w:lineRule="auto"/>
        <w:ind w:firstLine="709"/>
        <w:jc w:val="both"/>
        <w:rPr>
          <w:rFonts w:ascii="Times New Roman" w:hAnsi="Times New Roman" w:cs="Times New Roman"/>
          <w:sz w:val="28"/>
          <w:szCs w:val="28"/>
        </w:rPr>
      </w:pPr>
      <w:r w:rsidRPr="00AE6B55">
        <w:rPr>
          <w:rFonts w:ascii="Times New Roman" w:hAnsi="Times New Roman" w:cs="Times New Roman"/>
          <w:sz w:val="28"/>
          <w:szCs w:val="28"/>
        </w:rPr>
        <w:t>Однак</w:t>
      </w:r>
      <w:r w:rsidR="00D76EF2" w:rsidRPr="00AE6B55">
        <w:rPr>
          <w:rFonts w:ascii="Times New Roman" w:hAnsi="Times New Roman" w:cs="Times New Roman"/>
          <w:sz w:val="28"/>
          <w:szCs w:val="28"/>
        </w:rPr>
        <w:t>, процес становлення і розвиток малих підприємств ма</w:t>
      </w:r>
      <w:r w:rsidRPr="00AE6B55">
        <w:rPr>
          <w:rFonts w:ascii="Times New Roman" w:hAnsi="Times New Roman" w:cs="Times New Roman"/>
          <w:sz w:val="28"/>
          <w:szCs w:val="28"/>
        </w:rPr>
        <w:t>в і має</w:t>
      </w:r>
      <w:r w:rsidR="00D76EF2" w:rsidRPr="00AE6B55">
        <w:rPr>
          <w:rFonts w:ascii="Times New Roman" w:hAnsi="Times New Roman" w:cs="Times New Roman"/>
          <w:sz w:val="28"/>
          <w:szCs w:val="28"/>
        </w:rPr>
        <w:t xml:space="preserve"> </w:t>
      </w:r>
      <w:r w:rsidR="00BC4661" w:rsidRPr="00AE6B55">
        <w:rPr>
          <w:rFonts w:ascii="Times New Roman" w:hAnsi="Times New Roman" w:cs="Times New Roman"/>
          <w:sz w:val="28"/>
          <w:szCs w:val="28"/>
        </w:rPr>
        <w:t>свої</w:t>
      </w:r>
      <w:r w:rsidR="00D76EF2" w:rsidRPr="00AE6B55">
        <w:rPr>
          <w:rFonts w:ascii="Times New Roman" w:hAnsi="Times New Roman" w:cs="Times New Roman"/>
          <w:sz w:val="28"/>
          <w:szCs w:val="28"/>
        </w:rPr>
        <w:t xml:space="preserve"> особливост</w:t>
      </w:r>
      <w:r w:rsidR="00BC4661" w:rsidRPr="00AE6B55">
        <w:rPr>
          <w:rFonts w:ascii="Times New Roman" w:hAnsi="Times New Roman" w:cs="Times New Roman"/>
          <w:sz w:val="28"/>
          <w:szCs w:val="28"/>
        </w:rPr>
        <w:t>і</w:t>
      </w:r>
      <w:r w:rsidR="00802A95" w:rsidRPr="00AE6B55">
        <w:rPr>
          <w:rFonts w:ascii="Times New Roman" w:hAnsi="Times New Roman" w:cs="Times New Roman"/>
          <w:sz w:val="28"/>
          <w:szCs w:val="28"/>
        </w:rPr>
        <w:t xml:space="preserve">, </w:t>
      </w:r>
      <w:r w:rsidR="00EF6194" w:rsidRPr="00AE6B55">
        <w:rPr>
          <w:rFonts w:ascii="Times New Roman" w:hAnsi="Times New Roman" w:cs="Times New Roman"/>
          <w:sz w:val="28"/>
          <w:szCs w:val="28"/>
        </w:rPr>
        <w:t>пов’язані з необхідністю</w:t>
      </w:r>
      <w:r w:rsidR="00BC4661" w:rsidRPr="00AE6B55">
        <w:rPr>
          <w:rFonts w:ascii="Times New Roman" w:hAnsi="Times New Roman" w:cs="Times New Roman"/>
          <w:sz w:val="28"/>
          <w:szCs w:val="28"/>
        </w:rPr>
        <w:t xml:space="preserve"> врахування специфіки діяльності, галузевої приналежності, а також постійн</w:t>
      </w:r>
      <w:r w:rsidR="00EF6194" w:rsidRPr="00AE6B55">
        <w:rPr>
          <w:rFonts w:ascii="Times New Roman" w:hAnsi="Times New Roman" w:cs="Times New Roman"/>
          <w:sz w:val="28"/>
          <w:szCs w:val="28"/>
        </w:rPr>
        <w:t>ої</w:t>
      </w:r>
      <w:r w:rsidR="00BC4661" w:rsidRPr="00AE6B55">
        <w:rPr>
          <w:rFonts w:ascii="Times New Roman" w:hAnsi="Times New Roman" w:cs="Times New Roman"/>
          <w:sz w:val="28"/>
          <w:szCs w:val="28"/>
        </w:rPr>
        <w:t xml:space="preserve"> взаємоді</w:t>
      </w:r>
      <w:r w:rsidR="00EF6194" w:rsidRPr="00AE6B55">
        <w:rPr>
          <w:rFonts w:ascii="Times New Roman" w:hAnsi="Times New Roman" w:cs="Times New Roman"/>
          <w:sz w:val="28"/>
          <w:szCs w:val="28"/>
        </w:rPr>
        <w:t>ї</w:t>
      </w:r>
      <w:r w:rsidR="00BC4661" w:rsidRPr="00AE6B55">
        <w:rPr>
          <w:rFonts w:ascii="Times New Roman" w:hAnsi="Times New Roman" w:cs="Times New Roman"/>
          <w:sz w:val="28"/>
          <w:szCs w:val="28"/>
        </w:rPr>
        <w:t xml:space="preserve"> між собою та з органами державної влади.</w:t>
      </w:r>
    </w:p>
    <w:p w14:paraId="1CF88CEE" w14:textId="411768FB" w:rsidR="00BC4661" w:rsidRPr="00AE6B55" w:rsidRDefault="00BC4661" w:rsidP="00EF6194">
      <w:pPr>
        <w:spacing w:after="0" w:line="372" w:lineRule="auto"/>
        <w:ind w:firstLine="709"/>
        <w:jc w:val="both"/>
        <w:rPr>
          <w:rFonts w:ascii="Times New Roman" w:hAnsi="Times New Roman" w:cs="Times New Roman"/>
          <w:sz w:val="28"/>
          <w:szCs w:val="28"/>
        </w:rPr>
      </w:pPr>
      <w:r w:rsidRPr="00AE6B55">
        <w:rPr>
          <w:rFonts w:ascii="Times New Roman" w:hAnsi="Times New Roman" w:cs="Times New Roman"/>
          <w:sz w:val="28"/>
          <w:szCs w:val="28"/>
        </w:rPr>
        <w:t>Незначні масштаби діяльності малого підприємництва жодним чином не применшують його значення в ринковій економіці країни, оскільки за умови дієвої державної підтримки малий бізнес активно взаємодіє та співпрацює з усіма суб’єктами господарювання ринкової економіки, а його основна роль полягає в формуванні забезпечувальної інфраструктури діяльності потужних промислових підприємств. Таким чином, створюються сприятливі умови для посилення економічних процесів інтеграції між усіма учасниками ринкових відносин.</w:t>
      </w:r>
    </w:p>
    <w:p w14:paraId="681E5702" w14:textId="3A44A4A2" w:rsidR="00BC4661" w:rsidRPr="00AE6B55" w:rsidRDefault="00BC4661" w:rsidP="00EF6194">
      <w:pPr>
        <w:spacing w:after="0" w:line="372" w:lineRule="auto"/>
        <w:ind w:firstLine="709"/>
        <w:jc w:val="both"/>
        <w:rPr>
          <w:rFonts w:ascii="Times New Roman" w:hAnsi="Times New Roman" w:cs="Times New Roman"/>
          <w:sz w:val="28"/>
          <w:szCs w:val="28"/>
        </w:rPr>
      </w:pPr>
      <w:r w:rsidRPr="00AE6B55">
        <w:rPr>
          <w:rFonts w:ascii="Times New Roman" w:hAnsi="Times New Roman" w:cs="Times New Roman"/>
          <w:sz w:val="28"/>
          <w:szCs w:val="28"/>
        </w:rPr>
        <w:t xml:space="preserve">У світовій практиці </w:t>
      </w:r>
      <w:r w:rsidR="00D67FB9" w:rsidRPr="00AE6B55">
        <w:rPr>
          <w:rFonts w:ascii="Times New Roman" w:hAnsi="Times New Roman" w:cs="Times New Roman"/>
          <w:sz w:val="28"/>
          <w:szCs w:val="28"/>
        </w:rPr>
        <w:t xml:space="preserve">малі підприємства забезпечують </w:t>
      </w:r>
      <w:proofErr w:type="spellStart"/>
      <w:r w:rsidRPr="00AE6B55">
        <w:rPr>
          <w:rFonts w:ascii="Times New Roman" w:hAnsi="Times New Roman" w:cs="Times New Roman"/>
          <w:sz w:val="28"/>
          <w:szCs w:val="28"/>
        </w:rPr>
        <w:t>каталіз</w:t>
      </w:r>
      <w:r w:rsidR="00D67FB9" w:rsidRPr="00AE6B55">
        <w:rPr>
          <w:rFonts w:ascii="Times New Roman" w:hAnsi="Times New Roman" w:cs="Times New Roman"/>
          <w:sz w:val="28"/>
          <w:szCs w:val="28"/>
        </w:rPr>
        <w:t>ацію</w:t>
      </w:r>
      <w:proofErr w:type="spellEnd"/>
      <w:r w:rsidRPr="00AE6B55">
        <w:rPr>
          <w:rFonts w:ascii="Times New Roman" w:hAnsi="Times New Roman" w:cs="Times New Roman"/>
          <w:sz w:val="28"/>
          <w:szCs w:val="28"/>
        </w:rPr>
        <w:t xml:space="preserve"> конкурентн</w:t>
      </w:r>
      <w:r w:rsidR="00D67FB9" w:rsidRPr="00AE6B55">
        <w:rPr>
          <w:rFonts w:ascii="Times New Roman" w:hAnsi="Times New Roman" w:cs="Times New Roman"/>
          <w:sz w:val="28"/>
          <w:szCs w:val="28"/>
        </w:rPr>
        <w:t>их</w:t>
      </w:r>
      <w:r w:rsidRPr="00AE6B55">
        <w:rPr>
          <w:rFonts w:ascii="Times New Roman" w:hAnsi="Times New Roman" w:cs="Times New Roman"/>
          <w:sz w:val="28"/>
          <w:szCs w:val="28"/>
        </w:rPr>
        <w:t xml:space="preserve"> процес</w:t>
      </w:r>
      <w:r w:rsidR="00D67FB9" w:rsidRPr="00AE6B55">
        <w:rPr>
          <w:rFonts w:ascii="Times New Roman" w:hAnsi="Times New Roman" w:cs="Times New Roman"/>
          <w:sz w:val="28"/>
          <w:szCs w:val="28"/>
        </w:rPr>
        <w:t>ів</w:t>
      </w:r>
      <w:r w:rsidRPr="00AE6B55">
        <w:rPr>
          <w:rFonts w:ascii="Times New Roman" w:hAnsi="Times New Roman" w:cs="Times New Roman"/>
          <w:sz w:val="28"/>
          <w:szCs w:val="28"/>
        </w:rPr>
        <w:t>, швидко реагу</w:t>
      </w:r>
      <w:r w:rsidR="00D67FB9" w:rsidRPr="00AE6B55">
        <w:rPr>
          <w:rFonts w:ascii="Times New Roman" w:hAnsi="Times New Roman" w:cs="Times New Roman"/>
          <w:sz w:val="28"/>
          <w:szCs w:val="28"/>
        </w:rPr>
        <w:t>ють</w:t>
      </w:r>
      <w:r w:rsidRPr="00AE6B55">
        <w:rPr>
          <w:rFonts w:ascii="Times New Roman" w:hAnsi="Times New Roman" w:cs="Times New Roman"/>
          <w:sz w:val="28"/>
          <w:szCs w:val="28"/>
        </w:rPr>
        <w:t xml:space="preserve"> на зміни ринкової ситуації, протиді</w:t>
      </w:r>
      <w:r w:rsidR="00D67FB9" w:rsidRPr="00AE6B55">
        <w:rPr>
          <w:rFonts w:ascii="Times New Roman" w:hAnsi="Times New Roman" w:cs="Times New Roman"/>
          <w:sz w:val="28"/>
          <w:szCs w:val="28"/>
        </w:rPr>
        <w:t>ють</w:t>
      </w:r>
      <w:r w:rsidRPr="00AE6B55">
        <w:rPr>
          <w:rFonts w:ascii="Times New Roman" w:hAnsi="Times New Roman" w:cs="Times New Roman"/>
          <w:sz w:val="28"/>
          <w:szCs w:val="28"/>
        </w:rPr>
        <w:t xml:space="preserve"> потенційному та реальному зростанню безробіття, </w:t>
      </w:r>
      <w:r w:rsidR="00D67FB9" w:rsidRPr="00AE6B55">
        <w:rPr>
          <w:rFonts w:ascii="Times New Roman" w:hAnsi="Times New Roman" w:cs="Times New Roman"/>
          <w:sz w:val="28"/>
          <w:szCs w:val="28"/>
        </w:rPr>
        <w:t xml:space="preserve">а також </w:t>
      </w:r>
      <w:r w:rsidRPr="00AE6B55">
        <w:rPr>
          <w:rFonts w:ascii="Times New Roman" w:hAnsi="Times New Roman" w:cs="Times New Roman"/>
          <w:sz w:val="28"/>
          <w:szCs w:val="28"/>
        </w:rPr>
        <w:t>активізу</w:t>
      </w:r>
      <w:r w:rsidR="00D67FB9" w:rsidRPr="00AE6B55">
        <w:rPr>
          <w:rFonts w:ascii="Times New Roman" w:hAnsi="Times New Roman" w:cs="Times New Roman"/>
          <w:sz w:val="28"/>
          <w:szCs w:val="28"/>
        </w:rPr>
        <w:t>ють</w:t>
      </w:r>
      <w:r w:rsidRPr="00AE6B55">
        <w:rPr>
          <w:rFonts w:ascii="Times New Roman" w:hAnsi="Times New Roman" w:cs="Times New Roman"/>
          <w:sz w:val="28"/>
          <w:szCs w:val="28"/>
        </w:rPr>
        <w:t xml:space="preserve"> інноваційні процеси. Найважливішою рисою, на тлі якої відбувається процес розвитку сектору малого бізнесу у світовій практиці, є потужна підтримка держави.</w:t>
      </w:r>
    </w:p>
    <w:p w14:paraId="64AF47ED" w14:textId="6987896B" w:rsidR="00D67FB9" w:rsidRPr="00AE6B55" w:rsidRDefault="00D67FB9" w:rsidP="00EF6194">
      <w:pPr>
        <w:spacing w:after="0" w:line="372" w:lineRule="auto"/>
        <w:ind w:firstLine="709"/>
        <w:jc w:val="both"/>
        <w:rPr>
          <w:rFonts w:ascii="Times New Roman" w:hAnsi="Times New Roman" w:cs="Times New Roman"/>
          <w:sz w:val="28"/>
          <w:szCs w:val="28"/>
        </w:rPr>
      </w:pPr>
      <w:r w:rsidRPr="00AE6B55">
        <w:rPr>
          <w:rFonts w:ascii="Times New Roman" w:hAnsi="Times New Roman" w:cs="Times New Roman"/>
          <w:sz w:val="28"/>
          <w:szCs w:val="28"/>
        </w:rPr>
        <w:t xml:space="preserve">Створення малого бізнесу </w:t>
      </w:r>
      <w:r w:rsidR="0046527A" w:rsidRPr="00AE6B55">
        <w:rPr>
          <w:rFonts w:ascii="Times New Roman" w:hAnsi="Times New Roman" w:cs="Times New Roman"/>
          <w:sz w:val="28"/>
          <w:szCs w:val="28"/>
        </w:rPr>
        <w:t>як основи підприємництва є</w:t>
      </w:r>
      <w:r w:rsidRPr="00AE6B55">
        <w:rPr>
          <w:rFonts w:ascii="Times New Roman" w:hAnsi="Times New Roman" w:cs="Times New Roman"/>
          <w:sz w:val="28"/>
          <w:szCs w:val="28"/>
        </w:rPr>
        <w:t xml:space="preserve"> складни</w:t>
      </w:r>
      <w:r w:rsidR="0046527A" w:rsidRPr="00AE6B55">
        <w:rPr>
          <w:rFonts w:ascii="Times New Roman" w:hAnsi="Times New Roman" w:cs="Times New Roman"/>
          <w:sz w:val="28"/>
          <w:szCs w:val="28"/>
        </w:rPr>
        <w:t>м</w:t>
      </w:r>
      <w:r w:rsidRPr="00AE6B55">
        <w:rPr>
          <w:rFonts w:ascii="Times New Roman" w:hAnsi="Times New Roman" w:cs="Times New Roman"/>
          <w:sz w:val="28"/>
          <w:szCs w:val="28"/>
        </w:rPr>
        <w:t xml:space="preserve"> і </w:t>
      </w:r>
      <w:r w:rsidR="0046527A" w:rsidRPr="00AE6B55">
        <w:rPr>
          <w:rFonts w:ascii="Times New Roman" w:hAnsi="Times New Roman" w:cs="Times New Roman"/>
          <w:sz w:val="28"/>
          <w:szCs w:val="28"/>
        </w:rPr>
        <w:t>суперечливим</w:t>
      </w:r>
      <w:r w:rsidRPr="00AE6B55">
        <w:rPr>
          <w:rFonts w:ascii="Times New Roman" w:hAnsi="Times New Roman" w:cs="Times New Roman"/>
          <w:sz w:val="28"/>
          <w:szCs w:val="28"/>
        </w:rPr>
        <w:t xml:space="preserve"> процес</w:t>
      </w:r>
      <w:r w:rsidR="0046527A" w:rsidRPr="00AE6B55">
        <w:rPr>
          <w:rFonts w:ascii="Times New Roman" w:hAnsi="Times New Roman" w:cs="Times New Roman"/>
          <w:sz w:val="28"/>
          <w:szCs w:val="28"/>
        </w:rPr>
        <w:t>ом</w:t>
      </w:r>
      <w:r w:rsidRPr="00AE6B55">
        <w:rPr>
          <w:rFonts w:ascii="Times New Roman" w:hAnsi="Times New Roman" w:cs="Times New Roman"/>
          <w:sz w:val="28"/>
          <w:szCs w:val="28"/>
        </w:rPr>
        <w:t>, який містить сукупність різноманітних взаємопов’язаних елементів. Вони мають свою специфіку, закономірності, логіку та історичний розвиток</w:t>
      </w:r>
      <w:r w:rsidR="0046527A" w:rsidRPr="00AE6B55">
        <w:rPr>
          <w:rFonts w:ascii="Times New Roman" w:hAnsi="Times New Roman" w:cs="Times New Roman"/>
          <w:sz w:val="28"/>
          <w:szCs w:val="28"/>
        </w:rPr>
        <w:t xml:space="preserve"> </w:t>
      </w:r>
      <w:r w:rsidRPr="00AE6B55">
        <w:rPr>
          <w:rFonts w:ascii="Times New Roman" w:hAnsi="Times New Roman" w:cs="Times New Roman"/>
          <w:sz w:val="28"/>
          <w:szCs w:val="28"/>
        </w:rPr>
        <w:t xml:space="preserve">(рис. </w:t>
      </w:r>
      <w:r w:rsidR="0046527A" w:rsidRPr="00AE6B55">
        <w:rPr>
          <w:rFonts w:ascii="Times New Roman" w:hAnsi="Times New Roman" w:cs="Times New Roman"/>
          <w:sz w:val="28"/>
          <w:szCs w:val="28"/>
        </w:rPr>
        <w:t>1.</w:t>
      </w:r>
      <w:r w:rsidRPr="00AE6B55">
        <w:rPr>
          <w:rFonts w:ascii="Times New Roman" w:hAnsi="Times New Roman" w:cs="Times New Roman"/>
          <w:sz w:val="28"/>
          <w:szCs w:val="28"/>
        </w:rPr>
        <w:t>1).</w:t>
      </w:r>
    </w:p>
    <w:p w14:paraId="72F8EC32" w14:textId="77777777" w:rsidR="00721460" w:rsidRPr="00AE6B55" w:rsidRDefault="00721460" w:rsidP="00721460">
      <w:pPr>
        <w:spacing w:after="0" w:line="360" w:lineRule="auto"/>
        <w:jc w:val="center"/>
        <w:rPr>
          <w:rFonts w:ascii="Times New Roman" w:hAnsi="Times New Roman" w:cs="Times New Roman"/>
          <w:sz w:val="28"/>
          <w:szCs w:val="28"/>
        </w:rPr>
      </w:pPr>
      <w:r w:rsidRPr="00AE6B55">
        <w:rPr>
          <w:rFonts w:ascii="Times New Roman" w:hAnsi="Times New Roman" w:cs="Times New Roman"/>
          <w:noProof/>
          <w:sz w:val="28"/>
          <w:szCs w:val="28"/>
        </w:rPr>
        <w:lastRenderedPageBreak/>
        <w:drawing>
          <wp:inline distT="0" distB="0" distL="0" distR="0" wp14:anchorId="4148F5BB" wp14:editId="1652EDC2">
            <wp:extent cx="5201808" cy="3460130"/>
            <wp:effectExtent l="0" t="0" r="0"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45114" cy="3488936"/>
                    </a:xfrm>
                    <a:prstGeom prst="rect">
                      <a:avLst/>
                    </a:prstGeom>
                    <a:noFill/>
                    <a:ln>
                      <a:noFill/>
                    </a:ln>
                  </pic:spPr>
                </pic:pic>
              </a:graphicData>
            </a:graphic>
          </wp:inline>
        </w:drawing>
      </w:r>
    </w:p>
    <w:p w14:paraId="528A2A7B" w14:textId="77777777" w:rsidR="00721460" w:rsidRPr="00AE6B55" w:rsidRDefault="00721460" w:rsidP="00721460">
      <w:pPr>
        <w:spacing w:after="0" w:line="360" w:lineRule="auto"/>
        <w:ind w:firstLine="709"/>
        <w:jc w:val="both"/>
        <w:rPr>
          <w:rFonts w:ascii="Times New Roman" w:hAnsi="Times New Roman" w:cs="Times New Roman"/>
          <w:sz w:val="28"/>
          <w:szCs w:val="28"/>
        </w:rPr>
      </w:pPr>
      <w:r w:rsidRPr="00AE6B55">
        <w:rPr>
          <w:rFonts w:ascii="Times New Roman" w:hAnsi="Times New Roman" w:cs="Times New Roman"/>
          <w:sz w:val="28"/>
          <w:szCs w:val="28"/>
        </w:rPr>
        <w:t>Рис. 1.1. Характерні ознаки підприємництва</w:t>
      </w:r>
    </w:p>
    <w:p w14:paraId="198C9551" w14:textId="25396518" w:rsidR="00721460" w:rsidRPr="00AE6B55" w:rsidRDefault="00721460" w:rsidP="00721460">
      <w:pPr>
        <w:spacing w:after="0" w:line="360" w:lineRule="auto"/>
        <w:ind w:firstLine="709"/>
        <w:jc w:val="both"/>
        <w:rPr>
          <w:rFonts w:ascii="Times New Roman" w:hAnsi="Times New Roman" w:cs="Times New Roman"/>
          <w:sz w:val="24"/>
          <w:szCs w:val="24"/>
        </w:rPr>
      </w:pPr>
      <w:r w:rsidRPr="00AE6B55">
        <w:rPr>
          <w:rFonts w:ascii="Times New Roman" w:hAnsi="Times New Roman" w:cs="Times New Roman"/>
          <w:sz w:val="24"/>
          <w:szCs w:val="24"/>
        </w:rPr>
        <w:t>Примітка. Наведено за [</w:t>
      </w:r>
      <w:r w:rsidR="00FA0A5C" w:rsidRPr="00AE6B55">
        <w:rPr>
          <w:rFonts w:ascii="Times New Roman" w:hAnsi="Times New Roman" w:cs="Times New Roman"/>
          <w:sz w:val="24"/>
          <w:szCs w:val="24"/>
          <w:lang w:val="en-US"/>
        </w:rPr>
        <w:t>6</w:t>
      </w:r>
      <w:r w:rsidRPr="00AE6B55">
        <w:rPr>
          <w:rFonts w:ascii="Times New Roman" w:hAnsi="Times New Roman" w:cs="Times New Roman"/>
          <w:sz w:val="24"/>
          <w:szCs w:val="24"/>
        </w:rPr>
        <w:t>]</w:t>
      </w:r>
    </w:p>
    <w:p w14:paraId="41C30DE5" w14:textId="77777777" w:rsidR="00721460" w:rsidRPr="00AE6B55" w:rsidRDefault="00721460" w:rsidP="00721460">
      <w:pPr>
        <w:spacing w:after="0" w:line="360" w:lineRule="auto"/>
        <w:ind w:firstLine="709"/>
        <w:jc w:val="both"/>
        <w:rPr>
          <w:rFonts w:ascii="Times New Roman" w:hAnsi="Times New Roman" w:cs="Times New Roman"/>
          <w:sz w:val="24"/>
          <w:szCs w:val="24"/>
        </w:rPr>
      </w:pPr>
    </w:p>
    <w:p w14:paraId="574DC329" w14:textId="77777777" w:rsidR="00331A83" w:rsidRPr="00AE6B55" w:rsidRDefault="00331A83" w:rsidP="00331A83">
      <w:pPr>
        <w:spacing w:after="0" w:line="372" w:lineRule="auto"/>
        <w:ind w:firstLine="709"/>
        <w:jc w:val="both"/>
        <w:rPr>
          <w:rFonts w:ascii="Times New Roman" w:hAnsi="Times New Roman" w:cs="Times New Roman"/>
          <w:sz w:val="28"/>
          <w:szCs w:val="28"/>
        </w:rPr>
      </w:pPr>
      <w:r w:rsidRPr="00AE6B55">
        <w:rPr>
          <w:rFonts w:ascii="Times New Roman" w:hAnsi="Times New Roman" w:cs="Times New Roman"/>
          <w:sz w:val="28"/>
          <w:szCs w:val="28"/>
        </w:rPr>
        <w:t>Варто відмітити, що єдиного, вичерпного визначення понять «підприємець» і «підприємництво» не існує. Різні дослідники визначали їх по-різному та вживали в інших значеннях, ніж ті, що використовували інші автори. Ці визначення продовжують обговорюватись і сьогодні. Більш того, сьогодні багато вчених вважають, що відповідних загальноприйнятих визначень не існує.</w:t>
      </w:r>
    </w:p>
    <w:p w14:paraId="5D44DD86" w14:textId="77777777" w:rsidR="00331A83" w:rsidRPr="00AE6B55" w:rsidRDefault="00331A83" w:rsidP="00331A83">
      <w:pPr>
        <w:spacing w:after="0" w:line="372" w:lineRule="auto"/>
        <w:ind w:firstLine="709"/>
        <w:jc w:val="both"/>
        <w:rPr>
          <w:rFonts w:ascii="Times New Roman" w:hAnsi="Times New Roman" w:cs="Times New Roman"/>
          <w:sz w:val="28"/>
          <w:szCs w:val="28"/>
        </w:rPr>
      </w:pPr>
      <w:r w:rsidRPr="00AE6B55">
        <w:rPr>
          <w:rFonts w:ascii="Times New Roman" w:hAnsi="Times New Roman" w:cs="Times New Roman"/>
          <w:sz w:val="28"/>
          <w:szCs w:val="28"/>
        </w:rPr>
        <w:t>У багатьох випадках «підприємництво» реалізується шляхом використання (залучення) найманої праці. У цьому випадку це вважається бізнесом. Інколи «підприємництво» здійснюється без залучення робочої сили або найманих людей. У даній ситуації ми маємо справу з індивідуальною трудовою діяльністю, тобто підприємець займається підприємницькою діяльністю самостійно.</w:t>
      </w:r>
    </w:p>
    <w:p w14:paraId="39FB4734" w14:textId="77777777" w:rsidR="00721460" w:rsidRPr="00AE6B55" w:rsidRDefault="00721460" w:rsidP="00721460">
      <w:pPr>
        <w:spacing w:after="0" w:line="372" w:lineRule="auto"/>
        <w:ind w:firstLine="709"/>
        <w:jc w:val="both"/>
        <w:rPr>
          <w:rFonts w:ascii="Times New Roman" w:hAnsi="Times New Roman" w:cs="Times New Roman"/>
          <w:sz w:val="28"/>
          <w:szCs w:val="28"/>
        </w:rPr>
      </w:pPr>
      <w:r w:rsidRPr="00AE6B55">
        <w:rPr>
          <w:rFonts w:ascii="Times New Roman" w:hAnsi="Times New Roman" w:cs="Times New Roman"/>
          <w:sz w:val="28"/>
          <w:szCs w:val="28"/>
        </w:rPr>
        <w:t xml:space="preserve">Підприємництво реалізується з урахуванням конкретної ситуації через здатність ефективно вирішувати поставлені завдання, отримуючи </w:t>
      </w:r>
      <w:r w:rsidRPr="00AE6B55">
        <w:rPr>
          <w:rFonts w:ascii="Times New Roman" w:hAnsi="Times New Roman" w:cs="Times New Roman"/>
          <w:sz w:val="28"/>
          <w:szCs w:val="28"/>
        </w:rPr>
        <w:lastRenderedPageBreak/>
        <w:t>максимальну вигоду для суспільства, організації та для себе з дотриманням правових норм та ін.</w:t>
      </w:r>
    </w:p>
    <w:p w14:paraId="77E77B44" w14:textId="77777777" w:rsidR="00721460" w:rsidRPr="00AE6B55" w:rsidRDefault="00721460" w:rsidP="00721460">
      <w:pPr>
        <w:spacing w:after="0" w:line="372" w:lineRule="auto"/>
        <w:ind w:firstLine="709"/>
        <w:jc w:val="both"/>
        <w:rPr>
          <w:rFonts w:ascii="Times New Roman" w:hAnsi="Times New Roman" w:cs="Times New Roman"/>
          <w:sz w:val="28"/>
          <w:szCs w:val="28"/>
        </w:rPr>
      </w:pPr>
      <w:r w:rsidRPr="00AE6B55">
        <w:rPr>
          <w:rFonts w:ascii="Times New Roman" w:hAnsi="Times New Roman" w:cs="Times New Roman"/>
          <w:sz w:val="28"/>
          <w:szCs w:val="28"/>
        </w:rPr>
        <w:t>Тобто, підприємець – це особа, яка володіє інноваційними, діловими та організаторськими здібностями для дослідження та вдосконалення (розробки) нових видів і методів виробництва, нових переваг і сфер застосування капіталу.</w:t>
      </w:r>
    </w:p>
    <w:p w14:paraId="0670D6B1" w14:textId="77777777" w:rsidR="00721460" w:rsidRPr="00AE6B55" w:rsidRDefault="00721460" w:rsidP="00721460">
      <w:pPr>
        <w:spacing w:after="0" w:line="372" w:lineRule="auto"/>
        <w:ind w:firstLine="709"/>
        <w:jc w:val="both"/>
        <w:rPr>
          <w:rFonts w:ascii="Times New Roman" w:hAnsi="Times New Roman" w:cs="Times New Roman"/>
          <w:sz w:val="28"/>
          <w:szCs w:val="28"/>
        </w:rPr>
      </w:pPr>
      <w:r w:rsidRPr="00AE6B55">
        <w:rPr>
          <w:rFonts w:ascii="Times New Roman" w:hAnsi="Times New Roman" w:cs="Times New Roman"/>
          <w:sz w:val="28"/>
          <w:szCs w:val="28"/>
        </w:rPr>
        <w:t>Підприємницька діяльність завжди спрямована на отримання прибутку. Досягнення такої мети здійснюється на основі точного розрахунку та ефективного використання всіх факторів виробництва, реалізації творчого та інтелектуального потенціалу людини.</w:t>
      </w:r>
    </w:p>
    <w:p w14:paraId="6C99BAB8" w14:textId="343EBD84" w:rsidR="00EF6194" w:rsidRPr="00AE6B55" w:rsidRDefault="00721460" w:rsidP="00EF6194">
      <w:pPr>
        <w:spacing w:after="0" w:line="372" w:lineRule="auto"/>
        <w:ind w:firstLine="709"/>
        <w:jc w:val="both"/>
        <w:rPr>
          <w:rFonts w:ascii="Times New Roman" w:hAnsi="Times New Roman" w:cs="Times New Roman"/>
          <w:sz w:val="28"/>
          <w:szCs w:val="28"/>
        </w:rPr>
      </w:pPr>
      <w:r w:rsidRPr="00AE6B55">
        <w:rPr>
          <w:rFonts w:ascii="Times New Roman" w:hAnsi="Times New Roman" w:cs="Times New Roman"/>
          <w:sz w:val="28"/>
          <w:szCs w:val="28"/>
        </w:rPr>
        <w:t xml:space="preserve">Реалізація підприємництва </w:t>
      </w:r>
      <w:r w:rsidR="00EF6194" w:rsidRPr="00AE6B55">
        <w:rPr>
          <w:rFonts w:ascii="Times New Roman" w:hAnsi="Times New Roman" w:cs="Times New Roman"/>
          <w:sz w:val="28"/>
          <w:szCs w:val="28"/>
        </w:rPr>
        <w:t>проходить щонайменше три фази: перша – фаза відкриття та початок діяльності; друга – фаза консолідації ринку та конкурентного середовища; третя – фаза розширення та розвитку, стійка прибутковість. Враховуючи це, доцільно припустити, що головним завданням підприємця стає максимальне скорочення тривалості перших двох фаз (рис. 1.</w:t>
      </w:r>
      <w:r w:rsidR="00833B06" w:rsidRPr="00AE6B55">
        <w:rPr>
          <w:rFonts w:ascii="Times New Roman" w:hAnsi="Times New Roman" w:cs="Times New Roman"/>
          <w:sz w:val="28"/>
          <w:szCs w:val="28"/>
        </w:rPr>
        <w:t>2</w:t>
      </w:r>
      <w:r w:rsidR="00EF6194" w:rsidRPr="00AE6B55">
        <w:rPr>
          <w:rFonts w:ascii="Times New Roman" w:hAnsi="Times New Roman" w:cs="Times New Roman"/>
          <w:sz w:val="28"/>
          <w:szCs w:val="28"/>
        </w:rPr>
        <w:t>).</w:t>
      </w:r>
    </w:p>
    <w:p w14:paraId="0512D187" w14:textId="37B5E871" w:rsidR="003A04CA" w:rsidRPr="00AE6B55" w:rsidRDefault="003C0527" w:rsidP="003A04CA">
      <w:pPr>
        <w:spacing w:after="0" w:line="360" w:lineRule="auto"/>
        <w:jc w:val="center"/>
        <w:rPr>
          <w:rFonts w:ascii="Times New Roman" w:hAnsi="Times New Roman" w:cs="Times New Roman"/>
          <w:sz w:val="28"/>
          <w:szCs w:val="28"/>
        </w:rPr>
      </w:pPr>
      <w:r w:rsidRPr="00AE6B55">
        <w:rPr>
          <w:rFonts w:ascii="Times New Roman" w:hAnsi="Times New Roman" w:cs="Times New Roman"/>
          <w:noProof/>
          <w:sz w:val="28"/>
          <w:szCs w:val="28"/>
        </w:rPr>
        <w:lastRenderedPageBreak/>
        <w:drawing>
          <wp:inline distT="0" distB="0" distL="0" distR="0" wp14:anchorId="2745CCA3" wp14:editId="26E86762">
            <wp:extent cx="5893857" cy="54864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4777" cy="5533799"/>
                    </a:xfrm>
                    <a:prstGeom prst="rect">
                      <a:avLst/>
                    </a:prstGeom>
                    <a:noFill/>
                    <a:ln>
                      <a:noFill/>
                    </a:ln>
                  </pic:spPr>
                </pic:pic>
              </a:graphicData>
            </a:graphic>
          </wp:inline>
        </w:drawing>
      </w:r>
    </w:p>
    <w:p w14:paraId="723836FC" w14:textId="399BF196" w:rsidR="003C0527" w:rsidRPr="00AE6B55" w:rsidRDefault="003C0527" w:rsidP="003A04CA">
      <w:pPr>
        <w:spacing w:after="0" w:line="360" w:lineRule="auto"/>
        <w:ind w:firstLine="709"/>
        <w:jc w:val="both"/>
        <w:rPr>
          <w:rFonts w:ascii="Times New Roman" w:hAnsi="Times New Roman" w:cs="Times New Roman"/>
          <w:sz w:val="28"/>
          <w:szCs w:val="28"/>
        </w:rPr>
      </w:pPr>
      <w:r w:rsidRPr="00AE6B55">
        <w:rPr>
          <w:rFonts w:ascii="Times New Roman" w:hAnsi="Times New Roman" w:cs="Times New Roman"/>
          <w:sz w:val="28"/>
          <w:szCs w:val="28"/>
        </w:rPr>
        <w:t xml:space="preserve">Рис. </w:t>
      </w:r>
      <w:r w:rsidR="003A04CA" w:rsidRPr="00AE6B55">
        <w:rPr>
          <w:rFonts w:ascii="Times New Roman" w:hAnsi="Times New Roman" w:cs="Times New Roman"/>
          <w:sz w:val="28"/>
          <w:szCs w:val="28"/>
        </w:rPr>
        <w:t>1.</w:t>
      </w:r>
      <w:r w:rsidR="00833B06" w:rsidRPr="00AE6B55">
        <w:rPr>
          <w:rFonts w:ascii="Times New Roman" w:hAnsi="Times New Roman" w:cs="Times New Roman"/>
          <w:sz w:val="28"/>
          <w:szCs w:val="28"/>
        </w:rPr>
        <w:t>2</w:t>
      </w:r>
      <w:r w:rsidRPr="00AE6B55">
        <w:rPr>
          <w:rFonts w:ascii="Times New Roman" w:hAnsi="Times New Roman" w:cs="Times New Roman"/>
          <w:sz w:val="28"/>
          <w:szCs w:val="28"/>
        </w:rPr>
        <w:t>. Фази та етапи розвитку малого підприємства</w:t>
      </w:r>
    </w:p>
    <w:p w14:paraId="7CF47B6C" w14:textId="501F138D" w:rsidR="003C0527" w:rsidRPr="00AE6B55" w:rsidRDefault="003A04CA" w:rsidP="007E6105">
      <w:pPr>
        <w:spacing w:after="0" w:line="360" w:lineRule="auto"/>
        <w:ind w:firstLine="709"/>
        <w:jc w:val="both"/>
        <w:rPr>
          <w:rFonts w:ascii="Times New Roman" w:hAnsi="Times New Roman" w:cs="Times New Roman"/>
          <w:sz w:val="24"/>
          <w:szCs w:val="24"/>
          <w:lang w:val="en-US"/>
        </w:rPr>
      </w:pPr>
      <w:r w:rsidRPr="00AE6B55">
        <w:rPr>
          <w:rFonts w:ascii="Times New Roman" w:hAnsi="Times New Roman" w:cs="Times New Roman"/>
          <w:sz w:val="24"/>
          <w:szCs w:val="24"/>
        </w:rPr>
        <w:t xml:space="preserve">Примітка. Наведено за </w:t>
      </w:r>
      <w:r w:rsidRPr="00AE6B55">
        <w:rPr>
          <w:rFonts w:ascii="Times New Roman" w:hAnsi="Times New Roman" w:cs="Times New Roman"/>
          <w:sz w:val="24"/>
          <w:szCs w:val="24"/>
          <w:lang w:val="en-US"/>
        </w:rPr>
        <w:t>[</w:t>
      </w:r>
      <w:r w:rsidR="00FA0A5C" w:rsidRPr="00AE6B55">
        <w:rPr>
          <w:rFonts w:ascii="Times New Roman" w:hAnsi="Times New Roman" w:cs="Times New Roman"/>
          <w:sz w:val="24"/>
          <w:szCs w:val="24"/>
          <w:lang w:val="en-US"/>
        </w:rPr>
        <w:t>11</w:t>
      </w:r>
      <w:r w:rsidRPr="00AE6B55">
        <w:rPr>
          <w:rFonts w:ascii="Times New Roman" w:hAnsi="Times New Roman" w:cs="Times New Roman"/>
          <w:sz w:val="24"/>
          <w:szCs w:val="24"/>
          <w:lang w:val="en-US"/>
        </w:rPr>
        <w:t>]</w:t>
      </w:r>
    </w:p>
    <w:p w14:paraId="31EF6DCD" w14:textId="77777777" w:rsidR="00721460" w:rsidRPr="00AE6B55" w:rsidRDefault="00721460" w:rsidP="007E6105">
      <w:pPr>
        <w:spacing w:after="0" w:line="360" w:lineRule="auto"/>
        <w:ind w:firstLine="709"/>
        <w:jc w:val="both"/>
        <w:rPr>
          <w:rFonts w:ascii="Times New Roman" w:hAnsi="Times New Roman" w:cs="Times New Roman"/>
          <w:sz w:val="24"/>
          <w:szCs w:val="24"/>
          <w:lang w:val="en-US"/>
        </w:rPr>
      </w:pPr>
    </w:p>
    <w:p w14:paraId="314A56B1" w14:textId="4ABEC95C" w:rsidR="00006A35" w:rsidRPr="00AE6B55" w:rsidRDefault="003C0527" w:rsidP="007E6105">
      <w:pPr>
        <w:spacing w:after="0" w:line="360" w:lineRule="auto"/>
        <w:ind w:firstLine="709"/>
        <w:jc w:val="both"/>
        <w:rPr>
          <w:rFonts w:ascii="Times New Roman" w:hAnsi="Times New Roman" w:cs="Times New Roman"/>
          <w:sz w:val="28"/>
          <w:szCs w:val="28"/>
        </w:rPr>
      </w:pPr>
      <w:r w:rsidRPr="00AE6B55">
        <w:rPr>
          <w:rFonts w:ascii="Times New Roman" w:hAnsi="Times New Roman" w:cs="Times New Roman"/>
          <w:sz w:val="28"/>
          <w:szCs w:val="28"/>
        </w:rPr>
        <w:t xml:space="preserve">Проте, навіть </w:t>
      </w:r>
      <w:r w:rsidR="00AE6B55">
        <w:rPr>
          <w:rFonts w:ascii="Times New Roman" w:hAnsi="Times New Roman" w:cs="Times New Roman"/>
          <w:sz w:val="28"/>
          <w:szCs w:val="28"/>
        </w:rPr>
        <w:t>«</w:t>
      </w:r>
      <w:r w:rsidRPr="00AE6B55">
        <w:rPr>
          <w:rFonts w:ascii="Times New Roman" w:hAnsi="Times New Roman" w:cs="Times New Roman"/>
          <w:sz w:val="28"/>
          <w:szCs w:val="28"/>
        </w:rPr>
        <w:t xml:space="preserve">маючи цілком окреслені цілі, підприємці потерпають від іншої проблеми </w:t>
      </w:r>
      <w:r w:rsidR="007041D4" w:rsidRPr="00AE6B55">
        <w:rPr>
          <w:rFonts w:ascii="Times New Roman" w:hAnsi="Times New Roman" w:cs="Times New Roman"/>
          <w:sz w:val="28"/>
          <w:szCs w:val="28"/>
        </w:rPr>
        <w:t>–</w:t>
      </w:r>
      <w:r w:rsidRPr="00AE6B55">
        <w:rPr>
          <w:rFonts w:ascii="Times New Roman" w:hAnsi="Times New Roman" w:cs="Times New Roman"/>
          <w:sz w:val="28"/>
          <w:szCs w:val="28"/>
        </w:rPr>
        <w:t xml:space="preserve"> неможливості як інноваційного, так і організаційного розвитку, адже недостатня ресурсна база, недосконале законодавство лише ускладнюють положення підприємців, унеможливлюючи ефективне використання отриманого прибутку, організації бізнесу на перспективу» </w:t>
      </w:r>
      <w:r w:rsidR="00006A35" w:rsidRPr="00AE6B55">
        <w:rPr>
          <w:rFonts w:ascii="Times New Roman" w:hAnsi="Times New Roman" w:cs="Times New Roman"/>
          <w:sz w:val="28"/>
          <w:szCs w:val="28"/>
          <w:lang w:val="en-US"/>
        </w:rPr>
        <w:t>[</w:t>
      </w:r>
      <w:r w:rsidR="00FA0A5C" w:rsidRPr="00AE6B55">
        <w:rPr>
          <w:rFonts w:ascii="Times New Roman" w:hAnsi="Times New Roman" w:cs="Times New Roman"/>
          <w:sz w:val="28"/>
          <w:szCs w:val="28"/>
          <w:lang w:val="en-US"/>
        </w:rPr>
        <w:t>11</w:t>
      </w:r>
      <w:r w:rsidR="00006A35" w:rsidRPr="00AE6B55">
        <w:rPr>
          <w:rFonts w:ascii="Times New Roman" w:hAnsi="Times New Roman" w:cs="Times New Roman"/>
          <w:sz w:val="28"/>
          <w:szCs w:val="28"/>
          <w:lang w:val="en-US"/>
        </w:rPr>
        <w:t>]</w:t>
      </w:r>
      <w:r w:rsidR="00AE6B55">
        <w:rPr>
          <w:rFonts w:ascii="Times New Roman" w:hAnsi="Times New Roman" w:cs="Times New Roman"/>
          <w:sz w:val="28"/>
          <w:szCs w:val="28"/>
        </w:rPr>
        <w:t>.</w:t>
      </w:r>
    </w:p>
    <w:p w14:paraId="743A2DAF" w14:textId="270759AE" w:rsidR="00A06F1E" w:rsidRPr="00AE6B55" w:rsidRDefault="00A06F1E" w:rsidP="007E6105">
      <w:pPr>
        <w:spacing w:after="0" w:line="360" w:lineRule="auto"/>
        <w:ind w:firstLine="709"/>
        <w:jc w:val="both"/>
        <w:rPr>
          <w:rFonts w:ascii="Times New Roman" w:hAnsi="Times New Roman" w:cs="Times New Roman"/>
          <w:sz w:val="28"/>
          <w:szCs w:val="28"/>
        </w:rPr>
      </w:pPr>
      <w:r w:rsidRPr="00AE6B55">
        <w:rPr>
          <w:rFonts w:ascii="Times New Roman" w:hAnsi="Times New Roman" w:cs="Times New Roman"/>
          <w:sz w:val="28"/>
          <w:szCs w:val="28"/>
        </w:rPr>
        <w:t>Існують різні моделі підприємництва, а зокрема: класичне, інноваційне та венчурне, які характеризують стиль ведення справи, її новаторство, націленість та інтенсивність модернізації (рис. 1.3)</w:t>
      </w:r>
    </w:p>
    <w:p w14:paraId="600833D0" w14:textId="07BAE9F0" w:rsidR="00A06F1E" w:rsidRPr="00AE6B55" w:rsidRDefault="00135BD4" w:rsidP="00331A83">
      <w:pPr>
        <w:spacing w:after="0" w:line="360" w:lineRule="auto"/>
        <w:ind w:hanging="142"/>
        <w:jc w:val="center"/>
        <w:rPr>
          <w:rFonts w:ascii="Times New Roman" w:hAnsi="Times New Roman" w:cs="Times New Roman"/>
          <w:sz w:val="28"/>
          <w:szCs w:val="28"/>
          <w:lang w:val="en-US"/>
        </w:rPr>
      </w:pPr>
      <w:r w:rsidRPr="00AE6B55">
        <w:rPr>
          <w:rFonts w:ascii="Times New Roman" w:hAnsi="Times New Roman" w:cs="Times New Roman"/>
          <w:noProof/>
          <w:sz w:val="28"/>
          <w:szCs w:val="28"/>
          <w:lang w:val="en-US"/>
        </w:rPr>
        <w:lastRenderedPageBreak/>
        <w:drawing>
          <wp:inline distT="0" distB="0" distL="0" distR="0" wp14:anchorId="03BFB7AC" wp14:editId="190BEDFB">
            <wp:extent cx="6122298" cy="3401568"/>
            <wp:effectExtent l="0" t="0" r="0" b="889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7401" cy="3404403"/>
                    </a:xfrm>
                    <a:prstGeom prst="rect">
                      <a:avLst/>
                    </a:prstGeom>
                    <a:noFill/>
                    <a:ln>
                      <a:noFill/>
                    </a:ln>
                  </pic:spPr>
                </pic:pic>
              </a:graphicData>
            </a:graphic>
          </wp:inline>
        </w:drawing>
      </w:r>
    </w:p>
    <w:p w14:paraId="6D480E76" w14:textId="73E220FB" w:rsidR="00135BD4" w:rsidRPr="00AE6B55" w:rsidRDefault="00135BD4" w:rsidP="00135BD4">
      <w:pPr>
        <w:spacing w:after="0" w:line="360" w:lineRule="auto"/>
        <w:ind w:firstLine="709"/>
        <w:jc w:val="both"/>
        <w:rPr>
          <w:rFonts w:ascii="Times New Roman" w:hAnsi="Times New Roman" w:cs="Times New Roman"/>
          <w:sz w:val="28"/>
          <w:szCs w:val="28"/>
        </w:rPr>
      </w:pPr>
      <w:r w:rsidRPr="00AE6B55">
        <w:rPr>
          <w:rFonts w:ascii="Times New Roman" w:hAnsi="Times New Roman" w:cs="Times New Roman"/>
          <w:sz w:val="28"/>
          <w:szCs w:val="28"/>
        </w:rPr>
        <w:t>Рис. 1.3. Моделі підприємництва</w:t>
      </w:r>
    </w:p>
    <w:p w14:paraId="005FB471" w14:textId="70D1CB25" w:rsidR="00135BD4" w:rsidRPr="00AE6B55" w:rsidRDefault="00135BD4" w:rsidP="00135BD4">
      <w:pPr>
        <w:spacing w:after="0" w:line="360" w:lineRule="auto"/>
        <w:ind w:firstLine="709"/>
        <w:jc w:val="both"/>
        <w:rPr>
          <w:rFonts w:ascii="Times New Roman" w:hAnsi="Times New Roman" w:cs="Times New Roman"/>
          <w:sz w:val="24"/>
          <w:szCs w:val="24"/>
          <w:lang w:val="en-US"/>
        </w:rPr>
      </w:pPr>
      <w:r w:rsidRPr="00AE6B55">
        <w:rPr>
          <w:rFonts w:ascii="Times New Roman" w:hAnsi="Times New Roman" w:cs="Times New Roman"/>
          <w:sz w:val="24"/>
          <w:szCs w:val="24"/>
        </w:rPr>
        <w:t xml:space="preserve">Примітка. Наведено за </w:t>
      </w:r>
      <w:r w:rsidRPr="00AE6B55">
        <w:rPr>
          <w:rFonts w:ascii="Times New Roman" w:hAnsi="Times New Roman" w:cs="Times New Roman"/>
          <w:sz w:val="24"/>
          <w:szCs w:val="24"/>
          <w:lang w:val="en-US"/>
        </w:rPr>
        <w:t>[</w:t>
      </w:r>
      <w:r w:rsidR="00FA0A5C" w:rsidRPr="00AE6B55">
        <w:rPr>
          <w:rFonts w:ascii="Times New Roman" w:hAnsi="Times New Roman" w:cs="Times New Roman"/>
          <w:sz w:val="24"/>
          <w:szCs w:val="24"/>
          <w:lang w:val="en-US"/>
        </w:rPr>
        <w:t>5</w:t>
      </w:r>
      <w:r w:rsidRPr="00AE6B55">
        <w:rPr>
          <w:rFonts w:ascii="Times New Roman" w:hAnsi="Times New Roman" w:cs="Times New Roman"/>
          <w:sz w:val="24"/>
          <w:szCs w:val="24"/>
          <w:lang w:val="en-US"/>
        </w:rPr>
        <w:t>]</w:t>
      </w:r>
    </w:p>
    <w:p w14:paraId="28AD5F53" w14:textId="1E2EC367" w:rsidR="00135BD4" w:rsidRPr="00AE6B55" w:rsidRDefault="00135BD4" w:rsidP="007E6105">
      <w:pPr>
        <w:spacing w:after="0" w:line="360" w:lineRule="auto"/>
        <w:ind w:firstLine="709"/>
        <w:jc w:val="both"/>
        <w:rPr>
          <w:rFonts w:ascii="Times New Roman" w:hAnsi="Times New Roman" w:cs="Times New Roman"/>
          <w:sz w:val="28"/>
          <w:szCs w:val="28"/>
          <w:lang w:val="en-US"/>
        </w:rPr>
      </w:pPr>
    </w:p>
    <w:p w14:paraId="545CF8D7" w14:textId="77777777" w:rsidR="00A06F1E" w:rsidRPr="00AE6B55" w:rsidRDefault="00A06F1E" w:rsidP="007E6105">
      <w:pPr>
        <w:spacing w:after="0" w:line="360" w:lineRule="auto"/>
        <w:ind w:firstLine="709"/>
        <w:jc w:val="both"/>
        <w:rPr>
          <w:rFonts w:ascii="Times New Roman" w:hAnsi="Times New Roman" w:cs="Times New Roman"/>
          <w:sz w:val="28"/>
          <w:szCs w:val="28"/>
        </w:rPr>
      </w:pPr>
      <w:r w:rsidRPr="00AE6B55">
        <w:rPr>
          <w:rFonts w:ascii="Times New Roman" w:hAnsi="Times New Roman" w:cs="Times New Roman"/>
          <w:sz w:val="28"/>
          <w:szCs w:val="28"/>
        </w:rPr>
        <w:t>Класична модель підприємництва включає, насамперед, оцінку наявних ресурсів з наступним їх раціональним використанням та є орієнтованою на «старі» ринки та супроводжується низьким ризиком і однаковими винагородами.</w:t>
      </w:r>
    </w:p>
    <w:p w14:paraId="27CAB826" w14:textId="6FB92586" w:rsidR="00A06F1E" w:rsidRPr="00AE6B55" w:rsidRDefault="00A06F1E" w:rsidP="007E6105">
      <w:pPr>
        <w:spacing w:after="0" w:line="360" w:lineRule="auto"/>
        <w:ind w:firstLine="709"/>
        <w:jc w:val="both"/>
        <w:rPr>
          <w:rFonts w:ascii="Times New Roman" w:hAnsi="Times New Roman" w:cs="Times New Roman"/>
          <w:sz w:val="28"/>
          <w:szCs w:val="28"/>
        </w:rPr>
      </w:pPr>
      <w:r w:rsidRPr="00AE6B55">
        <w:rPr>
          <w:rFonts w:ascii="Times New Roman" w:hAnsi="Times New Roman" w:cs="Times New Roman"/>
          <w:sz w:val="28"/>
          <w:szCs w:val="28"/>
        </w:rPr>
        <w:t>Інноваційна модель підприємництва базується на оцінці наявних і нових ресурсів, а також на залученні останніх. Водночас така модель стосується як «старих», так і «нових» ринків і товарів. Для неї є характерним середні</w:t>
      </w:r>
      <w:r w:rsidR="00135BD4" w:rsidRPr="00AE6B55">
        <w:rPr>
          <w:rFonts w:ascii="Times New Roman" w:hAnsi="Times New Roman" w:cs="Times New Roman"/>
          <w:sz w:val="28"/>
          <w:szCs w:val="28"/>
        </w:rPr>
        <w:t xml:space="preserve">й </w:t>
      </w:r>
      <w:r w:rsidRPr="00AE6B55">
        <w:rPr>
          <w:rFonts w:ascii="Times New Roman" w:hAnsi="Times New Roman" w:cs="Times New Roman"/>
          <w:sz w:val="28"/>
          <w:szCs w:val="28"/>
        </w:rPr>
        <w:t>ризик і середн</w:t>
      </w:r>
      <w:r w:rsidR="00135BD4" w:rsidRPr="00AE6B55">
        <w:rPr>
          <w:rFonts w:ascii="Times New Roman" w:hAnsi="Times New Roman" w:cs="Times New Roman"/>
          <w:sz w:val="28"/>
          <w:szCs w:val="28"/>
        </w:rPr>
        <w:t>я</w:t>
      </w:r>
      <w:r w:rsidRPr="00AE6B55">
        <w:rPr>
          <w:rFonts w:ascii="Times New Roman" w:hAnsi="Times New Roman" w:cs="Times New Roman"/>
          <w:sz w:val="28"/>
          <w:szCs w:val="28"/>
        </w:rPr>
        <w:t xml:space="preserve"> прибутковіст</w:t>
      </w:r>
      <w:r w:rsidR="00135BD4" w:rsidRPr="00AE6B55">
        <w:rPr>
          <w:rFonts w:ascii="Times New Roman" w:hAnsi="Times New Roman" w:cs="Times New Roman"/>
          <w:sz w:val="28"/>
          <w:szCs w:val="28"/>
        </w:rPr>
        <w:t xml:space="preserve">ь </w:t>
      </w:r>
      <w:r w:rsidRPr="00AE6B55">
        <w:rPr>
          <w:rFonts w:ascii="Times New Roman" w:hAnsi="Times New Roman" w:cs="Times New Roman"/>
          <w:sz w:val="28"/>
          <w:szCs w:val="28"/>
        </w:rPr>
        <w:t>на основі тривалості та стабільності. Модель бізнес-підприємництва</w:t>
      </w:r>
      <w:r w:rsidR="00135BD4" w:rsidRPr="00AE6B55">
        <w:rPr>
          <w:rFonts w:ascii="Times New Roman" w:hAnsi="Times New Roman" w:cs="Times New Roman"/>
          <w:sz w:val="28"/>
          <w:szCs w:val="28"/>
        </w:rPr>
        <w:t>, або венчурна, ґрунтується</w:t>
      </w:r>
      <w:r w:rsidRPr="00AE6B55">
        <w:rPr>
          <w:rFonts w:ascii="Times New Roman" w:hAnsi="Times New Roman" w:cs="Times New Roman"/>
          <w:sz w:val="28"/>
          <w:szCs w:val="28"/>
        </w:rPr>
        <w:t xml:space="preserve"> на оцінці потенціалу в цілому, на аналізі досягнень науки та новітніх технологій</w:t>
      </w:r>
      <w:r w:rsidR="00135BD4" w:rsidRPr="00AE6B55">
        <w:rPr>
          <w:rFonts w:ascii="Times New Roman" w:hAnsi="Times New Roman" w:cs="Times New Roman"/>
          <w:sz w:val="28"/>
          <w:szCs w:val="28"/>
        </w:rPr>
        <w:t xml:space="preserve">. Вона </w:t>
      </w:r>
      <w:r w:rsidRPr="00AE6B55">
        <w:rPr>
          <w:rFonts w:ascii="Times New Roman" w:hAnsi="Times New Roman" w:cs="Times New Roman"/>
          <w:sz w:val="28"/>
          <w:szCs w:val="28"/>
        </w:rPr>
        <w:t xml:space="preserve"> спрямована на «нові» та майбутні ринки та продукти, супроводжується високим ризиком, пропонує високі винагороди та характеризується динамізмом та </w:t>
      </w:r>
      <w:proofErr w:type="spellStart"/>
      <w:r w:rsidRPr="00AE6B55">
        <w:rPr>
          <w:rFonts w:ascii="Times New Roman" w:hAnsi="Times New Roman" w:cs="Times New Roman"/>
          <w:sz w:val="28"/>
          <w:szCs w:val="28"/>
        </w:rPr>
        <w:t>інноваційністю</w:t>
      </w:r>
      <w:proofErr w:type="spellEnd"/>
      <w:r w:rsidRPr="00AE6B55">
        <w:rPr>
          <w:rFonts w:ascii="Times New Roman" w:hAnsi="Times New Roman" w:cs="Times New Roman"/>
          <w:sz w:val="28"/>
          <w:szCs w:val="28"/>
        </w:rPr>
        <w:t xml:space="preserve">. </w:t>
      </w:r>
      <w:r w:rsidR="00135BD4" w:rsidRPr="00AE6B55">
        <w:rPr>
          <w:rFonts w:ascii="Times New Roman" w:hAnsi="Times New Roman" w:cs="Times New Roman"/>
          <w:sz w:val="28"/>
          <w:szCs w:val="28"/>
        </w:rPr>
        <w:t>За цієї моделі</w:t>
      </w:r>
      <w:r w:rsidRPr="00AE6B55">
        <w:rPr>
          <w:rFonts w:ascii="Times New Roman" w:hAnsi="Times New Roman" w:cs="Times New Roman"/>
          <w:sz w:val="28"/>
          <w:szCs w:val="28"/>
        </w:rPr>
        <w:t xml:space="preserve"> використову</w:t>
      </w:r>
      <w:r w:rsidR="00135BD4" w:rsidRPr="00AE6B55">
        <w:rPr>
          <w:rFonts w:ascii="Times New Roman" w:hAnsi="Times New Roman" w:cs="Times New Roman"/>
          <w:sz w:val="28"/>
          <w:szCs w:val="28"/>
        </w:rPr>
        <w:t>ються</w:t>
      </w:r>
      <w:r w:rsidRPr="00AE6B55">
        <w:rPr>
          <w:rFonts w:ascii="Times New Roman" w:hAnsi="Times New Roman" w:cs="Times New Roman"/>
          <w:sz w:val="28"/>
          <w:szCs w:val="28"/>
        </w:rPr>
        <w:t xml:space="preserve"> найсучасніші бізнес-ідеї та капітал, </w:t>
      </w:r>
      <w:proofErr w:type="spellStart"/>
      <w:r w:rsidRPr="00AE6B55">
        <w:rPr>
          <w:rFonts w:ascii="Times New Roman" w:hAnsi="Times New Roman" w:cs="Times New Roman"/>
          <w:sz w:val="28"/>
          <w:szCs w:val="28"/>
        </w:rPr>
        <w:t>орієнтованийна</w:t>
      </w:r>
      <w:proofErr w:type="spellEnd"/>
      <w:r w:rsidRPr="00AE6B55">
        <w:rPr>
          <w:rFonts w:ascii="Times New Roman" w:hAnsi="Times New Roman" w:cs="Times New Roman"/>
          <w:sz w:val="28"/>
          <w:szCs w:val="28"/>
        </w:rPr>
        <w:t xml:space="preserve"> високий ризик і високу віддачу. </w:t>
      </w:r>
    </w:p>
    <w:p w14:paraId="5BE3668E" w14:textId="2946605D" w:rsidR="00AB6A26" w:rsidRPr="00AE6B55" w:rsidRDefault="00AB6A26" w:rsidP="00AB6A26">
      <w:pPr>
        <w:spacing w:after="0" w:line="360" w:lineRule="auto"/>
        <w:ind w:firstLine="709"/>
        <w:jc w:val="both"/>
        <w:rPr>
          <w:rFonts w:ascii="Times New Roman" w:hAnsi="Times New Roman" w:cs="Times New Roman"/>
          <w:sz w:val="28"/>
          <w:szCs w:val="28"/>
        </w:rPr>
      </w:pPr>
      <w:r w:rsidRPr="00AE6B55">
        <w:rPr>
          <w:rFonts w:ascii="Times New Roman" w:hAnsi="Times New Roman" w:cs="Times New Roman"/>
          <w:sz w:val="28"/>
          <w:szCs w:val="28"/>
        </w:rPr>
        <w:lastRenderedPageBreak/>
        <w:t>Отже, малі підприємства та підприємництво загалом, є невід’ємною та обов’язковою складовою існування конкурентоспроможної ринкової економіки. По-при всі свої «мінуси» основою розвитку країн ринкової економіки є саме підприємництво і малі підприємства як найбільш масова, динамічна та гнучка форма комерційного ведення бізнесу. Безумовно, за своєю природою малі підприємства більше орієнтований на місцеві та локальні ринки. Саме тому, вирішальну роль у створенні сприятливих умов для зростання ефективності цього сектора економіки відіграє соціально-економічна політика місцевої влади.</w:t>
      </w:r>
    </w:p>
    <w:p w14:paraId="6AA2E61A" w14:textId="77777777" w:rsidR="000305FA" w:rsidRPr="00AE6B55" w:rsidRDefault="000305FA" w:rsidP="007E6105">
      <w:pPr>
        <w:spacing w:after="0" w:line="360" w:lineRule="auto"/>
        <w:ind w:firstLine="709"/>
        <w:jc w:val="both"/>
        <w:rPr>
          <w:rFonts w:ascii="Times New Roman" w:hAnsi="Times New Roman" w:cs="Times New Roman"/>
          <w:sz w:val="28"/>
          <w:szCs w:val="28"/>
        </w:rPr>
      </w:pPr>
    </w:p>
    <w:p w14:paraId="3548A067" w14:textId="59C68534" w:rsidR="00876DB6" w:rsidRPr="00AE6B55" w:rsidRDefault="00BC1136" w:rsidP="007E6105">
      <w:pPr>
        <w:spacing w:after="0" w:line="360" w:lineRule="auto"/>
        <w:ind w:firstLine="709"/>
        <w:jc w:val="both"/>
        <w:rPr>
          <w:rFonts w:ascii="Times New Roman" w:hAnsi="Times New Roman" w:cs="Times New Roman"/>
          <w:b/>
          <w:bCs/>
          <w:sz w:val="28"/>
          <w:szCs w:val="28"/>
        </w:rPr>
      </w:pPr>
      <w:r w:rsidRPr="00AE6B55">
        <w:rPr>
          <w:rFonts w:ascii="Times New Roman" w:hAnsi="Times New Roman" w:cs="Times New Roman"/>
          <w:b/>
          <w:bCs/>
          <w:sz w:val="28"/>
          <w:szCs w:val="28"/>
        </w:rPr>
        <w:t>1.2. Фактори, що визначають особливості менеджменту в малому бізнесі</w:t>
      </w:r>
    </w:p>
    <w:p w14:paraId="5C98BA41" w14:textId="7253F670" w:rsidR="005873B4" w:rsidRPr="00AE6B55" w:rsidRDefault="003C252C" w:rsidP="007E6105">
      <w:pPr>
        <w:spacing w:after="0" w:line="360" w:lineRule="auto"/>
        <w:ind w:firstLine="709"/>
        <w:jc w:val="both"/>
        <w:rPr>
          <w:rFonts w:ascii="Times New Roman" w:hAnsi="Times New Roman" w:cs="Times New Roman"/>
          <w:sz w:val="28"/>
          <w:szCs w:val="28"/>
        </w:rPr>
      </w:pPr>
      <w:r w:rsidRPr="00AE6B55">
        <w:rPr>
          <w:rFonts w:ascii="Times New Roman" w:hAnsi="Times New Roman" w:cs="Times New Roman"/>
          <w:sz w:val="28"/>
          <w:szCs w:val="28"/>
        </w:rPr>
        <w:t xml:space="preserve">Малі підприємства є досить специфічним об’єктом управління. До їх характеристик належать: невеликий масштаб діяльності, мобільність, порівняно невелика середньостатистична тривалість існування, низька стійкість до впливу зовнішнього середовища, відносно високий ступінь ризику. </w:t>
      </w:r>
      <w:r w:rsidRPr="00AE6B55">
        <w:rPr>
          <w:rFonts w:ascii="Times New Roman" w:hAnsi="Times New Roman" w:cs="Times New Roman"/>
          <w:sz w:val="28"/>
          <w:szCs w:val="28"/>
          <w:lang w:val="en-US"/>
        </w:rPr>
        <w:t>C</w:t>
      </w:r>
      <w:proofErr w:type="spellStart"/>
      <w:r w:rsidR="005873B4" w:rsidRPr="00AE6B55">
        <w:rPr>
          <w:rFonts w:ascii="Times New Roman" w:hAnsi="Times New Roman" w:cs="Times New Roman"/>
          <w:sz w:val="28"/>
          <w:szCs w:val="28"/>
        </w:rPr>
        <w:t>истематизовано</w:t>
      </w:r>
      <w:proofErr w:type="spellEnd"/>
      <w:r w:rsidR="005873B4" w:rsidRPr="00AE6B55">
        <w:rPr>
          <w:rFonts w:ascii="Times New Roman" w:hAnsi="Times New Roman" w:cs="Times New Roman"/>
          <w:sz w:val="28"/>
          <w:szCs w:val="28"/>
        </w:rPr>
        <w:t xml:space="preserve"> специфічні риси малих підприємств</w:t>
      </w:r>
      <w:r w:rsidRPr="00AE6B55">
        <w:rPr>
          <w:rFonts w:ascii="Times New Roman" w:hAnsi="Times New Roman" w:cs="Times New Roman"/>
          <w:sz w:val="28"/>
          <w:szCs w:val="28"/>
        </w:rPr>
        <w:t xml:space="preserve">, що впливають на їх менеджмент, наведено на </w:t>
      </w:r>
      <w:r w:rsidR="005873B4" w:rsidRPr="00AE6B55">
        <w:rPr>
          <w:rFonts w:ascii="Times New Roman" w:hAnsi="Times New Roman" w:cs="Times New Roman"/>
          <w:sz w:val="28"/>
          <w:szCs w:val="28"/>
        </w:rPr>
        <w:t xml:space="preserve">рис. </w:t>
      </w:r>
      <w:r w:rsidRPr="00AE6B55">
        <w:rPr>
          <w:rFonts w:ascii="Times New Roman" w:hAnsi="Times New Roman" w:cs="Times New Roman"/>
          <w:sz w:val="28"/>
          <w:szCs w:val="28"/>
        </w:rPr>
        <w:t>1.</w:t>
      </w:r>
      <w:r w:rsidR="00331A83" w:rsidRPr="00AE6B55">
        <w:rPr>
          <w:rFonts w:ascii="Times New Roman" w:hAnsi="Times New Roman" w:cs="Times New Roman"/>
          <w:sz w:val="28"/>
          <w:szCs w:val="28"/>
        </w:rPr>
        <w:t>4.</w:t>
      </w:r>
    </w:p>
    <w:p w14:paraId="2891894D" w14:textId="35F39EEB" w:rsidR="00331A83" w:rsidRPr="00AE6B55" w:rsidRDefault="00331A83" w:rsidP="00331A83">
      <w:pPr>
        <w:spacing w:after="0" w:line="360" w:lineRule="auto"/>
        <w:ind w:firstLine="709"/>
        <w:jc w:val="both"/>
        <w:rPr>
          <w:rFonts w:ascii="Times New Roman" w:hAnsi="Times New Roman" w:cs="Times New Roman"/>
          <w:sz w:val="28"/>
          <w:szCs w:val="28"/>
        </w:rPr>
      </w:pPr>
      <w:r w:rsidRPr="00AE6B55">
        <w:rPr>
          <w:rFonts w:ascii="Times New Roman" w:hAnsi="Times New Roman" w:cs="Times New Roman"/>
          <w:sz w:val="28"/>
          <w:szCs w:val="28"/>
        </w:rPr>
        <w:t>Тобто,  малі підприємства ма</w:t>
      </w:r>
      <w:r w:rsidRPr="00AE6B55">
        <w:rPr>
          <w:rFonts w:ascii="Times New Roman" w:hAnsi="Times New Roman" w:cs="Times New Roman"/>
          <w:sz w:val="28"/>
          <w:szCs w:val="28"/>
        </w:rPr>
        <w:softHyphen/>
        <w:t>ють власну специфіку, яка потребує і адаптова</w:t>
      </w:r>
      <w:r w:rsidRPr="00AE6B55">
        <w:rPr>
          <w:rFonts w:ascii="Times New Roman" w:hAnsi="Times New Roman" w:cs="Times New Roman"/>
          <w:sz w:val="28"/>
          <w:szCs w:val="28"/>
        </w:rPr>
        <w:softHyphen/>
        <w:t>ного управління. Саму специфіку менеджменту малих підприємств визначають такі риси та осо</w:t>
      </w:r>
      <w:r w:rsidRPr="00AE6B55">
        <w:rPr>
          <w:rFonts w:ascii="Times New Roman" w:hAnsi="Times New Roman" w:cs="Times New Roman"/>
          <w:sz w:val="28"/>
          <w:szCs w:val="28"/>
        </w:rPr>
        <w:softHyphen/>
        <w:t xml:space="preserve">бливості, як: </w:t>
      </w:r>
      <w:r w:rsidR="00BF03BF" w:rsidRPr="00BF03BF">
        <w:rPr>
          <w:rFonts w:ascii="Times New Roman" w:hAnsi="Times New Roman" w:cs="Times New Roman"/>
          <w:sz w:val="28"/>
          <w:szCs w:val="28"/>
        </w:rPr>
        <w:t>здатність швидко адаптуватися до вимог зовнішнього середовища; концентрація на виробництві вузькоспеціалізованої продукції; поєднання функцій управителя і власника</w:t>
      </w:r>
      <w:r w:rsidRPr="00AE6B55">
        <w:rPr>
          <w:rFonts w:ascii="Times New Roman" w:hAnsi="Times New Roman" w:cs="Times New Roman"/>
          <w:sz w:val="28"/>
          <w:szCs w:val="28"/>
        </w:rPr>
        <w:t xml:space="preserve">; свобода дій керівника; гнучка організаційна структура; відсутність необхідності дотримання процедур; нерідко відсутність плану й стратегії розвитку. </w:t>
      </w:r>
      <w:r w:rsidR="00BF03BF">
        <w:rPr>
          <w:rFonts w:ascii="Times New Roman" w:hAnsi="Times New Roman" w:cs="Times New Roman"/>
          <w:sz w:val="28"/>
          <w:szCs w:val="28"/>
        </w:rPr>
        <w:t>К</w:t>
      </w:r>
      <w:r w:rsidRPr="00AE6B55">
        <w:rPr>
          <w:rFonts w:ascii="Times New Roman" w:hAnsi="Times New Roman" w:cs="Times New Roman"/>
          <w:sz w:val="28"/>
          <w:szCs w:val="28"/>
        </w:rPr>
        <w:t xml:space="preserve">лючові аспекти управління малими підприємствами </w:t>
      </w:r>
      <w:r w:rsidR="00BF03BF">
        <w:rPr>
          <w:rFonts w:ascii="Times New Roman" w:hAnsi="Times New Roman" w:cs="Times New Roman"/>
          <w:sz w:val="28"/>
          <w:szCs w:val="28"/>
        </w:rPr>
        <w:t>наведено на рис</w:t>
      </w:r>
      <w:r w:rsidRPr="00AE6B55">
        <w:rPr>
          <w:rFonts w:ascii="Times New Roman" w:hAnsi="Times New Roman" w:cs="Times New Roman"/>
          <w:sz w:val="28"/>
          <w:szCs w:val="28"/>
        </w:rPr>
        <w:t>. 1.5.</w:t>
      </w:r>
    </w:p>
    <w:p w14:paraId="0A717C5D" w14:textId="46C99E44" w:rsidR="005873B4" w:rsidRPr="00AE6B55" w:rsidRDefault="000153B4" w:rsidP="005A3272">
      <w:pPr>
        <w:spacing w:after="0" w:line="360" w:lineRule="auto"/>
        <w:ind w:hanging="142"/>
        <w:jc w:val="both"/>
        <w:rPr>
          <w:rFonts w:ascii="Times New Roman" w:hAnsi="Times New Roman" w:cs="Times New Roman"/>
          <w:sz w:val="28"/>
          <w:szCs w:val="28"/>
        </w:rPr>
      </w:pPr>
      <w:r w:rsidRPr="00AE6B55">
        <w:rPr>
          <w:rFonts w:ascii="Times New Roman" w:hAnsi="Times New Roman" w:cs="Times New Roman"/>
          <w:noProof/>
          <w:sz w:val="28"/>
          <w:szCs w:val="28"/>
        </w:rPr>
        <w:lastRenderedPageBreak/>
        <w:drawing>
          <wp:inline distT="0" distB="0" distL="0" distR="0" wp14:anchorId="1ED8EEFE" wp14:editId="6C6262B9">
            <wp:extent cx="6120765" cy="6416702"/>
            <wp:effectExtent l="0" t="0" r="0" b="31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6364" cy="6422572"/>
                    </a:xfrm>
                    <a:prstGeom prst="rect">
                      <a:avLst/>
                    </a:prstGeom>
                    <a:noFill/>
                    <a:ln>
                      <a:noFill/>
                    </a:ln>
                  </pic:spPr>
                </pic:pic>
              </a:graphicData>
            </a:graphic>
          </wp:inline>
        </w:drawing>
      </w:r>
    </w:p>
    <w:p w14:paraId="69A79779" w14:textId="7D1A03DD" w:rsidR="005873B4" w:rsidRPr="00AE6B55" w:rsidRDefault="000153B4" w:rsidP="007E6105">
      <w:pPr>
        <w:spacing w:after="0" w:line="360" w:lineRule="auto"/>
        <w:ind w:firstLine="709"/>
        <w:jc w:val="both"/>
        <w:rPr>
          <w:rFonts w:ascii="Times New Roman" w:hAnsi="Times New Roman" w:cs="Times New Roman"/>
          <w:sz w:val="28"/>
          <w:szCs w:val="28"/>
        </w:rPr>
      </w:pPr>
      <w:r w:rsidRPr="00AE6B55">
        <w:rPr>
          <w:rFonts w:ascii="Times New Roman" w:hAnsi="Times New Roman" w:cs="Times New Roman"/>
          <w:b/>
          <w:bCs/>
          <w:sz w:val="28"/>
          <w:szCs w:val="28"/>
        </w:rPr>
        <w:t xml:space="preserve">Рис. </w:t>
      </w:r>
      <w:r w:rsidR="003C252C" w:rsidRPr="00AE6B55">
        <w:rPr>
          <w:rFonts w:ascii="Times New Roman" w:hAnsi="Times New Roman" w:cs="Times New Roman"/>
          <w:b/>
          <w:bCs/>
          <w:sz w:val="28"/>
          <w:szCs w:val="28"/>
        </w:rPr>
        <w:t>1</w:t>
      </w:r>
      <w:r w:rsidRPr="00AE6B55">
        <w:rPr>
          <w:rFonts w:ascii="Times New Roman" w:hAnsi="Times New Roman" w:cs="Times New Roman"/>
          <w:b/>
          <w:bCs/>
          <w:sz w:val="28"/>
          <w:szCs w:val="28"/>
        </w:rPr>
        <w:t>.</w:t>
      </w:r>
      <w:r w:rsidR="00331A83" w:rsidRPr="00AE6B55">
        <w:rPr>
          <w:rFonts w:ascii="Times New Roman" w:hAnsi="Times New Roman" w:cs="Times New Roman"/>
          <w:b/>
          <w:bCs/>
          <w:sz w:val="28"/>
          <w:szCs w:val="28"/>
        </w:rPr>
        <w:t>4.</w:t>
      </w:r>
      <w:r w:rsidRPr="00AE6B55">
        <w:rPr>
          <w:rFonts w:ascii="Times New Roman" w:hAnsi="Times New Roman" w:cs="Times New Roman"/>
          <w:b/>
          <w:bCs/>
          <w:sz w:val="28"/>
          <w:szCs w:val="28"/>
        </w:rPr>
        <w:t xml:space="preserve"> </w:t>
      </w:r>
      <w:r w:rsidR="003C252C" w:rsidRPr="00AE6B55">
        <w:rPr>
          <w:rFonts w:ascii="Times New Roman" w:hAnsi="Times New Roman" w:cs="Times New Roman"/>
          <w:b/>
          <w:bCs/>
          <w:sz w:val="28"/>
          <w:szCs w:val="28"/>
        </w:rPr>
        <w:t>С</w:t>
      </w:r>
      <w:r w:rsidRPr="00AE6B55">
        <w:rPr>
          <w:rFonts w:ascii="Times New Roman" w:hAnsi="Times New Roman" w:cs="Times New Roman"/>
          <w:b/>
          <w:bCs/>
          <w:sz w:val="28"/>
          <w:szCs w:val="28"/>
        </w:rPr>
        <w:t>пецифічні риси та особливості малих підприємств</w:t>
      </w:r>
      <w:r w:rsidR="003C252C" w:rsidRPr="00AE6B55">
        <w:rPr>
          <w:rFonts w:ascii="Times New Roman" w:hAnsi="Times New Roman" w:cs="Times New Roman"/>
          <w:b/>
          <w:bCs/>
          <w:sz w:val="28"/>
          <w:szCs w:val="28"/>
        </w:rPr>
        <w:t>, що формують їх систему менеджменту</w:t>
      </w:r>
    </w:p>
    <w:p w14:paraId="694304CF" w14:textId="1EDEE4E5" w:rsidR="005873B4" w:rsidRPr="00AE6B55" w:rsidRDefault="003C252C" w:rsidP="007E6105">
      <w:pPr>
        <w:spacing w:after="0" w:line="360" w:lineRule="auto"/>
        <w:ind w:firstLine="709"/>
        <w:jc w:val="both"/>
        <w:rPr>
          <w:rFonts w:ascii="Times New Roman" w:hAnsi="Times New Roman" w:cs="Times New Roman"/>
          <w:sz w:val="24"/>
          <w:szCs w:val="24"/>
          <w:lang w:val="en-US"/>
        </w:rPr>
      </w:pPr>
      <w:r w:rsidRPr="00AE6B55">
        <w:rPr>
          <w:rFonts w:ascii="Times New Roman" w:hAnsi="Times New Roman" w:cs="Times New Roman"/>
          <w:sz w:val="24"/>
          <w:szCs w:val="24"/>
        </w:rPr>
        <w:t xml:space="preserve">Примітка. Наведено за </w:t>
      </w:r>
      <w:r w:rsidR="004337D2" w:rsidRPr="00AE6B55">
        <w:rPr>
          <w:rFonts w:ascii="Times New Roman" w:hAnsi="Times New Roman" w:cs="Times New Roman"/>
          <w:sz w:val="24"/>
          <w:szCs w:val="24"/>
          <w:lang w:val="en-US"/>
        </w:rPr>
        <w:t>[</w:t>
      </w:r>
      <w:r w:rsidR="00FA0A5C" w:rsidRPr="00AE6B55">
        <w:rPr>
          <w:rFonts w:ascii="Times New Roman" w:hAnsi="Times New Roman" w:cs="Times New Roman"/>
          <w:sz w:val="24"/>
          <w:szCs w:val="24"/>
          <w:lang w:val="en-US"/>
        </w:rPr>
        <w:t>1</w:t>
      </w:r>
      <w:r w:rsidR="004337D2" w:rsidRPr="00AE6B55">
        <w:rPr>
          <w:rFonts w:ascii="Times New Roman" w:hAnsi="Times New Roman" w:cs="Times New Roman"/>
          <w:sz w:val="24"/>
          <w:szCs w:val="24"/>
          <w:lang w:val="en-US"/>
        </w:rPr>
        <w:t>]</w:t>
      </w:r>
    </w:p>
    <w:p w14:paraId="71E7BA0D" w14:textId="5FDECE8E" w:rsidR="003C252C" w:rsidRPr="00AE6B55" w:rsidRDefault="003C252C" w:rsidP="007E6105">
      <w:pPr>
        <w:spacing w:after="0" w:line="360" w:lineRule="auto"/>
        <w:ind w:firstLine="709"/>
        <w:jc w:val="both"/>
        <w:rPr>
          <w:rFonts w:ascii="Times New Roman" w:hAnsi="Times New Roman" w:cs="Times New Roman"/>
          <w:sz w:val="28"/>
          <w:szCs w:val="28"/>
        </w:rPr>
      </w:pPr>
    </w:p>
    <w:p w14:paraId="7FB0A845" w14:textId="77777777" w:rsidR="00331A83" w:rsidRPr="00AE6B55" w:rsidRDefault="00331A83" w:rsidP="00331A83">
      <w:pPr>
        <w:spacing w:after="0" w:line="360" w:lineRule="auto"/>
        <w:ind w:firstLine="709"/>
        <w:jc w:val="both"/>
        <w:rPr>
          <w:rFonts w:ascii="Times New Roman" w:hAnsi="Times New Roman" w:cs="Times New Roman"/>
          <w:sz w:val="28"/>
          <w:szCs w:val="28"/>
        </w:rPr>
      </w:pPr>
      <w:r w:rsidRPr="00AE6B55">
        <w:rPr>
          <w:rFonts w:ascii="Times New Roman" w:hAnsi="Times New Roman" w:cs="Times New Roman"/>
          <w:sz w:val="28"/>
          <w:szCs w:val="28"/>
        </w:rPr>
        <w:t>Доцільно також відмітити, що функціональні типи управління малим бізнесом включають в себе наступні аспекти:</w:t>
      </w:r>
    </w:p>
    <w:p w14:paraId="37346E7B" w14:textId="77777777" w:rsidR="00331A83" w:rsidRPr="00AE6B55" w:rsidRDefault="00331A83" w:rsidP="00331A83">
      <w:pPr>
        <w:pStyle w:val="a3"/>
        <w:numPr>
          <w:ilvl w:val="0"/>
          <w:numId w:val="11"/>
        </w:numPr>
        <w:tabs>
          <w:tab w:val="left" w:pos="709"/>
        </w:tabs>
        <w:spacing w:after="0" w:line="360" w:lineRule="auto"/>
        <w:ind w:left="0" w:firstLine="426"/>
        <w:jc w:val="both"/>
        <w:rPr>
          <w:rFonts w:ascii="Times New Roman" w:hAnsi="Times New Roman" w:cs="Times New Roman"/>
          <w:sz w:val="28"/>
          <w:szCs w:val="28"/>
        </w:rPr>
      </w:pPr>
      <w:r w:rsidRPr="00AE6B55">
        <w:rPr>
          <w:rFonts w:ascii="Times New Roman" w:hAnsi="Times New Roman" w:cs="Times New Roman"/>
          <w:sz w:val="28"/>
          <w:szCs w:val="28"/>
        </w:rPr>
        <w:t>глобальна політика, спрямована на ефективну діяльність;</w:t>
      </w:r>
    </w:p>
    <w:p w14:paraId="717F3D05" w14:textId="77777777" w:rsidR="00331A83" w:rsidRPr="00AE6B55" w:rsidRDefault="00331A83" w:rsidP="00331A83">
      <w:pPr>
        <w:pStyle w:val="a3"/>
        <w:numPr>
          <w:ilvl w:val="0"/>
          <w:numId w:val="11"/>
        </w:numPr>
        <w:tabs>
          <w:tab w:val="left" w:pos="709"/>
        </w:tabs>
        <w:spacing w:after="0" w:line="360" w:lineRule="auto"/>
        <w:ind w:left="0" w:firstLine="426"/>
        <w:jc w:val="both"/>
        <w:rPr>
          <w:rFonts w:ascii="Times New Roman" w:hAnsi="Times New Roman" w:cs="Times New Roman"/>
          <w:sz w:val="28"/>
          <w:szCs w:val="28"/>
        </w:rPr>
      </w:pPr>
      <w:r w:rsidRPr="00AE6B55">
        <w:rPr>
          <w:rFonts w:ascii="Times New Roman" w:hAnsi="Times New Roman" w:cs="Times New Roman"/>
          <w:sz w:val="28"/>
          <w:szCs w:val="28"/>
        </w:rPr>
        <w:lastRenderedPageBreak/>
        <w:t>вирішувати загальні проблеми, що виникають у процесі функціонування, щодо виробничих операцій, навчання персоналу, закупівель, збуту, постачання, фінансів, маркетингу, регулювання внутрішньогалузевих відносин, дослідження та розробки інноваційних продуктів, автоматизації обробки інформації.</w:t>
      </w:r>
    </w:p>
    <w:p w14:paraId="01A7067D" w14:textId="77777777" w:rsidR="00331A83" w:rsidRPr="00AE6B55" w:rsidRDefault="00331A83" w:rsidP="007E6105">
      <w:pPr>
        <w:spacing w:after="0" w:line="360" w:lineRule="auto"/>
        <w:ind w:firstLine="709"/>
        <w:jc w:val="both"/>
        <w:rPr>
          <w:rFonts w:ascii="Times New Roman" w:hAnsi="Times New Roman" w:cs="Times New Roman"/>
          <w:sz w:val="28"/>
          <w:szCs w:val="28"/>
        </w:rPr>
      </w:pPr>
    </w:p>
    <w:p w14:paraId="1B6C113B" w14:textId="77777777" w:rsidR="000F581C" w:rsidRPr="00AE6B55" w:rsidRDefault="000F581C" w:rsidP="00B5369A">
      <w:pPr>
        <w:spacing w:after="0" w:line="360" w:lineRule="auto"/>
        <w:jc w:val="center"/>
        <w:rPr>
          <w:rFonts w:ascii="Times New Roman" w:hAnsi="Times New Roman" w:cs="Times New Roman"/>
          <w:sz w:val="28"/>
          <w:szCs w:val="28"/>
        </w:rPr>
      </w:pPr>
      <w:r w:rsidRPr="00AE6B55">
        <w:rPr>
          <w:rFonts w:ascii="Times New Roman" w:hAnsi="Times New Roman" w:cs="Times New Roman"/>
          <w:noProof/>
          <w:sz w:val="28"/>
          <w:szCs w:val="28"/>
        </w:rPr>
        <w:drawing>
          <wp:inline distT="0" distB="0" distL="0" distR="0" wp14:anchorId="70278442" wp14:editId="60F1B950">
            <wp:extent cx="6021420" cy="2809037"/>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37317" cy="2816453"/>
                    </a:xfrm>
                    <a:prstGeom prst="rect">
                      <a:avLst/>
                    </a:prstGeom>
                    <a:noFill/>
                    <a:ln>
                      <a:noFill/>
                    </a:ln>
                  </pic:spPr>
                </pic:pic>
              </a:graphicData>
            </a:graphic>
          </wp:inline>
        </w:drawing>
      </w:r>
    </w:p>
    <w:p w14:paraId="1BDDC33A" w14:textId="41DBFA9A" w:rsidR="000F581C" w:rsidRPr="00AE6B55" w:rsidRDefault="000F581C" w:rsidP="000F581C">
      <w:pPr>
        <w:spacing w:after="0" w:line="360" w:lineRule="auto"/>
        <w:ind w:firstLine="709"/>
        <w:jc w:val="both"/>
        <w:rPr>
          <w:rFonts w:ascii="Times New Roman" w:hAnsi="Times New Roman" w:cs="Times New Roman"/>
          <w:sz w:val="28"/>
          <w:szCs w:val="28"/>
        </w:rPr>
      </w:pPr>
      <w:r w:rsidRPr="00AE6B55">
        <w:rPr>
          <w:rFonts w:ascii="Times New Roman" w:hAnsi="Times New Roman" w:cs="Times New Roman"/>
          <w:b/>
          <w:bCs/>
          <w:sz w:val="28"/>
          <w:szCs w:val="28"/>
        </w:rPr>
        <w:t xml:space="preserve">Рис. </w:t>
      </w:r>
      <w:r w:rsidR="00331A83" w:rsidRPr="00AE6B55">
        <w:rPr>
          <w:rFonts w:ascii="Times New Roman" w:hAnsi="Times New Roman" w:cs="Times New Roman"/>
          <w:b/>
          <w:bCs/>
          <w:sz w:val="28"/>
          <w:szCs w:val="28"/>
        </w:rPr>
        <w:t>1.5</w:t>
      </w:r>
      <w:r w:rsidRPr="00AE6B55">
        <w:rPr>
          <w:rFonts w:ascii="Times New Roman" w:hAnsi="Times New Roman" w:cs="Times New Roman"/>
          <w:b/>
          <w:bCs/>
          <w:sz w:val="28"/>
          <w:szCs w:val="28"/>
        </w:rPr>
        <w:t>. Основні аспекти управління малими підприємствами</w:t>
      </w:r>
    </w:p>
    <w:p w14:paraId="259743CA" w14:textId="62215080" w:rsidR="000F581C" w:rsidRPr="00AE6B55" w:rsidRDefault="000F581C" w:rsidP="000F581C">
      <w:pPr>
        <w:spacing w:after="0" w:line="360" w:lineRule="auto"/>
        <w:ind w:firstLine="709"/>
        <w:jc w:val="both"/>
        <w:rPr>
          <w:rFonts w:ascii="Times New Roman" w:hAnsi="Times New Roman" w:cs="Times New Roman"/>
          <w:sz w:val="24"/>
          <w:szCs w:val="24"/>
          <w:lang w:val="en-US"/>
        </w:rPr>
      </w:pPr>
      <w:r w:rsidRPr="00AE6B55">
        <w:rPr>
          <w:rFonts w:ascii="Times New Roman" w:hAnsi="Times New Roman" w:cs="Times New Roman"/>
          <w:sz w:val="24"/>
          <w:szCs w:val="24"/>
        </w:rPr>
        <w:t xml:space="preserve">Примітка. Наведено за </w:t>
      </w:r>
      <w:r w:rsidRPr="00AE6B55">
        <w:rPr>
          <w:rFonts w:ascii="Times New Roman" w:hAnsi="Times New Roman" w:cs="Times New Roman"/>
          <w:sz w:val="24"/>
          <w:szCs w:val="24"/>
          <w:lang w:val="en-US"/>
        </w:rPr>
        <w:t>[</w:t>
      </w:r>
      <w:r w:rsidR="00FA0A5C" w:rsidRPr="00AE6B55">
        <w:rPr>
          <w:rFonts w:ascii="Times New Roman" w:hAnsi="Times New Roman" w:cs="Times New Roman"/>
          <w:sz w:val="24"/>
          <w:szCs w:val="24"/>
          <w:lang w:val="en-US"/>
        </w:rPr>
        <w:t>6</w:t>
      </w:r>
      <w:r w:rsidRPr="00AE6B55">
        <w:rPr>
          <w:rFonts w:ascii="Times New Roman" w:hAnsi="Times New Roman" w:cs="Times New Roman"/>
          <w:sz w:val="24"/>
          <w:szCs w:val="24"/>
          <w:lang w:val="en-US"/>
        </w:rPr>
        <w:t>]</w:t>
      </w:r>
    </w:p>
    <w:p w14:paraId="37106D4E" w14:textId="77777777" w:rsidR="000F581C" w:rsidRPr="00AE6B55" w:rsidRDefault="000F581C" w:rsidP="000F581C">
      <w:pPr>
        <w:spacing w:after="0" w:line="360" w:lineRule="auto"/>
        <w:ind w:firstLine="709"/>
        <w:jc w:val="both"/>
        <w:rPr>
          <w:rFonts w:ascii="Times New Roman" w:hAnsi="Times New Roman" w:cs="Times New Roman"/>
          <w:sz w:val="28"/>
          <w:szCs w:val="28"/>
        </w:rPr>
      </w:pPr>
    </w:p>
    <w:p w14:paraId="5B31A552" w14:textId="3744B910" w:rsidR="000F581C" w:rsidRPr="00AE6B55" w:rsidRDefault="000F581C" w:rsidP="003F2C9D">
      <w:pPr>
        <w:pStyle w:val="a6"/>
        <w:spacing w:line="360" w:lineRule="auto"/>
        <w:ind w:firstLine="709"/>
        <w:jc w:val="both"/>
        <w:rPr>
          <w:color w:val="auto"/>
          <w:sz w:val="28"/>
          <w:szCs w:val="28"/>
        </w:rPr>
      </w:pPr>
      <w:r w:rsidRPr="00AE6B55">
        <w:rPr>
          <w:color w:val="auto"/>
          <w:sz w:val="28"/>
          <w:szCs w:val="28"/>
        </w:rPr>
        <w:t xml:space="preserve">Тобто, процес управління малим підприємством зазвичай </w:t>
      </w:r>
      <w:r w:rsidR="00AE6B55">
        <w:rPr>
          <w:color w:val="auto"/>
          <w:sz w:val="28"/>
          <w:szCs w:val="28"/>
        </w:rPr>
        <w:t>«</w:t>
      </w:r>
      <w:r w:rsidRPr="00AE6B55">
        <w:rPr>
          <w:color w:val="auto"/>
          <w:sz w:val="28"/>
          <w:szCs w:val="28"/>
        </w:rPr>
        <w:t>спрямований на вирішення таких управлінських і практичних завдань:</w:t>
      </w:r>
    </w:p>
    <w:p w14:paraId="1AA029E9" w14:textId="77777777" w:rsidR="000F581C" w:rsidRPr="00AE6B55" w:rsidRDefault="000F581C" w:rsidP="003F2C9D">
      <w:pPr>
        <w:pStyle w:val="a3"/>
        <w:numPr>
          <w:ilvl w:val="0"/>
          <w:numId w:val="11"/>
        </w:numPr>
        <w:tabs>
          <w:tab w:val="left" w:pos="709"/>
        </w:tabs>
        <w:spacing w:after="0" w:line="360" w:lineRule="auto"/>
        <w:ind w:left="0" w:firstLine="426"/>
        <w:jc w:val="both"/>
        <w:rPr>
          <w:rFonts w:ascii="Times New Roman" w:hAnsi="Times New Roman" w:cs="Times New Roman"/>
          <w:sz w:val="28"/>
          <w:szCs w:val="28"/>
        </w:rPr>
      </w:pPr>
      <w:r w:rsidRPr="00AE6B55">
        <w:rPr>
          <w:rFonts w:ascii="Times New Roman" w:hAnsi="Times New Roman" w:cs="Times New Roman"/>
          <w:sz w:val="28"/>
          <w:szCs w:val="28"/>
        </w:rPr>
        <w:t xml:space="preserve">планування та прогнозування комерційної діяльності; </w:t>
      </w:r>
    </w:p>
    <w:p w14:paraId="0D74916F" w14:textId="77777777" w:rsidR="000F581C" w:rsidRPr="00AE6B55" w:rsidRDefault="000F581C" w:rsidP="003F2C9D">
      <w:pPr>
        <w:pStyle w:val="a3"/>
        <w:numPr>
          <w:ilvl w:val="0"/>
          <w:numId w:val="11"/>
        </w:numPr>
        <w:tabs>
          <w:tab w:val="left" w:pos="709"/>
        </w:tabs>
        <w:spacing w:after="0" w:line="360" w:lineRule="auto"/>
        <w:ind w:left="0" w:firstLine="426"/>
        <w:jc w:val="both"/>
        <w:rPr>
          <w:rFonts w:ascii="Times New Roman" w:hAnsi="Times New Roman" w:cs="Times New Roman"/>
          <w:sz w:val="28"/>
          <w:szCs w:val="28"/>
        </w:rPr>
      </w:pPr>
      <w:r w:rsidRPr="00AE6B55">
        <w:rPr>
          <w:rFonts w:ascii="Times New Roman" w:hAnsi="Times New Roman" w:cs="Times New Roman"/>
          <w:sz w:val="28"/>
          <w:szCs w:val="28"/>
        </w:rPr>
        <w:t>розробка політики, стратегії, методології, тактики діяльності;</w:t>
      </w:r>
    </w:p>
    <w:p w14:paraId="4BFC153B" w14:textId="77777777" w:rsidR="000F581C" w:rsidRPr="00AE6B55" w:rsidRDefault="000F581C" w:rsidP="003F2C9D">
      <w:pPr>
        <w:pStyle w:val="a3"/>
        <w:numPr>
          <w:ilvl w:val="0"/>
          <w:numId w:val="11"/>
        </w:numPr>
        <w:tabs>
          <w:tab w:val="left" w:pos="709"/>
        </w:tabs>
        <w:spacing w:after="0" w:line="360" w:lineRule="auto"/>
        <w:ind w:left="0" w:firstLine="426"/>
        <w:jc w:val="both"/>
        <w:rPr>
          <w:rFonts w:ascii="Times New Roman" w:hAnsi="Times New Roman" w:cs="Times New Roman"/>
          <w:sz w:val="28"/>
          <w:szCs w:val="28"/>
        </w:rPr>
      </w:pPr>
      <w:r w:rsidRPr="00AE6B55">
        <w:rPr>
          <w:rFonts w:ascii="Times New Roman" w:hAnsi="Times New Roman" w:cs="Times New Roman"/>
          <w:sz w:val="28"/>
          <w:szCs w:val="28"/>
        </w:rPr>
        <w:t>визначення завдань для досягнення основної місії;</w:t>
      </w:r>
    </w:p>
    <w:p w14:paraId="20C76455" w14:textId="77777777" w:rsidR="000F581C" w:rsidRPr="00AE6B55" w:rsidRDefault="000F581C" w:rsidP="003F2C9D">
      <w:pPr>
        <w:pStyle w:val="a3"/>
        <w:numPr>
          <w:ilvl w:val="0"/>
          <w:numId w:val="11"/>
        </w:numPr>
        <w:tabs>
          <w:tab w:val="left" w:pos="709"/>
        </w:tabs>
        <w:spacing w:after="0" w:line="360" w:lineRule="auto"/>
        <w:ind w:left="0" w:firstLine="426"/>
        <w:jc w:val="both"/>
        <w:rPr>
          <w:rFonts w:ascii="Times New Roman" w:hAnsi="Times New Roman" w:cs="Times New Roman"/>
          <w:sz w:val="28"/>
          <w:szCs w:val="28"/>
        </w:rPr>
      </w:pPr>
      <w:r w:rsidRPr="00AE6B55">
        <w:rPr>
          <w:rFonts w:ascii="Times New Roman" w:hAnsi="Times New Roman" w:cs="Times New Roman"/>
          <w:sz w:val="28"/>
          <w:szCs w:val="28"/>
        </w:rPr>
        <w:t>організація, координація та контроль прийняття управлінських рішень;</w:t>
      </w:r>
    </w:p>
    <w:p w14:paraId="1C60D9F0" w14:textId="77777777" w:rsidR="000F581C" w:rsidRPr="00AE6B55" w:rsidRDefault="000F581C" w:rsidP="003F2C9D">
      <w:pPr>
        <w:pStyle w:val="a3"/>
        <w:numPr>
          <w:ilvl w:val="0"/>
          <w:numId w:val="11"/>
        </w:numPr>
        <w:tabs>
          <w:tab w:val="left" w:pos="709"/>
        </w:tabs>
        <w:spacing w:after="0" w:line="360" w:lineRule="auto"/>
        <w:ind w:left="0" w:firstLine="426"/>
        <w:jc w:val="both"/>
        <w:rPr>
          <w:rFonts w:ascii="Times New Roman" w:hAnsi="Times New Roman" w:cs="Times New Roman"/>
          <w:sz w:val="28"/>
          <w:szCs w:val="28"/>
        </w:rPr>
      </w:pPr>
      <w:r w:rsidRPr="00AE6B55">
        <w:rPr>
          <w:rFonts w:ascii="Times New Roman" w:hAnsi="Times New Roman" w:cs="Times New Roman"/>
          <w:sz w:val="28"/>
          <w:szCs w:val="28"/>
        </w:rPr>
        <w:t>мотивувати працівників і налагоджувати контакти між керівниками та підлеглими; підвищення кваліфікації персоналу;</w:t>
      </w:r>
    </w:p>
    <w:p w14:paraId="4A95837C" w14:textId="77777777" w:rsidR="000F581C" w:rsidRPr="00AE6B55" w:rsidRDefault="000F581C" w:rsidP="003F2C9D">
      <w:pPr>
        <w:pStyle w:val="a3"/>
        <w:numPr>
          <w:ilvl w:val="0"/>
          <w:numId w:val="11"/>
        </w:numPr>
        <w:tabs>
          <w:tab w:val="left" w:pos="709"/>
        </w:tabs>
        <w:spacing w:after="0" w:line="360" w:lineRule="auto"/>
        <w:ind w:left="0" w:firstLine="426"/>
        <w:jc w:val="both"/>
        <w:rPr>
          <w:rFonts w:ascii="Times New Roman" w:hAnsi="Times New Roman" w:cs="Times New Roman"/>
          <w:sz w:val="28"/>
          <w:szCs w:val="28"/>
        </w:rPr>
      </w:pPr>
      <w:r w:rsidRPr="00AE6B55">
        <w:rPr>
          <w:rFonts w:ascii="Times New Roman" w:hAnsi="Times New Roman" w:cs="Times New Roman"/>
          <w:sz w:val="28"/>
          <w:szCs w:val="28"/>
        </w:rPr>
        <w:t>інтерпретація тенденцій та оцінка результатів діяльності підприємства;</w:t>
      </w:r>
    </w:p>
    <w:p w14:paraId="64E207D5" w14:textId="3F4D2B62" w:rsidR="000F581C" w:rsidRPr="00AE6B55" w:rsidRDefault="000F581C" w:rsidP="003F2C9D">
      <w:pPr>
        <w:pStyle w:val="a3"/>
        <w:numPr>
          <w:ilvl w:val="0"/>
          <w:numId w:val="11"/>
        </w:numPr>
        <w:tabs>
          <w:tab w:val="left" w:pos="709"/>
        </w:tabs>
        <w:spacing w:after="0" w:line="360" w:lineRule="auto"/>
        <w:ind w:left="0" w:firstLine="426"/>
        <w:jc w:val="both"/>
        <w:rPr>
          <w:rFonts w:ascii="Times New Roman" w:hAnsi="Times New Roman" w:cs="Times New Roman"/>
          <w:sz w:val="28"/>
          <w:szCs w:val="28"/>
        </w:rPr>
      </w:pPr>
      <w:r w:rsidRPr="00AE6B55">
        <w:rPr>
          <w:rFonts w:ascii="Times New Roman" w:hAnsi="Times New Roman" w:cs="Times New Roman"/>
          <w:sz w:val="28"/>
          <w:szCs w:val="28"/>
        </w:rPr>
        <w:t>здійснення коригувальних заходів</w:t>
      </w:r>
      <w:r w:rsidR="00AE6B55">
        <w:rPr>
          <w:rFonts w:ascii="Times New Roman" w:hAnsi="Times New Roman" w:cs="Times New Roman"/>
          <w:sz w:val="28"/>
          <w:szCs w:val="28"/>
        </w:rPr>
        <w:t xml:space="preserve">» </w:t>
      </w:r>
      <w:r w:rsidR="00AE6B55">
        <w:rPr>
          <w:rFonts w:ascii="Times New Roman" w:hAnsi="Times New Roman" w:cs="Times New Roman"/>
          <w:sz w:val="28"/>
          <w:szCs w:val="28"/>
          <w:lang w:val="en-US"/>
        </w:rPr>
        <w:t>[1]</w:t>
      </w:r>
      <w:r w:rsidRPr="00AE6B55">
        <w:rPr>
          <w:rFonts w:ascii="Times New Roman" w:hAnsi="Times New Roman" w:cs="Times New Roman"/>
          <w:sz w:val="28"/>
          <w:szCs w:val="28"/>
        </w:rPr>
        <w:t>.</w:t>
      </w:r>
    </w:p>
    <w:p w14:paraId="4E5363C6" w14:textId="67193982" w:rsidR="000F581C" w:rsidRPr="00AE6B55" w:rsidRDefault="003F2C9D" w:rsidP="003F2C9D">
      <w:pPr>
        <w:pStyle w:val="a6"/>
        <w:spacing w:line="360" w:lineRule="auto"/>
        <w:ind w:firstLine="709"/>
        <w:jc w:val="both"/>
        <w:rPr>
          <w:color w:val="auto"/>
          <w:sz w:val="28"/>
          <w:szCs w:val="28"/>
        </w:rPr>
      </w:pPr>
      <w:r w:rsidRPr="00AE6B55">
        <w:rPr>
          <w:color w:val="auto"/>
          <w:sz w:val="28"/>
          <w:szCs w:val="28"/>
        </w:rPr>
        <w:t>Відтак</w:t>
      </w:r>
      <w:r w:rsidR="000F581C" w:rsidRPr="00AE6B55">
        <w:rPr>
          <w:color w:val="auto"/>
          <w:sz w:val="28"/>
          <w:szCs w:val="28"/>
        </w:rPr>
        <w:t xml:space="preserve">, довгострокове функціонування малого підприємства </w:t>
      </w:r>
      <w:r w:rsidR="000F581C" w:rsidRPr="00AE6B55">
        <w:rPr>
          <w:color w:val="auto"/>
          <w:sz w:val="28"/>
          <w:szCs w:val="28"/>
        </w:rPr>
        <w:lastRenderedPageBreak/>
        <w:t>забезпечується правильним вибором стратегічних напрямків, що сприяє його сталому розвитку, забезпеченню економічної безпеки, підвищенню конкурентоспроможності продукції чи послуг тощо.</w:t>
      </w:r>
    </w:p>
    <w:p w14:paraId="0C8307B8" w14:textId="6F21DDF8" w:rsidR="000153B4" w:rsidRPr="00AE6B55" w:rsidRDefault="00966723" w:rsidP="003F2C9D">
      <w:pPr>
        <w:pStyle w:val="a6"/>
        <w:spacing w:line="360" w:lineRule="auto"/>
        <w:ind w:firstLine="709"/>
        <w:jc w:val="both"/>
        <w:rPr>
          <w:color w:val="auto"/>
          <w:sz w:val="28"/>
          <w:szCs w:val="28"/>
        </w:rPr>
      </w:pPr>
      <w:r w:rsidRPr="00AE6B55">
        <w:rPr>
          <w:color w:val="auto"/>
          <w:sz w:val="28"/>
          <w:szCs w:val="28"/>
        </w:rPr>
        <w:t>Для реалізації згаданих стратегічних напрямків у</w:t>
      </w:r>
      <w:r w:rsidR="000153B4" w:rsidRPr="00AE6B55">
        <w:rPr>
          <w:color w:val="auto"/>
          <w:sz w:val="28"/>
          <w:szCs w:val="28"/>
        </w:rPr>
        <w:t xml:space="preserve">правління малими підприємствами </w:t>
      </w:r>
      <w:r w:rsidRPr="00AE6B55">
        <w:rPr>
          <w:color w:val="auto"/>
          <w:sz w:val="28"/>
          <w:szCs w:val="28"/>
        </w:rPr>
        <w:t xml:space="preserve">повинно </w:t>
      </w:r>
      <w:r w:rsidR="000153B4" w:rsidRPr="00AE6B55">
        <w:rPr>
          <w:color w:val="auto"/>
          <w:sz w:val="28"/>
          <w:szCs w:val="28"/>
        </w:rPr>
        <w:t>повністю відповіда</w:t>
      </w:r>
      <w:r w:rsidRPr="00AE6B55">
        <w:rPr>
          <w:color w:val="auto"/>
          <w:sz w:val="28"/>
          <w:szCs w:val="28"/>
        </w:rPr>
        <w:t>ти</w:t>
      </w:r>
      <w:r w:rsidR="000153B4" w:rsidRPr="00AE6B55">
        <w:rPr>
          <w:color w:val="auto"/>
          <w:sz w:val="28"/>
          <w:szCs w:val="28"/>
        </w:rPr>
        <w:t xml:space="preserve"> їхнім осо</w:t>
      </w:r>
      <w:r w:rsidR="000153B4" w:rsidRPr="00AE6B55">
        <w:rPr>
          <w:color w:val="auto"/>
          <w:sz w:val="28"/>
          <w:szCs w:val="28"/>
        </w:rPr>
        <w:softHyphen/>
        <w:t>бливостям (необхідністю швидко адаптуватися до змін, наявністю гнучкої організаційної струк</w:t>
      </w:r>
      <w:r w:rsidR="000153B4" w:rsidRPr="00AE6B55">
        <w:rPr>
          <w:color w:val="auto"/>
          <w:sz w:val="28"/>
          <w:szCs w:val="28"/>
        </w:rPr>
        <w:softHyphen/>
        <w:t>тури, високо мотивованих кадрів</w:t>
      </w:r>
      <w:r w:rsidRPr="00AE6B55">
        <w:rPr>
          <w:color w:val="auto"/>
          <w:sz w:val="28"/>
          <w:szCs w:val="28"/>
        </w:rPr>
        <w:t xml:space="preserve"> і т.д.</w:t>
      </w:r>
      <w:r w:rsidR="000153B4" w:rsidRPr="00AE6B55">
        <w:rPr>
          <w:color w:val="auto"/>
          <w:sz w:val="28"/>
          <w:szCs w:val="28"/>
        </w:rPr>
        <w:t xml:space="preserve">). </w:t>
      </w:r>
      <w:r w:rsidRPr="00AE6B55">
        <w:rPr>
          <w:color w:val="auto"/>
          <w:sz w:val="28"/>
          <w:szCs w:val="28"/>
        </w:rPr>
        <w:t>з причини цього,</w:t>
      </w:r>
      <w:r w:rsidR="000153B4" w:rsidRPr="00AE6B55">
        <w:rPr>
          <w:color w:val="auto"/>
          <w:sz w:val="28"/>
          <w:szCs w:val="28"/>
        </w:rPr>
        <w:t xml:space="preserve"> моделі та методи управління </w:t>
      </w:r>
      <w:r w:rsidRPr="00AE6B55">
        <w:rPr>
          <w:color w:val="auto"/>
          <w:sz w:val="28"/>
          <w:szCs w:val="28"/>
        </w:rPr>
        <w:t xml:space="preserve">малими підприємствами </w:t>
      </w:r>
      <w:r w:rsidR="000153B4" w:rsidRPr="00AE6B55">
        <w:rPr>
          <w:color w:val="auto"/>
          <w:sz w:val="28"/>
          <w:szCs w:val="28"/>
        </w:rPr>
        <w:t>мають свої визначальні риси, від яких залежить ефек</w:t>
      </w:r>
      <w:r w:rsidR="000153B4" w:rsidRPr="00AE6B55">
        <w:rPr>
          <w:color w:val="auto"/>
          <w:sz w:val="28"/>
          <w:szCs w:val="28"/>
        </w:rPr>
        <w:softHyphen/>
        <w:t>тивність такого управління.</w:t>
      </w:r>
    </w:p>
    <w:p w14:paraId="33C05D08" w14:textId="69B3B98F" w:rsidR="000153B4" w:rsidRPr="00AE6B55" w:rsidRDefault="00E4236C" w:rsidP="003F2C9D">
      <w:pPr>
        <w:pStyle w:val="a6"/>
        <w:spacing w:line="360" w:lineRule="auto"/>
        <w:ind w:firstLine="709"/>
        <w:jc w:val="both"/>
        <w:rPr>
          <w:color w:val="auto"/>
          <w:sz w:val="28"/>
          <w:szCs w:val="28"/>
        </w:rPr>
      </w:pPr>
      <w:r>
        <w:rPr>
          <w:color w:val="auto"/>
          <w:sz w:val="28"/>
          <w:szCs w:val="28"/>
        </w:rPr>
        <w:t>З</w:t>
      </w:r>
      <w:r w:rsidR="000153B4" w:rsidRPr="00AE6B55">
        <w:rPr>
          <w:color w:val="auto"/>
          <w:sz w:val="28"/>
          <w:szCs w:val="28"/>
        </w:rPr>
        <w:t xml:space="preserve">а структурою </w:t>
      </w:r>
      <w:r>
        <w:rPr>
          <w:color w:val="auto"/>
          <w:sz w:val="28"/>
          <w:szCs w:val="28"/>
        </w:rPr>
        <w:t>виділяють</w:t>
      </w:r>
      <w:r w:rsidR="000153B4" w:rsidRPr="00AE6B55">
        <w:rPr>
          <w:color w:val="auto"/>
          <w:sz w:val="28"/>
          <w:szCs w:val="28"/>
        </w:rPr>
        <w:t xml:space="preserve"> наступні мо</w:t>
      </w:r>
      <w:r w:rsidR="000153B4" w:rsidRPr="00AE6B55">
        <w:rPr>
          <w:color w:val="auto"/>
          <w:sz w:val="28"/>
          <w:szCs w:val="28"/>
        </w:rPr>
        <w:softHyphen/>
        <w:t xml:space="preserve">делі управління малим підприємством (табл. </w:t>
      </w:r>
      <w:r w:rsidR="00966723" w:rsidRPr="00AE6B55">
        <w:rPr>
          <w:color w:val="auto"/>
          <w:sz w:val="28"/>
          <w:szCs w:val="28"/>
        </w:rPr>
        <w:t>1.1</w:t>
      </w:r>
      <w:r w:rsidR="000153B4" w:rsidRPr="00AE6B55">
        <w:rPr>
          <w:color w:val="auto"/>
          <w:sz w:val="28"/>
          <w:szCs w:val="28"/>
        </w:rPr>
        <w:t>).</w:t>
      </w:r>
    </w:p>
    <w:p w14:paraId="2A43B7FE" w14:textId="681E25A4" w:rsidR="000153B4" w:rsidRPr="00AE6B55" w:rsidRDefault="000153B4" w:rsidP="003F2C9D">
      <w:pPr>
        <w:spacing w:after="0" w:line="360" w:lineRule="auto"/>
        <w:ind w:firstLine="709"/>
        <w:jc w:val="right"/>
        <w:rPr>
          <w:rFonts w:ascii="Times New Roman" w:hAnsi="Times New Roman" w:cs="Times New Roman"/>
          <w:i/>
          <w:iCs/>
          <w:sz w:val="28"/>
          <w:szCs w:val="28"/>
        </w:rPr>
      </w:pPr>
      <w:r w:rsidRPr="00AE6B55">
        <w:rPr>
          <w:rFonts w:ascii="Times New Roman" w:hAnsi="Times New Roman" w:cs="Times New Roman"/>
          <w:i/>
          <w:iCs/>
          <w:sz w:val="28"/>
          <w:szCs w:val="28"/>
        </w:rPr>
        <w:t xml:space="preserve">Таблиця </w:t>
      </w:r>
      <w:r w:rsidR="00966723" w:rsidRPr="00AE6B55">
        <w:rPr>
          <w:rFonts w:ascii="Times New Roman" w:hAnsi="Times New Roman" w:cs="Times New Roman"/>
          <w:i/>
          <w:iCs/>
          <w:sz w:val="28"/>
          <w:szCs w:val="28"/>
        </w:rPr>
        <w:t>1.1</w:t>
      </w:r>
    </w:p>
    <w:p w14:paraId="014E0C8A" w14:textId="730E4846" w:rsidR="000153B4" w:rsidRPr="00AE6B55" w:rsidRDefault="00E4236C" w:rsidP="003F2C9D">
      <w:pPr>
        <w:spacing w:after="0" w:line="360" w:lineRule="auto"/>
        <w:jc w:val="center"/>
        <w:rPr>
          <w:rFonts w:ascii="Times New Roman" w:hAnsi="Times New Roman" w:cs="Times New Roman"/>
          <w:b/>
          <w:bCs/>
          <w:sz w:val="28"/>
          <w:szCs w:val="28"/>
        </w:rPr>
      </w:pPr>
      <w:r>
        <w:rPr>
          <w:rFonts w:ascii="Times New Roman" w:hAnsi="Times New Roman" w:cs="Times New Roman"/>
          <w:b/>
          <w:bCs/>
          <w:sz w:val="28"/>
          <w:szCs w:val="28"/>
        </w:rPr>
        <w:t>М</w:t>
      </w:r>
      <w:r w:rsidR="000153B4" w:rsidRPr="00AE6B55">
        <w:rPr>
          <w:rFonts w:ascii="Times New Roman" w:hAnsi="Times New Roman" w:cs="Times New Roman"/>
          <w:b/>
          <w:bCs/>
          <w:sz w:val="28"/>
          <w:szCs w:val="28"/>
        </w:rPr>
        <w:t>одел</w:t>
      </w:r>
      <w:r>
        <w:rPr>
          <w:rFonts w:ascii="Times New Roman" w:hAnsi="Times New Roman" w:cs="Times New Roman"/>
          <w:b/>
          <w:bCs/>
          <w:sz w:val="28"/>
          <w:szCs w:val="28"/>
        </w:rPr>
        <w:t>і</w:t>
      </w:r>
      <w:r w:rsidR="000153B4" w:rsidRPr="00AE6B55">
        <w:rPr>
          <w:rFonts w:ascii="Times New Roman" w:hAnsi="Times New Roman" w:cs="Times New Roman"/>
          <w:b/>
          <w:bCs/>
          <w:sz w:val="28"/>
          <w:szCs w:val="28"/>
        </w:rPr>
        <w:t xml:space="preserve"> управління </w:t>
      </w:r>
      <w:r>
        <w:rPr>
          <w:rFonts w:ascii="Times New Roman" w:hAnsi="Times New Roman" w:cs="Times New Roman"/>
          <w:b/>
          <w:bCs/>
          <w:sz w:val="28"/>
          <w:szCs w:val="28"/>
        </w:rPr>
        <w:t>МП</w:t>
      </w:r>
    </w:p>
    <w:p w14:paraId="243E0542" w14:textId="77777777" w:rsidR="00966723" w:rsidRPr="00AE6B55" w:rsidRDefault="00966723" w:rsidP="007E6105">
      <w:pPr>
        <w:pStyle w:val="a6"/>
        <w:spacing w:line="218" w:lineRule="auto"/>
        <w:ind w:firstLine="709"/>
        <w:jc w:val="both"/>
        <w:rPr>
          <w:color w:val="auto"/>
          <w:sz w:val="28"/>
          <w:szCs w:val="28"/>
        </w:rPr>
      </w:pPr>
    </w:p>
    <w:p w14:paraId="640DEB74" w14:textId="4C004604" w:rsidR="00E4236C" w:rsidRDefault="00E4236C" w:rsidP="00E4236C">
      <w:pPr>
        <w:pStyle w:val="a6"/>
        <w:spacing w:line="372" w:lineRule="auto"/>
        <w:ind w:firstLine="0"/>
        <w:jc w:val="both"/>
        <w:rPr>
          <w:color w:val="auto"/>
          <w:sz w:val="28"/>
          <w:szCs w:val="28"/>
        </w:rPr>
      </w:pPr>
      <w:r>
        <w:rPr>
          <w:noProof/>
          <w:color w:val="auto"/>
          <w:sz w:val="28"/>
          <w:szCs w:val="28"/>
        </w:rPr>
        <w:drawing>
          <wp:inline distT="0" distB="0" distL="0" distR="0" wp14:anchorId="5A849EDE" wp14:editId="627168D1">
            <wp:extent cx="5926770" cy="4890977"/>
            <wp:effectExtent l="0" t="0" r="0" b="508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7388" cy="4907992"/>
                    </a:xfrm>
                    <a:prstGeom prst="rect">
                      <a:avLst/>
                    </a:prstGeom>
                    <a:noFill/>
                    <a:ln>
                      <a:noFill/>
                    </a:ln>
                  </pic:spPr>
                </pic:pic>
              </a:graphicData>
            </a:graphic>
          </wp:inline>
        </w:drawing>
      </w:r>
    </w:p>
    <w:p w14:paraId="1D08D919" w14:textId="3CD036BD" w:rsidR="00E4236C" w:rsidRDefault="009623FE" w:rsidP="009623FE">
      <w:pPr>
        <w:pStyle w:val="a6"/>
        <w:spacing w:line="372" w:lineRule="auto"/>
        <w:ind w:firstLine="0"/>
        <w:jc w:val="both"/>
        <w:rPr>
          <w:color w:val="auto"/>
          <w:sz w:val="28"/>
          <w:szCs w:val="28"/>
        </w:rPr>
      </w:pPr>
      <w:r>
        <w:rPr>
          <w:noProof/>
          <w:color w:val="auto"/>
          <w:sz w:val="28"/>
          <w:szCs w:val="28"/>
        </w:rPr>
        <w:lastRenderedPageBreak/>
        <w:drawing>
          <wp:inline distT="0" distB="0" distL="0" distR="0" wp14:anchorId="26A2B871" wp14:editId="41D54607">
            <wp:extent cx="5953395" cy="6966857"/>
            <wp:effectExtent l="0" t="0" r="9525" b="571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73333" cy="6990189"/>
                    </a:xfrm>
                    <a:prstGeom prst="rect">
                      <a:avLst/>
                    </a:prstGeom>
                    <a:noFill/>
                    <a:ln>
                      <a:noFill/>
                    </a:ln>
                  </pic:spPr>
                </pic:pic>
              </a:graphicData>
            </a:graphic>
          </wp:inline>
        </w:drawing>
      </w:r>
    </w:p>
    <w:p w14:paraId="5550EE79" w14:textId="77777777" w:rsidR="009623FE" w:rsidRPr="00AE6B55" w:rsidRDefault="009623FE" w:rsidP="009623FE">
      <w:pPr>
        <w:spacing w:after="0" w:line="360" w:lineRule="auto"/>
        <w:ind w:firstLine="709"/>
        <w:jc w:val="both"/>
        <w:rPr>
          <w:rFonts w:ascii="Times New Roman" w:hAnsi="Times New Roman" w:cs="Times New Roman"/>
          <w:sz w:val="24"/>
          <w:szCs w:val="24"/>
          <w:lang w:val="en-US"/>
        </w:rPr>
      </w:pPr>
      <w:r w:rsidRPr="00AE6B55">
        <w:rPr>
          <w:rFonts w:ascii="Times New Roman" w:hAnsi="Times New Roman" w:cs="Times New Roman"/>
          <w:sz w:val="24"/>
          <w:szCs w:val="24"/>
        </w:rPr>
        <w:t>Примітка. Наведено за</w:t>
      </w:r>
      <w:r>
        <w:rPr>
          <w:rFonts w:ascii="Times New Roman" w:hAnsi="Times New Roman" w:cs="Times New Roman"/>
          <w:sz w:val="24"/>
          <w:szCs w:val="24"/>
        </w:rPr>
        <w:t>»</w:t>
      </w:r>
      <w:r w:rsidRPr="00AE6B55">
        <w:rPr>
          <w:rFonts w:ascii="Times New Roman" w:hAnsi="Times New Roman" w:cs="Times New Roman"/>
          <w:sz w:val="24"/>
          <w:szCs w:val="24"/>
        </w:rPr>
        <w:t xml:space="preserve"> </w:t>
      </w:r>
      <w:r w:rsidRPr="00AE6B55">
        <w:rPr>
          <w:rFonts w:ascii="Times New Roman" w:hAnsi="Times New Roman" w:cs="Times New Roman"/>
          <w:sz w:val="24"/>
          <w:szCs w:val="24"/>
          <w:lang w:val="en-US"/>
        </w:rPr>
        <w:t>[1]</w:t>
      </w:r>
    </w:p>
    <w:p w14:paraId="600912C7" w14:textId="77777777" w:rsidR="009623FE" w:rsidRDefault="009623FE" w:rsidP="00331A83">
      <w:pPr>
        <w:pStyle w:val="a6"/>
        <w:spacing w:line="372" w:lineRule="auto"/>
        <w:ind w:firstLine="709"/>
        <w:jc w:val="both"/>
        <w:rPr>
          <w:color w:val="auto"/>
          <w:sz w:val="28"/>
          <w:szCs w:val="28"/>
        </w:rPr>
      </w:pPr>
    </w:p>
    <w:p w14:paraId="66F4F8D1" w14:textId="569CACFD" w:rsidR="001D349C" w:rsidRPr="00AE6B55" w:rsidRDefault="00801459" w:rsidP="00331A83">
      <w:pPr>
        <w:pStyle w:val="a6"/>
        <w:spacing w:line="372" w:lineRule="auto"/>
        <w:ind w:firstLine="709"/>
        <w:jc w:val="both"/>
        <w:rPr>
          <w:color w:val="auto"/>
          <w:sz w:val="28"/>
          <w:szCs w:val="28"/>
        </w:rPr>
      </w:pPr>
      <w:r w:rsidRPr="00AE6B55">
        <w:rPr>
          <w:color w:val="auto"/>
          <w:sz w:val="28"/>
          <w:szCs w:val="28"/>
        </w:rPr>
        <w:t>О</w:t>
      </w:r>
      <w:r w:rsidR="001D349C" w:rsidRPr="00AE6B55">
        <w:rPr>
          <w:color w:val="auto"/>
          <w:sz w:val="28"/>
          <w:szCs w:val="28"/>
        </w:rPr>
        <w:t>сновними факторами, що впливають на систем</w:t>
      </w:r>
      <w:r w:rsidR="00984D64">
        <w:rPr>
          <w:color w:val="auto"/>
          <w:sz w:val="28"/>
          <w:szCs w:val="28"/>
        </w:rPr>
        <w:t>у</w:t>
      </w:r>
      <w:r w:rsidR="001D349C" w:rsidRPr="00AE6B55">
        <w:rPr>
          <w:color w:val="auto"/>
          <w:sz w:val="28"/>
          <w:szCs w:val="28"/>
        </w:rPr>
        <w:t xml:space="preserve"> </w:t>
      </w:r>
      <w:r w:rsidR="00984D64">
        <w:rPr>
          <w:color w:val="auto"/>
          <w:sz w:val="28"/>
          <w:szCs w:val="28"/>
        </w:rPr>
        <w:t>менеджменту</w:t>
      </w:r>
      <w:r w:rsidR="001D349C" w:rsidRPr="00AE6B55">
        <w:rPr>
          <w:color w:val="auto"/>
          <w:sz w:val="28"/>
          <w:szCs w:val="28"/>
        </w:rPr>
        <w:t xml:space="preserve"> мали</w:t>
      </w:r>
      <w:r w:rsidR="00984D64">
        <w:rPr>
          <w:color w:val="auto"/>
          <w:sz w:val="28"/>
          <w:szCs w:val="28"/>
        </w:rPr>
        <w:t>х</w:t>
      </w:r>
      <w:r w:rsidR="001D349C" w:rsidRPr="00AE6B55">
        <w:rPr>
          <w:color w:val="auto"/>
          <w:sz w:val="28"/>
          <w:szCs w:val="28"/>
        </w:rPr>
        <w:t xml:space="preserve"> підприємств, є: тип підприємства, сфера діяльності, бізнес-цілі, внутрішній потенціал підприємства, стан ринкової ситуації, </w:t>
      </w:r>
      <w:r w:rsidR="006E626C" w:rsidRPr="00AE6B55">
        <w:rPr>
          <w:color w:val="auto"/>
          <w:sz w:val="28"/>
          <w:szCs w:val="28"/>
        </w:rPr>
        <w:t>якість персоналу. При цьому р</w:t>
      </w:r>
      <w:r w:rsidR="001D349C" w:rsidRPr="00AE6B55">
        <w:rPr>
          <w:color w:val="auto"/>
          <w:sz w:val="28"/>
          <w:szCs w:val="28"/>
        </w:rPr>
        <w:t xml:space="preserve">аціональна структура управління малими підприємствами повинна </w:t>
      </w:r>
      <w:r w:rsidR="001D349C" w:rsidRPr="00AE6B55">
        <w:rPr>
          <w:color w:val="auto"/>
          <w:sz w:val="28"/>
          <w:szCs w:val="28"/>
        </w:rPr>
        <w:lastRenderedPageBreak/>
        <w:t>передбачати чіткий розподіл усіх функцій управління між відповідними ланками</w:t>
      </w:r>
      <w:r w:rsidR="006E626C" w:rsidRPr="00AE6B55">
        <w:rPr>
          <w:color w:val="auto"/>
          <w:sz w:val="28"/>
          <w:szCs w:val="28"/>
        </w:rPr>
        <w:t xml:space="preserve"> управління, орієнтуватись на</w:t>
      </w:r>
      <w:r w:rsidR="001D349C" w:rsidRPr="00AE6B55">
        <w:rPr>
          <w:color w:val="auto"/>
          <w:sz w:val="28"/>
          <w:szCs w:val="28"/>
        </w:rPr>
        <w:t xml:space="preserve"> </w:t>
      </w:r>
      <w:r w:rsidR="006E626C" w:rsidRPr="00AE6B55">
        <w:rPr>
          <w:color w:val="auto"/>
          <w:sz w:val="28"/>
          <w:szCs w:val="28"/>
        </w:rPr>
        <w:t xml:space="preserve">їх </w:t>
      </w:r>
      <w:r w:rsidR="001D349C" w:rsidRPr="00AE6B55">
        <w:rPr>
          <w:color w:val="auto"/>
          <w:sz w:val="28"/>
          <w:szCs w:val="28"/>
        </w:rPr>
        <w:t>мінімальн</w:t>
      </w:r>
      <w:r w:rsidR="006E626C" w:rsidRPr="00AE6B55">
        <w:rPr>
          <w:color w:val="auto"/>
          <w:sz w:val="28"/>
          <w:szCs w:val="28"/>
        </w:rPr>
        <w:t>у</w:t>
      </w:r>
      <w:r w:rsidR="001D349C" w:rsidRPr="00AE6B55">
        <w:rPr>
          <w:color w:val="auto"/>
          <w:sz w:val="28"/>
          <w:szCs w:val="28"/>
        </w:rPr>
        <w:t xml:space="preserve"> кількість</w:t>
      </w:r>
      <w:r w:rsidR="006E626C" w:rsidRPr="00AE6B55">
        <w:rPr>
          <w:color w:val="auto"/>
          <w:sz w:val="28"/>
          <w:szCs w:val="28"/>
        </w:rPr>
        <w:t>.</w:t>
      </w:r>
    </w:p>
    <w:p w14:paraId="475100AB" w14:textId="4D436F77" w:rsidR="00801459" w:rsidRPr="00AE6B55" w:rsidRDefault="00801459" w:rsidP="00331A83">
      <w:pPr>
        <w:pStyle w:val="a6"/>
        <w:spacing w:line="372" w:lineRule="auto"/>
        <w:ind w:firstLine="709"/>
        <w:jc w:val="both"/>
        <w:rPr>
          <w:color w:val="auto"/>
          <w:sz w:val="28"/>
          <w:szCs w:val="28"/>
        </w:rPr>
      </w:pPr>
      <w:r w:rsidRPr="00AE6B55">
        <w:rPr>
          <w:color w:val="auto"/>
          <w:sz w:val="28"/>
          <w:szCs w:val="28"/>
        </w:rPr>
        <w:t xml:space="preserve">Підсумовуючи зазначимо, що ефективність розвитку малого підприємництва залежить від багатьох факторів і насамперед від рівня підготовки керівника (власника) до ведення бізнесу. Нерідко недостатня професійна підготовка керівників є однією з основних причин неуспішності малого бізнесу. </w:t>
      </w:r>
      <w:r w:rsidR="008A6C75">
        <w:rPr>
          <w:color w:val="auto"/>
          <w:sz w:val="28"/>
          <w:szCs w:val="28"/>
        </w:rPr>
        <w:t>«</w:t>
      </w:r>
      <w:r w:rsidRPr="00AE6B55">
        <w:rPr>
          <w:color w:val="auto"/>
          <w:sz w:val="28"/>
          <w:szCs w:val="28"/>
        </w:rPr>
        <w:t>Специфіка успішного підприємництва в малому бізнесі полягає в багатогранній діяльності підприємця, який ризикнув відкрити і вести свій бізнес і готовий нести відповідальність за результати своєї діяльності. Підприємець у малому бізнесі має поєднувати в собі кілька функцій: він одночасно є менеджером, економістом, маркетологом, фінансистом, юристом і повинен самостійно приймати рішення, враховуючи кожну з перерахованих ролей. Керівник повинен мати професійну кваліфікацію, яка дозволяє щоденно й ефективно контролювати, оцінювати та керувати роботою підлеглих у конкретних робочих ситуаціях, пояснюючи чи навіть демонструючи відповідні дії</w:t>
      </w:r>
      <w:r w:rsidR="008A6C75">
        <w:rPr>
          <w:color w:val="auto"/>
          <w:sz w:val="28"/>
          <w:szCs w:val="28"/>
        </w:rPr>
        <w:t>»</w:t>
      </w:r>
      <w:r w:rsidR="00B91FDD" w:rsidRPr="00AE6B55">
        <w:rPr>
          <w:color w:val="auto"/>
          <w:sz w:val="28"/>
          <w:szCs w:val="28"/>
        </w:rPr>
        <w:t xml:space="preserve"> [</w:t>
      </w:r>
      <w:r w:rsidR="00FA0A5C" w:rsidRPr="00AE6B55">
        <w:rPr>
          <w:color w:val="auto"/>
          <w:sz w:val="28"/>
          <w:szCs w:val="28"/>
          <w:lang w:val="en-US"/>
        </w:rPr>
        <w:t>23</w:t>
      </w:r>
      <w:r w:rsidR="00B91FDD" w:rsidRPr="00AE6B55">
        <w:rPr>
          <w:color w:val="auto"/>
          <w:sz w:val="28"/>
          <w:szCs w:val="28"/>
        </w:rPr>
        <w:t>]</w:t>
      </w:r>
      <w:r w:rsidR="008A6C75">
        <w:rPr>
          <w:color w:val="auto"/>
          <w:sz w:val="28"/>
          <w:szCs w:val="28"/>
        </w:rPr>
        <w:t>.</w:t>
      </w:r>
    </w:p>
    <w:p w14:paraId="74F2FD82" w14:textId="77777777" w:rsidR="006E626C" w:rsidRPr="00AE6B55" w:rsidRDefault="006E626C" w:rsidP="00331A83">
      <w:pPr>
        <w:pStyle w:val="a6"/>
        <w:spacing w:line="372" w:lineRule="auto"/>
        <w:ind w:firstLine="709"/>
        <w:jc w:val="both"/>
        <w:rPr>
          <w:color w:val="auto"/>
          <w:sz w:val="28"/>
          <w:szCs w:val="28"/>
        </w:rPr>
      </w:pPr>
    </w:p>
    <w:p w14:paraId="0E2F7F15" w14:textId="7D747969" w:rsidR="005A6E11" w:rsidRPr="00AE6B55" w:rsidRDefault="005A6E11" w:rsidP="00331A83">
      <w:pPr>
        <w:spacing w:after="0" w:line="372" w:lineRule="auto"/>
        <w:ind w:firstLine="709"/>
        <w:jc w:val="both"/>
        <w:rPr>
          <w:rFonts w:ascii="Times New Roman" w:hAnsi="Times New Roman" w:cs="Times New Roman"/>
          <w:b/>
          <w:bCs/>
          <w:sz w:val="28"/>
          <w:szCs w:val="28"/>
        </w:rPr>
      </w:pPr>
      <w:r w:rsidRPr="00AE6B55">
        <w:rPr>
          <w:rFonts w:ascii="Times New Roman" w:hAnsi="Times New Roman" w:cs="Times New Roman"/>
          <w:b/>
          <w:bCs/>
          <w:sz w:val="28"/>
          <w:szCs w:val="28"/>
        </w:rPr>
        <w:t>Висновки до розділу 1</w:t>
      </w:r>
    </w:p>
    <w:p w14:paraId="7C698A5A" w14:textId="111E9708" w:rsidR="00984D64" w:rsidRPr="00AE6B55" w:rsidRDefault="00984D64" w:rsidP="00984D64">
      <w:pPr>
        <w:spacing w:after="0" w:line="372" w:lineRule="auto"/>
        <w:ind w:firstLine="709"/>
        <w:jc w:val="both"/>
        <w:rPr>
          <w:rFonts w:ascii="Times New Roman" w:hAnsi="Times New Roman" w:cs="Times New Roman"/>
          <w:sz w:val="28"/>
          <w:szCs w:val="28"/>
        </w:rPr>
      </w:pPr>
      <w:r>
        <w:rPr>
          <w:rFonts w:ascii="Times New Roman" w:hAnsi="Times New Roman" w:cs="Times New Roman"/>
          <w:sz w:val="28"/>
          <w:szCs w:val="28"/>
        </w:rPr>
        <w:t>М</w:t>
      </w:r>
      <w:r w:rsidRPr="00AE6B55">
        <w:rPr>
          <w:rFonts w:ascii="Times New Roman" w:hAnsi="Times New Roman" w:cs="Times New Roman"/>
          <w:sz w:val="28"/>
          <w:szCs w:val="28"/>
        </w:rPr>
        <w:t xml:space="preserve">алі підприємства забезпечують </w:t>
      </w:r>
      <w:proofErr w:type="spellStart"/>
      <w:r w:rsidRPr="00AE6B55">
        <w:rPr>
          <w:rFonts w:ascii="Times New Roman" w:hAnsi="Times New Roman" w:cs="Times New Roman"/>
          <w:sz w:val="28"/>
          <w:szCs w:val="28"/>
        </w:rPr>
        <w:t>каталізацію</w:t>
      </w:r>
      <w:proofErr w:type="spellEnd"/>
      <w:r w:rsidRPr="00AE6B55">
        <w:rPr>
          <w:rFonts w:ascii="Times New Roman" w:hAnsi="Times New Roman" w:cs="Times New Roman"/>
          <w:sz w:val="28"/>
          <w:szCs w:val="28"/>
        </w:rPr>
        <w:t xml:space="preserve"> конкурентних процесів, швидко реагують на зміни ринкової ситуації, протидіють потенційному та реальному зростанню безробіття, а також активізують інноваційні процеси. Найважливішою рисою, на тлі якої відбувається процес розвитку сектору малого бізнесу у світовій практиці, є потужна підтримка держави.</w:t>
      </w:r>
    </w:p>
    <w:p w14:paraId="4265D174" w14:textId="77ED984D" w:rsidR="00E0529E" w:rsidRPr="00AE6B55" w:rsidRDefault="00984D64" w:rsidP="00984D64">
      <w:pPr>
        <w:spacing w:after="0" w:line="372" w:lineRule="auto"/>
        <w:ind w:firstLine="709"/>
        <w:jc w:val="both"/>
        <w:rPr>
          <w:rFonts w:ascii="Times New Roman" w:hAnsi="Times New Roman" w:cs="Times New Roman"/>
          <w:sz w:val="28"/>
          <w:szCs w:val="28"/>
        </w:rPr>
      </w:pPr>
      <w:r w:rsidRPr="00AE6B55">
        <w:rPr>
          <w:rFonts w:ascii="Times New Roman" w:hAnsi="Times New Roman" w:cs="Times New Roman"/>
          <w:sz w:val="28"/>
          <w:szCs w:val="28"/>
        </w:rPr>
        <w:t>Створення малого бізнесу як основи підприємництва є складним і суперечливим процесом, який містить сукупність різноманітних взаємопов’язаних елементів. Вони мають свою специфіку, закономірності, логіку та історичний розвиток</w:t>
      </w:r>
    </w:p>
    <w:p w14:paraId="10A75031" w14:textId="77777777" w:rsidR="000B2DAF" w:rsidRPr="00AE6B55" w:rsidRDefault="000B2DAF" w:rsidP="007E6105">
      <w:pPr>
        <w:spacing w:after="0" w:line="360" w:lineRule="auto"/>
        <w:ind w:firstLine="709"/>
        <w:jc w:val="both"/>
        <w:rPr>
          <w:rFonts w:ascii="Times New Roman" w:hAnsi="Times New Roman" w:cs="Times New Roman"/>
          <w:sz w:val="28"/>
          <w:szCs w:val="28"/>
        </w:rPr>
      </w:pPr>
      <w:r w:rsidRPr="00AE6B55">
        <w:rPr>
          <w:rFonts w:ascii="Times New Roman" w:hAnsi="Times New Roman" w:cs="Times New Roman"/>
          <w:sz w:val="28"/>
          <w:szCs w:val="28"/>
        </w:rPr>
        <w:br w:type="page"/>
      </w:r>
    </w:p>
    <w:p w14:paraId="4BC62329" w14:textId="77777777" w:rsidR="00E32038" w:rsidRPr="00AE6B55" w:rsidRDefault="00B36FDA" w:rsidP="00E32038">
      <w:pPr>
        <w:spacing w:after="0" w:line="360" w:lineRule="auto"/>
        <w:jc w:val="center"/>
        <w:rPr>
          <w:rFonts w:ascii="Times New Roman" w:hAnsi="Times New Roman" w:cs="Times New Roman"/>
          <w:b/>
          <w:bCs/>
          <w:sz w:val="28"/>
          <w:szCs w:val="28"/>
        </w:rPr>
      </w:pPr>
      <w:r w:rsidRPr="00AE6B55">
        <w:rPr>
          <w:rFonts w:ascii="Times New Roman" w:hAnsi="Times New Roman" w:cs="Times New Roman"/>
          <w:b/>
          <w:bCs/>
          <w:sz w:val="28"/>
          <w:szCs w:val="28"/>
        </w:rPr>
        <w:lastRenderedPageBreak/>
        <w:t>РОЗДІЛ 2</w:t>
      </w:r>
    </w:p>
    <w:p w14:paraId="43B4C156" w14:textId="21BFB958" w:rsidR="00B36FDA" w:rsidRPr="00AE6B55" w:rsidRDefault="00B36FDA" w:rsidP="00E32038">
      <w:pPr>
        <w:spacing w:after="0" w:line="360" w:lineRule="auto"/>
        <w:jc w:val="center"/>
        <w:rPr>
          <w:rFonts w:ascii="Times New Roman" w:hAnsi="Times New Roman" w:cs="Times New Roman"/>
          <w:b/>
          <w:bCs/>
          <w:sz w:val="28"/>
          <w:szCs w:val="28"/>
        </w:rPr>
      </w:pPr>
      <w:r w:rsidRPr="00AE6B55">
        <w:rPr>
          <w:rFonts w:ascii="Times New Roman" w:hAnsi="Times New Roman" w:cs="Times New Roman"/>
          <w:b/>
          <w:bCs/>
          <w:sz w:val="28"/>
          <w:szCs w:val="28"/>
        </w:rPr>
        <w:t>ОЦІНКА МЕНЕДЖМЕНТУ МАЛОГО ПІДПРИЄМСТВА</w:t>
      </w:r>
    </w:p>
    <w:p w14:paraId="53361E10" w14:textId="77777777" w:rsidR="00E32038" w:rsidRPr="00AE6B55" w:rsidRDefault="00E32038" w:rsidP="00E32038">
      <w:pPr>
        <w:spacing w:after="0" w:line="360" w:lineRule="auto"/>
        <w:jc w:val="center"/>
        <w:rPr>
          <w:rFonts w:ascii="Times New Roman" w:hAnsi="Times New Roman" w:cs="Times New Roman"/>
          <w:b/>
          <w:bCs/>
          <w:sz w:val="28"/>
          <w:szCs w:val="28"/>
        </w:rPr>
      </w:pPr>
    </w:p>
    <w:p w14:paraId="0869E21A" w14:textId="0DFDE8E1" w:rsidR="00B36FDA" w:rsidRPr="00AE6B55" w:rsidRDefault="00B36FDA" w:rsidP="007E6105">
      <w:pPr>
        <w:spacing w:after="0" w:line="360" w:lineRule="auto"/>
        <w:ind w:firstLine="709"/>
        <w:jc w:val="both"/>
        <w:rPr>
          <w:rFonts w:ascii="Times New Roman" w:hAnsi="Times New Roman" w:cs="Times New Roman"/>
          <w:b/>
          <w:bCs/>
          <w:sz w:val="28"/>
          <w:szCs w:val="28"/>
        </w:rPr>
      </w:pPr>
      <w:r w:rsidRPr="00AE6B55">
        <w:rPr>
          <w:rFonts w:ascii="Times New Roman" w:hAnsi="Times New Roman" w:cs="Times New Roman"/>
          <w:b/>
          <w:bCs/>
          <w:sz w:val="28"/>
          <w:szCs w:val="28"/>
        </w:rPr>
        <w:t>2.1. </w:t>
      </w:r>
      <w:r w:rsidR="00E32038" w:rsidRPr="00AE6B55">
        <w:rPr>
          <w:rFonts w:ascii="Times New Roman" w:hAnsi="Times New Roman" w:cs="Times New Roman"/>
          <w:b/>
          <w:bCs/>
          <w:sz w:val="28"/>
          <w:szCs w:val="28"/>
        </w:rPr>
        <w:t xml:space="preserve">Аналіз організаційного забезпечення управління </w:t>
      </w:r>
      <w:r w:rsidR="00E32038" w:rsidRPr="00AE6B55">
        <w:rPr>
          <w:rFonts w:ascii="Times New Roman" w:hAnsi="Times New Roman" w:cs="Times New Roman"/>
          <w:b/>
          <w:bCs/>
          <w:sz w:val="28"/>
          <w:szCs w:val="28"/>
        </w:rPr>
        <w:br/>
        <w:t>ПП "Поліграфічний центр "</w:t>
      </w:r>
      <w:proofErr w:type="spellStart"/>
      <w:r w:rsidR="00E32038" w:rsidRPr="00AE6B55">
        <w:rPr>
          <w:rFonts w:ascii="Times New Roman" w:hAnsi="Times New Roman" w:cs="Times New Roman"/>
          <w:b/>
          <w:bCs/>
          <w:sz w:val="28"/>
          <w:szCs w:val="28"/>
        </w:rPr>
        <w:t>Матвєй</w:t>
      </w:r>
      <w:proofErr w:type="spellEnd"/>
      <w:r w:rsidR="00E32038" w:rsidRPr="00AE6B55">
        <w:rPr>
          <w:rFonts w:ascii="Times New Roman" w:hAnsi="Times New Roman" w:cs="Times New Roman"/>
          <w:b/>
          <w:bCs/>
          <w:sz w:val="28"/>
          <w:szCs w:val="28"/>
        </w:rPr>
        <w:t>"</w:t>
      </w:r>
      <w:r w:rsidR="00D339EF" w:rsidRPr="00AE6B55">
        <w:rPr>
          <w:rFonts w:ascii="Times New Roman" w:hAnsi="Times New Roman" w:cs="Times New Roman"/>
          <w:b/>
          <w:bCs/>
          <w:sz w:val="28"/>
          <w:szCs w:val="28"/>
        </w:rPr>
        <w:t xml:space="preserve"> та його впливу на ефективність діяльності</w:t>
      </w:r>
    </w:p>
    <w:p w14:paraId="4D62B558" w14:textId="438DB40A" w:rsidR="00093F1F" w:rsidRPr="00AE6B55" w:rsidRDefault="00BA14E0" w:rsidP="005922CE">
      <w:pPr>
        <w:widowControl w:val="0"/>
        <w:spacing w:after="0" w:line="360" w:lineRule="auto"/>
        <w:ind w:firstLine="720"/>
        <w:jc w:val="both"/>
        <w:rPr>
          <w:rFonts w:ascii="Times New Roman" w:hAnsi="Times New Roman" w:cs="Times New Roman"/>
          <w:sz w:val="28"/>
          <w:szCs w:val="28"/>
        </w:rPr>
      </w:pPr>
      <w:r w:rsidRPr="00AE6B55">
        <w:rPr>
          <w:rFonts w:ascii="Times New Roman" w:hAnsi="Times New Roman" w:cs="Times New Roman"/>
          <w:sz w:val="28"/>
          <w:szCs w:val="28"/>
        </w:rPr>
        <w:t>П</w:t>
      </w:r>
      <w:r w:rsidR="00093F1F" w:rsidRPr="00AE6B55">
        <w:rPr>
          <w:rFonts w:ascii="Times New Roman" w:hAnsi="Times New Roman" w:cs="Times New Roman"/>
          <w:sz w:val="28"/>
          <w:szCs w:val="28"/>
        </w:rPr>
        <w:t>риватне п</w:t>
      </w:r>
      <w:r w:rsidRPr="00AE6B55">
        <w:rPr>
          <w:rFonts w:ascii="Times New Roman" w:hAnsi="Times New Roman" w:cs="Times New Roman"/>
          <w:sz w:val="28"/>
          <w:szCs w:val="28"/>
        </w:rPr>
        <w:t xml:space="preserve">ідприємство </w:t>
      </w:r>
      <w:bookmarkStart w:id="4" w:name="_Hlk135857159"/>
      <w:r w:rsidR="00093F1F" w:rsidRPr="00AE6B55">
        <w:rPr>
          <w:rFonts w:ascii="Times New Roman" w:hAnsi="Times New Roman" w:cs="Times New Roman"/>
          <w:sz w:val="28"/>
          <w:szCs w:val="28"/>
        </w:rPr>
        <w:t>"П</w:t>
      </w:r>
      <w:r w:rsidR="005922CE" w:rsidRPr="00AE6B55">
        <w:rPr>
          <w:rFonts w:ascii="Times New Roman" w:hAnsi="Times New Roman" w:cs="Times New Roman"/>
          <w:sz w:val="28"/>
          <w:szCs w:val="28"/>
        </w:rPr>
        <w:t xml:space="preserve">оліграфічний центр </w:t>
      </w:r>
      <w:r w:rsidR="00093F1F" w:rsidRPr="00AE6B55">
        <w:rPr>
          <w:rFonts w:ascii="Times New Roman" w:hAnsi="Times New Roman" w:cs="Times New Roman"/>
          <w:sz w:val="28"/>
          <w:szCs w:val="28"/>
        </w:rPr>
        <w:t xml:space="preserve">"МАТВЄЙ" </w:t>
      </w:r>
      <w:bookmarkEnd w:id="4"/>
      <w:r w:rsidR="005922CE" w:rsidRPr="00AE6B55">
        <w:rPr>
          <w:rFonts w:ascii="Times New Roman" w:hAnsi="Times New Roman" w:cs="Times New Roman"/>
          <w:sz w:val="28"/>
          <w:szCs w:val="28"/>
        </w:rPr>
        <w:t>працює</w:t>
      </w:r>
      <w:r w:rsidR="00093F1F" w:rsidRPr="00AE6B55">
        <w:rPr>
          <w:rFonts w:ascii="Times New Roman" w:hAnsi="Times New Roman" w:cs="Times New Roman"/>
          <w:sz w:val="28"/>
          <w:szCs w:val="28"/>
        </w:rPr>
        <w:t xml:space="preserve"> на ринку поліграфічних послуг м. Тернопіль з листопада 1996. </w:t>
      </w:r>
      <w:r w:rsidR="005922CE" w:rsidRPr="00AE6B55">
        <w:rPr>
          <w:rFonts w:ascii="Times New Roman" w:hAnsi="Times New Roman" w:cs="Times New Roman"/>
          <w:sz w:val="28"/>
          <w:szCs w:val="28"/>
        </w:rPr>
        <w:t>Від початку діяльності і до сьогодні о</w:t>
      </w:r>
      <w:r w:rsidR="00093F1F" w:rsidRPr="00AE6B55">
        <w:rPr>
          <w:rFonts w:ascii="Times New Roman" w:hAnsi="Times New Roman" w:cs="Times New Roman"/>
          <w:sz w:val="28"/>
          <w:szCs w:val="28"/>
        </w:rPr>
        <w:t xml:space="preserve">сновним видом діяльності підприємства є видавництво книг, хоча відповідно до умов реєстрації </w:t>
      </w:r>
      <w:r w:rsidR="00D305D0" w:rsidRPr="00AE6B55">
        <w:rPr>
          <w:rFonts w:ascii="Times New Roman" w:hAnsi="Times New Roman" w:cs="Times New Roman"/>
          <w:sz w:val="28"/>
          <w:szCs w:val="28"/>
        </w:rPr>
        <w:t xml:space="preserve">ПП </w:t>
      </w:r>
      <w:r w:rsidR="005922CE" w:rsidRPr="00AE6B55">
        <w:rPr>
          <w:rFonts w:ascii="Times New Roman" w:hAnsi="Times New Roman" w:cs="Times New Roman"/>
          <w:sz w:val="28"/>
          <w:szCs w:val="28"/>
        </w:rPr>
        <w:t xml:space="preserve">"Поліграфічний центр "МАТВЄЙ" </w:t>
      </w:r>
      <w:r w:rsidR="00D305D0" w:rsidRPr="00AE6B55">
        <w:rPr>
          <w:rFonts w:ascii="Times New Roman" w:hAnsi="Times New Roman" w:cs="Times New Roman"/>
          <w:sz w:val="28"/>
          <w:szCs w:val="28"/>
        </w:rPr>
        <w:t>займається й д</w:t>
      </w:r>
      <w:r w:rsidR="00093F1F" w:rsidRPr="00AE6B55">
        <w:rPr>
          <w:rFonts w:ascii="Times New Roman" w:hAnsi="Times New Roman" w:cs="Times New Roman"/>
          <w:sz w:val="28"/>
          <w:szCs w:val="28"/>
        </w:rPr>
        <w:t>рукування</w:t>
      </w:r>
      <w:r w:rsidR="00D305D0" w:rsidRPr="00AE6B55">
        <w:rPr>
          <w:rFonts w:ascii="Times New Roman" w:hAnsi="Times New Roman" w:cs="Times New Roman"/>
          <w:sz w:val="28"/>
          <w:szCs w:val="28"/>
        </w:rPr>
        <w:t>м</w:t>
      </w:r>
      <w:r w:rsidR="00093F1F" w:rsidRPr="00AE6B55">
        <w:rPr>
          <w:rFonts w:ascii="Times New Roman" w:hAnsi="Times New Roman" w:cs="Times New Roman"/>
          <w:sz w:val="28"/>
          <w:szCs w:val="28"/>
        </w:rPr>
        <w:t xml:space="preserve"> іншої продукції</w:t>
      </w:r>
      <w:r w:rsidR="00D305D0" w:rsidRPr="00AE6B55">
        <w:rPr>
          <w:rFonts w:ascii="Times New Roman" w:hAnsi="Times New Roman" w:cs="Times New Roman"/>
          <w:sz w:val="28"/>
          <w:szCs w:val="28"/>
        </w:rPr>
        <w:t xml:space="preserve">, здійснює </w:t>
      </w:r>
      <w:proofErr w:type="spellStart"/>
      <w:r w:rsidR="00D305D0" w:rsidRPr="00AE6B55">
        <w:rPr>
          <w:rFonts w:ascii="Times New Roman" w:hAnsi="Times New Roman" w:cs="Times New Roman"/>
          <w:sz w:val="28"/>
          <w:szCs w:val="28"/>
        </w:rPr>
        <w:t>б</w:t>
      </w:r>
      <w:r w:rsidR="00093F1F" w:rsidRPr="00AE6B55">
        <w:rPr>
          <w:rFonts w:ascii="Times New Roman" w:hAnsi="Times New Roman" w:cs="Times New Roman"/>
          <w:sz w:val="28"/>
          <w:szCs w:val="28"/>
        </w:rPr>
        <w:t>рошурувально</w:t>
      </w:r>
      <w:proofErr w:type="spellEnd"/>
      <w:r w:rsidR="00093F1F" w:rsidRPr="00AE6B55">
        <w:rPr>
          <w:rFonts w:ascii="Times New Roman" w:hAnsi="Times New Roman" w:cs="Times New Roman"/>
          <w:sz w:val="28"/>
          <w:szCs w:val="28"/>
        </w:rPr>
        <w:t>-палітурн</w:t>
      </w:r>
      <w:r w:rsidR="00D305D0" w:rsidRPr="00AE6B55">
        <w:rPr>
          <w:rFonts w:ascii="Times New Roman" w:hAnsi="Times New Roman" w:cs="Times New Roman"/>
          <w:sz w:val="28"/>
          <w:szCs w:val="28"/>
        </w:rPr>
        <w:t>у</w:t>
      </w:r>
      <w:r w:rsidR="00093F1F" w:rsidRPr="00AE6B55">
        <w:rPr>
          <w:rFonts w:ascii="Times New Roman" w:hAnsi="Times New Roman" w:cs="Times New Roman"/>
          <w:sz w:val="28"/>
          <w:szCs w:val="28"/>
        </w:rPr>
        <w:t xml:space="preserve"> діяльність і надання пов'язаних із нею послуг</w:t>
      </w:r>
      <w:r w:rsidR="00D305D0" w:rsidRPr="00AE6B55">
        <w:rPr>
          <w:rFonts w:ascii="Times New Roman" w:hAnsi="Times New Roman" w:cs="Times New Roman"/>
          <w:sz w:val="28"/>
          <w:szCs w:val="28"/>
        </w:rPr>
        <w:t>, а також має право проводити н</w:t>
      </w:r>
      <w:r w:rsidR="00093F1F" w:rsidRPr="00AE6B55">
        <w:rPr>
          <w:rFonts w:ascii="Times New Roman" w:hAnsi="Times New Roman" w:cs="Times New Roman"/>
          <w:sz w:val="28"/>
          <w:szCs w:val="28"/>
        </w:rPr>
        <w:t>еспеціалізован</w:t>
      </w:r>
      <w:r w:rsidR="00D305D0" w:rsidRPr="00AE6B55">
        <w:rPr>
          <w:rFonts w:ascii="Times New Roman" w:hAnsi="Times New Roman" w:cs="Times New Roman"/>
          <w:sz w:val="28"/>
          <w:szCs w:val="28"/>
        </w:rPr>
        <w:t>у</w:t>
      </w:r>
      <w:r w:rsidR="00093F1F" w:rsidRPr="00AE6B55">
        <w:rPr>
          <w:rFonts w:ascii="Times New Roman" w:hAnsi="Times New Roman" w:cs="Times New Roman"/>
          <w:sz w:val="28"/>
          <w:szCs w:val="28"/>
        </w:rPr>
        <w:t xml:space="preserve"> оптов</w:t>
      </w:r>
      <w:r w:rsidR="00D305D0" w:rsidRPr="00AE6B55">
        <w:rPr>
          <w:rFonts w:ascii="Times New Roman" w:hAnsi="Times New Roman" w:cs="Times New Roman"/>
          <w:sz w:val="28"/>
          <w:szCs w:val="28"/>
        </w:rPr>
        <w:t>у</w:t>
      </w:r>
      <w:r w:rsidR="00093F1F" w:rsidRPr="00AE6B55">
        <w:rPr>
          <w:rFonts w:ascii="Times New Roman" w:hAnsi="Times New Roman" w:cs="Times New Roman"/>
          <w:sz w:val="28"/>
          <w:szCs w:val="28"/>
        </w:rPr>
        <w:t xml:space="preserve"> торгівл</w:t>
      </w:r>
      <w:r w:rsidR="00D305D0" w:rsidRPr="00AE6B55">
        <w:rPr>
          <w:rFonts w:ascii="Times New Roman" w:hAnsi="Times New Roman" w:cs="Times New Roman"/>
          <w:sz w:val="28"/>
          <w:szCs w:val="28"/>
        </w:rPr>
        <w:t>ю.</w:t>
      </w:r>
    </w:p>
    <w:p w14:paraId="0DB271F2" w14:textId="6A1E6C9D" w:rsidR="009F76AE" w:rsidRPr="00AE6B55" w:rsidRDefault="00C77B8F" w:rsidP="005922CE">
      <w:pPr>
        <w:widowControl w:val="0"/>
        <w:spacing w:after="0" w:line="360" w:lineRule="auto"/>
        <w:ind w:firstLine="720"/>
        <w:jc w:val="both"/>
        <w:rPr>
          <w:rFonts w:ascii="Times New Roman" w:hAnsi="Times New Roman" w:cs="Times New Roman"/>
          <w:sz w:val="28"/>
          <w:szCs w:val="28"/>
        </w:rPr>
      </w:pPr>
      <w:r w:rsidRPr="00AE6B55">
        <w:rPr>
          <w:rFonts w:ascii="Times New Roman" w:hAnsi="Times New Roman" w:cs="Times New Roman"/>
          <w:sz w:val="28"/>
          <w:szCs w:val="28"/>
        </w:rPr>
        <w:t>Здійснюючи власну діяльність</w:t>
      </w:r>
      <w:r w:rsidR="009F76AE" w:rsidRPr="00AE6B55">
        <w:rPr>
          <w:rFonts w:ascii="Times New Roman" w:hAnsi="Times New Roman" w:cs="Times New Roman"/>
          <w:sz w:val="28"/>
          <w:szCs w:val="28"/>
        </w:rPr>
        <w:t xml:space="preserve"> </w:t>
      </w:r>
      <w:r w:rsidRPr="00AE6B55">
        <w:rPr>
          <w:rFonts w:ascii="Times New Roman" w:hAnsi="Times New Roman" w:cs="Times New Roman"/>
          <w:sz w:val="28"/>
          <w:szCs w:val="28"/>
        </w:rPr>
        <w:t xml:space="preserve">ПП "Поліграфічний центр "МАТВЄЙ" </w:t>
      </w:r>
      <w:r w:rsidR="009F76AE" w:rsidRPr="00AE6B55">
        <w:rPr>
          <w:rFonts w:ascii="Times New Roman" w:hAnsi="Times New Roman" w:cs="Times New Roman"/>
          <w:sz w:val="28"/>
          <w:szCs w:val="28"/>
        </w:rPr>
        <w:t>керується Господарським Кодексом України, законами України</w:t>
      </w:r>
      <w:r w:rsidRPr="00AE6B55">
        <w:rPr>
          <w:rFonts w:ascii="Times New Roman" w:hAnsi="Times New Roman" w:cs="Times New Roman"/>
          <w:sz w:val="28"/>
          <w:szCs w:val="28"/>
        </w:rPr>
        <w:t xml:space="preserve"> «Про підприємництво»,</w:t>
      </w:r>
      <w:r w:rsidR="009F76AE" w:rsidRPr="00AE6B55">
        <w:rPr>
          <w:rFonts w:ascii="Times New Roman" w:hAnsi="Times New Roman" w:cs="Times New Roman"/>
          <w:sz w:val="28"/>
          <w:szCs w:val="28"/>
        </w:rPr>
        <w:t xml:space="preserve"> «Про видавничу справу», </w:t>
      </w:r>
      <w:r w:rsidRPr="00AE6B55">
        <w:rPr>
          <w:rFonts w:ascii="Times New Roman" w:hAnsi="Times New Roman" w:cs="Times New Roman"/>
          <w:sz w:val="28"/>
          <w:szCs w:val="28"/>
        </w:rPr>
        <w:t>іншими</w:t>
      </w:r>
      <w:r w:rsidR="009F76AE" w:rsidRPr="00AE6B55">
        <w:rPr>
          <w:rFonts w:ascii="Times New Roman" w:hAnsi="Times New Roman" w:cs="Times New Roman"/>
          <w:sz w:val="28"/>
          <w:szCs w:val="28"/>
        </w:rPr>
        <w:t xml:space="preserve"> нормативними  актами  </w:t>
      </w:r>
      <w:r w:rsidRPr="00AE6B55">
        <w:rPr>
          <w:rFonts w:ascii="Times New Roman" w:hAnsi="Times New Roman" w:cs="Times New Roman"/>
          <w:sz w:val="28"/>
          <w:szCs w:val="28"/>
        </w:rPr>
        <w:t xml:space="preserve">та власним </w:t>
      </w:r>
      <w:r w:rsidR="009F76AE" w:rsidRPr="00AE6B55">
        <w:rPr>
          <w:rFonts w:ascii="Times New Roman" w:hAnsi="Times New Roman" w:cs="Times New Roman"/>
          <w:sz w:val="28"/>
          <w:szCs w:val="28"/>
        </w:rPr>
        <w:t xml:space="preserve">Статутом. </w:t>
      </w:r>
      <w:r w:rsidRPr="00AE6B55">
        <w:rPr>
          <w:rFonts w:ascii="Times New Roman" w:hAnsi="Times New Roman" w:cs="Times New Roman"/>
          <w:sz w:val="28"/>
          <w:szCs w:val="28"/>
        </w:rPr>
        <w:t xml:space="preserve">Приватне підприємство </w:t>
      </w:r>
      <w:r w:rsidR="002138E9" w:rsidRPr="00AE6B55">
        <w:rPr>
          <w:rFonts w:ascii="Times New Roman" w:hAnsi="Times New Roman" w:cs="Times New Roman"/>
          <w:sz w:val="28"/>
          <w:szCs w:val="28"/>
        </w:rPr>
        <w:t>зареєстроване як</w:t>
      </w:r>
      <w:r w:rsidR="009F76AE" w:rsidRPr="00AE6B55">
        <w:rPr>
          <w:rFonts w:ascii="Times New Roman" w:hAnsi="Times New Roman" w:cs="Times New Roman"/>
          <w:sz w:val="28"/>
          <w:szCs w:val="28"/>
        </w:rPr>
        <w:t xml:space="preserve"> юридичн</w:t>
      </w:r>
      <w:r w:rsidR="002138E9" w:rsidRPr="00AE6B55">
        <w:rPr>
          <w:rFonts w:ascii="Times New Roman" w:hAnsi="Times New Roman" w:cs="Times New Roman"/>
          <w:sz w:val="28"/>
          <w:szCs w:val="28"/>
        </w:rPr>
        <w:t>а</w:t>
      </w:r>
      <w:r w:rsidR="009F76AE" w:rsidRPr="00AE6B55">
        <w:rPr>
          <w:rFonts w:ascii="Times New Roman" w:hAnsi="Times New Roman" w:cs="Times New Roman"/>
          <w:sz w:val="28"/>
          <w:szCs w:val="28"/>
        </w:rPr>
        <w:t xml:space="preserve"> особ</w:t>
      </w:r>
      <w:r w:rsidR="002138E9" w:rsidRPr="00AE6B55">
        <w:rPr>
          <w:rFonts w:ascii="Times New Roman" w:hAnsi="Times New Roman" w:cs="Times New Roman"/>
          <w:sz w:val="28"/>
          <w:szCs w:val="28"/>
        </w:rPr>
        <w:t>а</w:t>
      </w:r>
      <w:r w:rsidR="009F76AE" w:rsidRPr="00AE6B55">
        <w:rPr>
          <w:rFonts w:ascii="Times New Roman" w:hAnsi="Times New Roman" w:cs="Times New Roman"/>
          <w:sz w:val="28"/>
          <w:szCs w:val="28"/>
        </w:rPr>
        <w:t xml:space="preserve">, має самостійний баланс, </w:t>
      </w:r>
      <w:r w:rsidR="002138E9" w:rsidRPr="00AE6B55">
        <w:rPr>
          <w:rFonts w:ascii="Times New Roman" w:hAnsi="Times New Roman" w:cs="Times New Roman"/>
          <w:sz w:val="28"/>
          <w:szCs w:val="28"/>
        </w:rPr>
        <w:t>поточний та</w:t>
      </w:r>
      <w:r w:rsidR="009F76AE" w:rsidRPr="00AE6B55">
        <w:rPr>
          <w:rFonts w:ascii="Times New Roman" w:hAnsi="Times New Roman" w:cs="Times New Roman"/>
          <w:sz w:val="28"/>
          <w:szCs w:val="28"/>
        </w:rPr>
        <w:t xml:space="preserve"> інші рахунки в банк</w:t>
      </w:r>
      <w:r w:rsidR="002138E9" w:rsidRPr="00AE6B55">
        <w:rPr>
          <w:rFonts w:ascii="Times New Roman" w:hAnsi="Times New Roman" w:cs="Times New Roman"/>
          <w:sz w:val="28"/>
          <w:szCs w:val="28"/>
        </w:rPr>
        <w:t>ах</w:t>
      </w:r>
      <w:r w:rsidR="009F76AE" w:rsidRPr="00AE6B55">
        <w:rPr>
          <w:rFonts w:ascii="Times New Roman" w:hAnsi="Times New Roman" w:cs="Times New Roman"/>
          <w:sz w:val="28"/>
          <w:szCs w:val="28"/>
        </w:rPr>
        <w:t>.</w:t>
      </w:r>
    </w:p>
    <w:p w14:paraId="11CA1181" w14:textId="29E23CD9" w:rsidR="009F76AE" w:rsidRPr="00AE6B55" w:rsidRDefault="008A6C75" w:rsidP="002138E9">
      <w:pPr>
        <w:widowControl w:val="0"/>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w:t>
      </w:r>
      <w:r w:rsidR="009F76AE" w:rsidRPr="00AE6B55">
        <w:rPr>
          <w:rFonts w:ascii="Times New Roman" w:hAnsi="Times New Roman" w:cs="Times New Roman"/>
          <w:sz w:val="28"/>
          <w:szCs w:val="28"/>
        </w:rPr>
        <w:t>Основними напрямами діяльності підприємства є:</w:t>
      </w:r>
    </w:p>
    <w:p w14:paraId="421116EC" w14:textId="3796C0E9" w:rsidR="008628E9" w:rsidRPr="00AE6B55" w:rsidRDefault="008628E9" w:rsidP="008628E9">
      <w:pPr>
        <w:pStyle w:val="a3"/>
        <w:widowControl w:val="0"/>
        <w:numPr>
          <w:ilvl w:val="0"/>
          <w:numId w:val="14"/>
        </w:numPr>
        <w:tabs>
          <w:tab w:val="left" w:pos="709"/>
        </w:tabs>
        <w:spacing w:after="0" w:line="360" w:lineRule="auto"/>
        <w:ind w:left="0" w:firstLine="426"/>
        <w:jc w:val="both"/>
        <w:rPr>
          <w:rFonts w:ascii="Times New Roman" w:hAnsi="Times New Roman" w:cs="Times New Roman"/>
          <w:sz w:val="28"/>
          <w:szCs w:val="28"/>
        </w:rPr>
      </w:pPr>
      <w:r w:rsidRPr="00AE6B55">
        <w:rPr>
          <w:rFonts w:ascii="Times New Roman" w:hAnsi="Times New Roman" w:cs="Times New Roman"/>
          <w:sz w:val="28"/>
          <w:szCs w:val="28"/>
        </w:rPr>
        <w:t xml:space="preserve">робота в царині </w:t>
      </w:r>
      <w:r w:rsidR="002138E9" w:rsidRPr="00AE6B55">
        <w:rPr>
          <w:rFonts w:ascii="Times New Roman" w:hAnsi="Times New Roman" w:cs="Times New Roman"/>
          <w:sz w:val="28"/>
          <w:szCs w:val="28"/>
        </w:rPr>
        <w:t>розвит</w:t>
      </w:r>
      <w:r w:rsidRPr="00AE6B55">
        <w:rPr>
          <w:rFonts w:ascii="Times New Roman" w:hAnsi="Times New Roman" w:cs="Times New Roman"/>
          <w:sz w:val="28"/>
          <w:szCs w:val="28"/>
        </w:rPr>
        <w:t>ку</w:t>
      </w:r>
      <w:r w:rsidR="002138E9" w:rsidRPr="00AE6B55">
        <w:rPr>
          <w:rFonts w:ascii="Times New Roman" w:hAnsi="Times New Roman" w:cs="Times New Roman"/>
          <w:sz w:val="28"/>
          <w:szCs w:val="28"/>
        </w:rPr>
        <w:t xml:space="preserve"> національного книговидання; </w:t>
      </w:r>
    </w:p>
    <w:p w14:paraId="5336D9B3" w14:textId="73019295" w:rsidR="002138E9" w:rsidRPr="00AE6B55" w:rsidRDefault="002138E9" w:rsidP="008628E9">
      <w:pPr>
        <w:pStyle w:val="a3"/>
        <w:widowControl w:val="0"/>
        <w:numPr>
          <w:ilvl w:val="0"/>
          <w:numId w:val="14"/>
        </w:numPr>
        <w:tabs>
          <w:tab w:val="left" w:pos="709"/>
        </w:tabs>
        <w:spacing w:after="0" w:line="360" w:lineRule="auto"/>
        <w:ind w:left="0" w:firstLine="426"/>
        <w:jc w:val="both"/>
        <w:rPr>
          <w:rFonts w:ascii="Times New Roman" w:hAnsi="Times New Roman" w:cs="Times New Roman"/>
          <w:sz w:val="28"/>
          <w:szCs w:val="28"/>
        </w:rPr>
      </w:pPr>
      <w:r w:rsidRPr="00AE6B55">
        <w:rPr>
          <w:rFonts w:ascii="Times New Roman" w:hAnsi="Times New Roman" w:cs="Times New Roman"/>
          <w:sz w:val="28"/>
          <w:szCs w:val="28"/>
        </w:rPr>
        <w:t xml:space="preserve">підготовка та </w:t>
      </w:r>
      <w:r w:rsidR="008628E9" w:rsidRPr="00AE6B55">
        <w:rPr>
          <w:rFonts w:ascii="Times New Roman" w:hAnsi="Times New Roman" w:cs="Times New Roman"/>
          <w:sz w:val="28"/>
          <w:szCs w:val="28"/>
        </w:rPr>
        <w:t>тиражування</w:t>
      </w:r>
      <w:r w:rsidRPr="00AE6B55">
        <w:rPr>
          <w:rFonts w:ascii="Times New Roman" w:hAnsi="Times New Roman" w:cs="Times New Roman"/>
          <w:sz w:val="28"/>
          <w:szCs w:val="28"/>
        </w:rPr>
        <w:t xml:space="preserve"> </w:t>
      </w:r>
      <w:r w:rsidR="008628E9" w:rsidRPr="00AE6B55">
        <w:rPr>
          <w:rFonts w:ascii="Times New Roman" w:hAnsi="Times New Roman" w:cs="Times New Roman"/>
          <w:sz w:val="28"/>
          <w:szCs w:val="28"/>
        </w:rPr>
        <w:t xml:space="preserve">на замовлення клієнта високоякісної поліграфічної і друкарської </w:t>
      </w:r>
      <w:r w:rsidRPr="00AE6B55">
        <w:rPr>
          <w:rFonts w:ascii="Times New Roman" w:hAnsi="Times New Roman" w:cs="Times New Roman"/>
          <w:sz w:val="28"/>
          <w:szCs w:val="28"/>
        </w:rPr>
        <w:t>продукції;</w:t>
      </w:r>
    </w:p>
    <w:p w14:paraId="7A4A853C" w14:textId="25F28DB0" w:rsidR="002138E9" w:rsidRPr="00AE6B55" w:rsidRDefault="002138E9" w:rsidP="008628E9">
      <w:pPr>
        <w:pStyle w:val="a3"/>
        <w:widowControl w:val="0"/>
        <w:numPr>
          <w:ilvl w:val="0"/>
          <w:numId w:val="14"/>
        </w:numPr>
        <w:tabs>
          <w:tab w:val="left" w:pos="709"/>
        </w:tabs>
        <w:spacing w:after="0" w:line="360" w:lineRule="auto"/>
        <w:ind w:left="0" w:firstLine="426"/>
        <w:jc w:val="both"/>
        <w:rPr>
          <w:rFonts w:ascii="Times New Roman" w:hAnsi="Times New Roman" w:cs="Times New Roman"/>
          <w:sz w:val="28"/>
          <w:szCs w:val="28"/>
        </w:rPr>
      </w:pPr>
      <w:r w:rsidRPr="00AE6B55">
        <w:rPr>
          <w:rFonts w:ascii="Times New Roman" w:hAnsi="Times New Roman" w:cs="Times New Roman"/>
          <w:sz w:val="28"/>
          <w:szCs w:val="28"/>
        </w:rPr>
        <w:t>надання інформаційн</w:t>
      </w:r>
      <w:r w:rsidR="008628E9" w:rsidRPr="00AE6B55">
        <w:rPr>
          <w:rFonts w:ascii="Times New Roman" w:hAnsi="Times New Roman" w:cs="Times New Roman"/>
          <w:sz w:val="28"/>
          <w:szCs w:val="28"/>
        </w:rPr>
        <w:t>о-</w:t>
      </w:r>
      <w:r w:rsidRPr="00AE6B55">
        <w:rPr>
          <w:rFonts w:ascii="Times New Roman" w:hAnsi="Times New Roman" w:cs="Times New Roman"/>
          <w:sz w:val="28"/>
          <w:szCs w:val="28"/>
        </w:rPr>
        <w:t>поліграфічних</w:t>
      </w:r>
      <w:r w:rsidR="008628E9" w:rsidRPr="00AE6B55">
        <w:rPr>
          <w:rFonts w:ascii="Times New Roman" w:hAnsi="Times New Roman" w:cs="Times New Roman"/>
          <w:sz w:val="28"/>
          <w:szCs w:val="28"/>
        </w:rPr>
        <w:t xml:space="preserve"> з виробництва рекламної продукції</w:t>
      </w:r>
      <w:r w:rsidRPr="00AE6B55">
        <w:rPr>
          <w:rFonts w:ascii="Times New Roman" w:hAnsi="Times New Roman" w:cs="Times New Roman"/>
          <w:sz w:val="28"/>
          <w:szCs w:val="28"/>
        </w:rPr>
        <w:t>;</w:t>
      </w:r>
    </w:p>
    <w:p w14:paraId="147959EA" w14:textId="24A2C373" w:rsidR="009F76AE" w:rsidRPr="00AE6B55" w:rsidRDefault="008628E9" w:rsidP="008628E9">
      <w:pPr>
        <w:pStyle w:val="a3"/>
        <w:widowControl w:val="0"/>
        <w:numPr>
          <w:ilvl w:val="0"/>
          <w:numId w:val="14"/>
        </w:numPr>
        <w:tabs>
          <w:tab w:val="left" w:pos="709"/>
        </w:tabs>
        <w:spacing w:after="0" w:line="360" w:lineRule="auto"/>
        <w:ind w:left="0" w:firstLine="426"/>
        <w:jc w:val="both"/>
        <w:rPr>
          <w:rFonts w:ascii="Times New Roman" w:hAnsi="Times New Roman" w:cs="Times New Roman"/>
          <w:sz w:val="28"/>
          <w:szCs w:val="28"/>
        </w:rPr>
      </w:pPr>
      <w:r w:rsidRPr="00AE6B55">
        <w:rPr>
          <w:rFonts w:ascii="Times New Roman" w:hAnsi="Times New Roman" w:cs="Times New Roman"/>
          <w:sz w:val="28"/>
          <w:szCs w:val="28"/>
        </w:rPr>
        <w:t>гуртова</w:t>
      </w:r>
      <w:r w:rsidR="002138E9" w:rsidRPr="00AE6B55">
        <w:rPr>
          <w:rFonts w:ascii="Times New Roman" w:hAnsi="Times New Roman" w:cs="Times New Roman"/>
          <w:sz w:val="28"/>
          <w:szCs w:val="28"/>
        </w:rPr>
        <w:t xml:space="preserve"> та роздрібна торгівля, </w:t>
      </w:r>
      <w:r w:rsidRPr="00AE6B55">
        <w:rPr>
          <w:rFonts w:ascii="Times New Roman" w:hAnsi="Times New Roman" w:cs="Times New Roman"/>
          <w:sz w:val="28"/>
          <w:szCs w:val="28"/>
        </w:rPr>
        <w:t>електронна торгівля</w:t>
      </w:r>
      <w:r w:rsidR="002138E9" w:rsidRPr="00AE6B55">
        <w:rPr>
          <w:rFonts w:ascii="Times New Roman" w:hAnsi="Times New Roman" w:cs="Times New Roman"/>
          <w:sz w:val="28"/>
          <w:szCs w:val="28"/>
        </w:rPr>
        <w:t>, торгово-закупівельна діяльність</w:t>
      </w:r>
      <w:r w:rsidR="008A6C75">
        <w:rPr>
          <w:rFonts w:ascii="Times New Roman" w:hAnsi="Times New Roman" w:cs="Times New Roman"/>
          <w:sz w:val="28"/>
          <w:szCs w:val="28"/>
        </w:rPr>
        <w:t>»</w:t>
      </w:r>
      <w:r w:rsidR="009F76AE" w:rsidRPr="00AE6B55">
        <w:rPr>
          <w:rFonts w:ascii="Times New Roman" w:hAnsi="Times New Roman" w:cs="Times New Roman"/>
          <w:sz w:val="28"/>
          <w:szCs w:val="28"/>
        </w:rPr>
        <w:t xml:space="preserve"> [</w:t>
      </w:r>
      <w:r w:rsidR="00FA0A5C" w:rsidRPr="00AE6B55">
        <w:rPr>
          <w:rFonts w:ascii="Times New Roman" w:hAnsi="Times New Roman" w:cs="Times New Roman"/>
          <w:sz w:val="28"/>
          <w:szCs w:val="28"/>
          <w:lang w:val="en-US"/>
        </w:rPr>
        <w:t>27</w:t>
      </w:r>
      <w:r w:rsidR="009F76AE" w:rsidRPr="00AE6B55">
        <w:rPr>
          <w:rFonts w:ascii="Times New Roman" w:hAnsi="Times New Roman" w:cs="Times New Roman"/>
          <w:sz w:val="28"/>
          <w:szCs w:val="28"/>
        </w:rPr>
        <w:t>].</w:t>
      </w:r>
    </w:p>
    <w:p w14:paraId="5409F1CA" w14:textId="3C16C66D" w:rsidR="002138E9" w:rsidRPr="00AE6B55" w:rsidRDefault="00DF54FB" w:rsidP="00D90CD7">
      <w:pPr>
        <w:widowControl w:val="0"/>
        <w:spacing w:after="0" w:line="360" w:lineRule="auto"/>
        <w:ind w:firstLine="720"/>
        <w:jc w:val="both"/>
        <w:rPr>
          <w:rFonts w:ascii="Times New Roman" w:hAnsi="Times New Roman" w:cs="Times New Roman"/>
          <w:sz w:val="28"/>
          <w:szCs w:val="28"/>
        </w:rPr>
      </w:pPr>
      <w:r w:rsidRPr="00AE6B55">
        <w:rPr>
          <w:rFonts w:ascii="Times New Roman" w:hAnsi="Times New Roman" w:cs="Times New Roman"/>
          <w:sz w:val="28"/>
          <w:szCs w:val="28"/>
        </w:rPr>
        <w:t>В реалізації зазначених напрямків діяльності ПП "Поліграфічний центр "МАТВЄЙ" керується законодавством про видавничу справу</w:t>
      </w:r>
      <w:r w:rsidR="00D90CD7">
        <w:rPr>
          <w:rFonts w:ascii="Times New Roman" w:hAnsi="Times New Roman" w:cs="Times New Roman"/>
          <w:sz w:val="28"/>
          <w:szCs w:val="28"/>
        </w:rPr>
        <w:t>.</w:t>
      </w:r>
    </w:p>
    <w:p w14:paraId="0E7B3237" w14:textId="122449C2" w:rsidR="009F76AE" w:rsidRPr="00AE6B55" w:rsidRDefault="006560BF" w:rsidP="002B5D8D">
      <w:pPr>
        <w:widowControl w:val="0"/>
        <w:spacing w:after="0" w:line="360" w:lineRule="auto"/>
        <w:ind w:firstLine="720"/>
        <w:jc w:val="both"/>
        <w:rPr>
          <w:rFonts w:ascii="Times New Roman" w:hAnsi="Times New Roman" w:cs="Times New Roman"/>
          <w:sz w:val="28"/>
          <w:szCs w:val="28"/>
        </w:rPr>
      </w:pPr>
      <w:r w:rsidRPr="00AE6B55">
        <w:rPr>
          <w:rFonts w:ascii="Times New Roman" w:hAnsi="Times New Roman" w:cs="Times New Roman"/>
          <w:sz w:val="28"/>
          <w:szCs w:val="28"/>
        </w:rPr>
        <w:t>К</w:t>
      </w:r>
      <w:r w:rsidR="009F76AE" w:rsidRPr="00AE6B55">
        <w:rPr>
          <w:rFonts w:ascii="Times New Roman" w:hAnsi="Times New Roman" w:cs="Times New Roman"/>
          <w:sz w:val="28"/>
          <w:szCs w:val="28"/>
        </w:rPr>
        <w:t>нижков</w:t>
      </w:r>
      <w:r w:rsidRPr="00AE6B55">
        <w:rPr>
          <w:rFonts w:ascii="Times New Roman" w:hAnsi="Times New Roman" w:cs="Times New Roman"/>
          <w:sz w:val="28"/>
          <w:szCs w:val="28"/>
        </w:rPr>
        <w:t>ий</w:t>
      </w:r>
      <w:r w:rsidR="009F76AE" w:rsidRPr="00AE6B55">
        <w:rPr>
          <w:rFonts w:ascii="Times New Roman" w:hAnsi="Times New Roman" w:cs="Times New Roman"/>
          <w:sz w:val="28"/>
          <w:szCs w:val="28"/>
        </w:rPr>
        <w:t xml:space="preserve"> асортимент </w:t>
      </w:r>
      <w:r w:rsidRPr="00AE6B55">
        <w:rPr>
          <w:rFonts w:ascii="Times New Roman" w:hAnsi="Times New Roman" w:cs="Times New Roman"/>
          <w:sz w:val="28"/>
          <w:szCs w:val="28"/>
        </w:rPr>
        <w:t xml:space="preserve">ПП "Поліграфічний центр "МАТВЄЙ" </w:t>
      </w:r>
      <w:r w:rsidR="009F76AE" w:rsidRPr="00AE6B55">
        <w:rPr>
          <w:rFonts w:ascii="Times New Roman" w:hAnsi="Times New Roman" w:cs="Times New Roman"/>
          <w:sz w:val="28"/>
          <w:szCs w:val="28"/>
        </w:rPr>
        <w:t xml:space="preserve"> </w:t>
      </w:r>
      <w:r w:rsidRPr="00AE6B55">
        <w:rPr>
          <w:rFonts w:ascii="Times New Roman" w:hAnsi="Times New Roman" w:cs="Times New Roman"/>
          <w:sz w:val="28"/>
          <w:szCs w:val="28"/>
        </w:rPr>
        <w:lastRenderedPageBreak/>
        <w:t>представляє</w:t>
      </w:r>
      <w:r w:rsidR="009F76AE" w:rsidRPr="00AE6B55">
        <w:rPr>
          <w:rFonts w:ascii="Times New Roman" w:hAnsi="Times New Roman" w:cs="Times New Roman"/>
          <w:sz w:val="28"/>
          <w:szCs w:val="28"/>
        </w:rPr>
        <w:t xml:space="preserve"> всі напрям</w:t>
      </w:r>
      <w:r w:rsidRPr="00AE6B55">
        <w:rPr>
          <w:rFonts w:ascii="Times New Roman" w:hAnsi="Times New Roman" w:cs="Times New Roman"/>
          <w:sz w:val="28"/>
          <w:szCs w:val="28"/>
        </w:rPr>
        <w:t>и</w:t>
      </w:r>
      <w:r w:rsidR="009F76AE" w:rsidRPr="00AE6B55">
        <w:rPr>
          <w:rFonts w:ascii="Times New Roman" w:hAnsi="Times New Roman" w:cs="Times New Roman"/>
          <w:sz w:val="28"/>
          <w:szCs w:val="28"/>
        </w:rPr>
        <w:t xml:space="preserve"> книговидавництва</w:t>
      </w:r>
      <w:r w:rsidRPr="00AE6B55">
        <w:rPr>
          <w:rFonts w:ascii="Times New Roman" w:hAnsi="Times New Roman" w:cs="Times New Roman"/>
          <w:sz w:val="28"/>
          <w:szCs w:val="28"/>
        </w:rPr>
        <w:t>, від</w:t>
      </w:r>
      <w:r w:rsidR="009F76AE" w:rsidRPr="00AE6B55">
        <w:rPr>
          <w:rFonts w:ascii="Times New Roman" w:hAnsi="Times New Roman" w:cs="Times New Roman"/>
          <w:sz w:val="28"/>
          <w:szCs w:val="28"/>
        </w:rPr>
        <w:t xml:space="preserve"> навчально-методичн</w:t>
      </w:r>
      <w:r w:rsidRPr="00AE6B55">
        <w:rPr>
          <w:rFonts w:ascii="Times New Roman" w:hAnsi="Times New Roman" w:cs="Times New Roman"/>
          <w:sz w:val="28"/>
          <w:szCs w:val="28"/>
        </w:rPr>
        <w:t>ої</w:t>
      </w:r>
      <w:r w:rsidR="009F76AE" w:rsidRPr="00AE6B55">
        <w:rPr>
          <w:rFonts w:ascii="Times New Roman" w:hAnsi="Times New Roman" w:cs="Times New Roman"/>
          <w:sz w:val="28"/>
          <w:szCs w:val="28"/>
        </w:rPr>
        <w:t xml:space="preserve"> література </w:t>
      </w:r>
      <w:r w:rsidRPr="00AE6B55">
        <w:rPr>
          <w:rFonts w:ascii="Times New Roman" w:hAnsi="Times New Roman" w:cs="Times New Roman"/>
          <w:sz w:val="28"/>
          <w:szCs w:val="28"/>
        </w:rPr>
        <w:t>та</w:t>
      </w:r>
      <w:r w:rsidR="009F76AE" w:rsidRPr="00AE6B55">
        <w:rPr>
          <w:rFonts w:ascii="Times New Roman" w:hAnsi="Times New Roman" w:cs="Times New Roman"/>
          <w:sz w:val="28"/>
          <w:szCs w:val="28"/>
        </w:rPr>
        <w:t xml:space="preserve"> підручник</w:t>
      </w:r>
      <w:r w:rsidRPr="00AE6B55">
        <w:rPr>
          <w:rFonts w:ascii="Times New Roman" w:hAnsi="Times New Roman" w:cs="Times New Roman"/>
          <w:sz w:val="28"/>
          <w:szCs w:val="28"/>
        </w:rPr>
        <w:t>ів</w:t>
      </w:r>
      <w:r w:rsidR="009F76AE" w:rsidRPr="00AE6B55">
        <w:rPr>
          <w:rFonts w:ascii="Times New Roman" w:hAnsi="Times New Roman" w:cs="Times New Roman"/>
          <w:sz w:val="28"/>
          <w:szCs w:val="28"/>
        </w:rPr>
        <w:t xml:space="preserve"> </w:t>
      </w:r>
      <w:r w:rsidRPr="00AE6B55">
        <w:rPr>
          <w:rFonts w:ascii="Times New Roman" w:hAnsi="Times New Roman" w:cs="Times New Roman"/>
          <w:sz w:val="28"/>
          <w:szCs w:val="28"/>
        </w:rPr>
        <w:t>до</w:t>
      </w:r>
      <w:r w:rsidR="009F76AE" w:rsidRPr="00AE6B55">
        <w:rPr>
          <w:rFonts w:ascii="Times New Roman" w:hAnsi="Times New Roman" w:cs="Times New Roman"/>
          <w:sz w:val="28"/>
          <w:szCs w:val="28"/>
        </w:rPr>
        <w:t xml:space="preserve"> </w:t>
      </w:r>
      <w:r w:rsidRPr="00AE6B55">
        <w:rPr>
          <w:rFonts w:ascii="Times New Roman" w:hAnsi="Times New Roman" w:cs="Times New Roman"/>
          <w:sz w:val="28"/>
          <w:szCs w:val="28"/>
        </w:rPr>
        <w:t>вузькопрофільних</w:t>
      </w:r>
      <w:r w:rsidR="009F76AE" w:rsidRPr="00AE6B55">
        <w:rPr>
          <w:rFonts w:ascii="Times New Roman" w:hAnsi="Times New Roman" w:cs="Times New Roman"/>
          <w:sz w:val="28"/>
          <w:szCs w:val="28"/>
        </w:rPr>
        <w:t xml:space="preserve"> словник</w:t>
      </w:r>
      <w:r w:rsidRPr="00AE6B55">
        <w:rPr>
          <w:rFonts w:ascii="Times New Roman" w:hAnsi="Times New Roman" w:cs="Times New Roman"/>
          <w:sz w:val="28"/>
          <w:szCs w:val="28"/>
        </w:rPr>
        <w:t>ів і</w:t>
      </w:r>
      <w:r w:rsidR="009F76AE" w:rsidRPr="00AE6B55">
        <w:rPr>
          <w:rFonts w:ascii="Times New Roman" w:hAnsi="Times New Roman" w:cs="Times New Roman"/>
          <w:sz w:val="28"/>
          <w:szCs w:val="28"/>
        </w:rPr>
        <w:t xml:space="preserve"> довідник</w:t>
      </w:r>
      <w:r w:rsidRPr="00AE6B55">
        <w:rPr>
          <w:rFonts w:ascii="Times New Roman" w:hAnsi="Times New Roman" w:cs="Times New Roman"/>
          <w:sz w:val="28"/>
          <w:szCs w:val="28"/>
        </w:rPr>
        <w:t xml:space="preserve">ів. </w:t>
      </w:r>
    </w:p>
    <w:p w14:paraId="2742110B" w14:textId="3E2AAA0E" w:rsidR="009F76AE" w:rsidRPr="00AE6B55" w:rsidRDefault="009F76AE" w:rsidP="002B5D8D">
      <w:pPr>
        <w:widowControl w:val="0"/>
        <w:spacing w:after="0" w:line="360" w:lineRule="auto"/>
        <w:ind w:firstLine="720"/>
        <w:jc w:val="both"/>
        <w:rPr>
          <w:rFonts w:ascii="Times New Roman" w:hAnsi="Times New Roman" w:cs="Times New Roman"/>
          <w:sz w:val="28"/>
          <w:szCs w:val="28"/>
        </w:rPr>
      </w:pPr>
      <w:r w:rsidRPr="00AE6B55">
        <w:rPr>
          <w:rFonts w:ascii="Times New Roman" w:hAnsi="Times New Roman" w:cs="Times New Roman"/>
          <w:sz w:val="28"/>
          <w:szCs w:val="28"/>
        </w:rPr>
        <w:t xml:space="preserve">За час роботи  </w:t>
      </w:r>
      <w:r w:rsidR="006560BF" w:rsidRPr="00AE6B55">
        <w:rPr>
          <w:rFonts w:ascii="Times New Roman" w:hAnsi="Times New Roman" w:cs="Times New Roman"/>
          <w:sz w:val="28"/>
          <w:szCs w:val="28"/>
        </w:rPr>
        <w:t xml:space="preserve">ПП "Поліграфічний центр "МАТВЄЙ" віддруковано чи </w:t>
      </w:r>
      <w:proofErr w:type="spellStart"/>
      <w:r w:rsidR="006560BF" w:rsidRPr="00AE6B55">
        <w:rPr>
          <w:rFonts w:ascii="Times New Roman" w:hAnsi="Times New Roman" w:cs="Times New Roman"/>
          <w:sz w:val="28"/>
          <w:szCs w:val="28"/>
        </w:rPr>
        <w:t>відтиражовано</w:t>
      </w:r>
      <w:proofErr w:type="spellEnd"/>
      <w:r w:rsidRPr="00AE6B55">
        <w:rPr>
          <w:rFonts w:ascii="Times New Roman" w:hAnsi="Times New Roman" w:cs="Times New Roman"/>
          <w:sz w:val="28"/>
          <w:szCs w:val="28"/>
        </w:rPr>
        <w:t xml:space="preserve">  більше </w:t>
      </w:r>
      <w:r w:rsidR="006560BF" w:rsidRPr="00AE6B55">
        <w:rPr>
          <w:rFonts w:ascii="Times New Roman" w:hAnsi="Times New Roman" w:cs="Times New Roman"/>
          <w:sz w:val="28"/>
          <w:szCs w:val="28"/>
        </w:rPr>
        <w:t>20</w:t>
      </w:r>
      <w:r w:rsidRPr="00AE6B55">
        <w:rPr>
          <w:rFonts w:ascii="Times New Roman" w:hAnsi="Times New Roman" w:cs="Times New Roman"/>
          <w:sz w:val="28"/>
          <w:szCs w:val="28"/>
        </w:rPr>
        <w:t xml:space="preserve">00 найменувань видань загальним </w:t>
      </w:r>
      <w:proofErr w:type="spellStart"/>
      <w:r w:rsidRPr="00AE6B55">
        <w:rPr>
          <w:rFonts w:ascii="Times New Roman" w:hAnsi="Times New Roman" w:cs="Times New Roman"/>
          <w:sz w:val="28"/>
          <w:szCs w:val="28"/>
        </w:rPr>
        <w:t>тиражем</w:t>
      </w:r>
      <w:proofErr w:type="spellEnd"/>
      <w:r w:rsidRPr="00AE6B55">
        <w:rPr>
          <w:rFonts w:ascii="Times New Roman" w:hAnsi="Times New Roman" w:cs="Times New Roman"/>
          <w:sz w:val="28"/>
          <w:szCs w:val="28"/>
        </w:rPr>
        <w:t xml:space="preserve"> понад </w:t>
      </w:r>
      <w:r w:rsidR="006560BF" w:rsidRPr="00AE6B55">
        <w:rPr>
          <w:rFonts w:ascii="Times New Roman" w:hAnsi="Times New Roman" w:cs="Times New Roman"/>
          <w:sz w:val="28"/>
          <w:szCs w:val="28"/>
        </w:rPr>
        <w:t>5</w:t>
      </w:r>
      <w:r w:rsidRPr="00AE6B55">
        <w:rPr>
          <w:rFonts w:ascii="Times New Roman" w:hAnsi="Times New Roman" w:cs="Times New Roman"/>
          <w:sz w:val="28"/>
          <w:szCs w:val="28"/>
        </w:rPr>
        <w:t xml:space="preserve"> млн. примірників.  </w:t>
      </w:r>
    </w:p>
    <w:p w14:paraId="12EAA0B4" w14:textId="1D36685C" w:rsidR="009F76AE" w:rsidRPr="00AE6B55" w:rsidRDefault="009F76AE" w:rsidP="002B5D8D">
      <w:pPr>
        <w:widowControl w:val="0"/>
        <w:spacing w:after="0" w:line="360" w:lineRule="auto"/>
        <w:ind w:firstLine="720"/>
        <w:jc w:val="both"/>
        <w:rPr>
          <w:rFonts w:ascii="Times New Roman" w:hAnsi="Times New Roman" w:cs="Times New Roman"/>
          <w:sz w:val="28"/>
          <w:szCs w:val="28"/>
        </w:rPr>
      </w:pPr>
      <w:r w:rsidRPr="00AE6B55">
        <w:rPr>
          <w:rFonts w:ascii="Times New Roman" w:hAnsi="Times New Roman" w:cs="Times New Roman"/>
          <w:sz w:val="28"/>
          <w:szCs w:val="28"/>
        </w:rPr>
        <w:t xml:space="preserve">В </w:t>
      </w:r>
      <w:r w:rsidR="00A5228B" w:rsidRPr="00AE6B55">
        <w:rPr>
          <w:rFonts w:ascii="Times New Roman" w:hAnsi="Times New Roman" w:cs="Times New Roman"/>
          <w:sz w:val="28"/>
          <w:szCs w:val="28"/>
        </w:rPr>
        <w:t>процесі власної</w:t>
      </w:r>
      <w:r w:rsidRPr="00AE6B55">
        <w:rPr>
          <w:rFonts w:ascii="Times New Roman" w:hAnsi="Times New Roman" w:cs="Times New Roman"/>
          <w:sz w:val="28"/>
          <w:szCs w:val="28"/>
        </w:rPr>
        <w:t xml:space="preserve"> діяльності  </w:t>
      </w:r>
      <w:r w:rsidR="00A5228B" w:rsidRPr="00AE6B55">
        <w:rPr>
          <w:rFonts w:ascii="Times New Roman" w:hAnsi="Times New Roman" w:cs="Times New Roman"/>
          <w:sz w:val="28"/>
          <w:szCs w:val="28"/>
        </w:rPr>
        <w:t xml:space="preserve">ПП "Поліграфічний центр "МАТВЄЙ" </w:t>
      </w:r>
      <w:r w:rsidR="00A67BB1" w:rsidRPr="00AE6B55">
        <w:rPr>
          <w:rFonts w:ascii="Times New Roman" w:hAnsi="Times New Roman" w:cs="Times New Roman"/>
          <w:sz w:val="28"/>
          <w:szCs w:val="28"/>
        </w:rPr>
        <w:t>доводить працювати в жорсткому конкурентному середовищі та постійно</w:t>
      </w:r>
      <w:r w:rsidRPr="00AE6B55">
        <w:rPr>
          <w:rFonts w:ascii="Times New Roman" w:hAnsi="Times New Roman" w:cs="Times New Roman"/>
          <w:sz w:val="28"/>
          <w:szCs w:val="28"/>
        </w:rPr>
        <w:t xml:space="preserve"> </w:t>
      </w:r>
      <w:r w:rsidR="00A67BB1" w:rsidRPr="00AE6B55">
        <w:rPr>
          <w:rFonts w:ascii="Times New Roman" w:hAnsi="Times New Roman" w:cs="Times New Roman"/>
          <w:sz w:val="28"/>
          <w:szCs w:val="28"/>
        </w:rPr>
        <w:t>боротися</w:t>
      </w:r>
      <w:r w:rsidRPr="00AE6B55">
        <w:rPr>
          <w:rFonts w:ascii="Times New Roman" w:hAnsi="Times New Roman" w:cs="Times New Roman"/>
          <w:sz w:val="28"/>
          <w:szCs w:val="28"/>
        </w:rPr>
        <w:t xml:space="preserve"> з новими конкурентами </w:t>
      </w:r>
      <w:r w:rsidR="00A67BB1" w:rsidRPr="00AE6B55">
        <w:rPr>
          <w:rFonts w:ascii="Times New Roman" w:hAnsi="Times New Roman" w:cs="Times New Roman"/>
          <w:sz w:val="28"/>
          <w:szCs w:val="28"/>
        </w:rPr>
        <w:t>як</w:t>
      </w:r>
      <w:r w:rsidRPr="00AE6B55">
        <w:rPr>
          <w:rFonts w:ascii="Times New Roman" w:hAnsi="Times New Roman" w:cs="Times New Roman"/>
          <w:sz w:val="28"/>
          <w:szCs w:val="28"/>
        </w:rPr>
        <w:t xml:space="preserve"> в галузі поліграфії, </w:t>
      </w:r>
      <w:r w:rsidR="00A67BB1" w:rsidRPr="00AE6B55">
        <w:rPr>
          <w:rFonts w:ascii="Times New Roman" w:hAnsi="Times New Roman" w:cs="Times New Roman"/>
          <w:sz w:val="28"/>
          <w:szCs w:val="28"/>
        </w:rPr>
        <w:t>т</w:t>
      </w:r>
      <w:r w:rsidRPr="00AE6B55">
        <w:rPr>
          <w:rFonts w:ascii="Times New Roman" w:hAnsi="Times New Roman" w:cs="Times New Roman"/>
          <w:sz w:val="28"/>
          <w:szCs w:val="28"/>
        </w:rPr>
        <w:t>а</w:t>
      </w:r>
      <w:r w:rsidR="00A67BB1" w:rsidRPr="00AE6B55">
        <w:rPr>
          <w:rFonts w:ascii="Times New Roman" w:hAnsi="Times New Roman" w:cs="Times New Roman"/>
          <w:sz w:val="28"/>
          <w:szCs w:val="28"/>
        </w:rPr>
        <w:t>к</w:t>
      </w:r>
      <w:r w:rsidRPr="00AE6B55">
        <w:rPr>
          <w:rFonts w:ascii="Times New Roman" w:hAnsi="Times New Roman" w:cs="Times New Roman"/>
          <w:sz w:val="28"/>
          <w:szCs w:val="28"/>
        </w:rPr>
        <w:t xml:space="preserve"> й з підприємствами інших галузей, що </w:t>
      </w:r>
      <w:r w:rsidR="00A67BB1" w:rsidRPr="00AE6B55">
        <w:rPr>
          <w:rFonts w:ascii="Times New Roman" w:hAnsi="Times New Roman" w:cs="Times New Roman"/>
          <w:sz w:val="28"/>
          <w:szCs w:val="28"/>
        </w:rPr>
        <w:t>насьогодні витісняють друковану продукцію з масового вжитку.</w:t>
      </w:r>
      <w:r w:rsidRPr="00AE6B55">
        <w:rPr>
          <w:rFonts w:ascii="Times New Roman" w:hAnsi="Times New Roman" w:cs="Times New Roman"/>
          <w:sz w:val="28"/>
          <w:szCs w:val="28"/>
        </w:rPr>
        <w:t xml:space="preserve"> </w:t>
      </w:r>
      <w:r w:rsidR="00A67BB1" w:rsidRPr="00AE6B55">
        <w:rPr>
          <w:rFonts w:ascii="Times New Roman" w:hAnsi="Times New Roman" w:cs="Times New Roman"/>
          <w:sz w:val="28"/>
          <w:szCs w:val="28"/>
        </w:rPr>
        <w:t>Значна</w:t>
      </w:r>
      <w:r w:rsidRPr="00AE6B55">
        <w:rPr>
          <w:rFonts w:ascii="Times New Roman" w:hAnsi="Times New Roman" w:cs="Times New Roman"/>
          <w:sz w:val="28"/>
          <w:szCs w:val="28"/>
        </w:rPr>
        <w:t xml:space="preserve"> </w:t>
      </w:r>
      <w:r w:rsidR="00A67BB1" w:rsidRPr="00AE6B55">
        <w:rPr>
          <w:rFonts w:ascii="Times New Roman" w:hAnsi="Times New Roman" w:cs="Times New Roman"/>
          <w:sz w:val="28"/>
          <w:szCs w:val="28"/>
        </w:rPr>
        <w:t>чисельність</w:t>
      </w:r>
      <w:r w:rsidRPr="00AE6B55">
        <w:rPr>
          <w:rFonts w:ascii="Times New Roman" w:hAnsi="Times New Roman" w:cs="Times New Roman"/>
          <w:sz w:val="28"/>
          <w:szCs w:val="28"/>
        </w:rPr>
        <w:t xml:space="preserve"> електронних книг</w:t>
      </w:r>
      <w:r w:rsidR="00A67BB1" w:rsidRPr="00AE6B55">
        <w:rPr>
          <w:rFonts w:ascii="Times New Roman" w:hAnsi="Times New Roman" w:cs="Times New Roman"/>
          <w:sz w:val="28"/>
          <w:szCs w:val="28"/>
        </w:rPr>
        <w:t xml:space="preserve"> та відео платформ підмінюють</w:t>
      </w:r>
      <w:r w:rsidRPr="00AE6B55">
        <w:rPr>
          <w:rFonts w:ascii="Times New Roman" w:hAnsi="Times New Roman" w:cs="Times New Roman"/>
          <w:sz w:val="28"/>
          <w:szCs w:val="28"/>
        </w:rPr>
        <w:t xml:space="preserve"> газети, журнали, книги. </w:t>
      </w:r>
      <w:r w:rsidR="00A67BB1" w:rsidRPr="00AE6B55">
        <w:rPr>
          <w:rFonts w:ascii="Times New Roman" w:hAnsi="Times New Roman" w:cs="Times New Roman"/>
          <w:sz w:val="28"/>
          <w:szCs w:val="28"/>
        </w:rPr>
        <w:t xml:space="preserve">Крім цього, новітні </w:t>
      </w:r>
      <w:r w:rsidRPr="00AE6B55">
        <w:rPr>
          <w:rFonts w:ascii="Times New Roman" w:hAnsi="Times New Roman" w:cs="Times New Roman"/>
          <w:sz w:val="28"/>
          <w:szCs w:val="28"/>
        </w:rPr>
        <w:t xml:space="preserve">технології </w:t>
      </w:r>
      <w:r w:rsidR="00A67BB1" w:rsidRPr="00AE6B55">
        <w:rPr>
          <w:rFonts w:ascii="Times New Roman" w:hAnsi="Times New Roman" w:cs="Times New Roman"/>
          <w:sz w:val="28"/>
          <w:szCs w:val="28"/>
        </w:rPr>
        <w:t>в реалізації друкованої продукції</w:t>
      </w:r>
      <w:r w:rsidRPr="00AE6B55">
        <w:rPr>
          <w:rFonts w:ascii="Times New Roman" w:hAnsi="Times New Roman" w:cs="Times New Roman"/>
          <w:sz w:val="28"/>
          <w:szCs w:val="28"/>
        </w:rPr>
        <w:t xml:space="preserve"> змінюють основ</w:t>
      </w:r>
      <w:r w:rsidR="00A67BB1" w:rsidRPr="00AE6B55">
        <w:rPr>
          <w:rFonts w:ascii="Times New Roman" w:hAnsi="Times New Roman" w:cs="Times New Roman"/>
          <w:sz w:val="28"/>
          <w:szCs w:val="28"/>
        </w:rPr>
        <w:t>и</w:t>
      </w:r>
      <w:r w:rsidRPr="00AE6B55">
        <w:rPr>
          <w:rFonts w:ascii="Times New Roman" w:hAnsi="Times New Roman" w:cs="Times New Roman"/>
          <w:sz w:val="28"/>
          <w:szCs w:val="28"/>
        </w:rPr>
        <w:t xml:space="preserve"> друку, вивод</w:t>
      </w:r>
      <w:r w:rsidR="00A67BB1" w:rsidRPr="00AE6B55">
        <w:rPr>
          <w:rFonts w:ascii="Times New Roman" w:hAnsi="Times New Roman" w:cs="Times New Roman"/>
          <w:sz w:val="28"/>
          <w:szCs w:val="28"/>
        </w:rPr>
        <w:t>ячи</w:t>
      </w:r>
      <w:r w:rsidRPr="00AE6B55">
        <w:rPr>
          <w:rFonts w:ascii="Times New Roman" w:hAnsi="Times New Roman" w:cs="Times New Roman"/>
          <w:sz w:val="28"/>
          <w:szCs w:val="28"/>
        </w:rPr>
        <w:t xml:space="preserve"> поліграфічн</w:t>
      </w:r>
      <w:r w:rsidR="00A67BB1" w:rsidRPr="00AE6B55">
        <w:rPr>
          <w:rFonts w:ascii="Times New Roman" w:hAnsi="Times New Roman" w:cs="Times New Roman"/>
          <w:sz w:val="28"/>
          <w:szCs w:val="28"/>
        </w:rPr>
        <w:t>у</w:t>
      </w:r>
      <w:r w:rsidRPr="00AE6B55">
        <w:rPr>
          <w:rFonts w:ascii="Times New Roman" w:hAnsi="Times New Roman" w:cs="Times New Roman"/>
          <w:sz w:val="28"/>
          <w:szCs w:val="28"/>
        </w:rPr>
        <w:t xml:space="preserve"> промисло</w:t>
      </w:r>
      <w:r w:rsidR="00A67BB1" w:rsidRPr="00AE6B55">
        <w:rPr>
          <w:rFonts w:ascii="Times New Roman" w:hAnsi="Times New Roman" w:cs="Times New Roman"/>
          <w:sz w:val="28"/>
          <w:szCs w:val="28"/>
        </w:rPr>
        <w:t>вість</w:t>
      </w:r>
      <w:r w:rsidRPr="00AE6B55">
        <w:rPr>
          <w:rFonts w:ascii="Times New Roman" w:hAnsi="Times New Roman" w:cs="Times New Roman"/>
          <w:sz w:val="28"/>
          <w:szCs w:val="28"/>
        </w:rPr>
        <w:t xml:space="preserve"> на </w:t>
      </w:r>
      <w:r w:rsidR="00A67BB1" w:rsidRPr="00AE6B55">
        <w:rPr>
          <w:rFonts w:ascii="Times New Roman" w:hAnsi="Times New Roman" w:cs="Times New Roman"/>
          <w:sz w:val="28"/>
          <w:szCs w:val="28"/>
        </w:rPr>
        <w:t xml:space="preserve">якісно </w:t>
      </w:r>
      <w:r w:rsidRPr="00AE6B55">
        <w:rPr>
          <w:rFonts w:ascii="Times New Roman" w:hAnsi="Times New Roman" w:cs="Times New Roman"/>
          <w:sz w:val="28"/>
          <w:szCs w:val="28"/>
        </w:rPr>
        <w:t xml:space="preserve">новий </w:t>
      </w:r>
      <w:r w:rsidR="00A67BB1" w:rsidRPr="00AE6B55">
        <w:rPr>
          <w:rFonts w:ascii="Times New Roman" w:hAnsi="Times New Roman" w:cs="Times New Roman"/>
          <w:sz w:val="28"/>
          <w:szCs w:val="28"/>
        </w:rPr>
        <w:t>рівень</w:t>
      </w:r>
      <w:r w:rsidRPr="00AE6B55">
        <w:rPr>
          <w:rFonts w:ascii="Times New Roman" w:hAnsi="Times New Roman" w:cs="Times New Roman"/>
          <w:sz w:val="28"/>
          <w:szCs w:val="28"/>
        </w:rPr>
        <w:t>.</w:t>
      </w:r>
    </w:p>
    <w:p w14:paraId="2FCFBD7E" w14:textId="035B58B0" w:rsidR="002B5D8D" w:rsidRPr="00AE6B55" w:rsidRDefault="002B5D8D" w:rsidP="0013115D">
      <w:pPr>
        <w:widowControl w:val="0"/>
        <w:spacing w:after="0" w:line="360" w:lineRule="auto"/>
        <w:ind w:firstLine="720"/>
        <w:jc w:val="both"/>
        <w:rPr>
          <w:rFonts w:ascii="Times New Roman" w:hAnsi="Times New Roman" w:cs="Times New Roman"/>
          <w:sz w:val="28"/>
          <w:szCs w:val="28"/>
        </w:rPr>
      </w:pPr>
      <w:r w:rsidRPr="00AE6B55">
        <w:rPr>
          <w:rFonts w:ascii="Times New Roman" w:hAnsi="Times New Roman" w:cs="Times New Roman"/>
          <w:sz w:val="28"/>
          <w:szCs w:val="28"/>
        </w:rPr>
        <w:t>Мінливість ринку, на якому працює ПП "Поліграфічний центр "МАТВЄЙ", залежить від багатьох факторів, а саме виживання залежить від того, наскільки швидко керівництво буде реагувати на зміни, коригувати план і стратегію розвитку. Враховуючи зазначене, управління підприємством передбачає наявність місії</w:t>
      </w:r>
      <w:r w:rsidR="00101141" w:rsidRPr="00AE6B55">
        <w:rPr>
          <w:rFonts w:ascii="Times New Roman" w:hAnsi="Times New Roman" w:cs="Times New Roman"/>
          <w:sz w:val="28"/>
          <w:szCs w:val="28"/>
        </w:rPr>
        <w:t>,</w:t>
      </w:r>
      <w:r w:rsidRPr="00AE6B55">
        <w:rPr>
          <w:rFonts w:ascii="Times New Roman" w:hAnsi="Times New Roman" w:cs="Times New Roman"/>
          <w:sz w:val="28"/>
          <w:szCs w:val="28"/>
        </w:rPr>
        <w:t xml:space="preserve"> </w:t>
      </w:r>
      <w:r w:rsidR="00101141" w:rsidRPr="00AE6B55">
        <w:rPr>
          <w:rFonts w:ascii="Times New Roman" w:hAnsi="Times New Roman" w:cs="Times New Roman"/>
          <w:sz w:val="28"/>
          <w:szCs w:val="28"/>
        </w:rPr>
        <w:t xml:space="preserve">а також </w:t>
      </w:r>
      <w:r w:rsidRPr="00AE6B55">
        <w:rPr>
          <w:rFonts w:ascii="Times New Roman" w:hAnsi="Times New Roman" w:cs="Times New Roman"/>
          <w:sz w:val="28"/>
          <w:szCs w:val="28"/>
        </w:rPr>
        <w:t>ціл</w:t>
      </w:r>
      <w:r w:rsidR="00101141" w:rsidRPr="00AE6B55">
        <w:rPr>
          <w:rFonts w:ascii="Times New Roman" w:hAnsi="Times New Roman" w:cs="Times New Roman"/>
          <w:sz w:val="28"/>
          <w:szCs w:val="28"/>
        </w:rPr>
        <w:t>ей та</w:t>
      </w:r>
      <w:r w:rsidRPr="00AE6B55">
        <w:rPr>
          <w:rFonts w:ascii="Times New Roman" w:hAnsi="Times New Roman" w:cs="Times New Roman"/>
          <w:sz w:val="28"/>
          <w:szCs w:val="28"/>
        </w:rPr>
        <w:t xml:space="preserve"> завдан</w:t>
      </w:r>
      <w:r w:rsidR="00101141" w:rsidRPr="00AE6B55">
        <w:rPr>
          <w:rFonts w:ascii="Times New Roman" w:hAnsi="Times New Roman" w:cs="Times New Roman"/>
          <w:sz w:val="28"/>
          <w:szCs w:val="28"/>
        </w:rPr>
        <w:t>ь</w:t>
      </w:r>
      <w:r w:rsidRPr="00AE6B55">
        <w:rPr>
          <w:rFonts w:ascii="Times New Roman" w:hAnsi="Times New Roman" w:cs="Times New Roman"/>
          <w:sz w:val="28"/>
          <w:szCs w:val="28"/>
        </w:rPr>
        <w:t>.</w:t>
      </w:r>
    </w:p>
    <w:p w14:paraId="0F26FAAE" w14:textId="3CD14E40" w:rsidR="00101141" w:rsidRPr="00AE6B55" w:rsidRDefault="00101141" w:rsidP="0013115D">
      <w:pPr>
        <w:widowControl w:val="0"/>
        <w:spacing w:after="0" w:line="360" w:lineRule="auto"/>
        <w:ind w:firstLine="720"/>
        <w:jc w:val="both"/>
        <w:rPr>
          <w:rFonts w:ascii="Times New Roman" w:hAnsi="Times New Roman" w:cs="Times New Roman"/>
          <w:sz w:val="28"/>
          <w:szCs w:val="28"/>
        </w:rPr>
      </w:pPr>
      <w:r w:rsidRPr="00AE6B55">
        <w:rPr>
          <w:rFonts w:ascii="Times New Roman" w:hAnsi="Times New Roman" w:cs="Times New Roman"/>
          <w:sz w:val="28"/>
          <w:szCs w:val="28"/>
        </w:rPr>
        <w:t xml:space="preserve">Місія </w:t>
      </w:r>
      <w:bookmarkStart w:id="5" w:name="_Hlk135864358"/>
      <w:r w:rsidRPr="00AE6B55">
        <w:rPr>
          <w:rFonts w:ascii="Times New Roman" w:hAnsi="Times New Roman" w:cs="Times New Roman"/>
          <w:sz w:val="28"/>
          <w:szCs w:val="28"/>
        </w:rPr>
        <w:t xml:space="preserve">ПП "Поліграфічний центр "МАТВЄЙ" </w:t>
      </w:r>
      <w:bookmarkEnd w:id="5"/>
      <w:r w:rsidRPr="00AE6B55">
        <w:rPr>
          <w:rFonts w:ascii="Times New Roman" w:hAnsi="Times New Roman" w:cs="Times New Roman"/>
          <w:sz w:val="28"/>
          <w:szCs w:val="28"/>
        </w:rPr>
        <w:t>ґрунтується на принципах  ефективності, професіоналізму та відповідальності. Використовуючи знання, інноваційні технології та досвід, підприємство з року в рік впевнено закріплює свої позиції на ринку поліграфічної продукції як Тернопільської області, так і заходу України загалом.</w:t>
      </w:r>
    </w:p>
    <w:p w14:paraId="656BA187" w14:textId="52BFDA05" w:rsidR="00101141" w:rsidRPr="00AE6B55" w:rsidRDefault="00101141" w:rsidP="0013115D">
      <w:pPr>
        <w:widowControl w:val="0"/>
        <w:spacing w:after="0" w:line="360" w:lineRule="auto"/>
        <w:ind w:firstLine="720"/>
        <w:jc w:val="both"/>
        <w:rPr>
          <w:rFonts w:ascii="Times New Roman" w:hAnsi="Times New Roman" w:cs="Times New Roman"/>
          <w:sz w:val="28"/>
          <w:szCs w:val="28"/>
        </w:rPr>
      </w:pPr>
      <w:r w:rsidRPr="00AE6B55">
        <w:rPr>
          <w:rFonts w:ascii="Times New Roman" w:hAnsi="Times New Roman" w:cs="Times New Roman"/>
          <w:sz w:val="28"/>
          <w:szCs w:val="28"/>
        </w:rPr>
        <w:t>Цінностями ПП "Поліграфічний центр "МАТВЄЙ" є: чесні відносини з партнерами та клієнтами, а також професіоналізм і  прогресивні знання.</w:t>
      </w:r>
    </w:p>
    <w:p w14:paraId="6D209A59" w14:textId="533BF38D" w:rsidR="00101141" w:rsidRPr="00AE6B55" w:rsidRDefault="00101141" w:rsidP="0013115D">
      <w:pPr>
        <w:widowControl w:val="0"/>
        <w:spacing w:after="0" w:line="360" w:lineRule="auto"/>
        <w:ind w:firstLine="720"/>
        <w:jc w:val="both"/>
        <w:rPr>
          <w:rFonts w:ascii="Times New Roman" w:hAnsi="Times New Roman" w:cs="Times New Roman"/>
          <w:sz w:val="28"/>
          <w:szCs w:val="28"/>
        </w:rPr>
      </w:pPr>
      <w:r w:rsidRPr="00AE6B55">
        <w:rPr>
          <w:rFonts w:ascii="Times New Roman" w:hAnsi="Times New Roman" w:cs="Times New Roman"/>
          <w:sz w:val="28"/>
          <w:szCs w:val="28"/>
        </w:rPr>
        <w:t xml:space="preserve">Ефективність роботи підприємства підтверджується щорічним зростанням обсягів наданих поліграфічних послуг та різноманітних тиражувань, </w:t>
      </w:r>
      <w:r w:rsidR="001C433A" w:rsidRPr="00AE6B55">
        <w:rPr>
          <w:rFonts w:ascii="Times New Roman" w:hAnsi="Times New Roman" w:cs="Times New Roman"/>
          <w:sz w:val="28"/>
          <w:szCs w:val="28"/>
        </w:rPr>
        <w:t>відсутністю заборгованості по оплаті праці</w:t>
      </w:r>
      <w:r w:rsidRPr="00AE6B55">
        <w:rPr>
          <w:rFonts w:ascii="Times New Roman" w:hAnsi="Times New Roman" w:cs="Times New Roman"/>
          <w:sz w:val="28"/>
          <w:szCs w:val="28"/>
        </w:rPr>
        <w:t>, що досягається в основному завдяки висококваліфікованому менеджменту та плануванню, яке здійснює керівництво.</w:t>
      </w:r>
    </w:p>
    <w:p w14:paraId="16CE2E2A" w14:textId="08D73346" w:rsidR="00101141" w:rsidRPr="00AE6B55" w:rsidRDefault="00101141" w:rsidP="0013115D">
      <w:pPr>
        <w:widowControl w:val="0"/>
        <w:spacing w:after="0" w:line="360" w:lineRule="auto"/>
        <w:ind w:firstLine="720"/>
        <w:jc w:val="both"/>
        <w:rPr>
          <w:rFonts w:ascii="Times New Roman" w:hAnsi="Times New Roman" w:cs="Times New Roman"/>
          <w:sz w:val="28"/>
          <w:szCs w:val="28"/>
        </w:rPr>
      </w:pPr>
      <w:r w:rsidRPr="00AE6B55">
        <w:rPr>
          <w:rFonts w:ascii="Times New Roman" w:hAnsi="Times New Roman" w:cs="Times New Roman"/>
          <w:sz w:val="28"/>
          <w:szCs w:val="28"/>
        </w:rPr>
        <w:lastRenderedPageBreak/>
        <w:t xml:space="preserve">Організаційна структура </w:t>
      </w:r>
      <w:r w:rsidR="001C433A" w:rsidRPr="00AE6B55">
        <w:rPr>
          <w:rFonts w:ascii="Times New Roman" w:hAnsi="Times New Roman" w:cs="Times New Roman"/>
          <w:sz w:val="28"/>
          <w:szCs w:val="28"/>
        </w:rPr>
        <w:t xml:space="preserve">ПП "Поліграфічний центр "МАТВЄЙ" </w:t>
      </w:r>
      <w:r w:rsidRPr="00AE6B55">
        <w:rPr>
          <w:rFonts w:ascii="Times New Roman" w:hAnsi="Times New Roman" w:cs="Times New Roman"/>
          <w:sz w:val="28"/>
          <w:szCs w:val="28"/>
        </w:rPr>
        <w:t xml:space="preserve">— це сукупність організаційно впорядкованих відносин і зв’язків між ланками та рівнями управління, організованих таким чином, щоб забезпечити ефективне досягнення поставленої мети. Ланка в організації — це структурно втілений елемент, який має певні управлінські функції, повноваження та відповідальність. Ланкою </w:t>
      </w:r>
      <w:r w:rsidR="001C433A" w:rsidRPr="00AE6B55">
        <w:rPr>
          <w:rFonts w:ascii="Times New Roman" w:hAnsi="Times New Roman" w:cs="Times New Roman"/>
          <w:sz w:val="28"/>
          <w:szCs w:val="28"/>
        </w:rPr>
        <w:t>на досліджуваному підприємстві виступає</w:t>
      </w:r>
      <w:r w:rsidRPr="00AE6B55">
        <w:rPr>
          <w:rFonts w:ascii="Times New Roman" w:hAnsi="Times New Roman" w:cs="Times New Roman"/>
          <w:sz w:val="28"/>
          <w:szCs w:val="28"/>
        </w:rPr>
        <w:t xml:space="preserve"> підрозділ</w:t>
      </w:r>
      <w:r w:rsidR="001C433A" w:rsidRPr="00AE6B55">
        <w:rPr>
          <w:rFonts w:ascii="Times New Roman" w:hAnsi="Times New Roman" w:cs="Times New Roman"/>
          <w:sz w:val="28"/>
          <w:szCs w:val="28"/>
        </w:rPr>
        <w:t xml:space="preserve"> або </w:t>
      </w:r>
      <w:r w:rsidRPr="00AE6B55">
        <w:rPr>
          <w:rFonts w:ascii="Times New Roman" w:hAnsi="Times New Roman" w:cs="Times New Roman"/>
          <w:sz w:val="28"/>
          <w:szCs w:val="28"/>
        </w:rPr>
        <w:t>відділ.</w:t>
      </w:r>
    </w:p>
    <w:p w14:paraId="2F4E9682" w14:textId="717AF1C8" w:rsidR="00101141" w:rsidRPr="00AE6B55" w:rsidRDefault="001C433A" w:rsidP="0013115D">
      <w:pPr>
        <w:widowControl w:val="0"/>
        <w:spacing w:after="0" w:line="360" w:lineRule="auto"/>
        <w:ind w:firstLine="720"/>
        <w:jc w:val="both"/>
        <w:rPr>
          <w:rFonts w:ascii="Times New Roman" w:hAnsi="Times New Roman" w:cs="Times New Roman"/>
          <w:sz w:val="28"/>
          <w:szCs w:val="28"/>
        </w:rPr>
      </w:pPr>
      <w:r w:rsidRPr="00AE6B55">
        <w:rPr>
          <w:rFonts w:ascii="Times New Roman" w:hAnsi="Times New Roman" w:cs="Times New Roman"/>
          <w:sz w:val="28"/>
          <w:szCs w:val="28"/>
        </w:rPr>
        <w:t>О</w:t>
      </w:r>
      <w:r w:rsidR="00101141" w:rsidRPr="00AE6B55">
        <w:rPr>
          <w:rFonts w:ascii="Times New Roman" w:hAnsi="Times New Roman" w:cs="Times New Roman"/>
          <w:sz w:val="28"/>
          <w:szCs w:val="28"/>
        </w:rPr>
        <w:t xml:space="preserve">рганізаційна структура </w:t>
      </w:r>
      <w:r w:rsidRPr="00AE6B55">
        <w:rPr>
          <w:rFonts w:ascii="Times New Roman" w:hAnsi="Times New Roman" w:cs="Times New Roman"/>
          <w:sz w:val="28"/>
          <w:szCs w:val="28"/>
        </w:rPr>
        <w:t xml:space="preserve">досліджуваного підприємства </w:t>
      </w:r>
      <w:r w:rsidR="00101141" w:rsidRPr="00AE6B55">
        <w:rPr>
          <w:rFonts w:ascii="Times New Roman" w:hAnsi="Times New Roman" w:cs="Times New Roman"/>
          <w:sz w:val="28"/>
          <w:szCs w:val="28"/>
        </w:rPr>
        <w:t>відноситься до лінійно-функціонального типу (рис. 2.1.), що визначає прийняття рішень, розподіл відповідальності та повноважень від керівника до виконавців. Управління організовано за лінійною схемою, а функціональні підрозділи управління допомагають керівнику вирішувати управлінські завдання.</w:t>
      </w:r>
    </w:p>
    <w:p w14:paraId="5E6748F8" w14:textId="029F8214" w:rsidR="009F76AE" w:rsidRPr="00AE6B55" w:rsidRDefault="0057034D" w:rsidP="009F76AE">
      <w:pPr>
        <w:widowControl w:val="0"/>
        <w:spacing w:line="360" w:lineRule="auto"/>
        <w:jc w:val="both"/>
        <w:rPr>
          <w:sz w:val="28"/>
          <w:szCs w:val="28"/>
        </w:rPr>
      </w:pPr>
      <w:r w:rsidRPr="00AE6B55">
        <w:rPr>
          <w:noProof/>
          <w:sz w:val="28"/>
          <w:szCs w:val="28"/>
        </w:rPr>
        <w:drawing>
          <wp:inline distT="0" distB="0" distL="0" distR="0" wp14:anchorId="1B8BC6A0" wp14:editId="5E1FBCEC">
            <wp:extent cx="5934710" cy="3709670"/>
            <wp:effectExtent l="0" t="0" r="8890" b="508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34710" cy="3709670"/>
                    </a:xfrm>
                    <a:prstGeom prst="rect">
                      <a:avLst/>
                    </a:prstGeom>
                    <a:noFill/>
                    <a:ln>
                      <a:noFill/>
                    </a:ln>
                  </pic:spPr>
                </pic:pic>
              </a:graphicData>
            </a:graphic>
          </wp:inline>
        </w:drawing>
      </w:r>
    </w:p>
    <w:p w14:paraId="3B674350" w14:textId="138F9433" w:rsidR="009F76AE" w:rsidRPr="00AE6B55" w:rsidRDefault="009F76AE" w:rsidP="0013115D">
      <w:pPr>
        <w:widowControl w:val="0"/>
        <w:spacing w:after="0" w:line="360" w:lineRule="auto"/>
        <w:ind w:firstLine="720"/>
        <w:jc w:val="both"/>
        <w:rPr>
          <w:rFonts w:ascii="Times New Roman" w:hAnsi="Times New Roman" w:cs="Times New Roman"/>
          <w:sz w:val="28"/>
          <w:szCs w:val="28"/>
        </w:rPr>
      </w:pPr>
      <w:r w:rsidRPr="00AE6B55">
        <w:rPr>
          <w:rFonts w:ascii="Times New Roman" w:hAnsi="Times New Roman" w:cs="Times New Roman"/>
          <w:sz w:val="28"/>
          <w:szCs w:val="28"/>
        </w:rPr>
        <w:t xml:space="preserve">Рис. 2.1. Організаційна структура управління </w:t>
      </w:r>
      <w:bookmarkStart w:id="6" w:name="_Hlk135865546"/>
      <w:r w:rsidR="001C433A" w:rsidRPr="00AE6B55">
        <w:rPr>
          <w:rFonts w:ascii="Times New Roman" w:hAnsi="Times New Roman" w:cs="Times New Roman"/>
          <w:sz w:val="28"/>
          <w:szCs w:val="28"/>
        </w:rPr>
        <w:t>ПП "Поліграфічний центр "МАТВЄЙ"</w:t>
      </w:r>
      <w:bookmarkEnd w:id="6"/>
    </w:p>
    <w:p w14:paraId="038E1927" w14:textId="7DE8072C" w:rsidR="009F76AE" w:rsidRPr="00AE6B55" w:rsidRDefault="009F76AE" w:rsidP="0013115D">
      <w:pPr>
        <w:widowControl w:val="0"/>
        <w:spacing w:after="0" w:line="360" w:lineRule="auto"/>
        <w:ind w:firstLine="720"/>
        <w:jc w:val="both"/>
        <w:rPr>
          <w:rFonts w:ascii="Times New Roman" w:hAnsi="Times New Roman" w:cs="Times New Roman"/>
          <w:sz w:val="24"/>
          <w:szCs w:val="24"/>
        </w:rPr>
      </w:pPr>
      <w:r w:rsidRPr="00AE6B55">
        <w:rPr>
          <w:rFonts w:ascii="Times New Roman" w:hAnsi="Times New Roman" w:cs="Times New Roman"/>
          <w:sz w:val="24"/>
          <w:szCs w:val="24"/>
        </w:rPr>
        <w:t xml:space="preserve">Примітка. </w:t>
      </w:r>
      <w:r w:rsidR="001C433A" w:rsidRPr="00AE6B55">
        <w:rPr>
          <w:rFonts w:ascii="Times New Roman" w:hAnsi="Times New Roman" w:cs="Times New Roman"/>
          <w:sz w:val="24"/>
          <w:szCs w:val="24"/>
        </w:rPr>
        <w:t>Узагальнено за матеріалами підприємства</w:t>
      </w:r>
      <w:r w:rsidRPr="00AE6B55">
        <w:rPr>
          <w:rFonts w:ascii="Times New Roman" w:hAnsi="Times New Roman" w:cs="Times New Roman"/>
          <w:sz w:val="24"/>
          <w:szCs w:val="24"/>
        </w:rPr>
        <w:t>.</w:t>
      </w:r>
    </w:p>
    <w:p w14:paraId="7D678C69" w14:textId="77777777" w:rsidR="009F76AE" w:rsidRPr="00AE6B55" w:rsidRDefault="009F76AE" w:rsidP="00512974">
      <w:pPr>
        <w:widowControl w:val="0"/>
        <w:spacing w:after="0" w:line="360" w:lineRule="auto"/>
        <w:ind w:firstLine="720"/>
        <w:jc w:val="both"/>
        <w:rPr>
          <w:rFonts w:ascii="Times New Roman" w:hAnsi="Times New Roman" w:cs="Times New Roman"/>
          <w:sz w:val="28"/>
          <w:szCs w:val="28"/>
        </w:rPr>
      </w:pPr>
    </w:p>
    <w:p w14:paraId="478CD659" w14:textId="4712172A" w:rsidR="00D339EF" w:rsidRPr="00AE6B55" w:rsidRDefault="00D339EF" w:rsidP="00512974">
      <w:pPr>
        <w:widowControl w:val="0"/>
        <w:spacing w:after="0" w:line="360" w:lineRule="auto"/>
        <w:ind w:firstLine="720"/>
        <w:jc w:val="both"/>
        <w:rPr>
          <w:rFonts w:ascii="Times New Roman" w:hAnsi="Times New Roman" w:cs="Times New Roman"/>
          <w:sz w:val="28"/>
          <w:szCs w:val="28"/>
        </w:rPr>
      </w:pPr>
      <w:r w:rsidRPr="00AE6B55">
        <w:rPr>
          <w:rFonts w:ascii="Times New Roman" w:hAnsi="Times New Roman" w:cs="Times New Roman"/>
          <w:sz w:val="28"/>
          <w:szCs w:val="28"/>
        </w:rPr>
        <w:t xml:space="preserve">У теорії та практиці менеджменту дана система управління за </w:t>
      </w:r>
      <w:r w:rsidRPr="00AE6B55">
        <w:rPr>
          <w:rFonts w:ascii="Times New Roman" w:hAnsi="Times New Roman" w:cs="Times New Roman"/>
          <w:sz w:val="28"/>
          <w:szCs w:val="28"/>
        </w:rPr>
        <w:lastRenderedPageBreak/>
        <w:t xml:space="preserve">функціональним типом отримала назву функціональної </w:t>
      </w:r>
      <w:proofErr w:type="spellStart"/>
      <w:r w:rsidRPr="00AE6B55">
        <w:rPr>
          <w:rFonts w:ascii="Times New Roman" w:hAnsi="Times New Roman" w:cs="Times New Roman"/>
          <w:sz w:val="28"/>
          <w:szCs w:val="28"/>
        </w:rPr>
        <w:t>департменталізації</w:t>
      </w:r>
      <w:proofErr w:type="spellEnd"/>
      <w:r w:rsidRPr="00AE6B55">
        <w:rPr>
          <w:rFonts w:ascii="Times New Roman" w:hAnsi="Times New Roman" w:cs="Times New Roman"/>
          <w:sz w:val="28"/>
          <w:szCs w:val="28"/>
        </w:rPr>
        <w:t xml:space="preserve">. Практично це є ніщо інше, як поділ організації на окремі елементи, кожен з яких має свої, чітко визначені конкретні завдання та обов’язки. </w:t>
      </w:r>
    </w:p>
    <w:p w14:paraId="0107F48B" w14:textId="2F20B252" w:rsidR="00D339EF" w:rsidRPr="00AE6B55" w:rsidRDefault="00D339EF" w:rsidP="00512974">
      <w:pPr>
        <w:widowControl w:val="0"/>
        <w:spacing w:after="0" w:line="360" w:lineRule="auto"/>
        <w:ind w:firstLine="720"/>
        <w:jc w:val="both"/>
        <w:rPr>
          <w:rFonts w:ascii="Times New Roman" w:hAnsi="Times New Roman" w:cs="Times New Roman"/>
          <w:sz w:val="28"/>
          <w:szCs w:val="28"/>
        </w:rPr>
      </w:pPr>
      <w:r w:rsidRPr="00AE6B55">
        <w:rPr>
          <w:rFonts w:ascii="Times New Roman" w:hAnsi="Times New Roman" w:cs="Times New Roman"/>
          <w:sz w:val="28"/>
          <w:szCs w:val="28"/>
        </w:rPr>
        <w:t xml:space="preserve">Конкретні характеристики та риси діяльності того чи іншого підрозділу відповідають найважливішим напрямам діяльності ПП "Поліграфічний центр "МАТВЄЙ". При функціональній  </w:t>
      </w:r>
      <w:proofErr w:type="spellStart"/>
      <w:r w:rsidRPr="00AE6B55">
        <w:rPr>
          <w:rFonts w:ascii="Times New Roman" w:hAnsi="Times New Roman" w:cs="Times New Roman"/>
          <w:sz w:val="28"/>
          <w:szCs w:val="28"/>
        </w:rPr>
        <w:t>департменталізації</w:t>
      </w:r>
      <w:proofErr w:type="spellEnd"/>
      <w:r w:rsidRPr="00AE6B55">
        <w:rPr>
          <w:rFonts w:ascii="Times New Roman" w:hAnsi="Times New Roman" w:cs="Times New Roman"/>
          <w:sz w:val="28"/>
          <w:szCs w:val="28"/>
        </w:rPr>
        <w:t xml:space="preserve"> організація поділяється на блоки, що мають чітко окреслені завдання. </w:t>
      </w:r>
    </w:p>
    <w:p w14:paraId="293D34AA" w14:textId="39FB75E0" w:rsidR="00D339EF" w:rsidRPr="00AE6B55" w:rsidRDefault="00D339EF" w:rsidP="00512974">
      <w:pPr>
        <w:widowControl w:val="0"/>
        <w:spacing w:after="0" w:line="360" w:lineRule="auto"/>
        <w:ind w:firstLine="720"/>
        <w:jc w:val="both"/>
        <w:rPr>
          <w:rFonts w:ascii="Times New Roman" w:hAnsi="Times New Roman" w:cs="Times New Roman"/>
          <w:sz w:val="28"/>
          <w:szCs w:val="28"/>
        </w:rPr>
      </w:pPr>
      <w:r w:rsidRPr="00AE6B55">
        <w:rPr>
          <w:rFonts w:ascii="Times New Roman" w:hAnsi="Times New Roman" w:cs="Times New Roman"/>
          <w:sz w:val="28"/>
          <w:szCs w:val="28"/>
        </w:rPr>
        <w:t xml:space="preserve">Розглянемо переваги та недоліки організаційної структури управління ПП "Поліграфічний центр "МАТВЄЙ" (табл. 2.1). </w:t>
      </w:r>
    </w:p>
    <w:p w14:paraId="56FCBC22" w14:textId="77777777" w:rsidR="00BE5C85" w:rsidRPr="00AE6B55" w:rsidRDefault="00BE5C85" w:rsidP="00BE5C85">
      <w:pPr>
        <w:widowControl w:val="0"/>
        <w:spacing w:after="0" w:line="360" w:lineRule="auto"/>
        <w:ind w:firstLine="720"/>
        <w:jc w:val="both"/>
        <w:rPr>
          <w:rFonts w:ascii="Times New Roman" w:hAnsi="Times New Roman" w:cs="Times New Roman"/>
          <w:sz w:val="28"/>
          <w:szCs w:val="28"/>
        </w:rPr>
      </w:pPr>
      <w:r w:rsidRPr="00AE6B55">
        <w:rPr>
          <w:rFonts w:ascii="Times New Roman" w:hAnsi="Times New Roman" w:cs="Times New Roman"/>
          <w:sz w:val="28"/>
          <w:szCs w:val="28"/>
        </w:rPr>
        <w:t>Зауважимо, що наведені недоліки у побудові організаційної структури досліджуваного підприємства є доволі серйозними, вони можуть призвести до низького рівня мотивації, зниження професіоналізму менеджерів, слабкої координації між ланками і, у кінцевому випадку, до досягнення організаційних цілей у неповному обсязі.</w:t>
      </w:r>
    </w:p>
    <w:p w14:paraId="2C1A3221" w14:textId="77777777" w:rsidR="00D339EF" w:rsidRPr="00AE6B55" w:rsidRDefault="00D339EF" w:rsidP="00D339EF">
      <w:pPr>
        <w:widowControl w:val="0"/>
        <w:spacing w:after="0" w:line="360" w:lineRule="auto"/>
        <w:ind w:firstLine="709"/>
        <w:jc w:val="right"/>
        <w:rPr>
          <w:rFonts w:ascii="Times New Roman" w:hAnsi="Times New Roman"/>
          <w:i/>
          <w:sz w:val="28"/>
          <w:szCs w:val="28"/>
        </w:rPr>
      </w:pPr>
      <w:r w:rsidRPr="00AE6B55">
        <w:rPr>
          <w:rFonts w:ascii="Times New Roman" w:hAnsi="Times New Roman"/>
          <w:i/>
          <w:sz w:val="28"/>
          <w:szCs w:val="28"/>
        </w:rPr>
        <w:t>Таблиця 2.1</w:t>
      </w:r>
    </w:p>
    <w:p w14:paraId="0401EF33" w14:textId="2376BAC7" w:rsidR="00D339EF" w:rsidRPr="00AE6B55" w:rsidRDefault="00D339EF" w:rsidP="00D339EF">
      <w:pPr>
        <w:widowControl w:val="0"/>
        <w:spacing w:after="0" w:line="360" w:lineRule="auto"/>
        <w:jc w:val="center"/>
        <w:rPr>
          <w:rFonts w:ascii="Times New Roman" w:hAnsi="Times New Roman"/>
          <w:b/>
          <w:sz w:val="28"/>
          <w:szCs w:val="28"/>
        </w:rPr>
      </w:pPr>
      <w:r w:rsidRPr="00AE6B55">
        <w:rPr>
          <w:rFonts w:ascii="Times New Roman" w:hAnsi="Times New Roman"/>
          <w:b/>
          <w:sz w:val="28"/>
          <w:szCs w:val="28"/>
        </w:rPr>
        <w:t>Переваги  та недоліки організаційної структури управління ПП "Поліграфічний центр "МАТВЄЙ"</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8"/>
        <w:gridCol w:w="4860"/>
      </w:tblGrid>
      <w:tr w:rsidR="00AE6B55" w:rsidRPr="00AE6B55" w14:paraId="1C1EEED6" w14:textId="77777777" w:rsidTr="000F3A28">
        <w:tc>
          <w:tcPr>
            <w:tcW w:w="4608" w:type="dxa"/>
            <w:vAlign w:val="center"/>
          </w:tcPr>
          <w:p w14:paraId="59423322" w14:textId="77777777" w:rsidR="00D339EF" w:rsidRPr="00AE6B55" w:rsidRDefault="00D339EF" w:rsidP="000F3A28">
            <w:pPr>
              <w:widowControl w:val="0"/>
              <w:tabs>
                <w:tab w:val="left" w:pos="720"/>
              </w:tabs>
              <w:spacing w:after="0"/>
              <w:jc w:val="center"/>
              <w:rPr>
                <w:rFonts w:ascii="Times New Roman" w:hAnsi="Times New Roman"/>
                <w:b/>
                <w:sz w:val="24"/>
                <w:szCs w:val="24"/>
              </w:rPr>
            </w:pPr>
            <w:r w:rsidRPr="00AE6B55">
              <w:rPr>
                <w:rFonts w:ascii="Times New Roman" w:hAnsi="Times New Roman"/>
                <w:b/>
                <w:sz w:val="24"/>
                <w:szCs w:val="24"/>
              </w:rPr>
              <w:t>Переваги  побудови організаційної структури</w:t>
            </w:r>
          </w:p>
        </w:tc>
        <w:tc>
          <w:tcPr>
            <w:tcW w:w="4860" w:type="dxa"/>
            <w:vAlign w:val="center"/>
          </w:tcPr>
          <w:p w14:paraId="5BB07900" w14:textId="77777777" w:rsidR="00D339EF" w:rsidRPr="00AE6B55" w:rsidRDefault="00D339EF" w:rsidP="000F3A28">
            <w:pPr>
              <w:widowControl w:val="0"/>
              <w:tabs>
                <w:tab w:val="left" w:pos="720"/>
              </w:tabs>
              <w:spacing w:after="0"/>
              <w:jc w:val="center"/>
              <w:rPr>
                <w:rFonts w:ascii="Times New Roman" w:hAnsi="Times New Roman"/>
                <w:b/>
                <w:sz w:val="24"/>
                <w:szCs w:val="24"/>
              </w:rPr>
            </w:pPr>
            <w:r w:rsidRPr="00AE6B55">
              <w:rPr>
                <w:rFonts w:ascii="Times New Roman" w:hAnsi="Times New Roman"/>
                <w:b/>
                <w:sz w:val="24"/>
                <w:szCs w:val="24"/>
              </w:rPr>
              <w:t>Недоліки побудови організаційної структури</w:t>
            </w:r>
          </w:p>
        </w:tc>
      </w:tr>
      <w:tr w:rsidR="00AE6B55" w:rsidRPr="00AE6B55" w14:paraId="520017FA" w14:textId="77777777" w:rsidTr="000F3A28">
        <w:trPr>
          <w:trHeight w:val="4834"/>
        </w:trPr>
        <w:tc>
          <w:tcPr>
            <w:tcW w:w="4608" w:type="dxa"/>
          </w:tcPr>
          <w:p w14:paraId="69BD488E" w14:textId="77777777" w:rsidR="00D339EF" w:rsidRPr="00AE6B55" w:rsidRDefault="00D339EF" w:rsidP="000F3A28">
            <w:pPr>
              <w:widowControl w:val="0"/>
              <w:tabs>
                <w:tab w:val="left" w:pos="720"/>
              </w:tabs>
              <w:spacing w:after="0"/>
              <w:jc w:val="both"/>
              <w:rPr>
                <w:rFonts w:ascii="Times New Roman" w:hAnsi="Times New Roman"/>
                <w:sz w:val="24"/>
                <w:szCs w:val="24"/>
              </w:rPr>
            </w:pPr>
            <w:r w:rsidRPr="00AE6B55">
              <w:rPr>
                <w:rFonts w:ascii="Times New Roman" w:hAnsi="Times New Roman"/>
                <w:sz w:val="24"/>
                <w:szCs w:val="24"/>
              </w:rPr>
              <w:t>1. Чітка ділова і професійна спеціалізація.</w:t>
            </w:r>
          </w:p>
          <w:p w14:paraId="1D954DFF" w14:textId="77777777" w:rsidR="00D339EF" w:rsidRPr="00AE6B55" w:rsidRDefault="00D339EF" w:rsidP="000F3A28">
            <w:pPr>
              <w:widowControl w:val="0"/>
              <w:tabs>
                <w:tab w:val="left" w:pos="720"/>
              </w:tabs>
              <w:spacing w:after="0"/>
              <w:jc w:val="both"/>
              <w:rPr>
                <w:rFonts w:ascii="Times New Roman" w:hAnsi="Times New Roman"/>
                <w:sz w:val="24"/>
                <w:szCs w:val="24"/>
              </w:rPr>
            </w:pPr>
            <w:r w:rsidRPr="00AE6B55">
              <w:rPr>
                <w:rFonts w:ascii="Times New Roman" w:hAnsi="Times New Roman"/>
                <w:sz w:val="24"/>
                <w:szCs w:val="24"/>
              </w:rPr>
              <w:t>2. Зменшення дублювання зусиль.</w:t>
            </w:r>
          </w:p>
          <w:p w14:paraId="03DE0462" w14:textId="77777777" w:rsidR="00D339EF" w:rsidRPr="00AE6B55" w:rsidRDefault="00D339EF" w:rsidP="000F3A28">
            <w:pPr>
              <w:widowControl w:val="0"/>
              <w:tabs>
                <w:tab w:val="left" w:pos="720"/>
              </w:tabs>
              <w:spacing w:after="0"/>
              <w:jc w:val="both"/>
              <w:rPr>
                <w:rFonts w:ascii="Times New Roman" w:hAnsi="Times New Roman"/>
                <w:sz w:val="24"/>
                <w:szCs w:val="24"/>
              </w:rPr>
            </w:pPr>
            <w:r w:rsidRPr="00AE6B55">
              <w:rPr>
                <w:rFonts w:ascii="Times New Roman" w:hAnsi="Times New Roman"/>
                <w:sz w:val="24"/>
                <w:szCs w:val="24"/>
              </w:rPr>
              <w:t>3. Економія часу, ресурсів та ефективність в операціях.</w:t>
            </w:r>
          </w:p>
          <w:p w14:paraId="775AE7C9" w14:textId="77777777" w:rsidR="00D339EF" w:rsidRPr="00AE6B55" w:rsidRDefault="00D339EF" w:rsidP="000F3A28">
            <w:pPr>
              <w:widowControl w:val="0"/>
              <w:tabs>
                <w:tab w:val="left" w:pos="720"/>
              </w:tabs>
              <w:spacing w:after="0"/>
              <w:jc w:val="both"/>
              <w:rPr>
                <w:rFonts w:ascii="Times New Roman" w:hAnsi="Times New Roman"/>
                <w:sz w:val="24"/>
                <w:szCs w:val="24"/>
              </w:rPr>
            </w:pPr>
            <w:r w:rsidRPr="00AE6B55">
              <w:rPr>
                <w:rFonts w:ascii="Times New Roman" w:hAnsi="Times New Roman"/>
                <w:sz w:val="24"/>
                <w:szCs w:val="24"/>
              </w:rPr>
              <w:t>4. Спрощена підготовка персоналу.</w:t>
            </w:r>
          </w:p>
          <w:p w14:paraId="757AEF18" w14:textId="77777777" w:rsidR="00D339EF" w:rsidRPr="00AE6B55" w:rsidRDefault="00D339EF" w:rsidP="000F3A28">
            <w:pPr>
              <w:widowControl w:val="0"/>
              <w:tabs>
                <w:tab w:val="left" w:pos="720"/>
              </w:tabs>
              <w:spacing w:after="0"/>
              <w:jc w:val="both"/>
              <w:rPr>
                <w:rFonts w:ascii="Times New Roman" w:hAnsi="Times New Roman"/>
                <w:sz w:val="24"/>
                <w:szCs w:val="24"/>
              </w:rPr>
            </w:pPr>
            <w:r w:rsidRPr="00AE6B55">
              <w:rPr>
                <w:rFonts w:ascii="Times New Roman" w:hAnsi="Times New Roman"/>
                <w:sz w:val="24"/>
                <w:szCs w:val="24"/>
              </w:rPr>
              <w:t>5. Покращення координації у функціональних областях.</w:t>
            </w:r>
          </w:p>
          <w:p w14:paraId="08336D46" w14:textId="77777777" w:rsidR="00D339EF" w:rsidRPr="00AE6B55" w:rsidRDefault="00D339EF" w:rsidP="000F3A28">
            <w:pPr>
              <w:widowControl w:val="0"/>
              <w:tabs>
                <w:tab w:val="left" w:pos="720"/>
              </w:tabs>
              <w:spacing w:after="0"/>
              <w:jc w:val="both"/>
              <w:rPr>
                <w:rFonts w:ascii="Times New Roman" w:hAnsi="Times New Roman"/>
                <w:sz w:val="24"/>
                <w:szCs w:val="24"/>
              </w:rPr>
            </w:pPr>
            <w:r w:rsidRPr="00AE6B55">
              <w:rPr>
                <w:rFonts w:ascii="Times New Roman" w:hAnsi="Times New Roman"/>
                <w:sz w:val="24"/>
                <w:szCs w:val="24"/>
              </w:rPr>
              <w:t>6. Достатня кількість важелів для нагляду та контролю.</w:t>
            </w:r>
          </w:p>
        </w:tc>
        <w:tc>
          <w:tcPr>
            <w:tcW w:w="4860" w:type="dxa"/>
          </w:tcPr>
          <w:p w14:paraId="37F3CC27" w14:textId="4991D59E" w:rsidR="00D339EF" w:rsidRPr="00AE6B55" w:rsidRDefault="00D339EF" w:rsidP="000F3A28">
            <w:pPr>
              <w:widowControl w:val="0"/>
              <w:tabs>
                <w:tab w:val="left" w:pos="720"/>
              </w:tabs>
              <w:spacing w:after="0"/>
              <w:jc w:val="both"/>
              <w:rPr>
                <w:rFonts w:ascii="Times New Roman" w:hAnsi="Times New Roman"/>
                <w:sz w:val="24"/>
                <w:szCs w:val="24"/>
              </w:rPr>
            </w:pPr>
            <w:r w:rsidRPr="00AE6B55">
              <w:rPr>
                <w:rFonts w:ascii="Times New Roman" w:hAnsi="Times New Roman"/>
                <w:sz w:val="24"/>
                <w:szCs w:val="24"/>
              </w:rPr>
              <w:t>1. Відповідальність за успіхи (прибутки) знаходиться на вершині підприємства.</w:t>
            </w:r>
          </w:p>
          <w:p w14:paraId="1EEBD713" w14:textId="77777777" w:rsidR="00D339EF" w:rsidRPr="00AE6B55" w:rsidRDefault="00D339EF" w:rsidP="000F3A28">
            <w:pPr>
              <w:widowControl w:val="0"/>
              <w:tabs>
                <w:tab w:val="left" w:pos="720"/>
              </w:tabs>
              <w:spacing w:after="0"/>
              <w:jc w:val="both"/>
              <w:rPr>
                <w:rFonts w:ascii="Times New Roman" w:hAnsi="Times New Roman"/>
                <w:sz w:val="24"/>
                <w:szCs w:val="24"/>
              </w:rPr>
            </w:pPr>
            <w:r w:rsidRPr="00AE6B55">
              <w:rPr>
                <w:rFonts w:ascii="Times New Roman" w:hAnsi="Times New Roman"/>
                <w:sz w:val="24"/>
                <w:szCs w:val="24"/>
              </w:rPr>
              <w:t>2. Звуження світогляду і розвитку ключового персоналу та менеджерів, сповільнена реакція на зміни в оточуючому середовищі.</w:t>
            </w:r>
          </w:p>
          <w:p w14:paraId="58A6C4C0" w14:textId="2C6A963D" w:rsidR="00D339EF" w:rsidRPr="00AE6B55" w:rsidRDefault="00D339EF" w:rsidP="000F3A28">
            <w:pPr>
              <w:widowControl w:val="0"/>
              <w:tabs>
                <w:tab w:val="left" w:pos="720"/>
              </w:tabs>
              <w:spacing w:after="0"/>
              <w:jc w:val="both"/>
              <w:rPr>
                <w:rFonts w:ascii="Times New Roman" w:hAnsi="Times New Roman"/>
                <w:sz w:val="24"/>
                <w:szCs w:val="24"/>
              </w:rPr>
            </w:pPr>
            <w:r w:rsidRPr="00AE6B55">
              <w:rPr>
                <w:rFonts w:ascii="Times New Roman" w:hAnsi="Times New Roman"/>
                <w:sz w:val="24"/>
                <w:szCs w:val="24"/>
              </w:rPr>
              <w:t>3. Складність для економічного зростання підприємства як системи (окремі підрозділи можуть бути більш зацікавленими у досягненні власних цілей, ніж цілей організації), відсутність у менеджерів системного підходу до вирішення проблеми організації.</w:t>
            </w:r>
          </w:p>
          <w:p w14:paraId="10D6D338" w14:textId="77777777" w:rsidR="00D339EF" w:rsidRPr="00AE6B55" w:rsidRDefault="00D339EF" w:rsidP="000F3A28">
            <w:pPr>
              <w:widowControl w:val="0"/>
              <w:tabs>
                <w:tab w:val="left" w:pos="720"/>
              </w:tabs>
              <w:spacing w:after="0"/>
              <w:jc w:val="both"/>
              <w:rPr>
                <w:rFonts w:ascii="Times New Roman" w:hAnsi="Times New Roman"/>
                <w:sz w:val="24"/>
                <w:szCs w:val="24"/>
              </w:rPr>
            </w:pPr>
            <w:r w:rsidRPr="00AE6B55">
              <w:rPr>
                <w:rFonts w:ascii="Times New Roman" w:hAnsi="Times New Roman"/>
                <w:sz w:val="24"/>
                <w:szCs w:val="24"/>
              </w:rPr>
              <w:t xml:space="preserve">4. Низький рівень координації між функціональними підрозділами. </w:t>
            </w:r>
          </w:p>
          <w:p w14:paraId="1C71BA2D" w14:textId="77777777" w:rsidR="00D339EF" w:rsidRPr="00AE6B55" w:rsidRDefault="00D339EF" w:rsidP="000F3A28">
            <w:pPr>
              <w:widowControl w:val="0"/>
              <w:tabs>
                <w:tab w:val="left" w:pos="720"/>
              </w:tabs>
              <w:spacing w:after="0"/>
              <w:jc w:val="both"/>
              <w:rPr>
                <w:rFonts w:ascii="Times New Roman" w:hAnsi="Times New Roman"/>
                <w:sz w:val="24"/>
                <w:szCs w:val="24"/>
              </w:rPr>
            </w:pPr>
            <w:r w:rsidRPr="00AE6B55">
              <w:rPr>
                <w:rFonts w:ascii="Times New Roman" w:hAnsi="Times New Roman"/>
                <w:sz w:val="24"/>
                <w:szCs w:val="24"/>
              </w:rPr>
              <w:t>5. Перевантаження керівників вирішенням оперативних завдань.</w:t>
            </w:r>
          </w:p>
        </w:tc>
      </w:tr>
    </w:tbl>
    <w:p w14:paraId="68A4C489" w14:textId="361D64DC" w:rsidR="00D339EF" w:rsidRPr="00AE6B55" w:rsidRDefault="00D339EF" w:rsidP="00D339EF">
      <w:pPr>
        <w:widowControl w:val="0"/>
        <w:spacing w:after="0" w:line="360" w:lineRule="auto"/>
        <w:ind w:firstLine="709"/>
        <w:jc w:val="both"/>
        <w:rPr>
          <w:rFonts w:ascii="Times New Roman" w:hAnsi="Times New Roman"/>
          <w:sz w:val="24"/>
          <w:szCs w:val="24"/>
        </w:rPr>
      </w:pPr>
      <w:r w:rsidRPr="00AE6B55">
        <w:rPr>
          <w:rFonts w:ascii="Times New Roman" w:hAnsi="Times New Roman"/>
          <w:sz w:val="24"/>
          <w:szCs w:val="24"/>
        </w:rPr>
        <w:t>Примітка. Узагальнено автором</w:t>
      </w:r>
    </w:p>
    <w:p w14:paraId="20B31162" w14:textId="77777777" w:rsidR="00EA765E" w:rsidRPr="00AE6B55" w:rsidRDefault="00EA765E" w:rsidP="00D339EF">
      <w:pPr>
        <w:widowControl w:val="0"/>
        <w:spacing w:after="0" w:line="360" w:lineRule="auto"/>
        <w:ind w:firstLine="709"/>
        <w:jc w:val="both"/>
        <w:rPr>
          <w:rFonts w:ascii="Times New Roman" w:hAnsi="Times New Roman"/>
          <w:sz w:val="24"/>
          <w:szCs w:val="24"/>
        </w:rPr>
      </w:pPr>
    </w:p>
    <w:p w14:paraId="36C3A138" w14:textId="7898B988" w:rsidR="00D339EF" w:rsidRPr="00AE6B55" w:rsidRDefault="00D339EF" w:rsidP="00512974">
      <w:pPr>
        <w:widowControl w:val="0"/>
        <w:spacing w:after="0" w:line="360" w:lineRule="auto"/>
        <w:ind w:firstLine="720"/>
        <w:jc w:val="both"/>
        <w:rPr>
          <w:rFonts w:ascii="Times New Roman" w:hAnsi="Times New Roman" w:cs="Times New Roman"/>
          <w:sz w:val="28"/>
          <w:szCs w:val="28"/>
        </w:rPr>
      </w:pPr>
      <w:r w:rsidRPr="00AE6B55">
        <w:rPr>
          <w:rFonts w:ascii="Times New Roman" w:hAnsi="Times New Roman" w:cs="Times New Roman"/>
          <w:sz w:val="28"/>
          <w:szCs w:val="28"/>
        </w:rPr>
        <w:t xml:space="preserve">У цілому організаційна структура є централізованою. Проте, сильна централізація має низку недоліків, які можуть уповільнювати </w:t>
      </w:r>
      <w:r w:rsidR="00EA765E" w:rsidRPr="00AE6B55">
        <w:rPr>
          <w:rFonts w:ascii="Times New Roman" w:hAnsi="Times New Roman" w:cs="Times New Roman"/>
          <w:sz w:val="28"/>
          <w:szCs w:val="28"/>
        </w:rPr>
        <w:t>розвиток і економічний поступ ПП "Поліграфічний центр "МАТВЄЙ"</w:t>
      </w:r>
      <w:r w:rsidRPr="00AE6B55">
        <w:rPr>
          <w:rFonts w:ascii="Times New Roman" w:hAnsi="Times New Roman" w:cs="Times New Roman"/>
          <w:sz w:val="28"/>
          <w:szCs w:val="28"/>
        </w:rPr>
        <w:t>:</w:t>
      </w:r>
    </w:p>
    <w:p w14:paraId="0A0CC12E" w14:textId="77777777" w:rsidR="00D339EF" w:rsidRPr="00AE6B55" w:rsidRDefault="00D339EF" w:rsidP="00D339EF">
      <w:pPr>
        <w:widowControl w:val="0"/>
        <w:numPr>
          <w:ilvl w:val="0"/>
          <w:numId w:val="15"/>
        </w:numPr>
        <w:tabs>
          <w:tab w:val="left" w:pos="709"/>
        </w:tabs>
        <w:spacing w:after="0" w:line="360" w:lineRule="auto"/>
        <w:ind w:left="0" w:firstLine="284"/>
        <w:jc w:val="both"/>
        <w:rPr>
          <w:rFonts w:ascii="Times New Roman" w:hAnsi="Times New Roman"/>
          <w:sz w:val="28"/>
          <w:szCs w:val="28"/>
        </w:rPr>
      </w:pPr>
      <w:r w:rsidRPr="00AE6B55">
        <w:rPr>
          <w:rFonts w:ascii="Times New Roman" w:hAnsi="Times New Roman"/>
          <w:sz w:val="28"/>
          <w:szCs w:val="28"/>
        </w:rPr>
        <w:t>підприємство залишається слабо адаптованим до змін у зовнішньому середовищі;</w:t>
      </w:r>
    </w:p>
    <w:p w14:paraId="265BC167" w14:textId="4CA3BF57" w:rsidR="00D339EF" w:rsidRPr="00AE6B55" w:rsidRDefault="00EA765E" w:rsidP="00D339EF">
      <w:pPr>
        <w:widowControl w:val="0"/>
        <w:numPr>
          <w:ilvl w:val="0"/>
          <w:numId w:val="15"/>
        </w:numPr>
        <w:tabs>
          <w:tab w:val="left" w:pos="709"/>
        </w:tabs>
        <w:spacing w:after="0" w:line="360" w:lineRule="auto"/>
        <w:ind w:left="0" w:firstLine="284"/>
        <w:jc w:val="both"/>
        <w:rPr>
          <w:rFonts w:ascii="Times New Roman" w:hAnsi="Times New Roman"/>
          <w:sz w:val="28"/>
          <w:szCs w:val="28"/>
        </w:rPr>
      </w:pPr>
      <w:r w:rsidRPr="00AE6B55">
        <w:rPr>
          <w:rFonts w:ascii="Times New Roman" w:hAnsi="Times New Roman"/>
          <w:sz w:val="28"/>
          <w:szCs w:val="28"/>
        </w:rPr>
        <w:t>реалізація</w:t>
      </w:r>
      <w:r w:rsidR="00D339EF" w:rsidRPr="00AE6B55">
        <w:rPr>
          <w:rFonts w:ascii="Times New Roman" w:hAnsi="Times New Roman"/>
          <w:sz w:val="28"/>
          <w:szCs w:val="28"/>
        </w:rPr>
        <w:t xml:space="preserve"> нових проектів здійснюється повільно;</w:t>
      </w:r>
    </w:p>
    <w:p w14:paraId="29174F08" w14:textId="37F9E681" w:rsidR="00D339EF" w:rsidRPr="00AE6B55" w:rsidRDefault="00D339EF" w:rsidP="00D339EF">
      <w:pPr>
        <w:widowControl w:val="0"/>
        <w:numPr>
          <w:ilvl w:val="0"/>
          <w:numId w:val="15"/>
        </w:numPr>
        <w:tabs>
          <w:tab w:val="left" w:pos="709"/>
        </w:tabs>
        <w:spacing w:after="0" w:line="360" w:lineRule="auto"/>
        <w:ind w:left="0" w:firstLine="284"/>
        <w:jc w:val="both"/>
        <w:rPr>
          <w:rFonts w:ascii="Times New Roman" w:hAnsi="Times New Roman"/>
          <w:sz w:val="28"/>
          <w:szCs w:val="28"/>
        </w:rPr>
      </w:pPr>
      <w:r w:rsidRPr="00AE6B55">
        <w:rPr>
          <w:rFonts w:ascii="Times New Roman" w:hAnsi="Times New Roman"/>
          <w:sz w:val="28"/>
          <w:szCs w:val="28"/>
        </w:rPr>
        <w:t xml:space="preserve">спостерігається слабке делегування повноважень, через що </w:t>
      </w:r>
      <w:r w:rsidR="00EA765E" w:rsidRPr="00AE6B55">
        <w:rPr>
          <w:rFonts w:ascii="Times New Roman" w:hAnsi="Times New Roman"/>
          <w:sz w:val="28"/>
          <w:szCs w:val="28"/>
        </w:rPr>
        <w:t xml:space="preserve">функціональні </w:t>
      </w:r>
      <w:r w:rsidRPr="00AE6B55">
        <w:rPr>
          <w:rFonts w:ascii="Times New Roman" w:hAnsi="Times New Roman"/>
          <w:sz w:val="28"/>
          <w:szCs w:val="28"/>
        </w:rPr>
        <w:t>менеджери перевантажені своїми функціями, сконцентровані на виконанні оперативних завдань і не мають часу відпрацьовувати стратегічні питання.</w:t>
      </w:r>
    </w:p>
    <w:p w14:paraId="4D82AC1B" w14:textId="6B8B51AB" w:rsidR="00D339EF" w:rsidRPr="00AE6B55" w:rsidRDefault="00D339EF" w:rsidP="00512974">
      <w:pPr>
        <w:widowControl w:val="0"/>
        <w:spacing w:after="0" w:line="360" w:lineRule="auto"/>
        <w:ind w:firstLine="720"/>
        <w:jc w:val="both"/>
        <w:rPr>
          <w:rFonts w:ascii="Times New Roman" w:hAnsi="Times New Roman" w:cs="Times New Roman"/>
          <w:sz w:val="28"/>
          <w:szCs w:val="28"/>
        </w:rPr>
      </w:pPr>
      <w:r w:rsidRPr="00AE6B55">
        <w:rPr>
          <w:rFonts w:ascii="Times New Roman" w:hAnsi="Times New Roman" w:cs="Times New Roman"/>
          <w:sz w:val="28"/>
          <w:szCs w:val="28"/>
        </w:rPr>
        <w:t xml:space="preserve">При загальній кількості працюючих на </w:t>
      </w:r>
      <w:r w:rsidR="00EA765E" w:rsidRPr="00AE6B55">
        <w:rPr>
          <w:rFonts w:ascii="Times New Roman" w:hAnsi="Times New Roman" w:cs="Times New Roman"/>
          <w:sz w:val="28"/>
          <w:szCs w:val="28"/>
        </w:rPr>
        <w:t>ПП "Поліграфічний центр "МАТВЄЙ"</w:t>
      </w:r>
      <w:r w:rsidRPr="00AE6B55">
        <w:rPr>
          <w:rFonts w:ascii="Times New Roman" w:hAnsi="Times New Roman" w:cs="Times New Roman"/>
          <w:sz w:val="28"/>
          <w:szCs w:val="28"/>
        </w:rPr>
        <w:t xml:space="preserve"> </w:t>
      </w:r>
      <w:r w:rsidR="00EA765E" w:rsidRPr="00AE6B55">
        <w:rPr>
          <w:rFonts w:ascii="Times New Roman" w:hAnsi="Times New Roman" w:cs="Times New Roman"/>
          <w:sz w:val="28"/>
          <w:szCs w:val="28"/>
        </w:rPr>
        <w:t>3</w:t>
      </w:r>
      <w:r w:rsidRPr="00AE6B55">
        <w:rPr>
          <w:rFonts w:ascii="Times New Roman" w:hAnsi="Times New Roman" w:cs="Times New Roman"/>
          <w:sz w:val="28"/>
          <w:szCs w:val="28"/>
        </w:rPr>
        <w:t>7 осіб, найбільшу  питому вагу у структурі персоналу займають робітники (7</w:t>
      </w:r>
      <w:r w:rsidR="00BE288E" w:rsidRPr="00AE6B55">
        <w:rPr>
          <w:rFonts w:ascii="Times New Roman" w:hAnsi="Times New Roman" w:cs="Times New Roman"/>
          <w:sz w:val="28"/>
          <w:szCs w:val="28"/>
        </w:rPr>
        <w:t>0</w:t>
      </w:r>
      <w:r w:rsidRPr="00AE6B55">
        <w:rPr>
          <w:rFonts w:ascii="Times New Roman" w:hAnsi="Times New Roman" w:cs="Times New Roman"/>
          <w:sz w:val="28"/>
          <w:szCs w:val="28"/>
        </w:rPr>
        <w:t>%). На другому місці за кількістю персоналу знаходиться група фахівців – 1</w:t>
      </w:r>
      <w:r w:rsidR="00BE288E" w:rsidRPr="00AE6B55">
        <w:rPr>
          <w:rFonts w:ascii="Times New Roman" w:hAnsi="Times New Roman" w:cs="Times New Roman"/>
          <w:sz w:val="28"/>
          <w:szCs w:val="28"/>
        </w:rPr>
        <w:t>1</w:t>
      </w:r>
      <w:r w:rsidRPr="00AE6B55">
        <w:rPr>
          <w:rFonts w:ascii="Times New Roman" w:hAnsi="Times New Roman" w:cs="Times New Roman"/>
          <w:sz w:val="28"/>
          <w:szCs w:val="28"/>
        </w:rPr>
        <w:t xml:space="preserve">%, управлінці складають </w:t>
      </w:r>
      <w:r w:rsidR="00EA765E" w:rsidRPr="00AE6B55">
        <w:rPr>
          <w:rFonts w:ascii="Times New Roman" w:hAnsi="Times New Roman" w:cs="Times New Roman"/>
          <w:sz w:val="28"/>
          <w:szCs w:val="28"/>
        </w:rPr>
        <w:t>1</w:t>
      </w:r>
      <w:r w:rsidRPr="00AE6B55">
        <w:rPr>
          <w:rFonts w:ascii="Times New Roman" w:hAnsi="Times New Roman" w:cs="Times New Roman"/>
          <w:sz w:val="28"/>
          <w:szCs w:val="28"/>
        </w:rPr>
        <w:t xml:space="preserve">9% від усього складу працюючих.  </w:t>
      </w:r>
    </w:p>
    <w:p w14:paraId="29116C24" w14:textId="7DCBF744" w:rsidR="00D339EF" w:rsidRDefault="00D339EF" w:rsidP="00512974">
      <w:pPr>
        <w:widowControl w:val="0"/>
        <w:spacing w:after="0" w:line="360" w:lineRule="auto"/>
        <w:ind w:firstLine="720"/>
        <w:jc w:val="both"/>
        <w:rPr>
          <w:rFonts w:ascii="Times New Roman" w:hAnsi="Times New Roman" w:cs="Times New Roman"/>
          <w:sz w:val="28"/>
          <w:szCs w:val="28"/>
        </w:rPr>
      </w:pPr>
      <w:r w:rsidRPr="00AE6B55">
        <w:rPr>
          <w:rFonts w:ascii="Times New Roman" w:hAnsi="Times New Roman" w:cs="Times New Roman"/>
          <w:sz w:val="28"/>
          <w:szCs w:val="28"/>
        </w:rPr>
        <w:t xml:space="preserve">З метою виявлення основних проблем діяльності підприємства в </w:t>
      </w:r>
      <w:r w:rsidR="00BE288E" w:rsidRPr="00AE6B55">
        <w:rPr>
          <w:rFonts w:ascii="Times New Roman" w:hAnsi="Times New Roman" w:cs="Times New Roman"/>
          <w:sz w:val="28"/>
          <w:szCs w:val="28"/>
        </w:rPr>
        <w:t>лютому</w:t>
      </w:r>
      <w:r w:rsidRPr="00AE6B55">
        <w:rPr>
          <w:rFonts w:ascii="Times New Roman" w:hAnsi="Times New Roman" w:cs="Times New Roman"/>
          <w:sz w:val="28"/>
          <w:szCs w:val="28"/>
        </w:rPr>
        <w:t xml:space="preserve"> </w:t>
      </w:r>
      <w:r w:rsidR="00BE288E" w:rsidRPr="00AE6B55">
        <w:rPr>
          <w:rFonts w:ascii="Times New Roman" w:hAnsi="Times New Roman" w:cs="Times New Roman"/>
          <w:sz w:val="28"/>
          <w:szCs w:val="28"/>
        </w:rPr>
        <w:t>2023</w:t>
      </w:r>
      <w:r w:rsidRPr="00AE6B55">
        <w:rPr>
          <w:rFonts w:ascii="Times New Roman" w:hAnsi="Times New Roman" w:cs="Times New Roman"/>
          <w:sz w:val="28"/>
          <w:szCs w:val="28"/>
        </w:rPr>
        <w:t xml:space="preserve"> року  нами було проведено анкетування </w:t>
      </w:r>
      <w:r w:rsidR="00BE288E" w:rsidRPr="00AE6B55">
        <w:rPr>
          <w:rFonts w:ascii="Times New Roman" w:hAnsi="Times New Roman" w:cs="Times New Roman"/>
          <w:sz w:val="28"/>
          <w:szCs w:val="28"/>
        </w:rPr>
        <w:t xml:space="preserve">фахівців та робітників </w:t>
      </w:r>
      <w:r w:rsidRPr="00AE6B55">
        <w:rPr>
          <w:rFonts w:ascii="Times New Roman" w:hAnsi="Times New Roman" w:cs="Times New Roman"/>
          <w:sz w:val="28"/>
          <w:szCs w:val="28"/>
        </w:rPr>
        <w:t xml:space="preserve"> </w:t>
      </w:r>
      <w:bookmarkStart w:id="7" w:name="_Hlk135866383"/>
      <w:r w:rsidR="00BE288E" w:rsidRPr="00AE6B55">
        <w:rPr>
          <w:rFonts w:ascii="Times New Roman" w:hAnsi="Times New Roman" w:cs="Times New Roman"/>
          <w:sz w:val="28"/>
          <w:szCs w:val="28"/>
        </w:rPr>
        <w:t>ПП "Поліграфічний центр "МАТВЄЙ"</w:t>
      </w:r>
      <w:bookmarkEnd w:id="7"/>
      <w:r w:rsidRPr="00AE6B55">
        <w:rPr>
          <w:rFonts w:ascii="Times New Roman" w:hAnsi="Times New Roman" w:cs="Times New Roman"/>
          <w:sz w:val="28"/>
          <w:szCs w:val="28"/>
        </w:rPr>
        <w:t xml:space="preserve">. Відповідно до цього, нами було здійснений аналіз сильних та слабких аспектів діяльності </w:t>
      </w:r>
      <w:r w:rsidR="00BE288E" w:rsidRPr="00AE6B55">
        <w:rPr>
          <w:rFonts w:ascii="Times New Roman" w:hAnsi="Times New Roman" w:cs="Times New Roman"/>
          <w:sz w:val="28"/>
          <w:szCs w:val="28"/>
        </w:rPr>
        <w:t>підприємства</w:t>
      </w:r>
      <w:r w:rsidRPr="00AE6B55">
        <w:rPr>
          <w:rFonts w:ascii="Times New Roman" w:hAnsi="Times New Roman" w:cs="Times New Roman"/>
          <w:sz w:val="28"/>
          <w:szCs w:val="28"/>
        </w:rPr>
        <w:t xml:space="preserve">, результати яких коротко відображено у табл. 2.2. </w:t>
      </w:r>
    </w:p>
    <w:p w14:paraId="04D4D0B5" w14:textId="77777777" w:rsidR="00D90CD7" w:rsidRPr="00AE6B55" w:rsidRDefault="00D90CD7" w:rsidP="00D90CD7">
      <w:pPr>
        <w:widowControl w:val="0"/>
        <w:spacing w:after="0" w:line="360" w:lineRule="auto"/>
        <w:ind w:firstLine="720"/>
        <w:jc w:val="both"/>
        <w:rPr>
          <w:rFonts w:ascii="Times New Roman" w:hAnsi="Times New Roman" w:cs="Times New Roman"/>
          <w:sz w:val="28"/>
          <w:szCs w:val="28"/>
        </w:rPr>
      </w:pPr>
      <w:r w:rsidRPr="00AE6B55">
        <w:rPr>
          <w:rFonts w:ascii="Times New Roman" w:hAnsi="Times New Roman" w:cs="Times New Roman"/>
          <w:sz w:val="28"/>
          <w:szCs w:val="28"/>
        </w:rPr>
        <w:t>З таблиці 2.2 видно, що досліджуване підприємство має достатньо багато слабких місць у своїй діяльності. Сильні сторони діяльності можуть бути використаними як база для рекламної кампанії, визначення конкурентних переваг, покращення внутрішніх комунікацій між підрозділами.</w:t>
      </w:r>
    </w:p>
    <w:p w14:paraId="7357694C" w14:textId="77777777" w:rsidR="00D90CD7" w:rsidRPr="00AE6B55" w:rsidRDefault="00D90CD7" w:rsidP="00D90CD7">
      <w:pPr>
        <w:widowControl w:val="0"/>
        <w:spacing w:after="0" w:line="360" w:lineRule="auto"/>
        <w:ind w:firstLine="720"/>
        <w:jc w:val="both"/>
        <w:rPr>
          <w:rFonts w:ascii="Times New Roman" w:hAnsi="Times New Roman" w:cs="Times New Roman"/>
          <w:sz w:val="28"/>
          <w:szCs w:val="28"/>
        </w:rPr>
      </w:pPr>
      <w:r w:rsidRPr="00AE6B55">
        <w:rPr>
          <w:rFonts w:ascii="Times New Roman" w:hAnsi="Times New Roman" w:cs="Times New Roman"/>
          <w:sz w:val="28"/>
          <w:szCs w:val="28"/>
        </w:rPr>
        <w:t xml:space="preserve">Проте перелічені сильні та слабкі сторони діяльності </w:t>
      </w:r>
      <w:bookmarkStart w:id="8" w:name="_Hlk135867105"/>
      <w:r w:rsidRPr="00AE6B55">
        <w:rPr>
          <w:rFonts w:ascii="Times New Roman" w:hAnsi="Times New Roman" w:cs="Times New Roman"/>
          <w:sz w:val="28"/>
          <w:szCs w:val="28"/>
        </w:rPr>
        <w:t>ПП "Поліграфічний центр "МАТВЄЙ"</w:t>
      </w:r>
      <w:bookmarkEnd w:id="8"/>
      <w:r w:rsidRPr="00AE6B55">
        <w:rPr>
          <w:rFonts w:ascii="Times New Roman" w:hAnsi="Times New Roman" w:cs="Times New Roman"/>
          <w:sz w:val="28"/>
          <w:szCs w:val="28"/>
        </w:rPr>
        <w:t xml:space="preserve">, вони мають різну важливість для самого підприємства і по різному впливають на результати його діяльності.  </w:t>
      </w:r>
    </w:p>
    <w:p w14:paraId="14D9DBE0" w14:textId="77777777" w:rsidR="00D90CD7" w:rsidRPr="00AE6B55" w:rsidRDefault="00D90CD7" w:rsidP="00512974">
      <w:pPr>
        <w:widowControl w:val="0"/>
        <w:spacing w:after="0" w:line="360" w:lineRule="auto"/>
        <w:ind w:firstLine="720"/>
        <w:jc w:val="both"/>
        <w:rPr>
          <w:rFonts w:ascii="Times New Roman" w:hAnsi="Times New Roman" w:cs="Times New Roman"/>
          <w:sz w:val="28"/>
          <w:szCs w:val="28"/>
        </w:rPr>
      </w:pPr>
    </w:p>
    <w:p w14:paraId="624CA479" w14:textId="77777777" w:rsidR="00930F87" w:rsidRDefault="00930F87" w:rsidP="00D339EF">
      <w:pPr>
        <w:widowControl w:val="0"/>
        <w:spacing w:after="0" w:line="360" w:lineRule="auto"/>
        <w:ind w:firstLine="709"/>
        <w:jc w:val="right"/>
        <w:rPr>
          <w:rFonts w:ascii="Times New Roman" w:hAnsi="Times New Roman"/>
          <w:i/>
          <w:sz w:val="28"/>
          <w:szCs w:val="28"/>
        </w:rPr>
      </w:pPr>
      <w:r>
        <w:rPr>
          <w:rFonts w:ascii="Times New Roman" w:hAnsi="Times New Roman"/>
          <w:i/>
          <w:sz w:val="28"/>
          <w:szCs w:val="28"/>
        </w:rPr>
        <w:br w:type="page"/>
      </w:r>
    </w:p>
    <w:p w14:paraId="1C6E5CE0" w14:textId="58DAF097" w:rsidR="00D339EF" w:rsidRPr="00AE6B55" w:rsidRDefault="00D339EF" w:rsidP="00D339EF">
      <w:pPr>
        <w:widowControl w:val="0"/>
        <w:spacing w:after="0" w:line="360" w:lineRule="auto"/>
        <w:ind w:firstLine="709"/>
        <w:jc w:val="right"/>
        <w:rPr>
          <w:rFonts w:ascii="Times New Roman" w:hAnsi="Times New Roman"/>
          <w:i/>
          <w:sz w:val="28"/>
          <w:szCs w:val="28"/>
        </w:rPr>
      </w:pPr>
      <w:r w:rsidRPr="00AE6B55">
        <w:rPr>
          <w:rFonts w:ascii="Times New Roman" w:hAnsi="Times New Roman"/>
          <w:i/>
          <w:sz w:val="28"/>
          <w:szCs w:val="28"/>
        </w:rPr>
        <w:lastRenderedPageBreak/>
        <w:t>Таблиця 2.2</w:t>
      </w:r>
    </w:p>
    <w:p w14:paraId="50EDAEE7" w14:textId="314EAB12" w:rsidR="00D339EF" w:rsidRDefault="00D339EF" w:rsidP="00BE288E">
      <w:pPr>
        <w:widowControl w:val="0"/>
        <w:spacing w:after="0" w:line="360" w:lineRule="auto"/>
        <w:jc w:val="center"/>
        <w:rPr>
          <w:rFonts w:ascii="Times New Roman" w:hAnsi="Times New Roman"/>
          <w:b/>
          <w:sz w:val="28"/>
          <w:szCs w:val="28"/>
        </w:rPr>
      </w:pPr>
      <w:r w:rsidRPr="00AE6B55">
        <w:rPr>
          <w:rFonts w:ascii="Times New Roman" w:hAnsi="Times New Roman"/>
          <w:b/>
          <w:sz w:val="28"/>
          <w:szCs w:val="28"/>
        </w:rPr>
        <w:t xml:space="preserve">Перелік сильних та слабких сторін діяльності </w:t>
      </w:r>
      <w:r w:rsidR="00BE288E" w:rsidRPr="00AE6B55">
        <w:rPr>
          <w:rFonts w:ascii="Times New Roman" w:hAnsi="Times New Roman"/>
          <w:b/>
          <w:sz w:val="28"/>
          <w:szCs w:val="28"/>
        </w:rPr>
        <w:t>ПП "Поліграфічний центр "МАТВЄЙ"</w:t>
      </w:r>
    </w:p>
    <w:p w14:paraId="3205A7B5" w14:textId="163EC7BD" w:rsidR="00930F87" w:rsidRPr="00AE6B55" w:rsidRDefault="00930F87" w:rsidP="00BE288E">
      <w:pPr>
        <w:widowControl w:val="0"/>
        <w:spacing w:after="0" w:line="360" w:lineRule="auto"/>
        <w:jc w:val="center"/>
        <w:rPr>
          <w:rFonts w:ascii="Times New Roman" w:hAnsi="Times New Roman"/>
          <w:b/>
          <w:sz w:val="28"/>
          <w:szCs w:val="28"/>
        </w:rPr>
      </w:pPr>
      <w:r>
        <w:rPr>
          <w:rFonts w:ascii="Times New Roman" w:hAnsi="Times New Roman"/>
          <w:b/>
          <w:noProof/>
          <w:sz w:val="28"/>
          <w:szCs w:val="28"/>
        </w:rPr>
        <w:drawing>
          <wp:inline distT="0" distB="0" distL="0" distR="0" wp14:anchorId="1F6797C0" wp14:editId="4C34877E">
            <wp:extent cx="5939790" cy="3903980"/>
            <wp:effectExtent l="0" t="0" r="3810" b="127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39790" cy="3903980"/>
                    </a:xfrm>
                    <a:prstGeom prst="rect">
                      <a:avLst/>
                    </a:prstGeom>
                    <a:noFill/>
                    <a:ln>
                      <a:noFill/>
                    </a:ln>
                  </pic:spPr>
                </pic:pic>
              </a:graphicData>
            </a:graphic>
          </wp:inline>
        </w:drawing>
      </w:r>
    </w:p>
    <w:p w14:paraId="7228C75F" w14:textId="4D99345C" w:rsidR="00D339EF" w:rsidRPr="00AE6B55" w:rsidRDefault="00D339EF" w:rsidP="00B56C8E">
      <w:pPr>
        <w:widowControl w:val="0"/>
        <w:autoSpaceDE w:val="0"/>
        <w:autoSpaceDN w:val="0"/>
        <w:adjustRightInd w:val="0"/>
        <w:spacing w:after="0" w:line="276" w:lineRule="auto"/>
        <w:ind w:firstLine="709"/>
        <w:jc w:val="both"/>
        <w:rPr>
          <w:rFonts w:ascii="Times New Roman" w:hAnsi="Times New Roman"/>
          <w:sz w:val="24"/>
          <w:szCs w:val="24"/>
        </w:rPr>
      </w:pPr>
      <w:r w:rsidRPr="00AE6B55">
        <w:rPr>
          <w:rFonts w:ascii="Times New Roman" w:hAnsi="Times New Roman"/>
          <w:sz w:val="24"/>
          <w:szCs w:val="24"/>
        </w:rPr>
        <w:t xml:space="preserve"> Примітка. Узагальнено за матеріалами </w:t>
      </w:r>
      <w:r w:rsidR="005F248F" w:rsidRPr="00AE6B55">
        <w:rPr>
          <w:rFonts w:ascii="Times New Roman" w:hAnsi="Times New Roman"/>
          <w:sz w:val="24"/>
          <w:szCs w:val="24"/>
        </w:rPr>
        <w:t xml:space="preserve">ПП "Поліграфічний центр "МАТВЄЙ" </w:t>
      </w:r>
      <w:r w:rsidRPr="00AE6B55">
        <w:rPr>
          <w:rFonts w:ascii="Times New Roman" w:hAnsi="Times New Roman"/>
          <w:sz w:val="24"/>
          <w:szCs w:val="24"/>
        </w:rPr>
        <w:t>за врахування</w:t>
      </w:r>
      <w:r w:rsidR="005F248F" w:rsidRPr="00AE6B55">
        <w:rPr>
          <w:rFonts w:ascii="Times New Roman" w:hAnsi="Times New Roman"/>
          <w:sz w:val="24"/>
          <w:szCs w:val="24"/>
        </w:rPr>
        <w:t xml:space="preserve"> результатів опитування</w:t>
      </w:r>
    </w:p>
    <w:p w14:paraId="097A8BD6" w14:textId="77777777" w:rsidR="00B56C8E" w:rsidRPr="00AE6B55" w:rsidRDefault="00B56C8E" w:rsidP="00B56C8E">
      <w:pPr>
        <w:widowControl w:val="0"/>
        <w:autoSpaceDE w:val="0"/>
        <w:autoSpaceDN w:val="0"/>
        <w:adjustRightInd w:val="0"/>
        <w:spacing w:after="0" w:line="276" w:lineRule="auto"/>
        <w:ind w:firstLine="709"/>
        <w:jc w:val="both"/>
        <w:rPr>
          <w:rFonts w:ascii="Times New Roman" w:hAnsi="Times New Roman"/>
          <w:sz w:val="24"/>
          <w:szCs w:val="24"/>
        </w:rPr>
      </w:pPr>
    </w:p>
    <w:p w14:paraId="422E7077" w14:textId="3B3229AA" w:rsidR="00D339EF" w:rsidRPr="00AE6B55" w:rsidRDefault="0077380E" w:rsidP="00D339EF">
      <w:pPr>
        <w:widowControl w:val="0"/>
        <w:spacing w:after="0" w:line="360" w:lineRule="auto"/>
        <w:ind w:firstLine="709"/>
        <w:jc w:val="both"/>
        <w:rPr>
          <w:rFonts w:ascii="Times New Roman" w:hAnsi="Times New Roman"/>
          <w:sz w:val="28"/>
          <w:szCs w:val="28"/>
        </w:rPr>
      </w:pPr>
      <w:r w:rsidRPr="00AE6B55">
        <w:rPr>
          <w:rFonts w:ascii="Times New Roman" w:hAnsi="Times New Roman"/>
          <w:sz w:val="28"/>
          <w:szCs w:val="28"/>
        </w:rPr>
        <w:t xml:space="preserve">Результати діяльності підприємства як результат менеджменту малого підприємства, розглянемо призму </w:t>
      </w:r>
      <w:r w:rsidR="00D339EF" w:rsidRPr="00AE6B55">
        <w:rPr>
          <w:rFonts w:ascii="Times New Roman" w:hAnsi="Times New Roman"/>
          <w:sz w:val="28"/>
          <w:szCs w:val="28"/>
        </w:rPr>
        <w:t xml:space="preserve">показників господарської діяльності </w:t>
      </w:r>
      <w:r w:rsidRPr="00AE6B55">
        <w:rPr>
          <w:rFonts w:ascii="Times New Roman" w:hAnsi="Times New Roman" w:cs="Times New Roman"/>
          <w:sz w:val="28"/>
          <w:szCs w:val="28"/>
        </w:rPr>
        <w:t>ПП "Поліграфічний центр "МАТВЄЙ"</w:t>
      </w:r>
      <w:r w:rsidRPr="00AE6B55">
        <w:rPr>
          <w:rFonts w:ascii="Times New Roman" w:hAnsi="Times New Roman"/>
          <w:sz w:val="28"/>
          <w:szCs w:val="28"/>
        </w:rPr>
        <w:t xml:space="preserve"> через дослідження динаміки</w:t>
      </w:r>
      <w:r w:rsidR="00D339EF" w:rsidRPr="00AE6B55">
        <w:rPr>
          <w:rFonts w:ascii="Times New Roman" w:hAnsi="Times New Roman"/>
          <w:sz w:val="28"/>
          <w:szCs w:val="28"/>
        </w:rPr>
        <w:t xml:space="preserve"> прибутковості і ефективності господарювання (табл. 2.</w:t>
      </w:r>
      <w:r w:rsidRPr="00AE6B55">
        <w:rPr>
          <w:rFonts w:ascii="Times New Roman" w:hAnsi="Times New Roman"/>
          <w:sz w:val="28"/>
          <w:szCs w:val="28"/>
        </w:rPr>
        <w:t>3</w:t>
      </w:r>
      <w:r w:rsidR="00D339EF" w:rsidRPr="00AE6B55">
        <w:rPr>
          <w:rFonts w:ascii="Times New Roman" w:hAnsi="Times New Roman"/>
          <w:sz w:val="28"/>
          <w:szCs w:val="28"/>
        </w:rPr>
        <w:t>).</w:t>
      </w:r>
    </w:p>
    <w:p w14:paraId="14006633" w14:textId="77777777" w:rsidR="00930F87" w:rsidRDefault="00930F87" w:rsidP="00D339EF">
      <w:pPr>
        <w:widowControl w:val="0"/>
        <w:spacing w:after="0" w:line="360" w:lineRule="auto"/>
        <w:ind w:firstLine="709"/>
        <w:jc w:val="right"/>
        <w:rPr>
          <w:rFonts w:ascii="Times New Roman" w:hAnsi="Times New Roman"/>
          <w:i/>
          <w:sz w:val="28"/>
          <w:szCs w:val="28"/>
        </w:rPr>
      </w:pPr>
      <w:r>
        <w:rPr>
          <w:rFonts w:ascii="Times New Roman" w:hAnsi="Times New Roman"/>
          <w:i/>
          <w:sz w:val="28"/>
          <w:szCs w:val="28"/>
        </w:rPr>
        <w:br w:type="page"/>
      </w:r>
    </w:p>
    <w:p w14:paraId="0A9D5076" w14:textId="25D26884" w:rsidR="00D339EF" w:rsidRPr="00AE6B55" w:rsidRDefault="00D339EF" w:rsidP="00D339EF">
      <w:pPr>
        <w:widowControl w:val="0"/>
        <w:spacing w:after="0" w:line="360" w:lineRule="auto"/>
        <w:ind w:firstLine="709"/>
        <w:jc w:val="right"/>
        <w:rPr>
          <w:rFonts w:ascii="Times New Roman" w:hAnsi="Times New Roman"/>
          <w:i/>
          <w:sz w:val="28"/>
          <w:szCs w:val="28"/>
        </w:rPr>
      </w:pPr>
      <w:r w:rsidRPr="00AE6B55">
        <w:rPr>
          <w:rFonts w:ascii="Times New Roman" w:hAnsi="Times New Roman"/>
          <w:i/>
          <w:sz w:val="28"/>
          <w:szCs w:val="28"/>
        </w:rPr>
        <w:lastRenderedPageBreak/>
        <w:t>Таблиця 2.</w:t>
      </w:r>
      <w:r w:rsidR="0077380E" w:rsidRPr="00AE6B55">
        <w:rPr>
          <w:rFonts w:ascii="Times New Roman" w:hAnsi="Times New Roman"/>
          <w:i/>
          <w:sz w:val="28"/>
          <w:szCs w:val="28"/>
        </w:rPr>
        <w:t>3</w:t>
      </w:r>
    </w:p>
    <w:p w14:paraId="235FD354" w14:textId="6E5D68A0" w:rsidR="00D339EF" w:rsidRDefault="00D339EF" w:rsidP="00D339EF">
      <w:pPr>
        <w:widowControl w:val="0"/>
        <w:spacing w:after="0" w:line="360" w:lineRule="auto"/>
        <w:jc w:val="center"/>
        <w:rPr>
          <w:rFonts w:ascii="Times New Roman" w:hAnsi="Times New Roman"/>
          <w:b/>
          <w:sz w:val="28"/>
          <w:szCs w:val="28"/>
        </w:rPr>
      </w:pPr>
      <w:r w:rsidRPr="00AE6B55">
        <w:rPr>
          <w:rFonts w:ascii="Times New Roman" w:hAnsi="Times New Roman"/>
          <w:b/>
          <w:sz w:val="28"/>
          <w:szCs w:val="28"/>
        </w:rPr>
        <w:t xml:space="preserve">Динаміка основних показників діяльності </w:t>
      </w:r>
      <w:r w:rsidR="004C56E8" w:rsidRPr="00AE6B55">
        <w:rPr>
          <w:rFonts w:ascii="Times New Roman" w:hAnsi="Times New Roman"/>
          <w:b/>
          <w:sz w:val="28"/>
          <w:szCs w:val="28"/>
        </w:rPr>
        <w:t xml:space="preserve">ПП "Поліграфічний центр "МАТВЄЙ" </w:t>
      </w:r>
      <w:r w:rsidRPr="00AE6B55">
        <w:rPr>
          <w:rFonts w:ascii="Times New Roman" w:hAnsi="Times New Roman"/>
          <w:b/>
          <w:sz w:val="28"/>
          <w:szCs w:val="28"/>
        </w:rPr>
        <w:t>у 201</w:t>
      </w:r>
      <w:r w:rsidR="004C56E8" w:rsidRPr="00AE6B55">
        <w:rPr>
          <w:rFonts w:ascii="Times New Roman" w:hAnsi="Times New Roman"/>
          <w:b/>
          <w:sz w:val="28"/>
          <w:szCs w:val="28"/>
        </w:rPr>
        <w:t>9</w:t>
      </w:r>
      <w:r w:rsidRPr="00AE6B55">
        <w:rPr>
          <w:rFonts w:ascii="Times New Roman" w:hAnsi="Times New Roman"/>
          <w:b/>
          <w:sz w:val="28"/>
          <w:szCs w:val="28"/>
        </w:rPr>
        <w:t>-20</w:t>
      </w:r>
      <w:r w:rsidR="004C56E8" w:rsidRPr="00AE6B55">
        <w:rPr>
          <w:rFonts w:ascii="Times New Roman" w:hAnsi="Times New Roman"/>
          <w:b/>
          <w:sz w:val="28"/>
          <w:szCs w:val="28"/>
        </w:rPr>
        <w:t>21</w:t>
      </w:r>
      <w:r w:rsidRPr="00AE6B55">
        <w:rPr>
          <w:rFonts w:ascii="Times New Roman" w:hAnsi="Times New Roman"/>
          <w:b/>
          <w:sz w:val="28"/>
          <w:szCs w:val="28"/>
        </w:rPr>
        <w:t> роках</w:t>
      </w:r>
    </w:p>
    <w:p w14:paraId="1083A183" w14:textId="73B38EEE" w:rsidR="00930F87" w:rsidRPr="00AE6B55" w:rsidRDefault="00930F87" w:rsidP="00D339EF">
      <w:pPr>
        <w:widowControl w:val="0"/>
        <w:spacing w:after="0" w:line="360" w:lineRule="auto"/>
        <w:jc w:val="center"/>
        <w:rPr>
          <w:rFonts w:ascii="Times New Roman" w:hAnsi="Times New Roman"/>
          <w:b/>
          <w:sz w:val="28"/>
          <w:szCs w:val="28"/>
        </w:rPr>
      </w:pPr>
      <w:r>
        <w:rPr>
          <w:rFonts w:ascii="Times New Roman" w:hAnsi="Times New Roman"/>
          <w:b/>
          <w:noProof/>
          <w:sz w:val="28"/>
          <w:szCs w:val="28"/>
        </w:rPr>
        <w:drawing>
          <wp:inline distT="0" distB="0" distL="0" distR="0" wp14:anchorId="4F091CDC" wp14:editId="439CDC13">
            <wp:extent cx="5939790" cy="3880485"/>
            <wp:effectExtent l="0" t="0" r="3810" b="571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39790" cy="3880485"/>
                    </a:xfrm>
                    <a:prstGeom prst="rect">
                      <a:avLst/>
                    </a:prstGeom>
                    <a:noFill/>
                    <a:ln>
                      <a:noFill/>
                    </a:ln>
                  </pic:spPr>
                </pic:pic>
              </a:graphicData>
            </a:graphic>
          </wp:inline>
        </w:drawing>
      </w:r>
    </w:p>
    <w:p w14:paraId="6CFDF120" w14:textId="0C5AB3DF" w:rsidR="00D339EF" w:rsidRPr="00AE6B55" w:rsidRDefault="00D339EF" w:rsidP="00B56C8E">
      <w:pPr>
        <w:widowControl w:val="0"/>
        <w:autoSpaceDE w:val="0"/>
        <w:autoSpaceDN w:val="0"/>
        <w:adjustRightInd w:val="0"/>
        <w:spacing w:line="276" w:lineRule="auto"/>
        <w:ind w:firstLine="709"/>
        <w:jc w:val="both"/>
        <w:rPr>
          <w:rFonts w:ascii="Times New Roman" w:hAnsi="Times New Roman"/>
          <w:sz w:val="24"/>
          <w:szCs w:val="24"/>
        </w:rPr>
      </w:pPr>
      <w:r w:rsidRPr="00AE6B55">
        <w:rPr>
          <w:rFonts w:ascii="Times New Roman" w:hAnsi="Times New Roman"/>
          <w:sz w:val="24"/>
          <w:szCs w:val="24"/>
        </w:rPr>
        <w:t xml:space="preserve">Примітка. Розраховано за  матеріалами </w:t>
      </w:r>
      <w:r w:rsidR="004C56E8" w:rsidRPr="00AE6B55">
        <w:rPr>
          <w:rFonts w:ascii="Times New Roman" w:hAnsi="Times New Roman"/>
          <w:sz w:val="24"/>
          <w:szCs w:val="24"/>
        </w:rPr>
        <w:t>ПП "Поліграфічний центр "МАТВЄЙ" без врахування 2022 року у зв’язку із тимчасовою зупинкою діяльності підприємства</w:t>
      </w:r>
    </w:p>
    <w:p w14:paraId="65184472" w14:textId="3E9345D2" w:rsidR="00D339EF" w:rsidRPr="00AE6B55" w:rsidRDefault="00D339EF" w:rsidP="00D339EF">
      <w:pPr>
        <w:widowControl w:val="0"/>
        <w:spacing w:after="0" w:line="360" w:lineRule="auto"/>
        <w:ind w:firstLine="709"/>
        <w:jc w:val="both"/>
        <w:rPr>
          <w:rFonts w:ascii="Times New Roman" w:hAnsi="Times New Roman"/>
          <w:sz w:val="28"/>
          <w:szCs w:val="28"/>
        </w:rPr>
      </w:pPr>
      <w:r w:rsidRPr="00AE6B55">
        <w:rPr>
          <w:rFonts w:ascii="Times New Roman" w:hAnsi="Times New Roman"/>
          <w:sz w:val="28"/>
          <w:szCs w:val="28"/>
        </w:rPr>
        <w:t>У таблиці 2.</w:t>
      </w:r>
      <w:r w:rsidR="00FE3932" w:rsidRPr="00AE6B55">
        <w:rPr>
          <w:rFonts w:ascii="Times New Roman" w:hAnsi="Times New Roman"/>
          <w:sz w:val="28"/>
          <w:szCs w:val="28"/>
        </w:rPr>
        <w:t>4</w:t>
      </w:r>
      <w:r w:rsidRPr="00AE6B55">
        <w:rPr>
          <w:rFonts w:ascii="Times New Roman" w:hAnsi="Times New Roman"/>
          <w:sz w:val="28"/>
          <w:szCs w:val="28"/>
        </w:rPr>
        <w:t xml:space="preserve"> наведено дані про зміни у майновому стані </w:t>
      </w:r>
      <w:r w:rsidR="00FE3932" w:rsidRPr="00AE6B55">
        <w:rPr>
          <w:rFonts w:ascii="Times New Roman" w:hAnsi="Times New Roman" w:cs="Times New Roman"/>
          <w:sz w:val="28"/>
          <w:szCs w:val="28"/>
        </w:rPr>
        <w:t>ПП "Поліграфічний центр "МАТВЄЙ"</w:t>
      </w:r>
      <w:r w:rsidRPr="00AE6B55">
        <w:rPr>
          <w:rFonts w:ascii="Times New Roman" w:hAnsi="Times New Roman"/>
          <w:sz w:val="28"/>
          <w:szCs w:val="28"/>
        </w:rPr>
        <w:t>, а у таблиці 2.</w:t>
      </w:r>
      <w:r w:rsidR="00FE3932" w:rsidRPr="00AE6B55">
        <w:rPr>
          <w:rFonts w:ascii="Times New Roman" w:hAnsi="Times New Roman"/>
          <w:sz w:val="28"/>
          <w:szCs w:val="28"/>
        </w:rPr>
        <w:t>5</w:t>
      </w:r>
      <w:r w:rsidRPr="00AE6B55">
        <w:rPr>
          <w:rFonts w:ascii="Times New Roman" w:hAnsi="Times New Roman"/>
          <w:sz w:val="28"/>
          <w:szCs w:val="28"/>
        </w:rPr>
        <w:t xml:space="preserve"> – дані про стан його основних засобів. </w:t>
      </w:r>
    </w:p>
    <w:p w14:paraId="6F06B1F0" w14:textId="64AD5D60" w:rsidR="00D339EF" w:rsidRPr="00AE6B55" w:rsidRDefault="00D339EF" w:rsidP="00D339EF">
      <w:pPr>
        <w:widowControl w:val="0"/>
        <w:spacing w:after="0" w:line="360" w:lineRule="auto"/>
        <w:ind w:firstLine="709"/>
        <w:jc w:val="right"/>
        <w:rPr>
          <w:rFonts w:ascii="Times New Roman" w:hAnsi="Times New Roman"/>
          <w:i/>
          <w:sz w:val="28"/>
          <w:szCs w:val="28"/>
        </w:rPr>
      </w:pPr>
      <w:r w:rsidRPr="00AE6B55">
        <w:rPr>
          <w:rFonts w:ascii="Times New Roman" w:hAnsi="Times New Roman"/>
          <w:i/>
          <w:sz w:val="28"/>
          <w:szCs w:val="28"/>
        </w:rPr>
        <w:br w:type="page"/>
      </w:r>
      <w:r w:rsidRPr="00AE6B55">
        <w:rPr>
          <w:rFonts w:ascii="Times New Roman" w:hAnsi="Times New Roman"/>
          <w:i/>
          <w:sz w:val="28"/>
          <w:szCs w:val="28"/>
        </w:rPr>
        <w:lastRenderedPageBreak/>
        <w:t>Таблиця 2.</w:t>
      </w:r>
      <w:r w:rsidR="00FE3932" w:rsidRPr="00AE6B55">
        <w:rPr>
          <w:rFonts w:ascii="Times New Roman" w:hAnsi="Times New Roman"/>
          <w:i/>
          <w:sz w:val="28"/>
          <w:szCs w:val="28"/>
        </w:rPr>
        <w:t>4</w:t>
      </w:r>
    </w:p>
    <w:p w14:paraId="6EE52CEF" w14:textId="37586C32" w:rsidR="00D339EF" w:rsidRPr="00AE6B55" w:rsidRDefault="00D339EF" w:rsidP="00D339EF">
      <w:pPr>
        <w:widowControl w:val="0"/>
        <w:spacing w:after="0" w:line="360" w:lineRule="auto"/>
        <w:jc w:val="center"/>
        <w:rPr>
          <w:rFonts w:ascii="Times New Roman" w:hAnsi="Times New Roman"/>
          <w:b/>
          <w:sz w:val="28"/>
          <w:szCs w:val="28"/>
        </w:rPr>
      </w:pPr>
      <w:r w:rsidRPr="00AE6B55">
        <w:rPr>
          <w:rFonts w:ascii="Times New Roman" w:hAnsi="Times New Roman"/>
          <w:b/>
          <w:sz w:val="28"/>
          <w:szCs w:val="28"/>
        </w:rPr>
        <w:t xml:space="preserve">Динаміка зміни майнового стану </w:t>
      </w:r>
      <w:r w:rsidR="00FE3932" w:rsidRPr="00AE6B55">
        <w:rPr>
          <w:rFonts w:ascii="Times New Roman" w:hAnsi="Times New Roman"/>
          <w:b/>
          <w:sz w:val="28"/>
          <w:szCs w:val="28"/>
        </w:rPr>
        <w:t>ПП "Поліграфічний центр "МАТВЄЙ"</w:t>
      </w:r>
      <w:r w:rsidRPr="00AE6B55">
        <w:rPr>
          <w:rFonts w:ascii="Times New Roman" w:hAnsi="Times New Roman"/>
          <w:b/>
          <w:sz w:val="28"/>
          <w:szCs w:val="28"/>
        </w:rPr>
        <w:t xml:space="preserve"> у 20</w:t>
      </w:r>
      <w:r w:rsidR="00FE3932" w:rsidRPr="00AE6B55">
        <w:rPr>
          <w:rFonts w:ascii="Times New Roman" w:hAnsi="Times New Roman"/>
          <w:b/>
          <w:sz w:val="28"/>
          <w:szCs w:val="28"/>
        </w:rPr>
        <w:t>20</w:t>
      </w:r>
      <w:r w:rsidRPr="00AE6B55">
        <w:rPr>
          <w:rFonts w:ascii="Times New Roman" w:hAnsi="Times New Roman"/>
          <w:b/>
          <w:sz w:val="28"/>
          <w:szCs w:val="28"/>
        </w:rPr>
        <w:t>-20</w:t>
      </w:r>
      <w:r w:rsidR="00FE3932" w:rsidRPr="00AE6B55">
        <w:rPr>
          <w:rFonts w:ascii="Times New Roman" w:hAnsi="Times New Roman"/>
          <w:b/>
          <w:sz w:val="28"/>
          <w:szCs w:val="28"/>
        </w:rPr>
        <w:t>21</w:t>
      </w:r>
      <w:r w:rsidRPr="00AE6B55">
        <w:rPr>
          <w:rFonts w:ascii="Times New Roman" w:hAnsi="Times New Roman"/>
          <w:b/>
          <w:sz w:val="28"/>
          <w:szCs w:val="28"/>
        </w:rPr>
        <w:t xml:space="preserve"> роках</w:t>
      </w:r>
    </w:p>
    <w:tbl>
      <w:tblPr>
        <w:tblW w:w="94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76"/>
        <w:gridCol w:w="1217"/>
        <w:gridCol w:w="1164"/>
        <w:gridCol w:w="1280"/>
        <w:gridCol w:w="1260"/>
        <w:gridCol w:w="1180"/>
        <w:gridCol w:w="960"/>
      </w:tblGrid>
      <w:tr w:rsidR="00AE6B55" w:rsidRPr="00AE6B55" w14:paraId="5153E6CF" w14:textId="77777777" w:rsidTr="000F3A28">
        <w:trPr>
          <w:cantSplit/>
          <w:trHeight w:val="287"/>
          <w:jc w:val="center"/>
        </w:trPr>
        <w:tc>
          <w:tcPr>
            <w:tcW w:w="2376" w:type="dxa"/>
            <w:vMerge w:val="restart"/>
            <w:vAlign w:val="center"/>
          </w:tcPr>
          <w:p w14:paraId="68F9CAA0" w14:textId="77777777" w:rsidR="00D339EF" w:rsidRPr="00AE6B55" w:rsidRDefault="00D339EF" w:rsidP="000F3A28">
            <w:pPr>
              <w:widowControl w:val="0"/>
              <w:spacing w:after="0"/>
              <w:jc w:val="center"/>
              <w:rPr>
                <w:rFonts w:ascii="Times New Roman" w:hAnsi="Times New Roman"/>
                <w:b/>
                <w:sz w:val="24"/>
                <w:szCs w:val="24"/>
              </w:rPr>
            </w:pPr>
            <w:r w:rsidRPr="00AE6B55">
              <w:rPr>
                <w:rFonts w:ascii="Times New Roman" w:hAnsi="Times New Roman"/>
                <w:b/>
                <w:sz w:val="24"/>
                <w:szCs w:val="24"/>
              </w:rPr>
              <w:t>Показник</w:t>
            </w:r>
          </w:p>
        </w:tc>
        <w:tc>
          <w:tcPr>
            <w:tcW w:w="2381" w:type="dxa"/>
            <w:gridSpan w:val="2"/>
            <w:vAlign w:val="center"/>
          </w:tcPr>
          <w:p w14:paraId="51DF5B6D" w14:textId="324B13F8" w:rsidR="00D339EF" w:rsidRPr="00AE6B55" w:rsidRDefault="00D339EF" w:rsidP="000F3A28">
            <w:pPr>
              <w:widowControl w:val="0"/>
              <w:spacing w:after="0"/>
              <w:jc w:val="center"/>
              <w:rPr>
                <w:rFonts w:ascii="Times New Roman" w:hAnsi="Times New Roman"/>
                <w:b/>
                <w:sz w:val="24"/>
                <w:szCs w:val="24"/>
              </w:rPr>
            </w:pPr>
            <w:r w:rsidRPr="00AE6B55">
              <w:rPr>
                <w:rFonts w:ascii="Times New Roman" w:hAnsi="Times New Roman"/>
                <w:b/>
                <w:sz w:val="24"/>
                <w:szCs w:val="24"/>
              </w:rPr>
              <w:t>20</w:t>
            </w:r>
            <w:r w:rsidR="00FE3932" w:rsidRPr="00AE6B55">
              <w:rPr>
                <w:rFonts w:ascii="Times New Roman" w:hAnsi="Times New Roman"/>
                <w:b/>
                <w:sz w:val="24"/>
                <w:szCs w:val="24"/>
              </w:rPr>
              <w:t>20</w:t>
            </w:r>
          </w:p>
        </w:tc>
        <w:tc>
          <w:tcPr>
            <w:tcW w:w="2540" w:type="dxa"/>
            <w:gridSpan w:val="2"/>
            <w:vAlign w:val="center"/>
          </w:tcPr>
          <w:p w14:paraId="00C355BE" w14:textId="2E25FF52" w:rsidR="00D339EF" w:rsidRPr="00AE6B55" w:rsidRDefault="00D339EF" w:rsidP="000F3A28">
            <w:pPr>
              <w:widowControl w:val="0"/>
              <w:spacing w:after="0"/>
              <w:jc w:val="center"/>
              <w:rPr>
                <w:rFonts w:ascii="Times New Roman" w:hAnsi="Times New Roman"/>
                <w:b/>
                <w:sz w:val="24"/>
                <w:szCs w:val="24"/>
              </w:rPr>
            </w:pPr>
            <w:r w:rsidRPr="00AE6B55">
              <w:rPr>
                <w:rFonts w:ascii="Times New Roman" w:hAnsi="Times New Roman"/>
                <w:b/>
                <w:sz w:val="24"/>
                <w:szCs w:val="24"/>
              </w:rPr>
              <w:t>20</w:t>
            </w:r>
            <w:r w:rsidR="00FE3932" w:rsidRPr="00AE6B55">
              <w:rPr>
                <w:rFonts w:ascii="Times New Roman" w:hAnsi="Times New Roman"/>
                <w:b/>
                <w:sz w:val="24"/>
                <w:szCs w:val="24"/>
              </w:rPr>
              <w:t>21</w:t>
            </w:r>
          </w:p>
        </w:tc>
        <w:tc>
          <w:tcPr>
            <w:tcW w:w="2140" w:type="dxa"/>
            <w:gridSpan w:val="2"/>
            <w:vAlign w:val="center"/>
          </w:tcPr>
          <w:p w14:paraId="60BD1823" w14:textId="77777777" w:rsidR="00D339EF" w:rsidRPr="00AE6B55" w:rsidRDefault="00D339EF" w:rsidP="000F3A28">
            <w:pPr>
              <w:widowControl w:val="0"/>
              <w:spacing w:after="0"/>
              <w:jc w:val="center"/>
              <w:rPr>
                <w:rFonts w:ascii="Times New Roman" w:hAnsi="Times New Roman"/>
                <w:b/>
                <w:sz w:val="24"/>
                <w:szCs w:val="24"/>
              </w:rPr>
            </w:pPr>
            <w:r w:rsidRPr="00AE6B55">
              <w:rPr>
                <w:rFonts w:ascii="Times New Roman" w:hAnsi="Times New Roman"/>
                <w:b/>
                <w:sz w:val="24"/>
                <w:szCs w:val="24"/>
              </w:rPr>
              <w:t>Зміни</w:t>
            </w:r>
          </w:p>
        </w:tc>
      </w:tr>
      <w:tr w:rsidR="00AE6B55" w:rsidRPr="00AE6B55" w14:paraId="1F3E90CB" w14:textId="77777777" w:rsidTr="000F3A28">
        <w:trPr>
          <w:cantSplit/>
          <w:trHeight w:val="315"/>
          <w:jc w:val="center"/>
        </w:trPr>
        <w:tc>
          <w:tcPr>
            <w:tcW w:w="2376" w:type="dxa"/>
            <w:vMerge/>
            <w:vAlign w:val="center"/>
          </w:tcPr>
          <w:p w14:paraId="1ACA6E51" w14:textId="77777777" w:rsidR="00D339EF" w:rsidRPr="00AE6B55" w:rsidRDefault="00D339EF" w:rsidP="000F3A28">
            <w:pPr>
              <w:widowControl w:val="0"/>
              <w:spacing w:after="0"/>
              <w:jc w:val="center"/>
              <w:rPr>
                <w:rFonts w:ascii="Times New Roman" w:hAnsi="Times New Roman"/>
                <w:b/>
                <w:sz w:val="24"/>
                <w:szCs w:val="24"/>
              </w:rPr>
            </w:pPr>
          </w:p>
        </w:tc>
        <w:tc>
          <w:tcPr>
            <w:tcW w:w="1217" w:type="dxa"/>
            <w:vAlign w:val="center"/>
          </w:tcPr>
          <w:p w14:paraId="62F6C81B" w14:textId="77777777" w:rsidR="00D339EF" w:rsidRPr="00AE6B55" w:rsidRDefault="00D339EF" w:rsidP="000F3A28">
            <w:pPr>
              <w:widowControl w:val="0"/>
              <w:spacing w:after="0"/>
              <w:jc w:val="center"/>
              <w:rPr>
                <w:rFonts w:ascii="Times New Roman" w:hAnsi="Times New Roman"/>
                <w:b/>
                <w:sz w:val="24"/>
                <w:szCs w:val="24"/>
              </w:rPr>
            </w:pPr>
            <w:r w:rsidRPr="00AE6B55">
              <w:rPr>
                <w:rFonts w:ascii="Times New Roman" w:hAnsi="Times New Roman"/>
                <w:b/>
                <w:sz w:val="24"/>
                <w:szCs w:val="24"/>
              </w:rPr>
              <w:t>тис. грн</w:t>
            </w:r>
          </w:p>
        </w:tc>
        <w:tc>
          <w:tcPr>
            <w:tcW w:w="1164" w:type="dxa"/>
            <w:vAlign w:val="center"/>
          </w:tcPr>
          <w:p w14:paraId="306793DE" w14:textId="77777777" w:rsidR="00D339EF" w:rsidRPr="00AE6B55" w:rsidRDefault="00D339EF" w:rsidP="000F3A28">
            <w:pPr>
              <w:widowControl w:val="0"/>
              <w:spacing w:after="0"/>
              <w:jc w:val="center"/>
              <w:rPr>
                <w:rFonts w:ascii="Times New Roman" w:hAnsi="Times New Roman"/>
                <w:b/>
                <w:sz w:val="24"/>
                <w:szCs w:val="24"/>
              </w:rPr>
            </w:pPr>
            <w:r w:rsidRPr="00AE6B55">
              <w:rPr>
                <w:rFonts w:ascii="Times New Roman" w:hAnsi="Times New Roman"/>
                <w:b/>
                <w:sz w:val="24"/>
                <w:szCs w:val="24"/>
              </w:rPr>
              <w:t>%</w:t>
            </w:r>
          </w:p>
        </w:tc>
        <w:tc>
          <w:tcPr>
            <w:tcW w:w="1280" w:type="dxa"/>
            <w:vAlign w:val="center"/>
          </w:tcPr>
          <w:p w14:paraId="10A0803F" w14:textId="77777777" w:rsidR="00D339EF" w:rsidRPr="00AE6B55" w:rsidRDefault="00D339EF" w:rsidP="000F3A28">
            <w:pPr>
              <w:widowControl w:val="0"/>
              <w:spacing w:after="0"/>
              <w:jc w:val="center"/>
              <w:rPr>
                <w:rFonts w:ascii="Times New Roman" w:hAnsi="Times New Roman"/>
                <w:b/>
                <w:sz w:val="24"/>
                <w:szCs w:val="24"/>
              </w:rPr>
            </w:pPr>
            <w:r w:rsidRPr="00AE6B55">
              <w:rPr>
                <w:rFonts w:ascii="Times New Roman" w:hAnsi="Times New Roman"/>
                <w:b/>
                <w:sz w:val="24"/>
                <w:szCs w:val="24"/>
              </w:rPr>
              <w:t>тис. грн</w:t>
            </w:r>
          </w:p>
        </w:tc>
        <w:tc>
          <w:tcPr>
            <w:tcW w:w="1260" w:type="dxa"/>
            <w:vAlign w:val="center"/>
          </w:tcPr>
          <w:p w14:paraId="7864A722" w14:textId="77777777" w:rsidR="00D339EF" w:rsidRPr="00AE6B55" w:rsidRDefault="00D339EF" w:rsidP="000F3A28">
            <w:pPr>
              <w:widowControl w:val="0"/>
              <w:spacing w:after="0"/>
              <w:jc w:val="center"/>
              <w:rPr>
                <w:rFonts w:ascii="Times New Roman" w:hAnsi="Times New Roman"/>
                <w:b/>
                <w:sz w:val="24"/>
                <w:szCs w:val="24"/>
              </w:rPr>
            </w:pPr>
            <w:r w:rsidRPr="00AE6B55">
              <w:rPr>
                <w:rFonts w:ascii="Times New Roman" w:hAnsi="Times New Roman"/>
                <w:b/>
                <w:sz w:val="24"/>
                <w:szCs w:val="24"/>
              </w:rPr>
              <w:t>%</w:t>
            </w:r>
          </w:p>
        </w:tc>
        <w:tc>
          <w:tcPr>
            <w:tcW w:w="1180" w:type="dxa"/>
            <w:vAlign w:val="center"/>
          </w:tcPr>
          <w:p w14:paraId="486CB0AC" w14:textId="77777777" w:rsidR="00D339EF" w:rsidRPr="00AE6B55" w:rsidRDefault="00D339EF" w:rsidP="000F3A28">
            <w:pPr>
              <w:widowControl w:val="0"/>
              <w:spacing w:after="0"/>
              <w:jc w:val="center"/>
              <w:rPr>
                <w:rFonts w:ascii="Times New Roman" w:hAnsi="Times New Roman"/>
                <w:b/>
                <w:sz w:val="24"/>
                <w:szCs w:val="24"/>
              </w:rPr>
            </w:pPr>
            <w:r w:rsidRPr="00AE6B55">
              <w:rPr>
                <w:rFonts w:ascii="Times New Roman" w:hAnsi="Times New Roman"/>
                <w:b/>
                <w:sz w:val="24"/>
                <w:szCs w:val="24"/>
              </w:rPr>
              <w:t>тис. грн.</w:t>
            </w:r>
          </w:p>
        </w:tc>
        <w:tc>
          <w:tcPr>
            <w:tcW w:w="960" w:type="dxa"/>
            <w:vAlign w:val="center"/>
          </w:tcPr>
          <w:p w14:paraId="0CC290ED" w14:textId="77777777" w:rsidR="00D339EF" w:rsidRPr="00AE6B55" w:rsidRDefault="00D339EF" w:rsidP="000F3A28">
            <w:pPr>
              <w:widowControl w:val="0"/>
              <w:spacing w:after="0"/>
              <w:jc w:val="center"/>
              <w:rPr>
                <w:rFonts w:ascii="Times New Roman" w:hAnsi="Times New Roman"/>
                <w:b/>
                <w:sz w:val="24"/>
                <w:szCs w:val="24"/>
              </w:rPr>
            </w:pPr>
            <w:r w:rsidRPr="00AE6B55">
              <w:rPr>
                <w:rFonts w:ascii="Times New Roman" w:hAnsi="Times New Roman"/>
                <w:b/>
                <w:sz w:val="24"/>
                <w:szCs w:val="24"/>
              </w:rPr>
              <w:t>раз</w:t>
            </w:r>
          </w:p>
        </w:tc>
      </w:tr>
      <w:tr w:rsidR="00AE6B55" w:rsidRPr="00AE6B55" w14:paraId="68C8C2C4" w14:textId="77777777" w:rsidTr="000F3A28">
        <w:trPr>
          <w:trHeight w:val="315"/>
          <w:jc w:val="center"/>
        </w:trPr>
        <w:tc>
          <w:tcPr>
            <w:tcW w:w="2376" w:type="dxa"/>
            <w:noWrap/>
          </w:tcPr>
          <w:p w14:paraId="3E45742B" w14:textId="77777777" w:rsidR="00D339EF" w:rsidRPr="00AE6B55" w:rsidRDefault="00D339EF" w:rsidP="000F3A28">
            <w:pPr>
              <w:widowControl w:val="0"/>
              <w:spacing w:after="0"/>
              <w:rPr>
                <w:rFonts w:ascii="Times New Roman" w:hAnsi="Times New Roman"/>
                <w:sz w:val="24"/>
                <w:szCs w:val="24"/>
              </w:rPr>
            </w:pPr>
            <w:r w:rsidRPr="00AE6B55">
              <w:rPr>
                <w:rFonts w:ascii="Times New Roman" w:hAnsi="Times New Roman"/>
                <w:sz w:val="24"/>
                <w:szCs w:val="24"/>
              </w:rPr>
              <w:t>ВСЬОГО МАЙНА</w:t>
            </w:r>
          </w:p>
        </w:tc>
        <w:tc>
          <w:tcPr>
            <w:tcW w:w="1217" w:type="dxa"/>
            <w:noWrap/>
            <w:vAlign w:val="center"/>
          </w:tcPr>
          <w:p w14:paraId="098666D9" w14:textId="5138CDA3" w:rsidR="00D339EF" w:rsidRPr="00AE6B55" w:rsidRDefault="00D339EF" w:rsidP="000F3A28">
            <w:pPr>
              <w:widowControl w:val="0"/>
              <w:spacing w:after="0"/>
              <w:jc w:val="center"/>
              <w:rPr>
                <w:rFonts w:ascii="Times New Roman" w:hAnsi="Times New Roman"/>
                <w:sz w:val="24"/>
                <w:szCs w:val="24"/>
              </w:rPr>
            </w:pPr>
            <w:r w:rsidRPr="00AE6B55">
              <w:rPr>
                <w:rFonts w:ascii="Times New Roman" w:hAnsi="Times New Roman"/>
                <w:sz w:val="24"/>
                <w:szCs w:val="24"/>
              </w:rPr>
              <w:t>4139</w:t>
            </w:r>
            <w:r w:rsidR="00FE3932" w:rsidRPr="00AE6B55">
              <w:rPr>
                <w:rFonts w:ascii="Times New Roman" w:hAnsi="Times New Roman"/>
                <w:sz w:val="24"/>
                <w:szCs w:val="24"/>
              </w:rPr>
              <w:t>,</w:t>
            </w:r>
            <w:r w:rsidRPr="00AE6B55">
              <w:rPr>
                <w:rFonts w:ascii="Times New Roman" w:hAnsi="Times New Roman"/>
                <w:sz w:val="24"/>
                <w:szCs w:val="24"/>
              </w:rPr>
              <w:t>9</w:t>
            </w:r>
          </w:p>
        </w:tc>
        <w:tc>
          <w:tcPr>
            <w:tcW w:w="1164" w:type="dxa"/>
            <w:noWrap/>
            <w:vAlign w:val="center"/>
          </w:tcPr>
          <w:p w14:paraId="0424426A" w14:textId="77777777" w:rsidR="00D339EF" w:rsidRPr="00AE6B55" w:rsidRDefault="00D339EF" w:rsidP="000F3A28">
            <w:pPr>
              <w:widowControl w:val="0"/>
              <w:spacing w:after="0"/>
              <w:jc w:val="center"/>
              <w:rPr>
                <w:rFonts w:ascii="Times New Roman" w:hAnsi="Times New Roman"/>
                <w:sz w:val="24"/>
                <w:szCs w:val="24"/>
              </w:rPr>
            </w:pPr>
            <w:r w:rsidRPr="00AE6B55">
              <w:rPr>
                <w:rFonts w:ascii="Times New Roman" w:hAnsi="Times New Roman"/>
                <w:sz w:val="24"/>
                <w:szCs w:val="24"/>
              </w:rPr>
              <w:t>100,00%</w:t>
            </w:r>
          </w:p>
        </w:tc>
        <w:tc>
          <w:tcPr>
            <w:tcW w:w="1280" w:type="dxa"/>
            <w:noWrap/>
            <w:vAlign w:val="center"/>
          </w:tcPr>
          <w:p w14:paraId="7E149D18" w14:textId="77DA46F0" w:rsidR="00D339EF" w:rsidRPr="00AE6B55" w:rsidRDefault="00D339EF" w:rsidP="000F3A28">
            <w:pPr>
              <w:widowControl w:val="0"/>
              <w:spacing w:after="0"/>
              <w:jc w:val="center"/>
              <w:rPr>
                <w:rFonts w:ascii="Times New Roman" w:hAnsi="Times New Roman"/>
                <w:sz w:val="24"/>
                <w:szCs w:val="24"/>
              </w:rPr>
            </w:pPr>
            <w:r w:rsidRPr="00AE6B55">
              <w:rPr>
                <w:rFonts w:ascii="Times New Roman" w:hAnsi="Times New Roman"/>
                <w:sz w:val="24"/>
                <w:szCs w:val="24"/>
              </w:rPr>
              <w:t>4418</w:t>
            </w:r>
            <w:r w:rsidR="00FE3932" w:rsidRPr="00AE6B55">
              <w:rPr>
                <w:rFonts w:ascii="Times New Roman" w:hAnsi="Times New Roman"/>
                <w:sz w:val="24"/>
                <w:szCs w:val="24"/>
              </w:rPr>
              <w:t>,</w:t>
            </w:r>
            <w:r w:rsidRPr="00AE6B55">
              <w:rPr>
                <w:rFonts w:ascii="Times New Roman" w:hAnsi="Times New Roman"/>
                <w:sz w:val="24"/>
                <w:szCs w:val="24"/>
              </w:rPr>
              <w:t>2</w:t>
            </w:r>
          </w:p>
        </w:tc>
        <w:tc>
          <w:tcPr>
            <w:tcW w:w="1260" w:type="dxa"/>
            <w:noWrap/>
            <w:vAlign w:val="center"/>
          </w:tcPr>
          <w:p w14:paraId="77DB9195" w14:textId="77777777" w:rsidR="00D339EF" w:rsidRPr="00AE6B55" w:rsidRDefault="00D339EF" w:rsidP="000F3A28">
            <w:pPr>
              <w:widowControl w:val="0"/>
              <w:spacing w:after="0"/>
              <w:jc w:val="center"/>
              <w:rPr>
                <w:rFonts w:ascii="Times New Roman" w:hAnsi="Times New Roman"/>
                <w:sz w:val="24"/>
                <w:szCs w:val="24"/>
              </w:rPr>
            </w:pPr>
            <w:r w:rsidRPr="00AE6B55">
              <w:rPr>
                <w:rFonts w:ascii="Times New Roman" w:hAnsi="Times New Roman"/>
                <w:sz w:val="24"/>
                <w:szCs w:val="24"/>
              </w:rPr>
              <w:t>100,00%</w:t>
            </w:r>
          </w:p>
        </w:tc>
        <w:tc>
          <w:tcPr>
            <w:tcW w:w="1180" w:type="dxa"/>
            <w:noWrap/>
            <w:vAlign w:val="center"/>
          </w:tcPr>
          <w:p w14:paraId="3D6D08AD" w14:textId="006AC3F5" w:rsidR="00D339EF" w:rsidRPr="00AE6B55" w:rsidRDefault="00D339EF" w:rsidP="000F3A28">
            <w:pPr>
              <w:widowControl w:val="0"/>
              <w:spacing w:after="0"/>
              <w:jc w:val="center"/>
              <w:rPr>
                <w:rFonts w:ascii="Times New Roman" w:hAnsi="Times New Roman"/>
                <w:sz w:val="24"/>
                <w:szCs w:val="24"/>
              </w:rPr>
            </w:pPr>
            <w:r w:rsidRPr="00AE6B55">
              <w:rPr>
                <w:rFonts w:ascii="Times New Roman" w:hAnsi="Times New Roman"/>
                <w:sz w:val="24"/>
                <w:szCs w:val="24"/>
              </w:rPr>
              <w:t>278</w:t>
            </w:r>
            <w:r w:rsidR="00FE3932" w:rsidRPr="00AE6B55">
              <w:rPr>
                <w:rFonts w:ascii="Times New Roman" w:hAnsi="Times New Roman"/>
                <w:sz w:val="24"/>
                <w:szCs w:val="24"/>
              </w:rPr>
              <w:t>,</w:t>
            </w:r>
            <w:r w:rsidRPr="00AE6B55">
              <w:rPr>
                <w:rFonts w:ascii="Times New Roman" w:hAnsi="Times New Roman"/>
                <w:sz w:val="24"/>
                <w:szCs w:val="24"/>
              </w:rPr>
              <w:t>3</w:t>
            </w:r>
          </w:p>
        </w:tc>
        <w:tc>
          <w:tcPr>
            <w:tcW w:w="960" w:type="dxa"/>
            <w:noWrap/>
            <w:vAlign w:val="center"/>
          </w:tcPr>
          <w:p w14:paraId="1AF29EF4" w14:textId="77777777" w:rsidR="00D339EF" w:rsidRPr="00AE6B55" w:rsidRDefault="00D339EF" w:rsidP="000F3A28">
            <w:pPr>
              <w:widowControl w:val="0"/>
              <w:spacing w:after="0"/>
              <w:jc w:val="center"/>
              <w:rPr>
                <w:rFonts w:ascii="Times New Roman" w:hAnsi="Times New Roman"/>
                <w:sz w:val="24"/>
                <w:szCs w:val="24"/>
              </w:rPr>
            </w:pPr>
          </w:p>
        </w:tc>
      </w:tr>
      <w:tr w:rsidR="00AE6B55" w:rsidRPr="00AE6B55" w14:paraId="0F76BE65" w14:textId="77777777" w:rsidTr="000F3A28">
        <w:trPr>
          <w:trHeight w:val="300"/>
          <w:jc w:val="center"/>
        </w:trPr>
        <w:tc>
          <w:tcPr>
            <w:tcW w:w="2376" w:type="dxa"/>
            <w:noWrap/>
          </w:tcPr>
          <w:p w14:paraId="78E4C805" w14:textId="77777777" w:rsidR="00D339EF" w:rsidRPr="00AE6B55" w:rsidRDefault="00D339EF" w:rsidP="000F3A28">
            <w:pPr>
              <w:widowControl w:val="0"/>
              <w:spacing w:after="0"/>
              <w:rPr>
                <w:rFonts w:ascii="Times New Roman" w:hAnsi="Times New Roman"/>
                <w:sz w:val="24"/>
                <w:szCs w:val="24"/>
              </w:rPr>
            </w:pPr>
            <w:r w:rsidRPr="00AE6B55">
              <w:rPr>
                <w:rFonts w:ascii="Times New Roman" w:hAnsi="Times New Roman"/>
                <w:sz w:val="24"/>
                <w:szCs w:val="24"/>
              </w:rPr>
              <w:t>в тому числі:</w:t>
            </w:r>
          </w:p>
        </w:tc>
        <w:tc>
          <w:tcPr>
            <w:tcW w:w="1217" w:type="dxa"/>
            <w:noWrap/>
            <w:vAlign w:val="center"/>
          </w:tcPr>
          <w:p w14:paraId="7BDA5A74" w14:textId="77777777" w:rsidR="00D339EF" w:rsidRPr="00AE6B55" w:rsidRDefault="00D339EF" w:rsidP="000F3A28">
            <w:pPr>
              <w:widowControl w:val="0"/>
              <w:spacing w:after="0"/>
              <w:jc w:val="center"/>
              <w:rPr>
                <w:rFonts w:ascii="Times New Roman" w:hAnsi="Times New Roman"/>
                <w:sz w:val="24"/>
                <w:szCs w:val="24"/>
              </w:rPr>
            </w:pPr>
          </w:p>
        </w:tc>
        <w:tc>
          <w:tcPr>
            <w:tcW w:w="1164" w:type="dxa"/>
            <w:noWrap/>
            <w:vAlign w:val="center"/>
          </w:tcPr>
          <w:p w14:paraId="02CD110D" w14:textId="77777777" w:rsidR="00D339EF" w:rsidRPr="00AE6B55" w:rsidRDefault="00D339EF" w:rsidP="000F3A28">
            <w:pPr>
              <w:widowControl w:val="0"/>
              <w:spacing w:after="0"/>
              <w:jc w:val="center"/>
              <w:rPr>
                <w:rFonts w:ascii="Times New Roman" w:hAnsi="Times New Roman"/>
                <w:sz w:val="24"/>
                <w:szCs w:val="24"/>
              </w:rPr>
            </w:pPr>
          </w:p>
        </w:tc>
        <w:tc>
          <w:tcPr>
            <w:tcW w:w="1280" w:type="dxa"/>
            <w:noWrap/>
            <w:vAlign w:val="center"/>
          </w:tcPr>
          <w:p w14:paraId="1013CB69" w14:textId="77777777" w:rsidR="00D339EF" w:rsidRPr="00AE6B55" w:rsidRDefault="00D339EF" w:rsidP="000F3A28">
            <w:pPr>
              <w:widowControl w:val="0"/>
              <w:spacing w:after="0"/>
              <w:jc w:val="center"/>
              <w:rPr>
                <w:rFonts w:ascii="Times New Roman" w:hAnsi="Times New Roman"/>
                <w:sz w:val="24"/>
                <w:szCs w:val="24"/>
              </w:rPr>
            </w:pPr>
          </w:p>
        </w:tc>
        <w:tc>
          <w:tcPr>
            <w:tcW w:w="1260" w:type="dxa"/>
            <w:noWrap/>
            <w:vAlign w:val="center"/>
          </w:tcPr>
          <w:p w14:paraId="626F2AA6" w14:textId="77777777" w:rsidR="00D339EF" w:rsidRPr="00AE6B55" w:rsidRDefault="00D339EF" w:rsidP="000F3A28">
            <w:pPr>
              <w:widowControl w:val="0"/>
              <w:spacing w:after="0"/>
              <w:jc w:val="center"/>
              <w:rPr>
                <w:rFonts w:ascii="Times New Roman" w:hAnsi="Times New Roman"/>
                <w:sz w:val="24"/>
                <w:szCs w:val="24"/>
              </w:rPr>
            </w:pPr>
          </w:p>
        </w:tc>
        <w:tc>
          <w:tcPr>
            <w:tcW w:w="1180" w:type="dxa"/>
            <w:noWrap/>
            <w:vAlign w:val="center"/>
          </w:tcPr>
          <w:p w14:paraId="5DC4194A" w14:textId="77777777" w:rsidR="00D339EF" w:rsidRPr="00AE6B55" w:rsidRDefault="00D339EF" w:rsidP="000F3A28">
            <w:pPr>
              <w:widowControl w:val="0"/>
              <w:spacing w:after="0"/>
              <w:jc w:val="center"/>
              <w:rPr>
                <w:rFonts w:ascii="Times New Roman" w:hAnsi="Times New Roman"/>
                <w:sz w:val="24"/>
                <w:szCs w:val="24"/>
              </w:rPr>
            </w:pPr>
          </w:p>
        </w:tc>
        <w:tc>
          <w:tcPr>
            <w:tcW w:w="960" w:type="dxa"/>
            <w:noWrap/>
            <w:vAlign w:val="center"/>
          </w:tcPr>
          <w:p w14:paraId="470B16CE" w14:textId="77777777" w:rsidR="00D339EF" w:rsidRPr="00AE6B55" w:rsidRDefault="00D339EF" w:rsidP="000F3A28">
            <w:pPr>
              <w:widowControl w:val="0"/>
              <w:spacing w:after="0"/>
              <w:jc w:val="center"/>
              <w:rPr>
                <w:rFonts w:ascii="Times New Roman" w:hAnsi="Times New Roman"/>
                <w:sz w:val="24"/>
                <w:szCs w:val="24"/>
              </w:rPr>
            </w:pPr>
          </w:p>
        </w:tc>
      </w:tr>
      <w:tr w:rsidR="00AE6B55" w:rsidRPr="00AE6B55" w14:paraId="145B147B" w14:textId="77777777" w:rsidTr="000F3A28">
        <w:trPr>
          <w:trHeight w:val="300"/>
          <w:jc w:val="center"/>
        </w:trPr>
        <w:tc>
          <w:tcPr>
            <w:tcW w:w="2376" w:type="dxa"/>
            <w:noWrap/>
          </w:tcPr>
          <w:p w14:paraId="5972EF33" w14:textId="77777777" w:rsidR="00D339EF" w:rsidRPr="00AE6B55" w:rsidRDefault="00D339EF" w:rsidP="000F3A28">
            <w:pPr>
              <w:widowControl w:val="0"/>
              <w:spacing w:after="0"/>
              <w:rPr>
                <w:rFonts w:ascii="Times New Roman" w:hAnsi="Times New Roman"/>
                <w:sz w:val="24"/>
                <w:szCs w:val="24"/>
              </w:rPr>
            </w:pPr>
            <w:r w:rsidRPr="00AE6B55">
              <w:rPr>
                <w:rFonts w:ascii="Times New Roman" w:hAnsi="Times New Roman"/>
                <w:sz w:val="24"/>
                <w:szCs w:val="24"/>
              </w:rPr>
              <w:t>Іммобілізовані активи</w:t>
            </w:r>
          </w:p>
        </w:tc>
        <w:tc>
          <w:tcPr>
            <w:tcW w:w="1217" w:type="dxa"/>
            <w:noWrap/>
            <w:vAlign w:val="center"/>
          </w:tcPr>
          <w:p w14:paraId="294F4E72" w14:textId="4E3C88A5" w:rsidR="00D339EF" w:rsidRPr="00AE6B55" w:rsidRDefault="00D339EF" w:rsidP="000F3A28">
            <w:pPr>
              <w:widowControl w:val="0"/>
              <w:spacing w:after="0"/>
              <w:jc w:val="center"/>
              <w:rPr>
                <w:rFonts w:ascii="Times New Roman" w:hAnsi="Times New Roman"/>
                <w:sz w:val="24"/>
                <w:szCs w:val="24"/>
              </w:rPr>
            </w:pPr>
            <w:r w:rsidRPr="00AE6B55">
              <w:rPr>
                <w:rFonts w:ascii="Times New Roman" w:hAnsi="Times New Roman"/>
                <w:sz w:val="24"/>
                <w:szCs w:val="24"/>
              </w:rPr>
              <w:t>2631</w:t>
            </w:r>
            <w:r w:rsidR="00FE3932" w:rsidRPr="00AE6B55">
              <w:rPr>
                <w:rFonts w:ascii="Times New Roman" w:hAnsi="Times New Roman"/>
                <w:sz w:val="24"/>
                <w:szCs w:val="24"/>
              </w:rPr>
              <w:t>,</w:t>
            </w:r>
            <w:r w:rsidRPr="00AE6B55">
              <w:rPr>
                <w:rFonts w:ascii="Times New Roman" w:hAnsi="Times New Roman"/>
                <w:sz w:val="24"/>
                <w:szCs w:val="24"/>
              </w:rPr>
              <w:t>3</w:t>
            </w:r>
          </w:p>
        </w:tc>
        <w:tc>
          <w:tcPr>
            <w:tcW w:w="1164" w:type="dxa"/>
            <w:noWrap/>
            <w:vAlign w:val="center"/>
          </w:tcPr>
          <w:p w14:paraId="628139DD" w14:textId="77777777" w:rsidR="00D339EF" w:rsidRPr="00AE6B55" w:rsidRDefault="00D339EF" w:rsidP="000F3A28">
            <w:pPr>
              <w:widowControl w:val="0"/>
              <w:spacing w:after="0"/>
              <w:jc w:val="center"/>
              <w:rPr>
                <w:rFonts w:ascii="Times New Roman" w:hAnsi="Times New Roman"/>
                <w:sz w:val="24"/>
                <w:szCs w:val="24"/>
              </w:rPr>
            </w:pPr>
            <w:r w:rsidRPr="00AE6B55">
              <w:rPr>
                <w:rFonts w:ascii="Times New Roman" w:hAnsi="Times New Roman"/>
                <w:sz w:val="24"/>
                <w:szCs w:val="24"/>
              </w:rPr>
              <w:t>63,56%</w:t>
            </w:r>
          </w:p>
        </w:tc>
        <w:tc>
          <w:tcPr>
            <w:tcW w:w="1280" w:type="dxa"/>
            <w:noWrap/>
            <w:vAlign w:val="center"/>
          </w:tcPr>
          <w:p w14:paraId="1295B3F2" w14:textId="35C296A3" w:rsidR="00D339EF" w:rsidRPr="00AE6B55" w:rsidRDefault="00D339EF" w:rsidP="000F3A28">
            <w:pPr>
              <w:widowControl w:val="0"/>
              <w:spacing w:after="0"/>
              <w:jc w:val="center"/>
              <w:rPr>
                <w:rFonts w:ascii="Times New Roman" w:hAnsi="Times New Roman"/>
                <w:sz w:val="24"/>
                <w:szCs w:val="24"/>
              </w:rPr>
            </w:pPr>
            <w:r w:rsidRPr="00AE6B55">
              <w:rPr>
                <w:rFonts w:ascii="Times New Roman" w:hAnsi="Times New Roman"/>
                <w:sz w:val="24"/>
                <w:szCs w:val="24"/>
              </w:rPr>
              <w:t>2929</w:t>
            </w:r>
          </w:p>
        </w:tc>
        <w:tc>
          <w:tcPr>
            <w:tcW w:w="1260" w:type="dxa"/>
            <w:noWrap/>
            <w:vAlign w:val="center"/>
          </w:tcPr>
          <w:p w14:paraId="14250A88" w14:textId="77777777" w:rsidR="00D339EF" w:rsidRPr="00AE6B55" w:rsidRDefault="00D339EF" w:rsidP="000F3A28">
            <w:pPr>
              <w:widowControl w:val="0"/>
              <w:spacing w:after="0"/>
              <w:jc w:val="center"/>
              <w:rPr>
                <w:rFonts w:ascii="Times New Roman" w:hAnsi="Times New Roman"/>
                <w:sz w:val="24"/>
                <w:szCs w:val="24"/>
              </w:rPr>
            </w:pPr>
            <w:r w:rsidRPr="00AE6B55">
              <w:rPr>
                <w:rFonts w:ascii="Times New Roman" w:hAnsi="Times New Roman"/>
                <w:sz w:val="24"/>
                <w:szCs w:val="24"/>
              </w:rPr>
              <w:t>66,29%</w:t>
            </w:r>
          </w:p>
        </w:tc>
        <w:tc>
          <w:tcPr>
            <w:tcW w:w="1180" w:type="dxa"/>
            <w:noWrap/>
            <w:vAlign w:val="center"/>
          </w:tcPr>
          <w:p w14:paraId="6C11BF0C" w14:textId="4C1538A2" w:rsidR="00D339EF" w:rsidRPr="00AE6B55" w:rsidRDefault="00D339EF" w:rsidP="000F3A28">
            <w:pPr>
              <w:widowControl w:val="0"/>
              <w:spacing w:after="0"/>
              <w:jc w:val="center"/>
              <w:rPr>
                <w:rFonts w:ascii="Times New Roman" w:hAnsi="Times New Roman"/>
                <w:sz w:val="24"/>
                <w:szCs w:val="24"/>
              </w:rPr>
            </w:pPr>
            <w:r w:rsidRPr="00AE6B55">
              <w:rPr>
                <w:rFonts w:ascii="Times New Roman" w:hAnsi="Times New Roman"/>
                <w:sz w:val="24"/>
                <w:szCs w:val="24"/>
              </w:rPr>
              <w:t>297</w:t>
            </w:r>
            <w:r w:rsidR="00FE3932" w:rsidRPr="00AE6B55">
              <w:rPr>
                <w:rFonts w:ascii="Times New Roman" w:hAnsi="Times New Roman"/>
                <w:sz w:val="24"/>
                <w:szCs w:val="24"/>
              </w:rPr>
              <w:t>,</w:t>
            </w:r>
            <w:r w:rsidRPr="00AE6B55">
              <w:rPr>
                <w:rFonts w:ascii="Times New Roman" w:hAnsi="Times New Roman"/>
                <w:sz w:val="24"/>
                <w:szCs w:val="24"/>
              </w:rPr>
              <w:t>7</w:t>
            </w:r>
          </w:p>
        </w:tc>
        <w:tc>
          <w:tcPr>
            <w:tcW w:w="960" w:type="dxa"/>
            <w:noWrap/>
            <w:vAlign w:val="center"/>
          </w:tcPr>
          <w:p w14:paraId="7FDB1FAC" w14:textId="77777777" w:rsidR="00D339EF" w:rsidRPr="00AE6B55" w:rsidRDefault="00D339EF" w:rsidP="000F3A28">
            <w:pPr>
              <w:widowControl w:val="0"/>
              <w:spacing w:after="0"/>
              <w:jc w:val="center"/>
              <w:rPr>
                <w:rFonts w:ascii="Times New Roman" w:hAnsi="Times New Roman"/>
                <w:sz w:val="24"/>
                <w:szCs w:val="24"/>
              </w:rPr>
            </w:pPr>
            <w:r w:rsidRPr="00AE6B55">
              <w:rPr>
                <w:rFonts w:ascii="Times New Roman" w:hAnsi="Times New Roman"/>
                <w:sz w:val="24"/>
                <w:szCs w:val="24"/>
              </w:rPr>
              <w:t>1,1</w:t>
            </w:r>
          </w:p>
        </w:tc>
      </w:tr>
      <w:tr w:rsidR="00AE6B55" w:rsidRPr="00AE6B55" w14:paraId="38F94BFF" w14:textId="77777777" w:rsidTr="000F3A28">
        <w:trPr>
          <w:trHeight w:val="300"/>
          <w:jc w:val="center"/>
        </w:trPr>
        <w:tc>
          <w:tcPr>
            <w:tcW w:w="2376" w:type="dxa"/>
            <w:noWrap/>
          </w:tcPr>
          <w:p w14:paraId="052D6411" w14:textId="77777777" w:rsidR="00D339EF" w:rsidRPr="00AE6B55" w:rsidRDefault="00D339EF" w:rsidP="000F3A28">
            <w:pPr>
              <w:widowControl w:val="0"/>
              <w:spacing w:after="0"/>
              <w:rPr>
                <w:rFonts w:ascii="Times New Roman" w:hAnsi="Times New Roman"/>
                <w:sz w:val="24"/>
                <w:szCs w:val="24"/>
              </w:rPr>
            </w:pPr>
            <w:r w:rsidRPr="00AE6B55">
              <w:rPr>
                <w:rFonts w:ascii="Times New Roman" w:hAnsi="Times New Roman"/>
                <w:sz w:val="24"/>
                <w:szCs w:val="24"/>
              </w:rPr>
              <w:t>Мобільні активи</w:t>
            </w:r>
          </w:p>
        </w:tc>
        <w:tc>
          <w:tcPr>
            <w:tcW w:w="1217" w:type="dxa"/>
            <w:noWrap/>
            <w:vAlign w:val="center"/>
          </w:tcPr>
          <w:p w14:paraId="39648830" w14:textId="3ED6AE78" w:rsidR="00D339EF" w:rsidRPr="00AE6B55" w:rsidRDefault="00D339EF" w:rsidP="000F3A28">
            <w:pPr>
              <w:widowControl w:val="0"/>
              <w:spacing w:after="0"/>
              <w:jc w:val="center"/>
              <w:rPr>
                <w:rFonts w:ascii="Times New Roman" w:hAnsi="Times New Roman"/>
                <w:sz w:val="24"/>
                <w:szCs w:val="24"/>
              </w:rPr>
            </w:pPr>
            <w:r w:rsidRPr="00AE6B55">
              <w:rPr>
                <w:rFonts w:ascii="Times New Roman" w:hAnsi="Times New Roman"/>
                <w:sz w:val="24"/>
                <w:szCs w:val="24"/>
              </w:rPr>
              <w:t>1507</w:t>
            </w:r>
            <w:r w:rsidR="00FE3932" w:rsidRPr="00AE6B55">
              <w:rPr>
                <w:rFonts w:ascii="Times New Roman" w:hAnsi="Times New Roman"/>
                <w:sz w:val="24"/>
                <w:szCs w:val="24"/>
              </w:rPr>
              <w:t>,</w:t>
            </w:r>
            <w:r w:rsidRPr="00AE6B55">
              <w:rPr>
                <w:rFonts w:ascii="Times New Roman" w:hAnsi="Times New Roman"/>
                <w:sz w:val="24"/>
                <w:szCs w:val="24"/>
              </w:rPr>
              <w:t>1</w:t>
            </w:r>
          </w:p>
        </w:tc>
        <w:tc>
          <w:tcPr>
            <w:tcW w:w="1164" w:type="dxa"/>
            <w:noWrap/>
            <w:vAlign w:val="center"/>
          </w:tcPr>
          <w:p w14:paraId="60C97320" w14:textId="77777777" w:rsidR="00D339EF" w:rsidRPr="00AE6B55" w:rsidRDefault="00D339EF" w:rsidP="000F3A28">
            <w:pPr>
              <w:widowControl w:val="0"/>
              <w:spacing w:after="0"/>
              <w:jc w:val="center"/>
              <w:rPr>
                <w:rFonts w:ascii="Times New Roman" w:hAnsi="Times New Roman"/>
                <w:sz w:val="24"/>
                <w:szCs w:val="24"/>
              </w:rPr>
            </w:pPr>
            <w:r w:rsidRPr="00AE6B55">
              <w:rPr>
                <w:rFonts w:ascii="Times New Roman" w:hAnsi="Times New Roman"/>
                <w:sz w:val="24"/>
                <w:szCs w:val="24"/>
              </w:rPr>
              <w:t>36,40%</w:t>
            </w:r>
          </w:p>
        </w:tc>
        <w:tc>
          <w:tcPr>
            <w:tcW w:w="1280" w:type="dxa"/>
            <w:noWrap/>
            <w:vAlign w:val="center"/>
          </w:tcPr>
          <w:p w14:paraId="2B527CBA" w14:textId="3BD20915" w:rsidR="00D339EF" w:rsidRPr="00AE6B55" w:rsidRDefault="00D339EF" w:rsidP="000F3A28">
            <w:pPr>
              <w:widowControl w:val="0"/>
              <w:spacing w:after="0"/>
              <w:jc w:val="center"/>
              <w:rPr>
                <w:rFonts w:ascii="Times New Roman" w:hAnsi="Times New Roman"/>
                <w:sz w:val="24"/>
                <w:szCs w:val="24"/>
              </w:rPr>
            </w:pPr>
            <w:r w:rsidRPr="00AE6B55">
              <w:rPr>
                <w:rFonts w:ascii="Times New Roman" w:hAnsi="Times New Roman"/>
                <w:sz w:val="24"/>
                <w:szCs w:val="24"/>
              </w:rPr>
              <w:t>1486</w:t>
            </w:r>
            <w:r w:rsidR="00FE3932" w:rsidRPr="00AE6B55">
              <w:rPr>
                <w:rFonts w:ascii="Times New Roman" w:hAnsi="Times New Roman"/>
                <w:sz w:val="24"/>
                <w:szCs w:val="24"/>
              </w:rPr>
              <w:t>,</w:t>
            </w:r>
            <w:r w:rsidRPr="00AE6B55">
              <w:rPr>
                <w:rFonts w:ascii="Times New Roman" w:hAnsi="Times New Roman"/>
                <w:sz w:val="24"/>
                <w:szCs w:val="24"/>
              </w:rPr>
              <w:t>9</w:t>
            </w:r>
          </w:p>
        </w:tc>
        <w:tc>
          <w:tcPr>
            <w:tcW w:w="1260" w:type="dxa"/>
            <w:noWrap/>
            <w:vAlign w:val="center"/>
          </w:tcPr>
          <w:p w14:paraId="1687A6D7" w14:textId="77777777" w:rsidR="00D339EF" w:rsidRPr="00AE6B55" w:rsidRDefault="00D339EF" w:rsidP="000F3A28">
            <w:pPr>
              <w:widowControl w:val="0"/>
              <w:spacing w:after="0"/>
              <w:jc w:val="center"/>
              <w:rPr>
                <w:rFonts w:ascii="Times New Roman" w:hAnsi="Times New Roman"/>
                <w:sz w:val="24"/>
                <w:szCs w:val="24"/>
              </w:rPr>
            </w:pPr>
            <w:r w:rsidRPr="00AE6B55">
              <w:rPr>
                <w:rFonts w:ascii="Times New Roman" w:hAnsi="Times New Roman"/>
                <w:sz w:val="24"/>
                <w:szCs w:val="24"/>
              </w:rPr>
              <w:t>33,65%</w:t>
            </w:r>
          </w:p>
        </w:tc>
        <w:tc>
          <w:tcPr>
            <w:tcW w:w="1180" w:type="dxa"/>
            <w:noWrap/>
            <w:vAlign w:val="center"/>
          </w:tcPr>
          <w:p w14:paraId="6D185394" w14:textId="20E17C0C" w:rsidR="00D339EF" w:rsidRPr="00AE6B55" w:rsidRDefault="00D339EF" w:rsidP="000F3A28">
            <w:pPr>
              <w:widowControl w:val="0"/>
              <w:spacing w:after="0"/>
              <w:jc w:val="center"/>
              <w:rPr>
                <w:rFonts w:ascii="Times New Roman" w:hAnsi="Times New Roman"/>
                <w:sz w:val="24"/>
                <w:szCs w:val="24"/>
              </w:rPr>
            </w:pPr>
            <w:r w:rsidRPr="00AE6B55">
              <w:rPr>
                <w:rFonts w:ascii="Times New Roman" w:hAnsi="Times New Roman"/>
                <w:sz w:val="24"/>
                <w:szCs w:val="24"/>
              </w:rPr>
              <w:t>-20</w:t>
            </w:r>
            <w:r w:rsidR="00FE3932" w:rsidRPr="00AE6B55">
              <w:rPr>
                <w:rFonts w:ascii="Times New Roman" w:hAnsi="Times New Roman"/>
                <w:sz w:val="24"/>
                <w:szCs w:val="24"/>
              </w:rPr>
              <w:t>,</w:t>
            </w:r>
            <w:r w:rsidRPr="00AE6B55">
              <w:rPr>
                <w:rFonts w:ascii="Times New Roman" w:hAnsi="Times New Roman"/>
                <w:sz w:val="24"/>
                <w:szCs w:val="24"/>
              </w:rPr>
              <w:t>2</w:t>
            </w:r>
          </w:p>
        </w:tc>
        <w:tc>
          <w:tcPr>
            <w:tcW w:w="960" w:type="dxa"/>
            <w:noWrap/>
            <w:vAlign w:val="center"/>
          </w:tcPr>
          <w:p w14:paraId="594B4DEC" w14:textId="77777777" w:rsidR="00D339EF" w:rsidRPr="00AE6B55" w:rsidRDefault="00D339EF" w:rsidP="000F3A28">
            <w:pPr>
              <w:widowControl w:val="0"/>
              <w:spacing w:after="0"/>
              <w:jc w:val="center"/>
              <w:rPr>
                <w:rFonts w:ascii="Times New Roman" w:hAnsi="Times New Roman"/>
                <w:sz w:val="24"/>
                <w:szCs w:val="24"/>
              </w:rPr>
            </w:pPr>
            <w:r w:rsidRPr="00AE6B55">
              <w:rPr>
                <w:rFonts w:ascii="Times New Roman" w:hAnsi="Times New Roman"/>
                <w:sz w:val="24"/>
                <w:szCs w:val="24"/>
              </w:rPr>
              <w:t>1,0</w:t>
            </w:r>
          </w:p>
        </w:tc>
      </w:tr>
      <w:tr w:rsidR="00AE6B55" w:rsidRPr="00AE6B55" w14:paraId="08ACC2C1" w14:textId="77777777" w:rsidTr="000F3A28">
        <w:trPr>
          <w:trHeight w:val="300"/>
          <w:jc w:val="center"/>
        </w:trPr>
        <w:tc>
          <w:tcPr>
            <w:tcW w:w="2376" w:type="dxa"/>
            <w:noWrap/>
          </w:tcPr>
          <w:p w14:paraId="4EE559BE" w14:textId="77777777" w:rsidR="00D339EF" w:rsidRPr="00AE6B55" w:rsidRDefault="00D339EF" w:rsidP="000F3A28">
            <w:pPr>
              <w:widowControl w:val="0"/>
              <w:spacing w:after="0"/>
              <w:rPr>
                <w:rFonts w:ascii="Times New Roman" w:hAnsi="Times New Roman"/>
                <w:sz w:val="24"/>
                <w:szCs w:val="24"/>
              </w:rPr>
            </w:pPr>
            <w:r w:rsidRPr="00AE6B55">
              <w:rPr>
                <w:rFonts w:ascii="Times New Roman" w:hAnsi="Times New Roman"/>
                <w:sz w:val="24"/>
                <w:szCs w:val="24"/>
              </w:rPr>
              <w:t>- запаси</w:t>
            </w:r>
          </w:p>
        </w:tc>
        <w:tc>
          <w:tcPr>
            <w:tcW w:w="1217" w:type="dxa"/>
            <w:noWrap/>
            <w:vAlign w:val="center"/>
          </w:tcPr>
          <w:p w14:paraId="4FB09B46" w14:textId="4328DF8E" w:rsidR="00D339EF" w:rsidRPr="00AE6B55" w:rsidRDefault="00D339EF" w:rsidP="000F3A28">
            <w:pPr>
              <w:widowControl w:val="0"/>
              <w:spacing w:after="0"/>
              <w:jc w:val="center"/>
              <w:rPr>
                <w:rFonts w:ascii="Times New Roman" w:hAnsi="Times New Roman"/>
                <w:sz w:val="24"/>
                <w:szCs w:val="24"/>
              </w:rPr>
            </w:pPr>
            <w:r w:rsidRPr="00AE6B55">
              <w:rPr>
                <w:rFonts w:ascii="Times New Roman" w:hAnsi="Times New Roman"/>
                <w:sz w:val="24"/>
                <w:szCs w:val="24"/>
              </w:rPr>
              <w:t>1151</w:t>
            </w:r>
          </w:p>
        </w:tc>
        <w:tc>
          <w:tcPr>
            <w:tcW w:w="1164" w:type="dxa"/>
            <w:noWrap/>
            <w:vAlign w:val="center"/>
          </w:tcPr>
          <w:p w14:paraId="4541B0AF" w14:textId="77777777" w:rsidR="00D339EF" w:rsidRPr="00AE6B55" w:rsidRDefault="00D339EF" w:rsidP="000F3A28">
            <w:pPr>
              <w:widowControl w:val="0"/>
              <w:spacing w:after="0"/>
              <w:jc w:val="center"/>
              <w:rPr>
                <w:rFonts w:ascii="Times New Roman" w:hAnsi="Times New Roman"/>
                <w:sz w:val="24"/>
                <w:szCs w:val="24"/>
              </w:rPr>
            </w:pPr>
            <w:r w:rsidRPr="00AE6B55">
              <w:rPr>
                <w:rFonts w:ascii="Times New Roman" w:hAnsi="Times New Roman"/>
                <w:sz w:val="24"/>
                <w:szCs w:val="24"/>
              </w:rPr>
              <w:t>27,80%</w:t>
            </w:r>
          </w:p>
        </w:tc>
        <w:tc>
          <w:tcPr>
            <w:tcW w:w="1280" w:type="dxa"/>
            <w:noWrap/>
            <w:vAlign w:val="center"/>
          </w:tcPr>
          <w:p w14:paraId="042404C4" w14:textId="6027D26E" w:rsidR="00D339EF" w:rsidRPr="00AE6B55" w:rsidRDefault="00D339EF" w:rsidP="000F3A28">
            <w:pPr>
              <w:widowControl w:val="0"/>
              <w:spacing w:after="0"/>
              <w:jc w:val="center"/>
              <w:rPr>
                <w:rFonts w:ascii="Times New Roman" w:hAnsi="Times New Roman"/>
                <w:sz w:val="24"/>
                <w:szCs w:val="24"/>
              </w:rPr>
            </w:pPr>
            <w:r w:rsidRPr="00AE6B55">
              <w:rPr>
                <w:rFonts w:ascii="Times New Roman" w:hAnsi="Times New Roman"/>
                <w:sz w:val="24"/>
                <w:szCs w:val="24"/>
              </w:rPr>
              <w:t>1226</w:t>
            </w:r>
          </w:p>
        </w:tc>
        <w:tc>
          <w:tcPr>
            <w:tcW w:w="1260" w:type="dxa"/>
            <w:noWrap/>
            <w:vAlign w:val="center"/>
          </w:tcPr>
          <w:p w14:paraId="74D788D9" w14:textId="77777777" w:rsidR="00D339EF" w:rsidRPr="00AE6B55" w:rsidRDefault="00D339EF" w:rsidP="000F3A28">
            <w:pPr>
              <w:widowControl w:val="0"/>
              <w:spacing w:after="0"/>
              <w:jc w:val="center"/>
              <w:rPr>
                <w:rFonts w:ascii="Times New Roman" w:hAnsi="Times New Roman"/>
                <w:sz w:val="24"/>
                <w:szCs w:val="24"/>
              </w:rPr>
            </w:pPr>
            <w:r w:rsidRPr="00AE6B55">
              <w:rPr>
                <w:rFonts w:ascii="Times New Roman" w:hAnsi="Times New Roman"/>
                <w:sz w:val="24"/>
                <w:szCs w:val="24"/>
              </w:rPr>
              <w:t>27,75%</w:t>
            </w:r>
          </w:p>
        </w:tc>
        <w:tc>
          <w:tcPr>
            <w:tcW w:w="1180" w:type="dxa"/>
            <w:noWrap/>
            <w:vAlign w:val="center"/>
          </w:tcPr>
          <w:p w14:paraId="0BA9EF23" w14:textId="793B3BDB" w:rsidR="00D339EF" w:rsidRPr="00AE6B55" w:rsidRDefault="00D339EF" w:rsidP="000F3A28">
            <w:pPr>
              <w:widowControl w:val="0"/>
              <w:spacing w:after="0"/>
              <w:jc w:val="center"/>
              <w:rPr>
                <w:rFonts w:ascii="Times New Roman" w:hAnsi="Times New Roman"/>
                <w:sz w:val="24"/>
                <w:szCs w:val="24"/>
              </w:rPr>
            </w:pPr>
            <w:r w:rsidRPr="00AE6B55">
              <w:rPr>
                <w:rFonts w:ascii="Times New Roman" w:hAnsi="Times New Roman"/>
                <w:sz w:val="24"/>
                <w:szCs w:val="24"/>
              </w:rPr>
              <w:t>75</w:t>
            </w:r>
          </w:p>
        </w:tc>
        <w:tc>
          <w:tcPr>
            <w:tcW w:w="960" w:type="dxa"/>
            <w:noWrap/>
            <w:vAlign w:val="center"/>
          </w:tcPr>
          <w:p w14:paraId="1147C066" w14:textId="77777777" w:rsidR="00D339EF" w:rsidRPr="00AE6B55" w:rsidRDefault="00D339EF" w:rsidP="000F3A28">
            <w:pPr>
              <w:widowControl w:val="0"/>
              <w:spacing w:after="0"/>
              <w:jc w:val="center"/>
              <w:rPr>
                <w:rFonts w:ascii="Times New Roman" w:hAnsi="Times New Roman"/>
                <w:sz w:val="24"/>
                <w:szCs w:val="24"/>
              </w:rPr>
            </w:pPr>
            <w:r w:rsidRPr="00AE6B55">
              <w:rPr>
                <w:rFonts w:ascii="Times New Roman" w:hAnsi="Times New Roman"/>
                <w:sz w:val="24"/>
                <w:szCs w:val="24"/>
              </w:rPr>
              <w:t>1,1</w:t>
            </w:r>
          </w:p>
        </w:tc>
      </w:tr>
      <w:tr w:rsidR="00AE6B55" w:rsidRPr="00AE6B55" w14:paraId="796D0110" w14:textId="77777777" w:rsidTr="000F3A28">
        <w:trPr>
          <w:trHeight w:val="300"/>
          <w:jc w:val="center"/>
        </w:trPr>
        <w:tc>
          <w:tcPr>
            <w:tcW w:w="2376" w:type="dxa"/>
            <w:noWrap/>
          </w:tcPr>
          <w:p w14:paraId="66B81458" w14:textId="77777777" w:rsidR="00D339EF" w:rsidRPr="00AE6B55" w:rsidRDefault="00D339EF" w:rsidP="000F3A28">
            <w:pPr>
              <w:widowControl w:val="0"/>
              <w:spacing w:after="0"/>
              <w:rPr>
                <w:rFonts w:ascii="Times New Roman" w:hAnsi="Times New Roman"/>
                <w:sz w:val="24"/>
                <w:szCs w:val="24"/>
              </w:rPr>
            </w:pPr>
            <w:r w:rsidRPr="00AE6B55">
              <w:rPr>
                <w:rFonts w:ascii="Times New Roman" w:hAnsi="Times New Roman"/>
                <w:sz w:val="24"/>
                <w:szCs w:val="24"/>
              </w:rPr>
              <w:t>- грошові кошти</w:t>
            </w:r>
          </w:p>
        </w:tc>
        <w:tc>
          <w:tcPr>
            <w:tcW w:w="1217" w:type="dxa"/>
            <w:noWrap/>
            <w:vAlign w:val="center"/>
          </w:tcPr>
          <w:p w14:paraId="3EF15095" w14:textId="0DADBE43" w:rsidR="00D339EF" w:rsidRPr="00AE6B55" w:rsidRDefault="00D339EF" w:rsidP="000F3A28">
            <w:pPr>
              <w:widowControl w:val="0"/>
              <w:spacing w:after="0"/>
              <w:jc w:val="center"/>
              <w:rPr>
                <w:rFonts w:ascii="Times New Roman" w:hAnsi="Times New Roman"/>
                <w:sz w:val="24"/>
                <w:szCs w:val="24"/>
              </w:rPr>
            </w:pPr>
            <w:r w:rsidRPr="00AE6B55">
              <w:rPr>
                <w:rFonts w:ascii="Times New Roman" w:hAnsi="Times New Roman"/>
                <w:sz w:val="24"/>
                <w:szCs w:val="24"/>
              </w:rPr>
              <w:t>52</w:t>
            </w:r>
            <w:r w:rsidR="00FE3932" w:rsidRPr="00AE6B55">
              <w:rPr>
                <w:rFonts w:ascii="Times New Roman" w:hAnsi="Times New Roman"/>
                <w:sz w:val="24"/>
                <w:szCs w:val="24"/>
              </w:rPr>
              <w:t>,</w:t>
            </w:r>
            <w:r w:rsidRPr="00AE6B55">
              <w:rPr>
                <w:rFonts w:ascii="Times New Roman" w:hAnsi="Times New Roman"/>
                <w:sz w:val="24"/>
                <w:szCs w:val="24"/>
              </w:rPr>
              <w:t>5</w:t>
            </w:r>
          </w:p>
        </w:tc>
        <w:tc>
          <w:tcPr>
            <w:tcW w:w="1164" w:type="dxa"/>
            <w:noWrap/>
            <w:vAlign w:val="center"/>
          </w:tcPr>
          <w:p w14:paraId="4AAD2B16" w14:textId="77777777" w:rsidR="00D339EF" w:rsidRPr="00AE6B55" w:rsidRDefault="00D339EF" w:rsidP="000F3A28">
            <w:pPr>
              <w:widowControl w:val="0"/>
              <w:spacing w:after="0"/>
              <w:jc w:val="center"/>
              <w:rPr>
                <w:rFonts w:ascii="Times New Roman" w:hAnsi="Times New Roman"/>
                <w:sz w:val="24"/>
                <w:szCs w:val="24"/>
              </w:rPr>
            </w:pPr>
            <w:r w:rsidRPr="00AE6B55">
              <w:rPr>
                <w:rFonts w:ascii="Times New Roman" w:hAnsi="Times New Roman"/>
                <w:sz w:val="24"/>
                <w:szCs w:val="24"/>
              </w:rPr>
              <w:t>1,27%</w:t>
            </w:r>
          </w:p>
        </w:tc>
        <w:tc>
          <w:tcPr>
            <w:tcW w:w="1280" w:type="dxa"/>
            <w:noWrap/>
            <w:vAlign w:val="center"/>
          </w:tcPr>
          <w:p w14:paraId="705AC55A" w14:textId="113BC4D8" w:rsidR="00D339EF" w:rsidRPr="00AE6B55" w:rsidRDefault="00D339EF" w:rsidP="000F3A28">
            <w:pPr>
              <w:widowControl w:val="0"/>
              <w:spacing w:after="0"/>
              <w:jc w:val="center"/>
              <w:rPr>
                <w:rFonts w:ascii="Times New Roman" w:hAnsi="Times New Roman"/>
                <w:sz w:val="24"/>
                <w:szCs w:val="24"/>
              </w:rPr>
            </w:pPr>
            <w:r w:rsidRPr="00AE6B55">
              <w:rPr>
                <w:rFonts w:ascii="Times New Roman" w:hAnsi="Times New Roman"/>
                <w:sz w:val="24"/>
                <w:szCs w:val="24"/>
              </w:rPr>
              <w:t>52</w:t>
            </w:r>
          </w:p>
        </w:tc>
        <w:tc>
          <w:tcPr>
            <w:tcW w:w="1260" w:type="dxa"/>
            <w:noWrap/>
            <w:vAlign w:val="center"/>
          </w:tcPr>
          <w:p w14:paraId="65521025" w14:textId="77777777" w:rsidR="00D339EF" w:rsidRPr="00AE6B55" w:rsidRDefault="00D339EF" w:rsidP="000F3A28">
            <w:pPr>
              <w:widowControl w:val="0"/>
              <w:spacing w:after="0"/>
              <w:jc w:val="center"/>
              <w:rPr>
                <w:rFonts w:ascii="Times New Roman" w:hAnsi="Times New Roman"/>
                <w:sz w:val="24"/>
                <w:szCs w:val="24"/>
              </w:rPr>
            </w:pPr>
            <w:r w:rsidRPr="00AE6B55">
              <w:rPr>
                <w:rFonts w:ascii="Times New Roman" w:hAnsi="Times New Roman"/>
                <w:sz w:val="24"/>
                <w:szCs w:val="24"/>
              </w:rPr>
              <w:t>1,18%</w:t>
            </w:r>
          </w:p>
        </w:tc>
        <w:tc>
          <w:tcPr>
            <w:tcW w:w="1180" w:type="dxa"/>
            <w:noWrap/>
            <w:vAlign w:val="center"/>
          </w:tcPr>
          <w:p w14:paraId="18423E6D" w14:textId="14E044A9" w:rsidR="00D339EF" w:rsidRPr="00AE6B55" w:rsidRDefault="00D339EF" w:rsidP="000F3A28">
            <w:pPr>
              <w:widowControl w:val="0"/>
              <w:spacing w:after="0"/>
              <w:jc w:val="center"/>
              <w:rPr>
                <w:rFonts w:ascii="Times New Roman" w:hAnsi="Times New Roman"/>
                <w:sz w:val="24"/>
                <w:szCs w:val="24"/>
              </w:rPr>
            </w:pPr>
            <w:r w:rsidRPr="00AE6B55">
              <w:rPr>
                <w:rFonts w:ascii="Times New Roman" w:hAnsi="Times New Roman"/>
                <w:sz w:val="24"/>
                <w:szCs w:val="24"/>
              </w:rPr>
              <w:t>-</w:t>
            </w:r>
            <w:r w:rsidR="00FE3932" w:rsidRPr="00AE6B55">
              <w:rPr>
                <w:rFonts w:ascii="Times New Roman" w:hAnsi="Times New Roman"/>
                <w:sz w:val="24"/>
                <w:szCs w:val="24"/>
              </w:rPr>
              <w:t>0,</w:t>
            </w:r>
            <w:r w:rsidRPr="00AE6B55">
              <w:rPr>
                <w:rFonts w:ascii="Times New Roman" w:hAnsi="Times New Roman"/>
                <w:sz w:val="24"/>
                <w:szCs w:val="24"/>
              </w:rPr>
              <w:t>5</w:t>
            </w:r>
          </w:p>
        </w:tc>
        <w:tc>
          <w:tcPr>
            <w:tcW w:w="960" w:type="dxa"/>
            <w:noWrap/>
            <w:vAlign w:val="center"/>
          </w:tcPr>
          <w:p w14:paraId="40618D0D" w14:textId="77777777" w:rsidR="00D339EF" w:rsidRPr="00AE6B55" w:rsidRDefault="00D339EF" w:rsidP="000F3A28">
            <w:pPr>
              <w:widowControl w:val="0"/>
              <w:spacing w:after="0"/>
              <w:jc w:val="center"/>
              <w:rPr>
                <w:rFonts w:ascii="Times New Roman" w:hAnsi="Times New Roman"/>
                <w:sz w:val="24"/>
                <w:szCs w:val="24"/>
              </w:rPr>
            </w:pPr>
            <w:r w:rsidRPr="00AE6B55">
              <w:rPr>
                <w:rFonts w:ascii="Times New Roman" w:hAnsi="Times New Roman"/>
                <w:sz w:val="24"/>
                <w:szCs w:val="24"/>
              </w:rPr>
              <w:t>1,0</w:t>
            </w:r>
          </w:p>
        </w:tc>
      </w:tr>
    </w:tbl>
    <w:p w14:paraId="65CEBEBE" w14:textId="2FFFFD3C" w:rsidR="00D339EF" w:rsidRPr="00AE6B55" w:rsidRDefault="00D339EF" w:rsidP="00D339EF">
      <w:pPr>
        <w:widowControl w:val="0"/>
        <w:autoSpaceDE w:val="0"/>
        <w:autoSpaceDN w:val="0"/>
        <w:adjustRightInd w:val="0"/>
        <w:ind w:firstLine="709"/>
        <w:jc w:val="both"/>
        <w:rPr>
          <w:rFonts w:ascii="Times New Roman" w:hAnsi="Times New Roman"/>
          <w:sz w:val="24"/>
          <w:szCs w:val="24"/>
        </w:rPr>
      </w:pPr>
      <w:r w:rsidRPr="00AE6B55">
        <w:rPr>
          <w:rFonts w:ascii="Times New Roman" w:hAnsi="Times New Roman"/>
          <w:sz w:val="24"/>
          <w:szCs w:val="24"/>
        </w:rPr>
        <w:t xml:space="preserve">Примітка. Розраховано за  матеріалами </w:t>
      </w:r>
      <w:r w:rsidR="00FE3932" w:rsidRPr="00AE6B55">
        <w:rPr>
          <w:rFonts w:ascii="Times New Roman" w:hAnsi="Times New Roman"/>
          <w:sz w:val="24"/>
          <w:szCs w:val="24"/>
        </w:rPr>
        <w:t>ПП "Поліграфічний центр "МАТВЄЙ"</w:t>
      </w:r>
    </w:p>
    <w:p w14:paraId="477869A5" w14:textId="251E3E92" w:rsidR="00D339EF" w:rsidRPr="00AE6B55" w:rsidRDefault="00D339EF" w:rsidP="00D339EF">
      <w:pPr>
        <w:widowControl w:val="0"/>
        <w:spacing w:after="0" w:line="360" w:lineRule="auto"/>
        <w:ind w:firstLine="709"/>
        <w:jc w:val="right"/>
        <w:rPr>
          <w:rFonts w:ascii="Times New Roman" w:hAnsi="Times New Roman"/>
          <w:i/>
          <w:sz w:val="28"/>
          <w:szCs w:val="28"/>
        </w:rPr>
      </w:pPr>
      <w:r w:rsidRPr="00AE6B55">
        <w:rPr>
          <w:rFonts w:ascii="Times New Roman" w:hAnsi="Times New Roman"/>
          <w:i/>
          <w:sz w:val="28"/>
          <w:szCs w:val="28"/>
        </w:rPr>
        <w:t>Таблиця 2.</w:t>
      </w:r>
      <w:r w:rsidR="00620280" w:rsidRPr="00AE6B55">
        <w:rPr>
          <w:rFonts w:ascii="Times New Roman" w:hAnsi="Times New Roman"/>
          <w:i/>
          <w:sz w:val="28"/>
          <w:szCs w:val="28"/>
        </w:rPr>
        <w:t>5</w:t>
      </w:r>
    </w:p>
    <w:p w14:paraId="7179CAFC" w14:textId="77777777" w:rsidR="00D339EF" w:rsidRPr="00AE6B55" w:rsidRDefault="00D339EF" w:rsidP="00D339EF">
      <w:pPr>
        <w:widowControl w:val="0"/>
        <w:spacing w:after="0" w:line="360" w:lineRule="auto"/>
        <w:jc w:val="center"/>
        <w:rPr>
          <w:rFonts w:ascii="Times New Roman" w:hAnsi="Times New Roman"/>
          <w:b/>
          <w:sz w:val="28"/>
          <w:szCs w:val="28"/>
        </w:rPr>
      </w:pPr>
      <w:r w:rsidRPr="00AE6B55">
        <w:rPr>
          <w:rFonts w:ascii="Times New Roman" w:hAnsi="Times New Roman"/>
          <w:b/>
          <w:sz w:val="28"/>
          <w:szCs w:val="28"/>
        </w:rPr>
        <w:t xml:space="preserve">Характеристика динаміки зміни вартості основних засобів </w:t>
      </w:r>
    </w:p>
    <w:p w14:paraId="686D22E6" w14:textId="0D9BC415" w:rsidR="00D339EF" w:rsidRDefault="00FE3932" w:rsidP="00D339EF">
      <w:pPr>
        <w:widowControl w:val="0"/>
        <w:spacing w:after="0" w:line="360" w:lineRule="auto"/>
        <w:jc w:val="center"/>
        <w:rPr>
          <w:rFonts w:ascii="Times New Roman" w:hAnsi="Times New Roman"/>
          <w:b/>
          <w:sz w:val="28"/>
          <w:szCs w:val="28"/>
        </w:rPr>
      </w:pPr>
      <w:bookmarkStart w:id="9" w:name="_Hlk135867922"/>
      <w:r w:rsidRPr="00AE6B55">
        <w:rPr>
          <w:rFonts w:ascii="Times New Roman" w:hAnsi="Times New Roman"/>
          <w:b/>
          <w:sz w:val="28"/>
          <w:szCs w:val="28"/>
        </w:rPr>
        <w:t>ПП "Поліграфічний центр "МАТВЄЙ"</w:t>
      </w:r>
      <w:bookmarkEnd w:id="9"/>
      <w:r w:rsidRPr="00AE6B55">
        <w:rPr>
          <w:rFonts w:ascii="Times New Roman" w:hAnsi="Times New Roman"/>
          <w:b/>
          <w:sz w:val="28"/>
          <w:szCs w:val="28"/>
        </w:rPr>
        <w:t xml:space="preserve"> </w:t>
      </w:r>
      <w:r w:rsidR="00D339EF" w:rsidRPr="00AE6B55">
        <w:rPr>
          <w:rFonts w:ascii="Times New Roman" w:hAnsi="Times New Roman"/>
          <w:b/>
          <w:sz w:val="28"/>
          <w:szCs w:val="28"/>
        </w:rPr>
        <w:t xml:space="preserve">у </w:t>
      </w:r>
      <w:r w:rsidRPr="00AE6B55">
        <w:rPr>
          <w:rFonts w:ascii="Times New Roman" w:hAnsi="Times New Roman"/>
          <w:b/>
          <w:sz w:val="28"/>
          <w:szCs w:val="28"/>
        </w:rPr>
        <w:t>2020</w:t>
      </w:r>
      <w:r w:rsidR="00D339EF" w:rsidRPr="00AE6B55">
        <w:rPr>
          <w:rFonts w:ascii="Times New Roman" w:hAnsi="Times New Roman"/>
          <w:b/>
          <w:sz w:val="28"/>
          <w:szCs w:val="28"/>
        </w:rPr>
        <w:t>-20</w:t>
      </w:r>
      <w:r w:rsidRPr="00AE6B55">
        <w:rPr>
          <w:rFonts w:ascii="Times New Roman" w:hAnsi="Times New Roman"/>
          <w:b/>
          <w:sz w:val="28"/>
          <w:szCs w:val="28"/>
        </w:rPr>
        <w:t>21</w:t>
      </w:r>
      <w:r w:rsidR="00D339EF" w:rsidRPr="00AE6B55">
        <w:rPr>
          <w:rFonts w:ascii="Times New Roman" w:hAnsi="Times New Roman"/>
          <w:b/>
          <w:sz w:val="28"/>
          <w:szCs w:val="28"/>
        </w:rPr>
        <w:t> роках</w:t>
      </w:r>
    </w:p>
    <w:p w14:paraId="2BBE1C18" w14:textId="153BF434" w:rsidR="00930F87" w:rsidRPr="00AE6B55" w:rsidRDefault="00930F87" w:rsidP="00D339EF">
      <w:pPr>
        <w:widowControl w:val="0"/>
        <w:spacing w:after="0" w:line="360" w:lineRule="auto"/>
        <w:jc w:val="center"/>
        <w:rPr>
          <w:rFonts w:ascii="Times New Roman" w:hAnsi="Times New Roman"/>
          <w:b/>
          <w:sz w:val="28"/>
          <w:szCs w:val="28"/>
        </w:rPr>
      </w:pPr>
      <w:r>
        <w:rPr>
          <w:rFonts w:ascii="Times New Roman" w:hAnsi="Times New Roman"/>
          <w:b/>
          <w:noProof/>
          <w:sz w:val="28"/>
          <w:szCs w:val="28"/>
        </w:rPr>
        <w:drawing>
          <wp:inline distT="0" distB="0" distL="0" distR="0" wp14:anchorId="77F990B4" wp14:editId="7B660E35">
            <wp:extent cx="5939790" cy="2544445"/>
            <wp:effectExtent l="0" t="0" r="3810" b="825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39790" cy="2544445"/>
                    </a:xfrm>
                    <a:prstGeom prst="rect">
                      <a:avLst/>
                    </a:prstGeom>
                    <a:noFill/>
                    <a:ln>
                      <a:noFill/>
                    </a:ln>
                  </pic:spPr>
                </pic:pic>
              </a:graphicData>
            </a:graphic>
          </wp:inline>
        </w:drawing>
      </w:r>
    </w:p>
    <w:p w14:paraId="16983660" w14:textId="5C31E4DC" w:rsidR="00D339EF" w:rsidRPr="00AE6B55" w:rsidRDefault="00D339EF" w:rsidP="00D339EF">
      <w:pPr>
        <w:widowControl w:val="0"/>
        <w:autoSpaceDE w:val="0"/>
        <w:autoSpaceDN w:val="0"/>
        <w:adjustRightInd w:val="0"/>
        <w:ind w:firstLine="709"/>
        <w:jc w:val="both"/>
        <w:rPr>
          <w:rFonts w:ascii="Times New Roman" w:hAnsi="Times New Roman"/>
          <w:sz w:val="24"/>
          <w:szCs w:val="24"/>
        </w:rPr>
      </w:pPr>
      <w:r w:rsidRPr="00AE6B55">
        <w:rPr>
          <w:rFonts w:ascii="Times New Roman" w:hAnsi="Times New Roman"/>
          <w:sz w:val="24"/>
          <w:szCs w:val="24"/>
        </w:rPr>
        <w:t xml:space="preserve">Примітка. Розраховано за  матеріалами </w:t>
      </w:r>
      <w:r w:rsidR="00620280" w:rsidRPr="00AE6B55">
        <w:rPr>
          <w:rFonts w:ascii="Times New Roman" w:hAnsi="Times New Roman"/>
          <w:sz w:val="24"/>
          <w:szCs w:val="24"/>
        </w:rPr>
        <w:t>ПП "Поліграфічний центр "МАТВЄЙ"</w:t>
      </w:r>
    </w:p>
    <w:p w14:paraId="54227E45" w14:textId="77777777" w:rsidR="00930F87" w:rsidRDefault="00930F87" w:rsidP="00D339EF">
      <w:pPr>
        <w:widowControl w:val="0"/>
        <w:spacing w:after="0" w:line="360" w:lineRule="auto"/>
        <w:ind w:firstLine="709"/>
        <w:jc w:val="both"/>
        <w:rPr>
          <w:rFonts w:ascii="Times New Roman" w:hAnsi="Times New Roman"/>
          <w:sz w:val="28"/>
          <w:szCs w:val="28"/>
        </w:rPr>
      </w:pPr>
      <w:r>
        <w:rPr>
          <w:rFonts w:ascii="Times New Roman" w:hAnsi="Times New Roman"/>
          <w:sz w:val="28"/>
          <w:szCs w:val="28"/>
        </w:rPr>
        <w:t>Окремо відмітимо, що о</w:t>
      </w:r>
      <w:r w:rsidR="00D339EF" w:rsidRPr="00AE6B55">
        <w:rPr>
          <w:rFonts w:ascii="Times New Roman" w:hAnsi="Times New Roman"/>
          <w:sz w:val="28"/>
          <w:szCs w:val="28"/>
        </w:rPr>
        <w:t xml:space="preserve">сновні засоби підприємства оновлюються недостатньо швидко, про що свідчать коефіцієнти зношення основних засобів, та коефіцієнт оновлення основних засобів. </w:t>
      </w:r>
    </w:p>
    <w:p w14:paraId="6820D294" w14:textId="31F66236" w:rsidR="00D339EF" w:rsidRPr="00AE6B55" w:rsidRDefault="00D339EF" w:rsidP="00D339EF">
      <w:pPr>
        <w:widowControl w:val="0"/>
        <w:spacing w:after="0" w:line="360" w:lineRule="auto"/>
        <w:ind w:firstLine="709"/>
        <w:jc w:val="both"/>
        <w:rPr>
          <w:rFonts w:ascii="Times New Roman" w:hAnsi="Times New Roman"/>
          <w:sz w:val="28"/>
          <w:szCs w:val="28"/>
        </w:rPr>
      </w:pPr>
      <w:r w:rsidRPr="00AE6B55">
        <w:rPr>
          <w:rFonts w:ascii="Times New Roman" w:hAnsi="Times New Roman"/>
          <w:sz w:val="28"/>
          <w:szCs w:val="28"/>
        </w:rPr>
        <w:t xml:space="preserve">Іншим важливим </w:t>
      </w:r>
      <w:r w:rsidR="00E8555F" w:rsidRPr="00AE6B55">
        <w:rPr>
          <w:rFonts w:ascii="Times New Roman" w:hAnsi="Times New Roman"/>
          <w:sz w:val="28"/>
          <w:szCs w:val="28"/>
        </w:rPr>
        <w:t>показником, що засвідчить рівень ефективності менеджменту підприємства є динаміка</w:t>
      </w:r>
      <w:r w:rsidRPr="00AE6B55">
        <w:rPr>
          <w:rFonts w:ascii="Times New Roman" w:hAnsi="Times New Roman"/>
          <w:sz w:val="28"/>
          <w:szCs w:val="28"/>
        </w:rPr>
        <w:t xml:space="preserve"> ринкової стійкості досліджуваного підприємства (табл. 2.</w:t>
      </w:r>
      <w:r w:rsidR="00E8555F" w:rsidRPr="00AE6B55">
        <w:rPr>
          <w:rFonts w:ascii="Times New Roman" w:hAnsi="Times New Roman"/>
          <w:sz w:val="28"/>
          <w:szCs w:val="28"/>
        </w:rPr>
        <w:t>6</w:t>
      </w:r>
      <w:r w:rsidRPr="00AE6B55">
        <w:rPr>
          <w:rFonts w:ascii="Times New Roman" w:hAnsi="Times New Roman"/>
          <w:sz w:val="28"/>
          <w:szCs w:val="28"/>
        </w:rPr>
        <w:t>).</w:t>
      </w:r>
    </w:p>
    <w:p w14:paraId="20C53933" w14:textId="77777777" w:rsidR="00930F87" w:rsidRDefault="00930F87" w:rsidP="00D339EF">
      <w:pPr>
        <w:widowControl w:val="0"/>
        <w:spacing w:after="0" w:line="360" w:lineRule="auto"/>
        <w:ind w:firstLine="709"/>
        <w:jc w:val="right"/>
        <w:rPr>
          <w:rFonts w:ascii="Times New Roman" w:hAnsi="Times New Roman"/>
          <w:i/>
          <w:sz w:val="28"/>
          <w:szCs w:val="28"/>
        </w:rPr>
      </w:pPr>
      <w:r>
        <w:rPr>
          <w:rFonts w:ascii="Times New Roman" w:hAnsi="Times New Roman"/>
          <w:i/>
          <w:sz w:val="28"/>
          <w:szCs w:val="28"/>
        </w:rPr>
        <w:br w:type="page"/>
      </w:r>
    </w:p>
    <w:p w14:paraId="4E3B6CE1" w14:textId="6ACB9FFA" w:rsidR="00D339EF" w:rsidRPr="00AE6B55" w:rsidRDefault="00D339EF" w:rsidP="00D339EF">
      <w:pPr>
        <w:widowControl w:val="0"/>
        <w:spacing w:after="0" w:line="360" w:lineRule="auto"/>
        <w:ind w:firstLine="709"/>
        <w:jc w:val="right"/>
        <w:rPr>
          <w:rFonts w:ascii="Times New Roman" w:hAnsi="Times New Roman"/>
          <w:i/>
          <w:sz w:val="28"/>
          <w:szCs w:val="28"/>
        </w:rPr>
      </w:pPr>
      <w:r w:rsidRPr="00AE6B55">
        <w:rPr>
          <w:rFonts w:ascii="Times New Roman" w:hAnsi="Times New Roman"/>
          <w:i/>
          <w:sz w:val="28"/>
          <w:szCs w:val="28"/>
        </w:rPr>
        <w:lastRenderedPageBreak/>
        <w:t>Таблиця 2.</w:t>
      </w:r>
      <w:r w:rsidR="00E8555F" w:rsidRPr="00AE6B55">
        <w:rPr>
          <w:rFonts w:ascii="Times New Roman" w:hAnsi="Times New Roman"/>
          <w:i/>
          <w:sz w:val="28"/>
          <w:szCs w:val="28"/>
        </w:rPr>
        <w:t>6</w:t>
      </w:r>
    </w:p>
    <w:p w14:paraId="58CCC9E8" w14:textId="7BE3449E" w:rsidR="00D339EF" w:rsidRDefault="00D339EF" w:rsidP="00D339EF">
      <w:pPr>
        <w:widowControl w:val="0"/>
        <w:spacing w:after="0" w:line="360" w:lineRule="auto"/>
        <w:jc w:val="center"/>
        <w:rPr>
          <w:rFonts w:ascii="Times New Roman" w:hAnsi="Times New Roman"/>
          <w:b/>
          <w:sz w:val="28"/>
          <w:szCs w:val="28"/>
        </w:rPr>
      </w:pPr>
      <w:r w:rsidRPr="00AE6B55">
        <w:rPr>
          <w:rFonts w:ascii="Times New Roman" w:hAnsi="Times New Roman"/>
          <w:b/>
          <w:sz w:val="28"/>
          <w:szCs w:val="28"/>
        </w:rPr>
        <w:t xml:space="preserve">Аналіз ринкової стійкості </w:t>
      </w:r>
      <w:r w:rsidR="00E8555F" w:rsidRPr="00AE6B55">
        <w:rPr>
          <w:rFonts w:ascii="Times New Roman" w:hAnsi="Times New Roman"/>
          <w:b/>
          <w:sz w:val="28"/>
          <w:szCs w:val="28"/>
        </w:rPr>
        <w:t>ПП "Поліграфічний центр "МАТВЄЙ"</w:t>
      </w:r>
    </w:p>
    <w:p w14:paraId="58CC6426" w14:textId="342ADE4C" w:rsidR="00E86BA2" w:rsidRDefault="00E86BA2" w:rsidP="00D339EF">
      <w:pPr>
        <w:widowControl w:val="0"/>
        <w:spacing w:after="0" w:line="360" w:lineRule="auto"/>
        <w:jc w:val="center"/>
        <w:rPr>
          <w:rFonts w:ascii="Times New Roman" w:hAnsi="Times New Roman"/>
          <w:b/>
          <w:sz w:val="28"/>
          <w:szCs w:val="28"/>
        </w:rPr>
      </w:pPr>
    </w:p>
    <w:p w14:paraId="6B9ED0F0" w14:textId="15BB59D6" w:rsidR="00E86BA2" w:rsidRPr="00AE6B55" w:rsidRDefault="00E86BA2" w:rsidP="00D339EF">
      <w:pPr>
        <w:widowControl w:val="0"/>
        <w:spacing w:after="0" w:line="360" w:lineRule="auto"/>
        <w:jc w:val="center"/>
        <w:rPr>
          <w:rFonts w:ascii="Times New Roman" w:hAnsi="Times New Roman"/>
          <w:b/>
          <w:sz w:val="28"/>
          <w:szCs w:val="28"/>
        </w:rPr>
      </w:pPr>
      <w:r>
        <w:rPr>
          <w:rFonts w:ascii="Times New Roman" w:hAnsi="Times New Roman"/>
          <w:b/>
          <w:noProof/>
          <w:sz w:val="28"/>
          <w:szCs w:val="28"/>
        </w:rPr>
        <w:drawing>
          <wp:inline distT="0" distB="0" distL="0" distR="0" wp14:anchorId="6C26A314" wp14:editId="58FDA54D">
            <wp:extent cx="5940425" cy="6712585"/>
            <wp:effectExtent l="0" t="0" r="317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0425" cy="6712585"/>
                    </a:xfrm>
                    <a:prstGeom prst="rect">
                      <a:avLst/>
                    </a:prstGeom>
                    <a:noFill/>
                    <a:ln>
                      <a:noFill/>
                    </a:ln>
                  </pic:spPr>
                </pic:pic>
              </a:graphicData>
            </a:graphic>
          </wp:inline>
        </w:drawing>
      </w:r>
    </w:p>
    <w:p w14:paraId="59BD55D5" w14:textId="77777777" w:rsidR="00D339EF" w:rsidRPr="00AE6B55" w:rsidRDefault="00D339EF" w:rsidP="00D339EF">
      <w:pPr>
        <w:widowControl w:val="0"/>
        <w:tabs>
          <w:tab w:val="left" w:pos="543"/>
          <w:tab w:val="left" w:pos="2660"/>
          <w:tab w:val="left" w:pos="3528"/>
          <w:tab w:val="left" w:pos="5070"/>
          <w:tab w:val="left" w:pos="6150"/>
          <w:tab w:val="left" w:pos="7369"/>
          <w:tab w:val="left" w:pos="8588"/>
        </w:tabs>
        <w:spacing w:after="0"/>
        <w:jc w:val="right"/>
        <w:rPr>
          <w:rFonts w:ascii="Times New Roman" w:hAnsi="Times New Roman"/>
          <w:i/>
          <w:sz w:val="24"/>
          <w:szCs w:val="24"/>
        </w:rPr>
      </w:pPr>
    </w:p>
    <w:p w14:paraId="4CC736CC" w14:textId="77777777" w:rsidR="00E86BA2" w:rsidRDefault="00E86BA2" w:rsidP="00D339EF">
      <w:pPr>
        <w:widowControl w:val="0"/>
        <w:tabs>
          <w:tab w:val="left" w:pos="543"/>
          <w:tab w:val="left" w:pos="2660"/>
          <w:tab w:val="left" w:pos="3528"/>
          <w:tab w:val="left" w:pos="5070"/>
          <w:tab w:val="left" w:pos="6150"/>
          <w:tab w:val="left" w:pos="7369"/>
          <w:tab w:val="left" w:pos="8588"/>
        </w:tabs>
        <w:spacing w:after="0"/>
        <w:jc w:val="right"/>
        <w:rPr>
          <w:rFonts w:ascii="Times New Roman" w:hAnsi="Times New Roman"/>
          <w:i/>
          <w:sz w:val="24"/>
          <w:szCs w:val="24"/>
        </w:rPr>
      </w:pPr>
      <w:r>
        <w:rPr>
          <w:rFonts w:ascii="Times New Roman" w:hAnsi="Times New Roman"/>
          <w:i/>
          <w:sz w:val="24"/>
          <w:szCs w:val="24"/>
        </w:rPr>
        <w:br w:type="page"/>
      </w:r>
    </w:p>
    <w:p w14:paraId="4F92A146" w14:textId="77052E39" w:rsidR="00D339EF" w:rsidRDefault="00D339EF" w:rsidP="00D339EF">
      <w:pPr>
        <w:widowControl w:val="0"/>
        <w:tabs>
          <w:tab w:val="left" w:pos="543"/>
          <w:tab w:val="left" w:pos="2660"/>
          <w:tab w:val="left" w:pos="3528"/>
          <w:tab w:val="left" w:pos="5070"/>
          <w:tab w:val="left" w:pos="6150"/>
          <w:tab w:val="left" w:pos="7369"/>
          <w:tab w:val="left" w:pos="8588"/>
        </w:tabs>
        <w:spacing w:after="0"/>
        <w:jc w:val="right"/>
        <w:rPr>
          <w:rFonts w:ascii="Times New Roman" w:hAnsi="Times New Roman"/>
          <w:i/>
          <w:sz w:val="24"/>
          <w:szCs w:val="24"/>
        </w:rPr>
      </w:pPr>
      <w:r w:rsidRPr="00AE6B55">
        <w:rPr>
          <w:rFonts w:ascii="Times New Roman" w:hAnsi="Times New Roman"/>
          <w:i/>
          <w:sz w:val="24"/>
          <w:szCs w:val="24"/>
        </w:rPr>
        <w:lastRenderedPageBreak/>
        <w:t>Продовження табл. 2.</w:t>
      </w:r>
      <w:r w:rsidR="00E8555F" w:rsidRPr="00AE6B55">
        <w:rPr>
          <w:rFonts w:ascii="Times New Roman" w:hAnsi="Times New Roman"/>
          <w:i/>
          <w:sz w:val="24"/>
          <w:szCs w:val="24"/>
        </w:rPr>
        <w:t>6</w:t>
      </w:r>
    </w:p>
    <w:p w14:paraId="1CCB4A0E" w14:textId="4DC11A00" w:rsidR="00E86BA2" w:rsidRPr="00AE6B55" w:rsidRDefault="00E86BA2" w:rsidP="00D339EF">
      <w:pPr>
        <w:widowControl w:val="0"/>
        <w:tabs>
          <w:tab w:val="left" w:pos="543"/>
          <w:tab w:val="left" w:pos="2660"/>
          <w:tab w:val="left" w:pos="3528"/>
          <w:tab w:val="left" w:pos="5070"/>
          <w:tab w:val="left" w:pos="6150"/>
          <w:tab w:val="left" w:pos="7369"/>
          <w:tab w:val="left" w:pos="8588"/>
        </w:tabs>
        <w:spacing w:after="0"/>
        <w:jc w:val="right"/>
        <w:rPr>
          <w:rFonts w:ascii="Times New Roman" w:hAnsi="Times New Roman"/>
          <w:i/>
          <w:sz w:val="24"/>
          <w:szCs w:val="24"/>
        </w:rPr>
      </w:pPr>
      <w:r>
        <w:rPr>
          <w:rFonts w:ascii="Times New Roman" w:hAnsi="Times New Roman"/>
          <w:i/>
          <w:noProof/>
          <w:sz w:val="24"/>
          <w:szCs w:val="24"/>
        </w:rPr>
        <w:drawing>
          <wp:inline distT="0" distB="0" distL="0" distR="0" wp14:anchorId="221736B0" wp14:editId="645C8E04">
            <wp:extent cx="5927725" cy="409892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27725" cy="4098925"/>
                    </a:xfrm>
                    <a:prstGeom prst="rect">
                      <a:avLst/>
                    </a:prstGeom>
                    <a:noFill/>
                    <a:ln>
                      <a:noFill/>
                    </a:ln>
                  </pic:spPr>
                </pic:pic>
              </a:graphicData>
            </a:graphic>
          </wp:inline>
        </w:drawing>
      </w:r>
    </w:p>
    <w:p w14:paraId="48DE9528" w14:textId="27E93A31" w:rsidR="00D339EF" w:rsidRPr="00AE6B55" w:rsidRDefault="00D339EF" w:rsidP="00D339EF">
      <w:pPr>
        <w:widowControl w:val="0"/>
        <w:spacing w:after="0" w:line="360" w:lineRule="auto"/>
        <w:ind w:firstLine="709"/>
        <w:jc w:val="both"/>
        <w:rPr>
          <w:rFonts w:ascii="Times New Roman" w:hAnsi="Times New Roman"/>
          <w:sz w:val="28"/>
          <w:szCs w:val="28"/>
        </w:rPr>
      </w:pPr>
      <w:r w:rsidRPr="00AE6B55">
        <w:rPr>
          <w:rFonts w:ascii="Times New Roman" w:hAnsi="Times New Roman"/>
          <w:sz w:val="28"/>
          <w:szCs w:val="28"/>
        </w:rPr>
        <w:t xml:space="preserve">Отже, провівши </w:t>
      </w:r>
      <w:r w:rsidR="00EA309D" w:rsidRPr="00AE6B55">
        <w:rPr>
          <w:rFonts w:ascii="Times New Roman" w:hAnsi="Times New Roman"/>
          <w:sz w:val="28"/>
          <w:szCs w:val="28"/>
        </w:rPr>
        <w:t>аналіз організаційного забезпечення менеджменту та оцінку його ефективності у ПП "Поліграфічний центр "МАТВЄЙ"</w:t>
      </w:r>
      <w:r w:rsidRPr="00AE6B55">
        <w:rPr>
          <w:rFonts w:ascii="Times New Roman" w:hAnsi="Times New Roman"/>
          <w:sz w:val="28"/>
          <w:szCs w:val="28"/>
        </w:rPr>
        <w:t xml:space="preserve">, можемо констатувати необхідність </w:t>
      </w:r>
      <w:r w:rsidR="00EA309D" w:rsidRPr="00AE6B55">
        <w:rPr>
          <w:rFonts w:ascii="Times New Roman" w:hAnsi="Times New Roman"/>
          <w:sz w:val="28"/>
          <w:szCs w:val="28"/>
        </w:rPr>
        <w:t xml:space="preserve">певних </w:t>
      </w:r>
      <w:r w:rsidRPr="00AE6B55">
        <w:rPr>
          <w:rFonts w:ascii="Times New Roman" w:hAnsi="Times New Roman"/>
          <w:sz w:val="28"/>
          <w:szCs w:val="28"/>
        </w:rPr>
        <w:t>змін</w:t>
      </w:r>
      <w:r w:rsidR="00EA309D" w:rsidRPr="00AE6B55">
        <w:rPr>
          <w:rFonts w:ascii="Times New Roman" w:hAnsi="Times New Roman"/>
          <w:sz w:val="28"/>
          <w:szCs w:val="28"/>
        </w:rPr>
        <w:t>, що передбачатимуть трансформацію як організаційної структури підприємства так і функціонального навантаження фахівців</w:t>
      </w:r>
      <w:r w:rsidRPr="00AE6B55">
        <w:rPr>
          <w:rFonts w:ascii="Times New Roman" w:hAnsi="Times New Roman"/>
          <w:sz w:val="28"/>
          <w:szCs w:val="28"/>
        </w:rPr>
        <w:t xml:space="preserve">. При цьому, враховуючи специфіку діяльності </w:t>
      </w:r>
      <w:r w:rsidR="00EA309D" w:rsidRPr="00AE6B55">
        <w:rPr>
          <w:rFonts w:ascii="Times New Roman" w:hAnsi="Times New Roman"/>
          <w:sz w:val="28"/>
          <w:szCs w:val="28"/>
        </w:rPr>
        <w:t>підприємства</w:t>
      </w:r>
      <w:r w:rsidRPr="00AE6B55">
        <w:rPr>
          <w:rFonts w:ascii="Times New Roman" w:hAnsi="Times New Roman"/>
          <w:sz w:val="28"/>
          <w:szCs w:val="28"/>
        </w:rPr>
        <w:t xml:space="preserve"> та сильну конкуренцію, </w:t>
      </w:r>
      <w:r w:rsidR="00057AE6" w:rsidRPr="00AE6B55">
        <w:rPr>
          <w:rFonts w:ascii="Times New Roman" w:hAnsi="Times New Roman"/>
          <w:sz w:val="28"/>
          <w:szCs w:val="28"/>
        </w:rPr>
        <w:t>зміни повинні</w:t>
      </w:r>
      <w:r w:rsidRPr="00AE6B55">
        <w:rPr>
          <w:rFonts w:ascii="Times New Roman" w:hAnsi="Times New Roman"/>
          <w:sz w:val="28"/>
          <w:szCs w:val="28"/>
        </w:rPr>
        <w:t xml:space="preserve"> базуватись на комплексному підході до управління станом підприємства, рівнем усіх напрямків його розви</w:t>
      </w:r>
      <w:r w:rsidRPr="00AE6B55">
        <w:rPr>
          <w:rFonts w:ascii="Times New Roman" w:hAnsi="Times New Roman"/>
          <w:sz w:val="28"/>
          <w:szCs w:val="28"/>
        </w:rPr>
        <w:softHyphen/>
        <w:t xml:space="preserve">тку з використанням відповідних знань, моделей, методів та технологій. </w:t>
      </w:r>
    </w:p>
    <w:p w14:paraId="395F7024" w14:textId="1D5DF6A3" w:rsidR="009F76AE" w:rsidRPr="00AE6B55" w:rsidRDefault="009F76AE" w:rsidP="007E6105">
      <w:pPr>
        <w:spacing w:after="0" w:line="360" w:lineRule="auto"/>
        <w:ind w:firstLine="709"/>
        <w:jc w:val="both"/>
        <w:rPr>
          <w:rFonts w:ascii="Times New Roman" w:hAnsi="Times New Roman" w:cs="Times New Roman"/>
          <w:sz w:val="28"/>
          <w:szCs w:val="28"/>
        </w:rPr>
      </w:pPr>
    </w:p>
    <w:p w14:paraId="38CBA01C" w14:textId="5B94E556" w:rsidR="009F76AE" w:rsidRPr="00AE6B55" w:rsidRDefault="00735E25" w:rsidP="007E6105">
      <w:pPr>
        <w:spacing w:after="0" w:line="360" w:lineRule="auto"/>
        <w:ind w:firstLine="709"/>
        <w:jc w:val="both"/>
        <w:rPr>
          <w:rFonts w:ascii="Times New Roman" w:hAnsi="Times New Roman" w:cs="Times New Roman"/>
          <w:b/>
          <w:bCs/>
          <w:sz w:val="28"/>
          <w:szCs w:val="28"/>
        </w:rPr>
      </w:pPr>
      <w:r w:rsidRPr="00AE6B55">
        <w:rPr>
          <w:rFonts w:ascii="Times New Roman" w:hAnsi="Times New Roman" w:cs="Times New Roman"/>
          <w:b/>
          <w:bCs/>
          <w:sz w:val="28"/>
          <w:szCs w:val="28"/>
        </w:rPr>
        <w:t>2.2. Оцінка методичного та інформаційного забезпечення менеджменту у ПП "Поліграфічний центр "</w:t>
      </w:r>
      <w:proofErr w:type="spellStart"/>
      <w:r w:rsidRPr="00AE6B55">
        <w:rPr>
          <w:rFonts w:ascii="Times New Roman" w:hAnsi="Times New Roman" w:cs="Times New Roman"/>
          <w:b/>
          <w:bCs/>
          <w:sz w:val="28"/>
          <w:szCs w:val="28"/>
        </w:rPr>
        <w:t>Матвєй</w:t>
      </w:r>
      <w:proofErr w:type="spellEnd"/>
      <w:r w:rsidRPr="00AE6B55">
        <w:rPr>
          <w:rFonts w:ascii="Times New Roman" w:hAnsi="Times New Roman" w:cs="Times New Roman"/>
          <w:b/>
          <w:bCs/>
          <w:sz w:val="28"/>
          <w:szCs w:val="28"/>
        </w:rPr>
        <w:t>"</w:t>
      </w:r>
    </w:p>
    <w:p w14:paraId="6EFE7E69" w14:textId="76FF3738" w:rsidR="00C95C0A" w:rsidRPr="00AE6B55" w:rsidRDefault="008F7604" w:rsidP="00C95C0A">
      <w:pPr>
        <w:pStyle w:val="11"/>
        <w:widowControl w:val="0"/>
        <w:tabs>
          <w:tab w:val="left" w:pos="687"/>
        </w:tabs>
        <w:spacing w:after="0" w:line="360" w:lineRule="auto"/>
        <w:ind w:firstLine="692"/>
        <w:rPr>
          <w:sz w:val="28"/>
          <w:szCs w:val="28"/>
        </w:rPr>
      </w:pPr>
      <w:r w:rsidRPr="00AE6B55">
        <w:rPr>
          <w:sz w:val="28"/>
          <w:szCs w:val="28"/>
        </w:rPr>
        <w:t>Менеджмент малого підприємства</w:t>
      </w:r>
      <w:r w:rsidR="00C95C0A" w:rsidRPr="00AE6B55">
        <w:rPr>
          <w:sz w:val="28"/>
          <w:szCs w:val="28"/>
        </w:rPr>
        <w:t xml:space="preserve"> пов’язаний з оцінкою, аналізом та використанням інформації. Інформація, яка використовується в </w:t>
      </w:r>
      <w:bookmarkStart w:id="10" w:name="_Hlk135870710"/>
      <w:r w:rsidRPr="00AE6B55">
        <w:rPr>
          <w:sz w:val="28"/>
          <w:szCs w:val="28"/>
        </w:rPr>
        <w:t>ПП "Поліграфічний центр "МАТВЄЙ"</w:t>
      </w:r>
      <w:r w:rsidR="00C95C0A" w:rsidRPr="00AE6B55">
        <w:rPr>
          <w:sz w:val="28"/>
          <w:szCs w:val="28"/>
        </w:rPr>
        <w:t xml:space="preserve"> </w:t>
      </w:r>
      <w:bookmarkEnd w:id="10"/>
      <w:r w:rsidR="00C95C0A" w:rsidRPr="00AE6B55">
        <w:rPr>
          <w:sz w:val="28"/>
          <w:szCs w:val="28"/>
        </w:rPr>
        <w:t>різноманітна (рис. 2.</w:t>
      </w:r>
      <w:r w:rsidR="00B56C8E" w:rsidRPr="00AE6B55">
        <w:rPr>
          <w:sz w:val="28"/>
          <w:szCs w:val="28"/>
        </w:rPr>
        <w:t>3</w:t>
      </w:r>
      <w:r w:rsidR="00C95C0A" w:rsidRPr="00AE6B55">
        <w:rPr>
          <w:sz w:val="28"/>
          <w:szCs w:val="28"/>
        </w:rPr>
        <w:t xml:space="preserve">). Для оцінки </w:t>
      </w:r>
      <w:r w:rsidR="00C95C0A" w:rsidRPr="00AE6B55">
        <w:rPr>
          <w:sz w:val="28"/>
          <w:szCs w:val="28"/>
        </w:rPr>
        <w:lastRenderedPageBreak/>
        <w:t xml:space="preserve">інформаційного забезпечення </w:t>
      </w:r>
      <w:r w:rsidRPr="00AE6B55">
        <w:rPr>
          <w:sz w:val="28"/>
          <w:szCs w:val="28"/>
        </w:rPr>
        <w:t>менеджменту на</w:t>
      </w:r>
      <w:r w:rsidR="00C95C0A" w:rsidRPr="00AE6B55">
        <w:rPr>
          <w:sz w:val="28"/>
          <w:szCs w:val="28"/>
        </w:rPr>
        <w:t xml:space="preserve"> досліджуван</w:t>
      </w:r>
      <w:r w:rsidRPr="00AE6B55">
        <w:rPr>
          <w:sz w:val="28"/>
          <w:szCs w:val="28"/>
        </w:rPr>
        <w:t>ому</w:t>
      </w:r>
      <w:r w:rsidR="00C95C0A" w:rsidRPr="00AE6B55">
        <w:rPr>
          <w:sz w:val="28"/>
          <w:szCs w:val="28"/>
        </w:rPr>
        <w:t xml:space="preserve"> </w:t>
      </w:r>
      <w:r w:rsidRPr="00AE6B55">
        <w:rPr>
          <w:sz w:val="28"/>
          <w:szCs w:val="28"/>
        </w:rPr>
        <w:t>підприємстві</w:t>
      </w:r>
      <w:r w:rsidR="00C95C0A" w:rsidRPr="00AE6B55">
        <w:rPr>
          <w:sz w:val="28"/>
          <w:szCs w:val="28"/>
        </w:rPr>
        <w:t xml:space="preserve"> слід визначити, що все сукупне інформаційне забезпечення формує систему, яка об’єднує усі інші елементи у єдине ціле, дозволяє сформувати процес управління, як безперервну низку управлінських рішень, спрямованих на досягнення мети </w:t>
      </w:r>
      <w:r w:rsidRPr="00AE6B55">
        <w:rPr>
          <w:sz w:val="28"/>
          <w:szCs w:val="28"/>
        </w:rPr>
        <w:t xml:space="preserve">його </w:t>
      </w:r>
      <w:r w:rsidR="00C95C0A" w:rsidRPr="00AE6B55">
        <w:rPr>
          <w:sz w:val="28"/>
          <w:szCs w:val="28"/>
        </w:rPr>
        <w:t>функціонування.</w:t>
      </w:r>
    </w:p>
    <w:p w14:paraId="2F1061D8" w14:textId="77777777" w:rsidR="008F7604" w:rsidRPr="00AE6B55" w:rsidRDefault="008F7604" w:rsidP="008F7604">
      <w:pPr>
        <w:pStyle w:val="11"/>
        <w:widowControl w:val="0"/>
        <w:tabs>
          <w:tab w:val="left" w:pos="687"/>
        </w:tabs>
        <w:spacing w:line="360" w:lineRule="auto"/>
        <w:ind w:left="20" w:right="40" w:firstLine="689"/>
        <w:rPr>
          <w:sz w:val="28"/>
          <w:szCs w:val="28"/>
        </w:rPr>
      </w:pPr>
      <w:r w:rsidRPr="00AE6B55">
        <w:rPr>
          <w:noProof/>
          <w:sz w:val="28"/>
          <w:szCs w:val="28"/>
        </w:rPr>
        <mc:AlternateContent>
          <mc:Choice Requires="wpg">
            <w:drawing>
              <wp:anchor distT="0" distB="0" distL="114300" distR="114300" simplePos="0" relativeHeight="251667456" behindDoc="0" locked="0" layoutInCell="1" allowOverlap="1" wp14:anchorId="1D486652" wp14:editId="7D8A15C0">
                <wp:simplePos x="0" y="0"/>
                <wp:positionH relativeFrom="column">
                  <wp:posOffset>243840</wp:posOffset>
                </wp:positionH>
                <wp:positionV relativeFrom="paragraph">
                  <wp:posOffset>99060</wp:posOffset>
                </wp:positionV>
                <wp:extent cx="5781675" cy="4533900"/>
                <wp:effectExtent l="9525" t="9525" r="9525" b="9525"/>
                <wp:wrapNone/>
                <wp:docPr id="67" name="Групувати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81675" cy="4533900"/>
                          <a:chOff x="2085" y="1290"/>
                          <a:chExt cx="9105" cy="7140"/>
                        </a:xfrm>
                      </wpg:grpSpPr>
                      <wps:wsp>
                        <wps:cNvPr id="68" name="AutoShape 19"/>
                        <wps:cNvSpPr>
                          <a:spLocks noChangeArrowheads="1"/>
                        </wps:cNvSpPr>
                        <wps:spPr bwMode="auto">
                          <a:xfrm>
                            <a:off x="5220" y="3810"/>
                            <a:ext cx="2835" cy="2025"/>
                          </a:xfrm>
                          <a:prstGeom prst="roundRect">
                            <a:avLst>
                              <a:gd name="adj" fmla="val 16667"/>
                            </a:avLst>
                          </a:prstGeom>
                          <a:solidFill>
                            <a:srgbClr val="EEECE1"/>
                          </a:solidFill>
                          <a:ln w="9525">
                            <a:solidFill>
                              <a:srgbClr val="000000"/>
                            </a:solidFill>
                            <a:round/>
                            <a:headEnd/>
                            <a:tailEnd/>
                          </a:ln>
                        </wps:spPr>
                        <wps:txbx>
                          <w:txbxContent>
                            <w:p w14:paraId="6B012319" w14:textId="77777777" w:rsidR="008F7604" w:rsidRDefault="008F7604" w:rsidP="008F7604">
                              <w:pPr>
                                <w:spacing w:after="0" w:line="240" w:lineRule="auto"/>
                                <w:jc w:val="center"/>
                                <w:rPr>
                                  <w:rFonts w:ascii="Times New Roman" w:hAnsi="Times New Roman"/>
                                  <w:b/>
                                  <w:sz w:val="24"/>
                                  <w:szCs w:val="24"/>
                                </w:rPr>
                              </w:pPr>
                              <w:r>
                                <w:rPr>
                                  <w:rFonts w:ascii="Times New Roman" w:hAnsi="Times New Roman"/>
                                  <w:b/>
                                  <w:sz w:val="24"/>
                                  <w:szCs w:val="24"/>
                                </w:rPr>
                                <w:t xml:space="preserve">Інформація </w:t>
                              </w:r>
                            </w:p>
                            <w:p w14:paraId="25AC54CB" w14:textId="77777777" w:rsidR="008F7604" w:rsidRDefault="008F7604" w:rsidP="008F7604">
                              <w:pPr>
                                <w:numPr>
                                  <w:ilvl w:val="0"/>
                                  <w:numId w:val="17"/>
                                </w:numPr>
                                <w:tabs>
                                  <w:tab w:val="left" w:pos="284"/>
                                </w:tabs>
                                <w:spacing w:after="0" w:line="240" w:lineRule="auto"/>
                                <w:ind w:left="0" w:firstLine="0"/>
                                <w:jc w:val="both"/>
                                <w:rPr>
                                  <w:rFonts w:ascii="Times New Roman" w:hAnsi="Times New Roman"/>
                                  <w:sz w:val="24"/>
                                  <w:szCs w:val="24"/>
                                </w:rPr>
                              </w:pPr>
                              <w:r>
                                <w:rPr>
                                  <w:rFonts w:ascii="Times New Roman" w:hAnsi="Times New Roman"/>
                                  <w:sz w:val="24"/>
                                  <w:szCs w:val="24"/>
                                </w:rPr>
                                <w:t>Предмет управлінської праці;</w:t>
                              </w:r>
                            </w:p>
                            <w:p w14:paraId="5F3DBA00" w14:textId="77777777" w:rsidR="008F7604" w:rsidRDefault="008F7604" w:rsidP="008F7604">
                              <w:pPr>
                                <w:numPr>
                                  <w:ilvl w:val="0"/>
                                  <w:numId w:val="17"/>
                                </w:numPr>
                                <w:tabs>
                                  <w:tab w:val="left" w:pos="284"/>
                                </w:tabs>
                                <w:spacing w:after="0" w:line="240" w:lineRule="auto"/>
                                <w:ind w:left="0" w:firstLine="0"/>
                                <w:jc w:val="both"/>
                                <w:rPr>
                                  <w:rFonts w:ascii="Times New Roman" w:hAnsi="Times New Roman"/>
                                  <w:sz w:val="24"/>
                                  <w:szCs w:val="24"/>
                                </w:rPr>
                              </w:pPr>
                              <w:r>
                                <w:rPr>
                                  <w:rFonts w:ascii="Times New Roman" w:hAnsi="Times New Roman"/>
                                  <w:sz w:val="24"/>
                                  <w:szCs w:val="24"/>
                                </w:rPr>
                                <w:t>Сукупність даних про стан суб’єкта та об’єкта управління</w:t>
                              </w:r>
                            </w:p>
                          </w:txbxContent>
                        </wps:txbx>
                        <wps:bodyPr rot="0" vert="horz" wrap="square" lIns="91440" tIns="45720" rIns="91440" bIns="45720" anchor="t" anchorCtr="0" upright="1">
                          <a:noAutofit/>
                        </wps:bodyPr>
                      </wps:wsp>
                      <wps:wsp>
                        <wps:cNvPr id="69" name="Text Box 20"/>
                        <wps:cNvSpPr txBox="1">
                          <a:spLocks noChangeArrowheads="1"/>
                        </wps:cNvSpPr>
                        <wps:spPr bwMode="auto">
                          <a:xfrm>
                            <a:off x="2085" y="1290"/>
                            <a:ext cx="2835" cy="2115"/>
                          </a:xfrm>
                          <a:prstGeom prst="rect">
                            <a:avLst/>
                          </a:prstGeom>
                          <a:solidFill>
                            <a:srgbClr val="FFFFFF"/>
                          </a:solidFill>
                          <a:ln w="9525">
                            <a:solidFill>
                              <a:srgbClr val="000000"/>
                            </a:solidFill>
                            <a:miter lim="800000"/>
                            <a:headEnd/>
                            <a:tailEnd/>
                          </a:ln>
                        </wps:spPr>
                        <wps:txbx>
                          <w:txbxContent>
                            <w:p w14:paraId="5E156C10" w14:textId="77777777" w:rsidR="008F7604" w:rsidRDefault="008F7604" w:rsidP="008F7604">
                              <w:pPr>
                                <w:jc w:val="center"/>
                                <w:rPr>
                                  <w:rFonts w:ascii="Times New Roman" w:hAnsi="Times New Roman"/>
                                  <w:b/>
                                  <w:sz w:val="24"/>
                                  <w:szCs w:val="24"/>
                                </w:rPr>
                              </w:pPr>
                              <w:r>
                                <w:rPr>
                                  <w:rFonts w:ascii="Times New Roman" w:hAnsi="Times New Roman"/>
                                  <w:b/>
                                  <w:sz w:val="24"/>
                                  <w:szCs w:val="24"/>
                                </w:rPr>
                                <w:t>За формою передачі</w:t>
                              </w:r>
                            </w:p>
                            <w:p w14:paraId="76DF8863" w14:textId="77777777" w:rsidR="008F7604" w:rsidRDefault="008F7604" w:rsidP="008F7604">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візуальна;</w:t>
                              </w:r>
                            </w:p>
                            <w:p w14:paraId="7880315A" w14:textId="77777777" w:rsidR="008F7604" w:rsidRDefault="008F7604" w:rsidP="008F7604">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аудіо;</w:t>
                              </w:r>
                            </w:p>
                            <w:p w14:paraId="68F23F68" w14:textId="77777777" w:rsidR="008F7604" w:rsidRDefault="008F7604" w:rsidP="008F7604">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цифрова;</w:t>
                              </w:r>
                            </w:p>
                            <w:p w14:paraId="30776069" w14:textId="77777777" w:rsidR="008F7604" w:rsidRDefault="008F7604" w:rsidP="008F7604">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літерна;</w:t>
                              </w:r>
                            </w:p>
                            <w:p w14:paraId="6EBA57A3" w14:textId="77777777" w:rsidR="008F7604" w:rsidRDefault="008F7604" w:rsidP="008F7604">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кодована</w:t>
                              </w:r>
                            </w:p>
                          </w:txbxContent>
                        </wps:txbx>
                        <wps:bodyPr rot="0" vert="horz" wrap="square" lIns="91440" tIns="45720" rIns="91440" bIns="45720" anchor="t" anchorCtr="0" upright="1">
                          <a:noAutofit/>
                        </wps:bodyPr>
                      </wps:wsp>
                      <wps:wsp>
                        <wps:cNvPr id="70" name="Text Box 21"/>
                        <wps:cNvSpPr txBox="1">
                          <a:spLocks noChangeArrowheads="1"/>
                        </wps:cNvSpPr>
                        <wps:spPr bwMode="auto">
                          <a:xfrm>
                            <a:off x="5220" y="1290"/>
                            <a:ext cx="2835" cy="2115"/>
                          </a:xfrm>
                          <a:prstGeom prst="rect">
                            <a:avLst/>
                          </a:prstGeom>
                          <a:solidFill>
                            <a:srgbClr val="FFFFFF"/>
                          </a:solidFill>
                          <a:ln w="9525">
                            <a:solidFill>
                              <a:srgbClr val="000000"/>
                            </a:solidFill>
                            <a:miter lim="800000"/>
                            <a:headEnd/>
                            <a:tailEnd/>
                          </a:ln>
                        </wps:spPr>
                        <wps:txbx>
                          <w:txbxContent>
                            <w:p w14:paraId="7DC0EA98" w14:textId="77777777" w:rsidR="008F7604" w:rsidRDefault="008F7604" w:rsidP="008F7604">
                              <w:pPr>
                                <w:spacing w:after="0"/>
                                <w:jc w:val="center"/>
                                <w:rPr>
                                  <w:rFonts w:ascii="Times New Roman" w:hAnsi="Times New Roman"/>
                                  <w:b/>
                                  <w:sz w:val="24"/>
                                  <w:szCs w:val="24"/>
                                </w:rPr>
                              </w:pPr>
                              <w:r>
                                <w:rPr>
                                  <w:rFonts w:ascii="Times New Roman" w:hAnsi="Times New Roman"/>
                                  <w:b/>
                                  <w:sz w:val="24"/>
                                  <w:szCs w:val="24"/>
                                </w:rPr>
                                <w:t>За підсистемами управління</w:t>
                              </w:r>
                            </w:p>
                            <w:p w14:paraId="6CF4B616" w14:textId="77777777" w:rsidR="008F7604" w:rsidRDefault="008F7604" w:rsidP="008F7604">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економічна;</w:t>
                              </w:r>
                            </w:p>
                            <w:p w14:paraId="02FA675A" w14:textId="77777777" w:rsidR="008F7604" w:rsidRDefault="008F7604" w:rsidP="008F7604">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організаційна;</w:t>
                              </w:r>
                            </w:p>
                            <w:p w14:paraId="5B5B96D3" w14:textId="77777777" w:rsidR="008F7604" w:rsidRDefault="008F7604" w:rsidP="008F7604">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соціальна;</w:t>
                              </w:r>
                            </w:p>
                            <w:p w14:paraId="63B60028" w14:textId="77777777" w:rsidR="008F7604" w:rsidRDefault="008F7604" w:rsidP="008F7604">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технічна.</w:t>
                              </w:r>
                            </w:p>
                            <w:p w14:paraId="5830F7C4" w14:textId="77777777" w:rsidR="008F7604" w:rsidRDefault="008F7604" w:rsidP="008F7604">
                              <w:pPr>
                                <w:jc w:val="center"/>
                                <w:rPr>
                                  <w:rFonts w:ascii="Times New Roman" w:hAnsi="Times New Roman"/>
                                  <w:b/>
                                  <w:sz w:val="24"/>
                                  <w:szCs w:val="24"/>
                                </w:rPr>
                              </w:pPr>
                            </w:p>
                          </w:txbxContent>
                        </wps:txbx>
                        <wps:bodyPr rot="0" vert="horz" wrap="square" lIns="91440" tIns="45720" rIns="91440" bIns="45720" anchor="t" anchorCtr="0" upright="1">
                          <a:noAutofit/>
                        </wps:bodyPr>
                      </wps:wsp>
                      <wps:wsp>
                        <wps:cNvPr id="71" name="Text Box 22"/>
                        <wps:cNvSpPr txBox="1">
                          <a:spLocks noChangeArrowheads="1"/>
                        </wps:cNvSpPr>
                        <wps:spPr bwMode="auto">
                          <a:xfrm>
                            <a:off x="8355" y="1290"/>
                            <a:ext cx="2835" cy="2115"/>
                          </a:xfrm>
                          <a:prstGeom prst="rect">
                            <a:avLst/>
                          </a:prstGeom>
                          <a:solidFill>
                            <a:srgbClr val="FFFFFF"/>
                          </a:solidFill>
                          <a:ln w="9525">
                            <a:solidFill>
                              <a:srgbClr val="000000"/>
                            </a:solidFill>
                            <a:miter lim="800000"/>
                            <a:headEnd/>
                            <a:tailEnd/>
                          </a:ln>
                        </wps:spPr>
                        <wps:txbx>
                          <w:txbxContent>
                            <w:p w14:paraId="699DEFFE" w14:textId="77777777" w:rsidR="008F7604" w:rsidRDefault="008F7604" w:rsidP="008F7604">
                              <w:pPr>
                                <w:spacing w:after="0"/>
                                <w:jc w:val="center"/>
                                <w:rPr>
                                  <w:rFonts w:ascii="Times New Roman" w:hAnsi="Times New Roman"/>
                                  <w:b/>
                                  <w:sz w:val="24"/>
                                  <w:szCs w:val="24"/>
                                </w:rPr>
                              </w:pPr>
                              <w:r>
                                <w:rPr>
                                  <w:rFonts w:ascii="Times New Roman" w:hAnsi="Times New Roman"/>
                                  <w:b/>
                                  <w:sz w:val="24"/>
                                  <w:szCs w:val="24"/>
                                </w:rPr>
                                <w:t>За роллю в процесі управління</w:t>
                              </w:r>
                            </w:p>
                            <w:p w14:paraId="6B0CE2A6" w14:textId="77777777" w:rsidR="008F7604" w:rsidRDefault="008F7604" w:rsidP="008F7604">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обліково-звітна;</w:t>
                              </w:r>
                            </w:p>
                            <w:p w14:paraId="685FF26A" w14:textId="77777777" w:rsidR="008F7604" w:rsidRDefault="008F7604" w:rsidP="008F7604">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планова;</w:t>
                              </w:r>
                            </w:p>
                            <w:p w14:paraId="43E3ACF1" w14:textId="77777777" w:rsidR="008F7604" w:rsidRDefault="008F7604" w:rsidP="008F7604">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статистична;</w:t>
                              </w:r>
                            </w:p>
                            <w:p w14:paraId="106E6AA0" w14:textId="77777777" w:rsidR="008F7604" w:rsidRDefault="008F7604" w:rsidP="008F7604">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контрольна.</w:t>
                              </w:r>
                            </w:p>
                            <w:p w14:paraId="76FD4421" w14:textId="77777777" w:rsidR="008F7604" w:rsidRDefault="008F7604" w:rsidP="008F7604">
                              <w:pPr>
                                <w:spacing w:after="0"/>
                                <w:jc w:val="center"/>
                                <w:rPr>
                                  <w:rFonts w:ascii="Times New Roman" w:hAnsi="Times New Roman"/>
                                  <w:b/>
                                  <w:sz w:val="24"/>
                                  <w:szCs w:val="24"/>
                                </w:rPr>
                              </w:pPr>
                            </w:p>
                          </w:txbxContent>
                        </wps:txbx>
                        <wps:bodyPr rot="0" vert="horz" wrap="square" lIns="91440" tIns="45720" rIns="91440" bIns="45720" anchor="t" anchorCtr="0" upright="1">
                          <a:noAutofit/>
                        </wps:bodyPr>
                      </wps:wsp>
                      <wps:wsp>
                        <wps:cNvPr id="72" name="Text Box 23"/>
                        <wps:cNvSpPr txBox="1">
                          <a:spLocks noChangeArrowheads="1"/>
                        </wps:cNvSpPr>
                        <wps:spPr bwMode="auto">
                          <a:xfrm>
                            <a:off x="8355" y="3945"/>
                            <a:ext cx="2835" cy="1650"/>
                          </a:xfrm>
                          <a:prstGeom prst="rect">
                            <a:avLst/>
                          </a:prstGeom>
                          <a:solidFill>
                            <a:srgbClr val="FFFFFF"/>
                          </a:solidFill>
                          <a:ln w="9525">
                            <a:solidFill>
                              <a:srgbClr val="000000"/>
                            </a:solidFill>
                            <a:miter lim="800000"/>
                            <a:headEnd/>
                            <a:tailEnd/>
                          </a:ln>
                        </wps:spPr>
                        <wps:txbx>
                          <w:txbxContent>
                            <w:p w14:paraId="6D2B952E" w14:textId="77777777" w:rsidR="008F7604" w:rsidRDefault="008F7604" w:rsidP="008F7604">
                              <w:pPr>
                                <w:jc w:val="center"/>
                                <w:rPr>
                                  <w:rFonts w:ascii="Times New Roman" w:hAnsi="Times New Roman"/>
                                  <w:b/>
                                  <w:sz w:val="24"/>
                                  <w:szCs w:val="24"/>
                                </w:rPr>
                              </w:pPr>
                              <w:r>
                                <w:rPr>
                                  <w:rFonts w:ascii="Times New Roman" w:hAnsi="Times New Roman"/>
                                  <w:b/>
                                  <w:sz w:val="24"/>
                                  <w:szCs w:val="24"/>
                                </w:rPr>
                                <w:t>За ступенем обробки</w:t>
                              </w:r>
                            </w:p>
                            <w:p w14:paraId="3C06F4D5" w14:textId="77777777" w:rsidR="008F7604" w:rsidRDefault="008F7604" w:rsidP="008F7604">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первинна;</w:t>
                              </w:r>
                            </w:p>
                            <w:p w14:paraId="71EB513D" w14:textId="77777777" w:rsidR="008F7604" w:rsidRDefault="008F7604" w:rsidP="008F7604">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вторинна</w:t>
                              </w:r>
                            </w:p>
                            <w:p w14:paraId="6B988466" w14:textId="77777777" w:rsidR="008F7604" w:rsidRDefault="008F7604" w:rsidP="008F7604">
                              <w:pPr>
                                <w:jc w:val="center"/>
                                <w:rPr>
                                  <w:rFonts w:ascii="Times New Roman" w:hAnsi="Times New Roman"/>
                                  <w:b/>
                                  <w:sz w:val="24"/>
                                  <w:szCs w:val="24"/>
                                </w:rPr>
                              </w:pPr>
                            </w:p>
                          </w:txbxContent>
                        </wps:txbx>
                        <wps:bodyPr rot="0" vert="horz" wrap="square" lIns="91440" tIns="45720" rIns="91440" bIns="45720" anchor="t" anchorCtr="0" upright="1">
                          <a:noAutofit/>
                        </wps:bodyPr>
                      </wps:wsp>
                      <wps:wsp>
                        <wps:cNvPr id="73" name="Text Box 24"/>
                        <wps:cNvSpPr txBox="1">
                          <a:spLocks noChangeArrowheads="1"/>
                        </wps:cNvSpPr>
                        <wps:spPr bwMode="auto">
                          <a:xfrm>
                            <a:off x="2085" y="3945"/>
                            <a:ext cx="2835" cy="1650"/>
                          </a:xfrm>
                          <a:prstGeom prst="rect">
                            <a:avLst/>
                          </a:prstGeom>
                          <a:solidFill>
                            <a:srgbClr val="FFFFFF"/>
                          </a:solidFill>
                          <a:ln w="9525">
                            <a:solidFill>
                              <a:srgbClr val="000000"/>
                            </a:solidFill>
                            <a:miter lim="800000"/>
                            <a:headEnd/>
                            <a:tailEnd/>
                          </a:ln>
                        </wps:spPr>
                        <wps:txbx>
                          <w:txbxContent>
                            <w:p w14:paraId="551C24FB" w14:textId="77777777" w:rsidR="008F7604" w:rsidRDefault="008F7604" w:rsidP="008F7604">
                              <w:pPr>
                                <w:spacing w:after="120"/>
                                <w:jc w:val="center"/>
                                <w:rPr>
                                  <w:rFonts w:ascii="Times New Roman" w:hAnsi="Times New Roman"/>
                                  <w:b/>
                                  <w:sz w:val="24"/>
                                  <w:szCs w:val="24"/>
                                </w:rPr>
                              </w:pPr>
                              <w:r>
                                <w:rPr>
                                  <w:rFonts w:ascii="Times New Roman" w:hAnsi="Times New Roman"/>
                                  <w:b/>
                                  <w:sz w:val="24"/>
                                  <w:szCs w:val="24"/>
                                </w:rPr>
                                <w:t>За джерелами формування</w:t>
                              </w:r>
                            </w:p>
                            <w:p w14:paraId="33C388A0" w14:textId="77777777" w:rsidR="008F7604" w:rsidRDefault="008F7604" w:rsidP="008F7604">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внутрішня;</w:t>
                              </w:r>
                            </w:p>
                            <w:p w14:paraId="6F5D3AFD" w14:textId="77777777" w:rsidR="008F7604" w:rsidRDefault="008F7604" w:rsidP="008F7604">
                              <w:pPr>
                                <w:numPr>
                                  <w:ilvl w:val="0"/>
                                  <w:numId w:val="17"/>
                                </w:numPr>
                                <w:spacing w:after="0" w:line="240" w:lineRule="auto"/>
                                <w:jc w:val="both"/>
                                <w:rPr>
                                  <w:rFonts w:ascii="Times New Roman" w:hAnsi="Times New Roman"/>
                                  <w:b/>
                                  <w:sz w:val="24"/>
                                  <w:szCs w:val="24"/>
                                </w:rPr>
                              </w:pPr>
                              <w:r>
                                <w:rPr>
                                  <w:rFonts w:ascii="Times New Roman" w:hAnsi="Times New Roman"/>
                                  <w:sz w:val="24"/>
                                  <w:szCs w:val="24"/>
                                </w:rPr>
                                <w:t>зовнішня.</w:t>
                              </w:r>
                            </w:p>
                          </w:txbxContent>
                        </wps:txbx>
                        <wps:bodyPr rot="0" vert="horz" wrap="square" lIns="91440" tIns="45720" rIns="91440" bIns="45720" anchor="t" anchorCtr="0" upright="1">
                          <a:noAutofit/>
                        </wps:bodyPr>
                      </wps:wsp>
                      <wps:wsp>
                        <wps:cNvPr id="74" name="Text Box 25"/>
                        <wps:cNvSpPr txBox="1">
                          <a:spLocks noChangeArrowheads="1"/>
                        </wps:cNvSpPr>
                        <wps:spPr bwMode="auto">
                          <a:xfrm>
                            <a:off x="2085" y="6150"/>
                            <a:ext cx="2835" cy="2280"/>
                          </a:xfrm>
                          <a:prstGeom prst="rect">
                            <a:avLst/>
                          </a:prstGeom>
                          <a:solidFill>
                            <a:srgbClr val="FFFFFF"/>
                          </a:solidFill>
                          <a:ln w="9525">
                            <a:solidFill>
                              <a:srgbClr val="000000"/>
                            </a:solidFill>
                            <a:miter lim="800000"/>
                            <a:headEnd/>
                            <a:tailEnd/>
                          </a:ln>
                        </wps:spPr>
                        <wps:txbx>
                          <w:txbxContent>
                            <w:p w14:paraId="66ACE615" w14:textId="77777777" w:rsidR="008F7604" w:rsidRDefault="008F7604" w:rsidP="008F7604">
                              <w:pPr>
                                <w:jc w:val="center"/>
                                <w:rPr>
                                  <w:rFonts w:ascii="Times New Roman" w:hAnsi="Times New Roman"/>
                                  <w:b/>
                                  <w:sz w:val="24"/>
                                  <w:szCs w:val="24"/>
                                </w:rPr>
                              </w:pPr>
                              <w:r>
                                <w:rPr>
                                  <w:rFonts w:ascii="Times New Roman" w:hAnsi="Times New Roman"/>
                                  <w:b/>
                                  <w:sz w:val="24"/>
                                  <w:szCs w:val="24"/>
                                </w:rPr>
                                <w:t>За часовими характеристиками</w:t>
                              </w:r>
                            </w:p>
                            <w:p w14:paraId="12039C4F" w14:textId="77777777" w:rsidR="008F7604" w:rsidRDefault="008F7604" w:rsidP="008F7604">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прогнозна;</w:t>
                              </w:r>
                            </w:p>
                            <w:p w14:paraId="2F902CA9" w14:textId="77777777" w:rsidR="008F7604" w:rsidRDefault="008F7604" w:rsidP="008F7604">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постійна;</w:t>
                              </w:r>
                            </w:p>
                            <w:p w14:paraId="490E1E72" w14:textId="77777777" w:rsidR="008F7604" w:rsidRDefault="008F7604" w:rsidP="008F7604">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нормативна;</w:t>
                              </w:r>
                            </w:p>
                            <w:p w14:paraId="3DB2C718" w14:textId="77777777" w:rsidR="008F7604" w:rsidRDefault="008F7604" w:rsidP="008F7604">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регламентна</w:t>
                              </w:r>
                            </w:p>
                            <w:p w14:paraId="0E8CA8BB" w14:textId="77777777" w:rsidR="008F7604" w:rsidRDefault="008F7604" w:rsidP="008F7604">
                              <w:pPr>
                                <w:jc w:val="center"/>
                                <w:rPr>
                                  <w:rFonts w:ascii="Times New Roman" w:hAnsi="Times New Roman"/>
                                  <w:b/>
                                  <w:sz w:val="24"/>
                                  <w:szCs w:val="24"/>
                                </w:rPr>
                              </w:pPr>
                            </w:p>
                          </w:txbxContent>
                        </wps:txbx>
                        <wps:bodyPr rot="0" vert="horz" wrap="square" lIns="91440" tIns="45720" rIns="91440" bIns="45720" anchor="t" anchorCtr="0" upright="1">
                          <a:noAutofit/>
                        </wps:bodyPr>
                      </wps:wsp>
                      <wps:wsp>
                        <wps:cNvPr id="75" name="Text Box 26"/>
                        <wps:cNvSpPr txBox="1">
                          <a:spLocks noChangeArrowheads="1"/>
                        </wps:cNvSpPr>
                        <wps:spPr bwMode="auto">
                          <a:xfrm>
                            <a:off x="5220" y="6150"/>
                            <a:ext cx="2835" cy="2280"/>
                          </a:xfrm>
                          <a:prstGeom prst="rect">
                            <a:avLst/>
                          </a:prstGeom>
                          <a:solidFill>
                            <a:srgbClr val="FFFFFF"/>
                          </a:solidFill>
                          <a:ln w="9525">
                            <a:solidFill>
                              <a:srgbClr val="000000"/>
                            </a:solidFill>
                            <a:miter lim="800000"/>
                            <a:headEnd/>
                            <a:tailEnd/>
                          </a:ln>
                        </wps:spPr>
                        <wps:txbx>
                          <w:txbxContent>
                            <w:p w14:paraId="4531CC93" w14:textId="77777777" w:rsidR="008F7604" w:rsidRDefault="008F7604" w:rsidP="008F7604">
                              <w:pPr>
                                <w:jc w:val="center"/>
                                <w:rPr>
                                  <w:rFonts w:ascii="Times New Roman" w:hAnsi="Times New Roman"/>
                                  <w:b/>
                                  <w:sz w:val="24"/>
                                  <w:szCs w:val="24"/>
                                </w:rPr>
                              </w:pPr>
                              <w:r>
                                <w:rPr>
                                  <w:rFonts w:ascii="Times New Roman" w:hAnsi="Times New Roman"/>
                                  <w:b/>
                                  <w:sz w:val="24"/>
                                  <w:szCs w:val="24"/>
                                </w:rPr>
                                <w:t>За можливостями використання</w:t>
                              </w:r>
                            </w:p>
                            <w:p w14:paraId="2281F78D" w14:textId="77777777" w:rsidR="008F7604" w:rsidRDefault="008F7604" w:rsidP="008F7604">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корисна;</w:t>
                              </w:r>
                            </w:p>
                            <w:p w14:paraId="6F028F06" w14:textId="77777777" w:rsidR="008F7604" w:rsidRDefault="008F7604" w:rsidP="008F7604">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надлишкова;</w:t>
                              </w:r>
                            </w:p>
                            <w:p w14:paraId="5035B8DD" w14:textId="77777777" w:rsidR="008F7604" w:rsidRDefault="008F7604" w:rsidP="008F7604">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хибна</w:t>
                              </w:r>
                            </w:p>
                            <w:p w14:paraId="3801CE7A" w14:textId="77777777" w:rsidR="008F7604" w:rsidRDefault="008F7604" w:rsidP="008F7604">
                              <w:pPr>
                                <w:jc w:val="center"/>
                                <w:rPr>
                                  <w:rFonts w:ascii="Times New Roman" w:hAnsi="Times New Roman"/>
                                  <w:b/>
                                  <w:sz w:val="24"/>
                                  <w:szCs w:val="24"/>
                                </w:rPr>
                              </w:pPr>
                            </w:p>
                          </w:txbxContent>
                        </wps:txbx>
                        <wps:bodyPr rot="0" vert="horz" wrap="square" lIns="91440" tIns="45720" rIns="91440" bIns="45720" anchor="t" anchorCtr="0" upright="1">
                          <a:noAutofit/>
                        </wps:bodyPr>
                      </wps:wsp>
                      <wps:wsp>
                        <wps:cNvPr id="76" name="Text Box 27"/>
                        <wps:cNvSpPr txBox="1">
                          <a:spLocks noChangeArrowheads="1"/>
                        </wps:cNvSpPr>
                        <wps:spPr bwMode="auto">
                          <a:xfrm>
                            <a:off x="8355" y="6150"/>
                            <a:ext cx="2835" cy="2280"/>
                          </a:xfrm>
                          <a:prstGeom prst="rect">
                            <a:avLst/>
                          </a:prstGeom>
                          <a:solidFill>
                            <a:srgbClr val="FFFFFF"/>
                          </a:solidFill>
                          <a:ln w="9525">
                            <a:solidFill>
                              <a:srgbClr val="000000"/>
                            </a:solidFill>
                            <a:miter lim="800000"/>
                            <a:headEnd/>
                            <a:tailEnd/>
                          </a:ln>
                        </wps:spPr>
                        <wps:txbx>
                          <w:txbxContent>
                            <w:p w14:paraId="385AF025" w14:textId="77777777" w:rsidR="008F7604" w:rsidRDefault="008F7604" w:rsidP="008F7604">
                              <w:pPr>
                                <w:spacing w:after="0"/>
                                <w:jc w:val="center"/>
                                <w:rPr>
                                  <w:rFonts w:ascii="Times New Roman" w:hAnsi="Times New Roman"/>
                                  <w:b/>
                                  <w:sz w:val="24"/>
                                  <w:szCs w:val="24"/>
                                </w:rPr>
                              </w:pPr>
                              <w:r>
                                <w:rPr>
                                  <w:rFonts w:ascii="Times New Roman" w:hAnsi="Times New Roman"/>
                                  <w:b/>
                                  <w:sz w:val="24"/>
                                  <w:szCs w:val="24"/>
                                </w:rPr>
                                <w:t xml:space="preserve">За методами </w:t>
                              </w:r>
                            </w:p>
                            <w:p w14:paraId="13BB7C68" w14:textId="77777777" w:rsidR="008F7604" w:rsidRDefault="008F7604" w:rsidP="008F7604">
                              <w:pPr>
                                <w:jc w:val="center"/>
                                <w:rPr>
                                  <w:rFonts w:ascii="Times New Roman" w:hAnsi="Times New Roman"/>
                                  <w:b/>
                                  <w:sz w:val="24"/>
                                  <w:szCs w:val="24"/>
                                </w:rPr>
                              </w:pPr>
                              <w:r>
                                <w:rPr>
                                  <w:rFonts w:ascii="Times New Roman" w:hAnsi="Times New Roman"/>
                                  <w:b/>
                                  <w:sz w:val="24"/>
                                  <w:szCs w:val="24"/>
                                </w:rPr>
                                <w:t>обробки</w:t>
                              </w:r>
                            </w:p>
                            <w:p w14:paraId="1AA067C4" w14:textId="77777777" w:rsidR="008F7604" w:rsidRDefault="008F7604" w:rsidP="008F7604">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статистична;</w:t>
                              </w:r>
                            </w:p>
                            <w:p w14:paraId="16B996B5" w14:textId="77777777" w:rsidR="008F7604" w:rsidRDefault="008F7604" w:rsidP="008F7604">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бухгалтерська;</w:t>
                              </w:r>
                            </w:p>
                            <w:p w14:paraId="68D762B0" w14:textId="77777777" w:rsidR="008F7604" w:rsidRDefault="008F7604" w:rsidP="008F7604">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соціологічна;</w:t>
                              </w:r>
                            </w:p>
                            <w:p w14:paraId="29F1D7F9" w14:textId="77777777" w:rsidR="008F7604" w:rsidRDefault="008F7604" w:rsidP="008F7604">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маркетингова</w:t>
                              </w:r>
                            </w:p>
                            <w:p w14:paraId="3DF743B9" w14:textId="77777777" w:rsidR="008F7604" w:rsidRDefault="008F7604" w:rsidP="008F7604">
                              <w:pPr>
                                <w:jc w:val="center"/>
                                <w:rPr>
                                  <w:rFonts w:ascii="Times New Roman" w:hAnsi="Times New Roman"/>
                                  <w:b/>
                                  <w:sz w:val="24"/>
                                  <w:szCs w:val="24"/>
                                </w:rPr>
                              </w:pPr>
                            </w:p>
                          </w:txbxContent>
                        </wps:txbx>
                        <wps:bodyPr rot="0" vert="horz" wrap="square" lIns="91440" tIns="45720" rIns="91440" bIns="45720" anchor="t" anchorCtr="0" upright="1">
                          <a:noAutofit/>
                        </wps:bodyPr>
                      </wps:wsp>
                      <wps:wsp>
                        <wps:cNvPr id="77" name="AutoShape 28"/>
                        <wps:cNvCnPr>
                          <a:cxnSpLocks noChangeShapeType="1"/>
                        </wps:cNvCnPr>
                        <wps:spPr bwMode="auto">
                          <a:xfrm>
                            <a:off x="4920" y="3405"/>
                            <a:ext cx="390" cy="4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8" name="AutoShape 29"/>
                        <wps:cNvCnPr>
                          <a:cxnSpLocks noChangeShapeType="1"/>
                        </wps:cNvCnPr>
                        <wps:spPr bwMode="auto">
                          <a:xfrm>
                            <a:off x="6645" y="3405"/>
                            <a:ext cx="0" cy="4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9" name="AutoShape 30"/>
                        <wps:cNvCnPr>
                          <a:cxnSpLocks noChangeShapeType="1"/>
                        </wps:cNvCnPr>
                        <wps:spPr bwMode="auto">
                          <a:xfrm flipH="1">
                            <a:off x="7965" y="3405"/>
                            <a:ext cx="390" cy="4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0" name="AutoShape 31"/>
                        <wps:cNvCnPr>
                          <a:cxnSpLocks noChangeShapeType="1"/>
                        </wps:cNvCnPr>
                        <wps:spPr bwMode="auto">
                          <a:xfrm>
                            <a:off x="4920" y="4815"/>
                            <a:ext cx="300" cy="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1" name="AutoShape 32"/>
                        <wps:cNvCnPr>
                          <a:cxnSpLocks noChangeShapeType="1"/>
                        </wps:cNvCnPr>
                        <wps:spPr bwMode="auto">
                          <a:xfrm flipH="1">
                            <a:off x="8055" y="4845"/>
                            <a:ext cx="3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2" name="AutoShape 33"/>
                        <wps:cNvCnPr>
                          <a:cxnSpLocks noChangeShapeType="1"/>
                        </wps:cNvCnPr>
                        <wps:spPr bwMode="auto">
                          <a:xfrm flipV="1">
                            <a:off x="4920" y="5715"/>
                            <a:ext cx="390" cy="4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3" name="AutoShape 34"/>
                        <wps:cNvCnPr>
                          <a:cxnSpLocks noChangeShapeType="1"/>
                        </wps:cNvCnPr>
                        <wps:spPr bwMode="auto">
                          <a:xfrm flipV="1">
                            <a:off x="6645" y="5835"/>
                            <a:ext cx="0" cy="3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4" name="AutoShape 35"/>
                        <wps:cNvCnPr>
                          <a:cxnSpLocks noChangeShapeType="1"/>
                        </wps:cNvCnPr>
                        <wps:spPr bwMode="auto">
                          <a:xfrm flipH="1" flipV="1">
                            <a:off x="8055" y="5715"/>
                            <a:ext cx="300" cy="4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D486652" id="Групувати 67" o:spid="_x0000_s1026" style="position:absolute;left:0;text-align:left;margin-left:19.2pt;margin-top:7.8pt;width:455.25pt;height:357pt;z-index:251667456" coordorigin="2085,1290" coordsize="9105,7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">
                <v:roundrect id="AutoShape 19" o:spid="_x0000_s1027" style="position:absolute;left:5220;top:3810;width:2835;height:202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" fillcolor="#eeece1">
                  <v:textbox>
                    <w:txbxContent>
                      <w:p w14:paraId="6B012319" w14:textId="77777777" w:rsidR="008F7604" w:rsidRDefault="008F7604" w:rsidP="008F7604">
                        <w:pPr>
                          <w:spacing w:after="0" w:line="240" w:lineRule="auto"/>
                          <w:jc w:val="center"/>
                          <w:rPr>
                            <w:rFonts w:ascii="Times New Roman" w:hAnsi="Times New Roman"/>
                            <w:b/>
                            <w:sz w:val="24"/>
                            <w:szCs w:val="24"/>
                          </w:rPr>
                        </w:pPr>
                        <w:r>
                          <w:rPr>
                            <w:rFonts w:ascii="Times New Roman" w:hAnsi="Times New Roman"/>
                            <w:b/>
                            <w:sz w:val="24"/>
                            <w:szCs w:val="24"/>
                          </w:rPr>
                          <w:t xml:space="preserve">Інформація </w:t>
                        </w:r>
                      </w:p>
                      <w:p w14:paraId="25AC54CB" w14:textId="77777777" w:rsidR="008F7604" w:rsidRDefault="008F7604" w:rsidP="008F7604">
                        <w:pPr>
                          <w:numPr>
                            <w:ilvl w:val="0"/>
                            <w:numId w:val="17"/>
                          </w:numPr>
                          <w:tabs>
                            <w:tab w:val="left" w:pos="284"/>
                          </w:tabs>
                          <w:spacing w:after="0" w:line="240" w:lineRule="auto"/>
                          <w:ind w:left="0" w:firstLine="0"/>
                          <w:jc w:val="both"/>
                          <w:rPr>
                            <w:rFonts w:ascii="Times New Roman" w:hAnsi="Times New Roman"/>
                            <w:sz w:val="24"/>
                            <w:szCs w:val="24"/>
                          </w:rPr>
                        </w:pPr>
                        <w:r>
                          <w:rPr>
                            <w:rFonts w:ascii="Times New Roman" w:hAnsi="Times New Roman"/>
                            <w:sz w:val="24"/>
                            <w:szCs w:val="24"/>
                          </w:rPr>
                          <w:t>Предмет управлінської праці;</w:t>
                        </w:r>
                      </w:p>
                      <w:p w14:paraId="5F3DBA00" w14:textId="77777777" w:rsidR="008F7604" w:rsidRDefault="008F7604" w:rsidP="008F7604">
                        <w:pPr>
                          <w:numPr>
                            <w:ilvl w:val="0"/>
                            <w:numId w:val="17"/>
                          </w:numPr>
                          <w:tabs>
                            <w:tab w:val="left" w:pos="284"/>
                          </w:tabs>
                          <w:spacing w:after="0" w:line="240" w:lineRule="auto"/>
                          <w:ind w:left="0" w:firstLine="0"/>
                          <w:jc w:val="both"/>
                          <w:rPr>
                            <w:rFonts w:ascii="Times New Roman" w:hAnsi="Times New Roman"/>
                            <w:sz w:val="24"/>
                            <w:szCs w:val="24"/>
                          </w:rPr>
                        </w:pPr>
                        <w:r>
                          <w:rPr>
                            <w:rFonts w:ascii="Times New Roman" w:hAnsi="Times New Roman"/>
                            <w:sz w:val="24"/>
                            <w:szCs w:val="24"/>
                          </w:rPr>
                          <w:t>Сукупність даних про стан суб’єкта та об’єкта управління</w:t>
                        </w:r>
                      </w:p>
                    </w:txbxContent>
                  </v:textbox>
                </v:roundrect>
                <v:shapetype id="_x0000_t202" coordsize="21600,21600" o:spt="202" path="m,l,21600r21600,l21600,xe">
                  <v:stroke joinstyle="miter"/>
                  <v:path gradientshapeok="t" o:connecttype="rect"/>
                </v:shapetype>
                <v:shape id="Text Box 20" o:spid="_x0000_s1028" type="#_x0000_t202" style="position:absolute;left:2085;top:1290;width:2835;height:2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">
                  <v:textbox>
                    <w:txbxContent>
                      <w:p w14:paraId="5E156C10" w14:textId="77777777" w:rsidR="008F7604" w:rsidRDefault="008F7604" w:rsidP="008F7604">
                        <w:pPr>
                          <w:jc w:val="center"/>
                          <w:rPr>
                            <w:rFonts w:ascii="Times New Roman" w:hAnsi="Times New Roman"/>
                            <w:b/>
                            <w:sz w:val="24"/>
                            <w:szCs w:val="24"/>
                          </w:rPr>
                        </w:pPr>
                        <w:r>
                          <w:rPr>
                            <w:rFonts w:ascii="Times New Roman" w:hAnsi="Times New Roman"/>
                            <w:b/>
                            <w:sz w:val="24"/>
                            <w:szCs w:val="24"/>
                          </w:rPr>
                          <w:t>За формою передачі</w:t>
                        </w:r>
                      </w:p>
                      <w:p w14:paraId="76DF8863" w14:textId="77777777" w:rsidR="008F7604" w:rsidRDefault="008F7604" w:rsidP="008F7604">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візуальна;</w:t>
                        </w:r>
                      </w:p>
                      <w:p w14:paraId="7880315A" w14:textId="77777777" w:rsidR="008F7604" w:rsidRDefault="008F7604" w:rsidP="008F7604">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аудіо;</w:t>
                        </w:r>
                      </w:p>
                      <w:p w14:paraId="68F23F68" w14:textId="77777777" w:rsidR="008F7604" w:rsidRDefault="008F7604" w:rsidP="008F7604">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цифрова;</w:t>
                        </w:r>
                      </w:p>
                      <w:p w14:paraId="30776069" w14:textId="77777777" w:rsidR="008F7604" w:rsidRDefault="008F7604" w:rsidP="008F7604">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літерна;</w:t>
                        </w:r>
                      </w:p>
                      <w:p w14:paraId="6EBA57A3" w14:textId="77777777" w:rsidR="008F7604" w:rsidRDefault="008F7604" w:rsidP="008F7604">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кодована</w:t>
                        </w:r>
                      </w:p>
                    </w:txbxContent>
                  </v:textbox>
                </v:shape>
                <v:shape id="Text Box 21" o:spid="_x0000_s1029" type="#_x0000_t202" style="position:absolute;left:5220;top:1290;width:2835;height:2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">
                  <v:textbox>
                    <w:txbxContent>
                      <w:p w14:paraId="7DC0EA98" w14:textId="77777777" w:rsidR="008F7604" w:rsidRDefault="008F7604" w:rsidP="008F7604">
                        <w:pPr>
                          <w:spacing w:after="0"/>
                          <w:jc w:val="center"/>
                          <w:rPr>
                            <w:rFonts w:ascii="Times New Roman" w:hAnsi="Times New Roman"/>
                            <w:b/>
                            <w:sz w:val="24"/>
                            <w:szCs w:val="24"/>
                          </w:rPr>
                        </w:pPr>
                        <w:r>
                          <w:rPr>
                            <w:rFonts w:ascii="Times New Roman" w:hAnsi="Times New Roman"/>
                            <w:b/>
                            <w:sz w:val="24"/>
                            <w:szCs w:val="24"/>
                          </w:rPr>
                          <w:t>За підсистемами управління</w:t>
                        </w:r>
                      </w:p>
                      <w:p w14:paraId="6CF4B616" w14:textId="77777777" w:rsidR="008F7604" w:rsidRDefault="008F7604" w:rsidP="008F7604">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економічна;</w:t>
                        </w:r>
                      </w:p>
                      <w:p w14:paraId="02FA675A" w14:textId="77777777" w:rsidR="008F7604" w:rsidRDefault="008F7604" w:rsidP="008F7604">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організаційна;</w:t>
                        </w:r>
                      </w:p>
                      <w:p w14:paraId="5B5B96D3" w14:textId="77777777" w:rsidR="008F7604" w:rsidRDefault="008F7604" w:rsidP="008F7604">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соціальна;</w:t>
                        </w:r>
                      </w:p>
                      <w:p w14:paraId="63B60028" w14:textId="77777777" w:rsidR="008F7604" w:rsidRDefault="008F7604" w:rsidP="008F7604">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технічна.</w:t>
                        </w:r>
                      </w:p>
                      <w:p w14:paraId="5830F7C4" w14:textId="77777777" w:rsidR="008F7604" w:rsidRDefault="008F7604" w:rsidP="008F7604">
                        <w:pPr>
                          <w:jc w:val="center"/>
                          <w:rPr>
                            <w:rFonts w:ascii="Times New Roman" w:hAnsi="Times New Roman"/>
                            <w:b/>
                            <w:sz w:val="24"/>
                            <w:szCs w:val="24"/>
                          </w:rPr>
                        </w:pPr>
                      </w:p>
                    </w:txbxContent>
                  </v:textbox>
                </v:shape>
                <v:shape id="Text Box 22" o:spid="_x0000_s1030" type="#_x0000_t202" style="position:absolute;left:8355;top:1290;width:2835;height:2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">
                  <v:textbox>
                    <w:txbxContent>
                      <w:p w14:paraId="699DEFFE" w14:textId="77777777" w:rsidR="008F7604" w:rsidRDefault="008F7604" w:rsidP="008F7604">
                        <w:pPr>
                          <w:spacing w:after="0"/>
                          <w:jc w:val="center"/>
                          <w:rPr>
                            <w:rFonts w:ascii="Times New Roman" w:hAnsi="Times New Roman"/>
                            <w:b/>
                            <w:sz w:val="24"/>
                            <w:szCs w:val="24"/>
                          </w:rPr>
                        </w:pPr>
                        <w:r>
                          <w:rPr>
                            <w:rFonts w:ascii="Times New Roman" w:hAnsi="Times New Roman"/>
                            <w:b/>
                            <w:sz w:val="24"/>
                            <w:szCs w:val="24"/>
                          </w:rPr>
                          <w:t>За роллю в процесі управління</w:t>
                        </w:r>
                      </w:p>
                      <w:p w14:paraId="6B0CE2A6" w14:textId="77777777" w:rsidR="008F7604" w:rsidRDefault="008F7604" w:rsidP="008F7604">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обліково-звітна;</w:t>
                        </w:r>
                      </w:p>
                      <w:p w14:paraId="685FF26A" w14:textId="77777777" w:rsidR="008F7604" w:rsidRDefault="008F7604" w:rsidP="008F7604">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планова;</w:t>
                        </w:r>
                      </w:p>
                      <w:p w14:paraId="43E3ACF1" w14:textId="77777777" w:rsidR="008F7604" w:rsidRDefault="008F7604" w:rsidP="008F7604">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статистична;</w:t>
                        </w:r>
                      </w:p>
                      <w:p w14:paraId="106E6AA0" w14:textId="77777777" w:rsidR="008F7604" w:rsidRDefault="008F7604" w:rsidP="008F7604">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контрольна.</w:t>
                        </w:r>
                      </w:p>
                      <w:p w14:paraId="76FD4421" w14:textId="77777777" w:rsidR="008F7604" w:rsidRDefault="008F7604" w:rsidP="008F7604">
                        <w:pPr>
                          <w:spacing w:after="0"/>
                          <w:jc w:val="center"/>
                          <w:rPr>
                            <w:rFonts w:ascii="Times New Roman" w:hAnsi="Times New Roman"/>
                            <w:b/>
                            <w:sz w:val="24"/>
                            <w:szCs w:val="24"/>
                          </w:rPr>
                        </w:pPr>
                      </w:p>
                    </w:txbxContent>
                  </v:textbox>
                </v:shape>
                <v:shape id="Text Box 23" o:spid="_x0000_s1031" type="#_x0000_t202" style="position:absolute;left:8355;top:3945;width:2835;height:1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">
                  <v:textbox>
                    <w:txbxContent>
                      <w:p w14:paraId="6D2B952E" w14:textId="77777777" w:rsidR="008F7604" w:rsidRDefault="008F7604" w:rsidP="008F7604">
                        <w:pPr>
                          <w:jc w:val="center"/>
                          <w:rPr>
                            <w:rFonts w:ascii="Times New Roman" w:hAnsi="Times New Roman"/>
                            <w:b/>
                            <w:sz w:val="24"/>
                            <w:szCs w:val="24"/>
                          </w:rPr>
                        </w:pPr>
                        <w:r>
                          <w:rPr>
                            <w:rFonts w:ascii="Times New Roman" w:hAnsi="Times New Roman"/>
                            <w:b/>
                            <w:sz w:val="24"/>
                            <w:szCs w:val="24"/>
                          </w:rPr>
                          <w:t>За ступенем обробки</w:t>
                        </w:r>
                      </w:p>
                      <w:p w14:paraId="3C06F4D5" w14:textId="77777777" w:rsidR="008F7604" w:rsidRDefault="008F7604" w:rsidP="008F7604">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первинна;</w:t>
                        </w:r>
                      </w:p>
                      <w:p w14:paraId="71EB513D" w14:textId="77777777" w:rsidR="008F7604" w:rsidRDefault="008F7604" w:rsidP="008F7604">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вторинна</w:t>
                        </w:r>
                      </w:p>
                      <w:p w14:paraId="6B988466" w14:textId="77777777" w:rsidR="008F7604" w:rsidRDefault="008F7604" w:rsidP="008F7604">
                        <w:pPr>
                          <w:jc w:val="center"/>
                          <w:rPr>
                            <w:rFonts w:ascii="Times New Roman" w:hAnsi="Times New Roman"/>
                            <w:b/>
                            <w:sz w:val="24"/>
                            <w:szCs w:val="24"/>
                          </w:rPr>
                        </w:pPr>
                      </w:p>
                    </w:txbxContent>
                  </v:textbox>
                </v:shape>
                <v:shape id="Text Box 24" o:spid="_x0000_s1032" type="#_x0000_t202" style="position:absolute;left:2085;top:3945;width:2835;height:1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">
                  <v:textbox>
                    <w:txbxContent>
                      <w:p w14:paraId="551C24FB" w14:textId="77777777" w:rsidR="008F7604" w:rsidRDefault="008F7604" w:rsidP="008F7604">
                        <w:pPr>
                          <w:spacing w:after="120"/>
                          <w:jc w:val="center"/>
                          <w:rPr>
                            <w:rFonts w:ascii="Times New Roman" w:hAnsi="Times New Roman"/>
                            <w:b/>
                            <w:sz w:val="24"/>
                            <w:szCs w:val="24"/>
                          </w:rPr>
                        </w:pPr>
                        <w:r>
                          <w:rPr>
                            <w:rFonts w:ascii="Times New Roman" w:hAnsi="Times New Roman"/>
                            <w:b/>
                            <w:sz w:val="24"/>
                            <w:szCs w:val="24"/>
                          </w:rPr>
                          <w:t>За джерелами формування</w:t>
                        </w:r>
                      </w:p>
                      <w:p w14:paraId="33C388A0" w14:textId="77777777" w:rsidR="008F7604" w:rsidRDefault="008F7604" w:rsidP="008F7604">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внутрішня;</w:t>
                        </w:r>
                      </w:p>
                      <w:p w14:paraId="6F5D3AFD" w14:textId="77777777" w:rsidR="008F7604" w:rsidRDefault="008F7604" w:rsidP="008F7604">
                        <w:pPr>
                          <w:numPr>
                            <w:ilvl w:val="0"/>
                            <w:numId w:val="17"/>
                          </w:numPr>
                          <w:spacing w:after="0" w:line="240" w:lineRule="auto"/>
                          <w:jc w:val="both"/>
                          <w:rPr>
                            <w:rFonts w:ascii="Times New Roman" w:hAnsi="Times New Roman"/>
                            <w:b/>
                            <w:sz w:val="24"/>
                            <w:szCs w:val="24"/>
                          </w:rPr>
                        </w:pPr>
                        <w:r>
                          <w:rPr>
                            <w:rFonts w:ascii="Times New Roman" w:hAnsi="Times New Roman"/>
                            <w:sz w:val="24"/>
                            <w:szCs w:val="24"/>
                          </w:rPr>
                          <w:t>зовнішня.</w:t>
                        </w:r>
                      </w:p>
                    </w:txbxContent>
                  </v:textbox>
                </v:shape>
                <v:shape id="Text Box 25" o:spid="_x0000_s1033" type="#_x0000_t202" style="position:absolute;left:2085;top:6150;width:2835;height:2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">
                  <v:textbox>
                    <w:txbxContent>
                      <w:p w14:paraId="66ACE615" w14:textId="77777777" w:rsidR="008F7604" w:rsidRDefault="008F7604" w:rsidP="008F7604">
                        <w:pPr>
                          <w:jc w:val="center"/>
                          <w:rPr>
                            <w:rFonts w:ascii="Times New Roman" w:hAnsi="Times New Roman"/>
                            <w:b/>
                            <w:sz w:val="24"/>
                            <w:szCs w:val="24"/>
                          </w:rPr>
                        </w:pPr>
                        <w:r>
                          <w:rPr>
                            <w:rFonts w:ascii="Times New Roman" w:hAnsi="Times New Roman"/>
                            <w:b/>
                            <w:sz w:val="24"/>
                            <w:szCs w:val="24"/>
                          </w:rPr>
                          <w:t>За часовими характеристиками</w:t>
                        </w:r>
                      </w:p>
                      <w:p w14:paraId="12039C4F" w14:textId="77777777" w:rsidR="008F7604" w:rsidRDefault="008F7604" w:rsidP="008F7604">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прогнозна;</w:t>
                        </w:r>
                      </w:p>
                      <w:p w14:paraId="2F902CA9" w14:textId="77777777" w:rsidR="008F7604" w:rsidRDefault="008F7604" w:rsidP="008F7604">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постійна;</w:t>
                        </w:r>
                      </w:p>
                      <w:p w14:paraId="490E1E72" w14:textId="77777777" w:rsidR="008F7604" w:rsidRDefault="008F7604" w:rsidP="008F7604">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нормативна;</w:t>
                        </w:r>
                      </w:p>
                      <w:p w14:paraId="3DB2C718" w14:textId="77777777" w:rsidR="008F7604" w:rsidRDefault="008F7604" w:rsidP="008F7604">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регламентна</w:t>
                        </w:r>
                      </w:p>
                      <w:p w14:paraId="0E8CA8BB" w14:textId="77777777" w:rsidR="008F7604" w:rsidRDefault="008F7604" w:rsidP="008F7604">
                        <w:pPr>
                          <w:jc w:val="center"/>
                          <w:rPr>
                            <w:rFonts w:ascii="Times New Roman" w:hAnsi="Times New Roman"/>
                            <w:b/>
                            <w:sz w:val="24"/>
                            <w:szCs w:val="24"/>
                          </w:rPr>
                        </w:pPr>
                      </w:p>
                    </w:txbxContent>
                  </v:textbox>
                </v:shape>
                <v:shape id="Text Box 26" o:spid="_x0000_s1034" type="#_x0000_t202" style="position:absolute;left:5220;top:6150;width:2835;height:2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">
                  <v:textbox>
                    <w:txbxContent>
                      <w:p w14:paraId="4531CC93" w14:textId="77777777" w:rsidR="008F7604" w:rsidRDefault="008F7604" w:rsidP="008F7604">
                        <w:pPr>
                          <w:jc w:val="center"/>
                          <w:rPr>
                            <w:rFonts w:ascii="Times New Roman" w:hAnsi="Times New Roman"/>
                            <w:b/>
                            <w:sz w:val="24"/>
                            <w:szCs w:val="24"/>
                          </w:rPr>
                        </w:pPr>
                        <w:r>
                          <w:rPr>
                            <w:rFonts w:ascii="Times New Roman" w:hAnsi="Times New Roman"/>
                            <w:b/>
                            <w:sz w:val="24"/>
                            <w:szCs w:val="24"/>
                          </w:rPr>
                          <w:t>За можливостями використання</w:t>
                        </w:r>
                      </w:p>
                      <w:p w14:paraId="2281F78D" w14:textId="77777777" w:rsidR="008F7604" w:rsidRDefault="008F7604" w:rsidP="008F7604">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корисна;</w:t>
                        </w:r>
                      </w:p>
                      <w:p w14:paraId="6F028F06" w14:textId="77777777" w:rsidR="008F7604" w:rsidRDefault="008F7604" w:rsidP="008F7604">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надлишкова;</w:t>
                        </w:r>
                      </w:p>
                      <w:p w14:paraId="5035B8DD" w14:textId="77777777" w:rsidR="008F7604" w:rsidRDefault="008F7604" w:rsidP="008F7604">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хибна</w:t>
                        </w:r>
                      </w:p>
                      <w:p w14:paraId="3801CE7A" w14:textId="77777777" w:rsidR="008F7604" w:rsidRDefault="008F7604" w:rsidP="008F7604">
                        <w:pPr>
                          <w:jc w:val="center"/>
                          <w:rPr>
                            <w:rFonts w:ascii="Times New Roman" w:hAnsi="Times New Roman"/>
                            <w:b/>
                            <w:sz w:val="24"/>
                            <w:szCs w:val="24"/>
                          </w:rPr>
                        </w:pPr>
                      </w:p>
                    </w:txbxContent>
                  </v:textbox>
                </v:shape>
                <v:shape id="Text Box 27" o:spid="_x0000_s1035" type="#_x0000_t202" style="position:absolute;left:8355;top:6150;width:2835;height:2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">
                  <v:textbox>
                    <w:txbxContent>
                      <w:p w14:paraId="385AF025" w14:textId="77777777" w:rsidR="008F7604" w:rsidRDefault="008F7604" w:rsidP="008F7604">
                        <w:pPr>
                          <w:spacing w:after="0"/>
                          <w:jc w:val="center"/>
                          <w:rPr>
                            <w:rFonts w:ascii="Times New Roman" w:hAnsi="Times New Roman"/>
                            <w:b/>
                            <w:sz w:val="24"/>
                            <w:szCs w:val="24"/>
                          </w:rPr>
                        </w:pPr>
                        <w:r>
                          <w:rPr>
                            <w:rFonts w:ascii="Times New Roman" w:hAnsi="Times New Roman"/>
                            <w:b/>
                            <w:sz w:val="24"/>
                            <w:szCs w:val="24"/>
                          </w:rPr>
                          <w:t xml:space="preserve">За методами </w:t>
                        </w:r>
                      </w:p>
                      <w:p w14:paraId="13BB7C68" w14:textId="77777777" w:rsidR="008F7604" w:rsidRDefault="008F7604" w:rsidP="008F7604">
                        <w:pPr>
                          <w:jc w:val="center"/>
                          <w:rPr>
                            <w:rFonts w:ascii="Times New Roman" w:hAnsi="Times New Roman"/>
                            <w:b/>
                            <w:sz w:val="24"/>
                            <w:szCs w:val="24"/>
                          </w:rPr>
                        </w:pPr>
                        <w:r>
                          <w:rPr>
                            <w:rFonts w:ascii="Times New Roman" w:hAnsi="Times New Roman"/>
                            <w:b/>
                            <w:sz w:val="24"/>
                            <w:szCs w:val="24"/>
                          </w:rPr>
                          <w:t>обробки</w:t>
                        </w:r>
                      </w:p>
                      <w:p w14:paraId="1AA067C4" w14:textId="77777777" w:rsidR="008F7604" w:rsidRDefault="008F7604" w:rsidP="008F7604">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статистична;</w:t>
                        </w:r>
                      </w:p>
                      <w:p w14:paraId="16B996B5" w14:textId="77777777" w:rsidR="008F7604" w:rsidRDefault="008F7604" w:rsidP="008F7604">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бухгалтерська;</w:t>
                        </w:r>
                      </w:p>
                      <w:p w14:paraId="68D762B0" w14:textId="77777777" w:rsidR="008F7604" w:rsidRDefault="008F7604" w:rsidP="008F7604">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соціологічна;</w:t>
                        </w:r>
                      </w:p>
                      <w:p w14:paraId="29F1D7F9" w14:textId="77777777" w:rsidR="008F7604" w:rsidRDefault="008F7604" w:rsidP="008F7604">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маркетингова</w:t>
                        </w:r>
                      </w:p>
                      <w:p w14:paraId="3DF743B9" w14:textId="77777777" w:rsidR="008F7604" w:rsidRDefault="008F7604" w:rsidP="008F7604">
                        <w:pPr>
                          <w:jc w:val="center"/>
                          <w:rPr>
                            <w:rFonts w:ascii="Times New Roman" w:hAnsi="Times New Roman"/>
                            <w:b/>
                            <w:sz w:val="24"/>
                            <w:szCs w:val="24"/>
                          </w:rPr>
                        </w:pPr>
                      </w:p>
                    </w:txbxContent>
                  </v:textbox>
                </v:shape>
                <v:shapetype id="_x0000_t32" coordsize="21600,21600" o:spt="32" o:oned="t" path="m,l21600,21600e" filled="f">
                  <v:path arrowok="t" fillok="f" o:connecttype="none"/>
                  <o:lock v:ext="edit" shapetype="t"/>
                </v:shapetype>
                <v:shape id="AutoShape 28" o:spid="_x0000_s1036" type="#_x0000_t32" style="position:absolute;left:4920;top:3405;width:390;height:4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">
                  <v:stroke endarrow="block"/>
                </v:shape>
                <v:shape id="AutoShape 29" o:spid="_x0000_s1037" type="#_x0000_t32" style="position:absolute;left:6645;top:3405;width:0;height:4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">
                  <v:stroke endarrow="block"/>
                </v:shape>
                <v:shape id="AutoShape 30" o:spid="_x0000_s1038" type="#_x0000_t32" style="position:absolute;left:7965;top:3405;width:390;height:40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">
                  <v:stroke endarrow="block"/>
                </v:shape>
                <v:shape id="AutoShape 31" o:spid="_x0000_s1039" type="#_x0000_t32" style="position:absolute;left:4920;top:4815;width:300;height: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">
                  <v:stroke endarrow="block"/>
                </v:shape>
                <v:shape id="AutoShape 32" o:spid="_x0000_s1040" type="#_x0000_t32" style="position:absolute;left:8055;top:4845;width:3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">
                  <v:stroke endarrow="block"/>
                </v:shape>
                <v:shape id="AutoShape 33" o:spid="_x0000_s1041" type="#_x0000_t32" style="position:absolute;left:4920;top:5715;width:390;height:43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">
                  <v:stroke endarrow="block"/>
                </v:shape>
                <v:shape id="AutoShape 34" o:spid="_x0000_s1042" type="#_x0000_t32" style="position:absolute;left:6645;top:5835;width:0;height:3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">
                  <v:stroke endarrow="block"/>
                </v:shape>
                <v:shape id="AutoShape 35" o:spid="_x0000_s1043" type="#_x0000_t32" style="position:absolute;left:8055;top:5715;width:300;height:43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">
                  <v:stroke endarrow="block"/>
                </v:shape>
              </v:group>
            </w:pict>
          </mc:Fallback>
        </mc:AlternateContent>
      </w:r>
    </w:p>
    <w:p w14:paraId="228661D4" w14:textId="77777777" w:rsidR="008F7604" w:rsidRPr="00AE6B55" w:rsidRDefault="008F7604" w:rsidP="008F7604">
      <w:pPr>
        <w:pStyle w:val="11"/>
        <w:widowControl w:val="0"/>
        <w:tabs>
          <w:tab w:val="left" w:pos="687"/>
        </w:tabs>
        <w:spacing w:line="360" w:lineRule="auto"/>
        <w:ind w:left="20" w:right="40" w:firstLine="689"/>
        <w:rPr>
          <w:sz w:val="28"/>
          <w:szCs w:val="28"/>
        </w:rPr>
      </w:pPr>
    </w:p>
    <w:p w14:paraId="1863CB00" w14:textId="77777777" w:rsidR="008F7604" w:rsidRPr="00AE6B55" w:rsidRDefault="008F7604" w:rsidP="008F7604">
      <w:pPr>
        <w:pStyle w:val="11"/>
        <w:widowControl w:val="0"/>
        <w:tabs>
          <w:tab w:val="left" w:pos="687"/>
        </w:tabs>
        <w:spacing w:line="360" w:lineRule="auto"/>
        <w:ind w:left="20" w:right="40" w:firstLine="689"/>
        <w:rPr>
          <w:sz w:val="28"/>
          <w:szCs w:val="28"/>
        </w:rPr>
      </w:pPr>
    </w:p>
    <w:p w14:paraId="476F6F54" w14:textId="77777777" w:rsidR="008F7604" w:rsidRPr="00AE6B55" w:rsidRDefault="008F7604" w:rsidP="008F7604">
      <w:pPr>
        <w:pStyle w:val="11"/>
        <w:widowControl w:val="0"/>
        <w:tabs>
          <w:tab w:val="left" w:pos="687"/>
        </w:tabs>
        <w:spacing w:line="360" w:lineRule="auto"/>
        <w:ind w:left="20" w:right="40" w:firstLine="689"/>
        <w:rPr>
          <w:sz w:val="28"/>
          <w:szCs w:val="28"/>
        </w:rPr>
      </w:pPr>
    </w:p>
    <w:p w14:paraId="190EC96D" w14:textId="77777777" w:rsidR="008F7604" w:rsidRPr="00AE6B55" w:rsidRDefault="008F7604" w:rsidP="008F7604">
      <w:pPr>
        <w:pStyle w:val="11"/>
        <w:widowControl w:val="0"/>
        <w:tabs>
          <w:tab w:val="left" w:pos="687"/>
        </w:tabs>
        <w:spacing w:line="360" w:lineRule="auto"/>
        <w:ind w:left="20" w:right="40" w:firstLine="689"/>
        <w:rPr>
          <w:sz w:val="28"/>
          <w:szCs w:val="28"/>
        </w:rPr>
      </w:pPr>
    </w:p>
    <w:p w14:paraId="67522141" w14:textId="77777777" w:rsidR="008F7604" w:rsidRPr="00AE6B55" w:rsidRDefault="008F7604" w:rsidP="008F7604">
      <w:pPr>
        <w:pStyle w:val="11"/>
        <w:widowControl w:val="0"/>
        <w:tabs>
          <w:tab w:val="left" w:pos="687"/>
        </w:tabs>
        <w:spacing w:line="360" w:lineRule="auto"/>
        <w:ind w:left="20" w:right="40" w:firstLine="689"/>
        <w:rPr>
          <w:sz w:val="28"/>
          <w:szCs w:val="28"/>
        </w:rPr>
      </w:pPr>
    </w:p>
    <w:p w14:paraId="54D29F77" w14:textId="77777777" w:rsidR="008F7604" w:rsidRPr="00AE6B55" w:rsidRDefault="008F7604" w:rsidP="008F7604">
      <w:pPr>
        <w:pStyle w:val="11"/>
        <w:widowControl w:val="0"/>
        <w:tabs>
          <w:tab w:val="left" w:pos="687"/>
        </w:tabs>
        <w:spacing w:line="360" w:lineRule="auto"/>
        <w:ind w:left="20" w:right="40" w:firstLine="689"/>
        <w:rPr>
          <w:sz w:val="28"/>
          <w:szCs w:val="28"/>
        </w:rPr>
      </w:pPr>
    </w:p>
    <w:p w14:paraId="2F3C84CE" w14:textId="77777777" w:rsidR="008F7604" w:rsidRPr="00AE6B55" w:rsidRDefault="008F7604" w:rsidP="008F7604">
      <w:pPr>
        <w:pStyle w:val="11"/>
        <w:widowControl w:val="0"/>
        <w:tabs>
          <w:tab w:val="left" w:pos="687"/>
        </w:tabs>
        <w:spacing w:line="360" w:lineRule="auto"/>
        <w:ind w:left="20" w:right="40" w:firstLine="689"/>
        <w:rPr>
          <w:sz w:val="28"/>
          <w:szCs w:val="28"/>
        </w:rPr>
      </w:pPr>
    </w:p>
    <w:p w14:paraId="3FBF8DE1" w14:textId="77777777" w:rsidR="008F7604" w:rsidRPr="00AE6B55" w:rsidRDefault="008F7604" w:rsidP="008F7604">
      <w:pPr>
        <w:pStyle w:val="11"/>
        <w:widowControl w:val="0"/>
        <w:tabs>
          <w:tab w:val="left" w:pos="687"/>
        </w:tabs>
        <w:spacing w:line="360" w:lineRule="auto"/>
        <w:ind w:left="20" w:right="40" w:firstLine="689"/>
        <w:rPr>
          <w:sz w:val="28"/>
          <w:szCs w:val="28"/>
        </w:rPr>
      </w:pPr>
    </w:p>
    <w:p w14:paraId="32B2CFAC" w14:textId="77777777" w:rsidR="008F7604" w:rsidRPr="00AE6B55" w:rsidRDefault="008F7604" w:rsidP="008F7604">
      <w:pPr>
        <w:pStyle w:val="11"/>
        <w:widowControl w:val="0"/>
        <w:tabs>
          <w:tab w:val="left" w:pos="687"/>
        </w:tabs>
        <w:spacing w:line="360" w:lineRule="auto"/>
        <w:ind w:left="20" w:right="40" w:firstLine="689"/>
        <w:rPr>
          <w:sz w:val="28"/>
          <w:szCs w:val="28"/>
        </w:rPr>
      </w:pPr>
    </w:p>
    <w:p w14:paraId="10D5D8A6" w14:textId="77777777" w:rsidR="008F7604" w:rsidRPr="00AE6B55" w:rsidRDefault="008F7604" w:rsidP="008F7604">
      <w:pPr>
        <w:pStyle w:val="11"/>
        <w:widowControl w:val="0"/>
        <w:tabs>
          <w:tab w:val="left" w:pos="687"/>
        </w:tabs>
        <w:spacing w:line="360" w:lineRule="auto"/>
        <w:ind w:left="20" w:right="40" w:firstLine="689"/>
        <w:rPr>
          <w:sz w:val="28"/>
          <w:szCs w:val="28"/>
        </w:rPr>
      </w:pPr>
    </w:p>
    <w:p w14:paraId="76E4FFA4" w14:textId="77777777" w:rsidR="008F7604" w:rsidRPr="00AE6B55" w:rsidRDefault="008F7604" w:rsidP="008F7604">
      <w:pPr>
        <w:pStyle w:val="11"/>
        <w:widowControl w:val="0"/>
        <w:tabs>
          <w:tab w:val="left" w:pos="687"/>
        </w:tabs>
        <w:spacing w:line="360" w:lineRule="auto"/>
        <w:ind w:left="20" w:right="40" w:firstLine="689"/>
        <w:rPr>
          <w:sz w:val="28"/>
          <w:szCs w:val="28"/>
        </w:rPr>
      </w:pPr>
    </w:p>
    <w:p w14:paraId="4A301E47" w14:textId="77777777" w:rsidR="008F7604" w:rsidRPr="00AE6B55" w:rsidRDefault="008F7604" w:rsidP="008F7604">
      <w:pPr>
        <w:pStyle w:val="11"/>
        <w:widowControl w:val="0"/>
        <w:tabs>
          <w:tab w:val="left" w:pos="687"/>
        </w:tabs>
        <w:spacing w:line="360" w:lineRule="auto"/>
        <w:ind w:left="20" w:right="40" w:firstLine="689"/>
        <w:rPr>
          <w:sz w:val="28"/>
          <w:szCs w:val="28"/>
        </w:rPr>
      </w:pPr>
    </w:p>
    <w:p w14:paraId="3306729E" w14:textId="77777777" w:rsidR="008F7604" w:rsidRPr="00AE6B55" w:rsidRDefault="008F7604" w:rsidP="008F7604">
      <w:pPr>
        <w:pStyle w:val="11"/>
        <w:widowControl w:val="0"/>
        <w:tabs>
          <w:tab w:val="left" w:pos="687"/>
        </w:tabs>
        <w:spacing w:line="360" w:lineRule="auto"/>
        <w:ind w:left="20" w:right="40" w:firstLine="689"/>
        <w:rPr>
          <w:sz w:val="28"/>
          <w:szCs w:val="28"/>
        </w:rPr>
      </w:pPr>
    </w:p>
    <w:p w14:paraId="1967F5A9" w14:textId="78371F3C" w:rsidR="008F7604" w:rsidRPr="00AE6B55" w:rsidRDefault="008F7604" w:rsidP="008F7604">
      <w:pPr>
        <w:spacing w:after="0" w:line="360" w:lineRule="auto"/>
        <w:ind w:firstLine="709"/>
        <w:jc w:val="both"/>
        <w:rPr>
          <w:rFonts w:ascii="Times New Roman" w:eastAsia="Times New Roman" w:hAnsi="Times New Roman"/>
          <w:sz w:val="28"/>
          <w:szCs w:val="28"/>
          <w:lang w:eastAsia="uk-UA"/>
        </w:rPr>
      </w:pPr>
      <w:r w:rsidRPr="00AE6B55">
        <w:rPr>
          <w:rFonts w:ascii="Times New Roman" w:eastAsia="Times New Roman" w:hAnsi="Times New Roman"/>
          <w:sz w:val="28"/>
          <w:szCs w:val="28"/>
          <w:lang w:eastAsia="uk-UA"/>
        </w:rPr>
        <w:t>Рис. 2.</w:t>
      </w:r>
      <w:r w:rsidR="00B56C8E" w:rsidRPr="00AE6B55">
        <w:rPr>
          <w:rFonts w:ascii="Times New Roman" w:eastAsia="Times New Roman" w:hAnsi="Times New Roman"/>
          <w:sz w:val="28"/>
          <w:szCs w:val="28"/>
          <w:lang w:eastAsia="uk-UA"/>
        </w:rPr>
        <w:t>3</w:t>
      </w:r>
      <w:r w:rsidRPr="00AE6B55">
        <w:rPr>
          <w:rFonts w:ascii="Times New Roman" w:eastAsia="Times New Roman" w:hAnsi="Times New Roman"/>
          <w:sz w:val="28"/>
          <w:szCs w:val="28"/>
          <w:lang w:eastAsia="uk-UA"/>
        </w:rPr>
        <w:t>. Класифікація інформації, яка використовується у процесі управління організацією</w:t>
      </w:r>
    </w:p>
    <w:p w14:paraId="44481B34" w14:textId="041470DA" w:rsidR="008F7604" w:rsidRPr="00AE6B55" w:rsidRDefault="008F7604" w:rsidP="008F7604">
      <w:pPr>
        <w:spacing w:after="0"/>
        <w:ind w:firstLine="709"/>
        <w:jc w:val="both"/>
        <w:rPr>
          <w:rFonts w:ascii="Times New Roman" w:eastAsia="Times New Roman" w:hAnsi="Times New Roman"/>
          <w:sz w:val="24"/>
          <w:szCs w:val="24"/>
          <w:lang w:eastAsia="uk-UA"/>
        </w:rPr>
      </w:pPr>
      <w:r w:rsidRPr="00AE6B55">
        <w:rPr>
          <w:rFonts w:ascii="Times New Roman" w:eastAsia="Times New Roman" w:hAnsi="Times New Roman"/>
          <w:sz w:val="24"/>
          <w:szCs w:val="24"/>
          <w:lang w:eastAsia="uk-UA"/>
        </w:rPr>
        <w:t>Примітка. Наведено за [</w:t>
      </w:r>
      <w:r w:rsidR="00566EFB" w:rsidRPr="00AE6B55">
        <w:rPr>
          <w:rFonts w:ascii="Times New Roman" w:eastAsia="Times New Roman" w:hAnsi="Times New Roman"/>
          <w:sz w:val="24"/>
          <w:szCs w:val="24"/>
          <w:lang w:val="en-US" w:eastAsia="uk-UA"/>
        </w:rPr>
        <w:t>20</w:t>
      </w:r>
      <w:r w:rsidRPr="00AE6B55">
        <w:rPr>
          <w:rFonts w:ascii="Times New Roman" w:eastAsia="Times New Roman" w:hAnsi="Times New Roman"/>
          <w:sz w:val="24"/>
          <w:szCs w:val="24"/>
          <w:lang w:eastAsia="uk-UA"/>
        </w:rPr>
        <w:t>]</w:t>
      </w:r>
    </w:p>
    <w:p w14:paraId="34448054" w14:textId="598AE350" w:rsidR="00C95C0A" w:rsidRDefault="00C95C0A" w:rsidP="00C95C0A">
      <w:pPr>
        <w:pStyle w:val="11"/>
        <w:widowControl w:val="0"/>
        <w:tabs>
          <w:tab w:val="left" w:pos="687"/>
        </w:tabs>
        <w:spacing w:after="0" w:line="360" w:lineRule="auto"/>
        <w:ind w:firstLine="692"/>
        <w:rPr>
          <w:sz w:val="28"/>
          <w:szCs w:val="28"/>
        </w:rPr>
      </w:pPr>
      <w:r w:rsidRPr="00AE6B55">
        <w:rPr>
          <w:sz w:val="28"/>
          <w:szCs w:val="28"/>
        </w:rPr>
        <w:t xml:space="preserve">Інформаційне забезпечення </w:t>
      </w:r>
      <w:r w:rsidR="008F7604" w:rsidRPr="00AE6B55">
        <w:rPr>
          <w:sz w:val="28"/>
          <w:szCs w:val="28"/>
        </w:rPr>
        <w:t>менеджменту малого підприємства</w:t>
      </w:r>
      <w:r w:rsidRPr="00AE6B55">
        <w:rPr>
          <w:sz w:val="28"/>
          <w:szCs w:val="28"/>
        </w:rPr>
        <w:t xml:space="preserve"> повинно розглядатись як цільова підсистема</w:t>
      </w:r>
      <w:r w:rsidR="00E86BA2">
        <w:rPr>
          <w:sz w:val="28"/>
          <w:szCs w:val="28"/>
        </w:rPr>
        <w:t>.</w:t>
      </w:r>
    </w:p>
    <w:p w14:paraId="5DD05D44" w14:textId="6B80F366" w:rsidR="00C95C0A" w:rsidRPr="00AE6B55" w:rsidRDefault="00C95C0A" w:rsidP="00C95C0A">
      <w:pPr>
        <w:pStyle w:val="11"/>
        <w:widowControl w:val="0"/>
        <w:tabs>
          <w:tab w:val="left" w:pos="687"/>
        </w:tabs>
        <w:spacing w:after="0" w:line="360" w:lineRule="auto"/>
        <w:ind w:left="20" w:right="40" w:firstLine="689"/>
        <w:rPr>
          <w:sz w:val="28"/>
          <w:szCs w:val="28"/>
        </w:rPr>
      </w:pPr>
      <w:r w:rsidRPr="00AE6B55">
        <w:rPr>
          <w:sz w:val="28"/>
          <w:szCs w:val="28"/>
        </w:rPr>
        <w:t xml:space="preserve">Перелік функціональних задач </w:t>
      </w:r>
      <w:r w:rsidR="008713F2" w:rsidRPr="00AE6B55">
        <w:rPr>
          <w:sz w:val="28"/>
          <w:szCs w:val="28"/>
        </w:rPr>
        <w:t>ПП "Поліграфічний центр "МАТВЄЙ"</w:t>
      </w:r>
      <w:r w:rsidRPr="00AE6B55">
        <w:rPr>
          <w:sz w:val="28"/>
          <w:szCs w:val="28"/>
        </w:rPr>
        <w:t xml:space="preserve">, для вирішення яких </w:t>
      </w:r>
      <w:r w:rsidR="008713F2" w:rsidRPr="00AE6B55">
        <w:rPr>
          <w:sz w:val="28"/>
          <w:szCs w:val="28"/>
        </w:rPr>
        <w:t>створена</w:t>
      </w:r>
      <w:r w:rsidRPr="00AE6B55">
        <w:rPr>
          <w:sz w:val="28"/>
          <w:szCs w:val="28"/>
        </w:rPr>
        <w:t xml:space="preserve"> інформаційна система управління, визнач</w:t>
      </w:r>
      <w:r w:rsidR="008713F2" w:rsidRPr="00AE6B55">
        <w:rPr>
          <w:sz w:val="28"/>
          <w:szCs w:val="28"/>
        </w:rPr>
        <w:t>ив</w:t>
      </w:r>
      <w:r w:rsidRPr="00AE6B55">
        <w:rPr>
          <w:sz w:val="28"/>
          <w:szCs w:val="28"/>
        </w:rPr>
        <w:t xml:space="preserve"> структурну організацію її компонентів. На рис. 2.</w:t>
      </w:r>
      <w:r w:rsidR="00B56C8E" w:rsidRPr="00AE6B55">
        <w:rPr>
          <w:sz w:val="28"/>
          <w:szCs w:val="28"/>
        </w:rPr>
        <w:t>4</w:t>
      </w:r>
      <w:r w:rsidRPr="00AE6B55">
        <w:rPr>
          <w:sz w:val="28"/>
          <w:szCs w:val="28"/>
        </w:rPr>
        <w:t xml:space="preserve">. наведено інформаційно-комунікаційну систему </w:t>
      </w:r>
      <w:r w:rsidR="008713F2" w:rsidRPr="00AE6B55">
        <w:rPr>
          <w:sz w:val="28"/>
          <w:szCs w:val="28"/>
        </w:rPr>
        <w:t>менеджменту ПП "Поліграфічний центр "МАТВЄЙ"</w:t>
      </w:r>
      <w:r w:rsidRPr="00AE6B55">
        <w:rPr>
          <w:sz w:val="28"/>
          <w:szCs w:val="28"/>
        </w:rPr>
        <w:t>.</w:t>
      </w:r>
    </w:p>
    <w:p w14:paraId="3D91D4EE" w14:textId="5794508D" w:rsidR="00C95C0A" w:rsidRPr="00AE6B55" w:rsidRDefault="00CF20FF" w:rsidP="00C95C0A">
      <w:pPr>
        <w:pStyle w:val="11"/>
        <w:widowControl w:val="0"/>
        <w:tabs>
          <w:tab w:val="left" w:pos="687"/>
        </w:tabs>
        <w:spacing w:after="0" w:line="360" w:lineRule="auto"/>
        <w:ind w:left="20" w:right="40" w:firstLine="689"/>
        <w:rPr>
          <w:b/>
          <w:sz w:val="28"/>
          <w:szCs w:val="28"/>
        </w:rPr>
      </w:pPr>
      <w:r w:rsidRPr="00AE6B55">
        <w:rPr>
          <w:b/>
          <w:noProof/>
          <w:sz w:val="28"/>
          <w:szCs w:val="28"/>
        </w:rPr>
        <w:lastRenderedPageBreak/>
        <mc:AlternateContent>
          <mc:Choice Requires="wpg">
            <w:drawing>
              <wp:anchor distT="0" distB="0" distL="114300" distR="114300" simplePos="0" relativeHeight="251665408" behindDoc="0" locked="0" layoutInCell="1" allowOverlap="1" wp14:anchorId="6BD03D10" wp14:editId="6FE3182C">
                <wp:simplePos x="0" y="0"/>
                <wp:positionH relativeFrom="margin">
                  <wp:align>right</wp:align>
                </wp:positionH>
                <wp:positionV relativeFrom="paragraph">
                  <wp:posOffset>88029</wp:posOffset>
                </wp:positionV>
                <wp:extent cx="6114415" cy="3577590"/>
                <wp:effectExtent l="0" t="0" r="19685" b="22860"/>
                <wp:wrapNone/>
                <wp:docPr id="32" name="Групувати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4415" cy="3577590"/>
                          <a:chOff x="1841" y="1648"/>
                          <a:chExt cx="9629" cy="5634"/>
                        </a:xfrm>
                      </wpg:grpSpPr>
                      <wps:wsp>
                        <wps:cNvPr id="33" name="Text Box 37"/>
                        <wps:cNvSpPr txBox="1">
                          <a:spLocks noChangeArrowheads="1"/>
                        </wps:cNvSpPr>
                        <wps:spPr bwMode="auto">
                          <a:xfrm>
                            <a:off x="1841" y="1648"/>
                            <a:ext cx="9629" cy="5634"/>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8FE9C8A" w14:textId="2B02DE41" w:rsidR="00C95C0A" w:rsidRDefault="00C95C0A" w:rsidP="00CF20FF">
                              <w:pPr>
                                <w:ind w:hanging="142"/>
                                <w:jc w:val="center"/>
                                <w:rPr>
                                  <w:rFonts w:ascii="Times New Roman" w:hAnsi="Times New Roman"/>
                                  <w:sz w:val="24"/>
                                  <w:szCs w:val="24"/>
                                </w:rPr>
                              </w:pPr>
                              <w:r>
                                <w:rPr>
                                  <w:rFonts w:ascii="Times New Roman" w:hAnsi="Times New Roman"/>
                                  <w:color w:val="000000"/>
                                  <w:sz w:val="24"/>
                                  <w:szCs w:val="24"/>
                                  <w:lang w:eastAsia="uk-UA" w:bidi="uk-UA"/>
                                </w:rPr>
                                <w:t xml:space="preserve">Інформаційна </w:t>
                              </w:r>
                              <w:r>
                                <w:rPr>
                                  <w:rFonts w:ascii="Times New Roman" w:hAnsi="Times New Roman"/>
                                  <w:color w:val="000000"/>
                                  <w:sz w:val="24"/>
                                  <w:szCs w:val="24"/>
                                  <w:lang w:val="ru-RU" w:eastAsia="ru-RU" w:bidi="ru-RU"/>
                                </w:rPr>
                                <w:t xml:space="preserve">система </w:t>
                              </w:r>
                              <w:r w:rsidR="004713A1">
                                <w:rPr>
                                  <w:rFonts w:ascii="Times New Roman" w:hAnsi="Times New Roman"/>
                                  <w:color w:val="000000"/>
                                  <w:sz w:val="24"/>
                                  <w:szCs w:val="24"/>
                                  <w:lang w:eastAsia="uk-UA" w:bidi="uk-UA"/>
                                </w:rPr>
                                <w:t xml:space="preserve">менеджменту </w:t>
                              </w:r>
                              <w:r w:rsidR="004713A1" w:rsidRPr="004713A1">
                                <w:rPr>
                                  <w:rFonts w:ascii="Times New Roman" w:hAnsi="Times New Roman"/>
                                  <w:color w:val="000000"/>
                                  <w:sz w:val="24"/>
                                  <w:szCs w:val="24"/>
                                  <w:lang w:eastAsia="uk-UA" w:bidi="uk-UA"/>
                                </w:rPr>
                                <w:t>ПП "Поліграфічний центр "МАТВЄЙ"</w:t>
                              </w:r>
                            </w:p>
                            <w:p w14:paraId="6AC83BD6" w14:textId="77777777" w:rsidR="00C95C0A" w:rsidRDefault="00C95C0A" w:rsidP="00CF20FF">
                              <w:pPr>
                                <w:ind w:hanging="142"/>
                                <w:rPr>
                                  <w:sz w:val="28"/>
                                  <w:szCs w:val="28"/>
                                </w:rPr>
                              </w:pPr>
                            </w:p>
                            <w:p w14:paraId="1EAC7B8D" w14:textId="77777777" w:rsidR="00C95C0A" w:rsidRDefault="00C95C0A" w:rsidP="00CF20FF">
                              <w:pPr>
                                <w:ind w:hanging="142"/>
                                <w:rPr>
                                  <w:sz w:val="28"/>
                                  <w:szCs w:val="28"/>
                                </w:rPr>
                              </w:pPr>
                            </w:p>
                            <w:p w14:paraId="5A0C9EF9" w14:textId="77777777" w:rsidR="00C95C0A" w:rsidRDefault="00C95C0A" w:rsidP="00CF20FF">
                              <w:pPr>
                                <w:ind w:hanging="142"/>
                                <w:rPr>
                                  <w:sz w:val="28"/>
                                  <w:szCs w:val="28"/>
                                </w:rPr>
                              </w:pPr>
                            </w:p>
                            <w:p w14:paraId="313B8CA0" w14:textId="77777777" w:rsidR="00C95C0A" w:rsidRDefault="00C95C0A" w:rsidP="00CF20FF">
                              <w:pPr>
                                <w:ind w:hanging="142"/>
                                <w:rPr>
                                  <w:sz w:val="28"/>
                                  <w:szCs w:val="28"/>
                                </w:rPr>
                              </w:pPr>
                            </w:p>
                            <w:p w14:paraId="548EAB9E" w14:textId="77777777" w:rsidR="00C95C0A" w:rsidRDefault="00C95C0A" w:rsidP="00CF20FF">
                              <w:pPr>
                                <w:ind w:hanging="142"/>
                                <w:rPr>
                                  <w:sz w:val="28"/>
                                  <w:szCs w:val="28"/>
                                </w:rPr>
                              </w:pPr>
                            </w:p>
                            <w:p w14:paraId="005AAFE8" w14:textId="77777777" w:rsidR="00C95C0A" w:rsidRDefault="00C95C0A" w:rsidP="00CF20FF">
                              <w:pPr>
                                <w:ind w:hanging="142"/>
                                <w:rPr>
                                  <w:sz w:val="28"/>
                                  <w:szCs w:val="28"/>
                                </w:rPr>
                              </w:pPr>
                            </w:p>
                            <w:p w14:paraId="321B1326" w14:textId="77777777" w:rsidR="00C95C0A" w:rsidRDefault="00C95C0A" w:rsidP="00CF20FF">
                              <w:pPr>
                                <w:ind w:hanging="142"/>
                                <w:rPr>
                                  <w:sz w:val="28"/>
                                  <w:szCs w:val="28"/>
                                </w:rPr>
                              </w:pPr>
                            </w:p>
                            <w:p w14:paraId="53BA77AA" w14:textId="77777777" w:rsidR="00C95C0A" w:rsidRDefault="00C95C0A" w:rsidP="00CF20FF">
                              <w:pPr>
                                <w:ind w:hanging="142"/>
                                <w:rPr>
                                  <w:sz w:val="28"/>
                                  <w:szCs w:val="28"/>
                                </w:rPr>
                              </w:pPr>
                            </w:p>
                            <w:p w14:paraId="338D9B56" w14:textId="77777777" w:rsidR="00C95C0A" w:rsidRDefault="00C95C0A" w:rsidP="00CF20FF">
                              <w:pPr>
                                <w:ind w:hanging="142"/>
                              </w:pPr>
                            </w:p>
                          </w:txbxContent>
                        </wps:txbx>
                        <wps:bodyPr rot="0" vert="horz" wrap="square" lIns="91440" tIns="45720" rIns="91440" bIns="45720" anchor="t" anchorCtr="0" upright="1">
                          <a:noAutofit/>
                        </wps:bodyPr>
                      </wps:wsp>
                      <wps:wsp>
                        <wps:cNvPr id="34" name="Text Box 38"/>
                        <wps:cNvSpPr txBox="1">
                          <a:spLocks noChangeArrowheads="1"/>
                        </wps:cNvSpPr>
                        <wps:spPr bwMode="auto">
                          <a:xfrm>
                            <a:off x="2003" y="2236"/>
                            <a:ext cx="1754" cy="4133"/>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E29C96A" w14:textId="77777777" w:rsidR="00C95C0A" w:rsidRDefault="00C95C0A" w:rsidP="00C95C0A">
                              <w:pPr>
                                <w:jc w:val="center"/>
                                <w:rPr>
                                  <w:rFonts w:ascii="Times New Roman" w:hAnsi="Times New Roman"/>
                                  <w:b/>
                                  <w:color w:val="000000"/>
                                  <w:sz w:val="24"/>
                                  <w:szCs w:val="24"/>
                                  <w:lang w:eastAsia="uk-UA" w:bidi="uk-UA"/>
                                </w:rPr>
                              </w:pPr>
                              <w:r>
                                <w:rPr>
                                  <w:rFonts w:ascii="Times New Roman" w:hAnsi="Times New Roman"/>
                                  <w:b/>
                                  <w:color w:val="000000"/>
                                  <w:sz w:val="24"/>
                                  <w:szCs w:val="24"/>
                                  <w:lang w:eastAsia="uk-UA" w:bidi="uk-UA"/>
                                </w:rPr>
                                <w:t>Модуль взаємодії з клієнтами</w:t>
                              </w:r>
                            </w:p>
                          </w:txbxContent>
                        </wps:txbx>
                        <wps:bodyPr rot="0" vert="horz" wrap="square" lIns="91440" tIns="45720" rIns="91440" bIns="45720" anchor="t" anchorCtr="0" upright="1">
                          <a:noAutofit/>
                        </wps:bodyPr>
                      </wps:wsp>
                      <wps:wsp>
                        <wps:cNvPr id="36" name="Text Box 39"/>
                        <wps:cNvSpPr txBox="1">
                          <a:spLocks noChangeArrowheads="1"/>
                        </wps:cNvSpPr>
                        <wps:spPr bwMode="auto">
                          <a:xfrm>
                            <a:off x="3882" y="2236"/>
                            <a:ext cx="1736" cy="4133"/>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9B44D7E" w14:textId="77777777" w:rsidR="00C95C0A" w:rsidRDefault="00C95C0A" w:rsidP="00C95C0A">
                              <w:pPr>
                                <w:spacing w:after="0"/>
                                <w:jc w:val="center"/>
                                <w:rPr>
                                  <w:rFonts w:ascii="Times New Roman" w:hAnsi="Times New Roman"/>
                                  <w:b/>
                                  <w:color w:val="000000"/>
                                  <w:sz w:val="24"/>
                                  <w:szCs w:val="24"/>
                                  <w:lang w:eastAsia="uk-UA" w:bidi="uk-UA"/>
                                </w:rPr>
                              </w:pPr>
                              <w:r>
                                <w:rPr>
                                  <w:rFonts w:ascii="Times New Roman" w:hAnsi="Times New Roman"/>
                                  <w:b/>
                                  <w:color w:val="000000"/>
                                  <w:sz w:val="24"/>
                                  <w:szCs w:val="24"/>
                                  <w:lang w:eastAsia="uk-UA" w:bidi="uk-UA"/>
                                </w:rPr>
                                <w:t>Модуль управління закупівлями</w:t>
                              </w:r>
                            </w:p>
                            <w:p w14:paraId="650D827C" w14:textId="77777777" w:rsidR="00C95C0A" w:rsidRDefault="00C95C0A" w:rsidP="00C95C0A">
                              <w:pPr>
                                <w:spacing w:after="0"/>
                                <w:jc w:val="center"/>
                                <w:rPr>
                                  <w:rFonts w:ascii="Times New Roman" w:hAnsi="Times New Roman"/>
                                  <w:color w:val="000000"/>
                                  <w:sz w:val="24"/>
                                  <w:szCs w:val="24"/>
                                  <w:lang w:eastAsia="uk-UA" w:bidi="uk-UA"/>
                                </w:rPr>
                              </w:pPr>
                            </w:p>
                          </w:txbxContent>
                        </wps:txbx>
                        <wps:bodyPr rot="0" vert="horz" wrap="square" lIns="91440" tIns="45720" rIns="91440" bIns="45720" anchor="t" anchorCtr="0" upright="1">
                          <a:noAutofit/>
                        </wps:bodyPr>
                      </wps:wsp>
                      <wps:wsp>
                        <wps:cNvPr id="37" name="Text Box 40"/>
                        <wps:cNvSpPr txBox="1">
                          <a:spLocks noChangeArrowheads="1"/>
                        </wps:cNvSpPr>
                        <wps:spPr bwMode="auto">
                          <a:xfrm>
                            <a:off x="5747" y="2236"/>
                            <a:ext cx="1729" cy="4133"/>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00F8C49" w14:textId="77777777" w:rsidR="00C95C0A" w:rsidRDefault="00C95C0A" w:rsidP="00C95C0A">
                              <w:pPr>
                                <w:spacing w:after="0"/>
                                <w:jc w:val="center"/>
                                <w:rPr>
                                  <w:rFonts w:ascii="Times New Roman" w:hAnsi="Times New Roman"/>
                                  <w:b/>
                                  <w:color w:val="000000"/>
                                  <w:sz w:val="24"/>
                                  <w:szCs w:val="24"/>
                                  <w:lang w:eastAsia="uk-UA" w:bidi="uk-UA"/>
                                </w:rPr>
                              </w:pPr>
                              <w:r>
                                <w:rPr>
                                  <w:rFonts w:ascii="Times New Roman" w:hAnsi="Times New Roman"/>
                                  <w:b/>
                                  <w:color w:val="000000"/>
                                  <w:sz w:val="24"/>
                                  <w:szCs w:val="24"/>
                                  <w:lang w:eastAsia="uk-UA" w:bidi="uk-UA"/>
                                </w:rPr>
                                <w:t>Модуль</w:t>
                              </w:r>
                            </w:p>
                            <w:p w14:paraId="1F85D305" w14:textId="77777777" w:rsidR="00C95C0A" w:rsidRDefault="00C95C0A" w:rsidP="00C95C0A">
                              <w:pPr>
                                <w:spacing w:after="0"/>
                                <w:jc w:val="center"/>
                                <w:rPr>
                                  <w:rFonts w:ascii="Times New Roman" w:hAnsi="Times New Roman"/>
                                  <w:b/>
                                  <w:color w:val="000000"/>
                                  <w:sz w:val="24"/>
                                  <w:szCs w:val="24"/>
                                  <w:lang w:eastAsia="uk-UA" w:bidi="uk-UA"/>
                                </w:rPr>
                              </w:pPr>
                              <w:r>
                                <w:rPr>
                                  <w:rFonts w:ascii="Times New Roman" w:hAnsi="Times New Roman"/>
                                  <w:b/>
                                  <w:color w:val="000000"/>
                                  <w:sz w:val="24"/>
                                  <w:szCs w:val="24"/>
                                  <w:lang w:eastAsia="uk-UA" w:bidi="uk-UA"/>
                                </w:rPr>
                                <w:t>управління</w:t>
                              </w:r>
                            </w:p>
                            <w:p w14:paraId="6BFD1C17" w14:textId="77777777" w:rsidR="00C95C0A" w:rsidRDefault="00C95C0A" w:rsidP="00C95C0A">
                              <w:pPr>
                                <w:spacing w:after="0"/>
                                <w:jc w:val="center"/>
                                <w:rPr>
                                  <w:rFonts w:ascii="Times New Roman" w:hAnsi="Times New Roman"/>
                                  <w:b/>
                                  <w:color w:val="000000"/>
                                  <w:sz w:val="24"/>
                                  <w:szCs w:val="24"/>
                                  <w:lang w:eastAsia="uk-UA" w:bidi="uk-UA"/>
                                </w:rPr>
                              </w:pPr>
                              <w:r>
                                <w:rPr>
                                  <w:rFonts w:ascii="Times New Roman" w:hAnsi="Times New Roman"/>
                                  <w:b/>
                                  <w:color w:val="000000"/>
                                  <w:sz w:val="24"/>
                                  <w:szCs w:val="24"/>
                                  <w:lang w:eastAsia="uk-UA" w:bidi="uk-UA"/>
                                </w:rPr>
                                <w:t>запасами</w:t>
                              </w:r>
                            </w:p>
                            <w:p w14:paraId="682B7DD0" w14:textId="77777777" w:rsidR="00C95C0A" w:rsidRDefault="00C95C0A" w:rsidP="00C95C0A">
                              <w:pPr>
                                <w:spacing w:after="0"/>
                                <w:jc w:val="center"/>
                                <w:rPr>
                                  <w:rFonts w:ascii="Times New Roman" w:hAnsi="Times New Roman"/>
                                  <w:color w:val="000000"/>
                                  <w:sz w:val="24"/>
                                  <w:szCs w:val="24"/>
                                  <w:lang w:eastAsia="uk-UA" w:bidi="uk-UA"/>
                                </w:rPr>
                              </w:pPr>
                            </w:p>
                          </w:txbxContent>
                        </wps:txbx>
                        <wps:bodyPr rot="0" vert="horz" wrap="square" lIns="91440" tIns="45720" rIns="91440" bIns="45720" anchor="t" anchorCtr="0" upright="1">
                          <a:noAutofit/>
                        </wps:bodyPr>
                      </wps:wsp>
                      <wps:wsp>
                        <wps:cNvPr id="38" name="Text Box 41"/>
                        <wps:cNvSpPr txBox="1">
                          <a:spLocks noChangeArrowheads="1"/>
                        </wps:cNvSpPr>
                        <wps:spPr bwMode="auto">
                          <a:xfrm>
                            <a:off x="7601" y="2236"/>
                            <a:ext cx="1791" cy="4133"/>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DA79BAD" w14:textId="77777777" w:rsidR="00C95C0A" w:rsidRDefault="00C95C0A" w:rsidP="00C95C0A">
                              <w:pPr>
                                <w:spacing w:after="0"/>
                                <w:jc w:val="center"/>
                                <w:rPr>
                                  <w:rFonts w:ascii="Times New Roman" w:hAnsi="Times New Roman"/>
                                  <w:b/>
                                  <w:color w:val="000000"/>
                                  <w:sz w:val="24"/>
                                  <w:szCs w:val="24"/>
                                  <w:lang w:eastAsia="uk-UA" w:bidi="uk-UA"/>
                                </w:rPr>
                              </w:pPr>
                              <w:r>
                                <w:rPr>
                                  <w:rFonts w:ascii="Times New Roman" w:hAnsi="Times New Roman"/>
                                  <w:b/>
                                  <w:color w:val="000000"/>
                                  <w:sz w:val="24"/>
                                  <w:szCs w:val="24"/>
                                  <w:lang w:eastAsia="uk-UA" w:bidi="uk-UA"/>
                                </w:rPr>
                                <w:t>Модуль</w:t>
                              </w:r>
                            </w:p>
                            <w:p w14:paraId="120BF792" w14:textId="77777777" w:rsidR="00C95C0A" w:rsidRDefault="00C95C0A" w:rsidP="00C95C0A">
                              <w:pPr>
                                <w:spacing w:after="0"/>
                                <w:jc w:val="center"/>
                                <w:rPr>
                                  <w:rFonts w:ascii="Times New Roman" w:hAnsi="Times New Roman"/>
                                  <w:b/>
                                  <w:color w:val="000000"/>
                                  <w:sz w:val="24"/>
                                  <w:szCs w:val="24"/>
                                  <w:lang w:eastAsia="uk-UA" w:bidi="uk-UA"/>
                                </w:rPr>
                              </w:pPr>
                              <w:r>
                                <w:rPr>
                                  <w:rFonts w:ascii="Times New Roman" w:hAnsi="Times New Roman"/>
                                  <w:b/>
                                  <w:color w:val="000000"/>
                                  <w:sz w:val="24"/>
                                  <w:szCs w:val="24"/>
                                  <w:lang w:eastAsia="uk-UA" w:bidi="uk-UA"/>
                                </w:rPr>
                                <w:t>управління</w:t>
                              </w:r>
                            </w:p>
                            <w:p w14:paraId="70254699" w14:textId="77777777" w:rsidR="00C95C0A" w:rsidRDefault="00C95C0A" w:rsidP="00C95C0A">
                              <w:pPr>
                                <w:spacing w:after="0"/>
                                <w:jc w:val="center"/>
                                <w:rPr>
                                  <w:rFonts w:ascii="Times New Roman" w:hAnsi="Times New Roman"/>
                                  <w:b/>
                                  <w:color w:val="000000"/>
                                  <w:sz w:val="24"/>
                                  <w:szCs w:val="24"/>
                                  <w:lang w:eastAsia="uk-UA" w:bidi="uk-UA"/>
                                </w:rPr>
                              </w:pPr>
                              <w:r>
                                <w:rPr>
                                  <w:rFonts w:ascii="Times New Roman" w:hAnsi="Times New Roman"/>
                                  <w:b/>
                                  <w:color w:val="000000"/>
                                  <w:sz w:val="24"/>
                                  <w:szCs w:val="24"/>
                                  <w:lang w:eastAsia="uk-UA" w:bidi="uk-UA"/>
                                </w:rPr>
                                <w:t>продажами</w:t>
                              </w:r>
                            </w:p>
                            <w:p w14:paraId="61123C03" w14:textId="77777777" w:rsidR="00C95C0A" w:rsidRDefault="00C95C0A" w:rsidP="00C95C0A">
                              <w:pPr>
                                <w:spacing w:after="0"/>
                                <w:jc w:val="center"/>
                                <w:rPr>
                                  <w:rFonts w:ascii="Times New Roman" w:hAnsi="Times New Roman"/>
                                  <w:b/>
                                  <w:color w:val="000000"/>
                                  <w:sz w:val="24"/>
                                  <w:szCs w:val="24"/>
                                  <w:lang w:eastAsia="uk-UA" w:bidi="uk-UA"/>
                                </w:rPr>
                              </w:pPr>
                            </w:p>
                          </w:txbxContent>
                        </wps:txbx>
                        <wps:bodyPr rot="0" vert="horz" wrap="square" lIns="91440" tIns="45720" rIns="91440" bIns="45720" anchor="t" anchorCtr="0" upright="1">
                          <a:noAutofit/>
                        </wps:bodyPr>
                      </wps:wsp>
                      <wps:wsp>
                        <wps:cNvPr id="39" name="Text Box 42"/>
                        <wps:cNvSpPr txBox="1">
                          <a:spLocks noChangeArrowheads="1"/>
                        </wps:cNvSpPr>
                        <wps:spPr bwMode="auto">
                          <a:xfrm>
                            <a:off x="9529" y="2236"/>
                            <a:ext cx="1767" cy="4133"/>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E5C80EB" w14:textId="77777777" w:rsidR="00C95C0A" w:rsidRDefault="00C95C0A" w:rsidP="00C95C0A">
                              <w:pPr>
                                <w:spacing w:after="0"/>
                                <w:jc w:val="center"/>
                                <w:rPr>
                                  <w:rFonts w:ascii="Times New Roman" w:hAnsi="Times New Roman"/>
                                  <w:b/>
                                  <w:color w:val="000000"/>
                                  <w:sz w:val="24"/>
                                  <w:szCs w:val="24"/>
                                  <w:lang w:eastAsia="uk-UA" w:bidi="uk-UA"/>
                                </w:rPr>
                              </w:pPr>
                              <w:r>
                                <w:rPr>
                                  <w:rFonts w:ascii="Times New Roman" w:hAnsi="Times New Roman"/>
                                  <w:b/>
                                  <w:color w:val="000000"/>
                                  <w:sz w:val="24"/>
                                  <w:szCs w:val="24"/>
                                  <w:lang w:eastAsia="uk-UA" w:bidi="uk-UA"/>
                                </w:rPr>
                                <w:t>Модуль</w:t>
                              </w:r>
                            </w:p>
                            <w:p w14:paraId="1DCAA272" w14:textId="77777777" w:rsidR="00C95C0A" w:rsidRDefault="00C95C0A" w:rsidP="00C95C0A">
                              <w:pPr>
                                <w:spacing w:after="0"/>
                                <w:jc w:val="center"/>
                                <w:rPr>
                                  <w:rFonts w:ascii="Times New Roman" w:hAnsi="Times New Roman"/>
                                  <w:b/>
                                  <w:color w:val="000000"/>
                                  <w:sz w:val="24"/>
                                  <w:szCs w:val="24"/>
                                  <w:lang w:eastAsia="uk-UA" w:bidi="uk-UA"/>
                                </w:rPr>
                              </w:pPr>
                              <w:r>
                                <w:rPr>
                                  <w:rFonts w:ascii="Times New Roman" w:hAnsi="Times New Roman"/>
                                  <w:b/>
                                  <w:color w:val="000000"/>
                                  <w:sz w:val="24"/>
                                  <w:szCs w:val="24"/>
                                  <w:lang w:eastAsia="uk-UA" w:bidi="uk-UA"/>
                                </w:rPr>
                                <w:t>формування</w:t>
                              </w:r>
                            </w:p>
                            <w:p w14:paraId="01C6B88C" w14:textId="77777777" w:rsidR="00C95C0A" w:rsidRDefault="00C95C0A" w:rsidP="00C95C0A">
                              <w:pPr>
                                <w:spacing w:after="0"/>
                                <w:jc w:val="center"/>
                                <w:rPr>
                                  <w:rFonts w:ascii="Times New Roman" w:hAnsi="Times New Roman"/>
                                  <w:b/>
                                  <w:color w:val="000000"/>
                                  <w:sz w:val="24"/>
                                  <w:szCs w:val="24"/>
                                  <w:lang w:eastAsia="uk-UA" w:bidi="uk-UA"/>
                                </w:rPr>
                              </w:pPr>
                              <w:r>
                                <w:rPr>
                                  <w:rFonts w:ascii="Times New Roman" w:hAnsi="Times New Roman"/>
                                  <w:b/>
                                  <w:color w:val="000000"/>
                                  <w:sz w:val="24"/>
                                  <w:szCs w:val="24"/>
                                  <w:lang w:eastAsia="uk-UA" w:bidi="uk-UA"/>
                                </w:rPr>
                                <w:t>звітності</w:t>
                              </w:r>
                            </w:p>
                            <w:p w14:paraId="3FA29120" w14:textId="77777777" w:rsidR="00C95C0A" w:rsidRDefault="00C95C0A" w:rsidP="00C95C0A">
                              <w:pPr>
                                <w:spacing w:after="0"/>
                                <w:jc w:val="center"/>
                                <w:rPr>
                                  <w:rFonts w:ascii="Times New Roman" w:hAnsi="Times New Roman"/>
                                  <w:b/>
                                  <w:color w:val="000000"/>
                                  <w:sz w:val="24"/>
                                  <w:szCs w:val="24"/>
                                  <w:lang w:eastAsia="uk-UA" w:bidi="uk-UA"/>
                                </w:rPr>
                              </w:pPr>
                            </w:p>
                          </w:txbxContent>
                        </wps:txbx>
                        <wps:bodyPr rot="0" vert="horz" wrap="square" lIns="91440" tIns="45720" rIns="91440" bIns="45720" anchor="t" anchorCtr="0" upright="1">
                          <a:noAutofit/>
                        </wps:bodyPr>
                      </wps:wsp>
                      <wps:wsp>
                        <wps:cNvPr id="40" name="Text Box 43"/>
                        <wps:cNvSpPr txBox="1">
                          <a:spLocks noChangeArrowheads="1"/>
                        </wps:cNvSpPr>
                        <wps:spPr bwMode="auto">
                          <a:xfrm>
                            <a:off x="2003" y="3563"/>
                            <a:ext cx="1754" cy="10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9632BA8" w14:textId="77777777" w:rsidR="00C95C0A" w:rsidRDefault="00C95C0A" w:rsidP="00C95C0A">
                              <w:pPr>
                                <w:spacing w:after="0"/>
                                <w:jc w:val="center"/>
                                <w:rPr>
                                  <w:rFonts w:ascii="Times New Roman" w:hAnsi="Times New Roman"/>
                                  <w:color w:val="000000"/>
                                  <w:sz w:val="24"/>
                                  <w:szCs w:val="24"/>
                                  <w:lang w:eastAsia="uk-UA" w:bidi="uk-UA"/>
                                </w:rPr>
                              </w:pPr>
                              <w:r>
                                <w:rPr>
                                  <w:rFonts w:ascii="Times New Roman" w:hAnsi="Times New Roman"/>
                                  <w:color w:val="000000"/>
                                  <w:sz w:val="24"/>
                                  <w:szCs w:val="24"/>
                                  <w:lang w:eastAsia="uk-UA" w:bidi="uk-UA"/>
                                </w:rPr>
                                <w:t>Підсистема</w:t>
                              </w:r>
                            </w:p>
                            <w:p w14:paraId="2C8EA0C7" w14:textId="77777777" w:rsidR="00C95C0A" w:rsidRDefault="00C95C0A" w:rsidP="00C95C0A">
                              <w:pPr>
                                <w:spacing w:after="0"/>
                                <w:jc w:val="center"/>
                                <w:rPr>
                                  <w:rFonts w:ascii="Times New Roman" w:hAnsi="Times New Roman"/>
                                  <w:color w:val="000000"/>
                                  <w:sz w:val="24"/>
                                  <w:szCs w:val="24"/>
                                  <w:lang w:eastAsia="uk-UA" w:bidi="uk-UA"/>
                                </w:rPr>
                              </w:pPr>
                              <w:r>
                                <w:rPr>
                                  <w:rFonts w:ascii="Times New Roman" w:hAnsi="Times New Roman"/>
                                  <w:color w:val="000000"/>
                                  <w:sz w:val="24"/>
                                  <w:szCs w:val="24"/>
                                  <w:lang w:eastAsia="uk-UA" w:bidi="uk-UA"/>
                                </w:rPr>
                                <w:t>укладання</w:t>
                              </w:r>
                            </w:p>
                            <w:p w14:paraId="76BAB67A" w14:textId="77777777" w:rsidR="00C95C0A" w:rsidRDefault="00C95C0A" w:rsidP="00C95C0A">
                              <w:pPr>
                                <w:spacing w:after="0"/>
                                <w:jc w:val="center"/>
                                <w:rPr>
                                  <w:rFonts w:ascii="Times New Roman" w:hAnsi="Times New Roman"/>
                                  <w:color w:val="000000"/>
                                  <w:sz w:val="24"/>
                                  <w:szCs w:val="24"/>
                                  <w:lang w:eastAsia="uk-UA" w:bidi="uk-UA"/>
                                </w:rPr>
                              </w:pPr>
                              <w:r>
                                <w:rPr>
                                  <w:rFonts w:ascii="Times New Roman" w:hAnsi="Times New Roman"/>
                                  <w:color w:val="000000"/>
                                  <w:sz w:val="24"/>
                                  <w:szCs w:val="24"/>
                                  <w:lang w:eastAsia="uk-UA" w:bidi="uk-UA"/>
                                </w:rPr>
                                <w:t>договорів</w:t>
                              </w:r>
                            </w:p>
                            <w:p w14:paraId="73F74B65" w14:textId="77777777" w:rsidR="00C95C0A" w:rsidRDefault="00C95C0A" w:rsidP="00C95C0A"/>
                          </w:txbxContent>
                        </wps:txbx>
                        <wps:bodyPr rot="0" vert="horz" wrap="square" lIns="54000" tIns="45720" rIns="54000" bIns="45720" anchor="t" anchorCtr="0" upright="1">
                          <a:noAutofit/>
                        </wps:bodyPr>
                      </wps:wsp>
                      <wps:wsp>
                        <wps:cNvPr id="41" name="Text Box 44"/>
                        <wps:cNvSpPr txBox="1">
                          <a:spLocks noChangeArrowheads="1"/>
                        </wps:cNvSpPr>
                        <wps:spPr bwMode="auto">
                          <a:xfrm>
                            <a:off x="3882" y="3563"/>
                            <a:ext cx="1736" cy="10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6301D9C" w14:textId="77777777" w:rsidR="00C95C0A" w:rsidRDefault="00C95C0A" w:rsidP="00C95C0A">
                              <w:pPr>
                                <w:spacing w:after="0"/>
                                <w:jc w:val="center"/>
                                <w:rPr>
                                  <w:rFonts w:ascii="Times New Roman" w:hAnsi="Times New Roman"/>
                                  <w:color w:val="000000"/>
                                  <w:sz w:val="24"/>
                                  <w:szCs w:val="24"/>
                                  <w:lang w:eastAsia="uk-UA" w:bidi="uk-UA"/>
                                </w:rPr>
                              </w:pPr>
                              <w:r>
                                <w:rPr>
                                  <w:rFonts w:ascii="Times New Roman" w:hAnsi="Times New Roman"/>
                                  <w:color w:val="000000"/>
                                  <w:sz w:val="24"/>
                                  <w:szCs w:val="24"/>
                                  <w:lang w:eastAsia="uk-UA" w:bidi="uk-UA"/>
                                </w:rPr>
                                <w:t>Підсистема</w:t>
                              </w:r>
                            </w:p>
                            <w:p w14:paraId="6EECCCA6" w14:textId="77777777" w:rsidR="00C95C0A" w:rsidRDefault="00C95C0A" w:rsidP="00C95C0A">
                              <w:pPr>
                                <w:spacing w:after="0"/>
                                <w:jc w:val="center"/>
                                <w:rPr>
                                  <w:rFonts w:ascii="Times New Roman" w:hAnsi="Times New Roman"/>
                                  <w:color w:val="000000"/>
                                  <w:sz w:val="24"/>
                                  <w:szCs w:val="24"/>
                                  <w:lang w:eastAsia="uk-UA" w:bidi="uk-UA"/>
                                </w:rPr>
                              </w:pPr>
                              <w:r>
                                <w:rPr>
                                  <w:rFonts w:ascii="Times New Roman" w:hAnsi="Times New Roman"/>
                                  <w:color w:val="000000"/>
                                  <w:sz w:val="24"/>
                                  <w:szCs w:val="24"/>
                                  <w:lang w:eastAsia="uk-UA" w:bidi="uk-UA"/>
                                </w:rPr>
                                <w:t>контролю</w:t>
                              </w:r>
                            </w:p>
                            <w:p w14:paraId="0D73FA7D" w14:textId="77777777" w:rsidR="00C95C0A" w:rsidRDefault="00C95C0A" w:rsidP="00C95C0A">
                              <w:pPr>
                                <w:spacing w:after="0"/>
                                <w:jc w:val="center"/>
                                <w:rPr>
                                  <w:rFonts w:ascii="Times New Roman" w:hAnsi="Times New Roman"/>
                                  <w:color w:val="000000"/>
                                  <w:sz w:val="24"/>
                                  <w:szCs w:val="24"/>
                                  <w:lang w:eastAsia="uk-UA" w:bidi="uk-UA"/>
                                </w:rPr>
                              </w:pPr>
                              <w:r>
                                <w:rPr>
                                  <w:rFonts w:ascii="Times New Roman" w:hAnsi="Times New Roman"/>
                                  <w:color w:val="000000"/>
                                  <w:sz w:val="24"/>
                                  <w:szCs w:val="24"/>
                                  <w:lang w:eastAsia="uk-UA" w:bidi="uk-UA"/>
                                </w:rPr>
                                <w:t>замовлень</w:t>
                              </w:r>
                            </w:p>
                            <w:p w14:paraId="355D3C64" w14:textId="77777777" w:rsidR="00C95C0A" w:rsidRDefault="00C95C0A" w:rsidP="00C95C0A"/>
                          </w:txbxContent>
                        </wps:txbx>
                        <wps:bodyPr rot="0" vert="horz" wrap="square" lIns="54000" tIns="45720" rIns="54000" bIns="45720" anchor="t" anchorCtr="0" upright="1">
                          <a:noAutofit/>
                        </wps:bodyPr>
                      </wps:wsp>
                      <wps:wsp>
                        <wps:cNvPr id="42" name="Text Box 45"/>
                        <wps:cNvSpPr txBox="1">
                          <a:spLocks noChangeArrowheads="1"/>
                        </wps:cNvSpPr>
                        <wps:spPr bwMode="auto">
                          <a:xfrm>
                            <a:off x="5747" y="3563"/>
                            <a:ext cx="1729" cy="10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4D044AB" w14:textId="77777777" w:rsidR="00C95C0A" w:rsidRDefault="00C95C0A" w:rsidP="00C95C0A">
                              <w:pPr>
                                <w:spacing w:after="0"/>
                                <w:jc w:val="center"/>
                                <w:rPr>
                                  <w:rFonts w:ascii="Times New Roman" w:hAnsi="Times New Roman"/>
                                  <w:color w:val="000000"/>
                                  <w:sz w:val="24"/>
                                  <w:szCs w:val="24"/>
                                  <w:lang w:eastAsia="uk-UA" w:bidi="uk-UA"/>
                                </w:rPr>
                              </w:pPr>
                              <w:r>
                                <w:rPr>
                                  <w:rFonts w:ascii="Times New Roman" w:hAnsi="Times New Roman"/>
                                  <w:color w:val="000000"/>
                                  <w:sz w:val="24"/>
                                  <w:szCs w:val="24"/>
                                  <w:lang w:eastAsia="uk-UA" w:bidi="uk-UA"/>
                                </w:rPr>
                                <w:t>Підсистема</w:t>
                              </w:r>
                            </w:p>
                            <w:p w14:paraId="14E70BDF" w14:textId="77777777" w:rsidR="00C95C0A" w:rsidRDefault="00C95C0A" w:rsidP="00C95C0A">
                              <w:pPr>
                                <w:spacing w:after="0"/>
                                <w:jc w:val="center"/>
                                <w:rPr>
                                  <w:rFonts w:ascii="Times New Roman" w:hAnsi="Times New Roman"/>
                                  <w:color w:val="000000"/>
                                  <w:sz w:val="24"/>
                                  <w:szCs w:val="24"/>
                                  <w:lang w:eastAsia="uk-UA" w:bidi="uk-UA"/>
                                </w:rPr>
                              </w:pPr>
                              <w:r>
                                <w:rPr>
                                  <w:rFonts w:ascii="Times New Roman" w:hAnsi="Times New Roman"/>
                                  <w:color w:val="000000"/>
                                  <w:sz w:val="24"/>
                                  <w:szCs w:val="24"/>
                                  <w:lang w:eastAsia="uk-UA" w:bidi="uk-UA"/>
                                </w:rPr>
                                <w:t>обліку</w:t>
                              </w:r>
                            </w:p>
                            <w:p w14:paraId="7EBF22E1" w14:textId="77777777" w:rsidR="00C95C0A" w:rsidRDefault="00C95C0A" w:rsidP="00C95C0A">
                              <w:pPr>
                                <w:spacing w:after="0"/>
                                <w:jc w:val="center"/>
                                <w:rPr>
                                  <w:rFonts w:ascii="Times New Roman" w:hAnsi="Times New Roman"/>
                                  <w:color w:val="000000"/>
                                  <w:sz w:val="24"/>
                                  <w:szCs w:val="24"/>
                                  <w:lang w:eastAsia="uk-UA" w:bidi="uk-UA"/>
                                </w:rPr>
                              </w:pPr>
                              <w:r>
                                <w:rPr>
                                  <w:rFonts w:ascii="Times New Roman" w:hAnsi="Times New Roman"/>
                                  <w:color w:val="000000"/>
                                  <w:sz w:val="24"/>
                                  <w:szCs w:val="24"/>
                                  <w:lang w:eastAsia="uk-UA" w:bidi="uk-UA"/>
                                </w:rPr>
                                <w:t>товарів</w:t>
                              </w:r>
                            </w:p>
                            <w:p w14:paraId="05AA0CC6" w14:textId="77777777" w:rsidR="00C95C0A" w:rsidRDefault="00C95C0A" w:rsidP="00C95C0A"/>
                          </w:txbxContent>
                        </wps:txbx>
                        <wps:bodyPr rot="0" vert="horz" wrap="square" lIns="54000" tIns="45720" rIns="54000" bIns="45720" anchor="t" anchorCtr="0" upright="1">
                          <a:noAutofit/>
                        </wps:bodyPr>
                      </wps:wsp>
                      <wps:wsp>
                        <wps:cNvPr id="43" name="Text Box 46"/>
                        <wps:cNvSpPr txBox="1">
                          <a:spLocks noChangeArrowheads="1"/>
                        </wps:cNvSpPr>
                        <wps:spPr bwMode="auto">
                          <a:xfrm>
                            <a:off x="7601" y="3563"/>
                            <a:ext cx="1791" cy="10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675C562" w14:textId="77777777" w:rsidR="00C95C0A" w:rsidRDefault="00C95C0A" w:rsidP="00C95C0A">
                              <w:pPr>
                                <w:spacing w:after="0"/>
                                <w:jc w:val="center"/>
                                <w:rPr>
                                  <w:rFonts w:ascii="Times New Roman" w:hAnsi="Times New Roman"/>
                                  <w:color w:val="000000"/>
                                  <w:sz w:val="24"/>
                                  <w:szCs w:val="24"/>
                                  <w:lang w:eastAsia="uk-UA" w:bidi="uk-UA"/>
                                </w:rPr>
                              </w:pPr>
                              <w:r>
                                <w:rPr>
                                  <w:rFonts w:ascii="Times New Roman" w:hAnsi="Times New Roman"/>
                                  <w:color w:val="000000"/>
                                  <w:sz w:val="24"/>
                                  <w:szCs w:val="24"/>
                                  <w:lang w:eastAsia="uk-UA" w:bidi="uk-UA"/>
                                </w:rPr>
                                <w:t>Підсистема</w:t>
                              </w:r>
                            </w:p>
                            <w:p w14:paraId="5F221319" w14:textId="77777777" w:rsidR="00C95C0A" w:rsidRDefault="00C95C0A" w:rsidP="00C95C0A">
                              <w:pPr>
                                <w:spacing w:after="0"/>
                                <w:jc w:val="center"/>
                                <w:rPr>
                                  <w:rFonts w:ascii="Times New Roman" w:hAnsi="Times New Roman"/>
                                  <w:color w:val="000000"/>
                                  <w:sz w:val="24"/>
                                  <w:szCs w:val="24"/>
                                  <w:lang w:eastAsia="uk-UA" w:bidi="uk-UA"/>
                                </w:rPr>
                              </w:pPr>
                              <w:r>
                                <w:rPr>
                                  <w:rFonts w:ascii="Times New Roman" w:hAnsi="Times New Roman"/>
                                  <w:color w:val="000000"/>
                                  <w:sz w:val="24"/>
                                  <w:szCs w:val="24"/>
                                  <w:lang w:eastAsia="uk-UA" w:bidi="uk-UA"/>
                                </w:rPr>
                                <w:t>планування</w:t>
                              </w:r>
                            </w:p>
                            <w:p w14:paraId="6D7B334F" w14:textId="1E99EF92" w:rsidR="00C95C0A" w:rsidRDefault="00E0665A" w:rsidP="00E0665A">
                              <w:pPr>
                                <w:jc w:val="center"/>
                              </w:pPr>
                              <w:r>
                                <w:rPr>
                                  <w:rFonts w:ascii="Times New Roman" w:hAnsi="Times New Roman"/>
                                  <w:color w:val="000000"/>
                                  <w:sz w:val="24"/>
                                  <w:szCs w:val="24"/>
                                  <w:lang w:eastAsia="uk-UA" w:bidi="uk-UA"/>
                                </w:rPr>
                                <w:t>робіт</w:t>
                              </w:r>
                            </w:p>
                          </w:txbxContent>
                        </wps:txbx>
                        <wps:bodyPr rot="0" vert="horz" wrap="square" lIns="54000" tIns="45720" rIns="54000" bIns="45720" anchor="t" anchorCtr="0" upright="1">
                          <a:noAutofit/>
                        </wps:bodyPr>
                      </wps:wsp>
                      <wps:wsp>
                        <wps:cNvPr id="44" name="Text Box 47"/>
                        <wps:cNvSpPr txBox="1">
                          <a:spLocks noChangeArrowheads="1"/>
                        </wps:cNvSpPr>
                        <wps:spPr bwMode="auto">
                          <a:xfrm>
                            <a:off x="9529" y="3563"/>
                            <a:ext cx="1767" cy="10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8DCE9F1" w14:textId="77777777" w:rsidR="00C95C0A" w:rsidRDefault="00C95C0A" w:rsidP="00C95C0A">
                              <w:pPr>
                                <w:spacing w:after="0"/>
                                <w:jc w:val="center"/>
                                <w:rPr>
                                  <w:rFonts w:ascii="Times New Roman" w:hAnsi="Times New Roman"/>
                                  <w:color w:val="000000"/>
                                  <w:sz w:val="24"/>
                                  <w:szCs w:val="24"/>
                                  <w:lang w:eastAsia="uk-UA" w:bidi="uk-UA"/>
                                </w:rPr>
                              </w:pPr>
                              <w:r>
                                <w:rPr>
                                  <w:rFonts w:ascii="Times New Roman" w:hAnsi="Times New Roman"/>
                                  <w:color w:val="000000"/>
                                  <w:sz w:val="24"/>
                                  <w:szCs w:val="24"/>
                                  <w:lang w:eastAsia="uk-UA" w:bidi="uk-UA"/>
                                </w:rPr>
                                <w:t>Підсистема</w:t>
                              </w:r>
                            </w:p>
                            <w:p w14:paraId="6E078E87" w14:textId="77777777" w:rsidR="00C95C0A" w:rsidRDefault="00C95C0A" w:rsidP="00C95C0A">
                              <w:pPr>
                                <w:spacing w:after="0"/>
                                <w:jc w:val="center"/>
                                <w:rPr>
                                  <w:rFonts w:ascii="Times New Roman" w:hAnsi="Times New Roman"/>
                                  <w:color w:val="000000"/>
                                  <w:sz w:val="24"/>
                                  <w:szCs w:val="24"/>
                                  <w:lang w:eastAsia="uk-UA" w:bidi="uk-UA"/>
                                </w:rPr>
                              </w:pPr>
                              <w:r>
                                <w:rPr>
                                  <w:rFonts w:ascii="Times New Roman" w:hAnsi="Times New Roman"/>
                                  <w:color w:val="000000"/>
                                  <w:sz w:val="24"/>
                                  <w:szCs w:val="24"/>
                                  <w:lang w:eastAsia="uk-UA" w:bidi="uk-UA"/>
                                </w:rPr>
                                <w:t>аналітики</w:t>
                              </w:r>
                            </w:p>
                            <w:p w14:paraId="32F3B1ED" w14:textId="77777777" w:rsidR="00C95C0A" w:rsidRDefault="00C95C0A" w:rsidP="00C95C0A">
                              <w:pPr>
                                <w:spacing w:after="0"/>
                                <w:jc w:val="center"/>
                              </w:pPr>
                              <w:r>
                                <w:rPr>
                                  <w:rFonts w:ascii="Times New Roman" w:hAnsi="Times New Roman"/>
                                  <w:color w:val="000000"/>
                                  <w:sz w:val="24"/>
                                  <w:szCs w:val="24"/>
                                  <w:lang w:eastAsia="uk-UA" w:bidi="uk-UA"/>
                                </w:rPr>
                                <w:t>показників</w:t>
                              </w:r>
                            </w:p>
                            <w:p w14:paraId="49FDA5B1" w14:textId="77777777" w:rsidR="00C95C0A" w:rsidRDefault="00C95C0A" w:rsidP="00C95C0A"/>
                          </w:txbxContent>
                        </wps:txbx>
                        <wps:bodyPr rot="0" vert="horz" wrap="square" lIns="54000" tIns="45720" rIns="54000" bIns="45720" anchor="t" anchorCtr="0" upright="1">
                          <a:noAutofit/>
                        </wps:bodyPr>
                      </wps:wsp>
                      <wps:wsp>
                        <wps:cNvPr id="45" name="Text Box 48"/>
                        <wps:cNvSpPr txBox="1">
                          <a:spLocks noChangeArrowheads="1"/>
                        </wps:cNvSpPr>
                        <wps:spPr bwMode="auto">
                          <a:xfrm>
                            <a:off x="2003" y="4741"/>
                            <a:ext cx="1754" cy="82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701FEF7" w14:textId="77777777" w:rsidR="00C95C0A" w:rsidRDefault="00C95C0A" w:rsidP="00C95C0A">
                              <w:pPr>
                                <w:spacing w:after="0"/>
                                <w:jc w:val="center"/>
                                <w:rPr>
                                  <w:rFonts w:ascii="Times New Roman" w:hAnsi="Times New Roman"/>
                                  <w:color w:val="000000"/>
                                  <w:sz w:val="24"/>
                                  <w:szCs w:val="24"/>
                                  <w:lang w:eastAsia="uk-UA" w:bidi="uk-UA"/>
                                </w:rPr>
                              </w:pPr>
                              <w:r>
                                <w:rPr>
                                  <w:rFonts w:ascii="Times New Roman" w:hAnsi="Times New Roman"/>
                                  <w:color w:val="000000"/>
                                  <w:sz w:val="24"/>
                                  <w:szCs w:val="24"/>
                                  <w:lang w:eastAsia="uk-UA" w:bidi="uk-UA"/>
                                </w:rPr>
                                <w:t>Замовники</w:t>
                              </w:r>
                            </w:p>
                            <w:p w14:paraId="329F2418" w14:textId="77777777" w:rsidR="00C95C0A" w:rsidRDefault="00C95C0A" w:rsidP="00C95C0A">
                              <w:pPr>
                                <w:spacing w:after="0"/>
                                <w:jc w:val="center"/>
                                <w:rPr>
                                  <w:rFonts w:ascii="Times New Roman" w:hAnsi="Times New Roman"/>
                                  <w:color w:val="000000"/>
                                  <w:sz w:val="24"/>
                                  <w:szCs w:val="24"/>
                                  <w:lang w:eastAsia="uk-UA" w:bidi="uk-UA"/>
                                </w:rPr>
                              </w:pPr>
                            </w:p>
                          </w:txbxContent>
                        </wps:txbx>
                        <wps:bodyPr rot="0" vert="horz" wrap="square" lIns="54000" tIns="45720" rIns="54000" bIns="45720" anchor="t" anchorCtr="0" upright="1">
                          <a:noAutofit/>
                        </wps:bodyPr>
                      </wps:wsp>
                      <wps:wsp>
                        <wps:cNvPr id="46" name="Text Box 49"/>
                        <wps:cNvSpPr txBox="1">
                          <a:spLocks noChangeArrowheads="1"/>
                        </wps:cNvSpPr>
                        <wps:spPr bwMode="auto">
                          <a:xfrm>
                            <a:off x="3882" y="4741"/>
                            <a:ext cx="1736" cy="82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9E529BD" w14:textId="77777777" w:rsidR="00C95C0A" w:rsidRDefault="00C95C0A" w:rsidP="00C95C0A">
                              <w:pPr>
                                <w:spacing w:after="0"/>
                                <w:jc w:val="center"/>
                                <w:rPr>
                                  <w:rFonts w:ascii="Times New Roman" w:hAnsi="Times New Roman"/>
                                  <w:color w:val="000000"/>
                                  <w:sz w:val="24"/>
                                  <w:szCs w:val="24"/>
                                  <w:lang w:eastAsia="uk-UA" w:bidi="uk-UA"/>
                                </w:rPr>
                              </w:pPr>
                              <w:r>
                                <w:rPr>
                                  <w:rFonts w:ascii="Times New Roman" w:hAnsi="Times New Roman"/>
                                  <w:color w:val="000000"/>
                                  <w:sz w:val="24"/>
                                  <w:szCs w:val="24"/>
                                  <w:lang w:eastAsia="uk-UA" w:bidi="uk-UA"/>
                                </w:rPr>
                                <w:t>Замовники</w:t>
                              </w:r>
                            </w:p>
                            <w:p w14:paraId="677F2EDE" w14:textId="77777777" w:rsidR="00C95C0A" w:rsidRDefault="00C95C0A" w:rsidP="00C95C0A">
                              <w:pPr>
                                <w:spacing w:after="0"/>
                                <w:jc w:val="center"/>
                                <w:rPr>
                                  <w:rFonts w:ascii="Times New Roman" w:hAnsi="Times New Roman"/>
                                  <w:color w:val="000000"/>
                                  <w:sz w:val="24"/>
                                  <w:szCs w:val="24"/>
                                  <w:lang w:eastAsia="uk-UA" w:bidi="uk-UA"/>
                                </w:rPr>
                              </w:pPr>
                            </w:p>
                          </w:txbxContent>
                        </wps:txbx>
                        <wps:bodyPr rot="0" vert="horz" wrap="square" lIns="54000" tIns="45720" rIns="54000" bIns="45720" anchor="t" anchorCtr="0" upright="1">
                          <a:noAutofit/>
                        </wps:bodyPr>
                      </wps:wsp>
                      <wps:wsp>
                        <wps:cNvPr id="47" name="Text Box 50"/>
                        <wps:cNvSpPr txBox="1">
                          <a:spLocks noChangeArrowheads="1"/>
                        </wps:cNvSpPr>
                        <wps:spPr bwMode="auto">
                          <a:xfrm>
                            <a:off x="5747" y="4741"/>
                            <a:ext cx="1729" cy="82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2D9CF62" w14:textId="77777777" w:rsidR="00C95C0A" w:rsidRDefault="00C95C0A" w:rsidP="00C95C0A">
                              <w:pPr>
                                <w:spacing w:after="0"/>
                                <w:jc w:val="center"/>
                                <w:rPr>
                                  <w:rFonts w:ascii="Times New Roman" w:hAnsi="Times New Roman"/>
                                  <w:color w:val="000000"/>
                                  <w:sz w:val="24"/>
                                  <w:szCs w:val="24"/>
                                  <w:lang w:eastAsia="uk-UA" w:bidi="uk-UA"/>
                                </w:rPr>
                              </w:pPr>
                              <w:r>
                                <w:rPr>
                                  <w:rFonts w:ascii="Times New Roman" w:hAnsi="Times New Roman"/>
                                  <w:color w:val="000000"/>
                                  <w:sz w:val="24"/>
                                  <w:szCs w:val="24"/>
                                  <w:lang w:eastAsia="uk-UA" w:bidi="uk-UA"/>
                                </w:rPr>
                                <w:t>Накладні</w:t>
                              </w:r>
                            </w:p>
                            <w:p w14:paraId="08F5CC7B" w14:textId="77777777" w:rsidR="00C95C0A" w:rsidRDefault="00C95C0A" w:rsidP="00C95C0A">
                              <w:pPr>
                                <w:spacing w:after="0"/>
                                <w:jc w:val="center"/>
                                <w:rPr>
                                  <w:rFonts w:ascii="Times New Roman" w:hAnsi="Times New Roman"/>
                                  <w:color w:val="000000"/>
                                  <w:sz w:val="24"/>
                                  <w:szCs w:val="24"/>
                                  <w:lang w:eastAsia="uk-UA" w:bidi="uk-UA"/>
                                </w:rPr>
                              </w:pPr>
                              <w:r>
                                <w:rPr>
                                  <w:rFonts w:ascii="Times New Roman" w:hAnsi="Times New Roman"/>
                                  <w:color w:val="000000"/>
                                  <w:sz w:val="24"/>
                                  <w:szCs w:val="24"/>
                                  <w:lang w:eastAsia="uk-UA" w:bidi="uk-UA"/>
                                </w:rPr>
                                <w:t>видатки</w:t>
                              </w:r>
                            </w:p>
                            <w:p w14:paraId="58B2310C" w14:textId="77777777" w:rsidR="00C95C0A" w:rsidRDefault="00C95C0A" w:rsidP="00C95C0A"/>
                          </w:txbxContent>
                        </wps:txbx>
                        <wps:bodyPr rot="0" vert="horz" wrap="square" lIns="54000" tIns="45720" rIns="54000" bIns="45720" anchor="t" anchorCtr="0" upright="1">
                          <a:noAutofit/>
                        </wps:bodyPr>
                      </wps:wsp>
                      <wps:wsp>
                        <wps:cNvPr id="48" name="Text Box 51"/>
                        <wps:cNvSpPr txBox="1">
                          <a:spLocks noChangeArrowheads="1"/>
                        </wps:cNvSpPr>
                        <wps:spPr bwMode="auto">
                          <a:xfrm>
                            <a:off x="7601" y="4741"/>
                            <a:ext cx="1791" cy="118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D203D33" w14:textId="77777777" w:rsidR="00C95C0A" w:rsidRDefault="00C95C0A" w:rsidP="00C95C0A">
                              <w:pPr>
                                <w:spacing w:after="0"/>
                                <w:jc w:val="center"/>
                                <w:rPr>
                                  <w:rFonts w:ascii="Times New Roman" w:hAnsi="Times New Roman"/>
                                  <w:color w:val="000000"/>
                                  <w:sz w:val="24"/>
                                  <w:szCs w:val="24"/>
                                  <w:lang w:eastAsia="uk-UA" w:bidi="uk-UA"/>
                                </w:rPr>
                              </w:pPr>
                              <w:r>
                                <w:rPr>
                                  <w:rFonts w:ascii="Times New Roman" w:hAnsi="Times New Roman"/>
                                  <w:color w:val="000000"/>
                                  <w:sz w:val="24"/>
                                  <w:szCs w:val="24"/>
                                  <w:lang w:eastAsia="uk-UA" w:bidi="uk-UA"/>
                                </w:rPr>
                                <w:t>Підсистема</w:t>
                              </w:r>
                            </w:p>
                            <w:p w14:paraId="38D8A6EB" w14:textId="77777777" w:rsidR="00C95C0A" w:rsidRDefault="00C95C0A" w:rsidP="00C95C0A">
                              <w:pPr>
                                <w:spacing w:after="0"/>
                                <w:jc w:val="center"/>
                                <w:rPr>
                                  <w:rFonts w:ascii="Times New Roman" w:hAnsi="Times New Roman"/>
                                  <w:color w:val="000000"/>
                                  <w:sz w:val="24"/>
                                  <w:szCs w:val="24"/>
                                  <w:lang w:eastAsia="uk-UA" w:bidi="uk-UA"/>
                                </w:rPr>
                              </w:pPr>
                              <w:r>
                                <w:rPr>
                                  <w:rFonts w:ascii="Times New Roman" w:hAnsi="Times New Roman"/>
                                  <w:color w:val="000000"/>
                                  <w:sz w:val="24"/>
                                  <w:szCs w:val="24"/>
                                  <w:lang w:eastAsia="uk-UA" w:bidi="uk-UA"/>
                                </w:rPr>
                                <w:t>фомування</w:t>
                              </w:r>
                            </w:p>
                            <w:p w14:paraId="6A885398" w14:textId="77777777" w:rsidR="00C95C0A" w:rsidRPr="00E0665A" w:rsidRDefault="00C95C0A" w:rsidP="00E0665A">
                              <w:pPr>
                                <w:spacing w:after="0"/>
                                <w:jc w:val="center"/>
                                <w:rPr>
                                  <w:rFonts w:ascii="Times New Roman" w:hAnsi="Times New Roman"/>
                                  <w:color w:val="000000"/>
                                  <w:sz w:val="24"/>
                                  <w:szCs w:val="24"/>
                                  <w:lang w:eastAsia="uk-UA" w:bidi="uk-UA"/>
                                </w:rPr>
                              </w:pPr>
                              <w:r w:rsidRPr="00E0665A">
                                <w:rPr>
                                  <w:rFonts w:ascii="Times New Roman" w:hAnsi="Times New Roman"/>
                                  <w:color w:val="000000"/>
                                  <w:sz w:val="24"/>
                                  <w:szCs w:val="24"/>
                                  <w:lang w:eastAsia="uk-UA" w:bidi="uk-UA"/>
                                </w:rPr>
                                <w:t>цін</w:t>
                              </w:r>
                            </w:p>
                          </w:txbxContent>
                        </wps:txbx>
                        <wps:bodyPr rot="0" vert="horz" wrap="square" lIns="54000" tIns="45720" rIns="54000" bIns="45720" anchor="t" anchorCtr="0" upright="1">
                          <a:noAutofit/>
                        </wps:bodyPr>
                      </wps:wsp>
                      <wps:wsp>
                        <wps:cNvPr id="49" name="Text Box 52"/>
                        <wps:cNvSpPr txBox="1">
                          <a:spLocks noChangeArrowheads="1"/>
                        </wps:cNvSpPr>
                        <wps:spPr bwMode="auto">
                          <a:xfrm>
                            <a:off x="9529" y="4741"/>
                            <a:ext cx="1767" cy="82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BDA0F37" w14:textId="77777777" w:rsidR="00C95C0A" w:rsidRDefault="00C95C0A" w:rsidP="00C95C0A">
                              <w:pPr>
                                <w:spacing w:after="0"/>
                                <w:jc w:val="center"/>
                                <w:rPr>
                                  <w:rFonts w:ascii="Times New Roman" w:hAnsi="Times New Roman"/>
                                  <w:color w:val="000000"/>
                                  <w:sz w:val="24"/>
                                  <w:szCs w:val="24"/>
                                  <w:lang w:eastAsia="uk-UA" w:bidi="uk-UA"/>
                                </w:rPr>
                              </w:pPr>
                              <w:r>
                                <w:rPr>
                                  <w:rFonts w:ascii="Times New Roman" w:hAnsi="Times New Roman"/>
                                  <w:color w:val="000000"/>
                                  <w:sz w:val="24"/>
                                  <w:szCs w:val="24"/>
                                  <w:lang w:eastAsia="uk-UA" w:bidi="uk-UA"/>
                                </w:rPr>
                                <w:t>Підсистема</w:t>
                              </w:r>
                            </w:p>
                            <w:p w14:paraId="7786B839" w14:textId="77777777" w:rsidR="00C95C0A" w:rsidRDefault="00C95C0A" w:rsidP="00C95C0A">
                              <w:pPr>
                                <w:spacing w:after="0"/>
                                <w:jc w:val="center"/>
                                <w:rPr>
                                  <w:rFonts w:ascii="Times New Roman" w:hAnsi="Times New Roman"/>
                                  <w:color w:val="000000"/>
                                  <w:sz w:val="24"/>
                                  <w:szCs w:val="24"/>
                                  <w:lang w:eastAsia="uk-UA" w:bidi="uk-UA"/>
                                </w:rPr>
                              </w:pPr>
                              <w:r>
                                <w:rPr>
                                  <w:rFonts w:ascii="Times New Roman" w:hAnsi="Times New Roman"/>
                                  <w:color w:val="000000"/>
                                  <w:sz w:val="24"/>
                                  <w:szCs w:val="24"/>
                                  <w:lang w:eastAsia="uk-UA" w:bidi="uk-UA"/>
                                </w:rPr>
                                <w:t>прогнозування</w:t>
                              </w:r>
                            </w:p>
                            <w:p w14:paraId="06565DAB" w14:textId="77777777" w:rsidR="00C95C0A" w:rsidRDefault="00C95C0A" w:rsidP="00C95C0A"/>
                          </w:txbxContent>
                        </wps:txbx>
                        <wps:bodyPr rot="0" vert="horz" wrap="square" lIns="54000" tIns="45720" rIns="54000" bIns="45720" anchor="t" anchorCtr="0" upright="1">
                          <a:noAutofit/>
                        </wps:bodyPr>
                      </wps:wsp>
                      <wps:wsp>
                        <wps:cNvPr id="50" name="Text Box 53"/>
                        <wps:cNvSpPr txBox="1">
                          <a:spLocks noChangeArrowheads="1"/>
                        </wps:cNvSpPr>
                        <wps:spPr bwMode="auto">
                          <a:xfrm>
                            <a:off x="2003" y="5655"/>
                            <a:ext cx="1754" cy="82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472657" w14:textId="77777777" w:rsidR="00C95C0A" w:rsidRDefault="00C95C0A" w:rsidP="00C95C0A">
                              <w:pPr>
                                <w:spacing w:after="0"/>
                                <w:jc w:val="center"/>
                                <w:rPr>
                                  <w:rFonts w:ascii="Times New Roman" w:hAnsi="Times New Roman"/>
                                  <w:color w:val="000000"/>
                                  <w:sz w:val="24"/>
                                  <w:szCs w:val="24"/>
                                  <w:lang w:eastAsia="uk-UA" w:bidi="uk-UA"/>
                                </w:rPr>
                              </w:pPr>
                              <w:r>
                                <w:rPr>
                                  <w:rFonts w:ascii="Times New Roman" w:hAnsi="Times New Roman"/>
                                  <w:color w:val="000000"/>
                                  <w:sz w:val="24"/>
                                  <w:szCs w:val="24"/>
                                  <w:lang w:eastAsia="uk-UA" w:bidi="uk-UA"/>
                                </w:rPr>
                                <w:t>Постачаль-ники</w:t>
                              </w:r>
                            </w:p>
                            <w:p w14:paraId="6C96ADD8" w14:textId="77777777" w:rsidR="00C95C0A" w:rsidRDefault="00C95C0A" w:rsidP="00C95C0A">
                              <w:pPr>
                                <w:spacing w:after="0"/>
                                <w:jc w:val="center"/>
                                <w:rPr>
                                  <w:rFonts w:ascii="Times New Roman" w:hAnsi="Times New Roman"/>
                                  <w:color w:val="000000"/>
                                  <w:sz w:val="24"/>
                                  <w:szCs w:val="24"/>
                                  <w:lang w:eastAsia="uk-UA" w:bidi="uk-UA"/>
                                </w:rPr>
                              </w:pPr>
                            </w:p>
                          </w:txbxContent>
                        </wps:txbx>
                        <wps:bodyPr rot="0" vert="horz" wrap="square" lIns="54000" tIns="45720" rIns="54000" bIns="45720" anchor="t" anchorCtr="0" upright="1">
                          <a:noAutofit/>
                        </wps:bodyPr>
                      </wps:wsp>
                      <wps:wsp>
                        <wps:cNvPr id="51" name="Text Box 54"/>
                        <wps:cNvSpPr txBox="1">
                          <a:spLocks noChangeArrowheads="1"/>
                        </wps:cNvSpPr>
                        <wps:spPr bwMode="auto">
                          <a:xfrm>
                            <a:off x="3882" y="5655"/>
                            <a:ext cx="1736" cy="82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A012EC8" w14:textId="77777777" w:rsidR="00C95C0A" w:rsidRDefault="00C95C0A" w:rsidP="00C95C0A">
                              <w:pPr>
                                <w:spacing w:after="0"/>
                                <w:jc w:val="center"/>
                                <w:rPr>
                                  <w:rFonts w:ascii="Times New Roman" w:hAnsi="Times New Roman"/>
                                  <w:color w:val="000000"/>
                                  <w:sz w:val="24"/>
                                  <w:szCs w:val="24"/>
                                  <w:lang w:eastAsia="uk-UA" w:bidi="uk-UA"/>
                                </w:rPr>
                              </w:pPr>
                              <w:r>
                                <w:rPr>
                                  <w:rFonts w:ascii="Times New Roman" w:hAnsi="Times New Roman"/>
                                  <w:color w:val="000000"/>
                                  <w:sz w:val="24"/>
                                  <w:szCs w:val="24"/>
                                  <w:lang w:eastAsia="uk-UA" w:bidi="uk-UA"/>
                                </w:rPr>
                                <w:t>Постачаль-ники</w:t>
                              </w:r>
                            </w:p>
                            <w:p w14:paraId="2A6C78E9" w14:textId="77777777" w:rsidR="00C95C0A" w:rsidRDefault="00C95C0A" w:rsidP="00C95C0A"/>
                          </w:txbxContent>
                        </wps:txbx>
                        <wps:bodyPr rot="0" vert="horz" wrap="square" lIns="54000" tIns="45720" rIns="54000" bIns="45720" anchor="t" anchorCtr="0" upright="1">
                          <a:noAutofit/>
                        </wps:bodyPr>
                      </wps:wsp>
                      <wps:wsp>
                        <wps:cNvPr id="52" name="Text Box 55"/>
                        <wps:cNvSpPr txBox="1">
                          <a:spLocks noChangeArrowheads="1"/>
                        </wps:cNvSpPr>
                        <wps:spPr bwMode="auto">
                          <a:xfrm>
                            <a:off x="5747" y="5655"/>
                            <a:ext cx="1729" cy="82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E5C7254" w14:textId="77777777" w:rsidR="00C95C0A" w:rsidRDefault="00C95C0A" w:rsidP="00C95C0A">
                              <w:pPr>
                                <w:spacing w:after="0"/>
                                <w:jc w:val="center"/>
                                <w:rPr>
                                  <w:rFonts w:ascii="Times New Roman" w:hAnsi="Times New Roman"/>
                                  <w:color w:val="000000"/>
                                  <w:sz w:val="24"/>
                                  <w:szCs w:val="24"/>
                                  <w:lang w:eastAsia="uk-UA" w:bidi="uk-UA"/>
                                </w:rPr>
                              </w:pPr>
                              <w:r>
                                <w:rPr>
                                  <w:rFonts w:ascii="Times New Roman" w:hAnsi="Times New Roman"/>
                                  <w:color w:val="000000"/>
                                  <w:sz w:val="24"/>
                                  <w:szCs w:val="24"/>
                                  <w:lang w:eastAsia="uk-UA" w:bidi="uk-UA"/>
                                </w:rPr>
                                <w:t>Замовлення</w:t>
                              </w:r>
                            </w:p>
                            <w:p w14:paraId="3B9AF3E8" w14:textId="77777777" w:rsidR="00C95C0A" w:rsidRDefault="00C95C0A" w:rsidP="00C95C0A">
                              <w:pPr>
                                <w:spacing w:after="0"/>
                                <w:jc w:val="center"/>
                                <w:rPr>
                                  <w:rFonts w:ascii="Times New Roman" w:hAnsi="Times New Roman"/>
                                  <w:color w:val="000000"/>
                                  <w:sz w:val="24"/>
                                  <w:szCs w:val="24"/>
                                  <w:lang w:eastAsia="uk-UA" w:bidi="uk-UA"/>
                                </w:rPr>
                              </w:pPr>
                              <w:r>
                                <w:rPr>
                                  <w:rFonts w:ascii="Times New Roman" w:hAnsi="Times New Roman"/>
                                  <w:color w:val="000000"/>
                                  <w:sz w:val="24"/>
                                  <w:szCs w:val="24"/>
                                  <w:lang w:eastAsia="uk-UA" w:bidi="uk-UA"/>
                                </w:rPr>
                                <w:t>підрозділів</w:t>
                              </w:r>
                            </w:p>
                            <w:p w14:paraId="428BDAA1" w14:textId="77777777" w:rsidR="00C95C0A" w:rsidRDefault="00C95C0A" w:rsidP="00C95C0A"/>
                          </w:txbxContent>
                        </wps:txbx>
                        <wps:bodyPr rot="0" vert="horz" wrap="square" lIns="54000" tIns="45720" rIns="54000" bIns="45720" anchor="t" anchorCtr="0" upright="1">
                          <a:noAutofit/>
                        </wps:bodyPr>
                      </wps:wsp>
                      <wps:wsp>
                        <wps:cNvPr id="53" name="Text Box 56"/>
                        <wps:cNvSpPr txBox="1">
                          <a:spLocks noChangeArrowheads="1"/>
                        </wps:cNvSpPr>
                        <wps:spPr bwMode="auto">
                          <a:xfrm>
                            <a:off x="2091" y="6657"/>
                            <a:ext cx="9141" cy="463"/>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C726C86" w14:textId="77777777" w:rsidR="00C95C0A" w:rsidRDefault="00C95C0A" w:rsidP="00C95C0A">
                              <w:pPr>
                                <w:jc w:val="center"/>
                                <w:rPr>
                                  <w:rFonts w:ascii="Times New Roman" w:hAnsi="Times New Roman"/>
                                  <w:color w:val="000000"/>
                                  <w:sz w:val="24"/>
                                  <w:szCs w:val="24"/>
                                  <w:lang w:eastAsia="uk-UA" w:bidi="uk-UA"/>
                                </w:rPr>
                              </w:pPr>
                              <w:bookmarkStart w:id="11" w:name="bookmark1"/>
                              <w:r>
                                <w:rPr>
                                  <w:rFonts w:ascii="Times New Roman" w:hAnsi="Times New Roman"/>
                                  <w:color w:val="000000"/>
                                  <w:sz w:val="24"/>
                                  <w:szCs w:val="24"/>
                                  <w:lang w:eastAsia="uk-UA" w:bidi="uk-UA"/>
                                </w:rPr>
                                <w:t>Підсистема мережево-комунікаційного управління</w:t>
                              </w:r>
                              <w:bookmarkEnd w:id="11"/>
                            </w:p>
                            <w:p w14:paraId="6CBA10D1" w14:textId="77777777" w:rsidR="00C95C0A" w:rsidRDefault="00C95C0A" w:rsidP="00C95C0A"/>
                          </w:txbxContent>
                        </wps:txbx>
                        <wps:bodyPr rot="0" vert="horz" wrap="square" lIns="91440" tIns="45720" rIns="91440" bIns="45720" anchor="t" anchorCtr="0" upright="1">
                          <a:noAutofit/>
                        </wps:bodyPr>
                      </wps:wsp>
                      <wps:wsp>
                        <wps:cNvPr id="54" name="AutoShape 57"/>
                        <wps:cNvSpPr>
                          <a:spLocks noChangeArrowheads="1"/>
                        </wps:cNvSpPr>
                        <wps:spPr bwMode="auto">
                          <a:xfrm flipV="1">
                            <a:off x="4562" y="6369"/>
                            <a:ext cx="375" cy="288"/>
                          </a:xfrm>
                          <a:prstGeom prst="downArrow">
                            <a:avLst>
                              <a:gd name="adj1" fmla="val 50000"/>
                              <a:gd name="adj2" fmla="val 25000"/>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5" name="AutoShape 58"/>
                        <wps:cNvSpPr>
                          <a:spLocks noChangeArrowheads="1"/>
                        </wps:cNvSpPr>
                        <wps:spPr bwMode="auto">
                          <a:xfrm flipV="1">
                            <a:off x="2697" y="6369"/>
                            <a:ext cx="375" cy="288"/>
                          </a:xfrm>
                          <a:prstGeom prst="downArrow">
                            <a:avLst>
                              <a:gd name="adj1" fmla="val 50000"/>
                              <a:gd name="adj2" fmla="val 25000"/>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6" name="AutoShape 59"/>
                        <wps:cNvSpPr>
                          <a:spLocks noChangeArrowheads="1"/>
                        </wps:cNvSpPr>
                        <wps:spPr bwMode="auto">
                          <a:xfrm flipV="1">
                            <a:off x="6502" y="6369"/>
                            <a:ext cx="375" cy="288"/>
                          </a:xfrm>
                          <a:prstGeom prst="downArrow">
                            <a:avLst>
                              <a:gd name="adj1" fmla="val 50000"/>
                              <a:gd name="adj2" fmla="val 25000"/>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7" name="AutoShape 60"/>
                        <wps:cNvSpPr>
                          <a:spLocks noChangeArrowheads="1"/>
                        </wps:cNvSpPr>
                        <wps:spPr bwMode="auto">
                          <a:xfrm flipV="1">
                            <a:off x="8342" y="6369"/>
                            <a:ext cx="375" cy="288"/>
                          </a:xfrm>
                          <a:prstGeom prst="downArrow">
                            <a:avLst>
                              <a:gd name="adj1" fmla="val 50000"/>
                              <a:gd name="adj2" fmla="val 25000"/>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8" name="AutoShape 61"/>
                        <wps:cNvSpPr>
                          <a:spLocks noChangeArrowheads="1"/>
                        </wps:cNvSpPr>
                        <wps:spPr bwMode="auto">
                          <a:xfrm flipV="1">
                            <a:off x="10158" y="6369"/>
                            <a:ext cx="375" cy="288"/>
                          </a:xfrm>
                          <a:prstGeom prst="downArrow">
                            <a:avLst>
                              <a:gd name="adj1" fmla="val 50000"/>
                              <a:gd name="adj2" fmla="val 25000"/>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9" name="AutoShape 62"/>
                        <wps:cNvCnPr>
                          <a:cxnSpLocks noChangeShapeType="1"/>
                        </wps:cNvCnPr>
                        <wps:spPr bwMode="auto">
                          <a:xfrm>
                            <a:off x="2880" y="4552"/>
                            <a:ext cx="0" cy="363"/>
                          </a:xfrm>
                          <a:prstGeom prst="straightConnector1">
                            <a:avLst/>
                          </a:prstGeom>
                          <a:noFill/>
                          <a:ln w="9525">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0" name="AutoShape 63"/>
                        <wps:cNvCnPr>
                          <a:cxnSpLocks noChangeShapeType="1"/>
                        </wps:cNvCnPr>
                        <wps:spPr bwMode="auto">
                          <a:xfrm>
                            <a:off x="4733" y="4552"/>
                            <a:ext cx="0" cy="363"/>
                          </a:xfrm>
                          <a:prstGeom prst="straightConnector1">
                            <a:avLst/>
                          </a:prstGeom>
                          <a:noFill/>
                          <a:ln w="9525">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 name="AutoShape 64"/>
                        <wps:cNvCnPr>
                          <a:cxnSpLocks noChangeShapeType="1"/>
                        </wps:cNvCnPr>
                        <wps:spPr bwMode="auto">
                          <a:xfrm>
                            <a:off x="6599" y="4552"/>
                            <a:ext cx="0" cy="363"/>
                          </a:xfrm>
                          <a:prstGeom prst="straightConnector1">
                            <a:avLst/>
                          </a:prstGeom>
                          <a:noFill/>
                          <a:ln w="9525">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 name="AutoShape 65"/>
                        <wps:cNvCnPr>
                          <a:cxnSpLocks noChangeShapeType="1"/>
                        </wps:cNvCnPr>
                        <wps:spPr bwMode="auto">
                          <a:xfrm>
                            <a:off x="8452" y="4565"/>
                            <a:ext cx="0" cy="363"/>
                          </a:xfrm>
                          <a:prstGeom prst="straightConnector1">
                            <a:avLst/>
                          </a:prstGeom>
                          <a:noFill/>
                          <a:ln w="9525">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 name="AutoShape 66"/>
                        <wps:cNvCnPr>
                          <a:cxnSpLocks noChangeShapeType="1"/>
                        </wps:cNvCnPr>
                        <wps:spPr bwMode="auto">
                          <a:xfrm>
                            <a:off x="10468" y="4552"/>
                            <a:ext cx="0" cy="363"/>
                          </a:xfrm>
                          <a:prstGeom prst="straightConnector1">
                            <a:avLst/>
                          </a:prstGeom>
                          <a:noFill/>
                          <a:ln w="9525">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4" name="AutoShape 67"/>
                        <wps:cNvCnPr>
                          <a:cxnSpLocks noChangeShapeType="1"/>
                        </wps:cNvCnPr>
                        <wps:spPr bwMode="auto">
                          <a:xfrm>
                            <a:off x="6599" y="5466"/>
                            <a:ext cx="0" cy="363"/>
                          </a:xfrm>
                          <a:prstGeom prst="straightConnector1">
                            <a:avLst/>
                          </a:prstGeom>
                          <a:noFill/>
                          <a:ln w="9525">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5" name="AutoShape 68"/>
                        <wps:cNvCnPr>
                          <a:cxnSpLocks noChangeShapeType="1"/>
                        </wps:cNvCnPr>
                        <wps:spPr bwMode="auto">
                          <a:xfrm>
                            <a:off x="4733" y="5391"/>
                            <a:ext cx="0" cy="363"/>
                          </a:xfrm>
                          <a:prstGeom prst="straightConnector1">
                            <a:avLst/>
                          </a:prstGeom>
                          <a:noFill/>
                          <a:ln w="9525">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6" name="AutoShape 69"/>
                        <wps:cNvCnPr>
                          <a:cxnSpLocks noChangeShapeType="1"/>
                        </wps:cNvCnPr>
                        <wps:spPr bwMode="auto">
                          <a:xfrm>
                            <a:off x="2880" y="5391"/>
                            <a:ext cx="0" cy="363"/>
                          </a:xfrm>
                          <a:prstGeom prst="straightConnector1">
                            <a:avLst/>
                          </a:prstGeom>
                          <a:noFill/>
                          <a:ln w="9525">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6BD03D10" id="Групувати 32" o:spid="_x0000_s1044" style="position:absolute;left:0;text-align:left;margin-left:430.25pt;margin-top:6.95pt;width:481.45pt;height:281.7pt;z-index:251665408;mso-position-horizontal:right;mso-position-horizontal-relative:margin" coordorigin="1841,1648" coordsize="9629,56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">
                <v:shape id="Text Box 37" o:spid="_x0000_s1045" type="#_x0000_t202" style="position:absolute;left:1841;top:1648;width:9629;height:5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">
                  <v:textbox>
                    <w:txbxContent>
                      <w:p w14:paraId="48FE9C8A" w14:textId="2B02DE41" w:rsidR="00C95C0A" w:rsidRDefault="00C95C0A" w:rsidP="00CF20FF">
                        <w:pPr>
                          <w:ind w:hanging="142"/>
                          <w:jc w:val="center"/>
                          <w:rPr>
                            <w:rFonts w:ascii="Times New Roman" w:hAnsi="Times New Roman"/>
                            <w:sz w:val="24"/>
                            <w:szCs w:val="24"/>
                          </w:rPr>
                        </w:pPr>
                        <w:r>
                          <w:rPr>
                            <w:rFonts w:ascii="Times New Roman" w:hAnsi="Times New Roman"/>
                            <w:color w:val="000000"/>
                            <w:sz w:val="24"/>
                            <w:szCs w:val="24"/>
                            <w:lang w:eastAsia="uk-UA" w:bidi="uk-UA"/>
                          </w:rPr>
                          <w:t xml:space="preserve">Інформаційна </w:t>
                        </w:r>
                        <w:r>
                          <w:rPr>
                            <w:rFonts w:ascii="Times New Roman" w:hAnsi="Times New Roman"/>
                            <w:color w:val="000000"/>
                            <w:sz w:val="24"/>
                            <w:szCs w:val="24"/>
                            <w:lang w:val="ru-RU" w:eastAsia="ru-RU" w:bidi="ru-RU"/>
                          </w:rPr>
                          <w:t xml:space="preserve">система </w:t>
                        </w:r>
                        <w:r w:rsidR="004713A1">
                          <w:rPr>
                            <w:rFonts w:ascii="Times New Roman" w:hAnsi="Times New Roman"/>
                            <w:color w:val="000000"/>
                            <w:sz w:val="24"/>
                            <w:szCs w:val="24"/>
                            <w:lang w:eastAsia="uk-UA" w:bidi="uk-UA"/>
                          </w:rPr>
                          <w:t xml:space="preserve">менеджменту </w:t>
                        </w:r>
                        <w:r w:rsidR="004713A1" w:rsidRPr="004713A1">
                          <w:rPr>
                            <w:rFonts w:ascii="Times New Roman" w:hAnsi="Times New Roman"/>
                            <w:color w:val="000000"/>
                            <w:sz w:val="24"/>
                            <w:szCs w:val="24"/>
                            <w:lang w:eastAsia="uk-UA" w:bidi="uk-UA"/>
                          </w:rPr>
                          <w:t>ПП "Поліграфічний центр "МАТВЄЙ"</w:t>
                        </w:r>
                      </w:p>
                      <w:p w14:paraId="6AC83BD6" w14:textId="77777777" w:rsidR="00C95C0A" w:rsidRDefault="00C95C0A" w:rsidP="00CF20FF">
                        <w:pPr>
                          <w:ind w:hanging="142"/>
                          <w:rPr>
                            <w:sz w:val="28"/>
                            <w:szCs w:val="28"/>
                          </w:rPr>
                        </w:pPr>
                      </w:p>
                      <w:p w14:paraId="1EAC7B8D" w14:textId="77777777" w:rsidR="00C95C0A" w:rsidRDefault="00C95C0A" w:rsidP="00CF20FF">
                        <w:pPr>
                          <w:ind w:hanging="142"/>
                          <w:rPr>
                            <w:sz w:val="28"/>
                            <w:szCs w:val="28"/>
                          </w:rPr>
                        </w:pPr>
                      </w:p>
                      <w:p w14:paraId="5A0C9EF9" w14:textId="77777777" w:rsidR="00C95C0A" w:rsidRDefault="00C95C0A" w:rsidP="00CF20FF">
                        <w:pPr>
                          <w:ind w:hanging="142"/>
                          <w:rPr>
                            <w:sz w:val="28"/>
                            <w:szCs w:val="28"/>
                          </w:rPr>
                        </w:pPr>
                      </w:p>
                      <w:p w14:paraId="313B8CA0" w14:textId="77777777" w:rsidR="00C95C0A" w:rsidRDefault="00C95C0A" w:rsidP="00CF20FF">
                        <w:pPr>
                          <w:ind w:hanging="142"/>
                          <w:rPr>
                            <w:sz w:val="28"/>
                            <w:szCs w:val="28"/>
                          </w:rPr>
                        </w:pPr>
                      </w:p>
                      <w:p w14:paraId="548EAB9E" w14:textId="77777777" w:rsidR="00C95C0A" w:rsidRDefault="00C95C0A" w:rsidP="00CF20FF">
                        <w:pPr>
                          <w:ind w:hanging="142"/>
                          <w:rPr>
                            <w:sz w:val="28"/>
                            <w:szCs w:val="28"/>
                          </w:rPr>
                        </w:pPr>
                      </w:p>
                      <w:p w14:paraId="005AAFE8" w14:textId="77777777" w:rsidR="00C95C0A" w:rsidRDefault="00C95C0A" w:rsidP="00CF20FF">
                        <w:pPr>
                          <w:ind w:hanging="142"/>
                          <w:rPr>
                            <w:sz w:val="28"/>
                            <w:szCs w:val="28"/>
                          </w:rPr>
                        </w:pPr>
                      </w:p>
                      <w:p w14:paraId="321B1326" w14:textId="77777777" w:rsidR="00C95C0A" w:rsidRDefault="00C95C0A" w:rsidP="00CF20FF">
                        <w:pPr>
                          <w:ind w:hanging="142"/>
                          <w:rPr>
                            <w:sz w:val="28"/>
                            <w:szCs w:val="28"/>
                          </w:rPr>
                        </w:pPr>
                      </w:p>
                      <w:p w14:paraId="53BA77AA" w14:textId="77777777" w:rsidR="00C95C0A" w:rsidRDefault="00C95C0A" w:rsidP="00CF20FF">
                        <w:pPr>
                          <w:ind w:hanging="142"/>
                          <w:rPr>
                            <w:sz w:val="28"/>
                            <w:szCs w:val="28"/>
                          </w:rPr>
                        </w:pPr>
                      </w:p>
                      <w:p w14:paraId="338D9B56" w14:textId="77777777" w:rsidR="00C95C0A" w:rsidRDefault="00C95C0A" w:rsidP="00CF20FF">
                        <w:pPr>
                          <w:ind w:hanging="142"/>
                        </w:pPr>
                      </w:p>
                    </w:txbxContent>
                  </v:textbox>
                </v:shape>
                <v:shape id="Text Box 38" o:spid="_x0000_s1046" type="#_x0000_t202" style="position:absolute;left:2003;top:2236;width:1754;height:41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">
                  <v:textbox>
                    <w:txbxContent>
                      <w:p w14:paraId="6E29C96A" w14:textId="77777777" w:rsidR="00C95C0A" w:rsidRDefault="00C95C0A" w:rsidP="00C95C0A">
                        <w:pPr>
                          <w:jc w:val="center"/>
                          <w:rPr>
                            <w:rFonts w:ascii="Times New Roman" w:hAnsi="Times New Roman"/>
                            <w:b/>
                            <w:color w:val="000000"/>
                            <w:sz w:val="24"/>
                            <w:szCs w:val="24"/>
                            <w:lang w:eastAsia="uk-UA" w:bidi="uk-UA"/>
                          </w:rPr>
                        </w:pPr>
                        <w:r>
                          <w:rPr>
                            <w:rFonts w:ascii="Times New Roman" w:hAnsi="Times New Roman"/>
                            <w:b/>
                            <w:color w:val="000000"/>
                            <w:sz w:val="24"/>
                            <w:szCs w:val="24"/>
                            <w:lang w:eastAsia="uk-UA" w:bidi="uk-UA"/>
                          </w:rPr>
                          <w:t>Модуль взаємодії з клієнтами</w:t>
                        </w:r>
                      </w:p>
                    </w:txbxContent>
                  </v:textbox>
                </v:shape>
                <v:shape id="Text Box 39" o:spid="_x0000_s1047" type="#_x0000_t202" style="position:absolute;left:3882;top:2236;width:1736;height:41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">
                  <v:textbox>
                    <w:txbxContent>
                      <w:p w14:paraId="09B44D7E" w14:textId="77777777" w:rsidR="00C95C0A" w:rsidRDefault="00C95C0A" w:rsidP="00C95C0A">
                        <w:pPr>
                          <w:spacing w:after="0"/>
                          <w:jc w:val="center"/>
                          <w:rPr>
                            <w:rFonts w:ascii="Times New Roman" w:hAnsi="Times New Roman"/>
                            <w:b/>
                            <w:color w:val="000000"/>
                            <w:sz w:val="24"/>
                            <w:szCs w:val="24"/>
                            <w:lang w:eastAsia="uk-UA" w:bidi="uk-UA"/>
                          </w:rPr>
                        </w:pPr>
                        <w:r>
                          <w:rPr>
                            <w:rFonts w:ascii="Times New Roman" w:hAnsi="Times New Roman"/>
                            <w:b/>
                            <w:color w:val="000000"/>
                            <w:sz w:val="24"/>
                            <w:szCs w:val="24"/>
                            <w:lang w:eastAsia="uk-UA" w:bidi="uk-UA"/>
                          </w:rPr>
                          <w:t>Модуль управління закупівлями</w:t>
                        </w:r>
                      </w:p>
                      <w:p w14:paraId="650D827C" w14:textId="77777777" w:rsidR="00C95C0A" w:rsidRDefault="00C95C0A" w:rsidP="00C95C0A">
                        <w:pPr>
                          <w:spacing w:after="0"/>
                          <w:jc w:val="center"/>
                          <w:rPr>
                            <w:rFonts w:ascii="Times New Roman" w:hAnsi="Times New Roman"/>
                            <w:color w:val="000000"/>
                            <w:sz w:val="24"/>
                            <w:szCs w:val="24"/>
                            <w:lang w:eastAsia="uk-UA" w:bidi="uk-UA"/>
                          </w:rPr>
                        </w:pPr>
                      </w:p>
                    </w:txbxContent>
                  </v:textbox>
                </v:shape>
                <v:shape id="Text Box 40" o:spid="_x0000_s1048" type="#_x0000_t202" style="position:absolute;left:5747;top:2236;width:1729;height:41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">
                  <v:textbox>
                    <w:txbxContent>
                      <w:p w14:paraId="700F8C49" w14:textId="77777777" w:rsidR="00C95C0A" w:rsidRDefault="00C95C0A" w:rsidP="00C95C0A">
                        <w:pPr>
                          <w:spacing w:after="0"/>
                          <w:jc w:val="center"/>
                          <w:rPr>
                            <w:rFonts w:ascii="Times New Roman" w:hAnsi="Times New Roman"/>
                            <w:b/>
                            <w:color w:val="000000"/>
                            <w:sz w:val="24"/>
                            <w:szCs w:val="24"/>
                            <w:lang w:eastAsia="uk-UA" w:bidi="uk-UA"/>
                          </w:rPr>
                        </w:pPr>
                        <w:r>
                          <w:rPr>
                            <w:rFonts w:ascii="Times New Roman" w:hAnsi="Times New Roman"/>
                            <w:b/>
                            <w:color w:val="000000"/>
                            <w:sz w:val="24"/>
                            <w:szCs w:val="24"/>
                            <w:lang w:eastAsia="uk-UA" w:bidi="uk-UA"/>
                          </w:rPr>
                          <w:t>Модуль</w:t>
                        </w:r>
                      </w:p>
                      <w:p w14:paraId="1F85D305" w14:textId="77777777" w:rsidR="00C95C0A" w:rsidRDefault="00C95C0A" w:rsidP="00C95C0A">
                        <w:pPr>
                          <w:spacing w:after="0"/>
                          <w:jc w:val="center"/>
                          <w:rPr>
                            <w:rFonts w:ascii="Times New Roman" w:hAnsi="Times New Roman"/>
                            <w:b/>
                            <w:color w:val="000000"/>
                            <w:sz w:val="24"/>
                            <w:szCs w:val="24"/>
                            <w:lang w:eastAsia="uk-UA" w:bidi="uk-UA"/>
                          </w:rPr>
                        </w:pPr>
                        <w:r>
                          <w:rPr>
                            <w:rFonts w:ascii="Times New Roman" w:hAnsi="Times New Roman"/>
                            <w:b/>
                            <w:color w:val="000000"/>
                            <w:sz w:val="24"/>
                            <w:szCs w:val="24"/>
                            <w:lang w:eastAsia="uk-UA" w:bidi="uk-UA"/>
                          </w:rPr>
                          <w:t>управління</w:t>
                        </w:r>
                      </w:p>
                      <w:p w14:paraId="6BFD1C17" w14:textId="77777777" w:rsidR="00C95C0A" w:rsidRDefault="00C95C0A" w:rsidP="00C95C0A">
                        <w:pPr>
                          <w:spacing w:after="0"/>
                          <w:jc w:val="center"/>
                          <w:rPr>
                            <w:rFonts w:ascii="Times New Roman" w:hAnsi="Times New Roman"/>
                            <w:b/>
                            <w:color w:val="000000"/>
                            <w:sz w:val="24"/>
                            <w:szCs w:val="24"/>
                            <w:lang w:eastAsia="uk-UA" w:bidi="uk-UA"/>
                          </w:rPr>
                        </w:pPr>
                        <w:r>
                          <w:rPr>
                            <w:rFonts w:ascii="Times New Roman" w:hAnsi="Times New Roman"/>
                            <w:b/>
                            <w:color w:val="000000"/>
                            <w:sz w:val="24"/>
                            <w:szCs w:val="24"/>
                            <w:lang w:eastAsia="uk-UA" w:bidi="uk-UA"/>
                          </w:rPr>
                          <w:t>запасами</w:t>
                        </w:r>
                      </w:p>
                      <w:p w14:paraId="682B7DD0" w14:textId="77777777" w:rsidR="00C95C0A" w:rsidRDefault="00C95C0A" w:rsidP="00C95C0A">
                        <w:pPr>
                          <w:spacing w:after="0"/>
                          <w:jc w:val="center"/>
                          <w:rPr>
                            <w:rFonts w:ascii="Times New Roman" w:hAnsi="Times New Roman"/>
                            <w:color w:val="000000"/>
                            <w:sz w:val="24"/>
                            <w:szCs w:val="24"/>
                            <w:lang w:eastAsia="uk-UA" w:bidi="uk-UA"/>
                          </w:rPr>
                        </w:pPr>
                      </w:p>
                    </w:txbxContent>
                  </v:textbox>
                </v:shape>
                <v:shape id="Text Box 41" o:spid="_x0000_s1049" type="#_x0000_t202" style="position:absolute;left:7601;top:2236;width:1791;height:41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">
                  <v:textbox>
                    <w:txbxContent>
                      <w:p w14:paraId="2DA79BAD" w14:textId="77777777" w:rsidR="00C95C0A" w:rsidRDefault="00C95C0A" w:rsidP="00C95C0A">
                        <w:pPr>
                          <w:spacing w:after="0"/>
                          <w:jc w:val="center"/>
                          <w:rPr>
                            <w:rFonts w:ascii="Times New Roman" w:hAnsi="Times New Roman"/>
                            <w:b/>
                            <w:color w:val="000000"/>
                            <w:sz w:val="24"/>
                            <w:szCs w:val="24"/>
                            <w:lang w:eastAsia="uk-UA" w:bidi="uk-UA"/>
                          </w:rPr>
                        </w:pPr>
                        <w:r>
                          <w:rPr>
                            <w:rFonts w:ascii="Times New Roman" w:hAnsi="Times New Roman"/>
                            <w:b/>
                            <w:color w:val="000000"/>
                            <w:sz w:val="24"/>
                            <w:szCs w:val="24"/>
                            <w:lang w:eastAsia="uk-UA" w:bidi="uk-UA"/>
                          </w:rPr>
                          <w:t>Модуль</w:t>
                        </w:r>
                      </w:p>
                      <w:p w14:paraId="120BF792" w14:textId="77777777" w:rsidR="00C95C0A" w:rsidRDefault="00C95C0A" w:rsidP="00C95C0A">
                        <w:pPr>
                          <w:spacing w:after="0"/>
                          <w:jc w:val="center"/>
                          <w:rPr>
                            <w:rFonts w:ascii="Times New Roman" w:hAnsi="Times New Roman"/>
                            <w:b/>
                            <w:color w:val="000000"/>
                            <w:sz w:val="24"/>
                            <w:szCs w:val="24"/>
                            <w:lang w:eastAsia="uk-UA" w:bidi="uk-UA"/>
                          </w:rPr>
                        </w:pPr>
                        <w:r>
                          <w:rPr>
                            <w:rFonts w:ascii="Times New Roman" w:hAnsi="Times New Roman"/>
                            <w:b/>
                            <w:color w:val="000000"/>
                            <w:sz w:val="24"/>
                            <w:szCs w:val="24"/>
                            <w:lang w:eastAsia="uk-UA" w:bidi="uk-UA"/>
                          </w:rPr>
                          <w:t>управління</w:t>
                        </w:r>
                      </w:p>
                      <w:p w14:paraId="70254699" w14:textId="77777777" w:rsidR="00C95C0A" w:rsidRDefault="00C95C0A" w:rsidP="00C95C0A">
                        <w:pPr>
                          <w:spacing w:after="0"/>
                          <w:jc w:val="center"/>
                          <w:rPr>
                            <w:rFonts w:ascii="Times New Roman" w:hAnsi="Times New Roman"/>
                            <w:b/>
                            <w:color w:val="000000"/>
                            <w:sz w:val="24"/>
                            <w:szCs w:val="24"/>
                            <w:lang w:eastAsia="uk-UA" w:bidi="uk-UA"/>
                          </w:rPr>
                        </w:pPr>
                        <w:r>
                          <w:rPr>
                            <w:rFonts w:ascii="Times New Roman" w:hAnsi="Times New Roman"/>
                            <w:b/>
                            <w:color w:val="000000"/>
                            <w:sz w:val="24"/>
                            <w:szCs w:val="24"/>
                            <w:lang w:eastAsia="uk-UA" w:bidi="uk-UA"/>
                          </w:rPr>
                          <w:t>продажами</w:t>
                        </w:r>
                      </w:p>
                      <w:p w14:paraId="61123C03" w14:textId="77777777" w:rsidR="00C95C0A" w:rsidRDefault="00C95C0A" w:rsidP="00C95C0A">
                        <w:pPr>
                          <w:spacing w:after="0"/>
                          <w:jc w:val="center"/>
                          <w:rPr>
                            <w:rFonts w:ascii="Times New Roman" w:hAnsi="Times New Roman"/>
                            <w:b/>
                            <w:color w:val="000000"/>
                            <w:sz w:val="24"/>
                            <w:szCs w:val="24"/>
                            <w:lang w:eastAsia="uk-UA" w:bidi="uk-UA"/>
                          </w:rPr>
                        </w:pPr>
                      </w:p>
                    </w:txbxContent>
                  </v:textbox>
                </v:shape>
                <v:shape id="Text Box 42" o:spid="_x0000_s1050" type="#_x0000_t202" style="position:absolute;left:9529;top:2236;width:1767;height:41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">
                  <v:textbox>
                    <w:txbxContent>
                      <w:p w14:paraId="5E5C80EB" w14:textId="77777777" w:rsidR="00C95C0A" w:rsidRDefault="00C95C0A" w:rsidP="00C95C0A">
                        <w:pPr>
                          <w:spacing w:after="0"/>
                          <w:jc w:val="center"/>
                          <w:rPr>
                            <w:rFonts w:ascii="Times New Roman" w:hAnsi="Times New Roman"/>
                            <w:b/>
                            <w:color w:val="000000"/>
                            <w:sz w:val="24"/>
                            <w:szCs w:val="24"/>
                            <w:lang w:eastAsia="uk-UA" w:bidi="uk-UA"/>
                          </w:rPr>
                        </w:pPr>
                        <w:r>
                          <w:rPr>
                            <w:rFonts w:ascii="Times New Roman" w:hAnsi="Times New Roman"/>
                            <w:b/>
                            <w:color w:val="000000"/>
                            <w:sz w:val="24"/>
                            <w:szCs w:val="24"/>
                            <w:lang w:eastAsia="uk-UA" w:bidi="uk-UA"/>
                          </w:rPr>
                          <w:t>Модуль</w:t>
                        </w:r>
                      </w:p>
                      <w:p w14:paraId="1DCAA272" w14:textId="77777777" w:rsidR="00C95C0A" w:rsidRDefault="00C95C0A" w:rsidP="00C95C0A">
                        <w:pPr>
                          <w:spacing w:after="0"/>
                          <w:jc w:val="center"/>
                          <w:rPr>
                            <w:rFonts w:ascii="Times New Roman" w:hAnsi="Times New Roman"/>
                            <w:b/>
                            <w:color w:val="000000"/>
                            <w:sz w:val="24"/>
                            <w:szCs w:val="24"/>
                            <w:lang w:eastAsia="uk-UA" w:bidi="uk-UA"/>
                          </w:rPr>
                        </w:pPr>
                        <w:r>
                          <w:rPr>
                            <w:rFonts w:ascii="Times New Roman" w:hAnsi="Times New Roman"/>
                            <w:b/>
                            <w:color w:val="000000"/>
                            <w:sz w:val="24"/>
                            <w:szCs w:val="24"/>
                            <w:lang w:eastAsia="uk-UA" w:bidi="uk-UA"/>
                          </w:rPr>
                          <w:t>формування</w:t>
                        </w:r>
                      </w:p>
                      <w:p w14:paraId="01C6B88C" w14:textId="77777777" w:rsidR="00C95C0A" w:rsidRDefault="00C95C0A" w:rsidP="00C95C0A">
                        <w:pPr>
                          <w:spacing w:after="0"/>
                          <w:jc w:val="center"/>
                          <w:rPr>
                            <w:rFonts w:ascii="Times New Roman" w:hAnsi="Times New Roman"/>
                            <w:b/>
                            <w:color w:val="000000"/>
                            <w:sz w:val="24"/>
                            <w:szCs w:val="24"/>
                            <w:lang w:eastAsia="uk-UA" w:bidi="uk-UA"/>
                          </w:rPr>
                        </w:pPr>
                        <w:r>
                          <w:rPr>
                            <w:rFonts w:ascii="Times New Roman" w:hAnsi="Times New Roman"/>
                            <w:b/>
                            <w:color w:val="000000"/>
                            <w:sz w:val="24"/>
                            <w:szCs w:val="24"/>
                            <w:lang w:eastAsia="uk-UA" w:bidi="uk-UA"/>
                          </w:rPr>
                          <w:t>звітності</w:t>
                        </w:r>
                      </w:p>
                      <w:p w14:paraId="3FA29120" w14:textId="77777777" w:rsidR="00C95C0A" w:rsidRDefault="00C95C0A" w:rsidP="00C95C0A">
                        <w:pPr>
                          <w:spacing w:after="0"/>
                          <w:jc w:val="center"/>
                          <w:rPr>
                            <w:rFonts w:ascii="Times New Roman" w:hAnsi="Times New Roman"/>
                            <w:b/>
                            <w:color w:val="000000"/>
                            <w:sz w:val="24"/>
                            <w:szCs w:val="24"/>
                            <w:lang w:eastAsia="uk-UA" w:bidi="uk-UA"/>
                          </w:rPr>
                        </w:pPr>
                      </w:p>
                    </w:txbxContent>
                  </v:textbox>
                </v:shape>
                <v:shape id="Text Box 43" o:spid="_x0000_s1051" type="#_x0000_t202" style="position:absolute;left:2003;top:3563;width:1754;height:1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" filled="f" stroked="f">
                  <v:textbox inset="1.5mm,,1.5mm">
                    <w:txbxContent>
                      <w:p w14:paraId="39632BA8" w14:textId="77777777" w:rsidR="00C95C0A" w:rsidRDefault="00C95C0A" w:rsidP="00C95C0A">
                        <w:pPr>
                          <w:spacing w:after="0"/>
                          <w:jc w:val="center"/>
                          <w:rPr>
                            <w:rFonts w:ascii="Times New Roman" w:hAnsi="Times New Roman"/>
                            <w:color w:val="000000"/>
                            <w:sz w:val="24"/>
                            <w:szCs w:val="24"/>
                            <w:lang w:eastAsia="uk-UA" w:bidi="uk-UA"/>
                          </w:rPr>
                        </w:pPr>
                        <w:r>
                          <w:rPr>
                            <w:rFonts w:ascii="Times New Roman" w:hAnsi="Times New Roman"/>
                            <w:color w:val="000000"/>
                            <w:sz w:val="24"/>
                            <w:szCs w:val="24"/>
                            <w:lang w:eastAsia="uk-UA" w:bidi="uk-UA"/>
                          </w:rPr>
                          <w:t>Підсистема</w:t>
                        </w:r>
                      </w:p>
                      <w:p w14:paraId="2C8EA0C7" w14:textId="77777777" w:rsidR="00C95C0A" w:rsidRDefault="00C95C0A" w:rsidP="00C95C0A">
                        <w:pPr>
                          <w:spacing w:after="0"/>
                          <w:jc w:val="center"/>
                          <w:rPr>
                            <w:rFonts w:ascii="Times New Roman" w:hAnsi="Times New Roman"/>
                            <w:color w:val="000000"/>
                            <w:sz w:val="24"/>
                            <w:szCs w:val="24"/>
                            <w:lang w:eastAsia="uk-UA" w:bidi="uk-UA"/>
                          </w:rPr>
                        </w:pPr>
                        <w:r>
                          <w:rPr>
                            <w:rFonts w:ascii="Times New Roman" w:hAnsi="Times New Roman"/>
                            <w:color w:val="000000"/>
                            <w:sz w:val="24"/>
                            <w:szCs w:val="24"/>
                            <w:lang w:eastAsia="uk-UA" w:bidi="uk-UA"/>
                          </w:rPr>
                          <w:t>укладання</w:t>
                        </w:r>
                      </w:p>
                      <w:p w14:paraId="76BAB67A" w14:textId="77777777" w:rsidR="00C95C0A" w:rsidRDefault="00C95C0A" w:rsidP="00C95C0A">
                        <w:pPr>
                          <w:spacing w:after="0"/>
                          <w:jc w:val="center"/>
                          <w:rPr>
                            <w:rFonts w:ascii="Times New Roman" w:hAnsi="Times New Roman"/>
                            <w:color w:val="000000"/>
                            <w:sz w:val="24"/>
                            <w:szCs w:val="24"/>
                            <w:lang w:eastAsia="uk-UA" w:bidi="uk-UA"/>
                          </w:rPr>
                        </w:pPr>
                        <w:r>
                          <w:rPr>
                            <w:rFonts w:ascii="Times New Roman" w:hAnsi="Times New Roman"/>
                            <w:color w:val="000000"/>
                            <w:sz w:val="24"/>
                            <w:szCs w:val="24"/>
                            <w:lang w:eastAsia="uk-UA" w:bidi="uk-UA"/>
                          </w:rPr>
                          <w:t>договорів</w:t>
                        </w:r>
                      </w:p>
                      <w:p w14:paraId="73F74B65" w14:textId="77777777" w:rsidR="00C95C0A" w:rsidRDefault="00C95C0A" w:rsidP="00C95C0A"/>
                    </w:txbxContent>
                  </v:textbox>
                </v:shape>
                <v:shape id="Text Box 44" o:spid="_x0000_s1052" type="#_x0000_t202" style="position:absolute;left:3882;top:3563;width:1736;height:1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" filled="f" stroked="f">
                  <v:textbox inset="1.5mm,,1.5mm">
                    <w:txbxContent>
                      <w:p w14:paraId="36301D9C" w14:textId="77777777" w:rsidR="00C95C0A" w:rsidRDefault="00C95C0A" w:rsidP="00C95C0A">
                        <w:pPr>
                          <w:spacing w:after="0"/>
                          <w:jc w:val="center"/>
                          <w:rPr>
                            <w:rFonts w:ascii="Times New Roman" w:hAnsi="Times New Roman"/>
                            <w:color w:val="000000"/>
                            <w:sz w:val="24"/>
                            <w:szCs w:val="24"/>
                            <w:lang w:eastAsia="uk-UA" w:bidi="uk-UA"/>
                          </w:rPr>
                        </w:pPr>
                        <w:r>
                          <w:rPr>
                            <w:rFonts w:ascii="Times New Roman" w:hAnsi="Times New Roman"/>
                            <w:color w:val="000000"/>
                            <w:sz w:val="24"/>
                            <w:szCs w:val="24"/>
                            <w:lang w:eastAsia="uk-UA" w:bidi="uk-UA"/>
                          </w:rPr>
                          <w:t>Підсистема</w:t>
                        </w:r>
                      </w:p>
                      <w:p w14:paraId="6EECCCA6" w14:textId="77777777" w:rsidR="00C95C0A" w:rsidRDefault="00C95C0A" w:rsidP="00C95C0A">
                        <w:pPr>
                          <w:spacing w:after="0"/>
                          <w:jc w:val="center"/>
                          <w:rPr>
                            <w:rFonts w:ascii="Times New Roman" w:hAnsi="Times New Roman"/>
                            <w:color w:val="000000"/>
                            <w:sz w:val="24"/>
                            <w:szCs w:val="24"/>
                            <w:lang w:eastAsia="uk-UA" w:bidi="uk-UA"/>
                          </w:rPr>
                        </w:pPr>
                        <w:r>
                          <w:rPr>
                            <w:rFonts w:ascii="Times New Roman" w:hAnsi="Times New Roman"/>
                            <w:color w:val="000000"/>
                            <w:sz w:val="24"/>
                            <w:szCs w:val="24"/>
                            <w:lang w:eastAsia="uk-UA" w:bidi="uk-UA"/>
                          </w:rPr>
                          <w:t>контролю</w:t>
                        </w:r>
                      </w:p>
                      <w:p w14:paraId="0D73FA7D" w14:textId="77777777" w:rsidR="00C95C0A" w:rsidRDefault="00C95C0A" w:rsidP="00C95C0A">
                        <w:pPr>
                          <w:spacing w:after="0"/>
                          <w:jc w:val="center"/>
                          <w:rPr>
                            <w:rFonts w:ascii="Times New Roman" w:hAnsi="Times New Roman"/>
                            <w:color w:val="000000"/>
                            <w:sz w:val="24"/>
                            <w:szCs w:val="24"/>
                            <w:lang w:eastAsia="uk-UA" w:bidi="uk-UA"/>
                          </w:rPr>
                        </w:pPr>
                        <w:r>
                          <w:rPr>
                            <w:rFonts w:ascii="Times New Roman" w:hAnsi="Times New Roman"/>
                            <w:color w:val="000000"/>
                            <w:sz w:val="24"/>
                            <w:szCs w:val="24"/>
                            <w:lang w:eastAsia="uk-UA" w:bidi="uk-UA"/>
                          </w:rPr>
                          <w:t>замовлень</w:t>
                        </w:r>
                      </w:p>
                      <w:p w14:paraId="355D3C64" w14:textId="77777777" w:rsidR="00C95C0A" w:rsidRDefault="00C95C0A" w:rsidP="00C95C0A"/>
                    </w:txbxContent>
                  </v:textbox>
                </v:shape>
                <v:shape id="Text Box 45" o:spid="_x0000_s1053" type="#_x0000_t202" style="position:absolute;left:5747;top:3563;width:1729;height:1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" filled="f" stroked="f">
                  <v:textbox inset="1.5mm,,1.5mm">
                    <w:txbxContent>
                      <w:p w14:paraId="14D044AB" w14:textId="77777777" w:rsidR="00C95C0A" w:rsidRDefault="00C95C0A" w:rsidP="00C95C0A">
                        <w:pPr>
                          <w:spacing w:after="0"/>
                          <w:jc w:val="center"/>
                          <w:rPr>
                            <w:rFonts w:ascii="Times New Roman" w:hAnsi="Times New Roman"/>
                            <w:color w:val="000000"/>
                            <w:sz w:val="24"/>
                            <w:szCs w:val="24"/>
                            <w:lang w:eastAsia="uk-UA" w:bidi="uk-UA"/>
                          </w:rPr>
                        </w:pPr>
                        <w:r>
                          <w:rPr>
                            <w:rFonts w:ascii="Times New Roman" w:hAnsi="Times New Roman"/>
                            <w:color w:val="000000"/>
                            <w:sz w:val="24"/>
                            <w:szCs w:val="24"/>
                            <w:lang w:eastAsia="uk-UA" w:bidi="uk-UA"/>
                          </w:rPr>
                          <w:t>Підсистема</w:t>
                        </w:r>
                      </w:p>
                      <w:p w14:paraId="14E70BDF" w14:textId="77777777" w:rsidR="00C95C0A" w:rsidRDefault="00C95C0A" w:rsidP="00C95C0A">
                        <w:pPr>
                          <w:spacing w:after="0"/>
                          <w:jc w:val="center"/>
                          <w:rPr>
                            <w:rFonts w:ascii="Times New Roman" w:hAnsi="Times New Roman"/>
                            <w:color w:val="000000"/>
                            <w:sz w:val="24"/>
                            <w:szCs w:val="24"/>
                            <w:lang w:eastAsia="uk-UA" w:bidi="uk-UA"/>
                          </w:rPr>
                        </w:pPr>
                        <w:r>
                          <w:rPr>
                            <w:rFonts w:ascii="Times New Roman" w:hAnsi="Times New Roman"/>
                            <w:color w:val="000000"/>
                            <w:sz w:val="24"/>
                            <w:szCs w:val="24"/>
                            <w:lang w:eastAsia="uk-UA" w:bidi="uk-UA"/>
                          </w:rPr>
                          <w:t>обліку</w:t>
                        </w:r>
                      </w:p>
                      <w:p w14:paraId="7EBF22E1" w14:textId="77777777" w:rsidR="00C95C0A" w:rsidRDefault="00C95C0A" w:rsidP="00C95C0A">
                        <w:pPr>
                          <w:spacing w:after="0"/>
                          <w:jc w:val="center"/>
                          <w:rPr>
                            <w:rFonts w:ascii="Times New Roman" w:hAnsi="Times New Roman"/>
                            <w:color w:val="000000"/>
                            <w:sz w:val="24"/>
                            <w:szCs w:val="24"/>
                            <w:lang w:eastAsia="uk-UA" w:bidi="uk-UA"/>
                          </w:rPr>
                        </w:pPr>
                        <w:r>
                          <w:rPr>
                            <w:rFonts w:ascii="Times New Roman" w:hAnsi="Times New Roman"/>
                            <w:color w:val="000000"/>
                            <w:sz w:val="24"/>
                            <w:szCs w:val="24"/>
                            <w:lang w:eastAsia="uk-UA" w:bidi="uk-UA"/>
                          </w:rPr>
                          <w:t>товарів</w:t>
                        </w:r>
                      </w:p>
                      <w:p w14:paraId="05AA0CC6" w14:textId="77777777" w:rsidR="00C95C0A" w:rsidRDefault="00C95C0A" w:rsidP="00C95C0A"/>
                    </w:txbxContent>
                  </v:textbox>
                </v:shape>
                <v:shape id="Text Box 46" o:spid="_x0000_s1054" type="#_x0000_t202" style="position:absolute;left:7601;top:3563;width:1791;height:1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" filled="f" stroked="f">
                  <v:textbox inset="1.5mm,,1.5mm">
                    <w:txbxContent>
                      <w:p w14:paraId="3675C562" w14:textId="77777777" w:rsidR="00C95C0A" w:rsidRDefault="00C95C0A" w:rsidP="00C95C0A">
                        <w:pPr>
                          <w:spacing w:after="0"/>
                          <w:jc w:val="center"/>
                          <w:rPr>
                            <w:rFonts w:ascii="Times New Roman" w:hAnsi="Times New Roman"/>
                            <w:color w:val="000000"/>
                            <w:sz w:val="24"/>
                            <w:szCs w:val="24"/>
                            <w:lang w:eastAsia="uk-UA" w:bidi="uk-UA"/>
                          </w:rPr>
                        </w:pPr>
                        <w:r>
                          <w:rPr>
                            <w:rFonts w:ascii="Times New Roman" w:hAnsi="Times New Roman"/>
                            <w:color w:val="000000"/>
                            <w:sz w:val="24"/>
                            <w:szCs w:val="24"/>
                            <w:lang w:eastAsia="uk-UA" w:bidi="uk-UA"/>
                          </w:rPr>
                          <w:t>Підсистема</w:t>
                        </w:r>
                      </w:p>
                      <w:p w14:paraId="5F221319" w14:textId="77777777" w:rsidR="00C95C0A" w:rsidRDefault="00C95C0A" w:rsidP="00C95C0A">
                        <w:pPr>
                          <w:spacing w:after="0"/>
                          <w:jc w:val="center"/>
                          <w:rPr>
                            <w:rFonts w:ascii="Times New Roman" w:hAnsi="Times New Roman"/>
                            <w:color w:val="000000"/>
                            <w:sz w:val="24"/>
                            <w:szCs w:val="24"/>
                            <w:lang w:eastAsia="uk-UA" w:bidi="uk-UA"/>
                          </w:rPr>
                        </w:pPr>
                        <w:r>
                          <w:rPr>
                            <w:rFonts w:ascii="Times New Roman" w:hAnsi="Times New Roman"/>
                            <w:color w:val="000000"/>
                            <w:sz w:val="24"/>
                            <w:szCs w:val="24"/>
                            <w:lang w:eastAsia="uk-UA" w:bidi="uk-UA"/>
                          </w:rPr>
                          <w:t>планування</w:t>
                        </w:r>
                      </w:p>
                      <w:p w14:paraId="6D7B334F" w14:textId="1E99EF92" w:rsidR="00C95C0A" w:rsidRDefault="00E0665A" w:rsidP="00E0665A">
                        <w:pPr>
                          <w:jc w:val="center"/>
                        </w:pPr>
                        <w:r>
                          <w:rPr>
                            <w:rFonts w:ascii="Times New Roman" w:hAnsi="Times New Roman"/>
                            <w:color w:val="000000"/>
                            <w:sz w:val="24"/>
                            <w:szCs w:val="24"/>
                            <w:lang w:eastAsia="uk-UA" w:bidi="uk-UA"/>
                          </w:rPr>
                          <w:t>робіт</w:t>
                        </w:r>
                      </w:p>
                    </w:txbxContent>
                  </v:textbox>
                </v:shape>
                <v:shape id="Text Box 47" o:spid="_x0000_s1055" type="#_x0000_t202" style="position:absolute;left:9529;top:3563;width:1767;height:1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" filled="f" stroked="f">
                  <v:textbox inset="1.5mm,,1.5mm">
                    <w:txbxContent>
                      <w:p w14:paraId="18DCE9F1" w14:textId="77777777" w:rsidR="00C95C0A" w:rsidRDefault="00C95C0A" w:rsidP="00C95C0A">
                        <w:pPr>
                          <w:spacing w:after="0"/>
                          <w:jc w:val="center"/>
                          <w:rPr>
                            <w:rFonts w:ascii="Times New Roman" w:hAnsi="Times New Roman"/>
                            <w:color w:val="000000"/>
                            <w:sz w:val="24"/>
                            <w:szCs w:val="24"/>
                            <w:lang w:eastAsia="uk-UA" w:bidi="uk-UA"/>
                          </w:rPr>
                        </w:pPr>
                        <w:r>
                          <w:rPr>
                            <w:rFonts w:ascii="Times New Roman" w:hAnsi="Times New Roman"/>
                            <w:color w:val="000000"/>
                            <w:sz w:val="24"/>
                            <w:szCs w:val="24"/>
                            <w:lang w:eastAsia="uk-UA" w:bidi="uk-UA"/>
                          </w:rPr>
                          <w:t>Підсистема</w:t>
                        </w:r>
                      </w:p>
                      <w:p w14:paraId="6E078E87" w14:textId="77777777" w:rsidR="00C95C0A" w:rsidRDefault="00C95C0A" w:rsidP="00C95C0A">
                        <w:pPr>
                          <w:spacing w:after="0"/>
                          <w:jc w:val="center"/>
                          <w:rPr>
                            <w:rFonts w:ascii="Times New Roman" w:hAnsi="Times New Roman"/>
                            <w:color w:val="000000"/>
                            <w:sz w:val="24"/>
                            <w:szCs w:val="24"/>
                            <w:lang w:eastAsia="uk-UA" w:bidi="uk-UA"/>
                          </w:rPr>
                        </w:pPr>
                        <w:r>
                          <w:rPr>
                            <w:rFonts w:ascii="Times New Roman" w:hAnsi="Times New Roman"/>
                            <w:color w:val="000000"/>
                            <w:sz w:val="24"/>
                            <w:szCs w:val="24"/>
                            <w:lang w:eastAsia="uk-UA" w:bidi="uk-UA"/>
                          </w:rPr>
                          <w:t>аналітики</w:t>
                        </w:r>
                      </w:p>
                      <w:p w14:paraId="32F3B1ED" w14:textId="77777777" w:rsidR="00C95C0A" w:rsidRDefault="00C95C0A" w:rsidP="00C95C0A">
                        <w:pPr>
                          <w:spacing w:after="0"/>
                          <w:jc w:val="center"/>
                        </w:pPr>
                        <w:r>
                          <w:rPr>
                            <w:rFonts w:ascii="Times New Roman" w:hAnsi="Times New Roman"/>
                            <w:color w:val="000000"/>
                            <w:sz w:val="24"/>
                            <w:szCs w:val="24"/>
                            <w:lang w:eastAsia="uk-UA" w:bidi="uk-UA"/>
                          </w:rPr>
                          <w:t>показників</w:t>
                        </w:r>
                      </w:p>
                      <w:p w14:paraId="49FDA5B1" w14:textId="77777777" w:rsidR="00C95C0A" w:rsidRDefault="00C95C0A" w:rsidP="00C95C0A"/>
                    </w:txbxContent>
                  </v:textbox>
                </v:shape>
                <v:shape id="Text Box 48" o:spid="_x0000_s1056" type="#_x0000_t202" style="position:absolute;left:2003;top:4741;width:1754;height: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" filled="f" stroked="f">
                  <v:textbox inset="1.5mm,,1.5mm">
                    <w:txbxContent>
                      <w:p w14:paraId="4701FEF7" w14:textId="77777777" w:rsidR="00C95C0A" w:rsidRDefault="00C95C0A" w:rsidP="00C95C0A">
                        <w:pPr>
                          <w:spacing w:after="0"/>
                          <w:jc w:val="center"/>
                          <w:rPr>
                            <w:rFonts w:ascii="Times New Roman" w:hAnsi="Times New Roman"/>
                            <w:color w:val="000000"/>
                            <w:sz w:val="24"/>
                            <w:szCs w:val="24"/>
                            <w:lang w:eastAsia="uk-UA" w:bidi="uk-UA"/>
                          </w:rPr>
                        </w:pPr>
                        <w:r>
                          <w:rPr>
                            <w:rFonts w:ascii="Times New Roman" w:hAnsi="Times New Roman"/>
                            <w:color w:val="000000"/>
                            <w:sz w:val="24"/>
                            <w:szCs w:val="24"/>
                            <w:lang w:eastAsia="uk-UA" w:bidi="uk-UA"/>
                          </w:rPr>
                          <w:t>Замовники</w:t>
                        </w:r>
                      </w:p>
                      <w:p w14:paraId="329F2418" w14:textId="77777777" w:rsidR="00C95C0A" w:rsidRDefault="00C95C0A" w:rsidP="00C95C0A">
                        <w:pPr>
                          <w:spacing w:after="0"/>
                          <w:jc w:val="center"/>
                          <w:rPr>
                            <w:rFonts w:ascii="Times New Roman" w:hAnsi="Times New Roman"/>
                            <w:color w:val="000000"/>
                            <w:sz w:val="24"/>
                            <w:szCs w:val="24"/>
                            <w:lang w:eastAsia="uk-UA" w:bidi="uk-UA"/>
                          </w:rPr>
                        </w:pPr>
                      </w:p>
                    </w:txbxContent>
                  </v:textbox>
                </v:shape>
                <v:shape id="Text Box 49" o:spid="_x0000_s1057" type="#_x0000_t202" style="position:absolute;left:3882;top:4741;width:1736;height: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" filled="f" stroked="f">
                  <v:textbox inset="1.5mm,,1.5mm">
                    <w:txbxContent>
                      <w:p w14:paraId="79E529BD" w14:textId="77777777" w:rsidR="00C95C0A" w:rsidRDefault="00C95C0A" w:rsidP="00C95C0A">
                        <w:pPr>
                          <w:spacing w:after="0"/>
                          <w:jc w:val="center"/>
                          <w:rPr>
                            <w:rFonts w:ascii="Times New Roman" w:hAnsi="Times New Roman"/>
                            <w:color w:val="000000"/>
                            <w:sz w:val="24"/>
                            <w:szCs w:val="24"/>
                            <w:lang w:eastAsia="uk-UA" w:bidi="uk-UA"/>
                          </w:rPr>
                        </w:pPr>
                        <w:r>
                          <w:rPr>
                            <w:rFonts w:ascii="Times New Roman" w:hAnsi="Times New Roman"/>
                            <w:color w:val="000000"/>
                            <w:sz w:val="24"/>
                            <w:szCs w:val="24"/>
                            <w:lang w:eastAsia="uk-UA" w:bidi="uk-UA"/>
                          </w:rPr>
                          <w:t>Замовники</w:t>
                        </w:r>
                      </w:p>
                      <w:p w14:paraId="677F2EDE" w14:textId="77777777" w:rsidR="00C95C0A" w:rsidRDefault="00C95C0A" w:rsidP="00C95C0A">
                        <w:pPr>
                          <w:spacing w:after="0"/>
                          <w:jc w:val="center"/>
                          <w:rPr>
                            <w:rFonts w:ascii="Times New Roman" w:hAnsi="Times New Roman"/>
                            <w:color w:val="000000"/>
                            <w:sz w:val="24"/>
                            <w:szCs w:val="24"/>
                            <w:lang w:eastAsia="uk-UA" w:bidi="uk-UA"/>
                          </w:rPr>
                        </w:pPr>
                      </w:p>
                    </w:txbxContent>
                  </v:textbox>
                </v:shape>
                <v:shape id="Text Box 50" o:spid="_x0000_s1058" type="#_x0000_t202" style="position:absolute;left:5747;top:4741;width:1729;height: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" filled="f" stroked="f">
                  <v:textbox inset="1.5mm,,1.5mm">
                    <w:txbxContent>
                      <w:p w14:paraId="52D9CF62" w14:textId="77777777" w:rsidR="00C95C0A" w:rsidRDefault="00C95C0A" w:rsidP="00C95C0A">
                        <w:pPr>
                          <w:spacing w:after="0"/>
                          <w:jc w:val="center"/>
                          <w:rPr>
                            <w:rFonts w:ascii="Times New Roman" w:hAnsi="Times New Roman"/>
                            <w:color w:val="000000"/>
                            <w:sz w:val="24"/>
                            <w:szCs w:val="24"/>
                            <w:lang w:eastAsia="uk-UA" w:bidi="uk-UA"/>
                          </w:rPr>
                        </w:pPr>
                        <w:r>
                          <w:rPr>
                            <w:rFonts w:ascii="Times New Roman" w:hAnsi="Times New Roman"/>
                            <w:color w:val="000000"/>
                            <w:sz w:val="24"/>
                            <w:szCs w:val="24"/>
                            <w:lang w:eastAsia="uk-UA" w:bidi="uk-UA"/>
                          </w:rPr>
                          <w:t>Накладні</w:t>
                        </w:r>
                      </w:p>
                      <w:p w14:paraId="08F5CC7B" w14:textId="77777777" w:rsidR="00C95C0A" w:rsidRDefault="00C95C0A" w:rsidP="00C95C0A">
                        <w:pPr>
                          <w:spacing w:after="0"/>
                          <w:jc w:val="center"/>
                          <w:rPr>
                            <w:rFonts w:ascii="Times New Roman" w:hAnsi="Times New Roman"/>
                            <w:color w:val="000000"/>
                            <w:sz w:val="24"/>
                            <w:szCs w:val="24"/>
                            <w:lang w:eastAsia="uk-UA" w:bidi="uk-UA"/>
                          </w:rPr>
                        </w:pPr>
                        <w:r>
                          <w:rPr>
                            <w:rFonts w:ascii="Times New Roman" w:hAnsi="Times New Roman"/>
                            <w:color w:val="000000"/>
                            <w:sz w:val="24"/>
                            <w:szCs w:val="24"/>
                            <w:lang w:eastAsia="uk-UA" w:bidi="uk-UA"/>
                          </w:rPr>
                          <w:t>видатки</w:t>
                        </w:r>
                      </w:p>
                      <w:p w14:paraId="58B2310C" w14:textId="77777777" w:rsidR="00C95C0A" w:rsidRDefault="00C95C0A" w:rsidP="00C95C0A"/>
                    </w:txbxContent>
                  </v:textbox>
                </v:shape>
                <v:shape id="Text Box 51" o:spid="_x0000_s1059" type="#_x0000_t202" style="position:absolute;left:7601;top:4741;width:1791;height:1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" filled="f" stroked="f">
                  <v:textbox inset="1.5mm,,1.5mm">
                    <w:txbxContent>
                      <w:p w14:paraId="5D203D33" w14:textId="77777777" w:rsidR="00C95C0A" w:rsidRDefault="00C95C0A" w:rsidP="00C95C0A">
                        <w:pPr>
                          <w:spacing w:after="0"/>
                          <w:jc w:val="center"/>
                          <w:rPr>
                            <w:rFonts w:ascii="Times New Roman" w:hAnsi="Times New Roman"/>
                            <w:color w:val="000000"/>
                            <w:sz w:val="24"/>
                            <w:szCs w:val="24"/>
                            <w:lang w:eastAsia="uk-UA" w:bidi="uk-UA"/>
                          </w:rPr>
                        </w:pPr>
                        <w:r>
                          <w:rPr>
                            <w:rFonts w:ascii="Times New Roman" w:hAnsi="Times New Roman"/>
                            <w:color w:val="000000"/>
                            <w:sz w:val="24"/>
                            <w:szCs w:val="24"/>
                            <w:lang w:eastAsia="uk-UA" w:bidi="uk-UA"/>
                          </w:rPr>
                          <w:t>Підсистема</w:t>
                        </w:r>
                      </w:p>
                      <w:p w14:paraId="38D8A6EB" w14:textId="77777777" w:rsidR="00C95C0A" w:rsidRDefault="00C95C0A" w:rsidP="00C95C0A">
                        <w:pPr>
                          <w:spacing w:after="0"/>
                          <w:jc w:val="center"/>
                          <w:rPr>
                            <w:rFonts w:ascii="Times New Roman" w:hAnsi="Times New Roman"/>
                            <w:color w:val="000000"/>
                            <w:sz w:val="24"/>
                            <w:szCs w:val="24"/>
                            <w:lang w:eastAsia="uk-UA" w:bidi="uk-UA"/>
                          </w:rPr>
                        </w:pPr>
                        <w:r>
                          <w:rPr>
                            <w:rFonts w:ascii="Times New Roman" w:hAnsi="Times New Roman"/>
                            <w:color w:val="000000"/>
                            <w:sz w:val="24"/>
                            <w:szCs w:val="24"/>
                            <w:lang w:eastAsia="uk-UA" w:bidi="uk-UA"/>
                          </w:rPr>
                          <w:t>фомування</w:t>
                        </w:r>
                      </w:p>
                      <w:p w14:paraId="6A885398" w14:textId="77777777" w:rsidR="00C95C0A" w:rsidRPr="00E0665A" w:rsidRDefault="00C95C0A" w:rsidP="00E0665A">
                        <w:pPr>
                          <w:spacing w:after="0"/>
                          <w:jc w:val="center"/>
                          <w:rPr>
                            <w:rFonts w:ascii="Times New Roman" w:hAnsi="Times New Roman"/>
                            <w:color w:val="000000"/>
                            <w:sz w:val="24"/>
                            <w:szCs w:val="24"/>
                            <w:lang w:eastAsia="uk-UA" w:bidi="uk-UA"/>
                          </w:rPr>
                        </w:pPr>
                        <w:r w:rsidRPr="00E0665A">
                          <w:rPr>
                            <w:rFonts w:ascii="Times New Roman" w:hAnsi="Times New Roman"/>
                            <w:color w:val="000000"/>
                            <w:sz w:val="24"/>
                            <w:szCs w:val="24"/>
                            <w:lang w:eastAsia="uk-UA" w:bidi="uk-UA"/>
                          </w:rPr>
                          <w:t>цін</w:t>
                        </w:r>
                      </w:p>
                    </w:txbxContent>
                  </v:textbox>
                </v:shape>
                <v:shape id="Text Box 52" o:spid="_x0000_s1060" type="#_x0000_t202" style="position:absolute;left:9529;top:4741;width:1767;height: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" filled="f" stroked="f">
                  <v:textbox inset="1.5mm,,1.5mm">
                    <w:txbxContent>
                      <w:p w14:paraId="7BDA0F37" w14:textId="77777777" w:rsidR="00C95C0A" w:rsidRDefault="00C95C0A" w:rsidP="00C95C0A">
                        <w:pPr>
                          <w:spacing w:after="0"/>
                          <w:jc w:val="center"/>
                          <w:rPr>
                            <w:rFonts w:ascii="Times New Roman" w:hAnsi="Times New Roman"/>
                            <w:color w:val="000000"/>
                            <w:sz w:val="24"/>
                            <w:szCs w:val="24"/>
                            <w:lang w:eastAsia="uk-UA" w:bidi="uk-UA"/>
                          </w:rPr>
                        </w:pPr>
                        <w:r>
                          <w:rPr>
                            <w:rFonts w:ascii="Times New Roman" w:hAnsi="Times New Roman"/>
                            <w:color w:val="000000"/>
                            <w:sz w:val="24"/>
                            <w:szCs w:val="24"/>
                            <w:lang w:eastAsia="uk-UA" w:bidi="uk-UA"/>
                          </w:rPr>
                          <w:t>Підсистема</w:t>
                        </w:r>
                      </w:p>
                      <w:p w14:paraId="7786B839" w14:textId="77777777" w:rsidR="00C95C0A" w:rsidRDefault="00C95C0A" w:rsidP="00C95C0A">
                        <w:pPr>
                          <w:spacing w:after="0"/>
                          <w:jc w:val="center"/>
                          <w:rPr>
                            <w:rFonts w:ascii="Times New Roman" w:hAnsi="Times New Roman"/>
                            <w:color w:val="000000"/>
                            <w:sz w:val="24"/>
                            <w:szCs w:val="24"/>
                            <w:lang w:eastAsia="uk-UA" w:bidi="uk-UA"/>
                          </w:rPr>
                        </w:pPr>
                        <w:r>
                          <w:rPr>
                            <w:rFonts w:ascii="Times New Roman" w:hAnsi="Times New Roman"/>
                            <w:color w:val="000000"/>
                            <w:sz w:val="24"/>
                            <w:szCs w:val="24"/>
                            <w:lang w:eastAsia="uk-UA" w:bidi="uk-UA"/>
                          </w:rPr>
                          <w:t>прогнозування</w:t>
                        </w:r>
                      </w:p>
                      <w:p w14:paraId="06565DAB" w14:textId="77777777" w:rsidR="00C95C0A" w:rsidRDefault="00C95C0A" w:rsidP="00C95C0A"/>
                    </w:txbxContent>
                  </v:textbox>
                </v:shape>
                <v:shape id="Text Box 53" o:spid="_x0000_s1061" type="#_x0000_t202" style="position:absolute;left:2003;top:5655;width:1754;height: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" filled="f" stroked="f">
                  <v:textbox inset="1.5mm,,1.5mm">
                    <w:txbxContent>
                      <w:p w14:paraId="48472657" w14:textId="77777777" w:rsidR="00C95C0A" w:rsidRDefault="00C95C0A" w:rsidP="00C95C0A">
                        <w:pPr>
                          <w:spacing w:after="0"/>
                          <w:jc w:val="center"/>
                          <w:rPr>
                            <w:rFonts w:ascii="Times New Roman" w:hAnsi="Times New Roman"/>
                            <w:color w:val="000000"/>
                            <w:sz w:val="24"/>
                            <w:szCs w:val="24"/>
                            <w:lang w:eastAsia="uk-UA" w:bidi="uk-UA"/>
                          </w:rPr>
                        </w:pPr>
                        <w:r>
                          <w:rPr>
                            <w:rFonts w:ascii="Times New Roman" w:hAnsi="Times New Roman"/>
                            <w:color w:val="000000"/>
                            <w:sz w:val="24"/>
                            <w:szCs w:val="24"/>
                            <w:lang w:eastAsia="uk-UA" w:bidi="uk-UA"/>
                          </w:rPr>
                          <w:t>Постачаль-ники</w:t>
                        </w:r>
                      </w:p>
                      <w:p w14:paraId="6C96ADD8" w14:textId="77777777" w:rsidR="00C95C0A" w:rsidRDefault="00C95C0A" w:rsidP="00C95C0A">
                        <w:pPr>
                          <w:spacing w:after="0"/>
                          <w:jc w:val="center"/>
                          <w:rPr>
                            <w:rFonts w:ascii="Times New Roman" w:hAnsi="Times New Roman"/>
                            <w:color w:val="000000"/>
                            <w:sz w:val="24"/>
                            <w:szCs w:val="24"/>
                            <w:lang w:eastAsia="uk-UA" w:bidi="uk-UA"/>
                          </w:rPr>
                        </w:pPr>
                      </w:p>
                    </w:txbxContent>
                  </v:textbox>
                </v:shape>
                <v:shape id="Text Box 54" o:spid="_x0000_s1062" type="#_x0000_t202" style="position:absolute;left:3882;top:5655;width:1736;height: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" filled="f" stroked="f">
                  <v:textbox inset="1.5mm,,1.5mm">
                    <w:txbxContent>
                      <w:p w14:paraId="4A012EC8" w14:textId="77777777" w:rsidR="00C95C0A" w:rsidRDefault="00C95C0A" w:rsidP="00C95C0A">
                        <w:pPr>
                          <w:spacing w:after="0"/>
                          <w:jc w:val="center"/>
                          <w:rPr>
                            <w:rFonts w:ascii="Times New Roman" w:hAnsi="Times New Roman"/>
                            <w:color w:val="000000"/>
                            <w:sz w:val="24"/>
                            <w:szCs w:val="24"/>
                            <w:lang w:eastAsia="uk-UA" w:bidi="uk-UA"/>
                          </w:rPr>
                        </w:pPr>
                        <w:r>
                          <w:rPr>
                            <w:rFonts w:ascii="Times New Roman" w:hAnsi="Times New Roman"/>
                            <w:color w:val="000000"/>
                            <w:sz w:val="24"/>
                            <w:szCs w:val="24"/>
                            <w:lang w:eastAsia="uk-UA" w:bidi="uk-UA"/>
                          </w:rPr>
                          <w:t>Постачаль-ники</w:t>
                        </w:r>
                      </w:p>
                      <w:p w14:paraId="2A6C78E9" w14:textId="77777777" w:rsidR="00C95C0A" w:rsidRDefault="00C95C0A" w:rsidP="00C95C0A"/>
                    </w:txbxContent>
                  </v:textbox>
                </v:shape>
                <v:shape id="Text Box 55" o:spid="_x0000_s1063" type="#_x0000_t202" style="position:absolute;left:5747;top:5655;width:1729;height: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" filled="f" stroked="f">
                  <v:textbox inset="1.5mm,,1.5mm">
                    <w:txbxContent>
                      <w:p w14:paraId="7E5C7254" w14:textId="77777777" w:rsidR="00C95C0A" w:rsidRDefault="00C95C0A" w:rsidP="00C95C0A">
                        <w:pPr>
                          <w:spacing w:after="0"/>
                          <w:jc w:val="center"/>
                          <w:rPr>
                            <w:rFonts w:ascii="Times New Roman" w:hAnsi="Times New Roman"/>
                            <w:color w:val="000000"/>
                            <w:sz w:val="24"/>
                            <w:szCs w:val="24"/>
                            <w:lang w:eastAsia="uk-UA" w:bidi="uk-UA"/>
                          </w:rPr>
                        </w:pPr>
                        <w:r>
                          <w:rPr>
                            <w:rFonts w:ascii="Times New Roman" w:hAnsi="Times New Roman"/>
                            <w:color w:val="000000"/>
                            <w:sz w:val="24"/>
                            <w:szCs w:val="24"/>
                            <w:lang w:eastAsia="uk-UA" w:bidi="uk-UA"/>
                          </w:rPr>
                          <w:t>Замовлення</w:t>
                        </w:r>
                      </w:p>
                      <w:p w14:paraId="3B9AF3E8" w14:textId="77777777" w:rsidR="00C95C0A" w:rsidRDefault="00C95C0A" w:rsidP="00C95C0A">
                        <w:pPr>
                          <w:spacing w:after="0"/>
                          <w:jc w:val="center"/>
                          <w:rPr>
                            <w:rFonts w:ascii="Times New Roman" w:hAnsi="Times New Roman"/>
                            <w:color w:val="000000"/>
                            <w:sz w:val="24"/>
                            <w:szCs w:val="24"/>
                            <w:lang w:eastAsia="uk-UA" w:bidi="uk-UA"/>
                          </w:rPr>
                        </w:pPr>
                        <w:r>
                          <w:rPr>
                            <w:rFonts w:ascii="Times New Roman" w:hAnsi="Times New Roman"/>
                            <w:color w:val="000000"/>
                            <w:sz w:val="24"/>
                            <w:szCs w:val="24"/>
                            <w:lang w:eastAsia="uk-UA" w:bidi="uk-UA"/>
                          </w:rPr>
                          <w:t>підрозділів</w:t>
                        </w:r>
                      </w:p>
                      <w:p w14:paraId="428BDAA1" w14:textId="77777777" w:rsidR="00C95C0A" w:rsidRDefault="00C95C0A" w:rsidP="00C95C0A"/>
                    </w:txbxContent>
                  </v:textbox>
                </v:shape>
                <v:shape id="Text Box 56" o:spid="_x0000_s1064" type="#_x0000_t202" style="position:absolute;left:2091;top:6657;width:9141;height: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">
                  <v:textbox>
                    <w:txbxContent>
                      <w:p w14:paraId="1C726C86" w14:textId="77777777" w:rsidR="00C95C0A" w:rsidRDefault="00C95C0A" w:rsidP="00C95C0A">
                        <w:pPr>
                          <w:jc w:val="center"/>
                          <w:rPr>
                            <w:rFonts w:ascii="Times New Roman" w:hAnsi="Times New Roman"/>
                            <w:color w:val="000000"/>
                            <w:sz w:val="24"/>
                            <w:szCs w:val="24"/>
                            <w:lang w:eastAsia="uk-UA" w:bidi="uk-UA"/>
                          </w:rPr>
                        </w:pPr>
                        <w:bookmarkStart w:id="12" w:name="bookmark1"/>
                        <w:r>
                          <w:rPr>
                            <w:rFonts w:ascii="Times New Roman" w:hAnsi="Times New Roman"/>
                            <w:color w:val="000000"/>
                            <w:sz w:val="24"/>
                            <w:szCs w:val="24"/>
                            <w:lang w:eastAsia="uk-UA" w:bidi="uk-UA"/>
                          </w:rPr>
                          <w:t>Підсистема мережево-комунікаційного управління</w:t>
                        </w:r>
                        <w:bookmarkEnd w:id="12"/>
                      </w:p>
                      <w:p w14:paraId="6CBA10D1" w14:textId="77777777" w:rsidR="00C95C0A" w:rsidRDefault="00C95C0A" w:rsidP="00C95C0A"/>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57" o:spid="_x0000_s1065" type="#_x0000_t67" style="position:absolute;left:4562;top:6369;width:375;height:288;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"/>
                <v:shape id="AutoShape 58" o:spid="_x0000_s1066" type="#_x0000_t67" style="position:absolute;left:2697;top:6369;width:375;height:288;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"/>
                <v:shape id="AutoShape 59" o:spid="_x0000_s1067" type="#_x0000_t67" style="position:absolute;left:6502;top:6369;width:375;height:288;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"/>
                <v:shape id="AutoShape 60" o:spid="_x0000_s1068" type="#_x0000_t67" style="position:absolute;left:8342;top:6369;width:375;height:288;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"/>
                <v:shape id="AutoShape 61" o:spid="_x0000_s1069" type="#_x0000_t67" style="position:absolute;left:10158;top:6369;width:375;height:288;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"/>
                <v:shape id="AutoShape 62" o:spid="_x0000_s1070" type="#_x0000_t32" style="position:absolute;left:2880;top:4552;width:0;height:3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">
                  <v:stroke startarrow="block" endarrow="block"/>
                </v:shape>
                <v:shape id="AutoShape 63" o:spid="_x0000_s1071" type="#_x0000_t32" style="position:absolute;left:4733;top:4552;width:0;height:3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">
                  <v:stroke startarrow="block" endarrow="block"/>
                </v:shape>
                <v:shape id="AutoShape 64" o:spid="_x0000_s1072" type="#_x0000_t32" style="position:absolute;left:6599;top:4552;width:0;height:3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">
                  <v:stroke startarrow="block" endarrow="block"/>
                </v:shape>
                <v:shape id="AutoShape 65" o:spid="_x0000_s1073" type="#_x0000_t32" style="position:absolute;left:8452;top:4565;width:0;height:3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">
                  <v:stroke startarrow="block" endarrow="block"/>
                </v:shape>
                <v:shape id="AutoShape 66" o:spid="_x0000_s1074" type="#_x0000_t32" style="position:absolute;left:10468;top:4552;width:0;height:3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">
                  <v:stroke startarrow="block" endarrow="block"/>
                </v:shape>
                <v:shape id="AutoShape 67" o:spid="_x0000_s1075" type="#_x0000_t32" style="position:absolute;left:6599;top:5466;width:0;height:3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">
                  <v:stroke startarrow="block" endarrow="block"/>
                </v:shape>
                <v:shape id="AutoShape 68" o:spid="_x0000_s1076" type="#_x0000_t32" style="position:absolute;left:4733;top:5391;width:0;height:3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">
                  <v:stroke startarrow="block" endarrow="block"/>
                </v:shape>
                <v:shape id="AutoShape 69" o:spid="_x0000_s1077" type="#_x0000_t32" style="position:absolute;left:2880;top:5391;width:0;height:3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">
                  <v:stroke startarrow="block" endarrow="block"/>
                </v:shape>
                <w10:wrap anchorx="margin"/>
              </v:group>
            </w:pict>
          </mc:Fallback>
        </mc:AlternateContent>
      </w:r>
    </w:p>
    <w:p w14:paraId="1EA27293" w14:textId="399D034C" w:rsidR="00C95C0A" w:rsidRPr="00AE6B55" w:rsidRDefault="00C95C0A" w:rsidP="00CF20FF">
      <w:pPr>
        <w:pStyle w:val="11"/>
        <w:widowControl w:val="0"/>
        <w:tabs>
          <w:tab w:val="left" w:pos="687"/>
        </w:tabs>
        <w:spacing w:after="0" w:line="360" w:lineRule="auto"/>
        <w:ind w:left="-142" w:right="40" w:firstLine="689"/>
        <w:rPr>
          <w:b/>
          <w:sz w:val="28"/>
          <w:szCs w:val="28"/>
        </w:rPr>
      </w:pPr>
    </w:p>
    <w:p w14:paraId="59122926" w14:textId="77777777" w:rsidR="00C95C0A" w:rsidRPr="00AE6B55" w:rsidRDefault="00C95C0A" w:rsidP="00C95C0A">
      <w:pPr>
        <w:pStyle w:val="11"/>
        <w:widowControl w:val="0"/>
        <w:tabs>
          <w:tab w:val="left" w:pos="687"/>
        </w:tabs>
        <w:spacing w:after="0" w:line="360" w:lineRule="auto"/>
        <w:ind w:left="20" w:right="40" w:firstLine="689"/>
        <w:rPr>
          <w:b/>
          <w:sz w:val="28"/>
          <w:szCs w:val="28"/>
        </w:rPr>
      </w:pPr>
    </w:p>
    <w:p w14:paraId="28C1760A" w14:textId="77777777" w:rsidR="00C95C0A" w:rsidRPr="00AE6B55" w:rsidRDefault="00C95C0A" w:rsidP="00C95C0A">
      <w:pPr>
        <w:pStyle w:val="11"/>
        <w:widowControl w:val="0"/>
        <w:tabs>
          <w:tab w:val="left" w:pos="687"/>
        </w:tabs>
        <w:spacing w:after="0" w:line="360" w:lineRule="auto"/>
        <w:ind w:left="20" w:right="40" w:firstLine="689"/>
        <w:rPr>
          <w:b/>
          <w:sz w:val="28"/>
          <w:szCs w:val="28"/>
        </w:rPr>
      </w:pPr>
    </w:p>
    <w:p w14:paraId="20DA324E" w14:textId="77777777" w:rsidR="00C95C0A" w:rsidRPr="00AE6B55" w:rsidRDefault="00C95C0A" w:rsidP="00C95C0A">
      <w:pPr>
        <w:pStyle w:val="11"/>
        <w:widowControl w:val="0"/>
        <w:tabs>
          <w:tab w:val="left" w:pos="687"/>
        </w:tabs>
        <w:spacing w:after="0" w:line="360" w:lineRule="auto"/>
        <w:ind w:left="20" w:right="40" w:firstLine="689"/>
        <w:rPr>
          <w:b/>
          <w:sz w:val="28"/>
          <w:szCs w:val="28"/>
        </w:rPr>
      </w:pPr>
    </w:p>
    <w:p w14:paraId="6DC8978D" w14:textId="77777777" w:rsidR="00C95C0A" w:rsidRPr="00AE6B55" w:rsidRDefault="00C95C0A" w:rsidP="00C95C0A">
      <w:pPr>
        <w:pStyle w:val="11"/>
        <w:widowControl w:val="0"/>
        <w:tabs>
          <w:tab w:val="left" w:pos="687"/>
        </w:tabs>
        <w:spacing w:after="0" w:line="360" w:lineRule="auto"/>
        <w:ind w:left="20" w:right="40" w:firstLine="689"/>
        <w:rPr>
          <w:b/>
          <w:sz w:val="28"/>
          <w:szCs w:val="28"/>
        </w:rPr>
      </w:pPr>
    </w:p>
    <w:p w14:paraId="436AE56C" w14:textId="77777777" w:rsidR="00C95C0A" w:rsidRPr="00AE6B55" w:rsidRDefault="00C95C0A" w:rsidP="00C95C0A">
      <w:pPr>
        <w:pStyle w:val="11"/>
        <w:widowControl w:val="0"/>
        <w:tabs>
          <w:tab w:val="left" w:pos="687"/>
        </w:tabs>
        <w:spacing w:after="0" w:line="360" w:lineRule="auto"/>
        <w:ind w:left="20" w:right="40" w:firstLine="689"/>
        <w:rPr>
          <w:b/>
          <w:sz w:val="28"/>
          <w:szCs w:val="28"/>
        </w:rPr>
      </w:pPr>
    </w:p>
    <w:p w14:paraId="76F03AF8" w14:textId="77777777" w:rsidR="00C95C0A" w:rsidRPr="00AE6B55" w:rsidRDefault="00C95C0A" w:rsidP="00C95C0A">
      <w:pPr>
        <w:pStyle w:val="11"/>
        <w:widowControl w:val="0"/>
        <w:tabs>
          <w:tab w:val="left" w:pos="687"/>
        </w:tabs>
        <w:spacing w:after="0" w:line="360" w:lineRule="auto"/>
        <w:ind w:left="20" w:right="40" w:firstLine="689"/>
        <w:rPr>
          <w:b/>
          <w:sz w:val="28"/>
          <w:szCs w:val="28"/>
        </w:rPr>
      </w:pPr>
    </w:p>
    <w:p w14:paraId="79133B05" w14:textId="77777777" w:rsidR="00C95C0A" w:rsidRPr="00AE6B55" w:rsidRDefault="00C95C0A" w:rsidP="00C95C0A">
      <w:pPr>
        <w:pStyle w:val="11"/>
        <w:widowControl w:val="0"/>
        <w:tabs>
          <w:tab w:val="left" w:pos="687"/>
        </w:tabs>
        <w:spacing w:after="0" w:line="360" w:lineRule="auto"/>
        <w:ind w:left="20" w:right="40" w:firstLine="689"/>
        <w:rPr>
          <w:b/>
          <w:sz w:val="28"/>
          <w:szCs w:val="28"/>
        </w:rPr>
      </w:pPr>
    </w:p>
    <w:p w14:paraId="71CC23A0" w14:textId="77777777" w:rsidR="00C95C0A" w:rsidRPr="00AE6B55" w:rsidRDefault="00C95C0A" w:rsidP="00C95C0A">
      <w:pPr>
        <w:pStyle w:val="11"/>
        <w:widowControl w:val="0"/>
        <w:tabs>
          <w:tab w:val="left" w:pos="687"/>
        </w:tabs>
        <w:spacing w:after="0" w:line="360" w:lineRule="auto"/>
        <w:ind w:left="20" w:right="40" w:firstLine="689"/>
        <w:rPr>
          <w:b/>
          <w:sz w:val="28"/>
          <w:szCs w:val="28"/>
        </w:rPr>
      </w:pPr>
    </w:p>
    <w:p w14:paraId="3F7FB839" w14:textId="77777777" w:rsidR="00C95C0A" w:rsidRPr="00AE6B55" w:rsidRDefault="00C95C0A" w:rsidP="00C95C0A">
      <w:pPr>
        <w:pStyle w:val="11"/>
        <w:widowControl w:val="0"/>
        <w:tabs>
          <w:tab w:val="left" w:pos="687"/>
        </w:tabs>
        <w:spacing w:after="0" w:line="360" w:lineRule="auto"/>
        <w:ind w:left="20" w:right="40" w:firstLine="689"/>
        <w:rPr>
          <w:b/>
          <w:sz w:val="28"/>
          <w:szCs w:val="28"/>
        </w:rPr>
      </w:pPr>
    </w:p>
    <w:p w14:paraId="21CB295E" w14:textId="77777777" w:rsidR="00C95C0A" w:rsidRPr="00AE6B55" w:rsidRDefault="00C95C0A" w:rsidP="00C95C0A">
      <w:pPr>
        <w:pStyle w:val="11"/>
        <w:widowControl w:val="0"/>
        <w:tabs>
          <w:tab w:val="left" w:pos="687"/>
        </w:tabs>
        <w:spacing w:after="0" w:line="360" w:lineRule="auto"/>
        <w:ind w:left="20" w:right="40" w:firstLine="689"/>
        <w:rPr>
          <w:b/>
          <w:sz w:val="28"/>
          <w:szCs w:val="28"/>
        </w:rPr>
      </w:pPr>
    </w:p>
    <w:p w14:paraId="0C248ECA" w14:textId="10128324" w:rsidR="00C95C0A" w:rsidRPr="00AE6B55" w:rsidRDefault="00C95C0A" w:rsidP="00E44A1D">
      <w:pPr>
        <w:pStyle w:val="11"/>
        <w:widowControl w:val="0"/>
        <w:tabs>
          <w:tab w:val="left" w:pos="687"/>
        </w:tabs>
        <w:spacing w:after="0" w:line="360" w:lineRule="auto"/>
        <w:ind w:left="20" w:right="40" w:firstLine="689"/>
        <w:rPr>
          <w:sz w:val="28"/>
          <w:szCs w:val="28"/>
        </w:rPr>
      </w:pPr>
      <w:r w:rsidRPr="00AE6B55">
        <w:rPr>
          <w:sz w:val="28"/>
          <w:szCs w:val="28"/>
        </w:rPr>
        <w:t>Рис. 2.</w:t>
      </w:r>
      <w:r w:rsidR="00B56C8E" w:rsidRPr="00AE6B55">
        <w:rPr>
          <w:sz w:val="28"/>
          <w:szCs w:val="28"/>
        </w:rPr>
        <w:t>4</w:t>
      </w:r>
      <w:r w:rsidRPr="00AE6B55">
        <w:rPr>
          <w:sz w:val="28"/>
          <w:szCs w:val="28"/>
        </w:rPr>
        <w:t xml:space="preserve">. Структура інформаційно-комунікаційної системи </w:t>
      </w:r>
      <w:r w:rsidR="00EC5988" w:rsidRPr="00AE6B55">
        <w:rPr>
          <w:sz w:val="28"/>
          <w:szCs w:val="28"/>
        </w:rPr>
        <w:t>менеджменту ПП "Поліграфічний центр "МАТВЄЙ"</w:t>
      </w:r>
    </w:p>
    <w:p w14:paraId="7186966C" w14:textId="04C2D6F3" w:rsidR="00C95C0A" w:rsidRPr="00AE6B55" w:rsidRDefault="00C95C0A" w:rsidP="00C95C0A">
      <w:pPr>
        <w:spacing w:after="0"/>
        <w:ind w:firstLine="709"/>
        <w:jc w:val="both"/>
        <w:rPr>
          <w:rFonts w:ascii="Times New Roman" w:eastAsia="Times New Roman" w:hAnsi="Times New Roman"/>
          <w:sz w:val="24"/>
          <w:szCs w:val="24"/>
          <w:lang w:val="en-US" w:eastAsia="uk-UA"/>
        </w:rPr>
      </w:pPr>
      <w:r w:rsidRPr="00AE6B55">
        <w:rPr>
          <w:rFonts w:ascii="Times New Roman" w:eastAsia="Times New Roman" w:hAnsi="Times New Roman"/>
          <w:sz w:val="24"/>
          <w:szCs w:val="24"/>
          <w:lang w:eastAsia="uk-UA"/>
        </w:rPr>
        <w:t xml:space="preserve">Примітка. </w:t>
      </w:r>
      <w:r w:rsidR="00566EFB" w:rsidRPr="00AE6B55">
        <w:rPr>
          <w:rFonts w:ascii="Times New Roman" w:eastAsia="Times New Roman" w:hAnsi="Times New Roman"/>
          <w:sz w:val="24"/>
          <w:szCs w:val="24"/>
          <w:lang w:eastAsia="uk-UA"/>
        </w:rPr>
        <w:t>Узагальнено</w:t>
      </w:r>
      <w:r w:rsidRPr="00AE6B55">
        <w:rPr>
          <w:rFonts w:ascii="Times New Roman" w:eastAsia="Times New Roman" w:hAnsi="Times New Roman"/>
          <w:sz w:val="24"/>
          <w:szCs w:val="24"/>
          <w:lang w:eastAsia="uk-UA"/>
        </w:rPr>
        <w:t xml:space="preserve"> </w:t>
      </w:r>
      <w:r w:rsidR="00566EFB" w:rsidRPr="00AE6B55">
        <w:rPr>
          <w:rFonts w:ascii="Times New Roman" w:eastAsia="Times New Roman" w:hAnsi="Times New Roman"/>
          <w:sz w:val="24"/>
          <w:szCs w:val="24"/>
          <w:lang w:eastAsia="uk-UA"/>
        </w:rPr>
        <w:t>за матеріалами підприємства</w:t>
      </w:r>
    </w:p>
    <w:p w14:paraId="5345B288" w14:textId="77777777" w:rsidR="00C95C0A" w:rsidRPr="00AE6B55" w:rsidRDefault="00C95C0A" w:rsidP="00C95C0A">
      <w:pPr>
        <w:spacing w:after="0"/>
        <w:ind w:firstLine="709"/>
        <w:jc w:val="both"/>
        <w:rPr>
          <w:rFonts w:ascii="Times New Roman" w:eastAsia="Times New Roman" w:hAnsi="Times New Roman"/>
          <w:sz w:val="24"/>
          <w:szCs w:val="24"/>
          <w:lang w:eastAsia="uk-UA"/>
        </w:rPr>
      </w:pPr>
    </w:p>
    <w:p w14:paraId="125DD287" w14:textId="77777777" w:rsidR="008713F2" w:rsidRPr="00AE6B55" w:rsidRDefault="008713F2" w:rsidP="008713F2">
      <w:pPr>
        <w:pStyle w:val="11"/>
        <w:widowControl w:val="0"/>
        <w:tabs>
          <w:tab w:val="left" w:pos="687"/>
        </w:tabs>
        <w:spacing w:after="0" w:line="360" w:lineRule="auto"/>
        <w:ind w:left="20" w:right="40" w:firstLine="689"/>
        <w:rPr>
          <w:sz w:val="28"/>
          <w:szCs w:val="28"/>
        </w:rPr>
      </w:pPr>
      <w:r w:rsidRPr="00AE6B55">
        <w:rPr>
          <w:sz w:val="28"/>
          <w:szCs w:val="28"/>
        </w:rPr>
        <w:t xml:space="preserve">Модуль взаємодії з клієнтами по-суті являє собою вбудовану CRM-систему, яка керує відносинами з клієнтами: замовниками і постачальниками. Даний модуль забезпечує вирішення таких завдань: ведення бази даних про клієнтів, автоматичне формування профілів клієнтів; аналіз взаємовідносин з клієнтами, підтримка інтерактивного діалогу з клієнтами, у тому числі за допомогою поштових і </w:t>
      </w:r>
      <w:proofErr w:type="spellStart"/>
      <w:r w:rsidRPr="00AE6B55">
        <w:rPr>
          <w:sz w:val="28"/>
          <w:szCs w:val="28"/>
        </w:rPr>
        <w:t>online</w:t>
      </w:r>
      <w:proofErr w:type="spellEnd"/>
      <w:r w:rsidRPr="00AE6B55">
        <w:rPr>
          <w:sz w:val="28"/>
          <w:szCs w:val="28"/>
        </w:rPr>
        <w:t xml:space="preserve"> програм. Підсистема контролю договорів призначена для обліку і контролю взаєморозрахунків з контрагентами за різними схемами і рівнями деталізації. Підсистема виконує такі важливі функції, як контроль максимально допустимого рівня заборгованості, блокування фінансових трансакцій у разі перевищення кредитного ліміту або за наявності заборгованості за попередніми поставками.</w:t>
      </w:r>
    </w:p>
    <w:p w14:paraId="33DEEAA4" w14:textId="1215F6B5" w:rsidR="00C95C0A" w:rsidRPr="00AE6B55" w:rsidRDefault="00C95C0A" w:rsidP="00C95C0A">
      <w:pPr>
        <w:pStyle w:val="11"/>
        <w:widowControl w:val="0"/>
        <w:tabs>
          <w:tab w:val="left" w:pos="687"/>
        </w:tabs>
        <w:spacing w:after="0" w:line="360" w:lineRule="auto"/>
        <w:ind w:left="20" w:right="40" w:firstLine="689"/>
        <w:rPr>
          <w:sz w:val="28"/>
          <w:szCs w:val="28"/>
        </w:rPr>
      </w:pPr>
      <w:r w:rsidRPr="00AE6B55">
        <w:rPr>
          <w:sz w:val="28"/>
          <w:szCs w:val="28"/>
        </w:rPr>
        <w:t xml:space="preserve">Модуль управління закупівлями – головне функціональне призначення модуля полягає в забезпеченні менеджерів підприємства інформацією для своєчасних рішень про поповнення товарних запасів і оптимізації витрат на </w:t>
      </w:r>
      <w:r w:rsidRPr="00AE6B55">
        <w:rPr>
          <w:sz w:val="28"/>
          <w:szCs w:val="28"/>
        </w:rPr>
        <w:lastRenderedPageBreak/>
        <w:t xml:space="preserve">закупівлю продукції. За допомогою цього модуля здійснюється планування закупівлями товарної продукції і формування замовлень постачальникам відповідно до попиту споживачів і запланованого графіка поповнення складських запасів. Модуль забезпечує автоматизацію процедур: оформлення замовлень постачальникам на основі запитів споживачів, контролю оплати і поставки </w:t>
      </w:r>
      <w:r w:rsidR="00E44A1D" w:rsidRPr="00AE6B55">
        <w:rPr>
          <w:sz w:val="28"/>
          <w:szCs w:val="28"/>
        </w:rPr>
        <w:t>продукції</w:t>
      </w:r>
      <w:r w:rsidRPr="00AE6B55">
        <w:rPr>
          <w:sz w:val="28"/>
          <w:szCs w:val="28"/>
        </w:rPr>
        <w:t xml:space="preserve"> за замовленнями, корегування замовлень постачальникам, моніторинг цінових пропозицій від постачальників. Підсистема контролю замовлень призначена для реалізації механізмів найефективнішого обслуговування замовлень </w:t>
      </w:r>
      <w:r w:rsidR="00E44A1D" w:rsidRPr="00AE6B55">
        <w:rPr>
          <w:sz w:val="28"/>
          <w:szCs w:val="28"/>
        </w:rPr>
        <w:t>покупців</w:t>
      </w:r>
      <w:r w:rsidRPr="00AE6B55">
        <w:rPr>
          <w:sz w:val="28"/>
          <w:szCs w:val="28"/>
        </w:rPr>
        <w:t xml:space="preserve">. Підсистема здійснює автоматизацію таких операцій: реєстрація замовлень </w:t>
      </w:r>
      <w:r w:rsidR="00E44A1D" w:rsidRPr="00AE6B55">
        <w:rPr>
          <w:sz w:val="28"/>
          <w:szCs w:val="28"/>
        </w:rPr>
        <w:t>покупців</w:t>
      </w:r>
      <w:r w:rsidRPr="00AE6B55">
        <w:rPr>
          <w:sz w:val="28"/>
          <w:szCs w:val="28"/>
        </w:rPr>
        <w:t>, резервування замовлених товарів</w:t>
      </w:r>
      <w:r w:rsidR="00E44A1D" w:rsidRPr="00AE6B55">
        <w:rPr>
          <w:sz w:val="28"/>
          <w:szCs w:val="28"/>
        </w:rPr>
        <w:t xml:space="preserve"> і послуг</w:t>
      </w:r>
      <w:r w:rsidRPr="00AE6B55">
        <w:rPr>
          <w:sz w:val="28"/>
          <w:szCs w:val="28"/>
        </w:rPr>
        <w:t>, корегування і закриття замовлень покупців, контроль постачання і оплати замовлених покупцями товарів</w:t>
      </w:r>
      <w:r w:rsidR="00E44A1D" w:rsidRPr="00AE6B55">
        <w:rPr>
          <w:sz w:val="28"/>
          <w:szCs w:val="28"/>
        </w:rPr>
        <w:t xml:space="preserve"> і послуг</w:t>
      </w:r>
      <w:r w:rsidRPr="00AE6B55">
        <w:rPr>
          <w:sz w:val="28"/>
          <w:szCs w:val="28"/>
        </w:rPr>
        <w:t xml:space="preserve">, відвантаження товарів </w:t>
      </w:r>
      <w:r w:rsidR="00E44A1D" w:rsidRPr="00AE6B55">
        <w:rPr>
          <w:sz w:val="28"/>
          <w:szCs w:val="28"/>
        </w:rPr>
        <w:t xml:space="preserve">та друкованої чи поліграфічної продукції </w:t>
      </w:r>
      <w:r w:rsidRPr="00AE6B55">
        <w:rPr>
          <w:sz w:val="28"/>
          <w:szCs w:val="28"/>
        </w:rPr>
        <w:t xml:space="preserve">з точки зору ефективного використання складських приміщень, врахування різних і вибір оптимальної для покупця </w:t>
      </w:r>
      <w:r w:rsidR="00E44A1D" w:rsidRPr="00AE6B55">
        <w:rPr>
          <w:sz w:val="28"/>
          <w:szCs w:val="28"/>
        </w:rPr>
        <w:t>співпраці</w:t>
      </w:r>
      <w:r w:rsidRPr="00AE6B55">
        <w:rPr>
          <w:sz w:val="28"/>
          <w:szCs w:val="28"/>
        </w:rPr>
        <w:t>.</w:t>
      </w:r>
    </w:p>
    <w:p w14:paraId="09DC6A40" w14:textId="3C7A2D55" w:rsidR="00C95C0A" w:rsidRPr="00AE6B55" w:rsidRDefault="00C95C0A" w:rsidP="00C95C0A">
      <w:pPr>
        <w:pStyle w:val="11"/>
        <w:widowControl w:val="0"/>
        <w:tabs>
          <w:tab w:val="left" w:pos="687"/>
        </w:tabs>
        <w:spacing w:after="0" w:line="360" w:lineRule="auto"/>
        <w:ind w:left="20" w:right="40" w:firstLine="689"/>
        <w:rPr>
          <w:sz w:val="28"/>
          <w:szCs w:val="28"/>
        </w:rPr>
      </w:pPr>
      <w:r w:rsidRPr="00AE6B55">
        <w:rPr>
          <w:sz w:val="28"/>
          <w:szCs w:val="28"/>
        </w:rPr>
        <w:t>Модуль управління запасами - його використання викликано необхідністю оперативної реалізації механізмів детального обліку товарів у складських приміщеннях і забезпечення повного контролю товарних запасів торговельного підприємства. Підсистема обліку товарів забезпечує фіксацію всіх складських операцій у відповідній документації. В модулі передбачається автоматизація обліку різного виду накладних видатків - витрат на транспортування і зберігання, витрат на оплату додаткових послуг і т. п.</w:t>
      </w:r>
    </w:p>
    <w:p w14:paraId="67E4D677" w14:textId="6052B473" w:rsidR="00C95C0A" w:rsidRPr="00AE6B55" w:rsidRDefault="00C95C0A" w:rsidP="009636BD">
      <w:pPr>
        <w:pStyle w:val="11"/>
        <w:widowControl w:val="0"/>
        <w:tabs>
          <w:tab w:val="left" w:pos="687"/>
        </w:tabs>
        <w:spacing w:after="0" w:line="360" w:lineRule="auto"/>
        <w:ind w:left="20" w:right="40" w:firstLine="689"/>
        <w:rPr>
          <w:sz w:val="28"/>
          <w:szCs w:val="28"/>
        </w:rPr>
      </w:pPr>
      <w:r w:rsidRPr="00AE6B55">
        <w:rPr>
          <w:sz w:val="28"/>
          <w:szCs w:val="28"/>
        </w:rPr>
        <w:t xml:space="preserve">Модуль управління продажами - забезпечує вирішення задач оперативного планування і контролю продажів. Він складається з підсистеми планування продажів і підсистеми формування цін. Підсистема планування продажів призначена для надання управлінському персоналу </w:t>
      </w:r>
      <w:r w:rsidR="009636BD" w:rsidRPr="00AE6B55">
        <w:rPr>
          <w:sz w:val="28"/>
          <w:szCs w:val="28"/>
        </w:rPr>
        <w:t>поліграфічного</w:t>
      </w:r>
      <w:r w:rsidRPr="00AE6B55">
        <w:rPr>
          <w:sz w:val="28"/>
          <w:szCs w:val="28"/>
        </w:rPr>
        <w:t xml:space="preserve"> підприємства інформації щодо запланованих показників </w:t>
      </w:r>
      <w:r w:rsidR="009636BD" w:rsidRPr="00AE6B55">
        <w:rPr>
          <w:sz w:val="28"/>
          <w:szCs w:val="28"/>
        </w:rPr>
        <w:t xml:space="preserve">його </w:t>
      </w:r>
      <w:r w:rsidRPr="00AE6B55">
        <w:rPr>
          <w:sz w:val="28"/>
          <w:szCs w:val="28"/>
        </w:rPr>
        <w:t xml:space="preserve">діяльності. Планування </w:t>
      </w:r>
      <w:r w:rsidR="009636BD" w:rsidRPr="00AE6B55">
        <w:rPr>
          <w:sz w:val="28"/>
          <w:szCs w:val="28"/>
        </w:rPr>
        <w:t>здійснюється</w:t>
      </w:r>
      <w:r w:rsidRPr="00AE6B55">
        <w:rPr>
          <w:sz w:val="28"/>
          <w:szCs w:val="28"/>
        </w:rPr>
        <w:t xml:space="preserve"> як за окремими видами, так і за групами </w:t>
      </w:r>
      <w:r w:rsidR="009636BD" w:rsidRPr="00AE6B55">
        <w:rPr>
          <w:sz w:val="28"/>
          <w:szCs w:val="28"/>
        </w:rPr>
        <w:t>продукції та послуг</w:t>
      </w:r>
      <w:r w:rsidRPr="00AE6B55">
        <w:rPr>
          <w:sz w:val="28"/>
          <w:szCs w:val="28"/>
        </w:rPr>
        <w:t xml:space="preserve"> у контексті різних категорій споживачів з різним ступенем часової деталізації. Планування здійснюється як для всього підприємства в цілому, </w:t>
      </w:r>
      <w:r w:rsidRPr="00AE6B55">
        <w:rPr>
          <w:sz w:val="28"/>
          <w:szCs w:val="28"/>
        </w:rPr>
        <w:lastRenderedPageBreak/>
        <w:t>так і для окремих підрозділів</w:t>
      </w:r>
      <w:r w:rsidR="009636BD" w:rsidRPr="00AE6B55">
        <w:rPr>
          <w:sz w:val="28"/>
          <w:szCs w:val="28"/>
        </w:rPr>
        <w:t xml:space="preserve"> виконавців (наприклад роботи дизайнерів)</w:t>
      </w:r>
      <w:r w:rsidRPr="00AE6B55">
        <w:rPr>
          <w:sz w:val="28"/>
          <w:szCs w:val="28"/>
        </w:rPr>
        <w:t xml:space="preserve">. Підсистема формування цін вирішує задачі управління відпускними цінами на </w:t>
      </w:r>
      <w:r w:rsidR="009636BD" w:rsidRPr="00AE6B55">
        <w:rPr>
          <w:sz w:val="28"/>
          <w:szCs w:val="28"/>
        </w:rPr>
        <w:t>продукцію</w:t>
      </w:r>
      <w:r w:rsidRPr="00AE6B55">
        <w:rPr>
          <w:sz w:val="28"/>
          <w:szCs w:val="28"/>
        </w:rPr>
        <w:t xml:space="preserve"> і послуги, забезпечує можливості для побудови різних схем формування цін і знижок, контролює виконання всіма підрозділами підприємства єдиної цінової політики. Дана підсистема також забезпечує реєстрацію цін всіх контрагентів з метою аналізу загальної ситуації, відслідковування цінової динаміки і порівняльного аналізу цінової конкуренції на ринку</w:t>
      </w:r>
      <w:r w:rsidR="009636BD" w:rsidRPr="00AE6B55">
        <w:rPr>
          <w:sz w:val="28"/>
          <w:szCs w:val="28"/>
        </w:rPr>
        <w:t xml:space="preserve"> друкованої продукції</w:t>
      </w:r>
      <w:r w:rsidRPr="00AE6B55">
        <w:rPr>
          <w:sz w:val="28"/>
          <w:szCs w:val="28"/>
        </w:rPr>
        <w:t>.</w:t>
      </w:r>
    </w:p>
    <w:p w14:paraId="51047C6E" w14:textId="5FE17F76" w:rsidR="00C95C0A" w:rsidRPr="00AE6B55" w:rsidRDefault="00C95C0A" w:rsidP="00C95C0A">
      <w:pPr>
        <w:pStyle w:val="11"/>
        <w:widowControl w:val="0"/>
        <w:tabs>
          <w:tab w:val="left" w:pos="687"/>
        </w:tabs>
        <w:spacing w:after="0" w:line="360" w:lineRule="auto"/>
        <w:ind w:left="20" w:right="40" w:firstLine="689"/>
        <w:rPr>
          <w:sz w:val="28"/>
          <w:szCs w:val="28"/>
        </w:rPr>
      </w:pPr>
      <w:r w:rsidRPr="00AE6B55">
        <w:rPr>
          <w:sz w:val="28"/>
          <w:szCs w:val="28"/>
        </w:rPr>
        <w:t xml:space="preserve">Модуль формування звітності - забезпечує регулярне надання керівному складу підприємства інформації про поточний стан справ на підприємстві у вигляді різного роду звітів. Перелік показників, які вносяться в звіт, може реалізовуватися у вигляді відповідної вибірки у відповідь на запит керівників служб підприємства відповідно до їхніх рівнів доступу до інформації. </w:t>
      </w:r>
    </w:p>
    <w:p w14:paraId="342662B3" w14:textId="0324DA93" w:rsidR="00C95C0A" w:rsidRPr="00AE6B55" w:rsidRDefault="00C95C0A" w:rsidP="00C95C0A">
      <w:pPr>
        <w:pStyle w:val="11"/>
        <w:widowControl w:val="0"/>
        <w:tabs>
          <w:tab w:val="left" w:pos="687"/>
        </w:tabs>
        <w:spacing w:after="0" w:line="360" w:lineRule="auto"/>
        <w:ind w:left="20" w:right="40" w:firstLine="689"/>
        <w:rPr>
          <w:sz w:val="28"/>
          <w:szCs w:val="28"/>
        </w:rPr>
      </w:pPr>
      <w:r w:rsidRPr="00AE6B55">
        <w:rPr>
          <w:sz w:val="28"/>
          <w:szCs w:val="28"/>
        </w:rPr>
        <w:t xml:space="preserve">Підсистема </w:t>
      </w:r>
      <w:proofErr w:type="spellStart"/>
      <w:r w:rsidRPr="00AE6B55">
        <w:rPr>
          <w:sz w:val="28"/>
          <w:szCs w:val="28"/>
        </w:rPr>
        <w:t>мережево</w:t>
      </w:r>
      <w:proofErr w:type="spellEnd"/>
      <w:r w:rsidRPr="00AE6B55">
        <w:rPr>
          <w:sz w:val="28"/>
          <w:szCs w:val="28"/>
        </w:rPr>
        <w:t xml:space="preserve">–комунікаційного управління - організовує оптимальну взаємодію модулів системи управління шляхом їх інтеграції в єдину інформаційну систему та забезпечує ефективне функціонування інформаційної системи управління </w:t>
      </w:r>
      <w:r w:rsidR="009636BD" w:rsidRPr="00AE6B55">
        <w:rPr>
          <w:sz w:val="28"/>
          <w:szCs w:val="28"/>
        </w:rPr>
        <w:t>ПП "Поліграфічний центр "МАТВЄЙ"</w:t>
      </w:r>
      <w:r w:rsidRPr="00AE6B55">
        <w:rPr>
          <w:sz w:val="28"/>
          <w:szCs w:val="28"/>
        </w:rPr>
        <w:t>. Підсистема функціонує на основі сучасних програмно-апаратних і комунікаційних засобів.</w:t>
      </w:r>
    </w:p>
    <w:p w14:paraId="145303ED" w14:textId="370F3A56" w:rsidR="00C95C0A" w:rsidRPr="00AE6B55" w:rsidRDefault="00E86BA2" w:rsidP="00C95C0A">
      <w:pPr>
        <w:pStyle w:val="11"/>
        <w:widowControl w:val="0"/>
        <w:tabs>
          <w:tab w:val="left" w:pos="687"/>
        </w:tabs>
        <w:spacing w:after="0" w:line="360" w:lineRule="auto"/>
        <w:ind w:left="20" w:right="40" w:firstLine="689"/>
        <w:rPr>
          <w:sz w:val="28"/>
          <w:szCs w:val="28"/>
        </w:rPr>
      </w:pPr>
      <w:r>
        <w:rPr>
          <w:sz w:val="28"/>
          <w:szCs w:val="28"/>
        </w:rPr>
        <w:t>«</w:t>
      </w:r>
      <w:r w:rsidR="00C95C0A" w:rsidRPr="00AE6B55">
        <w:rPr>
          <w:sz w:val="28"/>
          <w:szCs w:val="28"/>
        </w:rPr>
        <w:t>Оцінка зовнішнього середовища  та конкуренції зумовлює необхідність на основі аналізу та обґрунтованого прогнозування прийняти рішення щодо якнайкращого пристосування до нього, участі (або ні) організації в процесах, які зумовлюють особливості функціонування галузі (постачанні, збуті, системі фінансування, державного регулювання тощо). Тут значення мають не обсяг, а цільова спрямованість, об’єктивність і можливість своєчасного одержання необхідної інформації</w:t>
      </w:r>
      <w:r>
        <w:rPr>
          <w:sz w:val="28"/>
          <w:szCs w:val="28"/>
        </w:rPr>
        <w:t xml:space="preserve">» </w:t>
      </w:r>
      <w:r>
        <w:rPr>
          <w:sz w:val="28"/>
          <w:szCs w:val="28"/>
          <w:lang w:val="en-US"/>
        </w:rPr>
        <w:t>[</w:t>
      </w:r>
      <w:r>
        <w:rPr>
          <w:sz w:val="28"/>
          <w:szCs w:val="28"/>
        </w:rPr>
        <w:t>26</w:t>
      </w:r>
      <w:r>
        <w:rPr>
          <w:sz w:val="28"/>
          <w:szCs w:val="28"/>
          <w:lang w:val="en-US"/>
        </w:rPr>
        <w:t>]</w:t>
      </w:r>
      <w:r w:rsidR="00C95C0A" w:rsidRPr="00AE6B55">
        <w:rPr>
          <w:sz w:val="28"/>
          <w:szCs w:val="28"/>
        </w:rPr>
        <w:t>.</w:t>
      </w:r>
    </w:p>
    <w:p w14:paraId="22572AFF" w14:textId="65E2534B" w:rsidR="00C95C0A" w:rsidRPr="00AE6B55" w:rsidRDefault="00E86BA2" w:rsidP="00C95C0A">
      <w:pPr>
        <w:pStyle w:val="11"/>
        <w:widowControl w:val="0"/>
        <w:tabs>
          <w:tab w:val="left" w:pos="687"/>
        </w:tabs>
        <w:spacing w:after="0" w:line="360" w:lineRule="auto"/>
        <w:ind w:left="20" w:right="40" w:firstLine="689"/>
        <w:rPr>
          <w:sz w:val="28"/>
          <w:szCs w:val="28"/>
        </w:rPr>
      </w:pPr>
      <w:r>
        <w:rPr>
          <w:sz w:val="28"/>
          <w:szCs w:val="28"/>
        </w:rPr>
        <w:t>«</w:t>
      </w:r>
      <w:r w:rsidR="00C95C0A" w:rsidRPr="00AE6B55">
        <w:rPr>
          <w:sz w:val="28"/>
          <w:szCs w:val="28"/>
        </w:rPr>
        <w:t xml:space="preserve">База стратегічних даних – це стислий системний опис найсуттєвіших стратегічних елементів, що належать до зовнішнього середовища підприємства; вона використовується для оцінки поточного становища, застосовується для визначення прояву процесів у майбутньому та для </w:t>
      </w:r>
      <w:r w:rsidR="00C95C0A" w:rsidRPr="00AE6B55">
        <w:rPr>
          <w:sz w:val="28"/>
          <w:szCs w:val="28"/>
        </w:rPr>
        <w:lastRenderedPageBreak/>
        <w:t>прийняття управлінських рішень</w:t>
      </w:r>
      <w:r w:rsidR="00290823">
        <w:rPr>
          <w:sz w:val="28"/>
          <w:szCs w:val="28"/>
        </w:rPr>
        <w:t xml:space="preserve">» </w:t>
      </w:r>
      <w:r w:rsidR="00290823">
        <w:rPr>
          <w:sz w:val="28"/>
          <w:szCs w:val="28"/>
          <w:lang w:val="en-US"/>
        </w:rPr>
        <w:t>[29]</w:t>
      </w:r>
      <w:r w:rsidR="00C95C0A" w:rsidRPr="00AE6B55">
        <w:rPr>
          <w:sz w:val="28"/>
          <w:szCs w:val="28"/>
        </w:rPr>
        <w:t>.</w:t>
      </w:r>
    </w:p>
    <w:p w14:paraId="31D8050B" w14:textId="36A24594" w:rsidR="00C95C0A" w:rsidRPr="00AE6B55" w:rsidRDefault="00C95C0A" w:rsidP="00C95C0A">
      <w:pPr>
        <w:pStyle w:val="11"/>
        <w:widowControl w:val="0"/>
        <w:tabs>
          <w:tab w:val="left" w:pos="687"/>
        </w:tabs>
        <w:spacing w:after="0" w:line="360" w:lineRule="auto"/>
        <w:ind w:left="20" w:right="40" w:firstLine="689"/>
        <w:rPr>
          <w:sz w:val="28"/>
          <w:szCs w:val="28"/>
        </w:rPr>
      </w:pPr>
      <w:r w:rsidRPr="00AE6B55">
        <w:rPr>
          <w:sz w:val="28"/>
          <w:szCs w:val="28"/>
        </w:rPr>
        <w:t>База стратегічних даних формується за допомогою цільових вибірок інформації, що надходить з багатьох джерел (рис. 2.</w:t>
      </w:r>
      <w:r w:rsidR="00B56C8E" w:rsidRPr="00AE6B55">
        <w:rPr>
          <w:sz w:val="28"/>
          <w:szCs w:val="28"/>
        </w:rPr>
        <w:t>5</w:t>
      </w:r>
      <w:r w:rsidRPr="00AE6B55">
        <w:rPr>
          <w:sz w:val="28"/>
          <w:szCs w:val="28"/>
        </w:rPr>
        <w:t>).</w:t>
      </w:r>
    </w:p>
    <w:p w14:paraId="61ECE2D2" w14:textId="4837ACA1" w:rsidR="00F61C5B" w:rsidRPr="00AE6B55" w:rsidRDefault="00F61C5B" w:rsidP="00C95C0A">
      <w:pPr>
        <w:pStyle w:val="11"/>
        <w:widowControl w:val="0"/>
        <w:tabs>
          <w:tab w:val="left" w:pos="687"/>
        </w:tabs>
        <w:spacing w:after="0" w:line="360" w:lineRule="auto"/>
        <w:ind w:left="20" w:right="40" w:firstLine="689"/>
        <w:rPr>
          <w:sz w:val="28"/>
          <w:szCs w:val="28"/>
        </w:rPr>
      </w:pPr>
    </w:p>
    <w:p w14:paraId="770E8788" w14:textId="54652B37" w:rsidR="00F61C5B" w:rsidRPr="00AE6B55" w:rsidRDefault="00F61C5B" w:rsidP="00C95C0A">
      <w:pPr>
        <w:pStyle w:val="11"/>
        <w:widowControl w:val="0"/>
        <w:tabs>
          <w:tab w:val="left" w:pos="687"/>
        </w:tabs>
        <w:spacing w:after="0" w:line="360" w:lineRule="auto"/>
        <w:ind w:left="20" w:right="40" w:firstLine="689"/>
        <w:rPr>
          <w:sz w:val="28"/>
          <w:szCs w:val="28"/>
        </w:rPr>
      </w:pPr>
      <w:r w:rsidRPr="00AE6B55">
        <w:rPr>
          <w:noProof/>
          <w:sz w:val="28"/>
          <w:szCs w:val="28"/>
        </w:rPr>
        <mc:AlternateContent>
          <mc:Choice Requires="wpg">
            <w:drawing>
              <wp:anchor distT="0" distB="0" distL="114300" distR="114300" simplePos="0" relativeHeight="251663360" behindDoc="0" locked="0" layoutInCell="1" allowOverlap="1" wp14:anchorId="2EC39217" wp14:editId="6E2CA3F5">
                <wp:simplePos x="0" y="0"/>
                <wp:positionH relativeFrom="column">
                  <wp:posOffset>-64698</wp:posOffset>
                </wp:positionH>
                <wp:positionV relativeFrom="paragraph">
                  <wp:posOffset>-308718</wp:posOffset>
                </wp:positionV>
                <wp:extent cx="5913120" cy="5824220"/>
                <wp:effectExtent l="0" t="0" r="11430" b="24130"/>
                <wp:wrapNone/>
                <wp:docPr id="17" name="Групувати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3120" cy="5824220"/>
                          <a:chOff x="1604" y="4510"/>
                          <a:chExt cx="9312" cy="9172"/>
                        </a:xfrm>
                      </wpg:grpSpPr>
                      <wps:wsp>
                        <wps:cNvPr id="18" name="AutoShape 4"/>
                        <wps:cNvSpPr>
                          <a:spLocks noChangeArrowheads="1"/>
                        </wps:cNvSpPr>
                        <wps:spPr bwMode="auto">
                          <a:xfrm>
                            <a:off x="8108" y="4510"/>
                            <a:ext cx="2748" cy="4044"/>
                          </a:xfrm>
                          <a:prstGeom prst="roundRect">
                            <a:avLst>
                              <a:gd name="adj" fmla="val 16667"/>
                            </a:avLst>
                          </a:prstGeom>
                          <a:solidFill>
                            <a:srgbClr val="FFFFFF"/>
                          </a:solidFill>
                          <a:ln w="9525">
                            <a:solidFill>
                              <a:srgbClr val="000000"/>
                            </a:solidFill>
                            <a:round/>
                            <a:headEnd/>
                            <a:tailEnd/>
                          </a:ln>
                        </wps:spPr>
                        <wps:txbx>
                          <w:txbxContent>
                            <w:p w14:paraId="37473FE1" w14:textId="77777777" w:rsidR="00C95C0A" w:rsidRDefault="00C95C0A" w:rsidP="00C95C0A">
                              <w:pPr>
                                <w:spacing w:after="0" w:line="240" w:lineRule="auto"/>
                                <w:rPr>
                                  <w:rFonts w:ascii="Times New Roman" w:hAnsi="Times New Roman"/>
                                  <w:sz w:val="24"/>
                                  <w:szCs w:val="24"/>
                                </w:rPr>
                              </w:pPr>
                              <w:r>
                                <w:rPr>
                                  <w:rFonts w:ascii="Times New Roman" w:hAnsi="Times New Roman"/>
                                  <w:sz w:val="24"/>
                                  <w:szCs w:val="24"/>
                                </w:rPr>
                                <w:t>Джерела інформації: - законодавство, підзаконні акти;</w:t>
                              </w:r>
                            </w:p>
                            <w:p w14:paraId="436A6285" w14:textId="77777777" w:rsidR="00C95C0A" w:rsidRDefault="00C95C0A" w:rsidP="00C95C0A">
                              <w:pPr>
                                <w:spacing w:after="0" w:line="240" w:lineRule="auto"/>
                                <w:rPr>
                                  <w:rFonts w:ascii="Times New Roman" w:hAnsi="Times New Roman"/>
                                  <w:sz w:val="24"/>
                                  <w:szCs w:val="24"/>
                                </w:rPr>
                              </w:pPr>
                              <w:r>
                                <w:rPr>
                                  <w:rFonts w:ascii="Times New Roman" w:hAnsi="Times New Roman"/>
                                  <w:sz w:val="24"/>
                                  <w:szCs w:val="24"/>
                                </w:rPr>
                                <w:t xml:space="preserve">- результати досліджень  і розробок; </w:t>
                              </w:r>
                            </w:p>
                            <w:p w14:paraId="6352629A" w14:textId="77777777" w:rsidR="00C95C0A" w:rsidRDefault="00C95C0A" w:rsidP="00C95C0A">
                              <w:pPr>
                                <w:spacing w:after="0" w:line="240" w:lineRule="auto"/>
                                <w:rPr>
                                  <w:rFonts w:ascii="Times New Roman" w:hAnsi="Times New Roman"/>
                                  <w:sz w:val="24"/>
                                  <w:szCs w:val="24"/>
                                </w:rPr>
                              </w:pPr>
                              <w:r>
                                <w:rPr>
                                  <w:rFonts w:ascii="Times New Roman" w:hAnsi="Times New Roman"/>
                                  <w:sz w:val="24"/>
                                  <w:szCs w:val="24"/>
                                </w:rPr>
                                <w:t xml:space="preserve">- спеціальні джерела інформації; </w:t>
                              </w:r>
                            </w:p>
                            <w:p w14:paraId="6A9DA96D" w14:textId="77777777" w:rsidR="00C95C0A" w:rsidRDefault="00C95C0A" w:rsidP="00C95C0A">
                              <w:pPr>
                                <w:spacing w:after="0" w:line="240" w:lineRule="auto"/>
                                <w:rPr>
                                  <w:rFonts w:ascii="Times New Roman" w:hAnsi="Times New Roman"/>
                                  <w:sz w:val="24"/>
                                  <w:szCs w:val="24"/>
                                </w:rPr>
                              </w:pPr>
                              <w:r>
                                <w:rPr>
                                  <w:rFonts w:ascii="Times New Roman" w:hAnsi="Times New Roman"/>
                                  <w:sz w:val="24"/>
                                  <w:szCs w:val="24"/>
                                </w:rPr>
                                <w:t>- преса, радіо, телебачення;</w:t>
                              </w:r>
                            </w:p>
                            <w:p w14:paraId="3D79A1A0" w14:textId="77777777" w:rsidR="00C95C0A" w:rsidRDefault="00C95C0A" w:rsidP="00C95C0A">
                              <w:pPr>
                                <w:spacing w:after="0" w:line="240" w:lineRule="auto"/>
                                <w:rPr>
                                  <w:rFonts w:ascii="Times New Roman" w:hAnsi="Times New Roman"/>
                                  <w:sz w:val="24"/>
                                  <w:szCs w:val="24"/>
                                </w:rPr>
                              </w:pPr>
                              <w:r>
                                <w:rPr>
                                  <w:rFonts w:ascii="Times New Roman" w:hAnsi="Times New Roman"/>
                                  <w:sz w:val="24"/>
                                  <w:szCs w:val="24"/>
                                </w:rPr>
                                <w:t xml:space="preserve"> - конференції, ярмарки.</w:t>
                              </w:r>
                            </w:p>
                          </w:txbxContent>
                        </wps:txbx>
                        <wps:bodyPr rot="0" vert="horz" wrap="square" lIns="91440" tIns="45720" rIns="91440" bIns="45720" anchor="t" anchorCtr="0" upright="1">
                          <a:noAutofit/>
                        </wps:bodyPr>
                      </wps:wsp>
                      <wps:wsp>
                        <wps:cNvPr id="19" name="AutoShape 5"/>
                        <wps:cNvSpPr>
                          <a:spLocks noChangeArrowheads="1"/>
                        </wps:cNvSpPr>
                        <wps:spPr bwMode="auto">
                          <a:xfrm>
                            <a:off x="1604" y="4601"/>
                            <a:ext cx="2748" cy="4104"/>
                          </a:xfrm>
                          <a:prstGeom prst="roundRect">
                            <a:avLst>
                              <a:gd name="adj" fmla="val 16667"/>
                            </a:avLst>
                          </a:prstGeom>
                          <a:solidFill>
                            <a:srgbClr val="FFFFFF"/>
                          </a:solidFill>
                          <a:ln w="9525">
                            <a:solidFill>
                              <a:srgbClr val="000000"/>
                            </a:solidFill>
                            <a:round/>
                            <a:headEnd/>
                            <a:tailEnd/>
                          </a:ln>
                        </wps:spPr>
                        <wps:txbx>
                          <w:txbxContent>
                            <w:p w14:paraId="1CD99592" w14:textId="77777777" w:rsidR="00C95C0A" w:rsidRDefault="00C95C0A" w:rsidP="00C95C0A">
                              <w:pPr>
                                <w:spacing w:after="0"/>
                                <w:rPr>
                                  <w:rFonts w:ascii="Times New Roman" w:hAnsi="Times New Roman"/>
                                  <w:sz w:val="24"/>
                                  <w:szCs w:val="24"/>
                                </w:rPr>
                              </w:pPr>
                              <w:r>
                                <w:rPr>
                                  <w:rFonts w:ascii="Times New Roman" w:hAnsi="Times New Roman"/>
                                  <w:sz w:val="24"/>
                                  <w:szCs w:val="24"/>
                                </w:rPr>
                                <w:t>Об</w:t>
                              </w:r>
                              <w:r>
                                <w:rPr>
                                  <w:rFonts w:ascii="Times New Roman" w:eastAsia="Times New Roman" w:hAnsi="Times New Roman"/>
                                  <w:sz w:val="24"/>
                                  <w:szCs w:val="24"/>
                                  <w:lang w:eastAsia="uk-UA"/>
                                </w:rPr>
                                <w:t>’єкти вивчення</w:t>
                              </w:r>
                            </w:p>
                            <w:p w14:paraId="624BC58C" w14:textId="77777777" w:rsidR="00C95C0A" w:rsidRDefault="00C95C0A" w:rsidP="00C95C0A">
                              <w:pPr>
                                <w:spacing w:after="0"/>
                                <w:rPr>
                                  <w:rFonts w:ascii="Times New Roman" w:hAnsi="Times New Roman"/>
                                  <w:sz w:val="24"/>
                                  <w:szCs w:val="24"/>
                                </w:rPr>
                              </w:pPr>
                              <w:r>
                                <w:rPr>
                                  <w:rFonts w:ascii="Times New Roman" w:hAnsi="Times New Roman"/>
                                  <w:sz w:val="24"/>
                                  <w:szCs w:val="24"/>
                                </w:rPr>
                                <w:t>- органи законодавчої влади;</w:t>
                              </w:r>
                            </w:p>
                            <w:p w14:paraId="0FE67EF4" w14:textId="77777777" w:rsidR="00C95C0A" w:rsidRDefault="00C95C0A" w:rsidP="00C95C0A">
                              <w:pPr>
                                <w:spacing w:after="0"/>
                                <w:rPr>
                                  <w:rFonts w:ascii="Times New Roman" w:hAnsi="Times New Roman"/>
                                  <w:sz w:val="24"/>
                                  <w:szCs w:val="24"/>
                                </w:rPr>
                              </w:pPr>
                              <w:r>
                                <w:rPr>
                                  <w:rFonts w:ascii="Times New Roman" w:hAnsi="Times New Roman"/>
                                  <w:sz w:val="24"/>
                                  <w:szCs w:val="24"/>
                                </w:rPr>
                                <w:t xml:space="preserve"> - уряд і його органи; - місцеві органи влади; </w:t>
                              </w:r>
                            </w:p>
                            <w:p w14:paraId="18A10A1E" w14:textId="77777777" w:rsidR="00C95C0A" w:rsidRDefault="00C95C0A" w:rsidP="00C95C0A">
                              <w:pPr>
                                <w:spacing w:after="0"/>
                                <w:rPr>
                                  <w:rFonts w:ascii="Times New Roman" w:hAnsi="Times New Roman"/>
                                  <w:sz w:val="24"/>
                                  <w:szCs w:val="24"/>
                                </w:rPr>
                              </w:pPr>
                              <w:r>
                                <w:rPr>
                                  <w:rFonts w:ascii="Times New Roman" w:hAnsi="Times New Roman"/>
                                  <w:sz w:val="24"/>
                                  <w:szCs w:val="24"/>
                                </w:rPr>
                                <w:t>- громадські організації;</w:t>
                              </w:r>
                            </w:p>
                            <w:p w14:paraId="750DF291" w14:textId="77777777" w:rsidR="00C95C0A" w:rsidRDefault="00C95C0A" w:rsidP="00C95C0A">
                              <w:pPr>
                                <w:spacing w:after="0"/>
                                <w:rPr>
                                  <w:rFonts w:ascii="Times New Roman" w:hAnsi="Times New Roman"/>
                                  <w:sz w:val="24"/>
                                  <w:szCs w:val="24"/>
                                </w:rPr>
                              </w:pPr>
                              <w:r>
                                <w:rPr>
                                  <w:rFonts w:ascii="Times New Roman" w:hAnsi="Times New Roman"/>
                                  <w:sz w:val="24"/>
                                  <w:szCs w:val="24"/>
                                </w:rPr>
                                <w:t xml:space="preserve"> - міжнародні організації; </w:t>
                              </w:r>
                            </w:p>
                            <w:p w14:paraId="331FA46E" w14:textId="77777777" w:rsidR="00C95C0A" w:rsidRDefault="00C95C0A" w:rsidP="00C95C0A">
                              <w:pPr>
                                <w:spacing w:after="0"/>
                                <w:rPr>
                                  <w:rFonts w:ascii="Times New Roman" w:hAnsi="Times New Roman"/>
                                  <w:sz w:val="24"/>
                                  <w:szCs w:val="24"/>
                                </w:rPr>
                              </w:pPr>
                              <w:r>
                                <w:rPr>
                                  <w:rFonts w:ascii="Times New Roman" w:hAnsi="Times New Roman"/>
                                  <w:sz w:val="24"/>
                                  <w:szCs w:val="24"/>
                                </w:rPr>
                                <w:t>- політичні партії.</w:t>
                              </w:r>
                            </w:p>
                          </w:txbxContent>
                        </wps:txbx>
                        <wps:bodyPr rot="0" vert="horz" wrap="square" lIns="91440" tIns="45720" rIns="91440" bIns="45720" anchor="t" anchorCtr="0" upright="1">
                          <a:noAutofit/>
                        </wps:bodyPr>
                      </wps:wsp>
                      <wps:wsp>
                        <wps:cNvPr id="20" name="AutoShape 6"/>
                        <wps:cNvSpPr>
                          <a:spLocks noChangeArrowheads="1"/>
                        </wps:cNvSpPr>
                        <wps:spPr bwMode="auto">
                          <a:xfrm>
                            <a:off x="1724" y="9098"/>
                            <a:ext cx="2748" cy="2464"/>
                          </a:xfrm>
                          <a:prstGeom prst="roundRect">
                            <a:avLst>
                              <a:gd name="adj" fmla="val 16667"/>
                            </a:avLst>
                          </a:prstGeom>
                          <a:solidFill>
                            <a:srgbClr val="FFFFFF"/>
                          </a:solidFill>
                          <a:ln w="9525">
                            <a:solidFill>
                              <a:srgbClr val="000000"/>
                            </a:solidFill>
                            <a:round/>
                            <a:headEnd/>
                            <a:tailEnd/>
                          </a:ln>
                        </wps:spPr>
                        <wps:txbx>
                          <w:txbxContent>
                            <w:p w14:paraId="29A28310" w14:textId="77777777" w:rsidR="00C95C0A" w:rsidRDefault="00C95C0A" w:rsidP="00C95C0A">
                              <w:pPr>
                                <w:spacing w:after="0"/>
                                <w:rPr>
                                  <w:rFonts w:ascii="Times New Roman" w:eastAsia="Times New Roman" w:hAnsi="Times New Roman"/>
                                  <w:sz w:val="24"/>
                                  <w:szCs w:val="24"/>
                                  <w:lang w:eastAsia="uk-UA"/>
                                </w:rPr>
                              </w:pPr>
                              <w:r>
                                <w:rPr>
                                  <w:rFonts w:ascii="Times New Roman" w:hAnsi="Times New Roman"/>
                                  <w:sz w:val="24"/>
                                  <w:szCs w:val="24"/>
                                </w:rPr>
                                <w:t>Об</w:t>
                              </w:r>
                              <w:r>
                                <w:rPr>
                                  <w:rFonts w:ascii="Times New Roman" w:eastAsia="Times New Roman" w:hAnsi="Times New Roman"/>
                                  <w:sz w:val="24"/>
                                  <w:szCs w:val="24"/>
                                  <w:lang w:eastAsia="uk-UA"/>
                                </w:rPr>
                                <w:t>’єкти вивчення:</w:t>
                              </w:r>
                            </w:p>
                            <w:p w14:paraId="5A8AC4AB" w14:textId="77777777" w:rsidR="00C95C0A" w:rsidRDefault="00C95C0A" w:rsidP="00C95C0A">
                              <w:pPr>
                                <w:spacing w:after="0"/>
                                <w:rPr>
                                  <w:rFonts w:ascii="Times New Roman" w:eastAsia="Times New Roman" w:hAnsi="Times New Roman"/>
                                  <w:sz w:val="24"/>
                                  <w:szCs w:val="24"/>
                                  <w:lang w:eastAsia="uk-UA"/>
                                </w:rPr>
                              </w:pPr>
                              <w:r>
                                <w:rPr>
                                  <w:rFonts w:ascii="Times New Roman" w:eastAsia="Times New Roman" w:hAnsi="Times New Roman"/>
                                  <w:sz w:val="24"/>
                                  <w:szCs w:val="24"/>
                                  <w:lang w:eastAsia="uk-UA"/>
                                </w:rPr>
                                <w:t xml:space="preserve"> - підсистеми організації;</w:t>
                              </w:r>
                            </w:p>
                            <w:p w14:paraId="18A7B561" w14:textId="77777777" w:rsidR="00C95C0A" w:rsidRDefault="00C95C0A" w:rsidP="00C95C0A">
                              <w:pPr>
                                <w:spacing w:after="0"/>
                                <w:rPr>
                                  <w:rFonts w:ascii="Times New Roman" w:hAnsi="Times New Roman"/>
                                  <w:sz w:val="24"/>
                                  <w:szCs w:val="24"/>
                                </w:rPr>
                              </w:pPr>
                              <w:r>
                                <w:rPr>
                                  <w:rFonts w:ascii="Times New Roman" w:eastAsia="Times New Roman" w:hAnsi="Times New Roman"/>
                                  <w:sz w:val="24"/>
                                  <w:szCs w:val="24"/>
                                  <w:lang w:eastAsia="uk-UA"/>
                                </w:rPr>
                                <w:t xml:space="preserve"> - процеси і управління; - зв’язки організації.</w:t>
                              </w:r>
                            </w:p>
                          </w:txbxContent>
                        </wps:txbx>
                        <wps:bodyPr rot="0" vert="horz" wrap="square" lIns="91440" tIns="45720" rIns="91440" bIns="45720" anchor="t" anchorCtr="0" upright="1">
                          <a:noAutofit/>
                        </wps:bodyPr>
                      </wps:wsp>
                      <wps:wsp>
                        <wps:cNvPr id="21" name="AutoShape 7"/>
                        <wps:cNvSpPr>
                          <a:spLocks noChangeArrowheads="1"/>
                        </wps:cNvSpPr>
                        <wps:spPr bwMode="auto">
                          <a:xfrm>
                            <a:off x="1796" y="11942"/>
                            <a:ext cx="2748" cy="1686"/>
                          </a:xfrm>
                          <a:prstGeom prst="roundRect">
                            <a:avLst>
                              <a:gd name="adj" fmla="val 16667"/>
                            </a:avLst>
                          </a:prstGeom>
                          <a:solidFill>
                            <a:srgbClr val="FFFFFF"/>
                          </a:solidFill>
                          <a:ln w="9525">
                            <a:solidFill>
                              <a:srgbClr val="000000"/>
                            </a:solidFill>
                            <a:round/>
                            <a:headEnd/>
                            <a:tailEnd/>
                          </a:ln>
                        </wps:spPr>
                        <wps:txbx>
                          <w:txbxContent>
                            <w:p w14:paraId="3AAFB433" w14:textId="77777777" w:rsidR="00C95C0A" w:rsidRDefault="00C95C0A" w:rsidP="00C95C0A">
                              <w:pPr>
                                <w:spacing w:after="0"/>
                                <w:rPr>
                                  <w:rFonts w:ascii="Times New Roman" w:hAnsi="Times New Roman"/>
                                  <w:sz w:val="24"/>
                                  <w:szCs w:val="24"/>
                                </w:rPr>
                              </w:pPr>
                              <w:r>
                                <w:rPr>
                                  <w:rFonts w:ascii="Times New Roman" w:hAnsi="Times New Roman"/>
                                  <w:sz w:val="24"/>
                                  <w:szCs w:val="24"/>
                                </w:rPr>
                                <w:t xml:space="preserve">Об’єкти дослідження: </w:t>
                              </w:r>
                            </w:p>
                            <w:p w14:paraId="01A0D57C" w14:textId="77777777" w:rsidR="00C95C0A" w:rsidRDefault="00C95C0A" w:rsidP="00C95C0A">
                              <w:pPr>
                                <w:spacing w:after="0"/>
                                <w:rPr>
                                  <w:rFonts w:ascii="Times New Roman" w:hAnsi="Times New Roman"/>
                                  <w:sz w:val="24"/>
                                  <w:szCs w:val="24"/>
                                </w:rPr>
                              </w:pPr>
                              <w:r>
                                <w:rPr>
                                  <w:rFonts w:ascii="Times New Roman" w:hAnsi="Times New Roman"/>
                                  <w:sz w:val="24"/>
                                  <w:szCs w:val="24"/>
                                </w:rPr>
                                <w:t>- населення;</w:t>
                              </w:r>
                            </w:p>
                            <w:p w14:paraId="122A9811" w14:textId="77777777" w:rsidR="00C95C0A" w:rsidRDefault="00C95C0A" w:rsidP="00C95C0A">
                              <w:pPr>
                                <w:spacing w:after="0"/>
                                <w:rPr>
                                  <w:rFonts w:ascii="Times New Roman" w:hAnsi="Times New Roman"/>
                                  <w:sz w:val="24"/>
                                  <w:szCs w:val="24"/>
                                </w:rPr>
                              </w:pPr>
                              <w:r>
                                <w:rPr>
                                  <w:rFonts w:ascii="Times New Roman" w:hAnsi="Times New Roman"/>
                                  <w:sz w:val="24"/>
                                  <w:szCs w:val="24"/>
                                </w:rPr>
                                <w:t xml:space="preserve">- партнери </w:t>
                              </w:r>
                            </w:p>
                          </w:txbxContent>
                        </wps:txbx>
                        <wps:bodyPr rot="0" vert="horz" wrap="square" lIns="91440" tIns="45720" rIns="91440" bIns="45720" anchor="t" anchorCtr="0" upright="1">
                          <a:noAutofit/>
                        </wps:bodyPr>
                      </wps:wsp>
                      <wps:wsp>
                        <wps:cNvPr id="22" name="AutoShape 8"/>
                        <wps:cNvSpPr>
                          <a:spLocks noChangeArrowheads="1"/>
                        </wps:cNvSpPr>
                        <wps:spPr bwMode="auto">
                          <a:xfrm>
                            <a:off x="8168" y="11942"/>
                            <a:ext cx="2748" cy="1740"/>
                          </a:xfrm>
                          <a:prstGeom prst="roundRect">
                            <a:avLst>
                              <a:gd name="adj" fmla="val 16667"/>
                            </a:avLst>
                          </a:prstGeom>
                          <a:solidFill>
                            <a:srgbClr val="FFFFFF"/>
                          </a:solidFill>
                          <a:ln w="9525">
                            <a:solidFill>
                              <a:srgbClr val="000000"/>
                            </a:solidFill>
                            <a:round/>
                            <a:headEnd/>
                            <a:tailEnd/>
                          </a:ln>
                        </wps:spPr>
                        <wps:txbx>
                          <w:txbxContent>
                            <w:p w14:paraId="535F4010" w14:textId="77777777" w:rsidR="00C95C0A" w:rsidRDefault="00C95C0A" w:rsidP="00C95C0A">
                              <w:pPr>
                                <w:spacing w:after="0"/>
                                <w:rPr>
                                  <w:rFonts w:ascii="Times New Roman" w:hAnsi="Times New Roman"/>
                                  <w:sz w:val="24"/>
                                </w:rPr>
                              </w:pPr>
                              <w:r>
                                <w:rPr>
                                  <w:rFonts w:ascii="Times New Roman" w:hAnsi="Times New Roman"/>
                                  <w:sz w:val="24"/>
                                </w:rPr>
                                <w:t xml:space="preserve">Джерела інформації: </w:t>
                              </w:r>
                            </w:p>
                            <w:p w14:paraId="08297820" w14:textId="77777777" w:rsidR="00C95C0A" w:rsidRDefault="00C95C0A" w:rsidP="00C95C0A">
                              <w:pPr>
                                <w:spacing w:after="0"/>
                                <w:rPr>
                                  <w:rFonts w:ascii="Times New Roman" w:hAnsi="Times New Roman"/>
                                  <w:sz w:val="24"/>
                                </w:rPr>
                              </w:pPr>
                              <w:r>
                                <w:rPr>
                                  <w:rFonts w:ascii="Times New Roman" w:hAnsi="Times New Roman"/>
                                  <w:sz w:val="24"/>
                                </w:rPr>
                                <w:t xml:space="preserve">- огляди періодичної літератури; </w:t>
                              </w:r>
                            </w:p>
                            <w:p w14:paraId="39F21860" w14:textId="77777777" w:rsidR="00C95C0A" w:rsidRDefault="00C95C0A" w:rsidP="00C95C0A">
                              <w:pPr>
                                <w:spacing w:after="0"/>
                                <w:rPr>
                                  <w:rFonts w:ascii="Times New Roman" w:hAnsi="Times New Roman"/>
                                  <w:sz w:val="24"/>
                                </w:rPr>
                              </w:pPr>
                              <w:r>
                                <w:rPr>
                                  <w:rFonts w:ascii="Times New Roman" w:hAnsi="Times New Roman"/>
                                  <w:sz w:val="24"/>
                                </w:rPr>
                                <w:t>- власні дослідження.</w:t>
                              </w:r>
                            </w:p>
                          </w:txbxContent>
                        </wps:txbx>
                        <wps:bodyPr rot="0" vert="horz" wrap="square" lIns="91440" tIns="45720" rIns="91440" bIns="45720" anchor="t" anchorCtr="0" upright="1">
                          <a:noAutofit/>
                        </wps:bodyPr>
                      </wps:wsp>
                      <wps:wsp>
                        <wps:cNvPr id="23" name="AutoShape 9"/>
                        <wps:cNvCnPr>
                          <a:cxnSpLocks noChangeShapeType="1"/>
                        </wps:cNvCnPr>
                        <wps:spPr bwMode="auto">
                          <a:xfrm flipH="1">
                            <a:off x="4352" y="6641"/>
                            <a:ext cx="3756"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AutoShape 10"/>
                        <wps:cNvCnPr>
                          <a:cxnSpLocks noChangeShapeType="1"/>
                        </wps:cNvCnPr>
                        <wps:spPr bwMode="auto">
                          <a:xfrm flipH="1">
                            <a:off x="4544" y="12734"/>
                            <a:ext cx="3624" cy="1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 name="AutoShape 11"/>
                        <wps:cNvCnPr>
                          <a:cxnSpLocks noChangeShapeType="1"/>
                        </wps:cNvCnPr>
                        <wps:spPr bwMode="auto">
                          <a:xfrm flipH="1">
                            <a:off x="4544" y="9707"/>
                            <a:ext cx="3624" cy="1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 name="AutoShape 12"/>
                        <wps:cNvCnPr>
                          <a:cxnSpLocks noChangeShapeType="1"/>
                        </wps:cNvCnPr>
                        <wps:spPr bwMode="auto">
                          <a:xfrm>
                            <a:off x="2936" y="11564"/>
                            <a:ext cx="12" cy="378"/>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7" name="AutoShape 13"/>
                        <wps:cNvCnPr>
                          <a:cxnSpLocks noChangeShapeType="1"/>
                        </wps:cNvCnPr>
                        <wps:spPr bwMode="auto">
                          <a:xfrm>
                            <a:off x="2888" y="8704"/>
                            <a:ext cx="1" cy="394"/>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8" name="AutoShape 14"/>
                        <wps:cNvCnPr>
                          <a:cxnSpLocks noChangeShapeType="1"/>
                        </wps:cNvCnPr>
                        <wps:spPr bwMode="auto">
                          <a:xfrm>
                            <a:off x="9536" y="8553"/>
                            <a:ext cx="12" cy="546"/>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9" name="AutoShape 15"/>
                        <wps:cNvCnPr>
                          <a:cxnSpLocks noChangeShapeType="1"/>
                        </wps:cNvCnPr>
                        <wps:spPr bwMode="auto">
                          <a:xfrm>
                            <a:off x="9452" y="11563"/>
                            <a:ext cx="0" cy="379"/>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30" name="AutoShape 16"/>
                        <wps:cNvSpPr>
                          <a:spLocks noChangeArrowheads="1"/>
                        </wps:cNvSpPr>
                        <wps:spPr bwMode="auto">
                          <a:xfrm>
                            <a:off x="5024" y="8825"/>
                            <a:ext cx="2748" cy="2136"/>
                          </a:xfrm>
                          <a:prstGeom prst="roundRect">
                            <a:avLst>
                              <a:gd name="adj" fmla="val 16667"/>
                            </a:avLst>
                          </a:prstGeom>
                          <a:solidFill>
                            <a:srgbClr val="FFFFFF"/>
                          </a:solidFill>
                          <a:ln w="9525">
                            <a:solidFill>
                              <a:srgbClr val="000000"/>
                            </a:solidFill>
                            <a:round/>
                            <a:headEnd/>
                            <a:tailEnd/>
                          </a:ln>
                        </wps:spPr>
                        <wps:txbx>
                          <w:txbxContent>
                            <w:p w14:paraId="2109EA6E" w14:textId="77777777" w:rsidR="00C95C0A" w:rsidRDefault="00C95C0A" w:rsidP="00C95C0A">
                              <w:pPr>
                                <w:jc w:val="center"/>
                                <w:rPr>
                                  <w:rFonts w:ascii="Times New Roman" w:hAnsi="Times New Roman"/>
                                  <w:sz w:val="24"/>
                                  <w:szCs w:val="24"/>
                                </w:rPr>
                              </w:pPr>
                              <w:r>
                                <w:rPr>
                                  <w:rFonts w:ascii="Times New Roman" w:hAnsi="Times New Roman"/>
                                  <w:sz w:val="24"/>
                                  <w:szCs w:val="24"/>
                                </w:rPr>
                                <w:t>Організація : дослідження внутрішнього середовища.</w:t>
                              </w:r>
                            </w:p>
                          </w:txbxContent>
                        </wps:txbx>
                        <wps:bodyPr rot="0" vert="horz" wrap="square" lIns="91440" tIns="45720" rIns="91440" bIns="45720" anchor="t" anchorCtr="0" upright="1">
                          <a:noAutofit/>
                        </wps:bodyPr>
                      </wps:wsp>
                      <wps:wsp>
                        <wps:cNvPr id="31" name="AutoShape 17"/>
                        <wps:cNvSpPr>
                          <a:spLocks noChangeArrowheads="1"/>
                        </wps:cNvSpPr>
                        <wps:spPr bwMode="auto">
                          <a:xfrm>
                            <a:off x="8108" y="9099"/>
                            <a:ext cx="2748" cy="2464"/>
                          </a:xfrm>
                          <a:prstGeom prst="roundRect">
                            <a:avLst>
                              <a:gd name="adj" fmla="val 16667"/>
                            </a:avLst>
                          </a:prstGeom>
                          <a:solidFill>
                            <a:srgbClr val="FFFFFF"/>
                          </a:solidFill>
                          <a:ln w="9525">
                            <a:solidFill>
                              <a:srgbClr val="000000"/>
                            </a:solidFill>
                            <a:round/>
                            <a:headEnd/>
                            <a:tailEnd/>
                          </a:ln>
                        </wps:spPr>
                        <wps:txbx>
                          <w:txbxContent>
                            <w:p w14:paraId="2732EE33" w14:textId="77777777" w:rsidR="00C95C0A" w:rsidRDefault="00C95C0A" w:rsidP="00C95C0A">
                              <w:pPr>
                                <w:spacing w:after="0"/>
                                <w:rPr>
                                  <w:rFonts w:ascii="Times New Roman" w:hAnsi="Times New Roman"/>
                                  <w:sz w:val="24"/>
                                  <w:szCs w:val="24"/>
                                </w:rPr>
                              </w:pPr>
                              <w:r>
                                <w:rPr>
                                  <w:rFonts w:ascii="Times New Roman" w:hAnsi="Times New Roman"/>
                                  <w:sz w:val="24"/>
                                  <w:szCs w:val="24"/>
                                </w:rPr>
                                <w:t>Джерела інформації:</w:t>
                              </w:r>
                            </w:p>
                            <w:p w14:paraId="67E8E17B" w14:textId="77777777" w:rsidR="00C95C0A" w:rsidRDefault="00C95C0A" w:rsidP="00C95C0A">
                              <w:pPr>
                                <w:spacing w:after="0"/>
                                <w:rPr>
                                  <w:rFonts w:ascii="Times New Roman" w:hAnsi="Times New Roman"/>
                                  <w:sz w:val="24"/>
                                  <w:szCs w:val="24"/>
                                </w:rPr>
                              </w:pPr>
                              <w:r>
                                <w:rPr>
                                  <w:rFonts w:ascii="Times New Roman" w:hAnsi="Times New Roman"/>
                                  <w:sz w:val="24"/>
                                  <w:szCs w:val="24"/>
                                </w:rPr>
                                <w:t xml:space="preserve"> - форми звітності;</w:t>
                              </w:r>
                            </w:p>
                            <w:p w14:paraId="6C1F2C68" w14:textId="77777777" w:rsidR="00C95C0A" w:rsidRDefault="00C95C0A" w:rsidP="00C95C0A">
                              <w:pPr>
                                <w:spacing w:after="0"/>
                                <w:rPr>
                                  <w:rFonts w:ascii="Times New Roman" w:hAnsi="Times New Roman"/>
                                  <w:sz w:val="24"/>
                                  <w:szCs w:val="24"/>
                                </w:rPr>
                              </w:pPr>
                              <w:r>
                                <w:rPr>
                                  <w:rFonts w:ascii="Times New Roman" w:hAnsi="Times New Roman"/>
                                  <w:sz w:val="24"/>
                                  <w:szCs w:val="24"/>
                                </w:rPr>
                                <w:t xml:space="preserve"> - внутрішня нормативна документація.</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C39217" id="Групувати 17" o:spid="_x0000_s1078" style="position:absolute;left:0;text-align:left;margin-left:-5.1pt;margin-top:-24.3pt;width:465.6pt;height:458.6pt;z-index:251663360" coordorigin="1604,4510" coordsize="9312,9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">
                <v:roundrect id="AutoShape 4" o:spid="_x0000_s1079" style="position:absolute;left:8108;top:4510;width:2748;height:404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">
                  <v:textbox>
                    <w:txbxContent>
                      <w:p w14:paraId="37473FE1" w14:textId="77777777" w:rsidR="00C95C0A" w:rsidRDefault="00C95C0A" w:rsidP="00C95C0A">
                        <w:pPr>
                          <w:spacing w:after="0" w:line="240" w:lineRule="auto"/>
                          <w:rPr>
                            <w:rFonts w:ascii="Times New Roman" w:hAnsi="Times New Roman"/>
                            <w:sz w:val="24"/>
                            <w:szCs w:val="24"/>
                          </w:rPr>
                        </w:pPr>
                        <w:r>
                          <w:rPr>
                            <w:rFonts w:ascii="Times New Roman" w:hAnsi="Times New Roman"/>
                            <w:sz w:val="24"/>
                            <w:szCs w:val="24"/>
                          </w:rPr>
                          <w:t>Джерела інформації: - законодавство, підзаконні акти;</w:t>
                        </w:r>
                      </w:p>
                      <w:p w14:paraId="436A6285" w14:textId="77777777" w:rsidR="00C95C0A" w:rsidRDefault="00C95C0A" w:rsidP="00C95C0A">
                        <w:pPr>
                          <w:spacing w:after="0" w:line="240" w:lineRule="auto"/>
                          <w:rPr>
                            <w:rFonts w:ascii="Times New Roman" w:hAnsi="Times New Roman"/>
                            <w:sz w:val="24"/>
                            <w:szCs w:val="24"/>
                          </w:rPr>
                        </w:pPr>
                        <w:r>
                          <w:rPr>
                            <w:rFonts w:ascii="Times New Roman" w:hAnsi="Times New Roman"/>
                            <w:sz w:val="24"/>
                            <w:szCs w:val="24"/>
                          </w:rPr>
                          <w:t xml:space="preserve">- результати досліджень  і розробок; </w:t>
                        </w:r>
                      </w:p>
                      <w:p w14:paraId="6352629A" w14:textId="77777777" w:rsidR="00C95C0A" w:rsidRDefault="00C95C0A" w:rsidP="00C95C0A">
                        <w:pPr>
                          <w:spacing w:after="0" w:line="240" w:lineRule="auto"/>
                          <w:rPr>
                            <w:rFonts w:ascii="Times New Roman" w:hAnsi="Times New Roman"/>
                            <w:sz w:val="24"/>
                            <w:szCs w:val="24"/>
                          </w:rPr>
                        </w:pPr>
                        <w:r>
                          <w:rPr>
                            <w:rFonts w:ascii="Times New Roman" w:hAnsi="Times New Roman"/>
                            <w:sz w:val="24"/>
                            <w:szCs w:val="24"/>
                          </w:rPr>
                          <w:t xml:space="preserve">- спеціальні джерела інформації; </w:t>
                        </w:r>
                      </w:p>
                      <w:p w14:paraId="6A9DA96D" w14:textId="77777777" w:rsidR="00C95C0A" w:rsidRDefault="00C95C0A" w:rsidP="00C95C0A">
                        <w:pPr>
                          <w:spacing w:after="0" w:line="240" w:lineRule="auto"/>
                          <w:rPr>
                            <w:rFonts w:ascii="Times New Roman" w:hAnsi="Times New Roman"/>
                            <w:sz w:val="24"/>
                            <w:szCs w:val="24"/>
                          </w:rPr>
                        </w:pPr>
                        <w:r>
                          <w:rPr>
                            <w:rFonts w:ascii="Times New Roman" w:hAnsi="Times New Roman"/>
                            <w:sz w:val="24"/>
                            <w:szCs w:val="24"/>
                          </w:rPr>
                          <w:t>- преса, радіо, телебачення;</w:t>
                        </w:r>
                      </w:p>
                      <w:p w14:paraId="3D79A1A0" w14:textId="77777777" w:rsidR="00C95C0A" w:rsidRDefault="00C95C0A" w:rsidP="00C95C0A">
                        <w:pPr>
                          <w:spacing w:after="0" w:line="240" w:lineRule="auto"/>
                          <w:rPr>
                            <w:rFonts w:ascii="Times New Roman" w:hAnsi="Times New Roman"/>
                            <w:sz w:val="24"/>
                            <w:szCs w:val="24"/>
                          </w:rPr>
                        </w:pPr>
                        <w:r>
                          <w:rPr>
                            <w:rFonts w:ascii="Times New Roman" w:hAnsi="Times New Roman"/>
                            <w:sz w:val="24"/>
                            <w:szCs w:val="24"/>
                          </w:rPr>
                          <w:t xml:space="preserve"> - конференції, ярмарки.</w:t>
                        </w:r>
                      </w:p>
                    </w:txbxContent>
                  </v:textbox>
                </v:roundrect>
                <v:roundrect id="AutoShape 5" o:spid="_x0000_s1080" style="position:absolute;left:1604;top:4601;width:2748;height:410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">
                  <v:textbox>
                    <w:txbxContent>
                      <w:p w14:paraId="1CD99592" w14:textId="77777777" w:rsidR="00C95C0A" w:rsidRDefault="00C95C0A" w:rsidP="00C95C0A">
                        <w:pPr>
                          <w:spacing w:after="0"/>
                          <w:rPr>
                            <w:rFonts w:ascii="Times New Roman" w:hAnsi="Times New Roman"/>
                            <w:sz w:val="24"/>
                            <w:szCs w:val="24"/>
                          </w:rPr>
                        </w:pPr>
                        <w:r>
                          <w:rPr>
                            <w:rFonts w:ascii="Times New Roman" w:hAnsi="Times New Roman"/>
                            <w:sz w:val="24"/>
                            <w:szCs w:val="24"/>
                          </w:rPr>
                          <w:t>Об</w:t>
                        </w:r>
                        <w:r>
                          <w:rPr>
                            <w:rFonts w:ascii="Times New Roman" w:eastAsia="Times New Roman" w:hAnsi="Times New Roman"/>
                            <w:sz w:val="24"/>
                            <w:szCs w:val="24"/>
                            <w:lang w:eastAsia="uk-UA"/>
                          </w:rPr>
                          <w:t>’єкти вивчення</w:t>
                        </w:r>
                      </w:p>
                      <w:p w14:paraId="624BC58C" w14:textId="77777777" w:rsidR="00C95C0A" w:rsidRDefault="00C95C0A" w:rsidP="00C95C0A">
                        <w:pPr>
                          <w:spacing w:after="0"/>
                          <w:rPr>
                            <w:rFonts w:ascii="Times New Roman" w:hAnsi="Times New Roman"/>
                            <w:sz w:val="24"/>
                            <w:szCs w:val="24"/>
                          </w:rPr>
                        </w:pPr>
                        <w:r>
                          <w:rPr>
                            <w:rFonts w:ascii="Times New Roman" w:hAnsi="Times New Roman"/>
                            <w:sz w:val="24"/>
                            <w:szCs w:val="24"/>
                          </w:rPr>
                          <w:t>- органи законодавчої влади;</w:t>
                        </w:r>
                      </w:p>
                      <w:p w14:paraId="0FE67EF4" w14:textId="77777777" w:rsidR="00C95C0A" w:rsidRDefault="00C95C0A" w:rsidP="00C95C0A">
                        <w:pPr>
                          <w:spacing w:after="0"/>
                          <w:rPr>
                            <w:rFonts w:ascii="Times New Roman" w:hAnsi="Times New Roman"/>
                            <w:sz w:val="24"/>
                            <w:szCs w:val="24"/>
                          </w:rPr>
                        </w:pPr>
                        <w:r>
                          <w:rPr>
                            <w:rFonts w:ascii="Times New Roman" w:hAnsi="Times New Roman"/>
                            <w:sz w:val="24"/>
                            <w:szCs w:val="24"/>
                          </w:rPr>
                          <w:t xml:space="preserve"> - уряд і його органи; - місцеві органи влади; </w:t>
                        </w:r>
                      </w:p>
                      <w:p w14:paraId="18A10A1E" w14:textId="77777777" w:rsidR="00C95C0A" w:rsidRDefault="00C95C0A" w:rsidP="00C95C0A">
                        <w:pPr>
                          <w:spacing w:after="0"/>
                          <w:rPr>
                            <w:rFonts w:ascii="Times New Roman" w:hAnsi="Times New Roman"/>
                            <w:sz w:val="24"/>
                            <w:szCs w:val="24"/>
                          </w:rPr>
                        </w:pPr>
                        <w:r>
                          <w:rPr>
                            <w:rFonts w:ascii="Times New Roman" w:hAnsi="Times New Roman"/>
                            <w:sz w:val="24"/>
                            <w:szCs w:val="24"/>
                          </w:rPr>
                          <w:t>- громадські організації;</w:t>
                        </w:r>
                      </w:p>
                      <w:p w14:paraId="750DF291" w14:textId="77777777" w:rsidR="00C95C0A" w:rsidRDefault="00C95C0A" w:rsidP="00C95C0A">
                        <w:pPr>
                          <w:spacing w:after="0"/>
                          <w:rPr>
                            <w:rFonts w:ascii="Times New Roman" w:hAnsi="Times New Roman"/>
                            <w:sz w:val="24"/>
                            <w:szCs w:val="24"/>
                          </w:rPr>
                        </w:pPr>
                        <w:r>
                          <w:rPr>
                            <w:rFonts w:ascii="Times New Roman" w:hAnsi="Times New Roman"/>
                            <w:sz w:val="24"/>
                            <w:szCs w:val="24"/>
                          </w:rPr>
                          <w:t xml:space="preserve"> - міжнародні організації; </w:t>
                        </w:r>
                      </w:p>
                      <w:p w14:paraId="331FA46E" w14:textId="77777777" w:rsidR="00C95C0A" w:rsidRDefault="00C95C0A" w:rsidP="00C95C0A">
                        <w:pPr>
                          <w:spacing w:after="0"/>
                          <w:rPr>
                            <w:rFonts w:ascii="Times New Roman" w:hAnsi="Times New Roman"/>
                            <w:sz w:val="24"/>
                            <w:szCs w:val="24"/>
                          </w:rPr>
                        </w:pPr>
                        <w:r>
                          <w:rPr>
                            <w:rFonts w:ascii="Times New Roman" w:hAnsi="Times New Roman"/>
                            <w:sz w:val="24"/>
                            <w:szCs w:val="24"/>
                          </w:rPr>
                          <w:t>- політичні партії.</w:t>
                        </w:r>
                      </w:p>
                    </w:txbxContent>
                  </v:textbox>
                </v:roundrect>
                <v:roundrect id="AutoShape 6" o:spid="_x0000_s1081" style="position:absolute;left:1724;top:9098;width:2748;height:246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">
                  <v:textbox>
                    <w:txbxContent>
                      <w:p w14:paraId="29A28310" w14:textId="77777777" w:rsidR="00C95C0A" w:rsidRDefault="00C95C0A" w:rsidP="00C95C0A">
                        <w:pPr>
                          <w:spacing w:after="0"/>
                          <w:rPr>
                            <w:rFonts w:ascii="Times New Roman" w:eastAsia="Times New Roman" w:hAnsi="Times New Roman"/>
                            <w:sz w:val="24"/>
                            <w:szCs w:val="24"/>
                            <w:lang w:eastAsia="uk-UA"/>
                          </w:rPr>
                        </w:pPr>
                        <w:r>
                          <w:rPr>
                            <w:rFonts w:ascii="Times New Roman" w:hAnsi="Times New Roman"/>
                            <w:sz w:val="24"/>
                            <w:szCs w:val="24"/>
                          </w:rPr>
                          <w:t>Об</w:t>
                        </w:r>
                        <w:r>
                          <w:rPr>
                            <w:rFonts w:ascii="Times New Roman" w:eastAsia="Times New Roman" w:hAnsi="Times New Roman"/>
                            <w:sz w:val="24"/>
                            <w:szCs w:val="24"/>
                            <w:lang w:eastAsia="uk-UA"/>
                          </w:rPr>
                          <w:t>’єкти вивчення:</w:t>
                        </w:r>
                      </w:p>
                      <w:p w14:paraId="5A8AC4AB" w14:textId="77777777" w:rsidR="00C95C0A" w:rsidRDefault="00C95C0A" w:rsidP="00C95C0A">
                        <w:pPr>
                          <w:spacing w:after="0"/>
                          <w:rPr>
                            <w:rFonts w:ascii="Times New Roman" w:eastAsia="Times New Roman" w:hAnsi="Times New Roman"/>
                            <w:sz w:val="24"/>
                            <w:szCs w:val="24"/>
                            <w:lang w:eastAsia="uk-UA"/>
                          </w:rPr>
                        </w:pPr>
                        <w:r>
                          <w:rPr>
                            <w:rFonts w:ascii="Times New Roman" w:eastAsia="Times New Roman" w:hAnsi="Times New Roman"/>
                            <w:sz w:val="24"/>
                            <w:szCs w:val="24"/>
                            <w:lang w:eastAsia="uk-UA"/>
                          </w:rPr>
                          <w:t xml:space="preserve"> - підсистеми організації;</w:t>
                        </w:r>
                      </w:p>
                      <w:p w14:paraId="18A7B561" w14:textId="77777777" w:rsidR="00C95C0A" w:rsidRDefault="00C95C0A" w:rsidP="00C95C0A">
                        <w:pPr>
                          <w:spacing w:after="0"/>
                          <w:rPr>
                            <w:rFonts w:ascii="Times New Roman" w:hAnsi="Times New Roman"/>
                            <w:sz w:val="24"/>
                            <w:szCs w:val="24"/>
                          </w:rPr>
                        </w:pPr>
                        <w:r>
                          <w:rPr>
                            <w:rFonts w:ascii="Times New Roman" w:eastAsia="Times New Roman" w:hAnsi="Times New Roman"/>
                            <w:sz w:val="24"/>
                            <w:szCs w:val="24"/>
                            <w:lang w:eastAsia="uk-UA"/>
                          </w:rPr>
                          <w:t xml:space="preserve"> - процеси і управління; - зв’язки організації.</w:t>
                        </w:r>
                      </w:p>
                    </w:txbxContent>
                  </v:textbox>
                </v:roundrect>
                <v:roundrect id="AutoShape 7" o:spid="_x0000_s1082" style="position:absolute;left:1796;top:11942;width:2748;height:168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">
                  <v:textbox>
                    <w:txbxContent>
                      <w:p w14:paraId="3AAFB433" w14:textId="77777777" w:rsidR="00C95C0A" w:rsidRDefault="00C95C0A" w:rsidP="00C95C0A">
                        <w:pPr>
                          <w:spacing w:after="0"/>
                          <w:rPr>
                            <w:rFonts w:ascii="Times New Roman" w:hAnsi="Times New Roman"/>
                            <w:sz w:val="24"/>
                            <w:szCs w:val="24"/>
                          </w:rPr>
                        </w:pPr>
                        <w:r>
                          <w:rPr>
                            <w:rFonts w:ascii="Times New Roman" w:hAnsi="Times New Roman"/>
                            <w:sz w:val="24"/>
                            <w:szCs w:val="24"/>
                          </w:rPr>
                          <w:t xml:space="preserve">Об’єкти дослідження: </w:t>
                        </w:r>
                      </w:p>
                      <w:p w14:paraId="01A0D57C" w14:textId="77777777" w:rsidR="00C95C0A" w:rsidRDefault="00C95C0A" w:rsidP="00C95C0A">
                        <w:pPr>
                          <w:spacing w:after="0"/>
                          <w:rPr>
                            <w:rFonts w:ascii="Times New Roman" w:hAnsi="Times New Roman"/>
                            <w:sz w:val="24"/>
                            <w:szCs w:val="24"/>
                          </w:rPr>
                        </w:pPr>
                        <w:r>
                          <w:rPr>
                            <w:rFonts w:ascii="Times New Roman" w:hAnsi="Times New Roman"/>
                            <w:sz w:val="24"/>
                            <w:szCs w:val="24"/>
                          </w:rPr>
                          <w:t>- населення;</w:t>
                        </w:r>
                      </w:p>
                      <w:p w14:paraId="122A9811" w14:textId="77777777" w:rsidR="00C95C0A" w:rsidRDefault="00C95C0A" w:rsidP="00C95C0A">
                        <w:pPr>
                          <w:spacing w:after="0"/>
                          <w:rPr>
                            <w:rFonts w:ascii="Times New Roman" w:hAnsi="Times New Roman"/>
                            <w:sz w:val="24"/>
                            <w:szCs w:val="24"/>
                          </w:rPr>
                        </w:pPr>
                        <w:r>
                          <w:rPr>
                            <w:rFonts w:ascii="Times New Roman" w:hAnsi="Times New Roman"/>
                            <w:sz w:val="24"/>
                            <w:szCs w:val="24"/>
                          </w:rPr>
                          <w:t xml:space="preserve">- партнери </w:t>
                        </w:r>
                      </w:p>
                    </w:txbxContent>
                  </v:textbox>
                </v:roundrect>
                <v:roundrect id="AutoShape 8" o:spid="_x0000_s1083" style="position:absolute;left:8168;top:11942;width:2748;height:174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">
                  <v:textbox>
                    <w:txbxContent>
                      <w:p w14:paraId="535F4010" w14:textId="77777777" w:rsidR="00C95C0A" w:rsidRDefault="00C95C0A" w:rsidP="00C95C0A">
                        <w:pPr>
                          <w:spacing w:after="0"/>
                          <w:rPr>
                            <w:rFonts w:ascii="Times New Roman" w:hAnsi="Times New Roman"/>
                            <w:sz w:val="24"/>
                          </w:rPr>
                        </w:pPr>
                        <w:r>
                          <w:rPr>
                            <w:rFonts w:ascii="Times New Roman" w:hAnsi="Times New Roman"/>
                            <w:sz w:val="24"/>
                          </w:rPr>
                          <w:t xml:space="preserve">Джерела інформації: </w:t>
                        </w:r>
                      </w:p>
                      <w:p w14:paraId="08297820" w14:textId="77777777" w:rsidR="00C95C0A" w:rsidRDefault="00C95C0A" w:rsidP="00C95C0A">
                        <w:pPr>
                          <w:spacing w:after="0"/>
                          <w:rPr>
                            <w:rFonts w:ascii="Times New Roman" w:hAnsi="Times New Roman"/>
                            <w:sz w:val="24"/>
                          </w:rPr>
                        </w:pPr>
                        <w:r>
                          <w:rPr>
                            <w:rFonts w:ascii="Times New Roman" w:hAnsi="Times New Roman"/>
                            <w:sz w:val="24"/>
                          </w:rPr>
                          <w:t xml:space="preserve">- огляди періодичної літератури; </w:t>
                        </w:r>
                      </w:p>
                      <w:p w14:paraId="39F21860" w14:textId="77777777" w:rsidR="00C95C0A" w:rsidRDefault="00C95C0A" w:rsidP="00C95C0A">
                        <w:pPr>
                          <w:spacing w:after="0"/>
                          <w:rPr>
                            <w:rFonts w:ascii="Times New Roman" w:hAnsi="Times New Roman"/>
                            <w:sz w:val="24"/>
                          </w:rPr>
                        </w:pPr>
                        <w:r>
                          <w:rPr>
                            <w:rFonts w:ascii="Times New Roman" w:hAnsi="Times New Roman"/>
                            <w:sz w:val="24"/>
                          </w:rPr>
                          <w:t>- власні дослідження.</w:t>
                        </w:r>
                      </w:p>
                    </w:txbxContent>
                  </v:textbox>
                </v:roundrect>
                <v:shape id="AutoShape 9" o:spid="_x0000_s1084" type="#_x0000_t32" style="position:absolute;left:4352;top:6641;width:375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">
                  <v:stroke endarrow="block"/>
                </v:shape>
                <v:shape id="AutoShape 10" o:spid="_x0000_s1085" type="#_x0000_t32" style="position:absolute;left:4544;top:12734;width:3624;height:1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">
                  <v:stroke endarrow="block"/>
                </v:shape>
                <v:shape id="AutoShape 11" o:spid="_x0000_s1086" type="#_x0000_t32" style="position:absolute;left:4544;top:9707;width:3624;height:1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">
                  <v:stroke endarrow="block"/>
                </v:shape>
                <v:shape id="AutoShape 12" o:spid="_x0000_s1087" type="#_x0000_t32" style="position:absolute;left:2936;top:11564;width:12;height:37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">
                  <v:stroke startarrow="block" endarrow="block"/>
                </v:shape>
                <v:shape id="AutoShape 13" o:spid="_x0000_s1088" type="#_x0000_t32" style="position:absolute;left:2888;top:8704;width:1;height:3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">
                  <v:stroke startarrow="block" endarrow="block"/>
                </v:shape>
                <v:shape id="AutoShape 14" o:spid="_x0000_s1089" type="#_x0000_t32" style="position:absolute;left:9536;top:8553;width:12;height:5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">
                  <v:stroke startarrow="block" endarrow="block"/>
                </v:shape>
                <v:shape id="AutoShape 15" o:spid="_x0000_s1090" type="#_x0000_t32" style="position:absolute;left:9452;top:11563;width:0;height:3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">
                  <v:stroke startarrow="block" endarrow="block"/>
                </v:shape>
                <v:roundrect id="AutoShape 16" o:spid="_x0000_s1091" style="position:absolute;left:5024;top:8825;width:2748;height:213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">
                  <v:textbox>
                    <w:txbxContent>
                      <w:p w14:paraId="2109EA6E" w14:textId="77777777" w:rsidR="00C95C0A" w:rsidRDefault="00C95C0A" w:rsidP="00C95C0A">
                        <w:pPr>
                          <w:jc w:val="center"/>
                          <w:rPr>
                            <w:rFonts w:ascii="Times New Roman" w:hAnsi="Times New Roman"/>
                            <w:sz w:val="24"/>
                            <w:szCs w:val="24"/>
                          </w:rPr>
                        </w:pPr>
                        <w:r>
                          <w:rPr>
                            <w:rFonts w:ascii="Times New Roman" w:hAnsi="Times New Roman"/>
                            <w:sz w:val="24"/>
                            <w:szCs w:val="24"/>
                          </w:rPr>
                          <w:t>Організація : дослідження внутрішнього середовища.</w:t>
                        </w:r>
                      </w:p>
                    </w:txbxContent>
                  </v:textbox>
                </v:roundrect>
                <v:roundrect id="AutoShape 17" o:spid="_x0000_s1092" style="position:absolute;left:8108;top:9099;width:2748;height:246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">
                  <v:textbox>
                    <w:txbxContent>
                      <w:p w14:paraId="2732EE33" w14:textId="77777777" w:rsidR="00C95C0A" w:rsidRDefault="00C95C0A" w:rsidP="00C95C0A">
                        <w:pPr>
                          <w:spacing w:after="0"/>
                          <w:rPr>
                            <w:rFonts w:ascii="Times New Roman" w:hAnsi="Times New Roman"/>
                            <w:sz w:val="24"/>
                            <w:szCs w:val="24"/>
                          </w:rPr>
                        </w:pPr>
                        <w:r>
                          <w:rPr>
                            <w:rFonts w:ascii="Times New Roman" w:hAnsi="Times New Roman"/>
                            <w:sz w:val="24"/>
                            <w:szCs w:val="24"/>
                          </w:rPr>
                          <w:t>Джерела інформації:</w:t>
                        </w:r>
                      </w:p>
                      <w:p w14:paraId="67E8E17B" w14:textId="77777777" w:rsidR="00C95C0A" w:rsidRDefault="00C95C0A" w:rsidP="00C95C0A">
                        <w:pPr>
                          <w:spacing w:after="0"/>
                          <w:rPr>
                            <w:rFonts w:ascii="Times New Roman" w:hAnsi="Times New Roman"/>
                            <w:sz w:val="24"/>
                            <w:szCs w:val="24"/>
                          </w:rPr>
                        </w:pPr>
                        <w:r>
                          <w:rPr>
                            <w:rFonts w:ascii="Times New Roman" w:hAnsi="Times New Roman"/>
                            <w:sz w:val="24"/>
                            <w:szCs w:val="24"/>
                          </w:rPr>
                          <w:t xml:space="preserve"> - форми звітності;</w:t>
                        </w:r>
                      </w:p>
                      <w:p w14:paraId="6C1F2C68" w14:textId="77777777" w:rsidR="00C95C0A" w:rsidRDefault="00C95C0A" w:rsidP="00C95C0A">
                        <w:pPr>
                          <w:spacing w:after="0"/>
                          <w:rPr>
                            <w:rFonts w:ascii="Times New Roman" w:hAnsi="Times New Roman"/>
                            <w:sz w:val="24"/>
                            <w:szCs w:val="24"/>
                          </w:rPr>
                        </w:pPr>
                        <w:r>
                          <w:rPr>
                            <w:rFonts w:ascii="Times New Roman" w:hAnsi="Times New Roman"/>
                            <w:sz w:val="24"/>
                            <w:szCs w:val="24"/>
                          </w:rPr>
                          <w:t xml:space="preserve"> - внутрішня нормативна документація.</w:t>
                        </w:r>
                      </w:p>
                    </w:txbxContent>
                  </v:textbox>
                </v:roundrect>
              </v:group>
            </w:pict>
          </mc:Fallback>
        </mc:AlternateContent>
      </w:r>
    </w:p>
    <w:p w14:paraId="541A1852" w14:textId="0823DAA8" w:rsidR="00F61C5B" w:rsidRPr="00AE6B55" w:rsidRDefault="00F61C5B" w:rsidP="00C95C0A">
      <w:pPr>
        <w:pStyle w:val="11"/>
        <w:widowControl w:val="0"/>
        <w:tabs>
          <w:tab w:val="left" w:pos="687"/>
        </w:tabs>
        <w:spacing w:after="0" w:line="360" w:lineRule="auto"/>
        <w:ind w:left="20" w:right="40" w:firstLine="689"/>
        <w:rPr>
          <w:sz w:val="28"/>
          <w:szCs w:val="28"/>
        </w:rPr>
      </w:pPr>
    </w:p>
    <w:p w14:paraId="628822D7" w14:textId="1BAD7AB5" w:rsidR="00F61C5B" w:rsidRPr="00AE6B55" w:rsidRDefault="00F61C5B" w:rsidP="00C95C0A">
      <w:pPr>
        <w:pStyle w:val="11"/>
        <w:widowControl w:val="0"/>
        <w:tabs>
          <w:tab w:val="left" w:pos="687"/>
        </w:tabs>
        <w:spacing w:after="0" w:line="360" w:lineRule="auto"/>
        <w:ind w:left="20" w:right="40" w:firstLine="689"/>
        <w:rPr>
          <w:sz w:val="28"/>
          <w:szCs w:val="28"/>
        </w:rPr>
      </w:pPr>
    </w:p>
    <w:p w14:paraId="69493B1B" w14:textId="77777777" w:rsidR="00F61C5B" w:rsidRPr="00AE6B55" w:rsidRDefault="00F61C5B" w:rsidP="00C95C0A">
      <w:pPr>
        <w:pStyle w:val="11"/>
        <w:widowControl w:val="0"/>
        <w:tabs>
          <w:tab w:val="left" w:pos="687"/>
        </w:tabs>
        <w:spacing w:after="0" w:line="360" w:lineRule="auto"/>
        <w:ind w:left="20" w:right="40" w:firstLine="689"/>
        <w:rPr>
          <w:sz w:val="28"/>
          <w:szCs w:val="28"/>
        </w:rPr>
      </w:pPr>
    </w:p>
    <w:p w14:paraId="474651A9" w14:textId="77777777" w:rsidR="00C95C0A" w:rsidRPr="00AE6B55" w:rsidRDefault="00C95C0A" w:rsidP="00C95C0A">
      <w:pPr>
        <w:spacing w:after="0" w:line="360" w:lineRule="auto"/>
        <w:jc w:val="both"/>
        <w:outlineLvl w:val="0"/>
        <w:rPr>
          <w:rFonts w:ascii="Times New Roman" w:eastAsia="Times New Roman" w:hAnsi="Times New Roman"/>
          <w:sz w:val="28"/>
          <w:szCs w:val="28"/>
          <w:lang w:eastAsia="uk-UA"/>
        </w:rPr>
      </w:pPr>
    </w:p>
    <w:p w14:paraId="6FB791FD" w14:textId="77777777" w:rsidR="00C95C0A" w:rsidRPr="00AE6B55" w:rsidRDefault="00C95C0A" w:rsidP="00C95C0A">
      <w:pPr>
        <w:spacing w:after="0" w:line="360" w:lineRule="auto"/>
        <w:ind w:firstLine="851"/>
        <w:jc w:val="both"/>
        <w:outlineLvl w:val="0"/>
        <w:rPr>
          <w:rFonts w:ascii="Times New Roman" w:eastAsia="Times New Roman" w:hAnsi="Times New Roman"/>
          <w:sz w:val="28"/>
          <w:szCs w:val="28"/>
          <w:lang w:eastAsia="uk-UA"/>
        </w:rPr>
      </w:pPr>
    </w:p>
    <w:p w14:paraId="70688FB1" w14:textId="77777777" w:rsidR="00C95C0A" w:rsidRPr="00AE6B55" w:rsidRDefault="00C95C0A" w:rsidP="00C95C0A">
      <w:pPr>
        <w:spacing w:after="0" w:line="360" w:lineRule="auto"/>
        <w:ind w:firstLine="851"/>
        <w:jc w:val="both"/>
        <w:outlineLvl w:val="0"/>
        <w:rPr>
          <w:rFonts w:ascii="Times New Roman" w:eastAsia="Times New Roman" w:hAnsi="Times New Roman"/>
          <w:sz w:val="28"/>
          <w:szCs w:val="28"/>
          <w:lang w:eastAsia="uk-UA"/>
        </w:rPr>
      </w:pPr>
    </w:p>
    <w:p w14:paraId="765D7202" w14:textId="77777777" w:rsidR="00C95C0A" w:rsidRPr="00AE6B55" w:rsidRDefault="00C95C0A" w:rsidP="00C95C0A">
      <w:pPr>
        <w:spacing w:after="0" w:line="360" w:lineRule="auto"/>
        <w:ind w:firstLine="851"/>
        <w:jc w:val="both"/>
        <w:outlineLvl w:val="0"/>
        <w:rPr>
          <w:rFonts w:ascii="Times New Roman" w:eastAsia="Times New Roman" w:hAnsi="Times New Roman"/>
          <w:sz w:val="28"/>
          <w:szCs w:val="28"/>
          <w:lang w:eastAsia="uk-UA"/>
        </w:rPr>
      </w:pPr>
    </w:p>
    <w:p w14:paraId="79EBA88A" w14:textId="77777777" w:rsidR="00C95C0A" w:rsidRPr="00AE6B55" w:rsidRDefault="00C95C0A" w:rsidP="00C95C0A">
      <w:pPr>
        <w:spacing w:after="0" w:line="360" w:lineRule="auto"/>
        <w:ind w:firstLine="851"/>
        <w:jc w:val="both"/>
        <w:outlineLvl w:val="0"/>
        <w:rPr>
          <w:rFonts w:ascii="Times New Roman" w:eastAsia="Times New Roman" w:hAnsi="Times New Roman"/>
          <w:sz w:val="28"/>
          <w:szCs w:val="28"/>
          <w:lang w:eastAsia="uk-UA"/>
        </w:rPr>
      </w:pPr>
    </w:p>
    <w:p w14:paraId="60ADB309" w14:textId="77777777" w:rsidR="00C95C0A" w:rsidRPr="00AE6B55" w:rsidRDefault="00C95C0A" w:rsidP="00C95C0A">
      <w:pPr>
        <w:spacing w:after="0" w:line="360" w:lineRule="auto"/>
        <w:ind w:firstLine="851"/>
        <w:jc w:val="both"/>
        <w:outlineLvl w:val="0"/>
        <w:rPr>
          <w:rFonts w:ascii="Times New Roman" w:eastAsia="Times New Roman" w:hAnsi="Times New Roman"/>
          <w:sz w:val="28"/>
          <w:szCs w:val="28"/>
          <w:lang w:eastAsia="uk-UA"/>
        </w:rPr>
      </w:pPr>
    </w:p>
    <w:p w14:paraId="02BA58AF" w14:textId="77777777" w:rsidR="00C95C0A" w:rsidRPr="00AE6B55" w:rsidRDefault="00C95C0A" w:rsidP="00C95C0A">
      <w:pPr>
        <w:spacing w:after="0" w:line="360" w:lineRule="auto"/>
        <w:ind w:firstLine="851"/>
        <w:jc w:val="both"/>
        <w:outlineLvl w:val="0"/>
        <w:rPr>
          <w:rFonts w:ascii="Times New Roman" w:eastAsia="Times New Roman" w:hAnsi="Times New Roman"/>
          <w:sz w:val="28"/>
          <w:szCs w:val="28"/>
          <w:lang w:eastAsia="uk-UA"/>
        </w:rPr>
      </w:pPr>
    </w:p>
    <w:p w14:paraId="41E8E114" w14:textId="77777777" w:rsidR="00C95C0A" w:rsidRPr="00AE6B55" w:rsidRDefault="00C95C0A" w:rsidP="00C95C0A">
      <w:pPr>
        <w:spacing w:after="0" w:line="360" w:lineRule="auto"/>
        <w:ind w:firstLine="851"/>
        <w:jc w:val="both"/>
        <w:outlineLvl w:val="0"/>
        <w:rPr>
          <w:rFonts w:ascii="Times New Roman" w:eastAsia="Times New Roman" w:hAnsi="Times New Roman"/>
          <w:sz w:val="28"/>
          <w:szCs w:val="28"/>
          <w:lang w:eastAsia="uk-UA"/>
        </w:rPr>
      </w:pPr>
    </w:p>
    <w:p w14:paraId="1E0F9C41" w14:textId="77777777" w:rsidR="00C95C0A" w:rsidRPr="00AE6B55" w:rsidRDefault="00C95C0A" w:rsidP="00C95C0A">
      <w:pPr>
        <w:spacing w:after="0" w:line="360" w:lineRule="auto"/>
        <w:jc w:val="both"/>
        <w:outlineLvl w:val="0"/>
        <w:rPr>
          <w:rFonts w:ascii="Times New Roman" w:eastAsia="Times New Roman" w:hAnsi="Times New Roman"/>
          <w:sz w:val="28"/>
          <w:szCs w:val="28"/>
          <w:lang w:eastAsia="uk-UA"/>
        </w:rPr>
      </w:pPr>
    </w:p>
    <w:p w14:paraId="57EA27E1" w14:textId="77777777" w:rsidR="00C95C0A" w:rsidRPr="00AE6B55" w:rsidRDefault="00C95C0A" w:rsidP="00C95C0A">
      <w:pPr>
        <w:spacing w:after="0" w:line="360" w:lineRule="auto"/>
        <w:ind w:firstLine="851"/>
        <w:jc w:val="both"/>
        <w:outlineLvl w:val="0"/>
        <w:rPr>
          <w:rFonts w:ascii="Times New Roman" w:eastAsia="Times New Roman" w:hAnsi="Times New Roman"/>
          <w:sz w:val="28"/>
          <w:szCs w:val="28"/>
          <w:lang w:eastAsia="uk-UA"/>
        </w:rPr>
      </w:pPr>
    </w:p>
    <w:p w14:paraId="4D08BA67" w14:textId="77777777" w:rsidR="00C95C0A" w:rsidRPr="00AE6B55" w:rsidRDefault="00C95C0A" w:rsidP="00C95C0A">
      <w:pPr>
        <w:spacing w:after="0" w:line="360" w:lineRule="auto"/>
        <w:ind w:firstLine="851"/>
        <w:jc w:val="both"/>
        <w:outlineLvl w:val="0"/>
        <w:rPr>
          <w:rFonts w:ascii="Times New Roman" w:eastAsia="Times New Roman" w:hAnsi="Times New Roman"/>
          <w:sz w:val="28"/>
          <w:szCs w:val="28"/>
          <w:lang w:eastAsia="uk-UA"/>
        </w:rPr>
      </w:pPr>
    </w:p>
    <w:p w14:paraId="62E3EF30" w14:textId="77777777" w:rsidR="00C95C0A" w:rsidRPr="00AE6B55" w:rsidRDefault="00C95C0A" w:rsidP="00C95C0A">
      <w:pPr>
        <w:spacing w:after="0" w:line="360" w:lineRule="auto"/>
        <w:ind w:firstLine="851"/>
        <w:jc w:val="both"/>
        <w:outlineLvl w:val="0"/>
        <w:rPr>
          <w:rFonts w:ascii="Times New Roman" w:eastAsia="Times New Roman" w:hAnsi="Times New Roman"/>
          <w:sz w:val="28"/>
          <w:szCs w:val="28"/>
          <w:lang w:eastAsia="uk-UA"/>
        </w:rPr>
      </w:pPr>
    </w:p>
    <w:p w14:paraId="5D5BE23F" w14:textId="77777777" w:rsidR="00C95C0A" w:rsidRPr="00AE6B55" w:rsidRDefault="00C95C0A" w:rsidP="00C95C0A">
      <w:pPr>
        <w:spacing w:after="0" w:line="360" w:lineRule="auto"/>
        <w:ind w:firstLine="851"/>
        <w:jc w:val="both"/>
        <w:outlineLvl w:val="0"/>
        <w:rPr>
          <w:rFonts w:ascii="Times New Roman" w:eastAsia="Times New Roman" w:hAnsi="Times New Roman"/>
          <w:sz w:val="28"/>
          <w:szCs w:val="28"/>
          <w:lang w:eastAsia="uk-UA"/>
        </w:rPr>
      </w:pPr>
    </w:p>
    <w:p w14:paraId="2903749D" w14:textId="77777777" w:rsidR="00C95C0A" w:rsidRPr="00AE6B55" w:rsidRDefault="00C95C0A" w:rsidP="00C95C0A">
      <w:pPr>
        <w:spacing w:after="0" w:line="360" w:lineRule="auto"/>
        <w:ind w:firstLine="851"/>
        <w:jc w:val="both"/>
        <w:outlineLvl w:val="0"/>
        <w:rPr>
          <w:rFonts w:ascii="Times New Roman" w:eastAsia="Times New Roman" w:hAnsi="Times New Roman"/>
          <w:sz w:val="28"/>
          <w:szCs w:val="28"/>
          <w:lang w:eastAsia="uk-UA"/>
        </w:rPr>
      </w:pPr>
    </w:p>
    <w:p w14:paraId="68D01F27" w14:textId="2C2EF667" w:rsidR="00C95C0A" w:rsidRPr="00AE6B55" w:rsidRDefault="00C95C0A" w:rsidP="00C95C0A">
      <w:pPr>
        <w:spacing w:after="0" w:line="360" w:lineRule="auto"/>
        <w:ind w:firstLine="851"/>
        <w:jc w:val="center"/>
        <w:outlineLvl w:val="0"/>
        <w:rPr>
          <w:rFonts w:ascii="Times New Roman" w:eastAsia="Times New Roman" w:hAnsi="Times New Roman"/>
          <w:sz w:val="28"/>
          <w:szCs w:val="28"/>
          <w:lang w:eastAsia="uk-UA"/>
        </w:rPr>
      </w:pPr>
      <w:r w:rsidRPr="00AE6B55">
        <w:rPr>
          <w:rFonts w:ascii="Times New Roman" w:eastAsia="Times New Roman" w:hAnsi="Times New Roman"/>
          <w:sz w:val="28"/>
          <w:szCs w:val="28"/>
          <w:lang w:eastAsia="uk-UA"/>
        </w:rPr>
        <w:t>Рис. 2.</w:t>
      </w:r>
      <w:r w:rsidR="008E4421" w:rsidRPr="00AE6B55">
        <w:rPr>
          <w:rFonts w:ascii="Times New Roman" w:eastAsia="Times New Roman" w:hAnsi="Times New Roman"/>
          <w:sz w:val="28"/>
          <w:szCs w:val="28"/>
          <w:lang w:eastAsia="uk-UA"/>
        </w:rPr>
        <w:t>5</w:t>
      </w:r>
      <w:r w:rsidRPr="00AE6B55">
        <w:rPr>
          <w:rFonts w:ascii="Times New Roman" w:eastAsia="Times New Roman" w:hAnsi="Times New Roman"/>
          <w:sz w:val="28"/>
          <w:szCs w:val="28"/>
          <w:lang w:eastAsia="uk-UA"/>
        </w:rPr>
        <w:t xml:space="preserve">. </w:t>
      </w:r>
      <w:r w:rsidR="008E4421" w:rsidRPr="00AE6B55">
        <w:rPr>
          <w:rFonts w:ascii="Times New Roman" w:eastAsia="Times New Roman" w:hAnsi="Times New Roman"/>
          <w:sz w:val="28"/>
          <w:szCs w:val="28"/>
          <w:lang w:eastAsia="uk-UA"/>
        </w:rPr>
        <w:t>Схема формування</w:t>
      </w:r>
      <w:r w:rsidRPr="00AE6B55">
        <w:rPr>
          <w:rFonts w:ascii="Times New Roman" w:eastAsia="Times New Roman" w:hAnsi="Times New Roman"/>
          <w:sz w:val="28"/>
          <w:szCs w:val="28"/>
          <w:lang w:eastAsia="uk-UA"/>
        </w:rPr>
        <w:t xml:space="preserve"> </w:t>
      </w:r>
      <w:r w:rsidR="008E4421" w:rsidRPr="00AE6B55">
        <w:rPr>
          <w:rFonts w:ascii="Times New Roman" w:eastAsia="Times New Roman" w:hAnsi="Times New Roman"/>
          <w:sz w:val="28"/>
          <w:szCs w:val="28"/>
          <w:lang w:eastAsia="uk-UA"/>
        </w:rPr>
        <w:t>внутрішньої інформаційної системи</w:t>
      </w:r>
    </w:p>
    <w:p w14:paraId="13480A71" w14:textId="6BA99F66" w:rsidR="00C95C0A" w:rsidRPr="00AE6B55" w:rsidRDefault="00C95C0A" w:rsidP="00C95C0A">
      <w:pPr>
        <w:spacing w:after="0"/>
        <w:ind w:firstLine="709"/>
        <w:jc w:val="both"/>
        <w:rPr>
          <w:rFonts w:ascii="Times New Roman" w:eastAsia="Times New Roman" w:hAnsi="Times New Roman"/>
          <w:sz w:val="24"/>
          <w:szCs w:val="24"/>
          <w:lang w:eastAsia="uk-UA"/>
        </w:rPr>
      </w:pPr>
      <w:r w:rsidRPr="00AE6B55">
        <w:rPr>
          <w:rFonts w:ascii="Times New Roman" w:eastAsia="Times New Roman" w:hAnsi="Times New Roman"/>
          <w:sz w:val="24"/>
          <w:szCs w:val="24"/>
          <w:lang w:eastAsia="uk-UA"/>
        </w:rPr>
        <w:t xml:space="preserve">Примітка. </w:t>
      </w:r>
      <w:r w:rsidR="008E4421" w:rsidRPr="00AE6B55">
        <w:rPr>
          <w:rFonts w:ascii="Times New Roman" w:eastAsia="Times New Roman" w:hAnsi="Times New Roman"/>
          <w:sz w:val="24"/>
          <w:szCs w:val="24"/>
          <w:lang w:eastAsia="uk-UA"/>
        </w:rPr>
        <w:t>Систематизовано</w:t>
      </w:r>
      <w:r w:rsidRPr="00AE6B55">
        <w:rPr>
          <w:rFonts w:ascii="Times New Roman" w:eastAsia="Times New Roman" w:hAnsi="Times New Roman"/>
          <w:sz w:val="24"/>
          <w:szCs w:val="24"/>
          <w:lang w:eastAsia="uk-UA"/>
        </w:rPr>
        <w:t xml:space="preserve"> з</w:t>
      </w:r>
      <w:r w:rsidR="008E4421" w:rsidRPr="00AE6B55">
        <w:rPr>
          <w:rFonts w:ascii="Times New Roman" w:eastAsia="Times New Roman" w:hAnsi="Times New Roman"/>
          <w:sz w:val="24"/>
          <w:szCs w:val="24"/>
          <w:lang w:eastAsia="uk-UA"/>
        </w:rPr>
        <w:t xml:space="preserve">а </w:t>
      </w:r>
      <w:r w:rsidRPr="00AE6B55">
        <w:rPr>
          <w:rFonts w:ascii="Times New Roman" w:eastAsia="Times New Roman" w:hAnsi="Times New Roman"/>
          <w:sz w:val="24"/>
          <w:szCs w:val="24"/>
          <w:lang w:eastAsia="uk-UA"/>
        </w:rPr>
        <w:t xml:space="preserve"> [</w:t>
      </w:r>
      <w:r w:rsidR="00566EFB" w:rsidRPr="00AE6B55">
        <w:rPr>
          <w:rFonts w:ascii="Times New Roman" w:eastAsia="Times New Roman" w:hAnsi="Times New Roman"/>
          <w:sz w:val="24"/>
          <w:szCs w:val="24"/>
          <w:lang w:eastAsia="uk-UA"/>
        </w:rPr>
        <w:t>31</w:t>
      </w:r>
      <w:r w:rsidRPr="00AE6B55">
        <w:rPr>
          <w:rFonts w:ascii="Times New Roman" w:eastAsia="Times New Roman" w:hAnsi="Times New Roman"/>
          <w:sz w:val="24"/>
          <w:szCs w:val="24"/>
          <w:lang w:eastAsia="uk-UA"/>
        </w:rPr>
        <w:t>]</w:t>
      </w:r>
    </w:p>
    <w:p w14:paraId="091A7126" w14:textId="77777777" w:rsidR="00290823" w:rsidRDefault="00290823" w:rsidP="00C95C0A">
      <w:pPr>
        <w:pStyle w:val="11"/>
        <w:widowControl w:val="0"/>
        <w:tabs>
          <w:tab w:val="left" w:pos="687"/>
        </w:tabs>
        <w:spacing w:after="0" w:line="360" w:lineRule="auto"/>
        <w:ind w:left="23" w:right="40" w:firstLine="692"/>
        <w:rPr>
          <w:sz w:val="28"/>
          <w:szCs w:val="28"/>
        </w:rPr>
      </w:pPr>
    </w:p>
    <w:p w14:paraId="56737E58" w14:textId="77777777" w:rsidR="00290823" w:rsidRPr="00AE6B55" w:rsidRDefault="00290823" w:rsidP="00290823">
      <w:pPr>
        <w:pStyle w:val="11"/>
        <w:widowControl w:val="0"/>
        <w:tabs>
          <w:tab w:val="left" w:pos="687"/>
        </w:tabs>
        <w:spacing w:after="0" w:line="360" w:lineRule="auto"/>
        <w:ind w:left="23" w:right="40" w:firstLine="692"/>
        <w:rPr>
          <w:sz w:val="28"/>
          <w:szCs w:val="28"/>
        </w:rPr>
      </w:pPr>
      <w:r w:rsidRPr="00AE6B55">
        <w:rPr>
          <w:sz w:val="28"/>
          <w:szCs w:val="28"/>
        </w:rPr>
        <w:t xml:space="preserve">База стратегічних даних ПП "Поліграфічний центр "МАТВЄЙ" має досить складну структуру і складається з таких підсистем: </w:t>
      </w:r>
    </w:p>
    <w:p w14:paraId="27C2D102" w14:textId="77777777" w:rsidR="00290823" w:rsidRPr="00AE6B55" w:rsidRDefault="00290823" w:rsidP="00290823">
      <w:pPr>
        <w:pStyle w:val="11"/>
        <w:widowControl w:val="0"/>
        <w:numPr>
          <w:ilvl w:val="0"/>
          <w:numId w:val="16"/>
        </w:numPr>
        <w:tabs>
          <w:tab w:val="left" w:pos="709"/>
        </w:tabs>
        <w:spacing w:after="0" w:line="360" w:lineRule="auto"/>
        <w:ind w:left="0" w:firstLine="380"/>
        <w:rPr>
          <w:sz w:val="28"/>
          <w:szCs w:val="28"/>
        </w:rPr>
      </w:pPr>
      <w:r w:rsidRPr="00AE6B55">
        <w:rPr>
          <w:sz w:val="28"/>
          <w:szCs w:val="28"/>
        </w:rPr>
        <w:t>база стратегічних даних про сильні та слабкі сторони організації;</w:t>
      </w:r>
    </w:p>
    <w:p w14:paraId="7FB705F5" w14:textId="77777777" w:rsidR="00290823" w:rsidRPr="00AE6B55" w:rsidRDefault="00290823" w:rsidP="00290823">
      <w:pPr>
        <w:pStyle w:val="11"/>
        <w:widowControl w:val="0"/>
        <w:numPr>
          <w:ilvl w:val="0"/>
          <w:numId w:val="16"/>
        </w:numPr>
        <w:tabs>
          <w:tab w:val="left" w:pos="709"/>
        </w:tabs>
        <w:spacing w:after="0" w:line="360" w:lineRule="auto"/>
        <w:ind w:left="0" w:firstLine="380"/>
        <w:rPr>
          <w:sz w:val="28"/>
          <w:szCs w:val="28"/>
        </w:rPr>
      </w:pPr>
      <w:r w:rsidRPr="00AE6B55">
        <w:rPr>
          <w:sz w:val="28"/>
          <w:szCs w:val="28"/>
        </w:rPr>
        <w:t>база стратегічних даних про стан економіки взагалі;</w:t>
      </w:r>
    </w:p>
    <w:p w14:paraId="2B6C9578" w14:textId="77777777" w:rsidR="00290823" w:rsidRPr="00AE6B55" w:rsidRDefault="00290823" w:rsidP="00290823">
      <w:pPr>
        <w:pStyle w:val="11"/>
        <w:widowControl w:val="0"/>
        <w:numPr>
          <w:ilvl w:val="0"/>
          <w:numId w:val="16"/>
        </w:numPr>
        <w:tabs>
          <w:tab w:val="left" w:pos="709"/>
        </w:tabs>
        <w:spacing w:after="0" w:line="360" w:lineRule="auto"/>
        <w:ind w:left="0" w:firstLine="380"/>
        <w:rPr>
          <w:sz w:val="28"/>
          <w:szCs w:val="28"/>
        </w:rPr>
      </w:pPr>
      <w:r w:rsidRPr="00AE6B55">
        <w:rPr>
          <w:sz w:val="28"/>
          <w:szCs w:val="28"/>
        </w:rPr>
        <w:t>база стратегічних даних про ситуацію на суміжних ринках тощо.</w:t>
      </w:r>
    </w:p>
    <w:p w14:paraId="7FAEF408" w14:textId="77777777" w:rsidR="00290823" w:rsidRPr="00AE6B55" w:rsidRDefault="00290823" w:rsidP="00290823">
      <w:pPr>
        <w:pStyle w:val="11"/>
        <w:widowControl w:val="0"/>
        <w:numPr>
          <w:ilvl w:val="0"/>
          <w:numId w:val="16"/>
        </w:numPr>
        <w:tabs>
          <w:tab w:val="left" w:pos="687"/>
        </w:tabs>
        <w:spacing w:after="0" w:line="360" w:lineRule="auto"/>
        <w:ind w:right="40"/>
        <w:rPr>
          <w:sz w:val="28"/>
          <w:szCs w:val="28"/>
        </w:rPr>
      </w:pPr>
      <w:r w:rsidRPr="00AE6B55">
        <w:rPr>
          <w:sz w:val="28"/>
          <w:szCs w:val="28"/>
        </w:rPr>
        <w:lastRenderedPageBreak/>
        <w:t>Бази даних ПП "Поліграфічний центр "МАТВЄЙ"  містять інформацію про організації-конкуренти, яка може будуватися за такими ж самими принципами, як і інформація про базову організацію.</w:t>
      </w:r>
    </w:p>
    <w:p w14:paraId="48916E9E" w14:textId="75D2D505" w:rsidR="00C95C0A" w:rsidRPr="00AE6B55" w:rsidRDefault="00290823" w:rsidP="00C95C0A">
      <w:pPr>
        <w:pStyle w:val="11"/>
        <w:widowControl w:val="0"/>
        <w:tabs>
          <w:tab w:val="left" w:pos="687"/>
        </w:tabs>
        <w:spacing w:after="0" w:line="360" w:lineRule="auto"/>
        <w:ind w:left="23" w:right="40" w:firstLine="692"/>
        <w:rPr>
          <w:sz w:val="28"/>
          <w:szCs w:val="28"/>
        </w:rPr>
      </w:pPr>
      <w:r>
        <w:rPr>
          <w:sz w:val="28"/>
          <w:szCs w:val="28"/>
        </w:rPr>
        <w:t>«</w:t>
      </w:r>
      <w:r w:rsidR="00C95C0A" w:rsidRPr="00AE6B55">
        <w:rPr>
          <w:sz w:val="28"/>
          <w:szCs w:val="28"/>
        </w:rPr>
        <w:t>Для опису самої організації використовуються декілька блоків інформації, зокрема:</w:t>
      </w:r>
    </w:p>
    <w:p w14:paraId="0E4D72C0" w14:textId="77777777" w:rsidR="00C95C0A" w:rsidRPr="00AE6B55" w:rsidRDefault="00C95C0A" w:rsidP="00C95C0A">
      <w:pPr>
        <w:pStyle w:val="11"/>
        <w:widowControl w:val="0"/>
        <w:numPr>
          <w:ilvl w:val="0"/>
          <w:numId w:val="16"/>
        </w:numPr>
        <w:tabs>
          <w:tab w:val="left" w:pos="709"/>
        </w:tabs>
        <w:spacing w:after="0" w:line="360" w:lineRule="auto"/>
        <w:ind w:left="0" w:firstLine="380"/>
        <w:rPr>
          <w:sz w:val="28"/>
          <w:szCs w:val="28"/>
        </w:rPr>
      </w:pPr>
      <w:r w:rsidRPr="00AE6B55">
        <w:rPr>
          <w:sz w:val="28"/>
          <w:szCs w:val="28"/>
        </w:rPr>
        <w:t>загальні відомості про організацію;</w:t>
      </w:r>
    </w:p>
    <w:p w14:paraId="4C37F0F0" w14:textId="77777777" w:rsidR="00C95C0A" w:rsidRPr="00AE6B55" w:rsidRDefault="00C95C0A" w:rsidP="00C95C0A">
      <w:pPr>
        <w:pStyle w:val="11"/>
        <w:widowControl w:val="0"/>
        <w:numPr>
          <w:ilvl w:val="0"/>
          <w:numId w:val="16"/>
        </w:numPr>
        <w:tabs>
          <w:tab w:val="left" w:pos="709"/>
        </w:tabs>
        <w:spacing w:after="0" w:line="360" w:lineRule="auto"/>
        <w:ind w:left="0" w:firstLine="380"/>
        <w:rPr>
          <w:sz w:val="28"/>
          <w:szCs w:val="28"/>
        </w:rPr>
      </w:pPr>
      <w:r w:rsidRPr="00AE6B55">
        <w:rPr>
          <w:sz w:val="28"/>
          <w:szCs w:val="28"/>
        </w:rPr>
        <w:t>документообіг;</w:t>
      </w:r>
    </w:p>
    <w:p w14:paraId="19230214" w14:textId="77777777" w:rsidR="00C95C0A" w:rsidRPr="00AE6B55" w:rsidRDefault="00C95C0A" w:rsidP="00C95C0A">
      <w:pPr>
        <w:pStyle w:val="11"/>
        <w:widowControl w:val="0"/>
        <w:numPr>
          <w:ilvl w:val="0"/>
          <w:numId w:val="16"/>
        </w:numPr>
        <w:tabs>
          <w:tab w:val="left" w:pos="709"/>
        </w:tabs>
        <w:spacing w:after="0" w:line="360" w:lineRule="auto"/>
        <w:ind w:left="0" w:firstLine="380"/>
        <w:rPr>
          <w:sz w:val="28"/>
          <w:szCs w:val="28"/>
        </w:rPr>
      </w:pPr>
      <w:r w:rsidRPr="00AE6B55">
        <w:rPr>
          <w:sz w:val="28"/>
          <w:szCs w:val="28"/>
        </w:rPr>
        <w:t>інформація про фінансово-економічну діяльність;</w:t>
      </w:r>
    </w:p>
    <w:p w14:paraId="6F137967" w14:textId="77777777" w:rsidR="00C95C0A" w:rsidRPr="00AE6B55" w:rsidRDefault="00C95C0A" w:rsidP="00C95C0A">
      <w:pPr>
        <w:pStyle w:val="11"/>
        <w:widowControl w:val="0"/>
        <w:numPr>
          <w:ilvl w:val="0"/>
          <w:numId w:val="16"/>
        </w:numPr>
        <w:tabs>
          <w:tab w:val="left" w:pos="709"/>
        </w:tabs>
        <w:spacing w:after="0" w:line="360" w:lineRule="auto"/>
        <w:ind w:left="0" w:firstLine="380"/>
        <w:rPr>
          <w:sz w:val="28"/>
          <w:szCs w:val="28"/>
        </w:rPr>
      </w:pPr>
      <w:r w:rsidRPr="00AE6B55">
        <w:rPr>
          <w:sz w:val="28"/>
          <w:szCs w:val="28"/>
        </w:rPr>
        <w:t>кадрова політика та система підвищення кваліфікації;</w:t>
      </w:r>
    </w:p>
    <w:p w14:paraId="592550D7" w14:textId="697A8644" w:rsidR="00C95C0A" w:rsidRPr="00AE6B55" w:rsidRDefault="00C95C0A" w:rsidP="00C95C0A">
      <w:pPr>
        <w:pStyle w:val="11"/>
        <w:widowControl w:val="0"/>
        <w:numPr>
          <w:ilvl w:val="0"/>
          <w:numId w:val="16"/>
        </w:numPr>
        <w:tabs>
          <w:tab w:val="left" w:pos="709"/>
        </w:tabs>
        <w:spacing w:after="0" w:line="360" w:lineRule="auto"/>
        <w:ind w:left="0" w:firstLine="380"/>
        <w:rPr>
          <w:sz w:val="28"/>
          <w:szCs w:val="28"/>
        </w:rPr>
      </w:pPr>
      <w:r w:rsidRPr="00AE6B55">
        <w:rPr>
          <w:sz w:val="28"/>
          <w:szCs w:val="28"/>
        </w:rPr>
        <w:t>техніко-технологічне забезпечення процесів в управління тощо</w:t>
      </w:r>
      <w:r w:rsidR="00290823">
        <w:rPr>
          <w:sz w:val="28"/>
          <w:szCs w:val="28"/>
        </w:rPr>
        <w:t xml:space="preserve">» </w:t>
      </w:r>
      <w:r w:rsidR="00290823">
        <w:rPr>
          <w:sz w:val="28"/>
          <w:szCs w:val="28"/>
          <w:lang w:val="en-US"/>
        </w:rPr>
        <w:t>[31]</w:t>
      </w:r>
      <w:r w:rsidRPr="00AE6B55">
        <w:rPr>
          <w:sz w:val="28"/>
          <w:szCs w:val="28"/>
        </w:rPr>
        <w:t>.</w:t>
      </w:r>
    </w:p>
    <w:p w14:paraId="545AD2DA" w14:textId="64C88189" w:rsidR="00C95C0A" w:rsidRPr="00AE6B55" w:rsidRDefault="00C95C0A" w:rsidP="00C95C0A">
      <w:pPr>
        <w:pStyle w:val="11"/>
        <w:widowControl w:val="0"/>
        <w:tabs>
          <w:tab w:val="left" w:pos="687"/>
        </w:tabs>
        <w:spacing w:after="0" w:line="360" w:lineRule="auto"/>
        <w:ind w:left="23" w:right="40" w:firstLine="692"/>
        <w:rPr>
          <w:sz w:val="28"/>
          <w:szCs w:val="28"/>
        </w:rPr>
      </w:pPr>
      <w:r w:rsidRPr="00AE6B55">
        <w:rPr>
          <w:sz w:val="28"/>
          <w:szCs w:val="28"/>
        </w:rPr>
        <w:t xml:space="preserve">Тобто, можемо констатувати, що метою інформаційно-аналітичного забезпечення </w:t>
      </w:r>
      <w:r w:rsidR="00091A23" w:rsidRPr="00AE6B55">
        <w:rPr>
          <w:sz w:val="28"/>
          <w:szCs w:val="28"/>
        </w:rPr>
        <w:t xml:space="preserve">менеджменту ПП "Поліграфічний центр "МАТВЄЙ" </w:t>
      </w:r>
      <w:r w:rsidRPr="00AE6B55">
        <w:rPr>
          <w:sz w:val="28"/>
          <w:szCs w:val="28"/>
        </w:rPr>
        <w:t xml:space="preserve"> є формуванні рішень щодо змін в організації.</w:t>
      </w:r>
    </w:p>
    <w:p w14:paraId="3B57E5BD" w14:textId="5FAC41AE" w:rsidR="00C95C0A" w:rsidRPr="00AE6B55" w:rsidRDefault="00C95C0A" w:rsidP="00C95C0A">
      <w:pPr>
        <w:pStyle w:val="11"/>
        <w:widowControl w:val="0"/>
        <w:tabs>
          <w:tab w:val="left" w:pos="687"/>
        </w:tabs>
        <w:spacing w:after="0" w:line="360" w:lineRule="auto"/>
        <w:ind w:left="23" w:right="40" w:firstLine="692"/>
        <w:rPr>
          <w:sz w:val="28"/>
          <w:szCs w:val="28"/>
        </w:rPr>
      </w:pPr>
      <w:r w:rsidRPr="00AE6B55">
        <w:rPr>
          <w:sz w:val="28"/>
          <w:szCs w:val="28"/>
        </w:rPr>
        <w:t xml:space="preserve">Досягнення цієї мети на </w:t>
      </w:r>
      <w:r w:rsidR="00091A23" w:rsidRPr="00AE6B55">
        <w:rPr>
          <w:sz w:val="28"/>
          <w:szCs w:val="28"/>
        </w:rPr>
        <w:t xml:space="preserve">ПП "Поліграфічний центр "МАТВЄЙ" </w:t>
      </w:r>
      <w:r w:rsidRPr="00AE6B55">
        <w:rPr>
          <w:sz w:val="28"/>
          <w:szCs w:val="28"/>
        </w:rPr>
        <w:t>є можливим, однак станом на кінець 20</w:t>
      </w:r>
      <w:r w:rsidR="00091A23" w:rsidRPr="00AE6B55">
        <w:rPr>
          <w:sz w:val="28"/>
          <w:szCs w:val="28"/>
        </w:rPr>
        <w:t>22</w:t>
      </w:r>
      <w:r w:rsidRPr="00AE6B55">
        <w:rPr>
          <w:sz w:val="28"/>
          <w:szCs w:val="28"/>
        </w:rPr>
        <w:t xml:space="preserve"> року інформаційно-аналітичне забезпечення </w:t>
      </w:r>
      <w:r w:rsidR="00091A23" w:rsidRPr="00AE6B55">
        <w:rPr>
          <w:sz w:val="28"/>
          <w:szCs w:val="28"/>
        </w:rPr>
        <w:t>менеджменту</w:t>
      </w:r>
      <w:r w:rsidRPr="00AE6B55">
        <w:rPr>
          <w:sz w:val="28"/>
          <w:szCs w:val="28"/>
        </w:rPr>
        <w:t xml:space="preserve"> ще не повністю адаптовано під інформаційні потреби </w:t>
      </w:r>
      <w:r w:rsidR="00091A23" w:rsidRPr="00AE6B55">
        <w:rPr>
          <w:sz w:val="28"/>
          <w:szCs w:val="28"/>
        </w:rPr>
        <w:t>підприємства</w:t>
      </w:r>
      <w:r w:rsidRPr="00AE6B55">
        <w:rPr>
          <w:sz w:val="28"/>
          <w:szCs w:val="28"/>
        </w:rPr>
        <w:t xml:space="preserve">. За </w:t>
      </w:r>
      <w:r w:rsidR="00091A23" w:rsidRPr="00AE6B55">
        <w:rPr>
          <w:sz w:val="28"/>
          <w:szCs w:val="28"/>
        </w:rPr>
        <w:t>26</w:t>
      </w:r>
      <w:r w:rsidRPr="00AE6B55">
        <w:rPr>
          <w:sz w:val="28"/>
          <w:szCs w:val="28"/>
        </w:rPr>
        <w:t xml:space="preserve"> років функціонування на українському ринку керівництво </w:t>
      </w:r>
      <w:r w:rsidR="00091A23" w:rsidRPr="00AE6B55">
        <w:rPr>
          <w:sz w:val="28"/>
          <w:szCs w:val="28"/>
        </w:rPr>
        <w:t xml:space="preserve">ПП "Поліграфічний центр "МАТВЄЙ" </w:t>
      </w:r>
      <w:r w:rsidRPr="00AE6B55">
        <w:rPr>
          <w:sz w:val="28"/>
          <w:szCs w:val="28"/>
        </w:rPr>
        <w:t xml:space="preserve">на інструктивному рівні не </w:t>
      </w:r>
      <w:proofErr w:type="spellStart"/>
      <w:r w:rsidRPr="00AE6B55">
        <w:rPr>
          <w:sz w:val="28"/>
          <w:szCs w:val="28"/>
        </w:rPr>
        <w:t>спромоглось</w:t>
      </w:r>
      <w:proofErr w:type="spellEnd"/>
      <w:r w:rsidRPr="00AE6B55">
        <w:rPr>
          <w:sz w:val="28"/>
          <w:szCs w:val="28"/>
        </w:rPr>
        <w:t xml:space="preserve"> сформувати план розвитку інформаційно-аналітичної системи підприємства, яка б дозоляла формувати масиви даних, необхідні для прийняття рішень щодо необхідних змін. Першочергово це стосується:</w:t>
      </w:r>
    </w:p>
    <w:p w14:paraId="361556C2" w14:textId="77777777" w:rsidR="00C95C0A" w:rsidRPr="00AE6B55" w:rsidRDefault="00C95C0A" w:rsidP="00C95C0A">
      <w:pPr>
        <w:pStyle w:val="11"/>
        <w:widowControl w:val="0"/>
        <w:numPr>
          <w:ilvl w:val="0"/>
          <w:numId w:val="16"/>
        </w:numPr>
        <w:tabs>
          <w:tab w:val="left" w:pos="709"/>
        </w:tabs>
        <w:spacing w:after="0" w:line="360" w:lineRule="auto"/>
        <w:ind w:left="0" w:firstLine="380"/>
        <w:rPr>
          <w:sz w:val="28"/>
          <w:szCs w:val="28"/>
        </w:rPr>
      </w:pPr>
      <w:r w:rsidRPr="00AE6B55">
        <w:rPr>
          <w:sz w:val="28"/>
          <w:szCs w:val="28"/>
        </w:rPr>
        <w:t>визначення складу бази даних, необхідної для управління як організацією в цілому, так й окремими її підсистемами;</w:t>
      </w:r>
    </w:p>
    <w:p w14:paraId="10613C38" w14:textId="77777777" w:rsidR="00C95C0A" w:rsidRPr="00AE6B55" w:rsidRDefault="00C95C0A" w:rsidP="00C95C0A">
      <w:pPr>
        <w:pStyle w:val="11"/>
        <w:widowControl w:val="0"/>
        <w:numPr>
          <w:ilvl w:val="0"/>
          <w:numId w:val="16"/>
        </w:numPr>
        <w:tabs>
          <w:tab w:val="left" w:pos="709"/>
        </w:tabs>
        <w:spacing w:after="0" w:line="360" w:lineRule="auto"/>
        <w:ind w:left="0" w:firstLine="380"/>
        <w:rPr>
          <w:sz w:val="28"/>
          <w:szCs w:val="28"/>
        </w:rPr>
      </w:pPr>
      <w:r w:rsidRPr="00AE6B55">
        <w:rPr>
          <w:sz w:val="28"/>
          <w:szCs w:val="28"/>
        </w:rPr>
        <w:t>організації постійного методичного супроводження, розвитку та поновлення як бази стратегічних даних, так і, відповідно інформаційно-аналітичне забезпечення управління змінами;</w:t>
      </w:r>
    </w:p>
    <w:p w14:paraId="7D4FDCEC" w14:textId="77777777" w:rsidR="00C95C0A" w:rsidRPr="00AE6B55" w:rsidRDefault="00C95C0A" w:rsidP="00C95C0A">
      <w:pPr>
        <w:pStyle w:val="11"/>
        <w:widowControl w:val="0"/>
        <w:numPr>
          <w:ilvl w:val="0"/>
          <w:numId w:val="16"/>
        </w:numPr>
        <w:tabs>
          <w:tab w:val="left" w:pos="709"/>
        </w:tabs>
        <w:spacing w:after="0" w:line="360" w:lineRule="auto"/>
        <w:ind w:left="0" w:firstLine="380"/>
        <w:rPr>
          <w:sz w:val="28"/>
          <w:szCs w:val="28"/>
        </w:rPr>
      </w:pPr>
      <w:r w:rsidRPr="00AE6B55">
        <w:rPr>
          <w:sz w:val="28"/>
          <w:szCs w:val="28"/>
        </w:rPr>
        <w:t xml:space="preserve">насичення організації потрібними програмними продуктами. </w:t>
      </w:r>
    </w:p>
    <w:p w14:paraId="6521E0A0" w14:textId="62C3D161" w:rsidR="00C95C0A" w:rsidRPr="00AE6B55" w:rsidRDefault="00C95C0A" w:rsidP="00C95C0A">
      <w:pPr>
        <w:pStyle w:val="11"/>
        <w:widowControl w:val="0"/>
        <w:tabs>
          <w:tab w:val="left" w:pos="687"/>
        </w:tabs>
        <w:spacing w:after="0" w:line="360" w:lineRule="auto"/>
        <w:ind w:left="23" w:right="40" w:firstLine="692"/>
        <w:rPr>
          <w:sz w:val="28"/>
          <w:szCs w:val="28"/>
        </w:rPr>
      </w:pPr>
      <w:r w:rsidRPr="00AE6B55">
        <w:rPr>
          <w:sz w:val="28"/>
          <w:szCs w:val="28"/>
        </w:rPr>
        <w:t xml:space="preserve">Отже, ефективність інформаційного забезпечення </w:t>
      </w:r>
      <w:r w:rsidR="00BE5C85" w:rsidRPr="00AE6B55">
        <w:rPr>
          <w:sz w:val="28"/>
          <w:szCs w:val="28"/>
        </w:rPr>
        <w:t xml:space="preserve">менеджменту </w:t>
      </w:r>
      <w:bookmarkStart w:id="13" w:name="_Hlk136908182"/>
      <w:r w:rsidR="00BE5C85" w:rsidRPr="00AE6B55">
        <w:rPr>
          <w:sz w:val="28"/>
          <w:szCs w:val="28"/>
        </w:rPr>
        <w:t xml:space="preserve">ПП "Поліграфічний центр "МАТВЄЙ" </w:t>
      </w:r>
      <w:bookmarkEnd w:id="13"/>
      <w:r w:rsidRPr="00AE6B55">
        <w:rPr>
          <w:sz w:val="28"/>
          <w:szCs w:val="28"/>
        </w:rPr>
        <w:t xml:space="preserve">значною мірою залежить від </w:t>
      </w:r>
      <w:r w:rsidRPr="00AE6B55">
        <w:rPr>
          <w:sz w:val="28"/>
          <w:szCs w:val="28"/>
        </w:rPr>
        <w:lastRenderedPageBreak/>
        <w:t xml:space="preserve">надійності і якості каналів обміну інформацією. Тому, для організації інформаційного забезпечення потрібно </w:t>
      </w:r>
      <w:proofErr w:type="spellStart"/>
      <w:r w:rsidRPr="00AE6B55">
        <w:rPr>
          <w:sz w:val="28"/>
          <w:szCs w:val="28"/>
        </w:rPr>
        <w:t>модернізовувати</w:t>
      </w:r>
      <w:proofErr w:type="spellEnd"/>
      <w:r w:rsidRPr="00AE6B55">
        <w:rPr>
          <w:sz w:val="28"/>
          <w:szCs w:val="28"/>
        </w:rPr>
        <w:t xml:space="preserve"> використовувані комунікаційні засоби, канали передачі даних та систему нагромадження і структурування інформації.</w:t>
      </w:r>
    </w:p>
    <w:p w14:paraId="5FB34DAA" w14:textId="4707D271" w:rsidR="00C95C0A" w:rsidRPr="00AE6B55" w:rsidRDefault="00C95C0A" w:rsidP="00C95C0A">
      <w:pPr>
        <w:pStyle w:val="11"/>
        <w:widowControl w:val="0"/>
        <w:tabs>
          <w:tab w:val="left" w:pos="687"/>
        </w:tabs>
        <w:spacing w:after="0" w:line="360" w:lineRule="auto"/>
        <w:ind w:left="23" w:right="40" w:firstLine="692"/>
        <w:rPr>
          <w:sz w:val="28"/>
          <w:szCs w:val="28"/>
        </w:rPr>
      </w:pPr>
      <w:r w:rsidRPr="00AE6B55">
        <w:rPr>
          <w:sz w:val="28"/>
          <w:szCs w:val="28"/>
        </w:rPr>
        <w:t xml:space="preserve">Визначення і врахування функціональних задач системи яка забезпечує взаємодію всіх її модулів дозволить розробити ефективну архітектуру технічних засобів інформаційної системи </w:t>
      </w:r>
      <w:r w:rsidR="00BE5C85" w:rsidRPr="00AE6B55">
        <w:rPr>
          <w:sz w:val="28"/>
          <w:szCs w:val="28"/>
        </w:rPr>
        <w:t>менеджменту підприємства</w:t>
      </w:r>
      <w:r w:rsidRPr="00AE6B55">
        <w:rPr>
          <w:sz w:val="28"/>
          <w:szCs w:val="28"/>
        </w:rPr>
        <w:t>.</w:t>
      </w:r>
    </w:p>
    <w:p w14:paraId="58E950C5" w14:textId="09CC69CA" w:rsidR="00D920C5" w:rsidRPr="00AE6B55" w:rsidRDefault="00D920C5" w:rsidP="007E6105">
      <w:pPr>
        <w:spacing w:after="0" w:line="360" w:lineRule="auto"/>
        <w:ind w:firstLine="709"/>
        <w:jc w:val="both"/>
        <w:rPr>
          <w:rFonts w:ascii="Times New Roman" w:hAnsi="Times New Roman" w:cs="Times New Roman"/>
          <w:sz w:val="24"/>
          <w:szCs w:val="24"/>
        </w:rPr>
      </w:pPr>
    </w:p>
    <w:p w14:paraId="02032428" w14:textId="233F059A" w:rsidR="00D920C5" w:rsidRPr="00AE6B55" w:rsidRDefault="00265550" w:rsidP="007E6105">
      <w:pPr>
        <w:spacing w:after="0" w:line="360" w:lineRule="auto"/>
        <w:ind w:firstLine="709"/>
        <w:jc w:val="both"/>
        <w:rPr>
          <w:rFonts w:ascii="Times New Roman" w:hAnsi="Times New Roman" w:cs="Times New Roman"/>
          <w:b/>
          <w:bCs/>
          <w:sz w:val="28"/>
          <w:szCs w:val="28"/>
        </w:rPr>
      </w:pPr>
      <w:r w:rsidRPr="00AE6B55">
        <w:rPr>
          <w:rFonts w:ascii="Times New Roman" w:hAnsi="Times New Roman" w:cs="Times New Roman"/>
          <w:b/>
          <w:bCs/>
          <w:sz w:val="28"/>
          <w:szCs w:val="28"/>
        </w:rPr>
        <w:t>Висновки до розділу 2</w:t>
      </w:r>
    </w:p>
    <w:p w14:paraId="3798152C" w14:textId="77777777" w:rsidR="00AB17C7" w:rsidRPr="00AE6B55" w:rsidRDefault="00AB17C7" w:rsidP="00AB17C7">
      <w:pPr>
        <w:spacing w:after="0" w:line="360" w:lineRule="auto"/>
        <w:ind w:firstLine="709"/>
        <w:jc w:val="both"/>
        <w:rPr>
          <w:rFonts w:ascii="Times New Roman" w:hAnsi="Times New Roman" w:cs="Times New Roman"/>
          <w:sz w:val="28"/>
          <w:szCs w:val="28"/>
        </w:rPr>
      </w:pPr>
      <w:r w:rsidRPr="00AE6B55">
        <w:rPr>
          <w:rFonts w:ascii="Times New Roman" w:hAnsi="Times New Roman" w:cs="Times New Roman"/>
          <w:sz w:val="28"/>
          <w:szCs w:val="28"/>
        </w:rPr>
        <w:t>В ході аналізу організаційного забезпечення менеджменту встановлено, що власну діяльність досліджувана організація – ПП "Поліграфічний центр "МАТВЄЙ" проводить в жорсткому конкурентному середовищі та знаходиться в стані конкурентної боротьби як з новими підприємствами галузі поліграфії, так й з підприємствами суміжних галузей, що витісняють друковану продукцію з масового вжитку. Ефективність роботи підприємства підтверджується щорічним зростанням обсягів наданих поліграфічних послуг та відсутністю заборгованості по оплаті праці, що досягається завдяки висококваліфікованому менеджменту через оптимальну організаційну структуру та ефективне планування, яке здійснює керівництво.</w:t>
      </w:r>
    </w:p>
    <w:p w14:paraId="7991296C" w14:textId="7B1E3FA7" w:rsidR="00D920C5" w:rsidRPr="00AE6B55" w:rsidRDefault="00AB17C7" w:rsidP="00AB17C7">
      <w:pPr>
        <w:spacing w:after="0" w:line="360" w:lineRule="auto"/>
        <w:ind w:firstLine="709"/>
        <w:jc w:val="both"/>
        <w:rPr>
          <w:rFonts w:ascii="Times New Roman" w:hAnsi="Times New Roman" w:cs="Times New Roman"/>
          <w:sz w:val="28"/>
          <w:szCs w:val="28"/>
        </w:rPr>
      </w:pPr>
      <w:r w:rsidRPr="00AE6B55">
        <w:rPr>
          <w:rFonts w:ascii="Times New Roman" w:hAnsi="Times New Roman" w:cs="Times New Roman"/>
          <w:sz w:val="28"/>
          <w:szCs w:val="28"/>
        </w:rPr>
        <w:t xml:space="preserve">Оцінка методичного та інформаційного забезпечення менеджменту у ПП "Поліграфічний центр "МАТВЄЙ" дозволила виявити, що  інформаційні потреби ПП "Поліграфічний центр "МАТВЄЙ" охоплюють усе і є орієнтованими на довгострокову діяльність підприємства. Однак, станом на кінець 2022 року інформаційно-аналітичне забезпечення менеджменту ще не повністю адаптовано під інформаційні потреби підприємства. </w:t>
      </w:r>
    </w:p>
    <w:p w14:paraId="2C763EE4" w14:textId="77777777" w:rsidR="00265550" w:rsidRPr="00AE6B55" w:rsidRDefault="00265550" w:rsidP="007E6105">
      <w:pPr>
        <w:spacing w:after="0" w:line="360" w:lineRule="auto"/>
        <w:ind w:firstLine="709"/>
        <w:jc w:val="both"/>
        <w:rPr>
          <w:rFonts w:ascii="Times New Roman" w:hAnsi="Times New Roman" w:cs="Times New Roman"/>
          <w:sz w:val="28"/>
          <w:szCs w:val="28"/>
          <w:highlight w:val="yellow"/>
        </w:rPr>
      </w:pPr>
      <w:r w:rsidRPr="00AE6B55">
        <w:rPr>
          <w:rFonts w:ascii="Times New Roman" w:hAnsi="Times New Roman" w:cs="Times New Roman"/>
          <w:sz w:val="28"/>
          <w:szCs w:val="28"/>
          <w:highlight w:val="yellow"/>
        </w:rPr>
        <w:br w:type="page"/>
      </w:r>
    </w:p>
    <w:p w14:paraId="34D31F3C" w14:textId="77777777" w:rsidR="00265550" w:rsidRPr="00AE6B55" w:rsidRDefault="00265550" w:rsidP="00265550">
      <w:pPr>
        <w:spacing w:after="0" w:line="360" w:lineRule="auto"/>
        <w:jc w:val="center"/>
        <w:rPr>
          <w:rFonts w:ascii="Times New Roman" w:hAnsi="Times New Roman" w:cs="Times New Roman"/>
          <w:b/>
          <w:bCs/>
          <w:sz w:val="28"/>
          <w:szCs w:val="28"/>
        </w:rPr>
      </w:pPr>
      <w:r w:rsidRPr="00AE6B55">
        <w:rPr>
          <w:rFonts w:ascii="Times New Roman" w:hAnsi="Times New Roman" w:cs="Times New Roman"/>
          <w:b/>
          <w:bCs/>
          <w:sz w:val="28"/>
          <w:szCs w:val="28"/>
        </w:rPr>
        <w:lastRenderedPageBreak/>
        <w:t>РОЗДІЛ 3</w:t>
      </w:r>
    </w:p>
    <w:p w14:paraId="68A3FF81" w14:textId="3A038A08" w:rsidR="00265550" w:rsidRPr="00AE6B55" w:rsidRDefault="00265550" w:rsidP="00265550">
      <w:pPr>
        <w:spacing w:after="0" w:line="360" w:lineRule="auto"/>
        <w:jc w:val="center"/>
        <w:rPr>
          <w:rFonts w:ascii="Times New Roman" w:hAnsi="Times New Roman" w:cs="Times New Roman"/>
          <w:b/>
          <w:bCs/>
          <w:sz w:val="28"/>
          <w:szCs w:val="28"/>
          <w:highlight w:val="yellow"/>
        </w:rPr>
      </w:pPr>
      <w:r w:rsidRPr="00AE6B55">
        <w:rPr>
          <w:rFonts w:ascii="Times New Roman" w:hAnsi="Times New Roman" w:cs="Times New Roman"/>
          <w:b/>
          <w:bCs/>
          <w:sz w:val="28"/>
          <w:szCs w:val="28"/>
        </w:rPr>
        <w:t>НАПРЯМКИ УДОСКОНАЛЕННЯ МЕНЕДЖМЕНТУ МАЛОГО ПІДПРИЄМСТВА</w:t>
      </w:r>
    </w:p>
    <w:p w14:paraId="1D8E92E8" w14:textId="4755DA4D" w:rsidR="00D37B29" w:rsidRPr="00AE6B55" w:rsidRDefault="00297BF9" w:rsidP="00297BF9">
      <w:pPr>
        <w:spacing w:after="0" w:line="360" w:lineRule="auto"/>
        <w:ind w:firstLine="709"/>
        <w:jc w:val="both"/>
        <w:rPr>
          <w:rFonts w:ascii="Times New Roman" w:hAnsi="Times New Roman" w:cs="Times New Roman"/>
          <w:sz w:val="28"/>
          <w:szCs w:val="28"/>
        </w:rPr>
      </w:pPr>
      <w:r w:rsidRPr="00AE6B55">
        <w:rPr>
          <w:rFonts w:ascii="Times New Roman" w:hAnsi="Times New Roman" w:cs="Times New Roman"/>
          <w:sz w:val="28"/>
          <w:szCs w:val="28"/>
        </w:rPr>
        <w:t xml:space="preserve">Високий рівень мінливості зовнішнього середовища функціонування підприємств актуалізує необхідність розв’язання ними нових завдань, вирішення нових проблем, </w:t>
      </w:r>
      <w:r w:rsidR="00D37B29" w:rsidRPr="00AE6B55">
        <w:rPr>
          <w:rFonts w:ascii="Times New Roman" w:hAnsi="Times New Roman" w:cs="Times New Roman"/>
          <w:sz w:val="28"/>
          <w:szCs w:val="28"/>
        </w:rPr>
        <w:t>пов’язаних із викликами зовнішнього середовища</w:t>
      </w:r>
      <w:r w:rsidRPr="00AE6B55">
        <w:rPr>
          <w:rFonts w:ascii="Times New Roman" w:hAnsi="Times New Roman" w:cs="Times New Roman"/>
          <w:sz w:val="28"/>
          <w:szCs w:val="28"/>
        </w:rPr>
        <w:t xml:space="preserve">. Усі ці питання вирішують </w:t>
      </w:r>
      <w:r w:rsidR="00D37B29" w:rsidRPr="00AE6B55">
        <w:rPr>
          <w:rFonts w:ascii="Times New Roman" w:hAnsi="Times New Roman" w:cs="Times New Roman"/>
          <w:sz w:val="28"/>
          <w:szCs w:val="28"/>
        </w:rPr>
        <w:t>через ефективний менеджмент малих</w:t>
      </w:r>
      <w:r w:rsidRPr="00AE6B55">
        <w:rPr>
          <w:rFonts w:ascii="Times New Roman" w:hAnsi="Times New Roman" w:cs="Times New Roman"/>
          <w:sz w:val="28"/>
          <w:szCs w:val="28"/>
        </w:rPr>
        <w:t xml:space="preserve"> підприємств. </w:t>
      </w:r>
      <w:r w:rsidR="00D37B29" w:rsidRPr="00AE6B55">
        <w:rPr>
          <w:rFonts w:ascii="Times New Roman" w:hAnsi="Times New Roman" w:cs="Times New Roman"/>
          <w:sz w:val="28"/>
          <w:szCs w:val="28"/>
        </w:rPr>
        <w:t xml:space="preserve">Останній, в свою чергу, є неможливий без </w:t>
      </w:r>
      <w:r w:rsidR="00B219CC" w:rsidRPr="00AE6B55">
        <w:rPr>
          <w:rFonts w:ascii="Times New Roman" w:hAnsi="Times New Roman" w:cs="Times New Roman"/>
          <w:sz w:val="28"/>
          <w:szCs w:val="28"/>
        </w:rPr>
        <w:t>певного стратегічного бачення розвитку підприємства і програми, яка його забезпечуватиме та формуватиме певні конкурентні переваги. Джерелами конкурентної переваги, особливо сьогодні – в період повномасштабної війни та економічної кризи, спричиненої нею, можуть бути витрати, знання, відносини та структура. Основним підходом до джерел можливих конкурентних переваг є орієнтація на стратегічні можливості та компетенції малого підприємства.</w:t>
      </w:r>
    </w:p>
    <w:p w14:paraId="3855B7CF" w14:textId="4B2A11A6" w:rsidR="00853893" w:rsidRPr="00AE6B55" w:rsidRDefault="00853893" w:rsidP="00853893">
      <w:pPr>
        <w:spacing w:after="0" w:line="360" w:lineRule="auto"/>
        <w:ind w:firstLine="709"/>
        <w:jc w:val="both"/>
        <w:rPr>
          <w:rFonts w:ascii="Times New Roman" w:hAnsi="Times New Roman" w:cs="Times New Roman"/>
          <w:sz w:val="28"/>
          <w:szCs w:val="28"/>
        </w:rPr>
      </w:pPr>
      <w:r w:rsidRPr="00AE6B55">
        <w:rPr>
          <w:rFonts w:ascii="Times New Roman" w:hAnsi="Times New Roman" w:cs="Times New Roman"/>
          <w:sz w:val="28"/>
          <w:szCs w:val="28"/>
        </w:rPr>
        <w:t xml:space="preserve">За джерелами формування конкурентні переваги </w:t>
      </w:r>
      <w:r w:rsidR="000213E0" w:rsidRPr="00AE6B55">
        <w:rPr>
          <w:rFonts w:ascii="Times New Roman" w:hAnsi="Times New Roman" w:cs="Times New Roman"/>
          <w:sz w:val="28"/>
          <w:szCs w:val="28"/>
        </w:rPr>
        <w:t xml:space="preserve">для таких організацій, як ПП "Поліграфічний центр "МАТВЄЙ", </w:t>
      </w:r>
      <w:r w:rsidRPr="00AE6B55">
        <w:rPr>
          <w:rFonts w:ascii="Times New Roman" w:hAnsi="Times New Roman" w:cs="Times New Roman"/>
          <w:sz w:val="28"/>
          <w:szCs w:val="28"/>
        </w:rPr>
        <w:t xml:space="preserve">можна поділити на внутрішні джерела, напрямки яких базуються на внутрішній діяльності та зовнішні </w:t>
      </w:r>
      <w:r w:rsidR="000213E0" w:rsidRPr="00AE6B55">
        <w:rPr>
          <w:rFonts w:ascii="Times New Roman" w:hAnsi="Times New Roman" w:cs="Times New Roman"/>
          <w:sz w:val="28"/>
          <w:szCs w:val="28"/>
        </w:rPr>
        <w:t>–</w:t>
      </w:r>
      <w:r w:rsidRPr="00AE6B55">
        <w:rPr>
          <w:rFonts w:ascii="Times New Roman" w:hAnsi="Times New Roman" w:cs="Times New Roman"/>
          <w:sz w:val="28"/>
          <w:szCs w:val="28"/>
        </w:rPr>
        <w:t xml:space="preserve"> які базуються на створенні цінності для споживача та забезпечують стійкі конкурентні позиції, </w:t>
      </w:r>
      <w:r w:rsidR="000213E0" w:rsidRPr="00AE6B55">
        <w:rPr>
          <w:rFonts w:ascii="Times New Roman" w:hAnsi="Times New Roman" w:cs="Times New Roman"/>
          <w:sz w:val="28"/>
          <w:szCs w:val="28"/>
        </w:rPr>
        <w:t>так як є</w:t>
      </w:r>
      <w:r w:rsidRPr="00AE6B55">
        <w:rPr>
          <w:rFonts w:ascii="Times New Roman" w:hAnsi="Times New Roman" w:cs="Times New Roman"/>
          <w:sz w:val="28"/>
          <w:szCs w:val="28"/>
        </w:rPr>
        <w:t xml:space="preserve"> орієнтован</w:t>
      </w:r>
      <w:r w:rsidR="000213E0" w:rsidRPr="00AE6B55">
        <w:rPr>
          <w:rFonts w:ascii="Times New Roman" w:hAnsi="Times New Roman" w:cs="Times New Roman"/>
          <w:sz w:val="28"/>
          <w:szCs w:val="28"/>
        </w:rPr>
        <w:t>ими</w:t>
      </w:r>
      <w:r w:rsidRPr="00AE6B55">
        <w:rPr>
          <w:rFonts w:ascii="Times New Roman" w:hAnsi="Times New Roman" w:cs="Times New Roman"/>
          <w:sz w:val="28"/>
          <w:szCs w:val="28"/>
        </w:rPr>
        <w:t xml:space="preserve"> на систематичне задоволення потреб </w:t>
      </w:r>
      <w:r w:rsidR="000213E0" w:rsidRPr="00AE6B55">
        <w:rPr>
          <w:rFonts w:ascii="Times New Roman" w:hAnsi="Times New Roman" w:cs="Times New Roman"/>
          <w:sz w:val="28"/>
          <w:szCs w:val="28"/>
        </w:rPr>
        <w:t>власної</w:t>
      </w:r>
      <w:r w:rsidRPr="00AE6B55">
        <w:rPr>
          <w:rFonts w:ascii="Times New Roman" w:hAnsi="Times New Roman" w:cs="Times New Roman"/>
          <w:sz w:val="28"/>
          <w:szCs w:val="28"/>
        </w:rPr>
        <w:t xml:space="preserve"> групи споживачів</w:t>
      </w:r>
      <w:r w:rsidR="000213E0" w:rsidRPr="00AE6B55">
        <w:rPr>
          <w:rFonts w:ascii="Times New Roman" w:hAnsi="Times New Roman" w:cs="Times New Roman"/>
          <w:sz w:val="28"/>
          <w:szCs w:val="28"/>
        </w:rPr>
        <w:t xml:space="preserve"> посл</w:t>
      </w:r>
      <w:r w:rsidR="00185807" w:rsidRPr="00AE6B55">
        <w:rPr>
          <w:rFonts w:ascii="Times New Roman" w:hAnsi="Times New Roman" w:cs="Times New Roman"/>
          <w:sz w:val="28"/>
          <w:szCs w:val="28"/>
        </w:rPr>
        <w:t>уг</w:t>
      </w:r>
      <w:r w:rsidRPr="00AE6B55">
        <w:rPr>
          <w:rFonts w:ascii="Times New Roman" w:hAnsi="Times New Roman" w:cs="Times New Roman"/>
          <w:sz w:val="28"/>
          <w:szCs w:val="28"/>
        </w:rPr>
        <w:t>.</w:t>
      </w:r>
    </w:p>
    <w:p w14:paraId="27F3E50C" w14:textId="6CEC5CEC" w:rsidR="00500F58" w:rsidRPr="00AE6B55" w:rsidRDefault="008A6C75" w:rsidP="0085389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500F58" w:rsidRPr="00AE6B55">
        <w:rPr>
          <w:rFonts w:ascii="Times New Roman" w:hAnsi="Times New Roman" w:cs="Times New Roman"/>
          <w:sz w:val="28"/>
          <w:szCs w:val="28"/>
        </w:rPr>
        <w:t>Для стратегічного планування діяльності досліджуваного підприємства в умовах, що склалися, необхідне: своєчасне відстеження ринкової ситуації, контроль фінансових показників, створення фінансових резервів на випадок непередбачених ситуацій та інвестування в діяльність підприємства. підприємства, як основний спосіб забезпечення стабільного фінансового стану підприємства в умовах зовнішніх кризових явищ</w:t>
      </w:r>
      <w:r>
        <w:rPr>
          <w:rFonts w:ascii="Times New Roman" w:hAnsi="Times New Roman" w:cs="Times New Roman"/>
          <w:sz w:val="28"/>
          <w:szCs w:val="28"/>
        </w:rPr>
        <w:t>»</w:t>
      </w:r>
      <w:r w:rsidR="00500F58" w:rsidRPr="00AE6B55">
        <w:rPr>
          <w:rFonts w:ascii="Times New Roman" w:hAnsi="Times New Roman" w:cs="Times New Roman"/>
          <w:sz w:val="28"/>
          <w:szCs w:val="28"/>
        </w:rPr>
        <w:t xml:space="preserve"> [</w:t>
      </w:r>
      <w:r w:rsidR="00566EFB" w:rsidRPr="00AE6B55">
        <w:rPr>
          <w:rFonts w:ascii="Times New Roman" w:hAnsi="Times New Roman" w:cs="Times New Roman"/>
          <w:sz w:val="28"/>
          <w:szCs w:val="28"/>
        </w:rPr>
        <w:t>28</w:t>
      </w:r>
      <w:r w:rsidR="00500F58" w:rsidRPr="00AE6B55">
        <w:rPr>
          <w:rFonts w:ascii="Times New Roman" w:hAnsi="Times New Roman" w:cs="Times New Roman"/>
          <w:sz w:val="28"/>
          <w:szCs w:val="28"/>
        </w:rPr>
        <w:t>].</w:t>
      </w:r>
    </w:p>
    <w:p w14:paraId="3DC1421A" w14:textId="2E89176C" w:rsidR="005C05FD" w:rsidRPr="00AE6B55" w:rsidRDefault="005B0295" w:rsidP="00853893">
      <w:pPr>
        <w:spacing w:after="0" w:line="360" w:lineRule="auto"/>
        <w:ind w:firstLine="709"/>
        <w:jc w:val="both"/>
        <w:rPr>
          <w:rFonts w:ascii="Times New Roman" w:hAnsi="Times New Roman" w:cs="Times New Roman"/>
          <w:sz w:val="28"/>
          <w:szCs w:val="28"/>
        </w:rPr>
      </w:pPr>
      <w:r w:rsidRPr="00AE6B55">
        <w:rPr>
          <w:rFonts w:ascii="Times New Roman" w:hAnsi="Times New Roman" w:cs="Times New Roman"/>
          <w:sz w:val="28"/>
          <w:szCs w:val="28"/>
        </w:rPr>
        <w:t xml:space="preserve">Стратегічне планування в довго- чи </w:t>
      </w:r>
      <w:r w:rsidR="005C05FD" w:rsidRPr="00AE6B55">
        <w:rPr>
          <w:rFonts w:ascii="Times New Roman" w:hAnsi="Times New Roman" w:cs="Times New Roman"/>
          <w:sz w:val="28"/>
          <w:szCs w:val="28"/>
        </w:rPr>
        <w:t>навіть короткостроковій перспективі передбачає</w:t>
      </w:r>
      <w:r w:rsidR="00853893" w:rsidRPr="00AE6B55">
        <w:rPr>
          <w:rFonts w:ascii="Times New Roman" w:hAnsi="Times New Roman" w:cs="Times New Roman"/>
          <w:sz w:val="28"/>
          <w:szCs w:val="28"/>
        </w:rPr>
        <w:t xml:space="preserve"> створення стратегічних конкурентних переваг.</w:t>
      </w:r>
      <w:r w:rsidR="005C05FD" w:rsidRPr="00AE6B55">
        <w:rPr>
          <w:rFonts w:ascii="Times New Roman" w:hAnsi="Times New Roman" w:cs="Times New Roman"/>
          <w:sz w:val="28"/>
          <w:szCs w:val="28"/>
        </w:rPr>
        <w:t xml:space="preserve"> Для підприємства. Тому, н</w:t>
      </w:r>
      <w:r w:rsidR="00853893" w:rsidRPr="00AE6B55">
        <w:rPr>
          <w:rFonts w:ascii="Times New Roman" w:hAnsi="Times New Roman" w:cs="Times New Roman"/>
          <w:sz w:val="28"/>
          <w:szCs w:val="28"/>
        </w:rPr>
        <w:t xml:space="preserve">а відміну від класичної поточної конкурентної переваги, </w:t>
      </w:r>
      <w:r w:rsidR="005C05FD" w:rsidRPr="00AE6B55">
        <w:rPr>
          <w:rFonts w:ascii="Times New Roman" w:hAnsi="Times New Roman" w:cs="Times New Roman"/>
          <w:sz w:val="28"/>
          <w:szCs w:val="28"/>
        </w:rPr>
        <w:lastRenderedPageBreak/>
        <w:t xml:space="preserve">метою стратегічної конкурентної переваги є зміцнення ринкових позицій у майбутньому. </w:t>
      </w:r>
      <w:r w:rsidR="00566EFB" w:rsidRPr="00AE6B55">
        <w:rPr>
          <w:rFonts w:ascii="Times New Roman" w:hAnsi="Times New Roman" w:cs="Times New Roman"/>
          <w:sz w:val="28"/>
          <w:szCs w:val="28"/>
        </w:rPr>
        <w:t>«</w:t>
      </w:r>
      <w:r w:rsidR="005C05FD" w:rsidRPr="00AE6B55">
        <w:rPr>
          <w:rFonts w:ascii="Times New Roman" w:hAnsi="Times New Roman" w:cs="Times New Roman"/>
          <w:sz w:val="28"/>
          <w:szCs w:val="28"/>
        </w:rPr>
        <w:t xml:space="preserve">Основними рисами цього типу конкурентних переваг є: </w:t>
      </w:r>
    </w:p>
    <w:p w14:paraId="04240279" w14:textId="77777777" w:rsidR="005C05FD" w:rsidRPr="00AE6B55" w:rsidRDefault="005C05FD" w:rsidP="005C05FD">
      <w:pPr>
        <w:pStyle w:val="a3"/>
        <w:numPr>
          <w:ilvl w:val="0"/>
          <w:numId w:val="22"/>
        </w:numPr>
        <w:tabs>
          <w:tab w:val="left" w:pos="709"/>
        </w:tabs>
        <w:spacing w:after="0" w:line="360" w:lineRule="auto"/>
        <w:ind w:left="0" w:firstLine="426"/>
        <w:jc w:val="both"/>
        <w:rPr>
          <w:rFonts w:ascii="Times New Roman" w:hAnsi="Times New Roman" w:cs="Times New Roman"/>
          <w:sz w:val="28"/>
          <w:szCs w:val="28"/>
        </w:rPr>
      </w:pPr>
      <w:r w:rsidRPr="00AE6B55">
        <w:rPr>
          <w:rFonts w:ascii="Times New Roman" w:hAnsi="Times New Roman" w:cs="Times New Roman"/>
          <w:sz w:val="28"/>
          <w:szCs w:val="28"/>
        </w:rPr>
        <w:t>висока адаптивність до зовнішніх факторів;</w:t>
      </w:r>
    </w:p>
    <w:p w14:paraId="19FE893D" w14:textId="77777777" w:rsidR="005C05FD" w:rsidRPr="00AE6B55" w:rsidRDefault="005C05FD" w:rsidP="005C05FD">
      <w:pPr>
        <w:pStyle w:val="a3"/>
        <w:numPr>
          <w:ilvl w:val="0"/>
          <w:numId w:val="22"/>
        </w:numPr>
        <w:tabs>
          <w:tab w:val="left" w:pos="709"/>
        </w:tabs>
        <w:spacing w:after="0" w:line="360" w:lineRule="auto"/>
        <w:ind w:left="0" w:firstLine="426"/>
        <w:jc w:val="both"/>
        <w:rPr>
          <w:rFonts w:ascii="Times New Roman" w:hAnsi="Times New Roman" w:cs="Times New Roman"/>
          <w:sz w:val="28"/>
          <w:szCs w:val="28"/>
        </w:rPr>
      </w:pPr>
      <w:r w:rsidRPr="00AE6B55">
        <w:rPr>
          <w:rFonts w:ascii="Times New Roman" w:hAnsi="Times New Roman" w:cs="Times New Roman"/>
          <w:sz w:val="28"/>
          <w:szCs w:val="28"/>
        </w:rPr>
        <w:t xml:space="preserve">активне використання стратегічних корпоративних ресурсів, які на даному етапі ще не приносять очевидних переваг, але можуть бути використані згодом; </w:t>
      </w:r>
    </w:p>
    <w:p w14:paraId="1F3FCE7B" w14:textId="27A4B1F2" w:rsidR="005C05FD" w:rsidRPr="00AE6B55" w:rsidRDefault="005C05FD" w:rsidP="005C05FD">
      <w:pPr>
        <w:pStyle w:val="a3"/>
        <w:numPr>
          <w:ilvl w:val="0"/>
          <w:numId w:val="22"/>
        </w:numPr>
        <w:tabs>
          <w:tab w:val="left" w:pos="709"/>
        </w:tabs>
        <w:spacing w:after="0" w:line="360" w:lineRule="auto"/>
        <w:ind w:left="0" w:firstLine="426"/>
        <w:jc w:val="both"/>
        <w:rPr>
          <w:rFonts w:ascii="Times New Roman" w:hAnsi="Times New Roman" w:cs="Times New Roman"/>
          <w:sz w:val="28"/>
          <w:szCs w:val="28"/>
        </w:rPr>
      </w:pPr>
      <w:r w:rsidRPr="00AE6B55">
        <w:rPr>
          <w:rFonts w:ascii="Times New Roman" w:hAnsi="Times New Roman" w:cs="Times New Roman"/>
          <w:sz w:val="28"/>
          <w:szCs w:val="28"/>
        </w:rPr>
        <w:t>спрямованість на усунення проблем діяльності підприємства на ринку або зменшення їх негативного впливу з метою зміцнення позицій на ринку</w:t>
      </w:r>
      <w:r w:rsidR="00566EFB" w:rsidRPr="00AE6B55">
        <w:rPr>
          <w:rFonts w:ascii="Times New Roman" w:hAnsi="Times New Roman" w:cs="Times New Roman"/>
          <w:sz w:val="28"/>
          <w:szCs w:val="28"/>
        </w:rPr>
        <w:t xml:space="preserve">» </w:t>
      </w:r>
      <w:r w:rsidRPr="00AE6B55">
        <w:rPr>
          <w:rFonts w:ascii="Times New Roman" w:hAnsi="Times New Roman" w:cs="Times New Roman"/>
          <w:sz w:val="28"/>
          <w:szCs w:val="28"/>
        </w:rPr>
        <w:t>[2</w:t>
      </w:r>
      <w:r w:rsidR="00566EFB" w:rsidRPr="00AE6B55">
        <w:rPr>
          <w:rFonts w:ascii="Times New Roman" w:hAnsi="Times New Roman" w:cs="Times New Roman"/>
          <w:sz w:val="28"/>
          <w:szCs w:val="28"/>
        </w:rPr>
        <w:t>6</w:t>
      </w:r>
      <w:r w:rsidRPr="00AE6B55">
        <w:rPr>
          <w:rFonts w:ascii="Times New Roman" w:hAnsi="Times New Roman" w:cs="Times New Roman"/>
          <w:sz w:val="28"/>
          <w:szCs w:val="28"/>
        </w:rPr>
        <w:t xml:space="preserve">]. </w:t>
      </w:r>
    </w:p>
    <w:p w14:paraId="056E6A9D" w14:textId="10B93072" w:rsidR="005C05FD" w:rsidRPr="00AE6B55" w:rsidRDefault="00566EFB" w:rsidP="00853893">
      <w:pPr>
        <w:spacing w:after="0" w:line="360" w:lineRule="auto"/>
        <w:ind w:firstLine="709"/>
        <w:jc w:val="both"/>
        <w:rPr>
          <w:rFonts w:ascii="Times New Roman" w:hAnsi="Times New Roman" w:cs="Times New Roman"/>
          <w:sz w:val="28"/>
          <w:szCs w:val="28"/>
        </w:rPr>
      </w:pPr>
      <w:r w:rsidRPr="00AE6B55">
        <w:rPr>
          <w:rFonts w:ascii="Times New Roman" w:hAnsi="Times New Roman" w:cs="Times New Roman"/>
          <w:sz w:val="28"/>
          <w:szCs w:val="28"/>
        </w:rPr>
        <w:t>«</w:t>
      </w:r>
      <w:r w:rsidR="005C05FD" w:rsidRPr="00AE6B55">
        <w:rPr>
          <w:rFonts w:ascii="Times New Roman" w:hAnsi="Times New Roman" w:cs="Times New Roman"/>
          <w:sz w:val="28"/>
          <w:szCs w:val="28"/>
        </w:rPr>
        <w:t>Однак, для забезпечення додаткових переваг необхідно забезпечити виконання таких вимог, як : задоволеність потреб споживачів, які можуть постійно змінюватися; використання специфічних ресурсів підприємства, які відсутні або непридатні для використання в умовах компаній-конкурентів; гнучкість; адаптація до ринкового середовища; забезпечення довгострокового стратегічного розвитку підприємства</w:t>
      </w:r>
      <w:r w:rsidRPr="00AE6B55">
        <w:rPr>
          <w:rFonts w:ascii="Times New Roman" w:hAnsi="Times New Roman" w:cs="Times New Roman"/>
          <w:sz w:val="28"/>
          <w:szCs w:val="28"/>
        </w:rPr>
        <w:t>»</w:t>
      </w:r>
      <w:r w:rsidR="005C05FD" w:rsidRPr="00AE6B55">
        <w:rPr>
          <w:rFonts w:ascii="Times New Roman" w:hAnsi="Times New Roman" w:cs="Times New Roman"/>
          <w:sz w:val="28"/>
          <w:szCs w:val="28"/>
        </w:rPr>
        <w:t xml:space="preserve"> [2</w:t>
      </w:r>
      <w:r w:rsidRPr="00AE6B55">
        <w:rPr>
          <w:rFonts w:ascii="Times New Roman" w:hAnsi="Times New Roman" w:cs="Times New Roman"/>
          <w:sz w:val="28"/>
          <w:szCs w:val="28"/>
        </w:rPr>
        <w:t>6</w:t>
      </w:r>
      <w:r w:rsidR="005C05FD" w:rsidRPr="00AE6B55">
        <w:rPr>
          <w:rFonts w:ascii="Times New Roman" w:hAnsi="Times New Roman" w:cs="Times New Roman"/>
          <w:sz w:val="28"/>
          <w:szCs w:val="28"/>
        </w:rPr>
        <w:t>].</w:t>
      </w:r>
    </w:p>
    <w:p w14:paraId="482440C3" w14:textId="5080DBDD" w:rsidR="00BE7737" w:rsidRPr="00AE6B55" w:rsidRDefault="00566EFB" w:rsidP="00297BF9">
      <w:pPr>
        <w:spacing w:after="0" w:line="360" w:lineRule="auto"/>
        <w:ind w:firstLine="709"/>
        <w:jc w:val="both"/>
        <w:rPr>
          <w:rFonts w:ascii="Times New Roman" w:hAnsi="Times New Roman" w:cs="Times New Roman"/>
          <w:sz w:val="28"/>
          <w:szCs w:val="28"/>
        </w:rPr>
      </w:pPr>
      <w:r w:rsidRPr="00AE6B55">
        <w:rPr>
          <w:rFonts w:ascii="Times New Roman" w:hAnsi="Times New Roman" w:cs="Times New Roman"/>
          <w:sz w:val="28"/>
          <w:szCs w:val="28"/>
        </w:rPr>
        <w:t>«</w:t>
      </w:r>
      <w:r w:rsidR="005C05FD" w:rsidRPr="00AE6B55">
        <w:rPr>
          <w:rFonts w:ascii="Times New Roman" w:hAnsi="Times New Roman" w:cs="Times New Roman"/>
          <w:sz w:val="28"/>
          <w:szCs w:val="28"/>
        </w:rPr>
        <w:t>Виходячи з наведеного констатуємо, що с</w:t>
      </w:r>
      <w:r w:rsidR="00297BF9" w:rsidRPr="00AE6B55">
        <w:rPr>
          <w:rFonts w:ascii="Times New Roman" w:hAnsi="Times New Roman" w:cs="Times New Roman"/>
          <w:sz w:val="28"/>
          <w:szCs w:val="28"/>
        </w:rPr>
        <w:t xml:space="preserve">тратегічний розвиток має у своїй основі розробку стратегій. Стратегія </w:t>
      </w:r>
      <w:r w:rsidR="00BE7737" w:rsidRPr="00AE6B55">
        <w:rPr>
          <w:rFonts w:ascii="Times New Roman" w:hAnsi="Times New Roman" w:cs="Times New Roman"/>
          <w:sz w:val="28"/>
          <w:szCs w:val="28"/>
        </w:rPr>
        <w:t>є нічим іншим, як діяльністю</w:t>
      </w:r>
      <w:r w:rsidR="00297BF9" w:rsidRPr="00AE6B55">
        <w:rPr>
          <w:rFonts w:ascii="Times New Roman" w:hAnsi="Times New Roman" w:cs="Times New Roman"/>
          <w:sz w:val="28"/>
          <w:szCs w:val="28"/>
        </w:rPr>
        <w:t xml:space="preserve">, </w:t>
      </w:r>
      <w:r w:rsidR="00BE7737" w:rsidRPr="00AE6B55">
        <w:rPr>
          <w:rFonts w:ascii="Times New Roman" w:hAnsi="Times New Roman" w:cs="Times New Roman"/>
          <w:sz w:val="28"/>
          <w:szCs w:val="28"/>
        </w:rPr>
        <w:t xml:space="preserve">що </w:t>
      </w:r>
      <w:r w:rsidR="00297BF9" w:rsidRPr="00AE6B55">
        <w:rPr>
          <w:rFonts w:ascii="Times New Roman" w:hAnsi="Times New Roman" w:cs="Times New Roman"/>
          <w:sz w:val="28"/>
          <w:szCs w:val="28"/>
        </w:rPr>
        <w:t xml:space="preserve">спрямована на отримання </w:t>
      </w:r>
      <w:r w:rsidR="00BE7737" w:rsidRPr="00AE6B55">
        <w:rPr>
          <w:rFonts w:ascii="Times New Roman" w:hAnsi="Times New Roman" w:cs="Times New Roman"/>
          <w:sz w:val="28"/>
          <w:szCs w:val="28"/>
        </w:rPr>
        <w:t>позитивного фінансового</w:t>
      </w:r>
      <w:r w:rsidR="00297BF9" w:rsidRPr="00AE6B55">
        <w:rPr>
          <w:rFonts w:ascii="Times New Roman" w:hAnsi="Times New Roman" w:cs="Times New Roman"/>
          <w:sz w:val="28"/>
          <w:szCs w:val="28"/>
        </w:rPr>
        <w:t xml:space="preserve"> результату з урахуванням перспективи довготривалого розвитку</w:t>
      </w:r>
      <w:r w:rsidRPr="00AE6B55">
        <w:rPr>
          <w:rFonts w:ascii="Times New Roman" w:hAnsi="Times New Roman" w:cs="Times New Roman"/>
          <w:sz w:val="28"/>
          <w:szCs w:val="28"/>
        </w:rPr>
        <w:t>»</w:t>
      </w:r>
      <w:r w:rsidR="00297BF9" w:rsidRPr="00AE6B55">
        <w:rPr>
          <w:rFonts w:ascii="Times New Roman" w:hAnsi="Times New Roman" w:cs="Times New Roman"/>
          <w:sz w:val="28"/>
          <w:szCs w:val="28"/>
        </w:rPr>
        <w:t xml:space="preserve"> [</w:t>
      </w:r>
      <w:r w:rsidRPr="00AE6B55">
        <w:rPr>
          <w:rFonts w:ascii="Times New Roman" w:hAnsi="Times New Roman" w:cs="Times New Roman"/>
          <w:sz w:val="28"/>
          <w:szCs w:val="28"/>
        </w:rPr>
        <w:t>20</w:t>
      </w:r>
      <w:r w:rsidR="00297BF9" w:rsidRPr="00AE6B55">
        <w:rPr>
          <w:rFonts w:ascii="Times New Roman" w:hAnsi="Times New Roman" w:cs="Times New Roman"/>
          <w:sz w:val="28"/>
          <w:szCs w:val="28"/>
        </w:rPr>
        <w:t>]. Отже, стратегія передбачає:</w:t>
      </w:r>
    </w:p>
    <w:p w14:paraId="043C0717" w14:textId="578A0594" w:rsidR="00BE7737" w:rsidRPr="00AE6B55" w:rsidRDefault="00297BF9" w:rsidP="00BE7737">
      <w:pPr>
        <w:pStyle w:val="a3"/>
        <w:numPr>
          <w:ilvl w:val="0"/>
          <w:numId w:val="23"/>
        </w:numPr>
        <w:tabs>
          <w:tab w:val="left" w:pos="709"/>
        </w:tabs>
        <w:spacing w:after="0" w:line="360" w:lineRule="auto"/>
        <w:ind w:left="0" w:firstLine="360"/>
        <w:jc w:val="both"/>
        <w:rPr>
          <w:rFonts w:ascii="Times New Roman" w:hAnsi="Times New Roman" w:cs="Times New Roman"/>
          <w:sz w:val="28"/>
          <w:szCs w:val="28"/>
        </w:rPr>
      </w:pPr>
      <w:r w:rsidRPr="00AE6B55">
        <w:rPr>
          <w:rFonts w:ascii="Times New Roman" w:hAnsi="Times New Roman" w:cs="Times New Roman"/>
          <w:sz w:val="28"/>
          <w:szCs w:val="28"/>
        </w:rPr>
        <w:t xml:space="preserve">цілеспрямований розвиток підприємства; </w:t>
      </w:r>
    </w:p>
    <w:p w14:paraId="037FD5DB" w14:textId="77777777" w:rsidR="00BE7737" w:rsidRPr="00AE6B55" w:rsidRDefault="00297BF9" w:rsidP="00BE7737">
      <w:pPr>
        <w:pStyle w:val="a3"/>
        <w:numPr>
          <w:ilvl w:val="0"/>
          <w:numId w:val="23"/>
        </w:numPr>
        <w:tabs>
          <w:tab w:val="left" w:pos="709"/>
        </w:tabs>
        <w:spacing w:after="0" w:line="360" w:lineRule="auto"/>
        <w:ind w:left="0" w:firstLine="360"/>
        <w:jc w:val="both"/>
        <w:rPr>
          <w:rFonts w:ascii="Times New Roman" w:hAnsi="Times New Roman" w:cs="Times New Roman"/>
          <w:sz w:val="28"/>
          <w:szCs w:val="28"/>
        </w:rPr>
      </w:pPr>
      <w:r w:rsidRPr="00AE6B55">
        <w:rPr>
          <w:rFonts w:ascii="Times New Roman" w:hAnsi="Times New Roman" w:cs="Times New Roman"/>
          <w:sz w:val="28"/>
          <w:szCs w:val="28"/>
        </w:rPr>
        <w:t xml:space="preserve">планування, вибір оптимальних шляхів досягнення цілей; </w:t>
      </w:r>
    </w:p>
    <w:p w14:paraId="2FE88EB3" w14:textId="77777777" w:rsidR="00BE7737" w:rsidRPr="00AE6B55" w:rsidRDefault="00297BF9" w:rsidP="00BE7737">
      <w:pPr>
        <w:pStyle w:val="a3"/>
        <w:numPr>
          <w:ilvl w:val="0"/>
          <w:numId w:val="23"/>
        </w:numPr>
        <w:tabs>
          <w:tab w:val="left" w:pos="709"/>
        </w:tabs>
        <w:spacing w:after="0" w:line="360" w:lineRule="auto"/>
        <w:ind w:left="0" w:firstLine="360"/>
        <w:jc w:val="both"/>
        <w:rPr>
          <w:rFonts w:ascii="Times New Roman" w:hAnsi="Times New Roman" w:cs="Times New Roman"/>
          <w:sz w:val="28"/>
          <w:szCs w:val="28"/>
        </w:rPr>
      </w:pPr>
      <w:r w:rsidRPr="00AE6B55">
        <w:rPr>
          <w:rFonts w:ascii="Times New Roman" w:hAnsi="Times New Roman" w:cs="Times New Roman"/>
          <w:sz w:val="28"/>
          <w:szCs w:val="28"/>
        </w:rPr>
        <w:t xml:space="preserve">мотивацію персоналу; </w:t>
      </w:r>
    </w:p>
    <w:p w14:paraId="78BEF772" w14:textId="77777777" w:rsidR="00BE7737" w:rsidRPr="00AE6B55" w:rsidRDefault="00297BF9" w:rsidP="008A6C75">
      <w:pPr>
        <w:pStyle w:val="a3"/>
        <w:widowControl w:val="0"/>
        <w:numPr>
          <w:ilvl w:val="0"/>
          <w:numId w:val="23"/>
        </w:numPr>
        <w:tabs>
          <w:tab w:val="left" w:pos="709"/>
        </w:tabs>
        <w:spacing w:after="0" w:line="360" w:lineRule="auto"/>
        <w:ind w:left="0" w:firstLine="360"/>
        <w:jc w:val="both"/>
        <w:rPr>
          <w:rFonts w:ascii="Times New Roman" w:hAnsi="Times New Roman" w:cs="Times New Roman"/>
          <w:sz w:val="28"/>
          <w:szCs w:val="28"/>
        </w:rPr>
      </w:pPr>
      <w:r w:rsidRPr="00AE6B55">
        <w:rPr>
          <w:rFonts w:ascii="Times New Roman" w:hAnsi="Times New Roman" w:cs="Times New Roman"/>
          <w:sz w:val="28"/>
          <w:szCs w:val="28"/>
        </w:rPr>
        <w:t xml:space="preserve">контроль результатів у процесі реалізації стратегії і відповідне коригування дій. </w:t>
      </w:r>
    </w:p>
    <w:p w14:paraId="35C7995E" w14:textId="43CC9177" w:rsidR="00297BF9" w:rsidRPr="00AE6B55" w:rsidRDefault="008A6C75" w:rsidP="008A6C7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297BF9" w:rsidRPr="00AE6B55">
        <w:rPr>
          <w:rFonts w:ascii="Times New Roman" w:hAnsi="Times New Roman" w:cs="Times New Roman"/>
          <w:sz w:val="28"/>
          <w:szCs w:val="28"/>
        </w:rPr>
        <w:t>Розробка і реалізація стратегії потребують чіткого розуміння актуальних цілей і завдань підприємства, потенціалу і можливостей його використання, стану і тенденцій розвитку ринку, загроз і можливостей розвитку</w:t>
      </w:r>
      <w:r>
        <w:rPr>
          <w:rFonts w:ascii="Times New Roman" w:hAnsi="Times New Roman" w:cs="Times New Roman"/>
          <w:sz w:val="28"/>
          <w:szCs w:val="28"/>
        </w:rPr>
        <w:t>»</w:t>
      </w:r>
      <w:r w:rsidR="00297BF9" w:rsidRPr="00AE6B55">
        <w:rPr>
          <w:rFonts w:ascii="Times New Roman" w:hAnsi="Times New Roman" w:cs="Times New Roman"/>
          <w:sz w:val="28"/>
          <w:szCs w:val="28"/>
        </w:rPr>
        <w:t xml:space="preserve"> [</w:t>
      </w:r>
      <w:r w:rsidR="00566EFB" w:rsidRPr="00AE6B55">
        <w:rPr>
          <w:rFonts w:ascii="Times New Roman" w:hAnsi="Times New Roman" w:cs="Times New Roman"/>
          <w:sz w:val="28"/>
          <w:szCs w:val="28"/>
        </w:rPr>
        <w:t>20</w:t>
      </w:r>
      <w:r w:rsidR="00297BF9" w:rsidRPr="00AE6B55">
        <w:rPr>
          <w:rFonts w:ascii="Times New Roman" w:hAnsi="Times New Roman" w:cs="Times New Roman"/>
          <w:sz w:val="28"/>
          <w:szCs w:val="28"/>
        </w:rPr>
        <w:t>].</w:t>
      </w:r>
    </w:p>
    <w:p w14:paraId="7AC63C2B" w14:textId="38469A3F" w:rsidR="007B6CF2" w:rsidRPr="00AE6B55" w:rsidRDefault="002209FB" w:rsidP="008A6C75">
      <w:pPr>
        <w:widowControl w:val="0"/>
        <w:spacing w:after="0" w:line="360" w:lineRule="auto"/>
        <w:ind w:firstLine="709"/>
        <w:jc w:val="both"/>
        <w:rPr>
          <w:rFonts w:ascii="Times New Roman" w:hAnsi="Times New Roman" w:cs="Times New Roman"/>
          <w:sz w:val="28"/>
          <w:szCs w:val="28"/>
        </w:rPr>
      </w:pPr>
      <w:r w:rsidRPr="00AE6B55">
        <w:rPr>
          <w:rFonts w:ascii="Times New Roman" w:hAnsi="Times New Roman" w:cs="Times New Roman"/>
          <w:sz w:val="28"/>
          <w:szCs w:val="28"/>
        </w:rPr>
        <w:t xml:space="preserve">В контексті зазначеного і для ідентифікації </w:t>
      </w:r>
      <w:r w:rsidR="007B6CF2" w:rsidRPr="00AE6B55">
        <w:rPr>
          <w:rFonts w:ascii="Times New Roman" w:hAnsi="Times New Roman" w:cs="Times New Roman"/>
          <w:sz w:val="28"/>
          <w:szCs w:val="28"/>
        </w:rPr>
        <w:t xml:space="preserve">основних загроз </w:t>
      </w:r>
      <w:r w:rsidRPr="00AE6B55">
        <w:rPr>
          <w:rFonts w:ascii="Times New Roman" w:hAnsi="Times New Roman" w:cs="Times New Roman"/>
          <w:sz w:val="28"/>
          <w:szCs w:val="28"/>
        </w:rPr>
        <w:t xml:space="preserve">щодо </w:t>
      </w:r>
      <w:r w:rsidRPr="00AE6B55">
        <w:rPr>
          <w:rFonts w:ascii="Times New Roman" w:hAnsi="Times New Roman" w:cs="Times New Roman"/>
          <w:sz w:val="28"/>
          <w:szCs w:val="28"/>
        </w:rPr>
        <w:lastRenderedPageBreak/>
        <w:t xml:space="preserve">виживання на конкурентному ринку та </w:t>
      </w:r>
      <w:r w:rsidR="007B6CF2" w:rsidRPr="00AE6B55">
        <w:rPr>
          <w:rFonts w:ascii="Times New Roman" w:hAnsi="Times New Roman" w:cs="Times New Roman"/>
          <w:sz w:val="28"/>
          <w:szCs w:val="28"/>
        </w:rPr>
        <w:t xml:space="preserve">економічного зростання ПП "Поліграфічний центр "МАТВЄЙ"  </w:t>
      </w:r>
      <w:r w:rsidRPr="00AE6B55">
        <w:rPr>
          <w:rFonts w:ascii="Times New Roman" w:hAnsi="Times New Roman" w:cs="Times New Roman"/>
          <w:sz w:val="28"/>
          <w:szCs w:val="28"/>
        </w:rPr>
        <w:t>розглянемо профіл</w:t>
      </w:r>
      <w:r w:rsidR="00B83DAF" w:rsidRPr="00AE6B55">
        <w:rPr>
          <w:rFonts w:ascii="Times New Roman" w:hAnsi="Times New Roman" w:cs="Times New Roman"/>
          <w:sz w:val="28"/>
          <w:szCs w:val="28"/>
        </w:rPr>
        <w:t>і конкурентів за показниками, які є ключовими у забезпеченні конкурентних переваг</w:t>
      </w:r>
      <w:r w:rsidR="007B6CF2" w:rsidRPr="00AE6B55">
        <w:rPr>
          <w:rFonts w:ascii="Times New Roman" w:hAnsi="Times New Roman" w:cs="Times New Roman"/>
          <w:sz w:val="28"/>
          <w:szCs w:val="28"/>
        </w:rPr>
        <w:t xml:space="preserve"> (рис. 3.</w:t>
      </w:r>
      <w:r w:rsidR="00B83DAF" w:rsidRPr="00AE6B55">
        <w:rPr>
          <w:rFonts w:ascii="Times New Roman" w:hAnsi="Times New Roman" w:cs="Times New Roman"/>
          <w:sz w:val="28"/>
          <w:szCs w:val="28"/>
        </w:rPr>
        <w:t>1</w:t>
      </w:r>
      <w:r w:rsidR="007B6CF2" w:rsidRPr="00AE6B55">
        <w:rPr>
          <w:rFonts w:ascii="Times New Roman" w:hAnsi="Times New Roman" w:cs="Times New Roman"/>
          <w:sz w:val="28"/>
          <w:szCs w:val="28"/>
        </w:rPr>
        <w:t>). Оцінку проведемо за 5-ти бальною шкалою, де 1 бал – низька оцінка, 5 балів – найвища оцінка.</w:t>
      </w:r>
    </w:p>
    <w:p w14:paraId="07982919" w14:textId="77777777" w:rsidR="00790E18" w:rsidRPr="00AE6B55" w:rsidRDefault="00790E18" w:rsidP="007B6CF2">
      <w:pPr>
        <w:spacing w:after="0" w:line="360" w:lineRule="auto"/>
        <w:ind w:firstLine="709"/>
        <w:jc w:val="both"/>
        <w:rPr>
          <w:rFonts w:ascii="Times New Roman" w:hAnsi="Times New Roman" w:cs="Times New Roman"/>
          <w:sz w:val="28"/>
          <w:szCs w:val="28"/>
        </w:rPr>
      </w:pPr>
    </w:p>
    <w:p w14:paraId="3462296A" w14:textId="40453CA6" w:rsidR="00B83DAF" w:rsidRPr="00AE6B55" w:rsidRDefault="0069382C" w:rsidP="0069382C">
      <w:pPr>
        <w:spacing w:after="0" w:line="360" w:lineRule="auto"/>
        <w:jc w:val="center"/>
        <w:rPr>
          <w:rFonts w:ascii="Times New Roman" w:hAnsi="Times New Roman" w:cs="Times New Roman"/>
          <w:sz w:val="28"/>
          <w:szCs w:val="28"/>
        </w:rPr>
      </w:pPr>
      <w:r w:rsidRPr="00AE6B55">
        <w:rPr>
          <w:rFonts w:ascii="Times New Roman" w:hAnsi="Times New Roman" w:cs="Times New Roman"/>
          <w:noProof/>
          <w:sz w:val="28"/>
          <w:szCs w:val="28"/>
        </w:rPr>
        <w:drawing>
          <wp:inline distT="0" distB="0" distL="0" distR="0" wp14:anchorId="4AD69A46" wp14:editId="1D439A63">
            <wp:extent cx="5886450" cy="4914900"/>
            <wp:effectExtent l="0" t="0" r="0" b="0"/>
            <wp:docPr id="12" name="Діагра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B347715" w14:textId="0B7F4792" w:rsidR="0069382C" w:rsidRPr="00AE6B55" w:rsidRDefault="004D20A6" w:rsidP="003619AB">
      <w:pPr>
        <w:spacing w:after="0" w:line="360" w:lineRule="auto"/>
        <w:ind w:firstLine="567"/>
        <w:jc w:val="both"/>
        <w:rPr>
          <w:rFonts w:ascii="Times New Roman" w:hAnsi="Times New Roman" w:cs="Times New Roman"/>
          <w:sz w:val="28"/>
          <w:szCs w:val="28"/>
        </w:rPr>
      </w:pPr>
      <w:r w:rsidRPr="00AE6B55">
        <w:rPr>
          <w:rFonts w:ascii="Times New Roman" w:hAnsi="Times New Roman" w:cs="Times New Roman"/>
          <w:sz w:val="28"/>
          <w:szCs w:val="28"/>
        </w:rPr>
        <w:t>Рис. 3.1. Профіль конкурентів ПП "Поліграфічний центр "МАТВЄЙ"</w:t>
      </w:r>
    </w:p>
    <w:p w14:paraId="2CE96669" w14:textId="0C0FC4D8" w:rsidR="004D20A6" w:rsidRPr="00AE6B55" w:rsidRDefault="004D20A6" w:rsidP="007B6CF2">
      <w:pPr>
        <w:spacing w:after="0" w:line="360" w:lineRule="auto"/>
        <w:ind w:firstLine="709"/>
        <w:jc w:val="both"/>
        <w:rPr>
          <w:rFonts w:ascii="Times New Roman" w:hAnsi="Times New Roman" w:cs="Times New Roman"/>
          <w:sz w:val="24"/>
          <w:szCs w:val="24"/>
        </w:rPr>
      </w:pPr>
      <w:r w:rsidRPr="00AE6B55">
        <w:rPr>
          <w:rFonts w:ascii="Times New Roman" w:hAnsi="Times New Roman" w:cs="Times New Roman"/>
          <w:sz w:val="24"/>
          <w:szCs w:val="24"/>
        </w:rPr>
        <w:t>Примітка. Побудовано самостійно за врахуванням інтернет-відгуків про організації</w:t>
      </w:r>
    </w:p>
    <w:p w14:paraId="526D0CE7" w14:textId="77777777" w:rsidR="0069382C" w:rsidRPr="00AE6B55" w:rsidRDefault="0069382C" w:rsidP="007B6CF2">
      <w:pPr>
        <w:spacing w:after="0" w:line="360" w:lineRule="auto"/>
        <w:ind w:firstLine="709"/>
        <w:jc w:val="both"/>
        <w:rPr>
          <w:rFonts w:ascii="Times New Roman" w:hAnsi="Times New Roman" w:cs="Times New Roman"/>
          <w:sz w:val="28"/>
          <w:szCs w:val="28"/>
        </w:rPr>
      </w:pPr>
    </w:p>
    <w:p w14:paraId="4A0C9EF4" w14:textId="67D69CAF" w:rsidR="007B6CF2" w:rsidRPr="00AE6B55" w:rsidRDefault="007B6CF2" w:rsidP="007B6CF2">
      <w:pPr>
        <w:spacing w:after="0" w:line="360" w:lineRule="auto"/>
        <w:ind w:firstLine="709"/>
        <w:jc w:val="both"/>
        <w:rPr>
          <w:rFonts w:ascii="Times New Roman" w:hAnsi="Times New Roman" w:cs="Times New Roman"/>
          <w:sz w:val="28"/>
          <w:szCs w:val="28"/>
        </w:rPr>
      </w:pPr>
      <w:r w:rsidRPr="00AE6B55">
        <w:rPr>
          <w:rFonts w:ascii="Times New Roman" w:hAnsi="Times New Roman" w:cs="Times New Roman"/>
          <w:sz w:val="28"/>
          <w:szCs w:val="28"/>
        </w:rPr>
        <w:t xml:space="preserve">Як показав аналіз, </w:t>
      </w:r>
      <w:bookmarkStart w:id="14" w:name="_Hlk135863592"/>
      <w:r w:rsidRPr="00AE6B55">
        <w:rPr>
          <w:rFonts w:ascii="Times New Roman" w:hAnsi="Times New Roman" w:cs="Times New Roman"/>
          <w:sz w:val="28"/>
          <w:szCs w:val="28"/>
        </w:rPr>
        <w:t xml:space="preserve">ПП "Поліграфічний центр "МАТВЄЙ" </w:t>
      </w:r>
      <w:bookmarkEnd w:id="14"/>
      <w:r w:rsidRPr="00AE6B55">
        <w:rPr>
          <w:rFonts w:ascii="Times New Roman" w:hAnsi="Times New Roman" w:cs="Times New Roman"/>
          <w:sz w:val="28"/>
          <w:szCs w:val="28"/>
        </w:rPr>
        <w:t>має резерви для удосконалення за такими напрямами: якість обслуговування, реклама</w:t>
      </w:r>
      <w:r w:rsidR="004D20A6" w:rsidRPr="00AE6B55">
        <w:rPr>
          <w:rFonts w:ascii="Times New Roman" w:hAnsi="Times New Roman" w:cs="Times New Roman"/>
          <w:sz w:val="28"/>
          <w:szCs w:val="28"/>
        </w:rPr>
        <w:t xml:space="preserve"> та місцезнаходження</w:t>
      </w:r>
      <w:r w:rsidRPr="00AE6B55">
        <w:rPr>
          <w:rFonts w:ascii="Times New Roman" w:hAnsi="Times New Roman" w:cs="Times New Roman"/>
          <w:sz w:val="28"/>
          <w:szCs w:val="28"/>
        </w:rPr>
        <w:t xml:space="preserve">. Для того, щоб встановити, який з цих резервів найбільш доречно використати підприємству, проведемо кількісний аналіз, </w:t>
      </w:r>
      <w:r w:rsidRPr="00AE6B55">
        <w:rPr>
          <w:rFonts w:ascii="Times New Roman" w:hAnsi="Times New Roman" w:cs="Times New Roman"/>
          <w:sz w:val="28"/>
          <w:szCs w:val="28"/>
        </w:rPr>
        <w:lastRenderedPageBreak/>
        <w:t xml:space="preserve">ранжирування проблем, декомпозицію головної проблеми за </w:t>
      </w:r>
      <w:r w:rsidR="00790E18" w:rsidRPr="00AE6B55">
        <w:rPr>
          <w:rFonts w:ascii="Times New Roman" w:hAnsi="Times New Roman" w:cs="Times New Roman"/>
          <w:sz w:val="28"/>
          <w:szCs w:val="28"/>
        </w:rPr>
        <w:t>допомогою</w:t>
      </w:r>
      <w:r w:rsidRPr="00AE6B55">
        <w:rPr>
          <w:rFonts w:ascii="Times New Roman" w:hAnsi="Times New Roman" w:cs="Times New Roman"/>
          <w:sz w:val="28"/>
          <w:szCs w:val="28"/>
        </w:rPr>
        <w:t xml:space="preserve"> матриці </w:t>
      </w:r>
      <w:proofErr w:type="spellStart"/>
      <w:r w:rsidRPr="00AE6B55">
        <w:rPr>
          <w:rFonts w:ascii="Times New Roman" w:hAnsi="Times New Roman" w:cs="Times New Roman"/>
          <w:sz w:val="28"/>
          <w:szCs w:val="28"/>
        </w:rPr>
        <w:t>Глайстера</w:t>
      </w:r>
      <w:proofErr w:type="spellEnd"/>
      <w:r w:rsidRPr="00AE6B55">
        <w:rPr>
          <w:rFonts w:ascii="Times New Roman" w:hAnsi="Times New Roman" w:cs="Times New Roman"/>
          <w:sz w:val="28"/>
          <w:szCs w:val="28"/>
        </w:rPr>
        <w:t xml:space="preserve"> (табл. </w:t>
      </w:r>
      <w:r w:rsidR="00790E18" w:rsidRPr="00AE6B55">
        <w:rPr>
          <w:rFonts w:ascii="Times New Roman" w:hAnsi="Times New Roman" w:cs="Times New Roman"/>
          <w:sz w:val="28"/>
          <w:szCs w:val="28"/>
        </w:rPr>
        <w:t>3</w:t>
      </w:r>
      <w:r w:rsidRPr="00AE6B55">
        <w:rPr>
          <w:rFonts w:ascii="Times New Roman" w:hAnsi="Times New Roman" w:cs="Times New Roman"/>
          <w:sz w:val="28"/>
          <w:szCs w:val="28"/>
        </w:rPr>
        <w:t xml:space="preserve">.1), яка передбачає опис сутності проблем діяльності на різних рівнях бізнесу, а також генерування можливих варіантів усунення поточних проблем. </w:t>
      </w:r>
    </w:p>
    <w:p w14:paraId="613ADBF1" w14:textId="22B5ECB5" w:rsidR="007B6CF2" w:rsidRPr="00AE6B55" w:rsidRDefault="007B6CF2" w:rsidP="007B6CF2">
      <w:pPr>
        <w:spacing w:after="0" w:line="360" w:lineRule="auto"/>
        <w:ind w:firstLine="709"/>
        <w:jc w:val="right"/>
        <w:rPr>
          <w:rFonts w:ascii="Times New Roman" w:hAnsi="Times New Roman" w:cs="Times New Roman"/>
          <w:i/>
          <w:iCs/>
          <w:sz w:val="28"/>
          <w:szCs w:val="28"/>
        </w:rPr>
      </w:pPr>
      <w:r w:rsidRPr="00AE6B55">
        <w:rPr>
          <w:rFonts w:ascii="Times New Roman" w:hAnsi="Times New Roman" w:cs="Times New Roman"/>
          <w:i/>
          <w:iCs/>
          <w:sz w:val="28"/>
          <w:szCs w:val="28"/>
        </w:rPr>
        <w:t xml:space="preserve">Таблиця </w:t>
      </w:r>
      <w:r w:rsidR="00790E18" w:rsidRPr="00AE6B55">
        <w:rPr>
          <w:rFonts w:ascii="Times New Roman" w:hAnsi="Times New Roman" w:cs="Times New Roman"/>
          <w:i/>
          <w:iCs/>
          <w:sz w:val="28"/>
          <w:szCs w:val="28"/>
        </w:rPr>
        <w:t>3</w:t>
      </w:r>
      <w:r w:rsidRPr="00AE6B55">
        <w:rPr>
          <w:rFonts w:ascii="Times New Roman" w:hAnsi="Times New Roman" w:cs="Times New Roman"/>
          <w:i/>
          <w:iCs/>
          <w:sz w:val="28"/>
          <w:szCs w:val="28"/>
        </w:rPr>
        <w:t>.1</w:t>
      </w:r>
    </w:p>
    <w:p w14:paraId="2A149C92" w14:textId="0DED3A2B" w:rsidR="007B6CF2" w:rsidRDefault="007B6CF2" w:rsidP="00790E18">
      <w:pPr>
        <w:spacing w:after="0" w:line="360" w:lineRule="auto"/>
        <w:jc w:val="center"/>
        <w:rPr>
          <w:rFonts w:ascii="Times New Roman" w:hAnsi="Times New Roman" w:cs="Times New Roman"/>
          <w:b/>
          <w:bCs/>
          <w:sz w:val="28"/>
          <w:szCs w:val="28"/>
        </w:rPr>
      </w:pPr>
      <w:r w:rsidRPr="00AE6B55">
        <w:rPr>
          <w:rFonts w:ascii="Times New Roman" w:hAnsi="Times New Roman" w:cs="Times New Roman"/>
          <w:b/>
          <w:bCs/>
          <w:sz w:val="28"/>
          <w:szCs w:val="28"/>
        </w:rPr>
        <w:t xml:space="preserve">Матриця </w:t>
      </w:r>
      <w:proofErr w:type="spellStart"/>
      <w:r w:rsidRPr="00AE6B55">
        <w:rPr>
          <w:rFonts w:ascii="Times New Roman" w:hAnsi="Times New Roman" w:cs="Times New Roman"/>
          <w:b/>
          <w:bCs/>
          <w:sz w:val="28"/>
          <w:szCs w:val="28"/>
        </w:rPr>
        <w:t>Глайстера</w:t>
      </w:r>
      <w:proofErr w:type="spellEnd"/>
      <w:r w:rsidRPr="00AE6B55">
        <w:rPr>
          <w:rFonts w:ascii="Times New Roman" w:hAnsi="Times New Roman" w:cs="Times New Roman"/>
          <w:b/>
          <w:bCs/>
          <w:sz w:val="28"/>
          <w:szCs w:val="28"/>
        </w:rPr>
        <w:t xml:space="preserve"> ПП "Поліграфічний центр "МАТВЄЙ"</w:t>
      </w:r>
    </w:p>
    <w:p w14:paraId="60DD34D9" w14:textId="4944866A" w:rsidR="00F83F2C" w:rsidRPr="00AE6B55" w:rsidRDefault="00F83F2C" w:rsidP="00790E18">
      <w:pPr>
        <w:spacing w:after="0" w:line="360" w:lineRule="auto"/>
        <w:jc w:val="center"/>
        <w:rPr>
          <w:rFonts w:ascii="Times New Roman" w:hAnsi="Times New Roman" w:cs="Times New Roman"/>
          <w:b/>
          <w:bCs/>
          <w:sz w:val="28"/>
          <w:szCs w:val="28"/>
        </w:rPr>
      </w:pPr>
      <w:r>
        <w:rPr>
          <w:rFonts w:ascii="Times New Roman" w:hAnsi="Times New Roman" w:cs="Times New Roman"/>
          <w:b/>
          <w:bCs/>
          <w:noProof/>
          <w:sz w:val="28"/>
          <w:szCs w:val="28"/>
        </w:rPr>
        <w:drawing>
          <wp:inline distT="0" distB="0" distL="0" distR="0" wp14:anchorId="011CADDB" wp14:editId="7326632C">
            <wp:extent cx="5848833" cy="5807034"/>
            <wp:effectExtent l="0" t="0" r="0" b="381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58842" cy="5816971"/>
                    </a:xfrm>
                    <a:prstGeom prst="rect">
                      <a:avLst/>
                    </a:prstGeom>
                    <a:noFill/>
                    <a:ln>
                      <a:noFill/>
                    </a:ln>
                  </pic:spPr>
                </pic:pic>
              </a:graphicData>
            </a:graphic>
          </wp:inline>
        </w:drawing>
      </w:r>
    </w:p>
    <w:p w14:paraId="6020CD87" w14:textId="2945DBF5" w:rsidR="007B6CF2" w:rsidRPr="00AE6B55" w:rsidRDefault="007B6CF2" w:rsidP="007B6CF2">
      <w:pPr>
        <w:spacing w:after="0" w:line="360" w:lineRule="auto"/>
        <w:ind w:firstLine="709"/>
        <w:jc w:val="both"/>
        <w:rPr>
          <w:rFonts w:ascii="Times New Roman" w:hAnsi="Times New Roman" w:cs="Times New Roman"/>
          <w:sz w:val="24"/>
          <w:szCs w:val="24"/>
        </w:rPr>
      </w:pPr>
      <w:r w:rsidRPr="00AE6B55">
        <w:rPr>
          <w:rFonts w:ascii="Times New Roman" w:hAnsi="Times New Roman" w:cs="Times New Roman"/>
          <w:sz w:val="24"/>
          <w:szCs w:val="24"/>
        </w:rPr>
        <w:t>Примітка. Адаптовано за [</w:t>
      </w:r>
      <w:r w:rsidR="00566EFB" w:rsidRPr="00AE6B55">
        <w:rPr>
          <w:rFonts w:ascii="Times New Roman" w:hAnsi="Times New Roman" w:cs="Times New Roman"/>
          <w:sz w:val="24"/>
          <w:szCs w:val="24"/>
        </w:rPr>
        <w:t>20</w:t>
      </w:r>
      <w:r w:rsidRPr="00AE6B55">
        <w:rPr>
          <w:rFonts w:ascii="Times New Roman" w:hAnsi="Times New Roman" w:cs="Times New Roman"/>
          <w:sz w:val="24"/>
          <w:szCs w:val="24"/>
        </w:rPr>
        <w:t>]</w:t>
      </w:r>
    </w:p>
    <w:p w14:paraId="1C1011C6" w14:textId="1B1BB399" w:rsidR="00297BF9" w:rsidRPr="00AE6B55" w:rsidRDefault="00EA577D" w:rsidP="00297BF9">
      <w:pPr>
        <w:spacing w:after="0" w:line="360" w:lineRule="auto"/>
        <w:ind w:firstLine="709"/>
        <w:jc w:val="both"/>
        <w:rPr>
          <w:rFonts w:ascii="Times New Roman" w:hAnsi="Times New Roman" w:cs="Times New Roman"/>
          <w:sz w:val="28"/>
          <w:szCs w:val="28"/>
        </w:rPr>
      </w:pPr>
      <w:r w:rsidRPr="00AE6B55">
        <w:rPr>
          <w:rFonts w:ascii="Times New Roman" w:hAnsi="Times New Roman" w:cs="Times New Roman"/>
          <w:sz w:val="28"/>
          <w:szCs w:val="28"/>
        </w:rPr>
        <w:t xml:space="preserve">Врахування виявлених проблем малого підприємства першочергово має бути </w:t>
      </w:r>
      <w:r w:rsidR="00297BF9" w:rsidRPr="00AE6B55">
        <w:rPr>
          <w:rFonts w:ascii="Times New Roman" w:hAnsi="Times New Roman" w:cs="Times New Roman"/>
          <w:sz w:val="28"/>
          <w:szCs w:val="28"/>
        </w:rPr>
        <w:t>спрямован</w:t>
      </w:r>
      <w:r w:rsidRPr="00AE6B55">
        <w:rPr>
          <w:rFonts w:ascii="Times New Roman" w:hAnsi="Times New Roman" w:cs="Times New Roman"/>
          <w:sz w:val="28"/>
          <w:szCs w:val="28"/>
        </w:rPr>
        <w:t>е</w:t>
      </w:r>
      <w:r w:rsidR="00297BF9" w:rsidRPr="00AE6B55">
        <w:rPr>
          <w:rFonts w:ascii="Times New Roman" w:hAnsi="Times New Roman" w:cs="Times New Roman"/>
          <w:sz w:val="28"/>
          <w:szCs w:val="28"/>
        </w:rPr>
        <w:t xml:space="preserve"> на вирішення таких </w:t>
      </w:r>
      <w:proofErr w:type="spellStart"/>
      <w:r w:rsidR="00297BF9" w:rsidRPr="00AE6B55">
        <w:rPr>
          <w:rFonts w:ascii="Times New Roman" w:hAnsi="Times New Roman" w:cs="Times New Roman"/>
          <w:sz w:val="28"/>
          <w:szCs w:val="28"/>
        </w:rPr>
        <w:t>управлінсько</w:t>
      </w:r>
      <w:proofErr w:type="spellEnd"/>
      <w:r w:rsidR="00297BF9" w:rsidRPr="00AE6B55">
        <w:rPr>
          <w:rFonts w:ascii="Times New Roman" w:hAnsi="Times New Roman" w:cs="Times New Roman"/>
          <w:sz w:val="28"/>
          <w:szCs w:val="28"/>
        </w:rPr>
        <w:t>-практичних завдань</w:t>
      </w:r>
      <w:r w:rsidRPr="00AE6B55">
        <w:rPr>
          <w:rFonts w:ascii="Times New Roman" w:hAnsi="Times New Roman" w:cs="Times New Roman"/>
          <w:sz w:val="28"/>
          <w:szCs w:val="28"/>
        </w:rPr>
        <w:t xml:space="preserve">, </w:t>
      </w:r>
      <w:r w:rsidR="00F83F2C">
        <w:rPr>
          <w:rFonts w:ascii="Times New Roman" w:hAnsi="Times New Roman" w:cs="Times New Roman"/>
          <w:sz w:val="28"/>
          <w:szCs w:val="28"/>
        </w:rPr>
        <w:t>«</w:t>
      </w:r>
      <w:r w:rsidRPr="00AE6B55">
        <w:rPr>
          <w:rFonts w:ascii="Times New Roman" w:hAnsi="Times New Roman" w:cs="Times New Roman"/>
          <w:sz w:val="28"/>
          <w:szCs w:val="28"/>
        </w:rPr>
        <w:t>як</w:t>
      </w:r>
      <w:r w:rsidR="00297BF9" w:rsidRPr="00AE6B55">
        <w:rPr>
          <w:rFonts w:ascii="Times New Roman" w:hAnsi="Times New Roman" w:cs="Times New Roman"/>
          <w:sz w:val="28"/>
          <w:szCs w:val="28"/>
        </w:rPr>
        <w:t>:</w:t>
      </w:r>
    </w:p>
    <w:p w14:paraId="046E35D2" w14:textId="77777777" w:rsidR="00BE7737" w:rsidRPr="00AE6B55" w:rsidRDefault="00297BF9" w:rsidP="009876DA">
      <w:pPr>
        <w:pStyle w:val="a3"/>
        <w:numPr>
          <w:ilvl w:val="0"/>
          <w:numId w:val="21"/>
        </w:numPr>
        <w:tabs>
          <w:tab w:val="left" w:pos="709"/>
        </w:tabs>
        <w:spacing w:after="0" w:line="360" w:lineRule="auto"/>
        <w:ind w:left="0" w:firstLine="426"/>
        <w:jc w:val="both"/>
        <w:rPr>
          <w:rFonts w:ascii="Times New Roman" w:hAnsi="Times New Roman" w:cs="Times New Roman"/>
          <w:sz w:val="28"/>
          <w:szCs w:val="28"/>
        </w:rPr>
      </w:pPr>
      <w:bookmarkStart w:id="15" w:name="bookmark14"/>
      <w:bookmarkEnd w:id="15"/>
      <w:r w:rsidRPr="00AE6B55">
        <w:rPr>
          <w:rFonts w:ascii="Times New Roman" w:hAnsi="Times New Roman" w:cs="Times New Roman"/>
          <w:sz w:val="28"/>
          <w:szCs w:val="28"/>
        </w:rPr>
        <w:t xml:space="preserve">планування та прогнозування ділової активності; </w:t>
      </w:r>
    </w:p>
    <w:p w14:paraId="2F86ACED" w14:textId="483A6CD6" w:rsidR="00297BF9" w:rsidRPr="00AE6B55" w:rsidRDefault="00297BF9" w:rsidP="009876DA">
      <w:pPr>
        <w:pStyle w:val="a3"/>
        <w:numPr>
          <w:ilvl w:val="0"/>
          <w:numId w:val="21"/>
        </w:numPr>
        <w:tabs>
          <w:tab w:val="left" w:pos="709"/>
        </w:tabs>
        <w:spacing w:after="0" w:line="360" w:lineRule="auto"/>
        <w:ind w:left="0" w:firstLine="426"/>
        <w:jc w:val="both"/>
        <w:rPr>
          <w:rFonts w:ascii="Times New Roman" w:hAnsi="Times New Roman" w:cs="Times New Roman"/>
          <w:sz w:val="28"/>
          <w:szCs w:val="28"/>
        </w:rPr>
      </w:pPr>
      <w:r w:rsidRPr="00AE6B55">
        <w:rPr>
          <w:rFonts w:ascii="Times New Roman" w:hAnsi="Times New Roman" w:cs="Times New Roman"/>
          <w:sz w:val="28"/>
          <w:szCs w:val="28"/>
        </w:rPr>
        <w:lastRenderedPageBreak/>
        <w:t>визначення завдань досягнення основної місії;</w:t>
      </w:r>
    </w:p>
    <w:p w14:paraId="5CA4CB53" w14:textId="77777777" w:rsidR="00297BF9" w:rsidRPr="00AE6B55" w:rsidRDefault="00297BF9" w:rsidP="009876DA">
      <w:pPr>
        <w:pStyle w:val="a3"/>
        <w:numPr>
          <w:ilvl w:val="0"/>
          <w:numId w:val="21"/>
        </w:numPr>
        <w:tabs>
          <w:tab w:val="left" w:pos="709"/>
        </w:tabs>
        <w:spacing w:after="0" w:line="360" w:lineRule="auto"/>
        <w:ind w:left="0" w:firstLine="426"/>
        <w:jc w:val="both"/>
        <w:rPr>
          <w:rFonts w:ascii="Times New Roman" w:hAnsi="Times New Roman" w:cs="Times New Roman"/>
          <w:sz w:val="28"/>
          <w:szCs w:val="28"/>
        </w:rPr>
      </w:pPr>
      <w:bookmarkStart w:id="16" w:name="bookmark15"/>
      <w:bookmarkEnd w:id="16"/>
      <w:r w:rsidRPr="00AE6B55">
        <w:rPr>
          <w:rFonts w:ascii="Times New Roman" w:hAnsi="Times New Roman" w:cs="Times New Roman"/>
          <w:sz w:val="28"/>
          <w:szCs w:val="28"/>
        </w:rPr>
        <w:t>розробка політики, стратегії, методики, тактики функціонування;</w:t>
      </w:r>
    </w:p>
    <w:p w14:paraId="39191714" w14:textId="77777777" w:rsidR="00297BF9" w:rsidRPr="00AE6B55" w:rsidRDefault="00297BF9" w:rsidP="009876DA">
      <w:pPr>
        <w:pStyle w:val="a3"/>
        <w:numPr>
          <w:ilvl w:val="0"/>
          <w:numId w:val="21"/>
        </w:numPr>
        <w:tabs>
          <w:tab w:val="left" w:pos="709"/>
        </w:tabs>
        <w:spacing w:after="0" w:line="360" w:lineRule="auto"/>
        <w:ind w:left="0" w:firstLine="426"/>
        <w:jc w:val="both"/>
        <w:rPr>
          <w:rFonts w:ascii="Times New Roman" w:hAnsi="Times New Roman" w:cs="Times New Roman"/>
          <w:sz w:val="28"/>
          <w:szCs w:val="28"/>
        </w:rPr>
      </w:pPr>
      <w:bookmarkStart w:id="17" w:name="bookmark16"/>
      <w:bookmarkEnd w:id="17"/>
      <w:r w:rsidRPr="00AE6B55">
        <w:rPr>
          <w:rFonts w:ascii="Times New Roman" w:hAnsi="Times New Roman" w:cs="Times New Roman"/>
          <w:sz w:val="28"/>
          <w:szCs w:val="28"/>
        </w:rPr>
        <w:t>організація, координація та контролювання управлінських рішень;</w:t>
      </w:r>
    </w:p>
    <w:p w14:paraId="6CF83916" w14:textId="77777777" w:rsidR="00BE7737" w:rsidRPr="00AE6B55" w:rsidRDefault="00297BF9" w:rsidP="009876DA">
      <w:pPr>
        <w:pStyle w:val="a3"/>
        <w:numPr>
          <w:ilvl w:val="0"/>
          <w:numId w:val="21"/>
        </w:numPr>
        <w:tabs>
          <w:tab w:val="left" w:pos="709"/>
        </w:tabs>
        <w:spacing w:after="0" w:line="360" w:lineRule="auto"/>
        <w:ind w:left="0" w:firstLine="426"/>
        <w:jc w:val="both"/>
        <w:rPr>
          <w:rFonts w:ascii="Times New Roman" w:hAnsi="Times New Roman" w:cs="Times New Roman"/>
          <w:sz w:val="28"/>
          <w:szCs w:val="28"/>
        </w:rPr>
      </w:pPr>
      <w:bookmarkStart w:id="18" w:name="bookmark17"/>
      <w:bookmarkEnd w:id="18"/>
      <w:r w:rsidRPr="00AE6B55">
        <w:rPr>
          <w:rFonts w:ascii="Times New Roman" w:hAnsi="Times New Roman" w:cs="Times New Roman"/>
          <w:sz w:val="28"/>
          <w:szCs w:val="28"/>
        </w:rPr>
        <w:t xml:space="preserve">стимулювання працівників та встановлення контактів між керівниками та підлеглими; </w:t>
      </w:r>
    </w:p>
    <w:p w14:paraId="129731A3" w14:textId="1313783B" w:rsidR="00297BF9" w:rsidRPr="00AE6B55" w:rsidRDefault="00297BF9" w:rsidP="009876DA">
      <w:pPr>
        <w:pStyle w:val="a3"/>
        <w:numPr>
          <w:ilvl w:val="0"/>
          <w:numId w:val="21"/>
        </w:numPr>
        <w:tabs>
          <w:tab w:val="left" w:pos="709"/>
        </w:tabs>
        <w:spacing w:after="0" w:line="360" w:lineRule="auto"/>
        <w:ind w:left="0" w:firstLine="426"/>
        <w:jc w:val="both"/>
        <w:rPr>
          <w:rFonts w:ascii="Times New Roman" w:hAnsi="Times New Roman" w:cs="Times New Roman"/>
          <w:sz w:val="28"/>
          <w:szCs w:val="28"/>
        </w:rPr>
      </w:pPr>
      <w:r w:rsidRPr="00AE6B55">
        <w:rPr>
          <w:rFonts w:ascii="Times New Roman" w:hAnsi="Times New Roman" w:cs="Times New Roman"/>
          <w:sz w:val="28"/>
          <w:szCs w:val="28"/>
        </w:rPr>
        <w:t>підвищення кваліфікації персоналу;</w:t>
      </w:r>
    </w:p>
    <w:p w14:paraId="4D57E5BF" w14:textId="77777777" w:rsidR="00297BF9" w:rsidRPr="00AE6B55" w:rsidRDefault="00297BF9" w:rsidP="009876DA">
      <w:pPr>
        <w:pStyle w:val="a3"/>
        <w:numPr>
          <w:ilvl w:val="0"/>
          <w:numId w:val="21"/>
        </w:numPr>
        <w:tabs>
          <w:tab w:val="left" w:pos="709"/>
        </w:tabs>
        <w:spacing w:after="0" w:line="360" w:lineRule="auto"/>
        <w:ind w:left="0" w:firstLine="426"/>
        <w:jc w:val="both"/>
        <w:rPr>
          <w:rFonts w:ascii="Times New Roman" w:hAnsi="Times New Roman" w:cs="Times New Roman"/>
          <w:sz w:val="28"/>
          <w:szCs w:val="28"/>
        </w:rPr>
      </w:pPr>
      <w:bookmarkStart w:id="19" w:name="bookmark18"/>
      <w:bookmarkEnd w:id="19"/>
      <w:r w:rsidRPr="00AE6B55">
        <w:rPr>
          <w:rFonts w:ascii="Times New Roman" w:hAnsi="Times New Roman" w:cs="Times New Roman"/>
          <w:sz w:val="28"/>
          <w:szCs w:val="28"/>
        </w:rPr>
        <w:t>інтерпретація тенденцій та оцінювання результатів діяльності підприємства;</w:t>
      </w:r>
    </w:p>
    <w:p w14:paraId="4015BEAE" w14:textId="4A11E6FB" w:rsidR="00297BF9" w:rsidRPr="00AE6B55" w:rsidRDefault="00297BF9" w:rsidP="009876DA">
      <w:pPr>
        <w:pStyle w:val="a3"/>
        <w:numPr>
          <w:ilvl w:val="0"/>
          <w:numId w:val="21"/>
        </w:numPr>
        <w:tabs>
          <w:tab w:val="left" w:pos="709"/>
        </w:tabs>
        <w:spacing w:after="0" w:line="360" w:lineRule="auto"/>
        <w:ind w:left="0" w:firstLine="426"/>
        <w:jc w:val="both"/>
        <w:rPr>
          <w:rFonts w:ascii="Times New Roman" w:hAnsi="Times New Roman" w:cs="Times New Roman"/>
          <w:sz w:val="28"/>
          <w:szCs w:val="28"/>
        </w:rPr>
      </w:pPr>
      <w:bookmarkStart w:id="20" w:name="bookmark19"/>
      <w:bookmarkEnd w:id="20"/>
      <w:r w:rsidRPr="00AE6B55">
        <w:rPr>
          <w:rFonts w:ascii="Times New Roman" w:hAnsi="Times New Roman" w:cs="Times New Roman"/>
          <w:sz w:val="28"/>
          <w:szCs w:val="28"/>
        </w:rPr>
        <w:t>проведення коригуючи</w:t>
      </w:r>
      <w:r w:rsidR="00BE7737" w:rsidRPr="00AE6B55">
        <w:rPr>
          <w:rFonts w:ascii="Times New Roman" w:hAnsi="Times New Roman" w:cs="Times New Roman"/>
          <w:sz w:val="28"/>
          <w:szCs w:val="28"/>
        </w:rPr>
        <w:t>х</w:t>
      </w:r>
      <w:r w:rsidRPr="00AE6B55">
        <w:rPr>
          <w:rFonts w:ascii="Times New Roman" w:hAnsi="Times New Roman" w:cs="Times New Roman"/>
          <w:sz w:val="28"/>
          <w:szCs w:val="28"/>
        </w:rPr>
        <w:t xml:space="preserve"> заходів у процесі функціонування</w:t>
      </w:r>
      <w:r w:rsidR="00F83F2C">
        <w:rPr>
          <w:rFonts w:ascii="Times New Roman" w:hAnsi="Times New Roman" w:cs="Times New Roman"/>
          <w:sz w:val="28"/>
          <w:szCs w:val="28"/>
        </w:rPr>
        <w:t xml:space="preserve">» </w:t>
      </w:r>
      <w:r w:rsidR="00F83F2C">
        <w:rPr>
          <w:rFonts w:ascii="Times New Roman" w:hAnsi="Times New Roman" w:cs="Times New Roman"/>
          <w:sz w:val="28"/>
          <w:szCs w:val="28"/>
          <w:lang w:val="en-US"/>
        </w:rPr>
        <w:t>[20]</w:t>
      </w:r>
      <w:r w:rsidRPr="00AE6B55">
        <w:rPr>
          <w:rFonts w:ascii="Times New Roman" w:hAnsi="Times New Roman" w:cs="Times New Roman"/>
          <w:sz w:val="28"/>
          <w:szCs w:val="28"/>
        </w:rPr>
        <w:t>.</w:t>
      </w:r>
    </w:p>
    <w:p w14:paraId="482900BC" w14:textId="4182C39B" w:rsidR="00A91001" w:rsidRPr="00AE6B55" w:rsidRDefault="00A91001" w:rsidP="000C51D4">
      <w:pPr>
        <w:spacing w:after="0" w:line="384" w:lineRule="auto"/>
        <w:ind w:firstLine="709"/>
        <w:jc w:val="both"/>
        <w:rPr>
          <w:rFonts w:ascii="Times New Roman" w:hAnsi="Times New Roman" w:cs="Times New Roman"/>
          <w:sz w:val="28"/>
          <w:szCs w:val="28"/>
        </w:rPr>
      </w:pPr>
    </w:p>
    <w:p w14:paraId="32169EB1" w14:textId="29E46A92" w:rsidR="00803F6F" w:rsidRPr="00AE6B55" w:rsidRDefault="006E1D24" w:rsidP="000C51D4">
      <w:pPr>
        <w:spacing w:after="0" w:line="384" w:lineRule="auto"/>
        <w:ind w:firstLine="709"/>
        <w:jc w:val="both"/>
        <w:rPr>
          <w:rFonts w:ascii="Times New Roman" w:hAnsi="Times New Roman" w:cs="Times New Roman"/>
          <w:b/>
          <w:bCs/>
          <w:sz w:val="28"/>
          <w:szCs w:val="28"/>
        </w:rPr>
      </w:pPr>
      <w:r w:rsidRPr="00AE6B55">
        <w:rPr>
          <w:rFonts w:ascii="Times New Roman" w:hAnsi="Times New Roman" w:cs="Times New Roman"/>
          <w:b/>
          <w:bCs/>
          <w:sz w:val="28"/>
          <w:szCs w:val="28"/>
        </w:rPr>
        <w:t>Висновки до розділу 3</w:t>
      </w:r>
    </w:p>
    <w:p w14:paraId="625E7923" w14:textId="77777777" w:rsidR="00AB17C7" w:rsidRPr="00AE6B55" w:rsidRDefault="00AB17C7" w:rsidP="000C51D4">
      <w:pPr>
        <w:spacing w:after="0" w:line="384" w:lineRule="auto"/>
        <w:ind w:firstLine="709"/>
        <w:jc w:val="both"/>
        <w:rPr>
          <w:rFonts w:ascii="Times New Roman" w:hAnsi="Times New Roman" w:cs="Times New Roman"/>
          <w:sz w:val="28"/>
          <w:szCs w:val="28"/>
        </w:rPr>
      </w:pPr>
      <w:r w:rsidRPr="00AE6B55">
        <w:rPr>
          <w:rFonts w:ascii="Times New Roman" w:hAnsi="Times New Roman" w:cs="Times New Roman"/>
          <w:sz w:val="28"/>
          <w:szCs w:val="28"/>
        </w:rPr>
        <w:t>В контексті удосконалення менеджменту досліджуваного малого підприємства пропонуємо запровадження заходів по зміні з орієнтації управління від вирішення поточних і короткострокових завдань, до стратегічних. Першочерговим на цьому етапі має стати: своєчасне відстеження ринкової ситуації, контроль фінансових показників, створення фінансових резервів на випадок непередбачених ситуацій та інвестування в діяльність підприємства. підприємства, як основний спосіб забезпечення стабільного фінансового стану підприємства в умовах зовнішніх кризових явищ.</w:t>
      </w:r>
    </w:p>
    <w:p w14:paraId="3AD92BCC" w14:textId="5D5A0F33" w:rsidR="006E1D24" w:rsidRPr="00AE6B55" w:rsidRDefault="00AB17C7" w:rsidP="000C51D4">
      <w:pPr>
        <w:spacing w:after="0" w:line="384" w:lineRule="auto"/>
        <w:ind w:firstLine="709"/>
        <w:jc w:val="both"/>
        <w:rPr>
          <w:rFonts w:ascii="Times New Roman" w:hAnsi="Times New Roman" w:cs="Times New Roman"/>
          <w:sz w:val="28"/>
          <w:szCs w:val="28"/>
        </w:rPr>
      </w:pPr>
      <w:r w:rsidRPr="00AE6B55">
        <w:rPr>
          <w:rFonts w:ascii="Times New Roman" w:hAnsi="Times New Roman" w:cs="Times New Roman"/>
          <w:sz w:val="28"/>
          <w:szCs w:val="28"/>
        </w:rPr>
        <w:t xml:space="preserve">Враховуючи, що розробка і реалізація стратегії потребують чіткого розуміння актуальних цілей і завдань підприємства, потенціалу і можливостей його використання, стану і тенденцій розвитку ринку, загроз і можливостей розвитку нами запропонована до використання методика формування профілів конкурентів за показниками, які є ключовими у забезпеченні конкурентних переваг. Першу результати дозволили виявити резерви для удосконалення діяльності ПП "Поліграфічний центр "МАТВЄЙ" за такими напрямами, як: якість обслуговування, реклама та місцезнаходження. Для </w:t>
      </w:r>
      <w:r w:rsidRPr="00AE6B55">
        <w:rPr>
          <w:rFonts w:ascii="Times New Roman" w:hAnsi="Times New Roman" w:cs="Times New Roman"/>
          <w:sz w:val="28"/>
          <w:szCs w:val="28"/>
        </w:rPr>
        <w:lastRenderedPageBreak/>
        <w:t xml:space="preserve">встановлення першочерговості реалізації виявлених резервів нами обґрунтовано доцільність для малих підприємств ранжирування проблем та  декомпозицію головної проблеми за допомогою матриці </w:t>
      </w:r>
      <w:proofErr w:type="spellStart"/>
      <w:r w:rsidRPr="00AE6B55">
        <w:rPr>
          <w:rFonts w:ascii="Times New Roman" w:hAnsi="Times New Roman" w:cs="Times New Roman"/>
          <w:sz w:val="28"/>
          <w:szCs w:val="28"/>
        </w:rPr>
        <w:t>Глайстера</w:t>
      </w:r>
      <w:proofErr w:type="spellEnd"/>
      <w:r w:rsidRPr="00AE6B55">
        <w:rPr>
          <w:rFonts w:ascii="Times New Roman" w:hAnsi="Times New Roman" w:cs="Times New Roman"/>
          <w:sz w:val="28"/>
          <w:szCs w:val="28"/>
        </w:rPr>
        <w:t>, яка передбачає опис сутності проблем діяльності на різних рівнях бізнесу, а також дозволяє генерувати можливі варіанти усунення поточних проблем.</w:t>
      </w:r>
    </w:p>
    <w:p w14:paraId="06802777" w14:textId="7D76C5C3" w:rsidR="006E1D24" w:rsidRPr="00AE6B55" w:rsidRDefault="006E1D24" w:rsidP="007E6105">
      <w:pPr>
        <w:spacing w:after="0" w:line="360" w:lineRule="auto"/>
        <w:ind w:firstLine="709"/>
        <w:jc w:val="both"/>
        <w:rPr>
          <w:rFonts w:ascii="Times New Roman" w:hAnsi="Times New Roman" w:cs="Times New Roman"/>
          <w:sz w:val="28"/>
          <w:szCs w:val="28"/>
        </w:rPr>
      </w:pPr>
    </w:p>
    <w:p w14:paraId="508DB942" w14:textId="6808F6B6" w:rsidR="006E1D24" w:rsidRPr="00AE6B55" w:rsidRDefault="006E1D24" w:rsidP="007E6105">
      <w:pPr>
        <w:spacing w:after="0" w:line="360" w:lineRule="auto"/>
        <w:ind w:firstLine="709"/>
        <w:jc w:val="both"/>
        <w:rPr>
          <w:rFonts w:ascii="Times New Roman" w:hAnsi="Times New Roman" w:cs="Times New Roman"/>
          <w:sz w:val="28"/>
          <w:szCs w:val="28"/>
        </w:rPr>
      </w:pPr>
    </w:p>
    <w:p w14:paraId="3AED86E0" w14:textId="455C0249" w:rsidR="006E1D24" w:rsidRPr="00AE6B55" w:rsidRDefault="006E1D24" w:rsidP="007E6105">
      <w:pPr>
        <w:spacing w:after="0" w:line="360" w:lineRule="auto"/>
        <w:ind w:firstLine="709"/>
        <w:jc w:val="both"/>
        <w:rPr>
          <w:rFonts w:ascii="Times New Roman" w:hAnsi="Times New Roman" w:cs="Times New Roman"/>
          <w:sz w:val="28"/>
          <w:szCs w:val="28"/>
        </w:rPr>
      </w:pPr>
    </w:p>
    <w:p w14:paraId="4EA9ECFC" w14:textId="77777777" w:rsidR="006E1D24" w:rsidRPr="00AE6B55" w:rsidRDefault="006E1D24" w:rsidP="006E1D24">
      <w:pPr>
        <w:spacing w:after="0" w:line="360" w:lineRule="auto"/>
        <w:jc w:val="center"/>
        <w:rPr>
          <w:rFonts w:ascii="Times New Roman" w:hAnsi="Times New Roman" w:cs="Times New Roman"/>
          <w:b/>
          <w:bCs/>
          <w:sz w:val="28"/>
          <w:szCs w:val="28"/>
        </w:rPr>
      </w:pPr>
      <w:r w:rsidRPr="00AE6B55">
        <w:rPr>
          <w:rFonts w:ascii="Times New Roman" w:hAnsi="Times New Roman" w:cs="Times New Roman"/>
          <w:b/>
          <w:bCs/>
          <w:sz w:val="28"/>
          <w:szCs w:val="28"/>
        </w:rPr>
        <w:br w:type="page"/>
      </w:r>
    </w:p>
    <w:p w14:paraId="75D08C39" w14:textId="17846F2E" w:rsidR="006E1D24" w:rsidRPr="00AE6B55" w:rsidRDefault="006E1D24" w:rsidP="006E1D24">
      <w:pPr>
        <w:spacing w:after="0" w:line="360" w:lineRule="auto"/>
        <w:jc w:val="center"/>
        <w:rPr>
          <w:rFonts w:ascii="Times New Roman" w:hAnsi="Times New Roman" w:cs="Times New Roman"/>
          <w:b/>
          <w:bCs/>
          <w:sz w:val="28"/>
          <w:szCs w:val="28"/>
        </w:rPr>
      </w:pPr>
      <w:r w:rsidRPr="00AE6B55">
        <w:rPr>
          <w:rFonts w:ascii="Times New Roman" w:hAnsi="Times New Roman" w:cs="Times New Roman"/>
          <w:b/>
          <w:bCs/>
          <w:sz w:val="28"/>
          <w:szCs w:val="28"/>
        </w:rPr>
        <w:lastRenderedPageBreak/>
        <w:t>ВИСНОВКИ</w:t>
      </w:r>
    </w:p>
    <w:p w14:paraId="419AE225" w14:textId="77777777" w:rsidR="00AB17C7" w:rsidRPr="00AE6B55" w:rsidRDefault="00AB17C7" w:rsidP="00AB17C7">
      <w:pPr>
        <w:spacing w:after="0" w:line="360" w:lineRule="auto"/>
        <w:ind w:firstLine="709"/>
        <w:jc w:val="both"/>
        <w:rPr>
          <w:rFonts w:ascii="Times New Roman" w:hAnsi="Times New Roman" w:cs="Times New Roman"/>
          <w:sz w:val="28"/>
          <w:szCs w:val="28"/>
        </w:rPr>
      </w:pPr>
      <w:r w:rsidRPr="00AE6B55">
        <w:rPr>
          <w:rFonts w:ascii="Times New Roman" w:hAnsi="Times New Roman" w:cs="Times New Roman"/>
          <w:sz w:val="28"/>
          <w:szCs w:val="28"/>
        </w:rPr>
        <w:t>В ході аналізу організаційного забезпечення менеджменту встановлено, що власну діяльність досліджувана організація – ПП "Поліграфічний центр "МАТВЄЙ" проводить в жорсткому конкурентному середовищі та знаходиться в стані конкурентної боротьби як з новими підприємствами галузі поліграфії, так й з підприємствами суміжних галузей, що витісняють друковану продукцію з масового вжитку. Ефективність роботи підприємства підтверджується щорічним зростанням обсягів наданих поліграфічних послуг та відсутністю заборгованості по оплаті праці, що досягається завдяки висококваліфікованому менеджменту через оптимальну організаційну структуру та ефективне планування, яке здійснює керівництво.</w:t>
      </w:r>
    </w:p>
    <w:p w14:paraId="6DE26DE5" w14:textId="77777777" w:rsidR="00AB17C7" w:rsidRPr="00AE6B55" w:rsidRDefault="00AB17C7" w:rsidP="00AB17C7">
      <w:pPr>
        <w:spacing w:after="0" w:line="360" w:lineRule="auto"/>
        <w:ind w:firstLine="709"/>
        <w:jc w:val="both"/>
        <w:rPr>
          <w:rFonts w:ascii="Times New Roman" w:hAnsi="Times New Roman" w:cs="Times New Roman"/>
          <w:sz w:val="28"/>
          <w:szCs w:val="28"/>
        </w:rPr>
      </w:pPr>
      <w:r w:rsidRPr="00AE6B55">
        <w:rPr>
          <w:rFonts w:ascii="Times New Roman" w:hAnsi="Times New Roman" w:cs="Times New Roman"/>
          <w:sz w:val="28"/>
          <w:szCs w:val="28"/>
        </w:rPr>
        <w:t>Проте, проведений аналіз дозволив виявити і достатньо багато слабких місць діяльності підприємства, серед яких: недостатня мотивація працівників та підрозділів; слабка рекламна підтримка діяльності; слабкі комунікаційні зв’язки між підрозділами, що призводить до повільного реагування на потреби ринку клієнтів. Ці та інші фактори призводять до недостатньо швидкого оновлення основних виробничих потужностей, про що свідчать коефіцієнти зношення основних засобів та коефіцієнт оновлення основних засобів, що в подальшому створює загрози в подальшій діяльності.</w:t>
      </w:r>
    </w:p>
    <w:p w14:paraId="438AADEC" w14:textId="47759C79" w:rsidR="00AB17C7" w:rsidRDefault="00AB17C7" w:rsidP="00AB17C7">
      <w:pPr>
        <w:spacing w:after="0" w:line="360" w:lineRule="auto"/>
        <w:ind w:firstLine="709"/>
        <w:jc w:val="both"/>
        <w:rPr>
          <w:rFonts w:ascii="Times New Roman" w:hAnsi="Times New Roman" w:cs="Times New Roman"/>
          <w:sz w:val="28"/>
          <w:szCs w:val="28"/>
        </w:rPr>
      </w:pPr>
      <w:r w:rsidRPr="00AE6B55">
        <w:rPr>
          <w:rFonts w:ascii="Times New Roman" w:hAnsi="Times New Roman" w:cs="Times New Roman"/>
          <w:sz w:val="28"/>
          <w:szCs w:val="28"/>
        </w:rPr>
        <w:t xml:space="preserve">Оцінка методичного та інформаційного забезпечення менеджменту у ПП "Поліграфічний центр "МАТВЄЙ" дозволила виявити, що  інформаційні потреби ПП "Поліграфічний центр "МАТВЄЙ" охоплюють усе і є орієнтованими на довгострокову діяльність підприємства. Однак, станом на кінець 2022 року інформаційно-аналітичне забезпечення менеджменту ще не повністю адаптовано під інформаційні потреби підприємства. </w:t>
      </w:r>
    </w:p>
    <w:p w14:paraId="63060F69" w14:textId="77777777" w:rsidR="00AB17C7" w:rsidRPr="00AE6B55" w:rsidRDefault="00AB17C7" w:rsidP="00AB17C7">
      <w:pPr>
        <w:spacing w:after="0" w:line="360" w:lineRule="auto"/>
        <w:ind w:firstLine="709"/>
        <w:jc w:val="both"/>
        <w:rPr>
          <w:rFonts w:ascii="Times New Roman" w:hAnsi="Times New Roman" w:cs="Times New Roman"/>
          <w:sz w:val="28"/>
          <w:szCs w:val="28"/>
        </w:rPr>
      </w:pPr>
      <w:r w:rsidRPr="00AE6B55">
        <w:rPr>
          <w:rFonts w:ascii="Times New Roman" w:hAnsi="Times New Roman" w:cs="Times New Roman"/>
          <w:sz w:val="28"/>
          <w:szCs w:val="28"/>
        </w:rPr>
        <w:t xml:space="preserve">В контексті удосконалення менеджменту досліджуваного малого підприємства пропонуємо запровадження заходів по зміні з орієнтації управління від вирішення поточних і короткострокових завдань, до стратегічних. Першочерговим на цьому етапі має стати: своєчасне відстеження ринкової ситуації, контроль фінансових показників, створення </w:t>
      </w:r>
      <w:r w:rsidRPr="00AE6B55">
        <w:rPr>
          <w:rFonts w:ascii="Times New Roman" w:hAnsi="Times New Roman" w:cs="Times New Roman"/>
          <w:sz w:val="28"/>
          <w:szCs w:val="28"/>
        </w:rPr>
        <w:lastRenderedPageBreak/>
        <w:t>фінансових резервів на випадок непередбачених ситуацій та інвестування в діяльність підприємства. підприємства, як основний спосіб забезпечення стабільного фінансового стану підприємства в умовах зовнішніх кризових явищ.</w:t>
      </w:r>
    </w:p>
    <w:p w14:paraId="7A8A20F5" w14:textId="2BAD3984" w:rsidR="00AB17C7" w:rsidRPr="00AE6B55" w:rsidRDefault="00C834E0" w:rsidP="00AB17C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w:t>
      </w:r>
      <w:r w:rsidR="00AB17C7" w:rsidRPr="00AE6B55">
        <w:rPr>
          <w:rFonts w:ascii="Times New Roman" w:hAnsi="Times New Roman" w:cs="Times New Roman"/>
          <w:sz w:val="28"/>
          <w:szCs w:val="28"/>
        </w:rPr>
        <w:t xml:space="preserve">ами запропонована до використання методика формування профілів конкурентів за показниками, які є ключовими у забезпеченні конкурентних переваг. Першу результати дозволили виявити резерви для удосконалення діяльності ПП "Поліграфічний центр "МАТВЄЙ" за такими напрямами, як: якість обслуговування, реклама та місцезнаходження. Для встановлення першочерговості реалізації виявлених резервів нами обґрунтовано доцільність для малих підприємств ранжирування проблем та  декомпозицію головної проблеми за допомогою матриці </w:t>
      </w:r>
      <w:proofErr w:type="spellStart"/>
      <w:r w:rsidR="00AB17C7" w:rsidRPr="00AE6B55">
        <w:rPr>
          <w:rFonts w:ascii="Times New Roman" w:hAnsi="Times New Roman" w:cs="Times New Roman"/>
          <w:sz w:val="28"/>
          <w:szCs w:val="28"/>
        </w:rPr>
        <w:t>Глайстера</w:t>
      </w:r>
      <w:proofErr w:type="spellEnd"/>
      <w:r w:rsidR="00AB17C7" w:rsidRPr="00AE6B55">
        <w:rPr>
          <w:rFonts w:ascii="Times New Roman" w:hAnsi="Times New Roman" w:cs="Times New Roman"/>
          <w:sz w:val="28"/>
          <w:szCs w:val="28"/>
        </w:rPr>
        <w:t xml:space="preserve">, яка передбачає опис сутності проблем діяльності на різних рівнях бізнесу, а також дозволяє генерувати можливі варіанти усунення поточних проблем. </w:t>
      </w:r>
    </w:p>
    <w:p w14:paraId="588CADEC" w14:textId="27F910CD" w:rsidR="00987BE3" w:rsidRPr="00AE6B55" w:rsidRDefault="00987BE3" w:rsidP="00AB17C7">
      <w:pPr>
        <w:spacing w:after="0" w:line="360" w:lineRule="auto"/>
        <w:ind w:firstLine="709"/>
        <w:jc w:val="both"/>
        <w:rPr>
          <w:rFonts w:ascii="Times New Roman" w:hAnsi="Times New Roman" w:cs="Times New Roman"/>
          <w:sz w:val="28"/>
          <w:szCs w:val="28"/>
        </w:rPr>
      </w:pPr>
    </w:p>
    <w:p w14:paraId="7D6E76A0" w14:textId="77777777" w:rsidR="00FB2858" w:rsidRPr="00AE6B55" w:rsidRDefault="00FB2858" w:rsidP="007E6105">
      <w:pPr>
        <w:pStyle w:val="a6"/>
        <w:ind w:firstLine="709"/>
        <w:jc w:val="center"/>
        <w:rPr>
          <w:color w:val="auto"/>
          <w:sz w:val="28"/>
          <w:szCs w:val="28"/>
        </w:rPr>
      </w:pPr>
      <w:r w:rsidRPr="00AE6B55">
        <w:rPr>
          <w:color w:val="auto"/>
          <w:sz w:val="28"/>
          <w:szCs w:val="28"/>
        </w:rPr>
        <w:br w:type="page"/>
      </w:r>
    </w:p>
    <w:p w14:paraId="301881D1" w14:textId="775A2B83" w:rsidR="00987BE3" w:rsidRPr="00AE6B55" w:rsidRDefault="00987BE3" w:rsidP="00FB2858">
      <w:pPr>
        <w:spacing w:after="0" w:line="360" w:lineRule="auto"/>
        <w:jc w:val="center"/>
        <w:rPr>
          <w:rFonts w:ascii="Times New Roman" w:hAnsi="Times New Roman" w:cs="Times New Roman"/>
          <w:b/>
          <w:bCs/>
          <w:sz w:val="28"/>
          <w:szCs w:val="28"/>
        </w:rPr>
      </w:pPr>
      <w:r w:rsidRPr="00AE6B55">
        <w:rPr>
          <w:rFonts w:ascii="Times New Roman" w:hAnsi="Times New Roman" w:cs="Times New Roman"/>
          <w:b/>
          <w:bCs/>
          <w:sz w:val="28"/>
          <w:szCs w:val="28"/>
        </w:rPr>
        <w:lastRenderedPageBreak/>
        <w:t>СПИСОК ВИКОРИСТАНИХ ДЖЕРЕЛ</w:t>
      </w:r>
    </w:p>
    <w:p w14:paraId="702FA83E" w14:textId="77777777" w:rsidR="003E1D17" w:rsidRPr="003E1D17" w:rsidRDefault="003E1D17" w:rsidP="003E1D17">
      <w:pPr>
        <w:pStyle w:val="20"/>
        <w:tabs>
          <w:tab w:val="left" w:pos="613"/>
        </w:tabs>
        <w:jc w:val="both"/>
        <w:rPr>
          <w:rFonts w:ascii="Times New Roman" w:hAnsi="Times New Roman" w:cs="Times New Roman"/>
          <w:color w:val="auto"/>
          <w:sz w:val="28"/>
          <w:szCs w:val="28"/>
        </w:rPr>
      </w:pPr>
      <w:r w:rsidRPr="003E1D17">
        <w:rPr>
          <w:rFonts w:ascii="Times New Roman" w:hAnsi="Times New Roman" w:cs="Times New Roman"/>
          <w:color w:val="auto"/>
          <w:sz w:val="28"/>
          <w:szCs w:val="28"/>
        </w:rPr>
        <w:t>1.</w:t>
      </w:r>
      <w:r w:rsidRPr="003E1D17">
        <w:rPr>
          <w:rFonts w:ascii="Times New Roman" w:hAnsi="Times New Roman" w:cs="Times New Roman"/>
          <w:color w:val="auto"/>
          <w:sz w:val="28"/>
          <w:szCs w:val="28"/>
        </w:rPr>
        <w:tab/>
      </w:r>
      <w:proofErr w:type="spellStart"/>
      <w:r w:rsidRPr="003E1D17">
        <w:rPr>
          <w:rFonts w:ascii="Times New Roman" w:hAnsi="Times New Roman" w:cs="Times New Roman"/>
          <w:color w:val="auto"/>
          <w:sz w:val="28"/>
          <w:szCs w:val="28"/>
        </w:rPr>
        <w:t>Бєдіна</w:t>
      </w:r>
      <w:proofErr w:type="spellEnd"/>
      <w:r w:rsidRPr="003E1D17">
        <w:rPr>
          <w:rFonts w:ascii="Times New Roman" w:hAnsi="Times New Roman" w:cs="Times New Roman"/>
          <w:color w:val="auto"/>
          <w:sz w:val="28"/>
          <w:szCs w:val="28"/>
        </w:rPr>
        <w:t xml:space="preserve"> Л., Ковалевська А. Особливості управління малим підприємством. Молодий вчений, 11 (63), 395-402. URL: https://molodyivchenyi.ua/index.php/journal/article/view/3497</w:t>
      </w:r>
    </w:p>
    <w:p w14:paraId="6F565618" w14:textId="77777777" w:rsidR="003E1D17" w:rsidRPr="003E1D17" w:rsidRDefault="003E1D17" w:rsidP="003E1D17">
      <w:pPr>
        <w:pStyle w:val="20"/>
        <w:tabs>
          <w:tab w:val="left" w:pos="613"/>
        </w:tabs>
        <w:jc w:val="both"/>
        <w:rPr>
          <w:rFonts w:ascii="Times New Roman" w:hAnsi="Times New Roman" w:cs="Times New Roman"/>
          <w:color w:val="auto"/>
          <w:sz w:val="28"/>
          <w:szCs w:val="28"/>
        </w:rPr>
      </w:pPr>
      <w:r w:rsidRPr="003E1D17">
        <w:rPr>
          <w:rFonts w:ascii="Times New Roman" w:hAnsi="Times New Roman" w:cs="Times New Roman"/>
          <w:color w:val="auto"/>
          <w:sz w:val="28"/>
          <w:szCs w:val="28"/>
        </w:rPr>
        <w:t>2.</w:t>
      </w:r>
      <w:r w:rsidRPr="003E1D17">
        <w:rPr>
          <w:rFonts w:ascii="Times New Roman" w:hAnsi="Times New Roman" w:cs="Times New Roman"/>
          <w:color w:val="auto"/>
          <w:sz w:val="28"/>
          <w:szCs w:val="28"/>
        </w:rPr>
        <w:tab/>
        <w:t xml:space="preserve">Борщевський В., </w:t>
      </w:r>
      <w:proofErr w:type="spellStart"/>
      <w:r w:rsidRPr="003E1D17">
        <w:rPr>
          <w:rFonts w:ascii="Times New Roman" w:hAnsi="Times New Roman" w:cs="Times New Roman"/>
          <w:color w:val="auto"/>
          <w:sz w:val="28"/>
          <w:szCs w:val="28"/>
        </w:rPr>
        <w:t>Куропась</w:t>
      </w:r>
      <w:proofErr w:type="spellEnd"/>
      <w:r w:rsidRPr="003E1D17">
        <w:rPr>
          <w:rFonts w:ascii="Times New Roman" w:hAnsi="Times New Roman" w:cs="Times New Roman"/>
          <w:color w:val="auto"/>
          <w:sz w:val="28"/>
          <w:szCs w:val="28"/>
        </w:rPr>
        <w:t xml:space="preserve"> І., Микита О. Економіка війни та повоєнний економічний розвиток України: проблеми, пріоритети, завдання. Громадська організація «Громадський простір». 2022. URL: http://surl.li/cdvgi</w:t>
      </w:r>
    </w:p>
    <w:p w14:paraId="5E31D56C" w14:textId="77777777" w:rsidR="003E1D17" w:rsidRPr="003E1D17" w:rsidRDefault="003E1D17" w:rsidP="003E1D17">
      <w:pPr>
        <w:pStyle w:val="20"/>
        <w:tabs>
          <w:tab w:val="left" w:pos="613"/>
        </w:tabs>
        <w:jc w:val="both"/>
        <w:rPr>
          <w:rFonts w:ascii="Times New Roman" w:hAnsi="Times New Roman" w:cs="Times New Roman"/>
          <w:color w:val="auto"/>
          <w:sz w:val="28"/>
          <w:szCs w:val="28"/>
        </w:rPr>
      </w:pPr>
      <w:r w:rsidRPr="003E1D17">
        <w:rPr>
          <w:rFonts w:ascii="Times New Roman" w:hAnsi="Times New Roman" w:cs="Times New Roman"/>
          <w:color w:val="auto"/>
          <w:sz w:val="28"/>
          <w:szCs w:val="28"/>
        </w:rPr>
        <w:t>3.</w:t>
      </w:r>
      <w:r w:rsidRPr="003E1D17">
        <w:rPr>
          <w:rFonts w:ascii="Times New Roman" w:hAnsi="Times New Roman" w:cs="Times New Roman"/>
          <w:color w:val="auto"/>
          <w:sz w:val="28"/>
          <w:szCs w:val="28"/>
        </w:rPr>
        <w:tab/>
      </w:r>
      <w:proofErr w:type="spellStart"/>
      <w:r w:rsidRPr="003E1D17">
        <w:rPr>
          <w:rFonts w:ascii="Times New Roman" w:hAnsi="Times New Roman" w:cs="Times New Roman"/>
          <w:color w:val="auto"/>
          <w:sz w:val="28"/>
          <w:szCs w:val="28"/>
        </w:rPr>
        <w:t>Брінь</w:t>
      </w:r>
      <w:proofErr w:type="spellEnd"/>
      <w:r w:rsidRPr="003E1D17">
        <w:rPr>
          <w:rFonts w:ascii="Times New Roman" w:hAnsi="Times New Roman" w:cs="Times New Roman"/>
          <w:color w:val="auto"/>
          <w:sz w:val="28"/>
          <w:szCs w:val="28"/>
        </w:rPr>
        <w:t xml:space="preserve"> П.В., </w:t>
      </w:r>
      <w:proofErr w:type="spellStart"/>
      <w:r w:rsidRPr="003E1D17">
        <w:rPr>
          <w:rFonts w:ascii="Times New Roman" w:hAnsi="Times New Roman" w:cs="Times New Roman"/>
          <w:color w:val="auto"/>
          <w:sz w:val="28"/>
          <w:szCs w:val="28"/>
        </w:rPr>
        <w:t>Голтвянська</w:t>
      </w:r>
      <w:proofErr w:type="spellEnd"/>
      <w:r w:rsidRPr="003E1D17">
        <w:rPr>
          <w:rFonts w:ascii="Times New Roman" w:hAnsi="Times New Roman" w:cs="Times New Roman"/>
          <w:color w:val="auto"/>
          <w:sz w:val="28"/>
          <w:szCs w:val="28"/>
        </w:rPr>
        <w:t xml:space="preserve"> Ю.В. Стратегія розвитку підприємства: сутність та класифікація. Підприємництво та інновації. 2021. Випуск 21. С. 31-34</w:t>
      </w:r>
    </w:p>
    <w:p w14:paraId="38D57012" w14:textId="77777777" w:rsidR="003E1D17" w:rsidRPr="003E1D17" w:rsidRDefault="003E1D17" w:rsidP="003E1D17">
      <w:pPr>
        <w:pStyle w:val="20"/>
        <w:tabs>
          <w:tab w:val="left" w:pos="613"/>
        </w:tabs>
        <w:jc w:val="both"/>
        <w:rPr>
          <w:rFonts w:ascii="Times New Roman" w:hAnsi="Times New Roman" w:cs="Times New Roman"/>
          <w:color w:val="auto"/>
          <w:sz w:val="28"/>
          <w:szCs w:val="28"/>
        </w:rPr>
      </w:pPr>
      <w:r w:rsidRPr="003E1D17">
        <w:rPr>
          <w:rFonts w:ascii="Times New Roman" w:hAnsi="Times New Roman" w:cs="Times New Roman"/>
          <w:color w:val="auto"/>
          <w:sz w:val="28"/>
          <w:szCs w:val="28"/>
        </w:rPr>
        <w:t>4.</w:t>
      </w:r>
      <w:r w:rsidRPr="003E1D17">
        <w:rPr>
          <w:rFonts w:ascii="Times New Roman" w:hAnsi="Times New Roman" w:cs="Times New Roman"/>
          <w:color w:val="auto"/>
          <w:sz w:val="28"/>
          <w:szCs w:val="28"/>
        </w:rPr>
        <w:tab/>
      </w:r>
      <w:proofErr w:type="spellStart"/>
      <w:r w:rsidRPr="003E1D17">
        <w:rPr>
          <w:rFonts w:ascii="Times New Roman" w:hAnsi="Times New Roman" w:cs="Times New Roman"/>
          <w:color w:val="auto"/>
          <w:sz w:val="28"/>
          <w:szCs w:val="28"/>
        </w:rPr>
        <w:t>Варналій</w:t>
      </w:r>
      <w:proofErr w:type="spellEnd"/>
      <w:r w:rsidRPr="003E1D17">
        <w:rPr>
          <w:rFonts w:ascii="Times New Roman" w:hAnsi="Times New Roman" w:cs="Times New Roman"/>
          <w:color w:val="auto"/>
          <w:sz w:val="28"/>
          <w:szCs w:val="28"/>
        </w:rPr>
        <w:t xml:space="preserve"> З.С. Пріоритети вдосконалення державної політики розвитку малого підприємництва в Україні / З.С. </w:t>
      </w:r>
      <w:proofErr w:type="spellStart"/>
      <w:r w:rsidRPr="003E1D17">
        <w:rPr>
          <w:rFonts w:ascii="Times New Roman" w:hAnsi="Times New Roman" w:cs="Times New Roman"/>
          <w:color w:val="auto"/>
          <w:sz w:val="28"/>
          <w:szCs w:val="28"/>
        </w:rPr>
        <w:t>Варналій</w:t>
      </w:r>
      <w:proofErr w:type="spellEnd"/>
      <w:r w:rsidRPr="003E1D17">
        <w:rPr>
          <w:rFonts w:ascii="Times New Roman" w:hAnsi="Times New Roman" w:cs="Times New Roman"/>
          <w:color w:val="auto"/>
          <w:sz w:val="28"/>
          <w:szCs w:val="28"/>
        </w:rPr>
        <w:t xml:space="preserve">, Т.Г. </w:t>
      </w:r>
      <w:proofErr w:type="spellStart"/>
      <w:r w:rsidRPr="003E1D17">
        <w:rPr>
          <w:rFonts w:ascii="Times New Roman" w:hAnsi="Times New Roman" w:cs="Times New Roman"/>
          <w:color w:val="auto"/>
          <w:sz w:val="28"/>
          <w:szCs w:val="28"/>
        </w:rPr>
        <w:t>Васильців</w:t>
      </w:r>
      <w:proofErr w:type="spellEnd"/>
      <w:r w:rsidRPr="003E1D17">
        <w:rPr>
          <w:rFonts w:ascii="Times New Roman" w:hAnsi="Times New Roman" w:cs="Times New Roman"/>
          <w:color w:val="auto"/>
          <w:sz w:val="28"/>
          <w:szCs w:val="28"/>
        </w:rPr>
        <w:t>, Д.С. Покришка. Стратегічні пріоритети. 2014. № 2. С.49-54.</w:t>
      </w:r>
    </w:p>
    <w:p w14:paraId="6F39223A" w14:textId="77777777" w:rsidR="003E1D17" w:rsidRPr="003E1D17" w:rsidRDefault="003E1D17" w:rsidP="003E1D17">
      <w:pPr>
        <w:pStyle w:val="20"/>
        <w:tabs>
          <w:tab w:val="left" w:pos="613"/>
        </w:tabs>
        <w:jc w:val="both"/>
        <w:rPr>
          <w:rFonts w:ascii="Times New Roman" w:hAnsi="Times New Roman" w:cs="Times New Roman"/>
          <w:color w:val="auto"/>
          <w:sz w:val="28"/>
          <w:szCs w:val="28"/>
        </w:rPr>
      </w:pPr>
      <w:r w:rsidRPr="003E1D17">
        <w:rPr>
          <w:rFonts w:ascii="Times New Roman" w:hAnsi="Times New Roman" w:cs="Times New Roman"/>
          <w:color w:val="auto"/>
          <w:sz w:val="28"/>
          <w:szCs w:val="28"/>
        </w:rPr>
        <w:t>5.</w:t>
      </w:r>
      <w:r w:rsidRPr="003E1D17">
        <w:rPr>
          <w:rFonts w:ascii="Times New Roman" w:hAnsi="Times New Roman" w:cs="Times New Roman"/>
          <w:color w:val="auto"/>
          <w:sz w:val="28"/>
          <w:szCs w:val="28"/>
        </w:rPr>
        <w:tab/>
      </w:r>
      <w:proofErr w:type="spellStart"/>
      <w:r w:rsidRPr="003E1D17">
        <w:rPr>
          <w:rFonts w:ascii="Times New Roman" w:hAnsi="Times New Roman" w:cs="Times New Roman"/>
          <w:color w:val="auto"/>
          <w:sz w:val="28"/>
          <w:szCs w:val="28"/>
        </w:rPr>
        <w:t>Газуда</w:t>
      </w:r>
      <w:proofErr w:type="spellEnd"/>
      <w:r w:rsidRPr="003E1D17">
        <w:rPr>
          <w:rFonts w:ascii="Times New Roman" w:hAnsi="Times New Roman" w:cs="Times New Roman"/>
          <w:color w:val="auto"/>
          <w:sz w:val="28"/>
          <w:szCs w:val="28"/>
        </w:rPr>
        <w:t xml:space="preserve"> М.В. Регіональний розвиток сфери малого підприємництва / М.В. </w:t>
      </w:r>
      <w:proofErr w:type="spellStart"/>
      <w:r w:rsidRPr="003E1D17">
        <w:rPr>
          <w:rFonts w:ascii="Times New Roman" w:hAnsi="Times New Roman" w:cs="Times New Roman"/>
          <w:color w:val="auto"/>
          <w:sz w:val="28"/>
          <w:szCs w:val="28"/>
        </w:rPr>
        <w:t>Газуда</w:t>
      </w:r>
      <w:proofErr w:type="spellEnd"/>
      <w:r w:rsidRPr="003E1D17">
        <w:rPr>
          <w:rFonts w:ascii="Times New Roman" w:hAnsi="Times New Roman" w:cs="Times New Roman"/>
          <w:color w:val="auto"/>
          <w:sz w:val="28"/>
          <w:szCs w:val="28"/>
        </w:rPr>
        <w:t xml:space="preserve">, Н.Ю. Волощук. Ужгород: Видавництво «ФОП </w:t>
      </w:r>
      <w:proofErr w:type="spellStart"/>
      <w:r w:rsidRPr="003E1D17">
        <w:rPr>
          <w:rFonts w:ascii="Times New Roman" w:hAnsi="Times New Roman" w:cs="Times New Roman"/>
          <w:color w:val="auto"/>
          <w:sz w:val="28"/>
          <w:szCs w:val="28"/>
        </w:rPr>
        <w:t>Сабов</w:t>
      </w:r>
      <w:proofErr w:type="spellEnd"/>
      <w:r w:rsidRPr="003E1D17">
        <w:rPr>
          <w:rFonts w:ascii="Times New Roman" w:hAnsi="Times New Roman" w:cs="Times New Roman"/>
          <w:color w:val="auto"/>
          <w:sz w:val="28"/>
          <w:szCs w:val="28"/>
        </w:rPr>
        <w:t xml:space="preserve"> А.М.», Ужгород 254 с.</w:t>
      </w:r>
    </w:p>
    <w:p w14:paraId="7DE2F40B" w14:textId="77777777" w:rsidR="003E1D17" w:rsidRPr="003E1D17" w:rsidRDefault="003E1D17" w:rsidP="003E1D17">
      <w:pPr>
        <w:pStyle w:val="20"/>
        <w:tabs>
          <w:tab w:val="left" w:pos="613"/>
        </w:tabs>
        <w:jc w:val="both"/>
        <w:rPr>
          <w:rFonts w:ascii="Times New Roman" w:hAnsi="Times New Roman" w:cs="Times New Roman"/>
          <w:color w:val="auto"/>
          <w:sz w:val="28"/>
          <w:szCs w:val="28"/>
        </w:rPr>
      </w:pPr>
      <w:r w:rsidRPr="003E1D17">
        <w:rPr>
          <w:rFonts w:ascii="Times New Roman" w:hAnsi="Times New Roman" w:cs="Times New Roman"/>
          <w:color w:val="auto"/>
          <w:sz w:val="28"/>
          <w:szCs w:val="28"/>
        </w:rPr>
        <w:t>6.</w:t>
      </w:r>
      <w:r w:rsidRPr="003E1D17">
        <w:rPr>
          <w:rFonts w:ascii="Times New Roman" w:hAnsi="Times New Roman" w:cs="Times New Roman"/>
          <w:color w:val="auto"/>
          <w:sz w:val="28"/>
          <w:szCs w:val="28"/>
        </w:rPr>
        <w:tab/>
        <w:t>Гнатенко І. Концептуальні підходи до управління малими підприємствами з урахуванням критеріїв економічної безпеки та життєвого циклу підприємства. URL: https://er.knutd.edu.ua/bitstream/123456789/12222/1/V123_P047-056.pdf</w:t>
      </w:r>
    </w:p>
    <w:p w14:paraId="06B93645" w14:textId="77777777" w:rsidR="003E1D17" w:rsidRPr="003E1D17" w:rsidRDefault="003E1D17" w:rsidP="003E1D17">
      <w:pPr>
        <w:pStyle w:val="20"/>
        <w:tabs>
          <w:tab w:val="left" w:pos="613"/>
        </w:tabs>
        <w:jc w:val="both"/>
        <w:rPr>
          <w:rFonts w:ascii="Times New Roman" w:hAnsi="Times New Roman" w:cs="Times New Roman"/>
          <w:color w:val="auto"/>
          <w:sz w:val="28"/>
          <w:szCs w:val="28"/>
        </w:rPr>
      </w:pPr>
      <w:r w:rsidRPr="003E1D17">
        <w:rPr>
          <w:rFonts w:ascii="Times New Roman" w:hAnsi="Times New Roman" w:cs="Times New Roman"/>
          <w:color w:val="auto"/>
          <w:sz w:val="28"/>
          <w:szCs w:val="28"/>
        </w:rPr>
        <w:t>7.</w:t>
      </w:r>
      <w:r w:rsidRPr="003E1D17">
        <w:rPr>
          <w:rFonts w:ascii="Times New Roman" w:hAnsi="Times New Roman" w:cs="Times New Roman"/>
          <w:color w:val="auto"/>
          <w:sz w:val="28"/>
          <w:szCs w:val="28"/>
        </w:rPr>
        <w:tab/>
        <w:t>Господарський кодекс України. URL: https://zakon.rada.gov.ua/laws/show/436-15#Text</w:t>
      </w:r>
    </w:p>
    <w:p w14:paraId="0A63BAAE" w14:textId="77777777" w:rsidR="003E1D17" w:rsidRPr="003E1D17" w:rsidRDefault="003E1D17" w:rsidP="003E1D17">
      <w:pPr>
        <w:pStyle w:val="20"/>
        <w:tabs>
          <w:tab w:val="left" w:pos="613"/>
        </w:tabs>
        <w:jc w:val="both"/>
        <w:rPr>
          <w:rFonts w:ascii="Times New Roman" w:hAnsi="Times New Roman" w:cs="Times New Roman"/>
          <w:color w:val="auto"/>
          <w:sz w:val="28"/>
          <w:szCs w:val="28"/>
        </w:rPr>
      </w:pPr>
      <w:r w:rsidRPr="003E1D17">
        <w:rPr>
          <w:rFonts w:ascii="Times New Roman" w:hAnsi="Times New Roman" w:cs="Times New Roman"/>
          <w:color w:val="auto"/>
          <w:sz w:val="28"/>
          <w:szCs w:val="28"/>
        </w:rPr>
        <w:t>8.</w:t>
      </w:r>
      <w:r w:rsidRPr="003E1D17">
        <w:rPr>
          <w:rFonts w:ascii="Times New Roman" w:hAnsi="Times New Roman" w:cs="Times New Roman"/>
          <w:color w:val="auto"/>
          <w:sz w:val="28"/>
          <w:szCs w:val="28"/>
        </w:rPr>
        <w:tab/>
      </w:r>
      <w:proofErr w:type="spellStart"/>
      <w:r w:rsidRPr="003E1D17">
        <w:rPr>
          <w:rFonts w:ascii="Times New Roman" w:hAnsi="Times New Roman" w:cs="Times New Roman"/>
          <w:color w:val="auto"/>
          <w:sz w:val="28"/>
          <w:szCs w:val="28"/>
        </w:rPr>
        <w:t>Гуткевич</w:t>
      </w:r>
      <w:proofErr w:type="spellEnd"/>
      <w:r w:rsidRPr="003E1D17">
        <w:rPr>
          <w:rFonts w:ascii="Times New Roman" w:hAnsi="Times New Roman" w:cs="Times New Roman"/>
          <w:color w:val="auto"/>
          <w:sz w:val="28"/>
          <w:szCs w:val="28"/>
        </w:rPr>
        <w:t xml:space="preserve"> С.О., </w:t>
      </w:r>
      <w:proofErr w:type="spellStart"/>
      <w:r w:rsidRPr="003E1D17">
        <w:rPr>
          <w:rFonts w:ascii="Times New Roman" w:hAnsi="Times New Roman" w:cs="Times New Roman"/>
          <w:color w:val="auto"/>
          <w:sz w:val="28"/>
          <w:szCs w:val="28"/>
        </w:rPr>
        <w:t>Шендерівська</w:t>
      </w:r>
      <w:proofErr w:type="spellEnd"/>
      <w:r w:rsidRPr="003E1D17">
        <w:rPr>
          <w:rFonts w:ascii="Times New Roman" w:hAnsi="Times New Roman" w:cs="Times New Roman"/>
          <w:color w:val="auto"/>
          <w:sz w:val="28"/>
          <w:szCs w:val="28"/>
        </w:rPr>
        <w:t xml:space="preserve"> Л.П. Управління розвитком поліграфічних підприємств. Інтелект ХХІ. 2018. № 6. С. 142-148. URL: http://nbuv.gov.ua/UJRN/int_XXI_2018_6_30</w:t>
      </w:r>
    </w:p>
    <w:p w14:paraId="2EFD4EDF" w14:textId="77777777" w:rsidR="003E1D17" w:rsidRPr="003E1D17" w:rsidRDefault="003E1D17" w:rsidP="003E1D17">
      <w:pPr>
        <w:pStyle w:val="20"/>
        <w:tabs>
          <w:tab w:val="left" w:pos="613"/>
        </w:tabs>
        <w:jc w:val="both"/>
        <w:rPr>
          <w:rFonts w:ascii="Times New Roman" w:hAnsi="Times New Roman" w:cs="Times New Roman"/>
          <w:color w:val="auto"/>
          <w:sz w:val="28"/>
          <w:szCs w:val="28"/>
        </w:rPr>
      </w:pPr>
      <w:r w:rsidRPr="003E1D17">
        <w:rPr>
          <w:rFonts w:ascii="Times New Roman" w:hAnsi="Times New Roman" w:cs="Times New Roman"/>
          <w:color w:val="auto"/>
          <w:sz w:val="28"/>
          <w:szCs w:val="28"/>
        </w:rPr>
        <w:t>9.</w:t>
      </w:r>
      <w:r w:rsidRPr="003E1D17">
        <w:rPr>
          <w:rFonts w:ascii="Times New Roman" w:hAnsi="Times New Roman" w:cs="Times New Roman"/>
          <w:color w:val="auto"/>
          <w:sz w:val="28"/>
          <w:szCs w:val="28"/>
        </w:rPr>
        <w:tab/>
        <w:t xml:space="preserve">Демченко Д.М., Пєтухова О.М. Управління стратегічним розвитком підприємства. Ефективна </w:t>
      </w:r>
      <w:proofErr w:type="spellStart"/>
      <w:r w:rsidRPr="003E1D17">
        <w:rPr>
          <w:rFonts w:ascii="Times New Roman" w:hAnsi="Times New Roman" w:cs="Times New Roman"/>
          <w:color w:val="auto"/>
          <w:sz w:val="28"/>
          <w:szCs w:val="28"/>
        </w:rPr>
        <w:t>еконо¬міка</w:t>
      </w:r>
      <w:proofErr w:type="spellEnd"/>
      <w:r w:rsidRPr="003E1D17">
        <w:rPr>
          <w:rFonts w:ascii="Times New Roman" w:hAnsi="Times New Roman" w:cs="Times New Roman"/>
          <w:color w:val="auto"/>
          <w:sz w:val="28"/>
          <w:szCs w:val="28"/>
        </w:rPr>
        <w:t>. 2017. № 1. URL: http://www.economy.nayka.com.ua/?op=1&amp;z=5388.</w:t>
      </w:r>
    </w:p>
    <w:p w14:paraId="46C79A8D" w14:textId="77777777" w:rsidR="003E1D17" w:rsidRPr="003E1D17" w:rsidRDefault="003E1D17" w:rsidP="003E1D17">
      <w:pPr>
        <w:pStyle w:val="20"/>
        <w:tabs>
          <w:tab w:val="left" w:pos="613"/>
        </w:tabs>
        <w:jc w:val="both"/>
        <w:rPr>
          <w:rFonts w:ascii="Times New Roman" w:hAnsi="Times New Roman" w:cs="Times New Roman"/>
          <w:color w:val="auto"/>
          <w:sz w:val="28"/>
          <w:szCs w:val="28"/>
        </w:rPr>
      </w:pPr>
      <w:r w:rsidRPr="003E1D17">
        <w:rPr>
          <w:rFonts w:ascii="Times New Roman" w:hAnsi="Times New Roman" w:cs="Times New Roman"/>
          <w:color w:val="auto"/>
          <w:sz w:val="28"/>
          <w:szCs w:val="28"/>
        </w:rPr>
        <w:t>10.</w:t>
      </w:r>
      <w:r w:rsidRPr="003E1D17">
        <w:rPr>
          <w:rFonts w:ascii="Times New Roman" w:hAnsi="Times New Roman" w:cs="Times New Roman"/>
          <w:color w:val="auto"/>
          <w:sz w:val="28"/>
          <w:szCs w:val="28"/>
        </w:rPr>
        <w:tab/>
      </w:r>
      <w:proofErr w:type="spellStart"/>
      <w:r w:rsidRPr="003E1D17">
        <w:rPr>
          <w:rFonts w:ascii="Times New Roman" w:hAnsi="Times New Roman" w:cs="Times New Roman"/>
          <w:color w:val="auto"/>
          <w:sz w:val="28"/>
          <w:szCs w:val="28"/>
        </w:rPr>
        <w:t>Дикань</w:t>
      </w:r>
      <w:proofErr w:type="spellEnd"/>
      <w:r w:rsidRPr="003E1D17">
        <w:rPr>
          <w:rFonts w:ascii="Times New Roman" w:hAnsi="Times New Roman" w:cs="Times New Roman"/>
          <w:color w:val="auto"/>
          <w:sz w:val="28"/>
          <w:szCs w:val="28"/>
        </w:rPr>
        <w:t xml:space="preserve"> В.Л., Зубенко В.О., </w:t>
      </w:r>
      <w:proofErr w:type="spellStart"/>
      <w:r w:rsidRPr="003E1D17">
        <w:rPr>
          <w:rFonts w:ascii="Times New Roman" w:hAnsi="Times New Roman" w:cs="Times New Roman"/>
          <w:color w:val="auto"/>
          <w:sz w:val="28"/>
          <w:szCs w:val="28"/>
        </w:rPr>
        <w:t>Маковоз</w:t>
      </w:r>
      <w:proofErr w:type="spellEnd"/>
      <w:r w:rsidRPr="003E1D17">
        <w:rPr>
          <w:rFonts w:ascii="Times New Roman" w:hAnsi="Times New Roman" w:cs="Times New Roman"/>
          <w:color w:val="auto"/>
          <w:sz w:val="28"/>
          <w:szCs w:val="28"/>
        </w:rPr>
        <w:t xml:space="preserve"> О.В., </w:t>
      </w:r>
      <w:proofErr w:type="spellStart"/>
      <w:r w:rsidRPr="003E1D17">
        <w:rPr>
          <w:rFonts w:ascii="Times New Roman" w:hAnsi="Times New Roman" w:cs="Times New Roman"/>
          <w:color w:val="auto"/>
          <w:sz w:val="28"/>
          <w:szCs w:val="28"/>
        </w:rPr>
        <w:t>Токмакова</w:t>
      </w:r>
      <w:proofErr w:type="spellEnd"/>
      <w:r w:rsidRPr="003E1D17">
        <w:rPr>
          <w:rFonts w:ascii="Times New Roman" w:hAnsi="Times New Roman" w:cs="Times New Roman"/>
          <w:color w:val="auto"/>
          <w:sz w:val="28"/>
          <w:szCs w:val="28"/>
        </w:rPr>
        <w:t xml:space="preserve"> І.В., </w:t>
      </w:r>
      <w:proofErr w:type="spellStart"/>
      <w:r w:rsidRPr="003E1D17">
        <w:rPr>
          <w:rFonts w:ascii="Times New Roman" w:hAnsi="Times New Roman" w:cs="Times New Roman"/>
          <w:color w:val="auto"/>
          <w:sz w:val="28"/>
          <w:szCs w:val="28"/>
        </w:rPr>
        <w:t>Шраменко</w:t>
      </w:r>
      <w:proofErr w:type="spellEnd"/>
      <w:r w:rsidRPr="003E1D17">
        <w:rPr>
          <w:rFonts w:ascii="Times New Roman" w:hAnsi="Times New Roman" w:cs="Times New Roman"/>
          <w:color w:val="auto"/>
          <w:sz w:val="28"/>
          <w:szCs w:val="28"/>
        </w:rPr>
        <w:t xml:space="preserve"> О.В. Стратегічне управління: навчальний посібник. Київ: «Центр учбової літератури», 2013. 272 с.</w:t>
      </w:r>
    </w:p>
    <w:p w14:paraId="7280EF62" w14:textId="77777777" w:rsidR="003E1D17" w:rsidRPr="003E1D17" w:rsidRDefault="003E1D17" w:rsidP="003E1D17">
      <w:pPr>
        <w:pStyle w:val="20"/>
        <w:tabs>
          <w:tab w:val="left" w:pos="613"/>
        </w:tabs>
        <w:jc w:val="both"/>
        <w:rPr>
          <w:rFonts w:ascii="Times New Roman" w:hAnsi="Times New Roman" w:cs="Times New Roman"/>
          <w:color w:val="auto"/>
          <w:sz w:val="28"/>
          <w:szCs w:val="28"/>
        </w:rPr>
      </w:pPr>
      <w:r w:rsidRPr="003E1D17">
        <w:rPr>
          <w:rFonts w:ascii="Times New Roman" w:hAnsi="Times New Roman" w:cs="Times New Roman"/>
          <w:color w:val="auto"/>
          <w:sz w:val="28"/>
          <w:szCs w:val="28"/>
        </w:rPr>
        <w:t>11.</w:t>
      </w:r>
      <w:r w:rsidRPr="003E1D17">
        <w:rPr>
          <w:rFonts w:ascii="Times New Roman" w:hAnsi="Times New Roman" w:cs="Times New Roman"/>
          <w:color w:val="auto"/>
          <w:sz w:val="28"/>
          <w:szCs w:val="28"/>
        </w:rPr>
        <w:tab/>
      </w:r>
      <w:proofErr w:type="spellStart"/>
      <w:r w:rsidRPr="003E1D17">
        <w:rPr>
          <w:rFonts w:ascii="Times New Roman" w:hAnsi="Times New Roman" w:cs="Times New Roman"/>
          <w:color w:val="auto"/>
          <w:sz w:val="28"/>
          <w:szCs w:val="28"/>
        </w:rPr>
        <w:t>Добролежа</w:t>
      </w:r>
      <w:proofErr w:type="spellEnd"/>
      <w:r w:rsidRPr="003E1D17">
        <w:rPr>
          <w:rFonts w:ascii="Times New Roman" w:hAnsi="Times New Roman" w:cs="Times New Roman"/>
          <w:color w:val="auto"/>
          <w:sz w:val="28"/>
          <w:szCs w:val="28"/>
        </w:rPr>
        <w:t xml:space="preserve"> К.М., Михальчук Л.В. Проблема вибору організаційної структури управління малим підприємством. URL: http://dspace.nbuv.gov.ua/bitstream/handle/123456789/93108/04-Dobrolezha.pdf?sequence=1</w:t>
      </w:r>
    </w:p>
    <w:p w14:paraId="576C6C79" w14:textId="77777777" w:rsidR="003E1D17" w:rsidRPr="003E1D17" w:rsidRDefault="003E1D17" w:rsidP="003E1D17">
      <w:pPr>
        <w:pStyle w:val="20"/>
        <w:tabs>
          <w:tab w:val="left" w:pos="613"/>
        </w:tabs>
        <w:jc w:val="both"/>
        <w:rPr>
          <w:rFonts w:ascii="Times New Roman" w:hAnsi="Times New Roman" w:cs="Times New Roman"/>
          <w:color w:val="auto"/>
          <w:sz w:val="28"/>
          <w:szCs w:val="28"/>
        </w:rPr>
      </w:pPr>
      <w:r w:rsidRPr="003E1D17">
        <w:rPr>
          <w:rFonts w:ascii="Times New Roman" w:hAnsi="Times New Roman" w:cs="Times New Roman"/>
          <w:color w:val="auto"/>
          <w:sz w:val="28"/>
          <w:szCs w:val="28"/>
        </w:rPr>
        <w:t>12.</w:t>
      </w:r>
      <w:r w:rsidRPr="003E1D17">
        <w:rPr>
          <w:rFonts w:ascii="Times New Roman" w:hAnsi="Times New Roman" w:cs="Times New Roman"/>
          <w:color w:val="auto"/>
          <w:sz w:val="28"/>
          <w:szCs w:val="28"/>
        </w:rPr>
        <w:tab/>
        <w:t xml:space="preserve">Довгань Л.Є., </w:t>
      </w:r>
      <w:proofErr w:type="spellStart"/>
      <w:r w:rsidRPr="003E1D17">
        <w:rPr>
          <w:rFonts w:ascii="Times New Roman" w:hAnsi="Times New Roman" w:cs="Times New Roman"/>
          <w:color w:val="auto"/>
          <w:sz w:val="28"/>
          <w:szCs w:val="28"/>
        </w:rPr>
        <w:t>Каракай</w:t>
      </w:r>
      <w:proofErr w:type="spellEnd"/>
      <w:r w:rsidRPr="003E1D17">
        <w:rPr>
          <w:rFonts w:ascii="Times New Roman" w:hAnsi="Times New Roman" w:cs="Times New Roman"/>
          <w:color w:val="auto"/>
          <w:sz w:val="28"/>
          <w:szCs w:val="28"/>
        </w:rPr>
        <w:t xml:space="preserve"> Ю.В., Артеменко Л.П. Стратегічне управління. Навч. посіб. 2-ге вид. К.: Центр учбової літератури, 2011. 440 с. URL: </w:t>
      </w:r>
      <w:r w:rsidRPr="003E1D17">
        <w:rPr>
          <w:rFonts w:ascii="Times New Roman" w:hAnsi="Times New Roman" w:cs="Times New Roman"/>
          <w:color w:val="auto"/>
          <w:sz w:val="28"/>
          <w:szCs w:val="28"/>
        </w:rPr>
        <w:lastRenderedPageBreak/>
        <w:t>http://kk.nau.edu.ua/article/1397</w:t>
      </w:r>
    </w:p>
    <w:p w14:paraId="758A511E" w14:textId="77777777" w:rsidR="003E1D17" w:rsidRPr="003E1D17" w:rsidRDefault="003E1D17" w:rsidP="003E1D17">
      <w:pPr>
        <w:pStyle w:val="20"/>
        <w:tabs>
          <w:tab w:val="left" w:pos="613"/>
        </w:tabs>
        <w:jc w:val="both"/>
        <w:rPr>
          <w:rFonts w:ascii="Times New Roman" w:hAnsi="Times New Roman" w:cs="Times New Roman"/>
          <w:color w:val="auto"/>
          <w:sz w:val="28"/>
          <w:szCs w:val="28"/>
        </w:rPr>
      </w:pPr>
      <w:r w:rsidRPr="003E1D17">
        <w:rPr>
          <w:rFonts w:ascii="Times New Roman" w:hAnsi="Times New Roman" w:cs="Times New Roman"/>
          <w:color w:val="auto"/>
          <w:sz w:val="28"/>
          <w:szCs w:val="28"/>
        </w:rPr>
        <w:t>13.</w:t>
      </w:r>
      <w:r w:rsidRPr="003E1D17">
        <w:rPr>
          <w:rFonts w:ascii="Times New Roman" w:hAnsi="Times New Roman" w:cs="Times New Roman"/>
          <w:color w:val="auto"/>
          <w:sz w:val="28"/>
          <w:szCs w:val="28"/>
        </w:rPr>
        <w:tab/>
      </w:r>
      <w:proofErr w:type="spellStart"/>
      <w:r w:rsidRPr="003E1D17">
        <w:rPr>
          <w:rFonts w:ascii="Times New Roman" w:hAnsi="Times New Roman" w:cs="Times New Roman"/>
          <w:color w:val="auto"/>
          <w:sz w:val="28"/>
          <w:szCs w:val="28"/>
        </w:rPr>
        <w:t>Дубіль</w:t>
      </w:r>
      <w:proofErr w:type="spellEnd"/>
      <w:r w:rsidRPr="003E1D17">
        <w:rPr>
          <w:rFonts w:ascii="Times New Roman" w:hAnsi="Times New Roman" w:cs="Times New Roman"/>
          <w:color w:val="auto"/>
          <w:sz w:val="28"/>
          <w:szCs w:val="28"/>
        </w:rPr>
        <w:t xml:space="preserve"> В. Специфіка менеджменту малих підприємств. Матеріали доповідей IV Всеукраїнської науково-практичної конференції з міжнародною участю «Актуальні проблеми менеджменту та публічного управління в умовах сучасних викликів». Тернопіль: ЗУНУ, 04.05.2023 р., Ч.2.</w:t>
      </w:r>
    </w:p>
    <w:p w14:paraId="5656F311" w14:textId="77777777" w:rsidR="003E1D17" w:rsidRPr="003E1D17" w:rsidRDefault="003E1D17" w:rsidP="003E1D17">
      <w:pPr>
        <w:pStyle w:val="20"/>
        <w:tabs>
          <w:tab w:val="left" w:pos="613"/>
        </w:tabs>
        <w:jc w:val="both"/>
        <w:rPr>
          <w:rFonts w:ascii="Times New Roman" w:hAnsi="Times New Roman" w:cs="Times New Roman"/>
          <w:color w:val="auto"/>
          <w:sz w:val="28"/>
          <w:szCs w:val="28"/>
        </w:rPr>
      </w:pPr>
      <w:r w:rsidRPr="003E1D17">
        <w:rPr>
          <w:rFonts w:ascii="Times New Roman" w:hAnsi="Times New Roman" w:cs="Times New Roman"/>
          <w:color w:val="auto"/>
          <w:sz w:val="28"/>
          <w:szCs w:val="28"/>
        </w:rPr>
        <w:t>14.</w:t>
      </w:r>
      <w:r w:rsidRPr="003E1D17">
        <w:rPr>
          <w:rFonts w:ascii="Times New Roman" w:hAnsi="Times New Roman" w:cs="Times New Roman"/>
          <w:color w:val="auto"/>
          <w:sz w:val="28"/>
          <w:szCs w:val="28"/>
        </w:rPr>
        <w:tab/>
        <w:t>Закон України Про бухгалтерський облік та фінансову звітність в Україні. URL: https://zakon.rada.gov.ua/laws/show/996-14#Text</w:t>
      </w:r>
    </w:p>
    <w:p w14:paraId="60B7C717" w14:textId="77777777" w:rsidR="003E1D17" w:rsidRPr="003E1D17" w:rsidRDefault="003E1D17" w:rsidP="003E1D17">
      <w:pPr>
        <w:pStyle w:val="20"/>
        <w:tabs>
          <w:tab w:val="left" w:pos="613"/>
        </w:tabs>
        <w:jc w:val="both"/>
        <w:rPr>
          <w:rFonts w:ascii="Times New Roman" w:hAnsi="Times New Roman" w:cs="Times New Roman"/>
          <w:color w:val="auto"/>
          <w:sz w:val="28"/>
          <w:szCs w:val="28"/>
        </w:rPr>
      </w:pPr>
      <w:r w:rsidRPr="003E1D17">
        <w:rPr>
          <w:rFonts w:ascii="Times New Roman" w:hAnsi="Times New Roman" w:cs="Times New Roman"/>
          <w:color w:val="auto"/>
          <w:sz w:val="28"/>
          <w:szCs w:val="28"/>
        </w:rPr>
        <w:t>15.</w:t>
      </w:r>
      <w:r w:rsidRPr="003E1D17">
        <w:rPr>
          <w:rFonts w:ascii="Times New Roman" w:hAnsi="Times New Roman" w:cs="Times New Roman"/>
          <w:color w:val="auto"/>
          <w:sz w:val="28"/>
          <w:szCs w:val="28"/>
        </w:rPr>
        <w:tab/>
        <w:t>Закон України Про видавничу справу. URL: https://zakon.rada.gov.ua/laws/show/318/97-%D0%B2%D1%80#Text</w:t>
      </w:r>
    </w:p>
    <w:p w14:paraId="055D9720" w14:textId="77777777" w:rsidR="003E1D17" w:rsidRPr="003E1D17" w:rsidRDefault="003E1D17" w:rsidP="003E1D17">
      <w:pPr>
        <w:pStyle w:val="20"/>
        <w:tabs>
          <w:tab w:val="left" w:pos="613"/>
        </w:tabs>
        <w:jc w:val="both"/>
        <w:rPr>
          <w:rFonts w:ascii="Times New Roman" w:hAnsi="Times New Roman" w:cs="Times New Roman"/>
          <w:color w:val="auto"/>
          <w:sz w:val="28"/>
          <w:szCs w:val="28"/>
        </w:rPr>
      </w:pPr>
      <w:r w:rsidRPr="003E1D17">
        <w:rPr>
          <w:rFonts w:ascii="Times New Roman" w:hAnsi="Times New Roman" w:cs="Times New Roman"/>
          <w:color w:val="auto"/>
          <w:sz w:val="28"/>
          <w:szCs w:val="28"/>
        </w:rPr>
        <w:t>16.</w:t>
      </w:r>
      <w:r w:rsidRPr="003E1D17">
        <w:rPr>
          <w:rFonts w:ascii="Times New Roman" w:hAnsi="Times New Roman" w:cs="Times New Roman"/>
          <w:color w:val="auto"/>
          <w:sz w:val="28"/>
          <w:szCs w:val="28"/>
        </w:rPr>
        <w:tab/>
        <w:t>Коваленко М.А. Прогнозування впливу розвитку малого бізнесу на ВВП України [Електронний ресурс]. URL: http://194.44.12.92:8080/jspui/bitstream/123456789/1839/1/5.pdf</w:t>
      </w:r>
    </w:p>
    <w:p w14:paraId="727B4AF6" w14:textId="77777777" w:rsidR="003E1D17" w:rsidRPr="003E1D17" w:rsidRDefault="003E1D17" w:rsidP="003E1D17">
      <w:pPr>
        <w:pStyle w:val="20"/>
        <w:tabs>
          <w:tab w:val="left" w:pos="613"/>
        </w:tabs>
        <w:jc w:val="both"/>
        <w:rPr>
          <w:rFonts w:ascii="Times New Roman" w:hAnsi="Times New Roman" w:cs="Times New Roman"/>
          <w:color w:val="auto"/>
          <w:sz w:val="28"/>
          <w:szCs w:val="28"/>
        </w:rPr>
      </w:pPr>
      <w:r w:rsidRPr="003E1D17">
        <w:rPr>
          <w:rFonts w:ascii="Times New Roman" w:hAnsi="Times New Roman" w:cs="Times New Roman"/>
          <w:color w:val="auto"/>
          <w:sz w:val="28"/>
          <w:szCs w:val="28"/>
        </w:rPr>
        <w:t>17.</w:t>
      </w:r>
      <w:r w:rsidRPr="003E1D17">
        <w:rPr>
          <w:rFonts w:ascii="Times New Roman" w:hAnsi="Times New Roman" w:cs="Times New Roman"/>
          <w:color w:val="auto"/>
          <w:sz w:val="28"/>
          <w:szCs w:val="28"/>
        </w:rPr>
        <w:tab/>
        <w:t xml:space="preserve">Кривокульська Н.М., Богач Ю.А., </w:t>
      </w:r>
      <w:proofErr w:type="spellStart"/>
      <w:r w:rsidRPr="003E1D17">
        <w:rPr>
          <w:rFonts w:ascii="Times New Roman" w:hAnsi="Times New Roman" w:cs="Times New Roman"/>
          <w:color w:val="auto"/>
          <w:sz w:val="28"/>
          <w:szCs w:val="28"/>
        </w:rPr>
        <w:t>Крисько</w:t>
      </w:r>
      <w:proofErr w:type="spellEnd"/>
      <w:r w:rsidRPr="003E1D17">
        <w:rPr>
          <w:rFonts w:ascii="Times New Roman" w:hAnsi="Times New Roman" w:cs="Times New Roman"/>
          <w:color w:val="auto"/>
          <w:sz w:val="28"/>
          <w:szCs w:val="28"/>
        </w:rPr>
        <w:t xml:space="preserve"> Ж.Л. Стратегічне і екологічне управління як сучасні тренди управління комерційною діяльністю. URL: https://www.google.com/url?sa=t&amp;rct=j&amp;q=&amp;esrc=s&amp;source=web&amp;cd=&amp;ved=2ahUKEwiix66Licf-AhWMyIsKHc0xAwQQFnoECAkQAQ&amp;url=https%3A%2F%2Feconomyandsociety.in.ua%2Findex.php%2Fjournal%2Farticle%2Fdownload%2F1575%2F1516&amp;usg=AOvVaw3pheVcSFDWb_Xaecw7YWFo</w:t>
      </w:r>
    </w:p>
    <w:p w14:paraId="7EF7C33D" w14:textId="77777777" w:rsidR="003E1D17" w:rsidRPr="003E1D17" w:rsidRDefault="003E1D17" w:rsidP="003E1D17">
      <w:pPr>
        <w:pStyle w:val="20"/>
        <w:tabs>
          <w:tab w:val="left" w:pos="613"/>
        </w:tabs>
        <w:jc w:val="both"/>
        <w:rPr>
          <w:rFonts w:ascii="Times New Roman" w:hAnsi="Times New Roman" w:cs="Times New Roman"/>
          <w:color w:val="auto"/>
          <w:sz w:val="28"/>
          <w:szCs w:val="28"/>
        </w:rPr>
      </w:pPr>
      <w:r w:rsidRPr="003E1D17">
        <w:rPr>
          <w:rFonts w:ascii="Times New Roman" w:hAnsi="Times New Roman" w:cs="Times New Roman"/>
          <w:color w:val="auto"/>
          <w:sz w:val="28"/>
          <w:szCs w:val="28"/>
        </w:rPr>
        <w:t>18.</w:t>
      </w:r>
      <w:r w:rsidRPr="003E1D17">
        <w:rPr>
          <w:rFonts w:ascii="Times New Roman" w:hAnsi="Times New Roman" w:cs="Times New Roman"/>
          <w:color w:val="auto"/>
          <w:sz w:val="28"/>
          <w:szCs w:val="28"/>
        </w:rPr>
        <w:tab/>
        <w:t>Ляхович, Л. (2022). Стратегічна поведінка компаній в умовах війни та повоєнного відновлення. Економічний простір, (180), 139-143. https://doi.org/10.32782/2224-6282/180-22</w:t>
      </w:r>
    </w:p>
    <w:p w14:paraId="0209EF61" w14:textId="77777777" w:rsidR="003E1D17" w:rsidRPr="003E1D17" w:rsidRDefault="003E1D17" w:rsidP="003E1D17">
      <w:pPr>
        <w:pStyle w:val="20"/>
        <w:tabs>
          <w:tab w:val="left" w:pos="613"/>
        </w:tabs>
        <w:jc w:val="both"/>
        <w:rPr>
          <w:rFonts w:ascii="Times New Roman" w:hAnsi="Times New Roman" w:cs="Times New Roman"/>
          <w:color w:val="auto"/>
          <w:sz w:val="28"/>
          <w:szCs w:val="28"/>
        </w:rPr>
      </w:pPr>
      <w:r w:rsidRPr="003E1D17">
        <w:rPr>
          <w:rFonts w:ascii="Times New Roman" w:hAnsi="Times New Roman" w:cs="Times New Roman"/>
          <w:color w:val="auto"/>
          <w:sz w:val="28"/>
          <w:szCs w:val="28"/>
        </w:rPr>
        <w:t>19.</w:t>
      </w:r>
      <w:r w:rsidRPr="003E1D17">
        <w:rPr>
          <w:rFonts w:ascii="Times New Roman" w:hAnsi="Times New Roman" w:cs="Times New Roman"/>
          <w:color w:val="auto"/>
          <w:sz w:val="28"/>
          <w:szCs w:val="28"/>
        </w:rPr>
        <w:tab/>
        <w:t>Міщук Є.В. Особливості формування організаційної структури управління на малому підприємстві / Є.В. Міщук, С.В. Чала. Інвестиції: практика та досвід. Київ. 2015. № 24. С. 76-79.</w:t>
      </w:r>
    </w:p>
    <w:p w14:paraId="52310539" w14:textId="77777777" w:rsidR="003E1D17" w:rsidRPr="003E1D17" w:rsidRDefault="003E1D17" w:rsidP="003E1D17">
      <w:pPr>
        <w:pStyle w:val="20"/>
        <w:tabs>
          <w:tab w:val="left" w:pos="613"/>
        </w:tabs>
        <w:jc w:val="both"/>
        <w:rPr>
          <w:rFonts w:ascii="Times New Roman" w:hAnsi="Times New Roman" w:cs="Times New Roman"/>
          <w:color w:val="auto"/>
          <w:sz w:val="28"/>
          <w:szCs w:val="28"/>
        </w:rPr>
      </w:pPr>
      <w:r w:rsidRPr="003E1D17">
        <w:rPr>
          <w:rFonts w:ascii="Times New Roman" w:hAnsi="Times New Roman" w:cs="Times New Roman"/>
          <w:color w:val="auto"/>
          <w:sz w:val="28"/>
          <w:szCs w:val="28"/>
        </w:rPr>
        <w:t>20.</w:t>
      </w:r>
      <w:r w:rsidRPr="003E1D17">
        <w:rPr>
          <w:rFonts w:ascii="Times New Roman" w:hAnsi="Times New Roman" w:cs="Times New Roman"/>
          <w:color w:val="auto"/>
          <w:sz w:val="28"/>
          <w:szCs w:val="28"/>
        </w:rPr>
        <w:tab/>
        <w:t xml:space="preserve">Пастух К.В. Стратегічне управління : конспект лекцій для студентів бакалаврату всіх форм навчання спеціальності 281 – Публічне управління та адміністрування / К.В. Пастух; Харків. нац. ун-т </w:t>
      </w:r>
      <w:proofErr w:type="spellStart"/>
      <w:r w:rsidRPr="003E1D17">
        <w:rPr>
          <w:rFonts w:ascii="Times New Roman" w:hAnsi="Times New Roman" w:cs="Times New Roman"/>
          <w:color w:val="auto"/>
          <w:sz w:val="28"/>
          <w:szCs w:val="28"/>
        </w:rPr>
        <w:t>міськ</w:t>
      </w:r>
      <w:proofErr w:type="spellEnd"/>
      <w:r w:rsidRPr="003E1D17">
        <w:rPr>
          <w:rFonts w:ascii="Times New Roman" w:hAnsi="Times New Roman" w:cs="Times New Roman"/>
          <w:color w:val="auto"/>
          <w:sz w:val="28"/>
          <w:szCs w:val="28"/>
        </w:rPr>
        <w:t>. госп-ва ім. О.М. Бекетова. Харків : ХНУМГ ім. О.М. Бекетова, 2020. 60 с. URL: https://core.ac.uk/download/pdf/287725583.pdf</w:t>
      </w:r>
    </w:p>
    <w:p w14:paraId="3DA24343" w14:textId="77777777" w:rsidR="003E1D17" w:rsidRPr="003E1D17" w:rsidRDefault="003E1D17" w:rsidP="003E1D17">
      <w:pPr>
        <w:pStyle w:val="20"/>
        <w:tabs>
          <w:tab w:val="left" w:pos="613"/>
        </w:tabs>
        <w:jc w:val="both"/>
        <w:rPr>
          <w:rFonts w:ascii="Times New Roman" w:hAnsi="Times New Roman" w:cs="Times New Roman"/>
          <w:color w:val="auto"/>
          <w:sz w:val="28"/>
          <w:szCs w:val="28"/>
        </w:rPr>
      </w:pPr>
      <w:r w:rsidRPr="003E1D17">
        <w:rPr>
          <w:rFonts w:ascii="Times New Roman" w:hAnsi="Times New Roman" w:cs="Times New Roman"/>
          <w:color w:val="auto"/>
          <w:sz w:val="28"/>
          <w:szCs w:val="28"/>
        </w:rPr>
        <w:t>21.</w:t>
      </w:r>
      <w:r w:rsidRPr="003E1D17">
        <w:rPr>
          <w:rFonts w:ascii="Times New Roman" w:hAnsi="Times New Roman" w:cs="Times New Roman"/>
          <w:color w:val="auto"/>
          <w:sz w:val="28"/>
          <w:szCs w:val="28"/>
        </w:rPr>
        <w:tab/>
      </w:r>
      <w:proofErr w:type="spellStart"/>
      <w:r w:rsidRPr="003E1D17">
        <w:rPr>
          <w:rFonts w:ascii="Times New Roman" w:hAnsi="Times New Roman" w:cs="Times New Roman"/>
          <w:color w:val="auto"/>
          <w:sz w:val="28"/>
          <w:szCs w:val="28"/>
        </w:rPr>
        <w:t>Поповенко</w:t>
      </w:r>
      <w:proofErr w:type="spellEnd"/>
      <w:r w:rsidRPr="003E1D17">
        <w:rPr>
          <w:rFonts w:ascii="Times New Roman" w:hAnsi="Times New Roman" w:cs="Times New Roman"/>
          <w:color w:val="auto"/>
          <w:sz w:val="28"/>
          <w:szCs w:val="28"/>
        </w:rPr>
        <w:t xml:space="preserve"> Н.С. Державна підтримка розвитку малого бізнесу в Україні / Н.С. </w:t>
      </w:r>
      <w:proofErr w:type="spellStart"/>
      <w:r w:rsidRPr="003E1D17">
        <w:rPr>
          <w:rFonts w:ascii="Times New Roman" w:hAnsi="Times New Roman" w:cs="Times New Roman"/>
          <w:color w:val="auto"/>
          <w:sz w:val="28"/>
          <w:szCs w:val="28"/>
        </w:rPr>
        <w:t>Поповенко</w:t>
      </w:r>
      <w:proofErr w:type="spellEnd"/>
      <w:r w:rsidRPr="003E1D17">
        <w:rPr>
          <w:rFonts w:ascii="Times New Roman" w:hAnsi="Times New Roman" w:cs="Times New Roman"/>
          <w:color w:val="auto"/>
          <w:sz w:val="28"/>
          <w:szCs w:val="28"/>
        </w:rPr>
        <w:t xml:space="preserve">, О.В. </w:t>
      </w:r>
      <w:proofErr w:type="spellStart"/>
      <w:r w:rsidRPr="003E1D17">
        <w:rPr>
          <w:rFonts w:ascii="Times New Roman" w:hAnsi="Times New Roman" w:cs="Times New Roman"/>
          <w:color w:val="auto"/>
          <w:sz w:val="28"/>
          <w:szCs w:val="28"/>
        </w:rPr>
        <w:t>Ганенко</w:t>
      </w:r>
      <w:proofErr w:type="spellEnd"/>
      <w:r w:rsidRPr="003E1D17">
        <w:rPr>
          <w:rFonts w:ascii="Times New Roman" w:hAnsi="Times New Roman" w:cs="Times New Roman"/>
          <w:color w:val="auto"/>
          <w:sz w:val="28"/>
          <w:szCs w:val="28"/>
        </w:rPr>
        <w:t>. Економіка: реалії часу. 2012. № 1(2). С. 126-132.</w:t>
      </w:r>
    </w:p>
    <w:p w14:paraId="14FB2CDF" w14:textId="77777777" w:rsidR="003E1D17" w:rsidRPr="003E1D17" w:rsidRDefault="003E1D17" w:rsidP="003E1D17">
      <w:pPr>
        <w:pStyle w:val="20"/>
        <w:tabs>
          <w:tab w:val="left" w:pos="613"/>
        </w:tabs>
        <w:jc w:val="both"/>
        <w:rPr>
          <w:rFonts w:ascii="Times New Roman" w:hAnsi="Times New Roman" w:cs="Times New Roman"/>
          <w:color w:val="auto"/>
          <w:sz w:val="28"/>
          <w:szCs w:val="28"/>
        </w:rPr>
      </w:pPr>
      <w:r w:rsidRPr="003E1D17">
        <w:rPr>
          <w:rFonts w:ascii="Times New Roman" w:hAnsi="Times New Roman" w:cs="Times New Roman"/>
          <w:color w:val="auto"/>
          <w:sz w:val="28"/>
          <w:szCs w:val="28"/>
        </w:rPr>
        <w:t>22.</w:t>
      </w:r>
      <w:r w:rsidRPr="003E1D17">
        <w:rPr>
          <w:rFonts w:ascii="Times New Roman" w:hAnsi="Times New Roman" w:cs="Times New Roman"/>
          <w:color w:val="auto"/>
          <w:sz w:val="28"/>
          <w:szCs w:val="28"/>
        </w:rPr>
        <w:tab/>
      </w:r>
      <w:proofErr w:type="spellStart"/>
      <w:r w:rsidRPr="003E1D17">
        <w:rPr>
          <w:rFonts w:ascii="Times New Roman" w:hAnsi="Times New Roman" w:cs="Times New Roman"/>
          <w:color w:val="auto"/>
          <w:sz w:val="28"/>
          <w:szCs w:val="28"/>
        </w:rPr>
        <w:t>Посохов</w:t>
      </w:r>
      <w:proofErr w:type="spellEnd"/>
      <w:r w:rsidRPr="003E1D17">
        <w:rPr>
          <w:rFonts w:ascii="Times New Roman" w:hAnsi="Times New Roman" w:cs="Times New Roman"/>
          <w:color w:val="auto"/>
          <w:sz w:val="28"/>
          <w:szCs w:val="28"/>
        </w:rPr>
        <w:t xml:space="preserve"> І.М. Аналіз існуючих підходів до </w:t>
      </w:r>
      <w:proofErr w:type="spellStart"/>
      <w:r w:rsidRPr="003E1D17">
        <w:rPr>
          <w:rFonts w:ascii="Times New Roman" w:hAnsi="Times New Roman" w:cs="Times New Roman"/>
          <w:color w:val="auto"/>
          <w:sz w:val="28"/>
          <w:szCs w:val="28"/>
        </w:rPr>
        <w:t>класифікаціїризиків</w:t>
      </w:r>
      <w:proofErr w:type="spellEnd"/>
      <w:r w:rsidRPr="003E1D17">
        <w:rPr>
          <w:rFonts w:ascii="Times New Roman" w:hAnsi="Times New Roman" w:cs="Times New Roman"/>
          <w:color w:val="auto"/>
          <w:sz w:val="28"/>
          <w:szCs w:val="28"/>
        </w:rPr>
        <w:t xml:space="preserve">. Вісник економіки транспорту і промисловості : </w:t>
      </w:r>
      <w:proofErr w:type="spellStart"/>
      <w:r w:rsidRPr="003E1D17">
        <w:rPr>
          <w:rFonts w:ascii="Times New Roman" w:hAnsi="Times New Roman" w:cs="Times New Roman"/>
          <w:color w:val="auto"/>
          <w:sz w:val="28"/>
          <w:szCs w:val="28"/>
        </w:rPr>
        <w:t>зб</w:t>
      </w:r>
      <w:proofErr w:type="spellEnd"/>
      <w:r w:rsidRPr="003E1D17">
        <w:rPr>
          <w:rFonts w:ascii="Times New Roman" w:hAnsi="Times New Roman" w:cs="Times New Roman"/>
          <w:color w:val="auto"/>
          <w:sz w:val="28"/>
          <w:szCs w:val="28"/>
        </w:rPr>
        <w:t>. наук.-</w:t>
      </w:r>
      <w:proofErr w:type="spellStart"/>
      <w:r w:rsidRPr="003E1D17">
        <w:rPr>
          <w:rFonts w:ascii="Times New Roman" w:hAnsi="Times New Roman" w:cs="Times New Roman"/>
          <w:color w:val="auto"/>
          <w:sz w:val="28"/>
          <w:szCs w:val="28"/>
        </w:rPr>
        <w:t>практ</w:t>
      </w:r>
      <w:proofErr w:type="spellEnd"/>
      <w:r w:rsidRPr="003E1D17">
        <w:rPr>
          <w:rFonts w:ascii="Times New Roman" w:hAnsi="Times New Roman" w:cs="Times New Roman"/>
          <w:color w:val="auto"/>
          <w:sz w:val="28"/>
          <w:szCs w:val="28"/>
        </w:rPr>
        <w:t>. статей. 2012. № 39. С. 67 75</w:t>
      </w:r>
    </w:p>
    <w:p w14:paraId="02F51E17" w14:textId="77777777" w:rsidR="003E1D17" w:rsidRPr="003E1D17" w:rsidRDefault="003E1D17" w:rsidP="003E1D17">
      <w:pPr>
        <w:pStyle w:val="20"/>
        <w:tabs>
          <w:tab w:val="left" w:pos="613"/>
        </w:tabs>
        <w:jc w:val="both"/>
        <w:rPr>
          <w:rFonts w:ascii="Times New Roman" w:hAnsi="Times New Roman" w:cs="Times New Roman"/>
          <w:color w:val="auto"/>
          <w:sz w:val="28"/>
          <w:szCs w:val="28"/>
        </w:rPr>
      </w:pPr>
      <w:r w:rsidRPr="003E1D17">
        <w:rPr>
          <w:rFonts w:ascii="Times New Roman" w:hAnsi="Times New Roman" w:cs="Times New Roman"/>
          <w:color w:val="auto"/>
          <w:sz w:val="28"/>
          <w:szCs w:val="28"/>
        </w:rPr>
        <w:t>23.</w:t>
      </w:r>
      <w:r w:rsidRPr="003E1D17">
        <w:rPr>
          <w:rFonts w:ascii="Times New Roman" w:hAnsi="Times New Roman" w:cs="Times New Roman"/>
          <w:color w:val="auto"/>
          <w:sz w:val="28"/>
          <w:szCs w:val="28"/>
        </w:rPr>
        <w:tab/>
      </w:r>
      <w:proofErr w:type="spellStart"/>
      <w:r w:rsidRPr="003E1D17">
        <w:rPr>
          <w:rFonts w:ascii="Times New Roman" w:hAnsi="Times New Roman" w:cs="Times New Roman"/>
          <w:color w:val="auto"/>
          <w:sz w:val="28"/>
          <w:szCs w:val="28"/>
        </w:rPr>
        <w:t>Рарок</w:t>
      </w:r>
      <w:proofErr w:type="spellEnd"/>
      <w:r w:rsidRPr="003E1D17">
        <w:rPr>
          <w:rFonts w:ascii="Times New Roman" w:hAnsi="Times New Roman" w:cs="Times New Roman"/>
          <w:color w:val="auto"/>
          <w:sz w:val="28"/>
          <w:szCs w:val="28"/>
        </w:rPr>
        <w:t xml:space="preserve"> О.В. Менеджмент малих підприємств: проблеми і перспективи. </w:t>
      </w:r>
      <w:r w:rsidRPr="003E1D17">
        <w:rPr>
          <w:rFonts w:ascii="Times New Roman" w:hAnsi="Times New Roman" w:cs="Times New Roman"/>
          <w:color w:val="auto"/>
          <w:sz w:val="28"/>
          <w:szCs w:val="28"/>
        </w:rPr>
        <w:lastRenderedPageBreak/>
        <w:t>Молодий вчений. №6, 2016 р. URL: http://molodyvcheny.in.ua/files/journal/2016/6/25.pdf</w:t>
      </w:r>
    </w:p>
    <w:p w14:paraId="108FF8E1" w14:textId="77777777" w:rsidR="003E1D17" w:rsidRPr="003E1D17" w:rsidRDefault="003E1D17" w:rsidP="003E1D17">
      <w:pPr>
        <w:pStyle w:val="20"/>
        <w:tabs>
          <w:tab w:val="left" w:pos="613"/>
        </w:tabs>
        <w:jc w:val="both"/>
        <w:rPr>
          <w:rFonts w:ascii="Times New Roman" w:hAnsi="Times New Roman" w:cs="Times New Roman"/>
          <w:color w:val="auto"/>
          <w:sz w:val="28"/>
          <w:szCs w:val="28"/>
        </w:rPr>
      </w:pPr>
      <w:r w:rsidRPr="003E1D17">
        <w:rPr>
          <w:rFonts w:ascii="Times New Roman" w:hAnsi="Times New Roman" w:cs="Times New Roman"/>
          <w:color w:val="auto"/>
          <w:sz w:val="28"/>
          <w:szCs w:val="28"/>
        </w:rPr>
        <w:t>24.</w:t>
      </w:r>
      <w:r w:rsidRPr="003E1D17">
        <w:rPr>
          <w:rFonts w:ascii="Times New Roman" w:hAnsi="Times New Roman" w:cs="Times New Roman"/>
          <w:color w:val="auto"/>
          <w:sz w:val="28"/>
          <w:szCs w:val="28"/>
        </w:rPr>
        <w:tab/>
        <w:t xml:space="preserve">Романчик Т., </w:t>
      </w:r>
      <w:proofErr w:type="spellStart"/>
      <w:r w:rsidRPr="003E1D17">
        <w:rPr>
          <w:rFonts w:ascii="Times New Roman" w:hAnsi="Times New Roman" w:cs="Times New Roman"/>
          <w:color w:val="auto"/>
          <w:sz w:val="28"/>
          <w:szCs w:val="28"/>
        </w:rPr>
        <w:t>Бровкова</w:t>
      </w:r>
      <w:proofErr w:type="spellEnd"/>
      <w:r w:rsidRPr="003E1D17">
        <w:rPr>
          <w:rFonts w:ascii="Times New Roman" w:hAnsi="Times New Roman" w:cs="Times New Roman"/>
          <w:color w:val="auto"/>
          <w:sz w:val="28"/>
          <w:szCs w:val="28"/>
        </w:rPr>
        <w:t xml:space="preserve"> М. Управління комерційною діяльністю підприємства в умовах ринкової економіки. URL: https://repository.kpi.kharkov.ua/server/api/core/bitstreams/fe1aaabe-4003-4037-b66d-feb23a19bb21/content</w:t>
      </w:r>
    </w:p>
    <w:p w14:paraId="7E4B7CC5" w14:textId="77777777" w:rsidR="003E1D17" w:rsidRPr="003E1D17" w:rsidRDefault="003E1D17" w:rsidP="003E1D17">
      <w:pPr>
        <w:pStyle w:val="20"/>
        <w:tabs>
          <w:tab w:val="left" w:pos="613"/>
        </w:tabs>
        <w:jc w:val="both"/>
        <w:rPr>
          <w:rFonts w:ascii="Times New Roman" w:hAnsi="Times New Roman" w:cs="Times New Roman"/>
          <w:color w:val="auto"/>
          <w:sz w:val="28"/>
          <w:szCs w:val="28"/>
        </w:rPr>
      </w:pPr>
      <w:r w:rsidRPr="003E1D17">
        <w:rPr>
          <w:rFonts w:ascii="Times New Roman" w:hAnsi="Times New Roman" w:cs="Times New Roman"/>
          <w:color w:val="auto"/>
          <w:sz w:val="28"/>
          <w:szCs w:val="28"/>
        </w:rPr>
        <w:t>25.</w:t>
      </w:r>
      <w:r w:rsidRPr="003E1D17">
        <w:rPr>
          <w:rFonts w:ascii="Times New Roman" w:hAnsi="Times New Roman" w:cs="Times New Roman"/>
          <w:color w:val="auto"/>
          <w:sz w:val="28"/>
          <w:szCs w:val="28"/>
        </w:rPr>
        <w:tab/>
        <w:t>Савченко С.М., Нікітін В.Г Сутність та принципи стратегічного управління ефективністю діяльності підприємства. Ефективна економіка. 2021. № 2. URL: https://doi.org/10.32702/2307-2105-2021.2.92</w:t>
      </w:r>
    </w:p>
    <w:p w14:paraId="30FE88C7" w14:textId="77777777" w:rsidR="003E1D17" w:rsidRPr="003E1D17" w:rsidRDefault="003E1D17" w:rsidP="003E1D17">
      <w:pPr>
        <w:pStyle w:val="20"/>
        <w:tabs>
          <w:tab w:val="left" w:pos="613"/>
        </w:tabs>
        <w:jc w:val="both"/>
        <w:rPr>
          <w:rFonts w:ascii="Times New Roman" w:hAnsi="Times New Roman" w:cs="Times New Roman"/>
          <w:color w:val="auto"/>
          <w:sz w:val="28"/>
          <w:szCs w:val="28"/>
        </w:rPr>
      </w:pPr>
      <w:r w:rsidRPr="003E1D17">
        <w:rPr>
          <w:rFonts w:ascii="Times New Roman" w:hAnsi="Times New Roman" w:cs="Times New Roman"/>
          <w:color w:val="auto"/>
          <w:sz w:val="28"/>
          <w:szCs w:val="28"/>
        </w:rPr>
        <w:t>26.</w:t>
      </w:r>
      <w:r w:rsidRPr="003E1D17">
        <w:rPr>
          <w:rFonts w:ascii="Times New Roman" w:hAnsi="Times New Roman" w:cs="Times New Roman"/>
          <w:color w:val="auto"/>
          <w:sz w:val="28"/>
          <w:szCs w:val="28"/>
        </w:rPr>
        <w:tab/>
        <w:t>Семененко О., Доскоч А. Комерційна діяльність підприємства: система аналізу та оцінки. URL: http://ehsupir.uhsp.edu.ua/bitstream/handle/8989898989/6935/Semenenko%20O.%20H.%20Komertsiina%20diialnist%20pidpryiemstva%20systema%20analizu%20ta%20otsinky.pdf?sequence=1&amp;isAllowed=y</w:t>
      </w:r>
    </w:p>
    <w:p w14:paraId="2FD213D5" w14:textId="77777777" w:rsidR="003E1D17" w:rsidRPr="003E1D17" w:rsidRDefault="003E1D17" w:rsidP="003E1D17">
      <w:pPr>
        <w:pStyle w:val="20"/>
        <w:tabs>
          <w:tab w:val="left" w:pos="613"/>
        </w:tabs>
        <w:jc w:val="both"/>
        <w:rPr>
          <w:rFonts w:ascii="Times New Roman" w:hAnsi="Times New Roman" w:cs="Times New Roman"/>
          <w:color w:val="auto"/>
          <w:sz w:val="28"/>
          <w:szCs w:val="28"/>
        </w:rPr>
      </w:pPr>
      <w:r w:rsidRPr="003E1D17">
        <w:rPr>
          <w:rFonts w:ascii="Times New Roman" w:hAnsi="Times New Roman" w:cs="Times New Roman"/>
          <w:color w:val="auto"/>
          <w:sz w:val="28"/>
          <w:szCs w:val="28"/>
        </w:rPr>
        <w:t>27.</w:t>
      </w:r>
      <w:r w:rsidRPr="003E1D17">
        <w:rPr>
          <w:rFonts w:ascii="Times New Roman" w:hAnsi="Times New Roman" w:cs="Times New Roman"/>
          <w:color w:val="auto"/>
          <w:sz w:val="28"/>
          <w:szCs w:val="28"/>
        </w:rPr>
        <w:tab/>
        <w:t xml:space="preserve">Сторінка </w:t>
      </w:r>
      <w:proofErr w:type="spellStart"/>
      <w:r w:rsidRPr="003E1D17">
        <w:rPr>
          <w:rFonts w:ascii="Times New Roman" w:hAnsi="Times New Roman" w:cs="Times New Roman"/>
          <w:color w:val="auto"/>
          <w:sz w:val="28"/>
          <w:szCs w:val="28"/>
        </w:rPr>
        <w:t>Youcontrol</w:t>
      </w:r>
      <w:proofErr w:type="spellEnd"/>
      <w:r w:rsidRPr="003E1D17">
        <w:rPr>
          <w:rFonts w:ascii="Times New Roman" w:hAnsi="Times New Roman" w:cs="Times New Roman"/>
          <w:color w:val="auto"/>
          <w:sz w:val="28"/>
          <w:szCs w:val="28"/>
        </w:rPr>
        <w:t xml:space="preserve"> ПП "Поліграфічний центр "МАТВЄЙ". URL: https://youcontrol.com.ua/catalog/company_details/23594054/</w:t>
      </w:r>
    </w:p>
    <w:p w14:paraId="294FAE8B" w14:textId="77777777" w:rsidR="003E1D17" w:rsidRPr="003E1D17" w:rsidRDefault="003E1D17" w:rsidP="003E1D17">
      <w:pPr>
        <w:pStyle w:val="20"/>
        <w:tabs>
          <w:tab w:val="left" w:pos="613"/>
        </w:tabs>
        <w:jc w:val="both"/>
        <w:rPr>
          <w:rFonts w:ascii="Times New Roman" w:hAnsi="Times New Roman" w:cs="Times New Roman"/>
          <w:color w:val="auto"/>
          <w:sz w:val="28"/>
          <w:szCs w:val="28"/>
        </w:rPr>
      </w:pPr>
      <w:r w:rsidRPr="003E1D17">
        <w:rPr>
          <w:rFonts w:ascii="Times New Roman" w:hAnsi="Times New Roman" w:cs="Times New Roman"/>
          <w:color w:val="auto"/>
          <w:sz w:val="28"/>
          <w:szCs w:val="28"/>
        </w:rPr>
        <w:t>28.</w:t>
      </w:r>
      <w:r w:rsidRPr="003E1D17">
        <w:rPr>
          <w:rFonts w:ascii="Times New Roman" w:hAnsi="Times New Roman" w:cs="Times New Roman"/>
          <w:color w:val="auto"/>
          <w:sz w:val="28"/>
          <w:szCs w:val="28"/>
        </w:rPr>
        <w:tab/>
      </w:r>
      <w:proofErr w:type="spellStart"/>
      <w:r w:rsidRPr="003E1D17">
        <w:rPr>
          <w:rFonts w:ascii="Times New Roman" w:hAnsi="Times New Roman" w:cs="Times New Roman"/>
          <w:color w:val="auto"/>
          <w:sz w:val="28"/>
          <w:szCs w:val="28"/>
        </w:rPr>
        <w:t>Сумець</w:t>
      </w:r>
      <w:proofErr w:type="spellEnd"/>
      <w:r w:rsidRPr="003E1D17">
        <w:rPr>
          <w:rFonts w:ascii="Times New Roman" w:hAnsi="Times New Roman" w:cs="Times New Roman"/>
          <w:color w:val="auto"/>
          <w:sz w:val="28"/>
          <w:szCs w:val="28"/>
        </w:rPr>
        <w:t xml:space="preserve"> О. М. Стратегічний менеджмент : підручник / О. М. </w:t>
      </w:r>
      <w:proofErr w:type="spellStart"/>
      <w:r w:rsidRPr="003E1D17">
        <w:rPr>
          <w:rFonts w:ascii="Times New Roman" w:hAnsi="Times New Roman" w:cs="Times New Roman"/>
          <w:color w:val="auto"/>
          <w:sz w:val="28"/>
          <w:szCs w:val="28"/>
        </w:rPr>
        <w:t>Сумець</w:t>
      </w:r>
      <w:proofErr w:type="spellEnd"/>
      <w:r w:rsidRPr="003E1D17">
        <w:rPr>
          <w:rFonts w:ascii="Times New Roman" w:hAnsi="Times New Roman" w:cs="Times New Roman"/>
          <w:color w:val="auto"/>
          <w:sz w:val="28"/>
          <w:szCs w:val="28"/>
        </w:rPr>
        <w:t xml:space="preserve"> ; МВС України, Харків. нац. ун-т </w:t>
      </w:r>
      <w:proofErr w:type="spellStart"/>
      <w:r w:rsidRPr="003E1D17">
        <w:rPr>
          <w:rFonts w:ascii="Times New Roman" w:hAnsi="Times New Roman" w:cs="Times New Roman"/>
          <w:color w:val="auto"/>
          <w:sz w:val="28"/>
          <w:szCs w:val="28"/>
        </w:rPr>
        <w:t>внутр</w:t>
      </w:r>
      <w:proofErr w:type="spellEnd"/>
      <w:r w:rsidRPr="003E1D17">
        <w:rPr>
          <w:rFonts w:ascii="Times New Roman" w:hAnsi="Times New Roman" w:cs="Times New Roman"/>
          <w:color w:val="auto"/>
          <w:sz w:val="28"/>
          <w:szCs w:val="28"/>
        </w:rPr>
        <w:t xml:space="preserve">. справ, </w:t>
      </w:r>
      <w:proofErr w:type="spellStart"/>
      <w:r w:rsidRPr="003E1D17">
        <w:rPr>
          <w:rFonts w:ascii="Times New Roman" w:hAnsi="Times New Roman" w:cs="Times New Roman"/>
          <w:color w:val="auto"/>
          <w:sz w:val="28"/>
          <w:szCs w:val="28"/>
        </w:rPr>
        <w:t>Кременч</w:t>
      </w:r>
      <w:proofErr w:type="spellEnd"/>
      <w:r w:rsidRPr="003E1D17">
        <w:rPr>
          <w:rFonts w:ascii="Times New Roman" w:hAnsi="Times New Roman" w:cs="Times New Roman"/>
          <w:color w:val="auto"/>
          <w:sz w:val="28"/>
          <w:szCs w:val="28"/>
        </w:rPr>
        <w:t xml:space="preserve">. </w:t>
      </w:r>
      <w:proofErr w:type="spellStart"/>
      <w:r w:rsidRPr="003E1D17">
        <w:rPr>
          <w:rFonts w:ascii="Times New Roman" w:hAnsi="Times New Roman" w:cs="Times New Roman"/>
          <w:color w:val="auto"/>
          <w:sz w:val="28"/>
          <w:szCs w:val="28"/>
        </w:rPr>
        <w:t>льот</w:t>
      </w:r>
      <w:proofErr w:type="spellEnd"/>
      <w:r w:rsidRPr="003E1D17">
        <w:rPr>
          <w:rFonts w:ascii="Times New Roman" w:hAnsi="Times New Roman" w:cs="Times New Roman"/>
          <w:color w:val="auto"/>
          <w:sz w:val="28"/>
          <w:szCs w:val="28"/>
        </w:rPr>
        <w:t>. коледж. Харків : ХНУВС, 2021. 208 с. URL: https://dspace.univd.edu.ua/server/api/core/bitstreams/e3da6021-5889-479d-9e75-91fa5a35af07/content</w:t>
      </w:r>
    </w:p>
    <w:p w14:paraId="70E7CE01" w14:textId="77777777" w:rsidR="003E1D17" w:rsidRPr="003E1D17" w:rsidRDefault="003E1D17" w:rsidP="003E1D17">
      <w:pPr>
        <w:pStyle w:val="20"/>
        <w:tabs>
          <w:tab w:val="left" w:pos="613"/>
        </w:tabs>
        <w:jc w:val="both"/>
        <w:rPr>
          <w:rFonts w:ascii="Times New Roman" w:hAnsi="Times New Roman" w:cs="Times New Roman"/>
          <w:color w:val="auto"/>
          <w:sz w:val="28"/>
          <w:szCs w:val="28"/>
        </w:rPr>
      </w:pPr>
      <w:r w:rsidRPr="003E1D17">
        <w:rPr>
          <w:rFonts w:ascii="Times New Roman" w:hAnsi="Times New Roman" w:cs="Times New Roman"/>
          <w:color w:val="auto"/>
          <w:sz w:val="28"/>
          <w:szCs w:val="28"/>
        </w:rPr>
        <w:t>29.</w:t>
      </w:r>
      <w:r w:rsidRPr="003E1D17">
        <w:rPr>
          <w:rFonts w:ascii="Times New Roman" w:hAnsi="Times New Roman" w:cs="Times New Roman"/>
          <w:color w:val="auto"/>
          <w:sz w:val="28"/>
          <w:szCs w:val="28"/>
        </w:rPr>
        <w:tab/>
        <w:t xml:space="preserve">Турчак В.В. </w:t>
      </w:r>
      <w:proofErr w:type="spellStart"/>
      <w:r w:rsidRPr="003E1D17">
        <w:rPr>
          <w:rFonts w:ascii="Times New Roman" w:hAnsi="Times New Roman" w:cs="Times New Roman"/>
          <w:color w:val="auto"/>
          <w:sz w:val="28"/>
          <w:szCs w:val="28"/>
        </w:rPr>
        <w:t>Сучаснии</w:t>
      </w:r>
      <w:proofErr w:type="spellEnd"/>
      <w:r w:rsidRPr="003E1D17">
        <w:rPr>
          <w:rFonts w:ascii="Times New Roman" w:hAnsi="Times New Roman" w:cs="Times New Roman"/>
          <w:color w:val="auto"/>
          <w:sz w:val="28"/>
          <w:szCs w:val="28"/>
        </w:rPr>
        <w:t>̆ стан, проблеми та перспективи розвитку малого бізнесу в Україні. URL: http://molodyvcheny.in.ua/files/journal/2013/1/9.pdf</w:t>
      </w:r>
    </w:p>
    <w:p w14:paraId="07D6EF75" w14:textId="77777777" w:rsidR="003E1D17" w:rsidRPr="003E1D17" w:rsidRDefault="003E1D17" w:rsidP="003E1D17">
      <w:pPr>
        <w:pStyle w:val="20"/>
        <w:tabs>
          <w:tab w:val="left" w:pos="613"/>
        </w:tabs>
        <w:jc w:val="both"/>
        <w:rPr>
          <w:rFonts w:ascii="Times New Roman" w:hAnsi="Times New Roman" w:cs="Times New Roman"/>
          <w:color w:val="auto"/>
          <w:sz w:val="28"/>
          <w:szCs w:val="28"/>
        </w:rPr>
      </w:pPr>
      <w:r w:rsidRPr="003E1D17">
        <w:rPr>
          <w:rFonts w:ascii="Times New Roman" w:hAnsi="Times New Roman" w:cs="Times New Roman"/>
          <w:color w:val="auto"/>
          <w:sz w:val="28"/>
          <w:szCs w:val="28"/>
        </w:rPr>
        <w:t>30.</w:t>
      </w:r>
      <w:r w:rsidRPr="003E1D17">
        <w:rPr>
          <w:rFonts w:ascii="Times New Roman" w:hAnsi="Times New Roman" w:cs="Times New Roman"/>
          <w:color w:val="auto"/>
          <w:sz w:val="28"/>
          <w:szCs w:val="28"/>
        </w:rPr>
        <w:tab/>
        <w:t xml:space="preserve">Шкільняк М.М., Овсянюк-Бердадіна О.Ф., </w:t>
      </w:r>
      <w:proofErr w:type="spellStart"/>
      <w:r w:rsidRPr="003E1D17">
        <w:rPr>
          <w:rFonts w:ascii="Times New Roman" w:hAnsi="Times New Roman" w:cs="Times New Roman"/>
          <w:color w:val="auto"/>
          <w:sz w:val="28"/>
          <w:szCs w:val="28"/>
        </w:rPr>
        <w:t>Крисько</w:t>
      </w:r>
      <w:proofErr w:type="spellEnd"/>
      <w:r w:rsidRPr="003E1D17">
        <w:rPr>
          <w:rFonts w:ascii="Times New Roman" w:hAnsi="Times New Roman" w:cs="Times New Roman"/>
          <w:color w:val="auto"/>
          <w:sz w:val="28"/>
          <w:szCs w:val="28"/>
        </w:rPr>
        <w:t xml:space="preserve"> Ж.Л., Демків І.О. Менеджмент : навч. посіб. </w:t>
      </w:r>
      <w:proofErr w:type="spellStart"/>
      <w:r w:rsidRPr="003E1D17">
        <w:rPr>
          <w:rFonts w:ascii="Times New Roman" w:hAnsi="Times New Roman" w:cs="Times New Roman"/>
          <w:color w:val="auto"/>
          <w:sz w:val="28"/>
          <w:szCs w:val="28"/>
        </w:rPr>
        <w:t>Тер¬нопіль</w:t>
      </w:r>
      <w:proofErr w:type="spellEnd"/>
      <w:r w:rsidRPr="003E1D17">
        <w:rPr>
          <w:rFonts w:ascii="Times New Roman" w:hAnsi="Times New Roman" w:cs="Times New Roman"/>
          <w:color w:val="auto"/>
          <w:sz w:val="28"/>
          <w:szCs w:val="28"/>
        </w:rPr>
        <w:t>, 2017. 252 с.</w:t>
      </w:r>
    </w:p>
    <w:p w14:paraId="4AD73571" w14:textId="5BAD0EFA" w:rsidR="00EF31DE" w:rsidRPr="00AE6B55" w:rsidRDefault="003E1D17" w:rsidP="003E1D17">
      <w:pPr>
        <w:pStyle w:val="20"/>
        <w:tabs>
          <w:tab w:val="left" w:pos="613"/>
        </w:tabs>
        <w:ind w:firstLine="0"/>
        <w:jc w:val="both"/>
        <w:rPr>
          <w:rFonts w:ascii="Times New Roman" w:hAnsi="Times New Roman" w:cs="Times New Roman"/>
          <w:color w:val="auto"/>
          <w:sz w:val="28"/>
          <w:szCs w:val="28"/>
        </w:rPr>
      </w:pPr>
      <w:r w:rsidRPr="003E1D17">
        <w:rPr>
          <w:rFonts w:ascii="Times New Roman" w:hAnsi="Times New Roman" w:cs="Times New Roman"/>
          <w:color w:val="auto"/>
          <w:sz w:val="28"/>
          <w:szCs w:val="28"/>
        </w:rPr>
        <w:t>31.</w:t>
      </w:r>
      <w:r w:rsidRPr="003E1D17">
        <w:rPr>
          <w:rFonts w:ascii="Times New Roman" w:hAnsi="Times New Roman" w:cs="Times New Roman"/>
          <w:color w:val="auto"/>
          <w:sz w:val="28"/>
          <w:szCs w:val="28"/>
        </w:rPr>
        <w:tab/>
      </w:r>
      <w:proofErr w:type="spellStart"/>
      <w:r w:rsidRPr="003E1D17">
        <w:rPr>
          <w:rFonts w:ascii="Times New Roman" w:hAnsi="Times New Roman" w:cs="Times New Roman"/>
          <w:color w:val="auto"/>
          <w:sz w:val="28"/>
          <w:szCs w:val="28"/>
        </w:rPr>
        <w:t>Халіна</w:t>
      </w:r>
      <w:proofErr w:type="spellEnd"/>
      <w:r w:rsidRPr="003E1D17">
        <w:rPr>
          <w:rFonts w:ascii="Times New Roman" w:hAnsi="Times New Roman" w:cs="Times New Roman"/>
          <w:color w:val="auto"/>
          <w:sz w:val="28"/>
          <w:szCs w:val="28"/>
        </w:rPr>
        <w:t xml:space="preserve"> О.В., </w:t>
      </w:r>
      <w:proofErr w:type="spellStart"/>
      <w:r w:rsidRPr="003E1D17">
        <w:rPr>
          <w:rFonts w:ascii="Times New Roman" w:hAnsi="Times New Roman" w:cs="Times New Roman"/>
          <w:color w:val="auto"/>
          <w:sz w:val="28"/>
          <w:szCs w:val="28"/>
        </w:rPr>
        <w:t>Ніконенко</w:t>
      </w:r>
      <w:proofErr w:type="spellEnd"/>
      <w:r w:rsidRPr="003E1D17">
        <w:rPr>
          <w:rFonts w:ascii="Times New Roman" w:hAnsi="Times New Roman" w:cs="Times New Roman"/>
          <w:color w:val="auto"/>
          <w:sz w:val="28"/>
          <w:szCs w:val="28"/>
        </w:rPr>
        <w:t xml:space="preserve"> У.М., </w:t>
      </w:r>
      <w:proofErr w:type="spellStart"/>
      <w:r w:rsidRPr="003E1D17">
        <w:rPr>
          <w:rFonts w:ascii="Times New Roman" w:hAnsi="Times New Roman" w:cs="Times New Roman"/>
          <w:color w:val="auto"/>
          <w:sz w:val="28"/>
          <w:szCs w:val="28"/>
        </w:rPr>
        <w:t>Мандзіновська</w:t>
      </w:r>
      <w:proofErr w:type="spellEnd"/>
      <w:r w:rsidRPr="003E1D17">
        <w:rPr>
          <w:rFonts w:ascii="Times New Roman" w:hAnsi="Times New Roman" w:cs="Times New Roman"/>
          <w:color w:val="auto"/>
          <w:sz w:val="28"/>
          <w:szCs w:val="28"/>
        </w:rPr>
        <w:t xml:space="preserve"> Х.О. Теоретичне узагальнення основних факторів впливу на ефективність системи управління ризиками поліграфічного підприємства. Економічний простір. URL: https://doi.org/10.32782/2224-6282/167-15</w:t>
      </w:r>
    </w:p>
    <w:p w14:paraId="567708DB" w14:textId="2F9BAF7F" w:rsidR="0063540C" w:rsidRPr="00AE6B55" w:rsidRDefault="0063540C" w:rsidP="00463681">
      <w:pPr>
        <w:pStyle w:val="20"/>
        <w:tabs>
          <w:tab w:val="left" w:pos="613"/>
        </w:tabs>
        <w:ind w:firstLine="0"/>
        <w:jc w:val="both"/>
        <w:rPr>
          <w:rFonts w:ascii="Times New Roman" w:hAnsi="Times New Roman" w:cs="Times New Roman"/>
          <w:color w:val="auto"/>
          <w:sz w:val="28"/>
          <w:szCs w:val="28"/>
        </w:rPr>
      </w:pPr>
    </w:p>
    <w:sectPr w:rsidR="0063540C" w:rsidRPr="00AE6B55" w:rsidSect="00EF6194">
      <w:headerReference w:type="default" r:id="rId22"/>
      <w:pgSz w:w="11906" w:h="16838"/>
      <w:pgMar w:top="1134" w:right="737" w:bottom="1134" w:left="1814" w:header="737"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6B09B" w14:textId="77777777" w:rsidR="00A61103" w:rsidRDefault="00A61103" w:rsidP="005D566A">
      <w:pPr>
        <w:spacing w:after="0" w:line="240" w:lineRule="auto"/>
      </w:pPr>
      <w:r>
        <w:separator/>
      </w:r>
    </w:p>
  </w:endnote>
  <w:endnote w:type="continuationSeparator" w:id="0">
    <w:p w14:paraId="5ED0F654" w14:textId="77777777" w:rsidR="00A61103" w:rsidRDefault="00A61103" w:rsidP="005D56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2EB22C" w14:textId="77777777" w:rsidR="00A61103" w:rsidRDefault="00A61103" w:rsidP="005D566A">
      <w:pPr>
        <w:spacing w:after="0" w:line="240" w:lineRule="auto"/>
      </w:pPr>
      <w:r>
        <w:separator/>
      </w:r>
    </w:p>
  </w:footnote>
  <w:footnote w:type="continuationSeparator" w:id="0">
    <w:p w14:paraId="49D95F82" w14:textId="77777777" w:rsidR="00A61103" w:rsidRDefault="00A61103" w:rsidP="005D56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4892397"/>
      <w:docPartObj>
        <w:docPartGallery w:val="Page Numbers (Top of Page)"/>
        <w:docPartUnique/>
      </w:docPartObj>
    </w:sdtPr>
    <w:sdtEndPr>
      <w:rPr>
        <w:rFonts w:ascii="Times New Roman" w:hAnsi="Times New Roman" w:cs="Times New Roman"/>
        <w:sz w:val="24"/>
        <w:szCs w:val="24"/>
      </w:rPr>
    </w:sdtEndPr>
    <w:sdtContent>
      <w:p w14:paraId="02579CDC" w14:textId="0F31E67A" w:rsidR="005D566A" w:rsidRPr="005D566A" w:rsidRDefault="005D566A" w:rsidP="00547AA9">
        <w:pPr>
          <w:pStyle w:val="ac"/>
          <w:spacing w:after="360"/>
          <w:jc w:val="right"/>
          <w:rPr>
            <w:rFonts w:ascii="Times New Roman" w:hAnsi="Times New Roman" w:cs="Times New Roman"/>
            <w:sz w:val="24"/>
            <w:szCs w:val="24"/>
          </w:rPr>
        </w:pPr>
        <w:r w:rsidRPr="005D566A">
          <w:rPr>
            <w:rFonts w:ascii="Times New Roman" w:hAnsi="Times New Roman" w:cs="Times New Roman"/>
            <w:sz w:val="24"/>
            <w:szCs w:val="24"/>
          </w:rPr>
          <w:fldChar w:fldCharType="begin"/>
        </w:r>
        <w:r w:rsidRPr="005D566A">
          <w:rPr>
            <w:rFonts w:ascii="Times New Roman" w:hAnsi="Times New Roman" w:cs="Times New Roman"/>
            <w:sz w:val="24"/>
            <w:szCs w:val="24"/>
          </w:rPr>
          <w:instrText>PAGE   \* MERGEFORMAT</w:instrText>
        </w:r>
        <w:r w:rsidRPr="005D566A">
          <w:rPr>
            <w:rFonts w:ascii="Times New Roman" w:hAnsi="Times New Roman" w:cs="Times New Roman"/>
            <w:sz w:val="24"/>
            <w:szCs w:val="24"/>
          </w:rPr>
          <w:fldChar w:fldCharType="separate"/>
        </w:r>
        <w:r w:rsidRPr="005D566A">
          <w:rPr>
            <w:rFonts w:ascii="Times New Roman" w:hAnsi="Times New Roman" w:cs="Times New Roman"/>
            <w:sz w:val="24"/>
            <w:szCs w:val="24"/>
          </w:rPr>
          <w:t>2</w:t>
        </w:r>
        <w:r w:rsidRPr="005D566A">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753D0"/>
    <w:multiLevelType w:val="hybridMultilevel"/>
    <w:tmpl w:val="D4CC1BDC"/>
    <w:lvl w:ilvl="0" w:tplc="30C8EF66">
      <w:start w:val="1"/>
      <w:numFmt w:val="decimal"/>
      <w:lvlText w:val="%1."/>
      <w:lvlJc w:val="left"/>
      <w:pPr>
        <w:ind w:left="1287" w:hanging="360"/>
      </w:pPr>
      <w:rPr>
        <w:b w:val="0"/>
        <w:bCs/>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 w15:restartNumberingAfterBreak="0">
    <w:nsid w:val="0B1A2854"/>
    <w:multiLevelType w:val="hybridMultilevel"/>
    <w:tmpl w:val="C32AC090"/>
    <w:lvl w:ilvl="0" w:tplc="E38E6330">
      <w:start w:val="1"/>
      <w:numFmt w:val="bullet"/>
      <w:lvlText w:val=""/>
      <w:lvlJc w:val="left"/>
      <w:pPr>
        <w:ind w:left="740" w:hanging="360"/>
      </w:pPr>
      <w:rPr>
        <w:rFonts w:ascii="Symbol" w:hAnsi="Symbol" w:hint="default"/>
      </w:rPr>
    </w:lvl>
    <w:lvl w:ilvl="1" w:tplc="04220003" w:tentative="1">
      <w:start w:val="1"/>
      <w:numFmt w:val="bullet"/>
      <w:lvlText w:val="o"/>
      <w:lvlJc w:val="left"/>
      <w:pPr>
        <w:ind w:left="1460" w:hanging="360"/>
      </w:pPr>
      <w:rPr>
        <w:rFonts w:ascii="Courier New" w:hAnsi="Courier New" w:cs="Courier New" w:hint="default"/>
      </w:rPr>
    </w:lvl>
    <w:lvl w:ilvl="2" w:tplc="04220005" w:tentative="1">
      <w:start w:val="1"/>
      <w:numFmt w:val="bullet"/>
      <w:lvlText w:val=""/>
      <w:lvlJc w:val="left"/>
      <w:pPr>
        <w:ind w:left="2180" w:hanging="360"/>
      </w:pPr>
      <w:rPr>
        <w:rFonts w:ascii="Wingdings" w:hAnsi="Wingdings" w:hint="default"/>
      </w:rPr>
    </w:lvl>
    <w:lvl w:ilvl="3" w:tplc="04220001" w:tentative="1">
      <w:start w:val="1"/>
      <w:numFmt w:val="bullet"/>
      <w:lvlText w:val=""/>
      <w:lvlJc w:val="left"/>
      <w:pPr>
        <w:ind w:left="2900" w:hanging="360"/>
      </w:pPr>
      <w:rPr>
        <w:rFonts w:ascii="Symbol" w:hAnsi="Symbol" w:hint="default"/>
      </w:rPr>
    </w:lvl>
    <w:lvl w:ilvl="4" w:tplc="04220003" w:tentative="1">
      <w:start w:val="1"/>
      <w:numFmt w:val="bullet"/>
      <w:lvlText w:val="o"/>
      <w:lvlJc w:val="left"/>
      <w:pPr>
        <w:ind w:left="3620" w:hanging="360"/>
      </w:pPr>
      <w:rPr>
        <w:rFonts w:ascii="Courier New" w:hAnsi="Courier New" w:cs="Courier New" w:hint="default"/>
      </w:rPr>
    </w:lvl>
    <w:lvl w:ilvl="5" w:tplc="04220005" w:tentative="1">
      <w:start w:val="1"/>
      <w:numFmt w:val="bullet"/>
      <w:lvlText w:val=""/>
      <w:lvlJc w:val="left"/>
      <w:pPr>
        <w:ind w:left="4340" w:hanging="360"/>
      </w:pPr>
      <w:rPr>
        <w:rFonts w:ascii="Wingdings" w:hAnsi="Wingdings" w:hint="default"/>
      </w:rPr>
    </w:lvl>
    <w:lvl w:ilvl="6" w:tplc="04220001" w:tentative="1">
      <w:start w:val="1"/>
      <w:numFmt w:val="bullet"/>
      <w:lvlText w:val=""/>
      <w:lvlJc w:val="left"/>
      <w:pPr>
        <w:ind w:left="5060" w:hanging="360"/>
      </w:pPr>
      <w:rPr>
        <w:rFonts w:ascii="Symbol" w:hAnsi="Symbol" w:hint="default"/>
      </w:rPr>
    </w:lvl>
    <w:lvl w:ilvl="7" w:tplc="04220003" w:tentative="1">
      <w:start w:val="1"/>
      <w:numFmt w:val="bullet"/>
      <w:lvlText w:val="o"/>
      <w:lvlJc w:val="left"/>
      <w:pPr>
        <w:ind w:left="5780" w:hanging="360"/>
      </w:pPr>
      <w:rPr>
        <w:rFonts w:ascii="Courier New" w:hAnsi="Courier New" w:cs="Courier New" w:hint="default"/>
      </w:rPr>
    </w:lvl>
    <w:lvl w:ilvl="8" w:tplc="04220005" w:tentative="1">
      <w:start w:val="1"/>
      <w:numFmt w:val="bullet"/>
      <w:lvlText w:val=""/>
      <w:lvlJc w:val="left"/>
      <w:pPr>
        <w:ind w:left="6500" w:hanging="360"/>
      </w:pPr>
      <w:rPr>
        <w:rFonts w:ascii="Wingdings" w:hAnsi="Wingdings" w:hint="default"/>
      </w:rPr>
    </w:lvl>
  </w:abstractNum>
  <w:abstractNum w:abstractNumId="2" w15:restartNumberingAfterBreak="0">
    <w:nsid w:val="0D036D4B"/>
    <w:multiLevelType w:val="hybridMultilevel"/>
    <w:tmpl w:val="BC4E7EB6"/>
    <w:lvl w:ilvl="0" w:tplc="44B2DB26">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0D9E1B3E"/>
    <w:multiLevelType w:val="hybridMultilevel"/>
    <w:tmpl w:val="B576FE1C"/>
    <w:lvl w:ilvl="0" w:tplc="D7F0A67C">
      <w:start w:val="1"/>
      <w:numFmt w:val="bullet"/>
      <w:lvlText w:val=""/>
      <w:lvlJc w:val="left"/>
      <w:pPr>
        <w:ind w:left="1069" w:hanging="360"/>
      </w:pPr>
      <w:rPr>
        <w:rFonts w:ascii="Symbol" w:hAnsi="Symbol"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4" w15:restartNumberingAfterBreak="0">
    <w:nsid w:val="0F1C538F"/>
    <w:multiLevelType w:val="multilevel"/>
    <w:tmpl w:val="DE82DAE6"/>
    <w:lvl w:ilvl="0">
      <w:start w:val="1"/>
      <w:numFmt w:val="bullet"/>
      <w:lvlText w:val="-"/>
      <w:lvlJc w:val="left"/>
      <w:rPr>
        <w:rFonts w:ascii="Times New Roman" w:eastAsia="Times New Roman" w:hAnsi="Times New Roman" w:cs="Times New Roman"/>
        <w:b w:val="0"/>
        <w:bCs w:val="0"/>
        <w:i w:val="0"/>
        <w:iCs w:val="0"/>
        <w:smallCaps w:val="0"/>
        <w:strike w:val="0"/>
        <w:color w:val="231F20"/>
        <w:spacing w:val="0"/>
        <w:w w:val="100"/>
        <w:position w:val="0"/>
        <w:sz w:val="19"/>
        <w:szCs w:val="19"/>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5DC5B06"/>
    <w:multiLevelType w:val="multilevel"/>
    <w:tmpl w:val="90C8D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DE28E8"/>
    <w:multiLevelType w:val="multilevel"/>
    <w:tmpl w:val="220C6BA0"/>
    <w:lvl w:ilvl="0">
      <w:start w:val="1"/>
      <w:numFmt w:val="decimal"/>
      <w:lvlText w:val="%1."/>
      <w:lvlJc w:val="left"/>
      <w:rPr>
        <w:rFonts w:hint="default"/>
        <w:b w:val="0"/>
        <w:bCs w:val="0"/>
        <w:i w:val="0"/>
        <w:iCs w:val="0"/>
        <w:smallCaps w:val="0"/>
        <w:strike w:val="0"/>
        <w:color w:val="231F20"/>
        <w:spacing w:val="0"/>
        <w:w w:val="100"/>
        <w:position w:val="0"/>
        <w:sz w:val="28"/>
        <w:szCs w:val="1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CAC3613"/>
    <w:multiLevelType w:val="hybridMultilevel"/>
    <w:tmpl w:val="907684DC"/>
    <w:lvl w:ilvl="0" w:tplc="95C2B422">
      <w:start w:val="1"/>
      <w:numFmt w:val="bullet"/>
      <w:lvlText w:val=""/>
      <w:lvlJc w:val="left"/>
      <w:pPr>
        <w:ind w:left="1146" w:hanging="360"/>
      </w:pPr>
      <w:rPr>
        <w:rFonts w:ascii="Symbol" w:hAnsi="Symbol" w:hint="default"/>
        <w:sz w:val="28"/>
      </w:rPr>
    </w:lvl>
    <w:lvl w:ilvl="1" w:tplc="04220003" w:tentative="1">
      <w:start w:val="1"/>
      <w:numFmt w:val="bullet"/>
      <w:lvlText w:val="o"/>
      <w:lvlJc w:val="left"/>
      <w:pPr>
        <w:ind w:left="1866" w:hanging="360"/>
      </w:pPr>
      <w:rPr>
        <w:rFonts w:ascii="Courier New" w:hAnsi="Courier New" w:cs="Courier New" w:hint="default"/>
      </w:rPr>
    </w:lvl>
    <w:lvl w:ilvl="2" w:tplc="04220005" w:tentative="1">
      <w:start w:val="1"/>
      <w:numFmt w:val="bullet"/>
      <w:lvlText w:val=""/>
      <w:lvlJc w:val="left"/>
      <w:pPr>
        <w:ind w:left="2586" w:hanging="360"/>
      </w:pPr>
      <w:rPr>
        <w:rFonts w:ascii="Wingdings" w:hAnsi="Wingdings" w:hint="default"/>
      </w:rPr>
    </w:lvl>
    <w:lvl w:ilvl="3" w:tplc="04220001" w:tentative="1">
      <w:start w:val="1"/>
      <w:numFmt w:val="bullet"/>
      <w:lvlText w:val=""/>
      <w:lvlJc w:val="left"/>
      <w:pPr>
        <w:ind w:left="3306" w:hanging="360"/>
      </w:pPr>
      <w:rPr>
        <w:rFonts w:ascii="Symbol" w:hAnsi="Symbol" w:hint="default"/>
      </w:rPr>
    </w:lvl>
    <w:lvl w:ilvl="4" w:tplc="04220003" w:tentative="1">
      <w:start w:val="1"/>
      <w:numFmt w:val="bullet"/>
      <w:lvlText w:val="o"/>
      <w:lvlJc w:val="left"/>
      <w:pPr>
        <w:ind w:left="4026" w:hanging="360"/>
      </w:pPr>
      <w:rPr>
        <w:rFonts w:ascii="Courier New" w:hAnsi="Courier New" w:cs="Courier New" w:hint="default"/>
      </w:rPr>
    </w:lvl>
    <w:lvl w:ilvl="5" w:tplc="04220005" w:tentative="1">
      <w:start w:val="1"/>
      <w:numFmt w:val="bullet"/>
      <w:lvlText w:val=""/>
      <w:lvlJc w:val="left"/>
      <w:pPr>
        <w:ind w:left="4746" w:hanging="360"/>
      </w:pPr>
      <w:rPr>
        <w:rFonts w:ascii="Wingdings" w:hAnsi="Wingdings" w:hint="default"/>
      </w:rPr>
    </w:lvl>
    <w:lvl w:ilvl="6" w:tplc="04220001" w:tentative="1">
      <w:start w:val="1"/>
      <w:numFmt w:val="bullet"/>
      <w:lvlText w:val=""/>
      <w:lvlJc w:val="left"/>
      <w:pPr>
        <w:ind w:left="5466" w:hanging="360"/>
      </w:pPr>
      <w:rPr>
        <w:rFonts w:ascii="Symbol" w:hAnsi="Symbol" w:hint="default"/>
      </w:rPr>
    </w:lvl>
    <w:lvl w:ilvl="7" w:tplc="04220003" w:tentative="1">
      <w:start w:val="1"/>
      <w:numFmt w:val="bullet"/>
      <w:lvlText w:val="o"/>
      <w:lvlJc w:val="left"/>
      <w:pPr>
        <w:ind w:left="6186" w:hanging="360"/>
      </w:pPr>
      <w:rPr>
        <w:rFonts w:ascii="Courier New" w:hAnsi="Courier New" w:cs="Courier New" w:hint="default"/>
      </w:rPr>
    </w:lvl>
    <w:lvl w:ilvl="8" w:tplc="04220005" w:tentative="1">
      <w:start w:val="1"/>
      <w:numFmt w:val="bullet"/>
      <w:lvlText w:val=""/>
      <w:lvlJc w:val="left"/>
      <w:pPr>
        <w:ind w:left="6906" w:hanging="360"/>
      </w:pPr>
      <w:rPr>
        <w:rFonts w:ascii="Wingdings" w:hAnsi="Wingdings" w:hint="default"/>
      </w:rPr>
    </w:lvl>
  </w:abstractNum>
  <w:abstractNum w:abstractNumId="8" w15:restartNumberingAfterBreak="0">
    <w:nsid w:val="1E1B3570"/>
    <w:multiLevelType w:val="multilevel"/>
    <w:tmpl w:val="9670A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616725"/>
    <w:multiLevelType w:val="multilevel"/>
    <w:tmpl w:val="8FCC1046"/>
    <w:lvl w:ilvl="0">
      <w:start w:val="1"/>
      <w:numFmt w:val="bullet"/>
      <w:lvlText w:val="-"/>
      <w:lvlJc w:val="left"/>
      <w:rPr>
        <w:rFonts w:ascii="Times New Roman" w:eastAsia="Times New Roman" w:hAnsi="Times New Roman" w:cs="Times New Roman"/>
        <w:b w:val="0"/>
        <w:bCs w:val="0"/>
        <w:i w:val="0"/>
        <w:iCs w:val="0"/>
        <w:smallCaps w:val="0"/>
        <w:strike w:val="0"/>
        <w:color w:val="231F20"/>
        <w:spacing w:val="0"/>
        <w:w w:val="100"/>
        <w:position w:val="0"/>
        <w:sz w:val="19"/>
        <w:szCs w:val="19"/>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1131DAD"/>
    <w:multiLevelType w:val="hybridMultilevel"/>
    <w:tmpl w:val="54769CF6"/>
    <w:lvl w:ilvl="0" w:tplc="D7F0A67C">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1" w15:restartNumberingAfterBreak="0">
    <w:nsid w:val="240767C9"/>
    <w:multiLevelType w:val="multilevel"/>
    <w:tmpl w:val="C8AC1DE8"/>
    <w:lvl w:ilvl="0">
      <w:start w:val="1"/>
      <w:numFmt w:val="bullet"/>
      <w:lvlText w:val="-"/>
      <w:lvlJc w:val="left"/>
      <w:rPr>
        <w:rFonts w:ascii="Times New Roman" w:eastAsia="Times New Roman" w:hAnsi="Times New Roman" w:cs="Times New Roman"/>
        <w:b w:val="0"/>
        <w:bCs w:val="0"/>
        <w:i w:val="0"/>
        <w:iCs w:val="0"/>
        <w:smallCaps w:val="0"/>
        <w:strike w:val="0"/>
        <w:color w:val="231F20"/>
        <w:spacing w:val="0"/>
        <w:w w:val="100"/>
        <w:position w:val="0"/>
        <w:sz w:val="19"/>
        <w:szCs w:val="19"/>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8686020"/>
    <w:multiLevelType w:val="multilevel"/>
    <w:tmpl w:val="EF6221DA"/>
    <w:lvl w:ilvl="0">
      <w:start w:val="1"/>
      <w:numFmt w:val="bullet"/>
      <w:lvlText w:val="—"/>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93C2A39"/>
    <w:multiLevelType w:val="hybridMultilevel"/>
    <w:tmpl w:val="EBF0E4D2"/>
    <w:lvl w:ilvl="0" w:tplc="6CD2388E">
      <w:start w:val="1"/>
      <w:numFmt w:val="decimal"/>
      <w:lvlText w:val="%1."/>
      <w:lvlJc w:val="left"/>
      <w:pPr>
        <w:ind w:left="780" w:hanging="4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2D084C78"/>
    <w:multiLevelType w:val="multilevel"/>
    <w:tmpl w:val="9A16E2B8"/>
    <w:lvl w:ilvl="0">
      <w:start w:val="1"/>
      <w:numFmt w:val="bullet"/>
      <w:lvlText w:val="-"/>
      <w:lvlJc w:val="left"/>
      <w:rPr>
        <w:rFonts w:ascii="Times New Roman" w:eastAsia="Times New Roman" w:hAnsi="Times New Roman" w:cs="Times New Roman"/>
        <w:b w:val="0"/>
        <w:bCs w:val="0"/>
        <w:i w:val="0"/>
        <w:iCs w:val="0"/>
        <w:smallCaps w:val="0"/>
        <w:strike w:val="0"/>
        <w:color w:val="231F20"/>
        <w:spacing w:val="0"/>
        <w:w w:val="100"/>
        <w:position w:val="0"/>
        <w:sz w:val="19"/>
        <w:szCs w:val="19"/>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2F81C21"/>
    <w:multiLevelType w:val="multilevel"/>
    <w:tmpl w:val="A0C2C884"/>
    <w:lvl w:ilvl="0">
      <w:start w:val="1"/>
      <w:numFmt w:val="bullet"/>
      <w:lvlText w:val="&gt;"/>
      <w:lvlJc w:val="left"/>
      <w:rPr>
        <w:rFonts w:ascii="Times New Roman" w:eastAsia="Times New Roman" w:hAnsi="Times New Roman" w:cs="Times New Roman"/>
        <w:b w:val="0"/>
        <w:bCs w:val="0"/>
        <w:i w:val="0"/>
        <w:iCs w:val="0"/>
        <w:smallCaps w:val="0"/>
        <w:strike w:val="0"/>
        <w:color w:val="000000"/>
        <w:spacing w:val="0"/>
        <w:w w:val="100"/>
        <w:position w:val="0"/>
        <w:sz w:val="44"/>
        <w:szCs w:val="4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52D0AD0"/>
    <w:multiLevelType w:val="hybridMultilevel"/>
    <w:tmpl w:val="FD6E25DC"/>
    <w:lvl w:ilvl="0" w:tplc="D7F0A67C">
      <w:start w:val="1"/>
      <w:numFmt w:val="bullet"/>
      <w:lvlText w:val=""/>
      <w:lvlJc w:val="left"/>
      <w:pPr>
        <w:ind w:left="1069" w:hanging="360"/>
      </w:pPr>
      <w:rPr>
        <w:rFonts w:ascii="Symbol" w:hAnsi="Symbol"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7" w15:restartNumberingAfterBreak="0">
    <w:nsid w:val="48907BDD"/>
    <w:multiLevelType w:val="hybridMultilevel"/>
    <w:tmpl w:val="4FBA0FFA"/>
    <w:lvl w:ilvl="0" w:tplc="0422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CC26B6B"/>
    <w:multiLevelType w:val="multilevel"/>
    <w:tmpl w:val="89A89478"/>
    <w:lvl w:ilvl="0">
      <w:start w:val="1"/>
      <w:numFmt w:val="bullet"/>
      <w:lvlText w:val="-"/>
      <w:lvlJc w:val="left"/>
      <w:rPr>
        <w:rFonts w:ascii="Times New Roman" w:eastAsia="Times New Roman" w:hAnsi="Times New Roman" w:cs="Times New Roman"/>
        <w:b w:val="0"/>
        <w:bCs w:val="0"/>
        <w:i w:val="0"/>
        <w:iCs w:val="0"/>
        <w:smallCaps w:val="0"/>
        <w:strike w:val="0"/>
        <w:color w:val="231F20"/>
        <w:spacing w:val="0"/>
        <w:w w:val="100"/>
        <w:position w:val="0"/>
        <w:sz w:val="19"/>
        <w:szCs w:val="19"/>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2A6630D"/>
    <w:multiLevelType w:val="multilevel"/>
    <w:tmpl w:val="8746F974"/>
    <w:lvl w:ilvl="0">
      <w:start w:val="1"/>
      <w:numFmt w:val="decimal"/>
      <w:lvlText w:val="%1."/>
      <w:lvlJc w:val="left"/>
      <w:rPr>
        <w:rFonts w:ascii="Times New Roman" w:eastAsia="Times New Roman" w:hAnsi="Times New Roman" w:cs="Times New Roman"/>
        <w:b w:val="0"/>
        <w:bCs w:val="0"/>
        <w:i w:val="0"/>
        <w:iCs w:val="0"/>
        <w:smallCaps w:val="0"/>
        <w:strike w:val="0"/>
        <w:color w:val="231F20"/>
        <w:spacing w:val="0"/>
        <w:w w:val="100"/>
        <w:position w:val="0"/>
        <w:sz w:val="19"/>
        <w:szCs w:val="19"/>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5696ED7"/>
    <w:multiLevelType w:val="multilevel"/>
    <w:tmpl w:val="17DE11F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6F53B11"/>
    <w:multiLevelType w:val="multilevel"/>
    <w:tmpl w:val="220C6BA0"/>
    <w:lvl w:ilvl="0">
      <w:start w:val="1"/>
      <w:numFmt w:val="decimal"/>
      <w:lvlText w:val="%1."/>
      <w:lvlJc w:val="left"/>
      <w:rPr>
        <w:rFonts w:hint="default"/>
        <w:b w:val="0"/>
        <w:bCs w:val="0"/>
        <w:i w:val="0"/>
        <w:iCs w:val="0"/>
        <w:smallCaps w:val="0"/>
        <w:strike w:val="0"/>
        <w:color w:val="231F20"/>
        <w:spacing w:val="0"/>
        <w:w w:val="100"/>
        <w:position w:val="0"/>
        <w:sz w:val="28"/>
        <w:szCs w:val="1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B232589"/>
    <w:multiLevelType w:val="multilevel"/>
    <w:tmpl w:val="6DC48C5E"/>
    <w:lvl w:ilvl="0">
      <w:start w:val="1"/>
      <w:numFmt w:val="bullet"/>
      <w:lvlText w:val="-"/>
      <w:lvlJc w:val="left"/>
      <w:rPr>
        <w:rFonts w:ascii="Times New Roman" w:eastAsia="Times New Roman" w:hAnsi="Times New Roman" w:cs="Times New Roman"/>
        <w:b w:val="0"/>
        <w:bCs w:val="0"/>
        <w:i w:val="0"/>
        <w:iCs w:val="0"/>
        <w:smallCaps w:val="0"/>
        <w:strike w:val="0"/>
        <w:color w:val="231F20"/>
        <w:spacing w:val="0"/>
        <w:w w:val="100"/>
        <w:position w:val="0"/>
        <w:sz w:val="19"/>
        <w:szCs w:val="19"/>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E970789"/>
    <w:multiLevelType w:val="hybridMultilevel"/>
    <w:tmpl w:val="F5486722"/>
    <w:lvl w:ilvl="0" w:tplc="EDE4CC7A">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4" w15:restartNumberingAfterBreak="0">
    <w:nsid w:val="6A784D7E"/>
    <w:multiLevelType w:val="hybridMultilevel"/>
    <w:tmpl w:val="4C0A9AE8"/>
    <w:lvl w:ilvl="0" w:tplc="E38E6330">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6C9A16F0"/>
    <w:multiLevelType w:val="hybridMultilevel"/>
    <w:tmpl w:val="3EC69E84"/>
    <w:lvl w:ilvl="0" w:tplc="D7F0A67C">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6" w15:restartNumberingAfterBreak="0">
    <w:nsid w:val="7015205E"/>
    <w:multiLevelType w:val="hybridMultilevel"/>
    <w:tmpl w:val="E7CCFE10"/>
    <w:lvl w:ilvl="0" w:tplc="E38E6330">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27" w15:restartNumberingAfterBreak="0">
    <w:nsid w:val="7D4E7254"/>
    <w:multiLevelType w:val="hybridMultilevel"/>
    <w:tmpl w:val="C31EFDA8"/>
    <w:lvl w:ilvl="0" w:tplc="D7F0A67C">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num w:numId="1">
    <w:abstractNumId w:val="12"/>
  </w:num>
  <w:num w:numId="2">
    <w:abstractNumId w:val="4"/>
  </w:num>
  <w:num w:numId="3">
    <w:abstractNumId w:val="11"/>
  </w:num>
  <w:num w:numId="4">
    <w:abstractNumId w:val="18"/>
  </w:num>
  <w:num w:numId="5">
    <w:abstractNumId w:val="14"/>
  </w:num>
  <w:num w:numId="6">
    <w:abstractNumId w:val="9"/>
  </w:num>
  <w:num w:numId="7">
    <w:abstractNumId w:val="22"/>
  </w:num>
  <w:num w:numId="8">
    <w:abstractNumId w:val="8"/>
  </w:num>
  <w:num w:numId="9">
    <w:abstractNumId w:val="5"/>
  </w:num>
  <w:num w:numId="10">
    <w:abstractNumId w:val="6"/>
  </w:num>
  <w:num w:numId="11">
    <w:abstractNumId w:val="3"/>
  </w:num>
  <w:num w:numId="12">
    <w:abstractNumId w:val="23"/>
  </w:num>
  <w:num w:numId="13">
    <w:abstractNumId w:val="7"/>
  </w:num>
  <w:num w:numId="14">
    <w:abstractNumId w:val="27"/>
  </w:num>
  <w:num w:numId="15">
    <w:abstractNumId w:val="26"/>
  </w:num>
  <w:num w:numId="16">
    <w:abstractNumId w:val="1"/>
  </w:num>
  <w:num w:numId="17">
    <w:abstractNumId w:val="24"/>
  </w:num>
  <w:num w:numId="18">
    <w:abstractNumId w:val="15"/>
  </w:num>
  <w:num w:numId="19">
    <w:abstractNumId w:val="16"/>
  </w:num>
  <w:num w:numId="20">
    <w:abstractNumId w:val="20"/>
  </w:num>
  <w:num w:numId="21">
    <w:abstractNumId w:val="25"/>
  </w:num>
  <w:num w:numId="22">
    <w:abstractNumId w:val="10"/>
  </w:num>
  <w:num w:numId="23">
    <w:abstractNumId w:val="2"/>
  </w:num>
  <w:num w:numId="24">
    <w:abstractNumId w:val="19"/>
  </w:num>
  <w:num w:numId="25">
    <w:abstractNumId w:val="0"/>
  </w:num>
  <w:num w:numId="26">
    <w:abstractNumId w:val="13"/>
  </w:num>
  <w:num w:numId="27">
    <w:abstractNumId w:val="21"/>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D2C"/>
    <w:rsid w:val="00006A35"/>
    <w:rsid w:val="000152C3"/>
    <w:rsid w:val="000153B4"/>
    <w:rsid w:val="00021231"/>
    <w:rsid w:val="000213E0"/>
    <w:rsid w:val="00022D6A"/>
    <w:rsid w:val="000305FA"/>
    <w:rsid w:val="000314FF"/>
    <w:rsid w:val="00055E91"/>
    <w:rsid w:val="00057AE6"/>
    <w:rsid w:val="000618A1"/>
    <w:rsid w:val="00072594"/>
    <w:rsid w:val="00073D8C"/>
    <w:rsid w:val="00087883"/>
    <w:rsid w:val="00091A23"/>
    <w:rsid w:val="00093F1F"/>
    <w:rsid w:val="000A1E56"/>
    <w:rsid w:val="000A3D2C"/>
    <w:rsid w:val="000A3E05"/>
    <w:rsid w:val="000A5E32"/>
    <w:rsid w:val="000B2DAF"/>
    <w:rsid w:val="000C51D4"/>
    <w:rsid w:val="000F581C"/>
    <w:rsid w:val="00101141"/>
    <w:rsid w:val="0013115D"/>
    <w:rsid w:val="00134696"/>
    <w:rsid w:val="00135BD4"/>
    <w:rsid w:val="00135CC3"/>
    <w:rsid w:val="0016253E"/>
    <w:rsid w:val="00181954"/>
    <w:rsid w:val="00185807"/>
    <w:rsid w:val="001A787A"/>
    <w:rsid w:val="001B7A31"/>
    <w:rsid w:val="001C433A"/>
    <w:rsid w:val="001D349C"/>
    <w:rsid w:val="001F4332"/>
    <w:rsid w:val="001F6FDD"/>
    <w:rsid w:val="002138E9"/>
    <w:rsid w:val="002209FB"/>
    <w:rsid w:val="00232C97"/>
    <w:rsid w:val="00264724"/>
    <w:rsid w:val="00265550"/>
    <w:rsid w:val="00274CB3"/>
    <w:rsid w:val="00281380"/>
    <w:rsid w:val="002823DE"/>
    <w:rsid w:val="00290823"/>
    <w:rsid w:val="0029105A"/>
    <w:rsid w:val="00297BF9"/>
    <w:rsid w:val="002B2411"/>
    <w:rsid w:val="002B5D8D"/>
    <w:rsid w:val="002B6FCC"/>
    <w:rsid w:val="002E4701"/>
    <w:rsid w:val="00331A83"/>
    <w:rsid w:val="00343232"/>
    <w:rsid w:val="003619AB"/>
    <w:rsid w:val="00362865"/>
    <w:rsid w:val="00372C99"/>
    <w:rsid w:val="003830B9"/>
    <w:rsid w:val="003A04CA"/>
    <w:rsid w:val="003C0527"/>
    <w:rsid w:val="003C252C"/>
    <w:rsid w:val="003D5BC6"/>
    <w:rsid w:val="003E1D17"/>
    <w:rsid w:val="003E37FA"/>
    <w:rsid w:val="003F2C9D"/>
    <w:rsid w:val="004032B6"/>
    <w:rsid w:val="00406F62"/>
    <w:rsid w:val="004260B6"/>
    <w:rsid w:val="004337D2"/>
    <w:rsid w:val="00463681"/>
    <w:rsid w:val="00464A5B"/>
    <w:rsid w:val="0046527A"/>
    <w:rsid w:val="00471378"/>
    <w:rsid w:val="004713A1"/>
    <w:rsid w:val="0048678A"/>
    <w:rsid w:val="004A3036"/>
    <w:rsid w:val="004C56E8"/>
    <w:rsid w:val="004D20A6"/>
    <w:rsid w:val="004E23BD"/>
    <w:rsid w:val="00500F58"/>
    <w:rsid w:val="00512974"/>
    <w:rsid w:val="00540791"/>
    <w:rsid w:val="00547AA9"/>
    <w:rsid w:val="00566EFB"/>
    <w:rsid w:val="0057034D"/>
    <w:rsid w:val="005873B4"/>
    <w:rsid w:val="005922CE"/>
    <w:rsid w:val="005A3272"/>
    <w:rsid w:val="005A6E11"/>
    <w:rsid w:val="005A7B32"/>
    <w:rsid w:val="005B0295"/>
    <w:rsid w:val="005C05FD"/>
    <w:rsid w:val="005D3C31"/>
    <w:rsid w:val="005D566A"/>
    <w:rsid w:val="005F248F"/>
    <w:rsid w:val="00602EBA"/>
    <w:rsid w:val="00610E68"/>
    <w:rsid w:val="00620280"/>
    <w:rsid w:val="0063540C"/>
    <w:rsid w:val="006560BF"/>
    <w:rsid w:val="0069382C"/>
    <w:rsid w:val="006C26EF"/>
    <w:rsid w:val="006C6BE8"/>
    <w:rsid w:val="006E1D24"/>
    <w:rsid w:val="006E626C"/>
    <w:rsid w:val="006E6FD4"/>
    <w:rsid w:val="006F510D"/>
    <w:rsid w:val="006F7B3B"/>
    <w:rsid w:val="007041D4"/>
    <w:rsid w:val="00721460"/>
    <w:rsid w:val="00735E25"/>
    <w:rsid w:val="00753FDE"/>
    <w:rsid w:val="00772E2D"/>
    <w:rsid w:val="0077380E"/>
    <w:rsid w:val="00774DD5"/>
    <w:rsid w:val="00782243"/>
    <w:rsid w:val="00790E18"/>
    <w:rsid w:val="007B6CF2"/>
    <w:rsid w:val="007E3367"/>
    <w:rsid w:val="007E4D70"/>
    <w:rsid w:val="007E6105"/>
    <w:rsid w:val="007F6440"/>
    <w:rsid w:val="007F7B05"/>
    <w:rsid w:val="00801459"/>
    <w:rsid w:val="00802A95"/>
    <w:rsid w:val="00803F6F"/>
    <w:rsid w:val="00813AC5"/>
    <w:rsid w:val="0081485F"/>
    <w:rsid w:val="00833B06"/>
    <w:rsid w:val="00842537"/>
    <w:rsid w:val="00846425"/>
    <w:rsid w:val="00853893"/>
    <w:rsid w:val="00856DC0"/>
    <w:rsid w:val="008628E9"/>
    <w:rsid w:val="008713F2"/>
    <w:rsid w:val="00876DB6"/>
    <w:rsid w:val="008920D0"/>
    <w:rsid w:val="008A2E13"/>
    <w:rsid w:val="008A6C75"/>
    <w:rsid w:val="008D3E16"/>
    <w:rsid w:val="008E4421"/>
    <w:rsid w:val="008F7604"/>
    <w:rsid w:val="0090778C"/>
    <w:rsid w:val="00916F67"/>
    <w:rsid w:val="00917856"/>
    <w:rsid w:val="0092493B"/>
    <w:rsid w:val="00930F87"/>
    <w:rsid w:val="009623FE"/>
    <w:rsid w:val="009636BD"/>
    <w:rsid w:val="00966723"/>
    <w:rsid w:val="00970162"/>
    <w:rsid w:val="00984D64"/>
    <w:rsid w:val="009852AC"/>
    <w:rsid w:val="009876DA"/>
    <w:rsid w:val="00987BE3"/>
    <w:rsid w:val="00992D2E"/>
    <w:rsid w:val="00993D16"/>
    <w:rsid w:val="009948D7"/>
    <w:rsid w:val="00997627"/>
    <w:rsid w:val="009A1FFC"/>
    <w:rsid w:val="009A335D"/>
    <w:rsid w:val="009A737C"/>
    <w:rsid w:val="009B2C19"/>
    <w:rsid w:val="009D7CFF"/>
    <w:rsid w:val="009E7586"/>
    <w:rsid w:val="009F76AE"/>
    <w:rsid w:val="00A06F1E"/>
    <w:rsid w:val="00A5228B"/>
    <w:rsid w:val="00A61103"/>
    <w:rsid w:val="00A656CB"/>
    <w:rsid w:val="00A67BB1"/>
    <w:rsid w:val="00A67CD4"/>
    <w:rsid w:val="00A83698"/>
    <w:rsid w:val="00A87503"/>
    <w:rsid w:val="00A91001"/>
    <w:rsid w:val="00A93F9A"/>
    <w:rsid w:val="00AB17C7"/>
    <w:rsid w:val="00AB195D"/>
    <w:rsid w:val="00AB6A26"/>
    <w:rsid w:val="00AC38B1"/>
    <w:rsid w:val="00AE6B55"/>
    <w:rsid w:val="00AF6715"/>
    <w:rsid w:val="00B03371"/>
    <w:rsid w:val="00B044E0"/>
    <w:rsid w:val="00B06784"/>
    <w:rsid w:val="00B14AD6"/>
    <w:rsid w:val="00B219CC"/>
    <w:rsid w:val="00B21F5C"/>
    <w:rsid w:val="00B36FDA"/>
    <w:rsid w:val="00B50563"/>
    <w:rsid w:val="00B5369A"/>
    <w:rsid w:val="00B56C8E"/>
    <w:rsid w:val="00B66A42"/>
    <w:rsid w:val="00B83DAF"/>
    <w:rsid w:val="00B864ED"/>
    <w:rsid w:val="00B91D61"/>
    <w:rsid w:val="00B91FDD"/>
    <w:rsid w:val="00B978A9"/>
    <w:rsid w:val="00BA14E0"/>
    <w:rsid w:val="00BA1D48"/>
    <w:rsid w:val="00BB634B"/>
    <w:rsid w:val="00BC0EF4"/>
    <w:rsid w:val="00BC1136"/>
    <w:rsid w:val="00BC1330"/>
    <w:rsid w:val="00BC4661"/>
    <w:rsid w:val="00BE288E"/>
    <w:rsid w:val="00BE5C85"/>
    <w:rsid w:val="00BE7737"/>
    <w:rsid w:val="00BF03BF"/>
    <w:rsid w:val="00C05D48"/>
    <w:rsid w:val="00C64A30"/>
    <w:rsid w:val="00C7193B"/>
    <w:rsid w:val="00C76A49"/>
    <w:rsid w:val="00C77B8F"/>
    <w:rsid w:val="00C834E0"/>
    <w:rsid w:val="00C95C0A"/>
    <w:rsid w:val="00CA6EF1"/>
    <w:rsid w:val="00CB17E1"/>
    <w:rsid w:val="00CB6F59"/>
    <w:rsid w:val="00CC3AEF"/>
    <w:rsid w:val="00CC771D"/>
    <w:rsid w:val="00CF20FF"/>
    <w:rsid w:val="00CF6FA1"/>
    <w:rsid w:val="00D305D0"/>
    <w:rsid w:val="00D339EF"/>
    <w:rsid w:val="00D3678B"/>
    <w:rsid w:val="00D37B29"/>
    <w:rsid w:val="00D45BCD"/>
    <w:rsid w:val="00D67FB9"/>
    <w:rsid w:val="00D76B48"/>
    <w:rsid w:val="00D76EF2"/>
    <w:rsid w:val="00D86443"/>
    <w:rsid w:val="00D90CD7"/>
    <w:rsid w:val="00D920C5"/>
    <w:rsid w:val="00D96109"/>
    <w:rsid w:val="00DA63C6"/>
    <w:rsid w:val="00DB59E7"/>
    <w:rsid w:val="00DC5A82"/>
    <w:rsid w:val="00DF54FB"/>
    <w:rsid w:val="00E0529E"/>
    <w:rsid w:val="00E0665A"/>
    <w:rsid w:val="00E32038"/>
    <w:rsid w:val="00E41CBA"/>
    <w:rsid w:val="00E4236C"/>
    <w:rsid w:val="00E44A1D"/>
    <w:rsid w:val="00E8555F"/>
    <w:rsid w:val="00E86BA2"/>
    <w:rsid w:val="00EA309D"/>
    <w:rsid w:val="00EA577D"/>
    <w:rsid w:val="00EA765E"/>
    <w:rsid w:val="00EC5988"/>
    <w:rsid w:val="00EF31DE"/>
    <w:rsid w:val="00EF6194"/>
    <w:rsid w:val="00F1099C"/>
    <w:rsid w:val="00F21442"/>
    <w:rsid w:val="00F61C5B"/>
    <w:rsid w:val="00F73650"/>
    <w:rsid w:val="00F83F2C"/>
    <w:rsid w:val="00F95F0C"/>
    <w:rsid w:val="00FA0A5C"/>
    <w:rsid w:val="00FB2858"/>
    <w:rsid w:val="00FC1344"/>
    <w:rsid w:val="00FC453C"/>
    <w:rsid w:val="00FD1372"/>
    <w:rsid w:val="00FE3932"/>
    <w:rsid w:val="00FF0C8B"/>
    <w:rsid w:val="00FF26AB"/>
    <w:rsid w:val="00FF315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CCDAD"/>
  <w15:chartTrackingRefBased/>
  <w15:docId w15:val="{6F2E34BB-9C63-4C74-9D24-54581B4CE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
    <w:name w:val="toc 1"/>
    <w:basedOn w:val="a"/>
    <w:next w:val="a"/>
    <w:autoRedefine/>
    <w:uiPriority w:val="39"/>
    <w:unhideWhenUsed/>
    <w:rsid w:val="00602EBA"/>
    <w:pPr>
      <w:spacing w:after="100"/>
    </w:pPr>
    <w:rPr>
      <w:rFonts w:eastAsiaTheme="minorEastAsia" w:cs="Times New Roman"/>
      <w:lang w:val="ru-RU" w:eastAsia="ru-RU"/>
    </w:rPr>
  </w:style>
  <w:style w:type="paragraph" w:styleId="a3">
    <w:name w:val="List Paragraph"/>
    <w:basedOn w:val="a"/>
    <w:link w:val="a4"/>
    <w:uiPriority w:val="1"/>
    <w:qFormat/>
    <w:rsid w:val="00FD1372"/>
    <w:pPr>
      <w:ind w:left="720"/>
      <w:contextualSpacing/>
    </w:pPr>
  </w:style>
  <w:style w:type="character" w:customStyle="1" w:styleId="markedcontent">
    <w:name w:val="markedcontent"/>
    <w:basedOn w:val="a0"/>
    <w:rsid w:val="00A93F9A"/>
  </w:style>
  <w:style w:type="character" w:customStyle="1" w:styleId="a5">
    <w:name w:val="Основной текст_"/>
    <w:basedOn w:val="a0"/>
    <w:link w:val="a6"/>
    <w:rsid w:val="005873B4"/>
    <w:rPr>
      <w:rFonts w:ascii="Times New Roman" w:eastAsia="Times New Roman" w:hAnsi="Times New Roman" w:cs="Times New Roman"/>
      <w:color w:val="231F20"/>
      <w:sz w:val="20"/>
      <w:szCs w:val="20"/>
    </w:rPr>
  </w:style>
  <w:style w:type="paragraph" w:customStyle="1" w:styleId="a6">
    <w:name w:val="Основной текст"/>
    <w:basedOn w:val="a"/>
    <w:link w:val="a5"/>
    <w:rsid w:val="005873B4"/>
    <w:pPr>
      <w:widowControl w:val="0"/>
      <w:spacing w:after="0" w:line="240" w:lineRule="auto"/>
      <w:ind w:firstLine="300"/>
    </w:pPr>
    <w:rPr>
      <w:rFonts w:ascii="Times New Roman" w:eastAsia="Times New Roman" w:hAnsi="Times New Roman" w:cs="Times New Roman"/>
      <w:color w:val="231F20"/>
      <w:sz w:val="20"/>
      <w:szCs w:val="20"/>
    </w:rPr>
  </w:style>
  <w:style w:type="character" w:customStyle="1" w:styleId="a7">
    <w:name w:val="Другое_"/>
    <w:basedOn w:val="a0"/>
    <w:link w:val="a8"/>
    <w:rsid w:val="000153B4"/>
    <w:rPr>
      <w:rFonts w:ascii="Times New Roman" w:eastAsia="Times New Roman" w:hAnsi="Times New Roman" w:cs="Times New Roman"/>
      <w:color w:val="231F20"/>
      <w:sz w:val="20"/>
      <w:szCs w:val="20"/>
    </w:rPr>
  </w:style>
  <w:style w:type="paragraph" w:customStyle="1" w:styleId="a8">
    <w:name w:val="Другое"/>
    <w:basedOn w:val="a"/>
    <w:link w:val="a7"/>
    <w:rsid w:val="000153B4"/>
    <w:pPr>
      <w:widowControl w:val="0"/>
      <w:spacing w:after="0" w:line="240" w:lineRule="auto"/>
      <w:ind w:firstLine="300"/>
    </w:pPr>
    <w:rPr>
      <w:rFonts w:ascii="Times New Roman" w:eastAsia="Times New Roman" w:hAnsi="Times New Roman" w:cs="Times New Roman"/>
      <w:color w:val="231F20"/>
      <w:sz w:val="20"/>
      <w:szCs w:val="20"/>
    </w:rPr>
  </w:style>
  <w:style w:type="character" w:customStyle="1" w:styleId="a9">
    <w:name w:val="Подпись к таблице_"/>
    <w:basedOn w:val="a0"/>
    <w:link w:val="aa"/>
    <w:rsid w:val="000153B4"/>
    <w:rPr>
      <w:rFonts w:ascii="Times New Roman" w:eastAsia="Times New Roman" w:hAnsi="Times New Roman" w:cs="Times New Roman"/>
      <w:i/>
      <w:iCs/>
      <w:color w:val="231F20"/>
      <w:sz w:val="17"/>
      <w:szCs w:val="17"/>
    </w:rPr>
  </w:style>
  <w:style w:type="paragraph" w:customStyle="1" w:styleId="aa">
    <w:name w:val="Подпись к таблице"/>
    <w:basedOn w:val="a"/>
    <w:link w:val="a9"/>
    <w:rsid w:val="000153B4"/>
    <w:pPr>
      <w:widowControl w:val="0"/>
      <w:spacing w:after="0" w:line="240" w:lineRule="auto"/>
    </w:pPr>
    <w:rPr>
      <w:rFonts w:ascii="Times New Roman" w:eastAsia="Times New Roman" w:hAnsi="Times New Roman" w:cs="Times New Roman"/>
      <w:i/>
      <w:iCs/>
      <w:color w:val="231F20"/>
      <w:sz w:val="17"/>
      <w:szCs w:val="17"/>
    </w:rPr>
  </w:style>
  <w:style w:type="character" w:customStyle="1" w:styleId="2">
    <w:name w:val="Основной текст (2)_"/>
    <w:basedOn w:val="a0"/>
    <w:link w:val="20"/>
    <w:rsid w:val="00987BE3"/>
    <w:rPr>
      <w:rFonts w:ascii="Arial" w:eastAsia="Arial" w:hAnsi="Arial" w:cs="Arial"/>
      <w:color w:val="231F20"/>
      <w:sz w:val="18"/>
      <w:szCs w:val="18"/>
    </w:rPr>
  </w:style>
  <w:style w:type="paragraph" w:customStyle="1" w:styleId="20">
    <w:name w:val="Основной текст (2)"/>
    <w:basedOn w:val="a"/>
    <w:link w:val="2"/>
    <w:rsid w:val="00987BE3"/>
    <w:pPr>
      <w:widowControl w:val="0"/>
      <w:spacing w:after="0" w:line="290" w:lineRule="auto"/>
      <w:ind w:firstLine="300"/>
    </w:pPr>
    <w:rPr>
      <w:rFonts w:ascii="Arial" w:eastAsia="Arial" w:hAnsi="Arial" w:cs="Arial"/>
      <w:color w:val="231F20"/>
      <w:sz w:val="18"/>
      <w:szCs w:val="18"/>
    </w:rPr>
  </w:style>
  <w:style w:type="table" w:styleId="ab">
    <w:name w:val="Table Grid"/>
    <w:basedOn w:val="a1"/>
    <w:uiPriority w:val="39"/>
    <w:rsid w:val="00803F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Стиль1"/>
    <w:basedOn w:val="a"/>
    <w:uiPriority w:val="99"/>
    <w:qFormat/>
    <w:rsid w:val="00540791"/>
    <w:pPr>
      <w:spacing w:after="0" w:line="360" w:lineRule="auto"/>
      <w:ind w:firstLine="709"/>
    </w:pPr>
    <w:rPr>
      <w:rFonts w:ascii="Times New Roman" w:hAnsi="Times New Roman"/>
      <w:color w:val="191919"/>
      <w:sz w:val="28"/>
      <w:szCs w:val="28"/>
    </w:rPr>
  </w:style>
  <w:style w:type="paragraph" w:styleId="ac">
    <w:name w:val="header"/>
    <w:basedOn w:val="a"/>
    <w:link w:val="ad"/>
    <w:uiPriority w:val="99"/>
    <w:unhideWhenUsed/>
    <w:rsid w:val="005D566A"/>
    <w:pPr>
      <w:tabs>
        <w:tab w:val="center" w:pos="4819"/>
        <w:tab w:val="right" w:pos="9639"/>
      </w:tabs>
      <w:spacing w:after="0" w:line="240" w:lineRule="auto"/>
    </w:pPr>
  </w:style>
  <w:style w:type="character" w:customStyle="1" w:styleId="ad">
    <w:name w:val="Верхній колонтитул Знак"/>
    <w:basedOn w:val="a0"/>
    <w:link w:val="ac"/>
    <w:uiPriority w:val="99"/>
    <w:rsid w:val="005D566A"/>
  </w:style>
  <w:style w:type="paragraph" w:styleId="ae">
    <w:name w:val="footer"/>
    <w:basedOn w:val="a"/>
    <w:link w:val="af"/>
    <w:uiPriority w:val="99"/>
    <w:unhideWhenUsed/>
    <w:rsid w:val="005D566A"/>
    <w:pPr>
      <w:tabs>
        <w:tab w:val="center" w:pos="4819"/>
        <w:tab w:val="right" w:pos="9639"/>
      </w:tabs>
      <w:spacing w:after="0" w:line="240" w:lineRule="auto"/>
    </w:pPr>
  </w:style>
  <w:style w:type="character" w:customStyle="1" w:styleId="af">
    <w:name w:val="Нижній колонтитул Знак"/>
    <w:basedOn w:val="a0"/>
    <w:link w:val="ae"/>
    <w:uiPriority w:val="99"/>
    <w:rsid w:val="005D566A"/>
  </w:style>
  <w:style w:type="character" w:customStyle="1" w:styleId="af0">
    <w:name w:val="Подпись к картинке_"/>
    <w:link w:val="af1"/>
    <w:rsid w:val="009F76AE"/>
    <w:rPr>
      <w:sz w:val="28"/>
      <w:szCs w:val="28"/>
    </w:rPr>
  </w:style>
  <w:style w:type="paragraph" w:customStyle="1" w:styleId="af1">
    <w:name w:val="Подпись к картинке"/>
    <w:basedOn w:val="a"/>
    <w:link w:val="af0"/>
    <w:rsid w:val="009F76AE"/>
    <w:pPr>
      <w:widowControl w:val="0"/>
      <w:spacing w:after="0" w:line="360" w:lineRule="auto"/>
      <w:ind w:firstLine="720"/>
    </w:pPr>
    <w:rPr>
      <w:sz w:val="28"/>
      <w:szCs w:val="28"/>
    </w:rPr>
  </w:style>
  <w:style w:type="paragraph" w:customStyle="1" w:styleId="rvps2">
    <w:name w:val="rvps2"/>
    <w:basedOn w:val="a"/>
    <w:rsid w:val="002138E9"/>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46">
    <w:name w:val="rvts46"/>
    <w:basedOn w:val="a0"/>
    <w:rsid w:val="002138E9"/>
  </w:style>
  <w:style w:type="character" w:styleId="af2">
    <w:name w:val="Hyperlink"/>
    <w:basedOn w:val="a0"/>
    <w:uiPriority w:val="99"/>
    <w:unhideWhenUsed/>
    <w:rsid w:val="002138E9"/>
    <w:rPr>
      <w:color w:val="0000FF"/>
      <w:u w:val="single"/>
    </w:rPr>
  </w:style>
  <w:style w:type="character" w:customStyle="1" w:styleId="FontStyle30">
    <w:name w:val="Font Style30"/>
    <w:rsid w:val="00D339EF"/>
    <w:rPr>
      <w:rFonts w:ascii="Times New Roman" w:hAnsi="Times New Roman" w:cs="Times New Roman"/>
      <w:sz w:val="18"/>
      <w:szCs w:val="18"/>
    </w:rPr>
  </w:style>
  <w:style w:type="paragraph" w:customStyle="1" w:styleId="11">
    <w:name w:val="Основний текст1"/>
    <w:basedOn w:val="a"/>
    <w:rsid w:val="00C95C0A"/>
    <w:pPr>
      <w:shd w:val="clear" w:color="auto" w:fill="FFFFFF"/>
      <w:spacing w:after="60" w:line="0" w:lineRule="atLeast"/>
      <w:jc w:val="both"/>
    </w:pPr>
    <w:rPr>
      <w:rFonts w:ascii="Times New Roman" w:eastAsia="Times New Roman" w:hAnsi="Times New Roman" w:cs="Times New Roman"/>
      <w:sz w:val="18"/>
      <w:szCs w:val="18"/>
      <w:lang w:eastAsia="uk-UA"/>
    </w:rPr>
  </w:style>
  <w:style w:type="character" w:styleId="af3">
    <w:name w:val="Unresolved Mention"/>
    <w:basedOn w:val="a0"/>
    <w:uiPriority w:val="99"/>
    <w:semiHidden/>
    <w:unhideWhenUsed/>
    <w:rsid w:val="00135BD4"/>
    <w:rPr>
      <w:color w:val="605E5C"/>
      <w:shd w:val="clear" w:color="auto" w:fill="E1DFDD"/>
    </w:rPr>
  </w:style>
  <w:style w:type="character" w:customStyle="1" w:styleId="rvts23">
    <w:name w:val="rvts23"/>
    <w:basedOn w:val="a0"/>
    <w:rsid w:val="009948D7"/>
  </w:style>
  <w:style w:type="paragraph" w:styleId="af4">
    <w:name w:val="Normal (Web)"/>
    <w:basedOn w:val="a"/>
    <w:uiPriority w:val="99"/>
    <w:semiHidden/>
    <w:unhideWhenUsed/>
    <w:rsid w:val="007F7B05"/>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a4">
    <w:name w:val="Абзац списку Знак"/>
    <w:link w:val="a3"/>
    <w:uiPriority w:val="1"/>
    <w:locked/>
    <w:rsid w:val="00772E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243026">
      <w:bodyDiv w:val="1"/>
      <w:marLeft w:val="0"/>
      <w:marRight w:val="0"/>
      <w:marTop w:val="0"/>
      <w:marBottom w:val="0"/>
      <w:divBdr>
        <w:top w:val="none" w:sz="0" w:space="0" w:color="auto"/>
        <w:left w:val="none" w:sz="0" w:space="0" w:color="auto"/>
        <w:bottom w:val="none" w:sz="0" w:space="0" w:color="auto"/>
        <w:right w:val="none" w:sz="0" w:space="0" w:color="auto"/>
      </w:divBdr>
      <w:divsChild>
        <w:div w:id="871843844">
          <w:marLeft w:val="0"/>
          <w:marRight w:val="0"/>
          <w:marTop w:val="0"/>
          <w:marBottom w:val="0"/>
          <w:divBdr>
            <w:top w:val="none" w:sz="0" w:space="0" w:color="auto"/>
            <w:left w:val="none" w:sz="0" w:space="0" w:color="auto"/>
            <w:bottom w:val="none" w:sz="0" w:space="0" w:color="auto"/>
            <w:right w:val="none" w:sz="0" w:space="0" w:color="auto"/>
          </w:divBdr>
        </w:div>
        <w:div w:id="1577744175">
          <w:marLeft w:val="0"/>
          <w:marRight w:val="0"/>
          <w:marTop w:val="0"/>
          <w:marBottom w:val="0"/>
          <w:divBdr>
            <w:top w:val="none" w:sz="0" w:space="0" w:color="auto"/>
            <w:left w:val="none" w:sz="0" w:space="0" w:color="auto"/>
            <w:bottom w:val="none" w:sz="0" w:space="0" w:color="auto"/>
            <w:right w:val="none" w:sz="0" w:space="0" w:color="auto"/>
          </w:divBdr>
        </w:div>
        <w:div w:id="1609964340">
          <w:marLeft w:val="0"/>
          <w:marRight w:val="0"/>
          <w:marTop w:val="0"/>
          <w:marBottom w:val="0"/>
          <w:divBdr>
            <w:top w:val="none" w:sz="0" w:space="0" w:color="auto"/>
            <w:left w:val="none" w:sz="0" w:space="0" w:color="auto"/>
            <w:bottom w:val="none" w:sz="0" w:space="0" w:color="auto"/>
            <w:right w:val="none" w:sz="0" w:space="0" w:color="auto"/>
          </w:divBdr>
        </w:div>
        <w:div w:id="504907890">
          <w:marLeft w:val="0"/>
          <w:marRight w:val="0"/>
          <w:marTop w:val="0"/>
          <w:marBottom w:val="0"/>
          <w:divBdr>
            <w:top w:val="none" w:sz="0" w:space="0" w:color="auto"/>
            <w:left w:val="none" w:sz="0" w:space="0" w:color="auto"/>
            <w:bottom w:val="none" w:sz="0" w:space="0" w:color="auto"/>
            <w:right w:val="none" w:sz="0" w:space="0" w:color="auto"/>
          </w:divBdr>
        </w:div>
        <w:div w:id="1795907011">
          <w:marLeft w:val="0"/>
          <w:marRight w:val="0"/>
          <w:marTop w:val="0"/>
          <w:marBottom w:val="0"/>
          <w:divBdr>
            <w:top w:val="none" w:sz="0" w:space="0" w:color="auto"/>
            <w:left w:val="none" w:sz="0" w:space="0" w:color="auto"/>
            <w:bottom w:val="none" w:sz="0" w:space="0" w:color="auto"/>
            <w:right w:val="none" w:sz="0" w:space="0" w:color="auto"/>
          </w:divBdr>
        </w:div>
        <w:div w:id="727648326">
          <w:marLeft w:val="0"/>
          <w:marRight w:val="0"/>
          <w:marTop w:val="0"/>
          <w:marBottom w:val="0"/>
          <w:divBdr>
            <w:top w:val="none" w:sz="0" w:space="0" w:color="auto"/>
            <w:left w:val="none" w:sz="0" w:space="0" w:color="auto"/>
            <w:bottom w:val="none" w:sz="0" w:space="0" w:color="auto"/>
            <w:right w:val="none" w:sz="0" w:space="0" w:color="auto"/>
          </w:divBdr>
        </w:div>
        <w:div w:id="1866823904">
          <w:marLeft w:val="0"/>
          <w:marRight w:val="0"/>
          <w:marTop w:val="0"/>
          <w:marBottom w:val="0"/>
          <w:divBdr>
            <w:top w:val="none" w:sz="0" w:space="0" w:color="auto"/>
            <w:left w:val="none" w:sz="0" w:space="0" w:color="auto"/>
            <w:bottom w:val="none" w:sz="0" w:space="0" w:color="auto"/>
            <w:right w:val="none" w:sz="0" w:space="0" w:color="auto"/>
          </w:divBdr>
        </w:div>
        <w:div w:id="1643193466">
          <w:marLeft w:val="0"/>
          <w:marRight w:val="0"/>
          <w:marTop w:val="0"/>
          <w:marBottom w:val="0"/>
          <w:divBdr>
            <w:top w:val="none" w:sz="0" w:space="0" w:color="auto"/>
            <w:left w:val="none" w:sz="0" w:space="0" w:color="auto"/>
            <w:bottom w:val="none" w:sz="0" w:space="0" w:color="auto"/>
            <w:right w:val="none" w:sz="0" w:space="0" w:color="auto"/>
          </w:divBdr>
        </w:div>
        <w:div w:id="1605966268">
          <w:marLeft w:val="0"/>
          <w:marRight w:val="0"/>
          <w:marTop w:val="0"/>
          <w:marBottom w:val="0"/>
          <w:divBdr>
            <w:top w:val="none" w:sz="0" w:space="0" w:color="auto"/>
            <w:left w:val="none" w:sz="0" w:space="0" w:color="auto"/>
            <w:bottom w:val="none" w:sz="0" w:space="0" w:color="auto"/>
            <w:right w:val="none" w:sz="0" w:space="0" w:color="auto"/>
          </w:divBdr>
        </w:div>
        <w:div w:id="1177772587">
          <w:marLeft w:val="0"/>
          <w:marRight w:val="0"/>
          <w:marTop w:val="0"/>
          <w:marBottom w:val="0"/>
          <w:divBdr>
            <w:top w:val="none" w:sz="0" w:space="0" w:color="auto"/>
            <w:left w:val="none" w:sz="0" w:space="0" w:color="auto"/>
            <w:bottom w:val="none" w:sz="0" w:space="0" w:color="auto"/>
            <w:right w:val="none" w:sz="0" w:space="0" w:color="auto"/>
          </w:divBdr>
        </w:div>
        <w:div w:id="658582137">
          <w:marLeft w:val="0"/>
          <w:marRight w:val="0"/>
          <w:marTop w:val="0"/>
          <w:marBottom w:val="0"/>
          <w:divBdr>
            <w:top w:val="none" w:sz="0" w:space="0" w:color="auto"/>
            <w:left w:val="none" w:sz="0" w:space="0" w:color="auto"/>
            <w:bottom w:val="none" w:sz="0" w:space="0" w:color="auto"/>
            <w:right w:val="none" w:sz="0" w:space="0" w:color="auto"/>
          </w:divBdr>
        </w:div>
        <w:div w:id="2013990717">
          <w:marLeft w:val="0"/>
          <w:marRight w:val="0"/>
          <w:marTop w:val="0"/>
          <w:marBottom w:val="0"/>
          <w:divBdr>
            <w:top w:val="none" w:sz="0" w:space="0" w:color="auto"/>
            <w:left w:val="none" w:sz="0" w:space="0" w:color="auto"/>
            <w:bottom w:val="none" w:sz="0" w:space="0" w:color="auto"/>
            <w:right w:val="none" w:sz="0" w:space="0" w:color="auto"/>
          </w:divBdr>
        </w:div>
      </w:divsChild>
    </w:div>
    <w:div w:id="603074075">
      <w:bodyDiv w:val="1"/>
      <w:marLeft w:val="0"/>
      <w:marRight w:val="0"/>
      <w:marTop w:val="0"/>
      <w:marBottom w:val="0"/>
      <w:divBdr>
        <w:top w:val="none" w:sz="0" w:space="0" w:color="auto"/>
        <w:left w:val="none" w:sz="0" w:space="0" w:color="auto"/>
        <w:bottom w:val="none" w:sz="0" w:space="0" w:color="auto"/>
        <w:right w:val="none" w:sz="0" w:space="0" w:color="auto"/>
      </w:divBdr>
      <w:divsChild>
        <w:div w:id="1206673609">
          <w:marLeft w:val="0"/>
          <w:marRight w:val="0"/>
          <w:marTop w:val="0"/>
          <w:marBottom w:val="0"/>
          <w:divBdr>
            <w:top w:val="none" w:sz="0" w:space="0" w:color="auto"/>
            <w:left w:val="none" w:sz="0" w:space="0" w:color="auto"/>
            <w:bottom w:val="none" w:sz="0" w:space="0" w:color="auto"/>
            <w:right w:val="none" w:sz="0" w:space="0" w:color="auto"/>
          </w:divBdr>
        </w:div>
      </w:divsChild>
    </w:div>
    <w:div w:id="1064185928">
      <w:bodyDiv w:val="1"/>
      <w:marLeft w:val="0"/>
      <w:marRight w:val="0"/>
      <w:marTop w:val="0"/>
      <w:marBottom w:val="0"/>
      <w:divBdr>
        <w:top w:val="none" w:sz="0" w:space="0" w:color="auto"/>
        <w:left w:val="none" w:sz="0" w:space="0" w:color="auto"/>
        <w:bottom w:val="none" w:sz="0" w:space="0" w:color="auto"/>
        <w:right w:val="none" w:sz="0" w:space="0" w:color="auto"/>
      </w:divBdr>
      <w:divsChild>
        <w:div w:id="1244532181">
          <w:marLeft w:val="0"/>
          <w:marRight w:val="0"/>
          <w:marTop w:val="0"/>
          <w:marBottom w:val="0"/>
          <w:divBdr>
            <w:top w:val="none" w:sz="0" w:space="0" w:color="auto"/>
            <w:left w:val="none" w:sz="0" w:space="0" w:color="auto"/>
            <w:bottom w:val="none" w:sz="0" w:space="0" w:color="auto"/>
            <w:right w:val="none" w:sz="0" w:space="0" w:color="auto"/>
          </w:divBdr>
        </w:div>
      </w:divsChild>
    </w:div>
    <w:div w:id="1713460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chart" Target="charts/chart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radarChart>
        <c:radarStyle val="marker"/>
        <c:varyColors val="0"/>
        <c:ser>
          <c:idx val="0"/>
          <c:order val="0"/>
          <c:tx>
            <c:strRef>
              <c:f>Аркуш1!$B$1</c:f>
              <c:strCache>
                <c:ptCount val="1"/>
                <c:pt idx="0">
                  <c:v>Місцезнаходження</c:v>
                </c:pt>
              </c:strCache>
            </c:strRef>
          </c:tx>
          <c:spPr>
            <a:ln w="28575" cap="rnd">
              <a:solidFill>
                <a:schemeClr val="accent1"/>
              </a:solidFill>
              <a:round/>
            </a:ln>
            <a:effectLst/>
          </c:spPr>
          <c:marker>
            <c:symbol val="none"/>
          </c:marker>
          <c:dLbls>
            <c:dLbl>
              <c:idx val="1"/>
              <c:layout>
                <c:manualLayout>
                  <c:x val="-1.2752391073326248E-2"/>
                  <c:y val="-0.1063022019741837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76A-4521-BD8D-6AC3D2CDDFE6}"/>
                </c:ext>
              </c:extLst>
            </c:dLbl>
            <c:dLbl>
              <c:idx val="3"/>
              <c:layout>
                <c:manualLayout>
                  <c:x val="0"/>
                  <c:y val="8.099215388509238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76A-4521-BD8D-6AC3D2CDDFE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Аркуш1!$A$2:$A$7</c:f>
              <c:strCache>
                <c:ptCount val="6"/>
                <c:pt idx="0">
                  <c:v>Видавництво "Посібники і підручники"</c:v>
                </c:pt>
                <c:pt idx="1">
                  <c:v>ПП "Лідер"</c:v>
                </c:pt>
                <c:pt idx="2">
                  <c:v>Видавництво "Збруч"</c:v>
                </c:pt>
                <c:pt idx="3">
                  <c:v>ПП "Лілея"</c:v>
                </c:pt>
                <c:pt idx="4">
                  <c:v>ПП "Джура"</c:v>
                </c:pt>
                <c:pt idx="5">
                  <c:v>ПП "ПЦ МАТВЕЙ"</c:v>
                </c:pt>
              </c:strCache>
            </c:strRef>
          </c:cat>
          <c:val>
            <c:numRef>
              <c:f>Аркуш1!$B$2:$B$7</c:f>
              <c:numCache>
                <c:formatCode>0</c:formatCode>
                <c:ptCount val="6"/>
                <c:pt idx="0">
                  <c:v>3</c:v>
                </c:pt>
                <c:pt idx="1">
                  <c:v>5</c:v>
                </c:pt>
                <c:pt idx="2">
                  <c:v>4</c:v>
                </c:pt>
                <c:pt idx="3">
                  <c:v>3</c:v>
                </c:pt>
                <c:pt idx="4">
                  <c:v>4</c:v>
                </c:pt>
                <c:pt idx="5">
                  <c:v>3</c:v>
                </c:pt>
              </c:numCache>
            </c:numRef>
          </c:val>
          <c:extLst>
            <c:ext xmlns:c16="http://schemas.microsoft.com/office/drawing/2014/chart" uri="{C3380CC4-5D6E-409C-BE32-E72D297353CC}">
              <c16:uniqueId val="{00000002-E76A-4521-BD8D-6AC3D2CDDFE6}"/>
            </c:ext>
          </c:extLst>
        </c:ser>
        <c:ser>
          <c:idx val="1"/>
          <c:order val="1"/>
          <c:tx>
            <c:strRef>
              <c:f>Аркуш1!$C$1</c:f>
              <c:strCache>
                <c:ptCount val="1"/>
                <c:pt idx="0">
                  <c:v>Асортимент</c:v>
                </c:pt>
              </c:strCache>
            </c:strRef>
          </c:tx>
          <c:spPr>
            <a:ln w="28575" cap="rnd">
              <a:solidFill>
                <a:schemeClr val="accent2"/>
              </a:solidFill>
              <a:round/>
            </a:ln>
            <a:effectLst/>
          </c:spPr>
          <c:marker>
            <c:symbol val="none"/>
          </c:marker>
          <c:dLbls>
            <c:dLbl>
              <c:idx val="3"/>
              <c:layout>
                <c:manualLayout>
                  <c:x val="4.2507970244420826E-3"/>
                  <c:y val="-0.106302201974183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76A-4521-BD8D-6AC3D2CDDFE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Аркуш1!$A$2:$A$7</c:f>
              <c:strCache>
                <c:ptCount val="6"/>
                <c:pt idx="0">
                  <c:v>Видавництво "Посібники і підручники"</c:v>
                </c:pt>
                <c:pt idx="1">
                  <c:v>ПП "Лідер"</c:v>
                </c:pt>
                <c:pt idx="2">
                  <c:v>Видавництво "Збруч"</c:v>
                </c:pt>
                <c:pt idx="3">
                  <c:v>ПП "Лілея"</c:v>
                </c:pt>
                <c:pt idx="4">
                  <c:v>ПП "Джура"</c:v>
                </c:pt>
                <c:pt idx="5">
                  <c:v>ПП "ПЦ МАТВЕЙ"</c:v>
                </c:pt>
              </c:strCache>
            </c:strRef>
          </c:cat>
          <c:val>
            <c:numRef>
              <c:f>Аркуш1!$C$2:$C$7</c:f>
              <c:numCache>
                <c:formatCode>0</c:formatCode>
                <c:ptCount val="6"/>
                <c:pt idx="0">
                  <c:v>4</c:v>
                </c:pt>
                <c:pt idx="1">
                  <c:v>5</c:v>
                </c:pt>
                <c:pt idx="2">
                  <c:v>3</c:v>
                </c:pt>
                <c:pt idx="3">
                  <c:v>3</c:v>
                </c:pt>
                <c:pt idx="4">
                  <c:v>4</c:v>
                </c:pt>
                <c:pt idx="5">
                  <c:v>4</c:v>
                </c:pt>
              </c:numCache>
            </c:numRef>
          </c:val>
          <c:extLst>
            <c:ext xmlns:c16="http://schemas.microsoft.com/office/drawing/2014/chart" uri="{C3380CC4-5D6E-409C-BE32-E72D297353CC}">
              <c16:uniqueId val="{00000004-E76A-4521-BD8D-6AC3D2CDDFE6}"/>
            </c:ext>
          </c:extLst>
        </c:ser>
        <c:ser>
          <c:idx val="2"/>
          <c:order val="2"/>
          <c:tx>
            <c:strRef>
              <c:f>Аркуш1!$D$1</c:f>
              <c:strCache>
                <c:ptCount val="1"/>
                <c:pt idx="0">
                  <c:v>Якість обслуговування</c:v>
                </c:pt>
              </c:strCache>
            </c:strRef>
          </c:tx>
          <c:spPr>
            <a:ln w="28575" cap="rnd">
              <a:solidFill>
                <a:schemeClr val="accent3"/>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Аркуш1!$A$2:$A$7</c:f>
              <c:strCache>
                <c:ptCount val="6"/>
                <c:pt idx="0">
                  <c:v>Видавництво "Посібники і підручники"</c:v>
                </c:pt>
                <c:pt idx="1">
                  <c:v>ПП "Лідер"</c:v>
                </c:pt>
                <c:pt idx="2">
                  <c:v>Видавництво "Збруч"</c:v>
                </c:pt>
                <c:pt idx="3">
                  <c:v>ПП "Лілея"</c:v>
                </c:pt>
                <c:pt idx="4">
                  <c:v>ПП "Джура"</c:v>
                </c:pt>
                <c:pt idx="5">
                  <c:v>ПП "ПЦ МАТВЕЙ"</c:v>
                </c:pt>
              </c:strCache>
            </c:strRef>
          </c:cat>
          <c:val>
            <c:numRef>
              <c:f>Аркуш1!$D$2:$D$7</c:f>
              <c:numCache>
                <c:formatCode>General</c:formatCode>
                <c:ptCount val="6"/>
                <c:pt idx="0">
                  <c:v>5</c:v>
                </c:pt>
                <c:pt idx="1">
                  <c:v>4</c:v>
                </c:pt>
                <c:pt idx="2">
                  <c:v>4</c:v>
                </c:pt>
                <c:pt idx="3">
                  <c:v>4</c:v>
                </c:pt>
                <c:pt idx="4">
                  <c:v>5</c:v>
                </c:pt>
                <c:pt idx="5">
                  <c:v>5</c:v>
                </c:pt>
              </c:numCache>
            </c:numRef>
          </c:val>
          <c:extLst>
            <c:ext xmlns:c16="http://schemas.microsoft.com/office/drawing/2014/chart" uri="{C3380CC4-5D6E-409C-BE32-E72D297353CC}">
              <c16:uniqueId val="{00000006-E76A-4521-BD8D-6AC3D2CDDFE6}"/>
            </c:ext>
          </c:extLst>
        </c:ser>
        <c:ser>
          <c:idx val="3"/>
          <c:order val="3"/>
          <c:tx>
            <c:strRef>
              <c:f>Аркуш1!$E$1</c:f>
              <c:strCache>
                <c:ptCount val="1"/>
                <c:pt idx="0">
                  <c:v>Якість продукції</c:v>
                </c:pt>
              </c:strCache>
            </c:strRef>
          </c:tx>
          <c:spPr>
            <a:ln w="28575" cap="rnd">
              <a:solidFill>
                <a:schemeClr val="accent4"/>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Аркуш1!$A$2:$A$7</c:f>
              <c:strCache>
                <c:ptCount val="6"/>
                <c:pt idx="0">
                  <c:v>Видавництво "Посібники і підручники"</c:v>
                </c:pt>
                <c:pt idx="1">
                  <c:v>ПП "Лідер"</c:v>
                </c:pt>
                <c:pt idx="2">
                  <c:v>Видавництво "Збруч"</c:v>
                </c:pt>
                <c:pt idx="3">
                  <c:v>ПП "Лілея"</c:v>
                </c:pt>
                <c:pt idx="4">
                  <c:v>ПП "Джура"</c:v>
                </c:pt>
                <c:pt idx="5">
                  <c:v>ПП "ПЦ МАТВЕЙ"</c:v>
                </c:pt>
              </c:strCache>
            </c:strRef>
          </c:cat>
          <c:val>
            <c:numRef>
              <c:f>Аркуш1!$E$2:$E$7</c:f>
              <c:numCache>
                <c:formatCode>General</c:formatCode>
                <c:ptCount val="6"/>
                <c:pt idx="0">
                  <c:v>5</c:v>
                </c:pt>
                <c:pt idx="1">
                  <c:v>5</c:v>
                </c:pt>
                <c:pt idx="2">
                  <c:v>4</c:v>
                </c:pt>
                <c:pt idx="3">
                  <c:v>4</c:v>
                </c:pt>
                <c:pt idx="4">
                  <c:v>5</c:v>
                </c:pt>
                <c:pt idx="5">
                  <c:v>4</c:v>
                </c:pt>
              </c:numCache>
            </c:numRef>
          </c:val>
          <c:extLst>
            <c:ext xmlns:c16="http://schemas.microsoft.com/office/drawing/2014/chart" uri="{C3380CC4-5D6E-409C-BE32-E72D297353CC}">
              <c16:uniqueId val="{00000007-E76A-4521-BD8D-6AC3D2CDDFE6}"/>
            </c:ext>
          </c:extLst>
        </c:ser>
        <c:ser>
          <c:idx val="4"/>
          <c:order val="4"/>
          <c:tx>
            <c:strRef>
              <c:f>Аркуш1!$F$1</c:f>
              <c:strCache>
                <c:ptCount val="1"/>
                <c:pt idx="0">
                  <c:v>Реклпма</c:v>
                </c:pt>
              </c:strCache>
            </c:strRef>
          </c:tx>
          <c:spPr>
            <a:ln w="28575" cap="rnd">
              <a:solidFill>
                <a:schemeClr val="accent5"/>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Аркуш1!$A$2:$A$7</c:f>
              <c:strCache>
                <c:ptCount val="6"/>
                <c:pt idx="0">
                  <c:v>Видавництво "Посібники і підручники"</c:v>
                </c:pt>
                <c:pt idx="1">
                  <c:v>ПП "Лідер"</c:v>
                </c:pt>
                <c:pt idx="2">
                  <c:v>Видавництво "Збруч"</c:v>
                </c:pt>
                <c:pt idx="3">
                  <c:v>ПП "Лілея"</c:v>
                </c:pt>
                <c:pt idx="4">
                  <c:v>ПП "Джура"</c:v>
                </c:pt>
                <c:pt idx="5">
                  <c:v>ПП "ПЦ МАТВЕЙ"</c:v>
                </c:pt>
              </c:strCache>
            </c:strRef>
          </c:cat>
          <c:val>
            <c:numRef>
              <c:f>Аркуш1!$F$2:$F$7</c:f>
              <c:numCache>
                <c:formatCode>General</c:formatCode>
                <c:ptCount val="6"/>
                <c:pt idx="0">
                  <c:v>4</c:v>
                </c:pt>
                <c:pt idx="1">
                  <c:v>3</c:v>
                </c:pt>
                <c:pt idx="2">
                  <c:v>3</c:v>
                </c:pt>
                <c:pt idx="3">
                  <c:v>3</c:v>
                </c:pt>
                <c:pt idx="4">
                  <c:v>4</c:v>
                </c:pt>
                <c:pt idx="5">
                  <c:v>3</c:v>
                </c:pt>
              </c:numCache>
            </c:numRef>
          </c:val>
          <c:extLst>
            <c:ext xmlns:c16="http://schemas.microsoft.com/office/drawing/2014/chart" uri="{C3380CC4-5D6E-409C-BE32-E72D297353CC}">
              <c16:uniqueId val="{00000008-E76A-4521-BD8D-6AC3D2CDDFE6}"/>
            </c:ext>
          </c:extLst>
        </c:ser>
        <c:ser>
          <c:idx val="5"/>
          <c:order val="5"/>
          <c:tx>
            <c:strRef>
              <c:f>Аркуш1!$G$1</c:f>
              <c:strCache>
                <c:ptCount val="1"/>
                <c:pt idx="0">
                  <c:v>Логістика</c:v>
                </c:pt>
              </c:strCache>
            </c:strRef>
          </c:tx>
          <c:spPr>
            <a:ln w="28575" cap="rnd">
              <a:solidFill>
                <a:schemeClr val="accent6"/>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Аркуш1!$A$2:$A$7</c:f>
              <c:strCache>
                <c:ptCount val="6"/>
                <c:pt idx="0">
                  <c:v>Видавництво "Посібники і підручники"</c:v>
                </c:pt>
                <c:pt idx="1">
                  <c:v>ПП "Лідер"</c:v>
                </c:pt>
                <c:pt idx="2">
                  <c:v>Видавництво "Збруч"</c:v>
                </c:pt>
                <c:pt idx="3">
                  <c:v>ПП "Лілея"</c:v>
                </c:pt>
                <c:pt idx="4">
                  <c:v>ПП "Джура"</c:v>
                </c:pt>
                <c:pt idx="5">
                  <c:v>ПП "ПЦ МАТВЕЙ"</c:v>
                </c:pt>
              </c:strCache>
            </c:strRef>
          </c:cat>
          <c:val>
            <c:numRef>
              <c:f>Аркуш1!$G$2:$G$7</c:f>
              <c:numCache>
                <c:formatCode>General</c:formatCode>
                <c:ptCount val="6"/>
                <c:pt idx="0">
                  <c:v>3</c:v>
                </c:pt>
                <c:pt idx="1">
                  <c:v>5</c:v>
                </c:pt>
                <c:pt idx="2">
                  <c:v>2</c:v>
                </c:pt>
                <c:pt idx="3">
                  <c:v>3</c:v>
                </c:pt>
                <c:pt idx="4">
                  <c:v>4</c:v>
                </c:pt>
                <c:pt idx="5">
                  <c:v>5</c:v>
                </c:pt>
              </c:numCache>
            </c:numRef>
          </c:val>
          <c:extLst>
            <c:ext xmlns:c16="http://schemas.microsoft.com/office/drawing/2014/chart" uri="{C3380CC4-5D6E-409C-BE32-E72D297353CC}">
              <c16:uniqueId val="{00000009-E76A-4521-BD8D-6AC3D2CDDFE6}"/>
            </c:ext>
          </c:extLst>
        </c:ser>
        <c:ser>
          <c:idx val="6"/>
          <c:order val="6"/>
          <c:tx>
            <c:strRef>
              <c:f>Аркуш1!$H$1</c:f>
              <c:strCache>
                <c:ptCount val="1"/>
                <c:pt idx="0">
                  <c:v>Додаткові можливості та послуги</c:v>
                </c:pt>
              </c:strCache>
            </c:strRef>
          </c:tx>
          <c:spPr>
            <a:ln w="28575" cap="rnd">
              <a:solidFill>
                <a:schemeClr val="accent1">
                  <a:lumMod val="60000"/>
                </a:schemeClr>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Аркуш1!$A$2:$A$7</c:f>
              <c:strCache>
                <c:ptCount val="6"/>
                <c:pt idx="0">
                  <c:v>Видавництво "Посібники і підручники"</c:v>
                </c:pt>
                <c:pt idx="1">
                  <c:v>ПП "Лідер"</c:v>
                </c:pt>
                <c:pt idx="2">
                  <c:v>Видавництво "Збруч"</c:v>
                </c:pt>
                <c:pt idx="3">
                  <c:v>ПП "Лілея"</c:v>
                </c:pt>
                <c:pt idx="4">
                  <c:v>ПП "Джура"</c:v>
                </c:pt>
                <c:pt idx="5">
                  <c:v>ПП "ПЦ МАТВЕЙ"</c:v>
                </c:pt>
              </c:strCache>
            </c:strRef>
          </c:cat>
          <c:val>
            <c:numRef>
              <c:f>Аркуш1!$H$2:$H$7</c:f>
              <c:numCache>
                <c:formatCode>General</c:formatCode>
                <c:ptCount val="6"/>
                <c:pt idx="0">
                  <c:v>4</c:v>
                </c:pt>
                <c:pt idx="1">
                  <c:v>4</c:v>
                </c:pt>
                <c:pt idx="2">
                  <c:v>3</c:v>
                </c:pt>
                <c:pt idx="3">
                  <c:v>4</c:v>
                </c:pt>
                <c:pt idx="4">
                  <c:v>3</c:v>
                </c:pt>
                <c:pt idx="5">
                  <c:v>4</c:v>
                </c:pt>
              </c:numCache>
            </c:numRef>
          </c:val>
          <c:extLst>
            <c:ext xmlns:c16="http://schemas.microsoft.com/office/drawing/2014/chart" uri="{C3380CC4-5D6E-409C-BE32-E72D297353CC}">
              <c16:uniqueId val="{0000000A-E76A-4521-BD8D-6AC3D2CDDFE6}"/>
            </c:ext>
          </c:extLst>
        </c:ser>
        <c:dLbls>
          <c:showLegendKey val="0"/>
          <c:showVal val="1"/>
          <c:showCatName val="0"/>
          <c:showSerName val="0"/>
          <c:showPercent val="0"/>
          <c:showBubbleSize val="0"/>
        </c:dLbls>
        <c:axId val="391695087"/>
        <c:axId val="391688431"/>
      </c:radarChart>
      <c:catAx>
        <c:axId val="391695087"/>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391688431"/>
        <c:crosses val="autoZero"/>
        <c:auto val="1"/>
        <c:lblAlgn val="l"/>
        <c:lblOffset val="100"/>
        <c:noMultiLvlLbl val="0"/>
      </c:catAx>
      <c:valAx>
        <c:axId val="391688431"/>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39169508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uk-UA"/>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44</Pages>
  <Words>32787</Words>
  <Characters>18690</Characters>
  <Application>Microsoft Office Word</Application>
  <DocSecurity>0</DocSecurity>
  <Lines>155</Lines>
  <Paragraphs>102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51375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ioabo@outlook.com</dc:creator>
  <cp:keywords/>
  <dc:description/>
  <cp:lastModifiedBy>ioabo@outlook.com</cp:lastModifiedBy>
  <cp:revision>16</cp:revision>
  <dcterms:created xsi:type="dcterms:W3CDTF">2023-06-06T08:25:00Z</dcterms:created>
  <dcterms:modified xsi:type="dcterms:W3CDTF">2023-06-06T13:24:00Z</dcterms:modified>
</cp:coreProperties>
</file>