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diagrams/quickStyle1.xml" ContentType="application/vnd.openxmlformats-officedocument.drawingml.diagramStyle+xml"/>
  <Override PartName="/word/diagrams/quickStyle2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data2.xml" ContentType="application/vnd.openxmlformats-officedocument.drawingml.diagramData+xml"/>
  <Override PartName="/word/diagrams/colors2.xml" ContentType="application/vnd.openxmlformats-officedocument.drawingml.diagramColors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diagrams/drawing2.xml" ContentType="application/vnd.ms-office.drawingml.diagramDrawing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diagrams/layout1.xml" ContentType="application/vnd.openxmlformats-officedocument.drawingml.diagramLayout+xml"/>
  <Override PartName="/word/diagrams/layout2.xml" ContentType="application/vnd.openxmlformats-officedocument.drawingml.diagramLayou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6DB0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Міністерство освіти і науки України</w:t>
      </w:r>
    </w:p>
    <w:p w:rsidR="00F36DB0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Західноукраїнський національний університет</w:t>
      </w:r>
    </w:p>
    <w:p w:rsidR="00F36DB0" w:rsidRPr="00546B46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Факультет фінансів</w:t>
      </w:r>
      <w:r w:rsidRPr="00546B46"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та обліку</w:t>
      </w:r>
    </w:p>
    <w:p w:rsidR="00F36DB0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Кафедра фінансів ім. С.І. Юрія</w:t>
      </w:r>
    </w:p>
    <w:p w:rsidR="00F36DB0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F36DB0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F36DB0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F36DB0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F36DB0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F36DB0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F36DB0" w:rsidRPr="00F36DB0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uk-UA"/>
        </w:rPr>
      </w:pPr>
      <w:r w:rsidRPr="00F36DB0">
        <w:rPr>
          <w:rFonts w:ascii="Times New Roman" w:eastAsia="Times New Roman" w:hAnsi="Times New Roman" w:cs="Times New Roman"/>
          <w:b/>
          <w:caps/>
          <w:sz w:val="28"/>
          <w:szCs w:val="28"/>
          <w:lang w:eastAsia="uk-UA"/>
        </w:rPr>
        <w:t>Низдропа Назарій Володимирович</w:t>
      </w:r>
    </w:p>
    <w:p w:rsidR="00F36DB0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F36DB0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F36DB0" w:rsidRPr="00F36DB0" w:rsidRDefault="00F36DB0" w:rsidP="00F36DB0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F36DB0">
        <w:rPr>
          <w:rFonts w:ascii="Times New Roman" w:eastAsia="Times New Roman" w:hAnsi="Times New Roman" w:cs="Times New Roman"/>
          <w:sz w:val="32"/>
          <w:szCs w:val="32"/>
          <w:lang w:eastAsia="ru-RU"/>
        </w:rPr>
        <w:t>Фінансові рішення населення: поведінковий аспект</w:t>
      </w:r>
    </w:p>
    <w:p w:rsidR="00F36DB0" w:rsidRPr="00F36DB0" w:rsidRDefault="00F36DB0" w:rsidP="00F36DB0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F36DB0">
        <w:rPr>
          <w:rFonts w:ascii="Times New Roman" w:eastAsia="Times New Roman" w:hAnsi="Times New Roman" w:cs="Times New Roman"/>
          <w:sz w:val="32"/>
          <w:szCs w:val="32"/>
          <w:lang w:eastAsia="ru-RU"/>
        </w:rPr>
        <w:t>Financial Decision-making by the Population: behavioral aspect</w:t>
      </w:r>
    </w:p>
    <w:p w:rsidR="00F36DB0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F36DB0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F36DB0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випускна кваліфікаційна робота за освітнім ступенем «магістр»</w:t>
      </w:r>
    </w:p>
    <w:p w:rsidR="00F36DB0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F36DB0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F36DB0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F36DB0" w:rsidRDefault="00F36DB0" w:rsidP="00F36DB0">
      <w:pPr>
        <w:spacing w:after="0" w:line="240" w:lineRule="auto"/>
        <w:ind w:left="5664"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Виконала студентка </w:t>
      </w:r>
    </w:p>
    <w:p w:rsidR="00F36DB0" w:rsidRDefault="00F36DB0" w:rsidP="00F36DB0">
      <w:pPr>
        <w:spacing w:after="0" w:line="240" w:lineRule="auto"/>
        <w:ind w:left="5664"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групи ПОФГм – 21</w:t>
      </w:r>
    </w:p>
    <w:p w:rsidR="00F36DB0" w:rsidRDefault="00F36DB0" w:rsidP="00F36DB0">
      <w:pPr>
        <w:spacing w:after="0" w:line="240" w:lineRule="auto"/>
        <w:ind w:left="5664"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Низдропа Н. В.</w:t>
      </w:r>
    </w:p>
    <w:p w:rsidR="00F36DB0" w:rsidRDefault="00F36DB0" w:rsidP="00F36DB0">
      <w:pPr>
        <w:spacing w:after="0" w:line="240" w:lineRule="auto"/>
        <w:ind w:left="6372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_________________</w:t>
      </w:r>
    </w:p>
    <w:p w:rsidR="00F36DB0" w:rsidRDefault="00F36DB0" w:rsidP="00F36DB0">
      <w:pPr>
        <w:spacing w:after="0" w:line="240" w:lineRule="auto"/>
        <w:ind w:left="6372" w:firstLine="708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uk-UA"/>
        </w:rPr>
        <w:t>підпис</w:t>
      </w:r>
    </w:p>
    <w:p w:rsidR="00F36DB0" w:rsidRDefault="00F36DB0" w:rsidP="00F36DB0">
      <w:pPr>
        <w:spacing w:after="0" w:line="240" w:lineRule="auto"/>
        <w:ind w:left="6372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F36DB0" w:rsidRDefault="00F36DB0" w:rsidP="00F36DB0">
      <w:pPr>
        <w:spacing w:after="0" w:line="240" w:lineRule="auto"/>
        <w:ind w:left="6372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Науковий керівник:</w:t>
      </w:r>
    </w:p>
    <w:p w:rsidR="00F36DB0" w:rsidRDefault="00F36DB0" w:rsidP="00F36DB0">
      <w:pPr>
        <w:spacing w:after="0" w:line="240" w:lineRule="auto"/>
        <w:ind w:left="6372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д.е.н., доцент </w:t>
      </w:r>
    </w:p>
    <w:p w:rsidR="00F36DB0" w:rsidRDefault="00F36DB0" w:rsidP="00F36DB0">
      <w:pPr>
        <w:spacing w:after="0" w:line="240" w:lineRule="auto"/>
        <w:ind w:left="6372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Горин В. П.</w:t>
      </w:r>
    </w:p>
    <w:p w:rsidR="00F36DB0" w:rsidRDefault="00F36DB0" w:rsidP="00F36DB0">
      <w:pPr>
        <w:spacing w:after="0" w:line="240" w:lineRule="auto"/>
        <w:ind w:left="6372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___________________</w:t>
      </w:r>
    </w:p>
    <w:p w:rsidR="00F36DB0" w:rsidRDefault="00F36DB0" w:rsidP="00F36DB0">
      <w:pPr>
        <w:spacing w:after="0" w:line="240" w:lineRule="auto"/>
        <w:ind w:left="6372"/>
        <w:jc w:val="both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ab/>
      </w:r>
      <w:r>
        <w:rPr>
          <w:rFonts w:ascii="Times New Roman" w:eastAsia="Times New Roman" w:hAnsi="Times New Roman" w:cs="Times New Roman"/>
          <w:sz w:val="20"/>
          <w:szCs w:val="20"/>
          <w:lang w:eastAsia="uk-UA"/>
        </w:rPr>
        <w:t>підпис</w:t>
      </w:r>
    </w:p>
    <w:p w:rsidR="00F36DB0" w:rsidRDefault="00F36DB0" w:rsidP="00F36D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Випускну кваліфікаційну  роботу </w:t>
      </w:r>
    </w:p>
    <w:p w:rsidR="00F36DB0" w:rsidRDefault="00F36DB0" w:rsidP="00F36D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допущено до захисту</w:t>
      </w:r>
    </w:p>
    <w:p w:rsidR="00F36DB0" w:rsidRDefault="00F36DB0" w:rsidP="00F36D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«___» _____________ 20___р.</w:t>
      </w:r>
    </w:p>
    <w:p w:rsidR="00F36DB0" w:rsidRDefault="00F36DB0" w:rsidP="00F36D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Завідувач кафедри</w:t>
      </w:r>
    </w:p>
    <w:p w:rsidR="00F36DB0" w:rsidRDefault="00F36DB0" w:rsidP="00F36D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F36DB0" w:rsidRDefault="00F36DB0" w:rsidP="00F36DB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________________________</w:t>
      </w:r>
    </w:p>
    <w:p w:rsidR="00F36DB0" w:rsidRDefault="00F36DB0" w:rsidP="00F36DB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ab/>
        <w:t>п</w:t>
      </w:r>
      <w:r>
        <w:rPr>
          <w:rFonts w:ascii="Times New Roman" w:eastAsia="Times New Roman" w:hAnsi="Times New Roman" w:cs="Times New Roman"/>
          <w:sz w:val="20"/>
          <w:szCs w:val="20"/>
          <w:lang w:eastAsia="uk-UA"/>
        </w:rPr>
        <w:t>ідпис</w:t>
      </w:r>
    </w:p>
    <w:p w:rsidR="00F36DB0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F36DB0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F36DB0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F36DB0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F36DB0" w:rsidRPr="00997664" w:rsidRDefault="00F36DB0" w:rsidP="00F36DB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997664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Тернопіль – 2021</w:t>
      </w:r>
    </w:p>
    <w:p w:rsidR="00F63EB0" w:rsidRDefault="00F63EB0" w:rsidP="00DD37EB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64B07" w:rsidRPr="00F63EB0" w:rsidRDefault="00ED7359" w:rsidP="00DD37E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F63EB0" w:rsidRDefault="00F63EB0" w:rsidP="00DD37E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D37EB" w:rsidRPr="00D16B32" w:rsidRDefault="00DD37EB" w:rsidP="00DD37E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t>ВСТУП</w:t>
      </w:r>
      <w:r w:rsidR="003E03C1">
        <w:rPr>
          <w:rFonts w:ascii="Times New Roman" w:hAnsi="Times New Roman" w:cs="Times New Roman"/>
          <w:b/>
          <w:sz w:val="28"/>
          <w:szCs w:val="28"/>
        </w:rPr>
        <w:t>………………………………………………………………………………</w:t>
      </w:r>
      <w:r w:rsidR="003E03C1" w:rsidRPr="00D16B32">
        <w:rPr>
          <w:rFonts w:ascii="Times New Roman" w:hAnsi="Times New Roman" w:cs="Times New Roman"/>
          <w:b/>
          <w:sz w:val="28"/>
          <w:szCs w:val="28"/>
        </w:rPr>
        <w:t>3</w:t>
      </w:r>
    </w:p>
    <w:p w:rsidR="00AE6EC4" w:rsidRDefault="00AE6EC4" w:rsidP="00DD37E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4318B" w:rsidRPr="00D16B32" w:rsidRDefault="00DD37EB" w:rsidP="00DD37EB">
      <w:pPr>
        <w:spacing w:after="0" w:line="360" w:lineRule="auto"/>
        <w:jc w:val="both"/>
        <w:rPr>
          <w:rFonts w:ascii="Times New Roman" w:hAnsi="Times New Roman" w:cs="Times New Roman"/>
          <w:b/>
          <w:caps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t xml:space="preserve">РОЗДІЛ 1. </w:t>
      </w:r>
      <w:r w:rsidR="008F71D7" w:rsidRPr="00F63EB0">
        <w:rPr>
          <w:rFonts w:ascii="Times New Roman" w:hAnsi="Times New Roman" w:cs="Times New Roman"/>
          <w:b/>
          <w:caps/>
          <w:sz w:val="28"/>
          <w:szCs w:val="28"/>
        </w:rPr>
        <w:t>Концептуалізація процесу прийняття фінансових рішень</w:t>
      </w:r>
      <w:r w:rsidR="00214190" w:rsidRPr="00F63EB0">
        <w:rPr>
          <w:rFonts w:ascii="Times New Roman" w:hAnsi="Times New Roman" w:cs="Times New Roman"/>
          <w:b/>
          <w:caps/>
          <w:sz w:val="28"/>
          <w:szCs w:val="28"/>
        </w:rPr>
        <w:t xml:space="preserve"> в поведінковій теорії</w:t>
      </w:r>
      <w:r w:rsidR="003E03C1">
        <w:rPr>
          <w:rFonts w:ascii="Times New Roman" w:hAnsi="Times New Roman" w:cs="Times New Roman"/>
          <w:b/>
          <w:caps/>
          <w:sz w:val="28"/>
          <w:szCs w:val="28"/>
        </w:rPr>
        <w:t>……………………….6</w:t>
      </w:r>
    </w:p>
    <w:p w:rsidR="00DD37EB" w:rsidRPr="00F63EB0" w:rsidRDefault="00DD37EB" w:rsidP="00DD37E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1.2.</w:t>
      </w:r>
      <w:r w:rsidR="008F71D7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540A80" w:rsidRPr="00F63EB0">
        <w:rPr>
          <w:rFonts w:ascii="Times New Roman" w:hAnsi="Times New Roman" w:cs="Times New Roman"/>
          <w:sz w:val="28"/>
          <w:szCs w:val="28"/>
        </w:rPr>
        <w:t xml:space="preserve">Фінансові рішення населення: зміст, види та </w:t>
      </w:r>
      <w:r w:rsidR="006E0818" w:rsidRPr="00F63EB0">
        <w:rPr>
          <w:rFonts w:ascii="Times New Roman" w:hAnsi="Times New Roman" w:cs="Times New Roman"/>
          <w:sz w:val="28"/>
          <w:szCs w:val="28"/>
        </w:rPr>
        <w:t>фактори впливу</w:t>
      </w:r>
      <w:r w:rsidR="00F63EB0">
        <w:rPr>
          <w:rFonts w:ascii="Times New Roman" w:hAnsi="Times New Roman" w:cs="Times New Roman"/>
          <w:sz w:val="28"/>
          <w:szCs w:val="28"/>
        </w:rPr>
        <w:t>……………</w:t>
      </w:r>
      <w:r w:rsidR="003E03C1">
        <w:rPr>
          <w:rFonts w:ascii="Times New Roman" w:hAnsi="Times New Roman" w:cs="Times New Roman"/>
          <w:sz w:val="28"/>
          <w:szCs w:val="28"/>
        </w:rPr>
        <w:t>…6</w:t>
      </w:r>
    </w:p>
    <w:p w:rsidR="00ED7359" w:rsidRPr="00F63EB0" w:rsidRDefault="00ED7359" w:rsidP="00ED735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1.1. Поведінкова </w:t>
      </w:r>
      <w:r w:rsidR="00214190" w:rsidRPr="00F63EB0">
        <w:rPr>
          <w:rFonts w:ascii="Times New Roman" w:hAnsi="Times New Roman" w:cs="Times New Roman"/>
          <w:sz w:val="28"/>
          <w:szCs w:val="28"/>
        </w:rPr>
        <w:t>концепція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прийняття фінансових рішень</w:t>
      </w:r>
      <w:r w:rsidR="00F63EB0">
        <w:rPr>
          <w:rFonts w:ascii="Times New Roman" w:hAnsi="Times New Roman" w:cs="Times New Roman"/>
          <w:sz w:val="28"/>
          <w:szCs w:val="28"/>
        </w:rPr>
        <w:t>……………………</w:t>
      </w:r>
      <w:r w:rsidR="003E03C1">
        <w:rPr>
          <w:rFonts w:ascii="Times New Roman" w:hAnsi="Times New Roman" w:cs="Times New Roman"/>
          <w:sz w:val="28"/>
          <w:szCs w:val="28"/>
        </w:rPr>
        <w:t>..14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D37EB" w:rsidRPr="00F63EB0" w:rsidRDefault="00DD37EB" w:rsidP="00DD37E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Висновки до 1-го розділу</w:t>
      </w:r>
      <w:r w:rsidR="00F63EB0">
        <w:rPr>
          <w:rFonts w:ascii="Times New Roman" w:hAnsi="Times New Roman" w:cs="Times New Roman"/>
          <w:sz w:val="28"/>
          <w:szCs w:val="28"/>
        </w:rPr>
        <w:t>…………………………………………………………</w:t>
      </w:r>
      <w:r w:rsidR="003E03C1">
        <w:rPr>
          <w:rFonts w:ascii="Times New Roman" w:hAnsi="Times New Roman" w:cs="Times New Roman"/>
          <w:sz w:val="28"/>
          <w:szCs w:val="28"/>
        </w:rPr>
        <w:t>..19</w:t>
      </w:r>
    </w:p>
    <w:p w:rsidR="00DD37EB" w:rsidRPr="00F63EB0" w:rsidRDefault="00DD37EB" w:rsidP="00DD37E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A4E02" w:rsidRPr="00F63EB0" w:rsidRDefault="00DD37EB" w:rsidP="004A4E02">
      <w:pPr>
        <w:spacing w:after="0" w:line="360" w:lineRule="auto"/>
        <w:jc w:val="both"/>
        <w:rPr>
          <w:rFonts w:ascii="Times New Roman" w:hAnsi="Times New Roman" w:cs="Times New Roman"/>
          <w:b/>
          <w:caps/>
          <w:sz w:val="28"/>
          <w:szCs w:val="28"/>
        </w:rPr>
      </w:pPr>
      <w:r w:rsidRPr="00F63EB0">
        <w:rPr>
          <w:rFonts w:ascii="Times New Roman" w:hAnsi="Times New Roman" w:cs="Times New Roman"/>
          <w:b/>
          <w:caps/>
          <w:sz w:val="28"/>
          <w:szCs w:val="28"/>
        </w:rPr>
        <w:t>РОЗДІЛ 2.</w:t>
      </w:r>
      <w:r w:rsidR="008F71D7" w:rsidRPr="00F63EB0">
        <w:rPr>
          <w:rFonts w:ascii="Times New Roman" w:hAnsi="Times New Roman" w:cs="Times New Roman"/>
          <w:b/>
          <w:caps/>
          <w:sz w:val="28"/>
          <w:szCs w:val="28"/>
        </w:rPr>
        <w:t xml:space="preserve"> </w:t>
      </w:r>
      <w:r w:rsidR="004A4E02" w:rsidRPr="00F63EB0">
        <w:rPr>
          <w:rFonts w:ascii="Times New Roman" w:hAnsi="Times New Roman" w:cs="Times New Roman"/>
          <w:b/>
          <w:caps/>
          <w:sz w:val="28"/>
          <w:szCs w:val="28"/>
        </w:rPr>
        <w:t>моніторинг Фінансових рішень населення в україні</w:t>
      </w:r>
      <w:r w:rsidR="003E03C1">
        <w:rPr>
          <w:rFonts w:ascii="Times New Roman" w:hAnsi="Times New Roman" w:cs="Times New Roman"/>
          <w:b/>
          <w:caps/>
          <w:sz w:val="28"/>
          <w:szCs w:val="28"/>
        </w:rPr>
        <w:t>……………………………………………………………………………21</w:t>
      </w:r>
      <w:r w:rsidR="004A4E02" w:rsidRPr="00F63EB0">
        <w:rPr>
          <w:rFonts w:ascii="Times New Roman" w:hAnsi="Times New Roman" w:cs="Times New Roman"/>
          <w:b/>
          <w:caps/>
          <w:sz w:val="28"/>
          <w:szCs w:val="28"/>
        </w:rPr>
        <w:t xml:space="preserve">  </w:t>
      </w:r>
    </w:p>
    <w:p w:rsidR="002A0221" w:rsidRPr="00F63EB0" w:rsidRDefault="00DD37EB" w:rsidP="00DD37E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2.1.</w:t>
      </w:r>
      <w:r w:rsidR="002A0221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4A4E02" w:rsidRPr="00F63EB0">
        <w:rPr>
          <w:rFonts w:ascii="Times New Roman" w:hAnsi="Times New Roman" w:cs="Times New Roman"/>
          <w:sz w:val="28"/>
          <w:szCs w:val="28"/>
        </w:rPr>
        <w:t>Прийняття ф</w:t>
      </w:r>
      <w:r w:rsidR="00996974" w:rsidRPr="00F63EB0">
        <w:rPr>
          <w:rFonts w:ascii="Times New Roman" w:hAnsi="Times New Roman" w:cs="Times New Roman"/>
          <w:sz w:val="28"/>
          <w:szCs w:val="28"/>
        </w:rPr>
        <w:t>інансов</w:t>
      </w:r>
      <w:r w:rsidR="004A4E02" w:rsidRPr="00F63EB0">
        <w:rPr>
          <w:rFonts w:ascii="Times New Roman" w:hAnsi="Times New Roman" w:cs="Times New Roman"/>
          <w:sz w:val="28"/>
          <w:szCs w:val="28"/>
        </w:rPr>
        <w:t>их</w:t>
      </w:r>
      <w:r w:rsidR="00996974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8B295D" w:rsidRPr="00F63EB0">
        <w:rPr>
          <w:rFonts w:ascii="Times New Roman" w:hAnsi="Times New Roman" w:cs="Times New Roman"/>
          <w:sz w:val="28"/>
          <w:szCs w:val="28"/>
        </w:rPr>
        <w:t>рішен</w:t>
      </w:r>
      <w:r w:rsidR="004A4E02" w:rsidRPr="00F63EB0">
        <w:rPr>
          <w:rFonts w:ascii="Times New Roman" w:hAnsi="Times New Roman" w:cs="Times New Roman"/>
          <w:sz w:val="28"/>
          <w:szCs w:val="28"/>
        </w:rPr>
        <w:t>ь</w:t>
      </w:r>
      <w:r w:rsidR="00996974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8B295D" w:rsidRPr="00F63EB0">
        <w:rPr>
          <w:rFonts w:ascii="Times New Roman" w:hAnsi="Times New Roman" w:cs="Times New Roman"/>
          <w:sz w:val="28"/>
          <w:szCs w:val="28"/>
        </w:rPr>
        <w:t>в сфері</w:t>
      </w:r>
      <w:r w:rsidR="00996974" w:rsidRPr="00F63EB0">
        <w:rPr>
          <w:rFonts w:ascii="Times New Roman" w:hAnsi="Times New Roman" w:cs="Times New Roman"/>
          <w:sz w:val="28"/>
          <w:szCs w:val="28"/>
        </w:rPr>
        <w:t xml:space="preserve"> ф</w:t>
      </w:r>
      <w:r w:rsidR="002A0221" w:rsidRPr="00F63EB0">
        <w:rPr>
          <w:rFonts w:ascii="Times New Roman" w:hAnsi="Times New Roman" w:cs="Times New Roman"/>
          <w:sz w:val="28"/>
          <w:szCs w:val="28"/>
        </w:rPr>
        <w:t xml:space="preserve">ормування </w:t>
      </w:r>
      <w:r w:rsidR="00996974" w:rsidRPr="00F63EB0">
        <w:rPr>
          <w:rFonts w:ascii="Times New Roman" w:hAnsi="Times New Roman" w:cs="Times New Roman"/>
          <w:sz w:val="28"/>
          <w:szCs w:val="28"/>
        </w:rPr>
        <w:t xml:space="preserve">особистих </w:t>
      </w:r>
      <w:r w:rsidR="002A0221" w:rsidRPr="00F63EB0">
        <w:rPr>
          <w:rFonts w:ascii="Times New Roman" w:hAnsi="Times New Roman" w:cs="Times New Roman"/>
          <w:sz w:val="28"/>
          <w:szCs w:val="28"/>
        </w:rPr>
        <w:t>доходів</w:t>
      </w:r>
      <w:r w:rsidR="003E03C1">
        <w:rPr>
          <w:rFonts w:ascii="Times New Roman" w:hAnsi="Times New Roman" w:cs="Times New Roman"/>
          <w:sz w:val="28"/>
          <w:szCs w:val="28"/>
        </w:rPr>
        <w:t>…..21</w:t>
      </w:r>
      <w:r w:rsidR="00836DC1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2A0221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8F71D7" w:rsidRPr="00F63EB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D37EB" w:rsidRPr="00F63EB0" w:rsidRDefault="002A0221" w:rsidP="00DD37E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2.2.</w:t>
      </w:r>
      <w:r w:rsidR="004E6C3B" w:rsidRPr="00F63EB0">
        <w:rPr>
          <w:rFonts w:ascii="Times New Roman" w:hAnsi="Times New Roman" w:cs="Times New Roman"/>
          <w:sz w:val="28"/>
          <w:szCs w:val="28"/>
        </w:rPr>
        <w:t xml:space="preserve">Споживчі рішення </w:t>
      </w:r>
      <w:r w:rsidR="00996974" w:rsidRPr="00F63EB0">
        <w:rPr>
          <w:rFonts w:ascii="Times New Roman" w:hAnsi="Times New Roman" w:cs="Times New Roman"/>
          <w:sz w:val="28"/>
          <w:szCs w:val="28"/>
        </w:rPr>
        <w:t>населення</w:t>
      </w:r>
      <w:r w:rsidR="000B7322" w:rsidRPr="00F63EB0">
        <w:rPr>
          <w:rFonts w:ascii="Times New Roman" w:hAnsi="Times New Roman" w:cs="Times New Roman"/>
          <w:sz w:val="28"/>
          <w:szCs w:val="28"/>
        </w:rPr>
        <w:t>: аналітичний огляд</w:t>
      </w:r>
      <w:r w:rsidR="003B1E15" w:rsidRPr="00F63EB0">
        <w:rPr>
          <w:rFonts w:ascii="Times New Roman" w:hAnsi="Times New Roman" w:cs="Times New Roman"/>
          <w:sz w:val="28"/>
          <w:szCs w:val="28"/>
        </w:rPr>
        <w:t>…………………………</w:t>
      </w:r>
      <w:r w:rsidR="003A21E6">
        <w:rPr>
          <w:rFonts w:ascii="Times New Roman" w:hAnsi="Times New Roman" w:cs="Times New Roman"/>
          <w:sz w:val="28"/>
          <w:szCs w:val="28"/>
        </w:rPr>
        <w:t>...</w:t>
      </w:r>
      <w:r w:rsidR="00996974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4E6C3B" w:rsidRPr="00F63EB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F71D7" w:rsidRPr="00F63EB0" w:rsidRDefault="00996974" w:rsidP="00DD37E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2.3</w:t>
      </w:r>
      <w:r w:rsidR="00DD37EB" w:rsidRPr="00F63EB0">
        <w:rPr>
          <w:rFonts w:ascii="Times New Roman" w:hAnsi="Times New Roman" w:cs="Times New Roman"/>
          <w:sz w:val="28"/>
          <w:szCs w:val="28"/>
        </w:rPr>
        <w:t>.</w:t>
      </w:r>
      <w:r w:rsidR="00CC122B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Фінансові </w:t>
      </w:r>
      <w:r w:rsidR="002A0221" w:rsidRPr="00F63EB0">
        <w:rPr>
          <w:rFonts w:ascii="Times New Roman" w:hAnsi="Times New Roman" w:cs="Times New Roman"/>
          <w:sz w:val="28"/>
          <w:szCs w:val="28"/>
        </w:rPr>
        <w:t>рішення</w:t>
      </w:r>
      <w:r w:rsidR="008B295D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0B7322" w:rsidRPr="00F63EB0">
        <w:rPr>
          <w:rFonts w:ascii="Times New Roman" w:hAnsi="Times New Roman" w:cs="Times New Roman"/>
          <w:sz w:val="28"/>
          <w:szCs w:val="28"/>
        </w:rPr>
        <w:t>населення щодо здійснення заощаджень</w:t>
      </w:r>
      <w:r w:rsidR="003B1E15" w:rsidRPr="00F63EB0">
        <w:rPr>
          <w:rFonts w:ascii="Times New Roman" w:hAnsi="Times New Roman" w:cs="Times New Roman"/>
          <w:sz w:val="28"/>
          <w:szCs w:val="28"/>
        </w:rPr>
        <w:t>……………..</w:t>
      </w:r>
      <w:r w:rsidR="003A21E6">
        <w:rPr>
          <w:rFonts w:ascii="Times New Roman" w:hAnsi="Times New Roman" w:cs="Times New Roman"/>
          <w:sz w:val="28"/>
          <w:szCs w:val="28"/>
        </w:rPr>
        <w:t>..33</w:t>
      </w:r>
      <w:r w:rsidR="002A0221" w:rsidRPr="00F63EB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D37EB" w:rsidRPr="00F63EB0" w:rsidRDefault="00DD37EB" w:rsidP="00DD37E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Висновки до 2-го розділу</w:t>
      </w:r>
      <w:r w:rsidR="00F63EB0">
        <w:rPr>
          <w:rFonts w:ascii="Times New Roman" w:hAnsi="Times New Roman" w:cs="Times New Roman"/>
          <w:sz w:val="28"/>
          <w:szCs w:val="28"/>
        </w:rPr>
        <w:t>…………………………………………………………</w:t>
      </w:r>
      <w:r w:rsidR="003A21E6">
        <w:rPr>
          <w:rFonts w:ascii="Times New Roman" w:hAnsi="Times New Roman" w:cs="Times New Roman"/>
          <w:sz w:val="28"/>
          <w:szCs w:val="28"/>
        </w:rPr>
        <w:t>..39</w:t>
      </w:r>
    </w:p>
    <w:p w:rsidR="000D05F5" w:rsidRDefault="000D05F5" w:rsidP="00DD37EB">
      <w:pPr>
        <w:spacing w:after="0" w:line="360" w:lineRule="auto"/>
        <w:jc w:val="both"/>
        <w:rPr>
          <w:rFonts w:ascii="Times New Roman" w:hAnsi="Times New Roman" w:cs="Times New Roman"/>
          <w:b/>
          <w:caps/>
          <w:sz w:val="28"/>
          <w:szCs w:val="28"/>
        </w:rPr>
      </w:pPr>
    </w:p>
    <w:p w:rsidR="00DD37EB" w:rsidRPr="00F63EB0" w:rsidRDefault="00DD37EB" w:rsidP="00DD37EB">
      <w:pPr>
        <w:spacing w:after="0" w:line="360" w:lineRule="auto"/>
        <w:jc w:val="both"/>
        <w:rPr>
          <w:rFonts w:ascii="Times New Roman" w:hAnsi="Times New Roman" w:cs="Times New Roman"/>
          <w:b/>
          <w:caps/>
          <w:sz w:val="28"/>
          <w:szCs w:val="28"/>
        </w:rPr>
      </w:pPr>
      <w:r w:rsidRPr="00F63EB0">
        <w:rPr>
          <w:rFonts w:ascii="Times New Roman" w:hAnsi="Times New Roman" w:cs="Times New Roman"/>
          <w:b/>
          <w:caps/>
          <w:sz w:val="28"/>
          <w:szCs w:val="28"/>
        </w:rPr>
        <w:t>РОЗДІЛ 3.</w:t>
      </w:r>
      <w:r w:rsidR="007215F3" w:rsidRPr="00F63EB0">
        <w:rPr>
          <w:rFonts w:ascii="Times New Roman" w:hAnsi="Times New Roman" w:cs="Times New Roman"/>
          <w:b/>
          <w:caps/>
          <w:sz w:val="28"/>
          <w:szCs w:val="28"/>
        </w:rPr>
        <w:t xml:space="preserve"> </w:t>
      </w:r>
      <w:r w:rsidR="00097CA4" w:rsidRPr="00F63EB0">
        <w:rPr>
          <w:rFonts w:ascii="Times New Roman" w:hAnsi="Times New Roman" w:cs="Times New Roman"/>
          <w:b/>
          <w:caps/>
          <w:sz w:val="28"/>
          <w:szCs w:val="28"/>
        </w:rPr>
        <w:t xml:space="preserve">Шляхи </w:t>
      </w:r>
      <w:r w:rsidR="009D33B3" w:rsidRPr="00F63EB0">
        <w:rPr>
          <w:rFonts w:ascii="Times New Roman" w:hAnsi="Times New Roman" w:cs="Times New Roman"/>
          <w:b/>
          <w:caps/>
          <w:sz w:val="28"/>
          <w:szCs w:val="28"/>
        </w:rPr>
        <w:t xml:space="preserve">зменшення впливу </w:t>
      </w:r>
      <w:r w:rsidR="00097CA4" w:rsidRPr="00F63EB0">
        <w:rPr>
          <w:rFonts w:ascii="Times New Roman" w:hAnsi="Times New Roman" w:cs="Times New Roman"/>
          <w:b/>
          <w:caps/>
          <w:sz w:val="28"/>
          <w:szCs w:val="28"/>
        </w:rPr>
        <w:t>поведінкових</w:t>
      </w:r>
      <w:r w:rsidR="009D33B3" w:rsidRPr="00F63EB0">
        <w:rPr>
          <w:rFonts w:ascii="Times New Roman" w:hAnsi="Times New Roman" w:cs="Times New Roman"/>
          <w:b/>
          <w:caps/>
          <w:sz w:val="28"/>
          <w:szCs w:val="28"/>
        </w:rPr>
        <w:t xml:space="preserve">  факторів на процес прийняття фінансових рішень</w:t>
      </w:r>
      <w:r w:rsidR="00F63EB0">
        <w:rPr>
          <w:rFonts w:ascii="Times New Roman" w:hAnsi="Times New Roman" w:cs="Times New Roman"/>
          <w:b/>
          <w:caps/>
          <w:sz w:val="28"/>
          <w:szCs w:val="28"/>
        </w:rPr>
        <w:t>……</w:t>
      </w:r>
      <w:r w:rsidR="003A21E6">
        <w:rPr>
          <w:rFonts w:ascii="Times New Roman" w:hAnsi="Times New Roman" w:cs="Times New Roman"/>
          <w:b/>
          <w:caps/>
          <w:sz w:val="28"/>
          <w:szCs w:val="28"/>
        </w:rPr>
        <w:t>…41</w:t>
      </w:r>
      <w:r w:rsidR="00097CA4" w:rsidRPr="00F63EB0">
        <w:rPr>
          <w:rFonts w:ascii="Times New Roman" w:hAnsi="Times New Roman" w:cs="Times New Roman"/>
          <w:b/>
          <w:caps/>
          <w:sz w:val="28"/>
          <w:szCs w:val="28"/>
        </w:rPr>
        <w:t xml:space="preserve">  </w:t>
      </w:r>
    </w:p>
    <w:p w:rsidR="00DD37EB" w:rsidRPr="00F63EB0" w:rsidRDefault="00DD37EB" w:rsidP="00DD37E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3.1.</w:t>
      </w:r>
      <w:r w:rsidR="004E6C3B" w:rsidRPr="00F63EB0">
        <w:rPr>
          <w:rFonts w:ascii="Times New Roman" w:hAnsi="Times New Roman" w:cs="Times New Roman"/>
          <w:sz w:val="28"/>
          <w:szCs w:val="28"/>
        </w:rPr>
        <w:t xml:space="preserve">Державне регулювання </w:t>
      </w:r>
      <w:r w:rsidR="007215F3" w:rsidRPr="00F63EB0">
        <w:rPr>
          <w:rFonts w:ascii="Times New Roman" w:hAnsi="Times New Roman" w:cs="Times New Roman"/>
          <w:sz w:val="28"/>
          <w:szCs w:val="28"/>
        </w:rPr>
        <w:t xml:space="preserve">процесу прийняття </w:t>
      </w:r>
      <w:r w:rsidR="004E6C3B" w:rsidRPr="00F63EB0">
        <w:rPr>
          <w:rFonts w:ascii="Times New Roman" w:hAnsi="Times New Roman" w:cs="Times New Roman"/>
          <w:sz w:val="28"/>
          <w:szCs w:val="28"/>
        </w:rPr>
        <w:t>фінансових рішень: зарубіжний досвід</w:t>
      </w:r>
      <w:r w:rsidR="003B1E15" w:rsidRPr="00F63EB0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………………………………………………………………………………</w:t>
      </w:r>
      <w:r w:rsidR="003A21E6">
        <w:rPr>
          <w:rFonts w:ascii="Times New Roman" w:hAnsi="Times New Roman" w:cs="Times New Roman"/>
          <w:sz w:val="28"/>
          <w:szCs w:val="28"/>
        </w:rPr>
        <w:t>..41</w:t>
      </w:r>
    </w:p>
    <w:p w:rsidR="00DD37EB" w:rsidRPr="00F63EB0" w:rsidRDefault="00DD37EB" w:rsidP="00DD37E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3.2.</w:t>
      </w:r>
      <w:r w:rsidR="00252C3E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Підвищення фінансової грамотності населення як основа для прийняття раціональних </w:t>
      </w:r>
      <w:r w:rsidR="00252C3E" w:rsidRPr="00F63EB0">
        <w:rPr>
          <w:rFonts w:ascii="Times New Roman" w:hAnsi="Times New Roman" w:cs="Times New Roman"/>
          <w:sz w:val="28"/>
          <w:szCs w:val="28"/>
        </w:rPr>
        <w:t>фінансових рішень</w:t>
      </w:r>
      <w:r w:rsidR="003A21E6">
        <w:rPr>
          <w:rFonts w:ascii="Times New Roman" w:hAnsi="Times New Roman" w:cs="Times New Roman"/>
          <w:sz w:val="28"/>
          <w:szCs w:val="28"/>
        </w:rPr>
        <w:t>…………………………………………………49</w:t>
      </w:r>
    </w:p>
    <w:p w:rsidR="00DD37EB" w:rsidRPr="00F63EB0" w:rsidRDefault="00DD37EB" w:rsidP="00DD37E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Висновки до 3-го розділу</w:t>
      </w:r>
      <w:r w:rsidR="003B1E15" w:rsidRPr="00F63EB0">
        <w:rPr>
          <w:rFonts w:ascii="Times New Roman" w:hAnsi="Times New Roman" w:cs="Times New Roman"/>
          <w:sz w:val="28"/>
          <w:szCs w:val="28"/>
        </w:rPr>
        <w:t>…………………………………………………………..</w:t>
      </w:r>
      <w:r w:rsidR="003A21E6">
        <w:rPr>
          <w:rFonts w:ascii="Times New Roman" w:hAnsi="Times New Roman" w:cs="Times New Roman"/>
          <w:sz w:val="28"/>
          <w:szCs w:val="28"/>
        </w:rPr>
        <w:t>52</w:t>
      </w:r>
    </w:p>
    <w:p w:rsidR="00DD37EB" w:rsidRPr="00F63EB0" w:rsidRDefault="00DD37EB" w:rsidP="00DD37E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D37EB" w:rsidRPr="00D16B32" w:rsidRDefault="00DD37EB" w:rsidP="00DD37E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t>ВИСНОВКИ</w:t>
      </w:r>
      <w:r w:rsidR="00AE6EC4">
        <w:rPr>
          <w:rFonts w:ascii="Times New Roman" w:hAnsi="Times New Roman" w:cs="Times New Roman"/>
          <w:b/>
          <w:sz w:val="28"/>
          <w:szCs w:val="28"/>
        </w:rPr>
        <w:t>……………………………………………………………………</w:t>
      </w:r>
      <w:r w:rsidR="003A21E6">
        <w:rPr>
          <w:rFonts w:ascii="Times New Roman" w:hAnsi="Times New Roman" w:cs="Times New Roman"/>
          <w:b/>
          <w:sz w:val="28"/>
          <w:szCs w:val="28"/>
        </w:rPr>
        <w:t>…</w:t>
      </w:r>
      <w:r w:rsidR="00C52417">
        <w:rPr>
          <w:rFonts w:ascii="Times New Roman" w:hAnsi="Times New Roman" w:cs="Times New Roman"/>
          <w:b/>
          <w:sz w:val="28"/>
          <w:szCs w:val="28"/>
        </w:rPr>
        <w:t>..5</w:t>
      </w:r>
      <w:r w:rsidR="00A04CFA" w:rsidRPr="00D16B32">
        <w:rPr>
          <w:rFonts w:ascii="Times New Roman" w:hAnsi="Times New Roman" w:cs="Times New Roman"/>
          <w:b/>
          <w:sz w:val="28"/>
          <w:szCs w:val="28"/>
          <w:lang w:val="ru-RU"/>
        </w:rPr>
        <w:t>4</w:t>
      </w:r>
    </w:p>
    <w:p w:rsidR="001C0DE2" w:rsidRPr="00F63EB0" w:rsidRDefault="003B1E15">
      <w:pPr>
        <w:rPr>
          <w:rFonts w:ascii="Times New Roman" w:hAnsi="Times New Roman" w:cs="Times New Roman"/>
          <w:b/>
          <w:caps/>
          <w:sz w:val="28"/>
          <w:szCs w:val="28"/>
        </w:rPr>
      </w:pPr>
      <w:r w:rsidRPr="00F63EB0">
        <w:rPr>
          <w:rFonts w:ascii="Times New Roman" w:hAnsi="Times New Roman" w:cs="Times New Roman"/>
          <w:b/>
          <w:caps/>
          <w:sz w:val="28"/>
          <w:szCs w:val="28"/>
        </w:rPr>
        <w:t>Список використаних джерел</w:t>
      </w:r>
      <w:r w:rsidR="00AE6EC4">
        <w:rPr>
          <w:rFonts w:ascii="Times New Roman" w:hAnsi="Times New Roman" w:cs="Times New Roman"/>
          <w:b/>
          <w:caps/>
          <w:sz w:val="28"/>
          <w:szCs w:val="28"/>
        </w:rPr>
        <w:t>……………………………………</w:t>
      </w:r>
      <w:r w:rsidR="00C52417">
        <w:rPr>
          <w:rFonts w:ascii="Times New Roman" w:hAnsi="Times New Roman" w:cs="Times New Roman"/>
          <w:b/>
          <w:caps/>
          <w:sz w:val="28"/>
          <w:szCs w:val="28"/>
        </w:rPr>
        <w:t>….5</w:t>
      </w:r>
      <w:r w:rsidR="00A04CFA" w:rsidRPr="00D16B32">
        <w:rPr>
          <w:rFonts w:ascii="Times New Roman" w:hAnsi="Times New Roman" w:cs="Times New Roman"/>
          <w:b/>
          <w:caps/>
          <w:sz w:val="28"/>
          <w:szCs w:val="28"/>
          <w:lang w:val="ru-RU"/>
        </w:rPr>
        <w:t>7</w:t>
      </w:r>
      <w:r w:rsidR="001C0DE2" w:rsidRPr="00F63EB0">
        <w:rPr>
          <w:rFonts w:ascii="Times New Roman" w:hAnsi="Times New Roman" w:cs="Times New Roman"/>
          <w:b/>
          <w:caps/>
          <w:sz w:val="28"/>
          <w:szCs w:val="28"/>
        </w:rPr>
        <w:br w:type="page"/>
      </w:r>
    </w:p>
    <w:p w:rsidR="00C52226" w:rsidRPr="00F63EB0" w:rsidRDefault="00C52226" w:rsidP="00A41AD1">
      <w:pPr>
        <w:tabs>
          <w:tab w:val="left" w:pos="709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7D0987" w:rsidRPr="00F63EB0" w:rsidRDefault="00CF2968" w:rsidP="00F63EB0">
      <w:pPr>
        <w:tabs>
          <w:tab w:val="left" w:pos="9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r w:rsidR="00CC122B" w:rsidRPr="00F63EB0">
        <w:rPr>
          <w:rFonts w:ascii="Times New Roman" w:eastAsia="Times New Roman" w:hAnsi="Times New Roman" w:cs="Times New Roman"/>
          <w:sz w:val="28"/>
          <w:szCs w:val="28"/>
        </w:rPr>
        <w:t xml:space="preserve"> є активним 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учасником</w:t>
      </w:r>
      <w:r w:rsidR="00CC122B" w:rsidRPr="00F63EB0">
        <w:rPr>
          <w:rFonts w:ascii="Times New Roman" w:eastAsia="Times New Roman" w:hAnsi="Times New Roman" w:cs="Times New Roman"/>
          <w:sz w:val="28"/>
          <w:szCs w:val="28"/>
        </w:rPr>
        <w:t xml:space="preserve"> фінансових відносин і </w:t>
      </w:r>
      <w:r w:rsidR="00D84F74" w:rsidRPr="00F63EB0">
        <w:rPr>
          <w:rFonts w:ascii="Times New Roman" w:eastAsia="Times New Roman" w:hAnsi="Times New Roman" w:cs="Times New Roman"/>
          <w:sz w:val="28"/>
          <w:szCs w:val="28"/>
        </w:rPr>
        <w:t xml:space="preserve">суттєво </w:t>
      </w:r>
      <w:r w:rsidR="00CC122B" w:rsidRPr="00F63EB0">
        <w:rPr>
          <w:rFonts w:ascii="Times New Roman" w:eastAsia="Times New Roman" w:hAnsi="Times New Roman" w:cs="Times New Roman"/>
          <w:sz w:val="28"/>
          <w:szCs w:val="28"/>
        </w:rPr>
        <w:t>вплива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є</w:t>
      </w:r>
      <w:r w:rsidR="00CC122B" w:rsidRPr="00F63EB0">
        <w:rPr>
          <w:rFonts w:ascii="Times New Roman" w:eastAsia="Times New Roman" w:hAnsi="Times New Roman" w:cs="Times New Roman"/>
          <w:sz w:val="28"/>
          <w:szCs w:val="28"/>
        </w:rPr>
        <w:t xml:space="preserve"> на</w:t>
      </w:r>
      <w:bookmarkStart w:id="0" w:name="page2"/>
      <w:bookmarkEnd w:id="0"/>
      <w:r w:rsidR="00CC122B" w:rsidRPr="00F63EB0">
        <w:rPr>
          <w:rFonts w:ascii="Times New Roman" w:eastAsia="Times New Roman" w:hAnsi="Times New Roman" w:cs="Times New Roman"/>
          <w:sz w:val="28"/>
          <w:szCs w:val="28"/>
        </w:rPr>
        <w:t xml:space="preserve"> соціальн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ий та </w:t>
      </w:r>
      <w:r w:rsidR="00CC122B" w:rsidRPr="00F63EB0">
        <w:rPr>
          <w:rFonts w:ascii="Times New Roman" w:eastAsia="Times New Roman" w:hAnsi="Times New Roman" w:cs="Times New Roman"/>
          <w:sz w:val="28"/>
          <w:szCs w:val="28"/>
        </w:rPr>
        <w:t>економічний розвиток держави.</w:t>
      </w:r>
      <w:r w:rsidR="007D0987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D84F74" w:rsidRPr="00F63EB0">
        <w:rPr>
          <w:rFonts w:ascii="Times New Roman" w:hAnsi="Times New Roman" w:cs="Times New Roman"/>
          <w:sz w:val="28"/>
          <w:szCs w:val="28"/>
        </w:rPr>
        <w:t xml:space="preserve">Щодня приймаючи </w:t>
      </w:r>
      <w:r w:rsidR="007D0987" w:rsidRPr="00F63EB0">
        <w:rPr>
          <w:rFonts w:ascii="Times New Roman" w:hAnsi="Times New Roman" w:cs="Times New Roman"/>
          <w:sz w:val="28"/>
          <w:szCs w:val="28"/>
        </w:rPr>
        <w:t>фінансові рішення</w:t>
      </w:r>
      <w:r w:rsidR="00D84F74" w:rsidRPr="00F63EB0">
        <w:rPr>
          <w:rFonts w:ascii="Times New Roman" w:hAnsi="Times New Roman" w:cs="Times New Roman"/>
          <w:sz w:val="28"/>
          <w:szCs w:val="28"/>
        </w:rPr>
        <w:t>, громадяни втілюють</w:t>
      </w:r>
      <w:r w:rsidR="007D0987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D84F74" w:rsidRPr="00F63EB0">
        <w:rPr>
          <w:rFonts w:ascii="Times New Roman" w:hAnsi="Times New Roman" w:cs="Times New Roman"/>
          <w:sz w:val="28"/>
          <w:szCs w:val="28"/>
        </w:rPr>
        <w:t xml:space="preserve">не лише власні, а й державні та суспільні інтереси і </w:t>
      </w:r>
      <w:r w:rsidR="007D0987" w:rsidRPr="00F63EB0">
        <w:rPr>
          <w:rFonts w:ascii="Times New Roman" w:hAnsi="Times New Roman" w:cs="Times New Roman"/>
          <w:sz w:val="28"/>
          <w:szCs w:val="28"/>
        </w:rPr>
        <w:t xml:space="preserve">пріоритети. Тому </w:t>
      </w:r>
      <w:r w:rsidR="00D84F74" w:rsidRPr="00F63EB0">
        <w:rPr>
          <w:rFonts w:ascii="Times New Roman" w:hAnsi="Times New Roman" w:cs="Times New Roman"/>
          <w:sz w:val="28"/>
          <w:szCs w:val="28"/>
        </w:rPr>
        <w:t>фінансові знання і адекватна фінансова поведінка</w:t>
      </w:r>
      <w:r w:rsidR="007D0987" w:rsidRPr="00F63EB0">
        <w:rPr>
          <w:rFonts w:ascii="Times New Roman" w:hAnsi="Times New Roman" w:cs="Times New Roman"/>
          <w:sz w:val="28"/>
          <w:szCs w:val="28"/>
        </w:rPr>
        <w:t xml:space="preserve"> да</w:t>
      </w:r>
      <w:r w:rsidR="00D84F74" w:rsidRPr="00F63EB0">
        <w:rPr>
          <w:rFonts w:ascii="Times New Roman" w:hAnsi="Times New Roman" w:cs="Times New Roman"/>
          <w:sz w:val="28"/>
          <w:szCs w:val="28"/>
        </w:rPr>
        <w:t>ють</w:t>
      </w:r>
      <w:r w:rsidR="007D0987" w:rsidRPr="00F63EB0">
        <w:rPr>
          <w:rFonts w:ascii="Times New Roman" w:hAnsi="Times New Roman" w:cs="Times New Roman"/>
          <w:sz w:val="28"/>
          <w:szCs w:val="28"/>
        </w:rPr>
        <w:t xml:space="preserve"> змогу уник</w:t>
      </w:r>
      <w:r w:rsidR="00D84F74" w:rsidRPr="00F63EB0">
        <w:rPr>
          <w:rFonts w:ascii="Times New Roman" w:hAnsi="Times New Roman" w:cs="Times New Roman"/>
          <w:sz w:val="28"/>
          <w:szCs w:val="28"/>
        </w:rPr>
        <w:t>нути</w:t>
      </w:r>
      <w:r w:rsidR="007D0987" w:rsidRPr="00F63EB0">
        <w:rPr>
          <w:rFonts w:ascii="Times New Roman" w:hAnsi="Times New Roman" w:cs="Times New Roman"/>
          <w:sz w:val="28"/>
          <w:szCs w:val="28"/>
        </w:rPr>
        <w:t xml:space="preserve"> фінансових ризиків і непередбачуваних ситуацій,  </w:t>
      </w:r>
      <w:r w:rsidR="00D84F74" w:rsidRPr="00F63EB0">
        <w:rPr>
          <w:rFonts w:ascii="Times New Roman" w:hAnsi="Times New Roman" w:cs="Times New Roman"/>
          <w:sz w:val="28"/>
          <w:szCs w:val="28"/>
        </w:rPr>
        <w:t xml:space="preserve">вміти раціонально розпоряджатися наявними грошовими </w:t>
      </w:r>
      <w:r w:rsidR="005031B9" w:rsidRPr="00F63EB0">
        <w:rPr>
          <w:rFonts w:ascii="Times New Roman" w:hAnsi="Times New Roman" w:cs="Times New Roman"/>
          <w:sz w:val="28"/>
          <w:szCs w:val="28"/>
        </w:rPr>
        <w:t>коштами;</w:t>
      </w:r>
      <w:r w:rsidR="00D84F74" w:rsidRPr="00F63EB0">
        <w:rPr>
          <w:rFonts w:ascii="Times New Roman" w:hAnsi="Times New Roman" w:cs="Times New Roman"/>
          <w:sz w:val="28"/>
          <w:szCs w:val="28"/>
        </w:rPr>
        <w:t xml:space="preserve"> планува</w:t>
      </w:r>
      <w:r w:rsidR="005031B9" w:rsidRPr="00F63EB0">
        <w:rPr>
          <w:rFonts w:ascii="Times New Roman" w:hAnsi="Times New Roman" w:cs="Times New Roman"/>
          <w:sz w:val="28"/>
          <w:szCs w:val="28"/>
        </w:rPr>
        <w:t>ти</w:t>
      </w:r>
      <w:r w:rsidR="00D84F74" w:rsidRPr="00F63EB0">
        <w:rPr>
          <w:rFonts w:ascii="Times New Roman" w:hAnsi="Times New Roman" w:cs="Times New Roman"/>
          <w:sz w:val="28"/>
          <w:szCs w:val="28"/>
        </w:rPr>
        <w:t xml:space="preserve"> майбутні витрат</w:t>
      </w:r>
      <w:r w:rsidR="005031B9" w:rsidRPr="00F63EB0">
        <w:rPr>
          <w:rFonts w:ascii="Times New Roman" w:hAnsi="Times New Roman" w:cs="Times New Roman"/>
          <w:sz w:val="28"/>
          <w:szCs w:val="28"/>
        </w:rPr>
        <w:t xml:space="preserve">и; </w:t>
      </w:r>
      <w:r w:rsidR="007D0987" w:rsidRPr="00F63EB0">
        <w:rPr>
          <w:rFonts w:ascii="Times New Roman" w:hAnsi="Times New Roman" w:cs="Times New Roman"/>
          <w:sz w:val="28"/>
          <w:szCs w:val="28"/>
        </w:rPr>
        <w:t>підвищ</w:t>
      </w:r>
      <w:r w:rsidR="00D84F74" w:rsidRPr="00F63EB0">
        <w:rPr>
          <w:rFonts w:ascii="Times New Roman" w:hAnsi="Times New Roman" w:cs="Times New Roman"/>
          <w:sz w:val="28"/>
          <w:szCs w:val="28"/>
        </w:rPr>
        <w:t>и</w:t>
      </w:r>
      <w:r w:rsidR="007D0987" w:rsidRPr="00F63EB0">
        <w:rPr>
          <w:rFonts w:ascii="Times New Roman" w:hAnsi="Times New Roman" w:cs="Times New Roman"/>
          <w:sz w:val="28"/>
          <w:szCs w:val="28"/>
        </w:rPr>
        <w:t xml:space="preserve">ти </w:t>
      </w:r>
      <w:r w:rsidR="00D84F74" w:rsidRPr="00F63EB0">
        <w:rPr>
          <w:rFonts w:ascii="Times New Roman" w:hAnsi="Times New Roman" w:cs="Times New Roman"/>
          <w:sz w:val="28"/>
          <w:szCs w:val="28"/>
        </w:rPr>
        <w:t xml:space="preserve">рівень фінансового </w:t>
      </w:r>
      <w:r w:rsidR="007D0987" w:rsidRPr="00F63EB0">
        <w:rPr>
          <w:rFonts w:ascii="Times New Roman" w:hAnsi="Times New Roman" w:cs="Times New Roman"/>
          <w:sz w:val="28"/>
          <w:szCs w:val="28"/>
        </w:rPr>
        <w:t>добробут</w:t>
      </w:r>
      <w:r w:rsidR="00D84F74" w:rsidRPr="00F63EB0">
        <w:rPr>
          <w:rFonts w:ascii="Times New Roman" w:hAnsi="Times New Roman" w:cs="Times New Roman"/>
          <w:sz w:val="28"/>
          <w:szCs w:val="28"/>
        </w:rPr>
        <w:t>у</w:t>
      </w:r>
      <w:r w:rsidR="007D0987" w:rsidRPr="00F63EB0">
        <w:rPr>
          <w:rFonts w:ascii="Times New Roman" w:hAnsi="Times New Roman" w:cs="Times New Roman"/>
          <w:sz w:val="28"/>
          <w:szCs w:val="28"/>
        </w:rPr>
        <w:t>.</w:t>
      </w:r>
    </w:p>
    <w:p w:rsidR="007D0987" w:rsidRPr="00F63EB0" w:rsidRDefault="005031B9" w:rsidP="00F63EB0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В сучасних умовах економічної нестабільності та невизначеності суспільного розвитку </w:t>
      </w:r>
      <w:r w:rsidR="00641C95" w:rsidRPr="00F63EB0">
        <w:rPr>
          <w:rFonts w:ascii="Times New Roman" w:hAnsi="Times New Roman" w:cs="Times New Roman"/>
          <w:sz w:val="28"/>
          <w:szCs w:val="28"/>
        </w:rPr>
        <w:t xml:space="preserve">процес </w:t>
      </w:r>
      <w:r w:rsidR="007D0987" w:rsidRPr="00F63EB0">
        <w:rPr>
          <w:rFonts w:ascii="Times New Roman" w:hAnsi="Times New Roman" w:cs="Times New Roman"/>
          <w:sz w:val="28"/>
          <w:szCs w:val="28"/>
        </w:rPr>
        <w:t xml:space="preserve">прийняття фінансових рішень </w:t>
      </w:r>
      <w:r w:rsidRPr="00F63EB0">
        <w:rPr>
          <w:rFonts w:ascii="Times New Roman" w:hAnsi="Times New Roman" w:cs="Times New Roman"/>
          <w:sz w:val="28"/>
          <w:szCs w:val="28"/>
        </w:rPr>
        <w:t>потребує особливої уваги і наукового бачення</w:t>
      </w:r>
      <w:r w:rsidR="007D0987" w:rsidRPr="00F63EB0">
        <w:rPr>
          <w:rFonts w:ascii="Times New Roman" w:hAnsi="Times New Roman" w:cs="Times New Roman"/>
          <w:sz w:val="28"/>
          <w:szCs w:val="28"/>
        </w:rPr>
        <w:t xml:space="preserve">. </w:t>
      </w:r>
      <w:r w:rsidRPr="00F63EB0">
        <w:rPr>
          <w:rFonts w:ascii="Times New Roman" w:hAnsi="Times New Roman" w:cs="Times New Roman"/>
          <w:sz w:val="28"/>
          <w:szCs w:val="28"/>
        </w:rPr>
        <w:t>П</w:t>
      </w:r>
      <w:r w:rsidR="00641C95" w:rsidRPr="00F63EB0">
        <w:rPr>
          <w:rFonts w:ascii="Times New Roman" w:hAnsi="Times New Roman" w:cs="Times New Roman"/>
          <w:sz w:val="28"/>
          <w:szCs w:val="28"/>
        </w:rPr>
        <w:t>лануючи фінансові відносини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та</w:t>
      </w:r>
      <w:r w:rsidR="00641C95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 xml:space="preserve">управляючи </w:t>
      </w:r>
      <w:r w:rsidR="00641C95" w:rsidRPr="00F63EB0">
        <w:rPr>
          <w:rFonts w:ascii="Times New Roman" w:hAnsi="Times New Roman" w:cs="Times New Roman"/>
          <w:sz w:val="28"/>
          <w:szCs w:val="28"/>
        </w:rPr>
        <w:t>особист</w:t>
      </w:r>
      <w:r w:rsidRPr="00F63EB0">
        <w:rPr>
          <w:rFonts w:ascii="Times New Roman" w:hAnsi="Times New Roman" w:cs="Times New Roman"/>
          <w:sz w:val="28"/>
          <w:szCs w:val="28"/>
        </w:rPr>
        <w:t>ими</w:t>
      </w:r>
      <w:r w:rsidR="00641C95" w:rsidRPr="00F63EB0">
        <w:rPr>
          <w:rFonts w:ascii="Times New Roman" w:hAnsi="Times New Roman" w:cs="Times New Roman"/>
          <w:sz w:val="28"/>
          <w:szCs w:val="28"/>
        </w:rPr>
        <w:t xml:space="preserve"> фінанс</w:t>
      </w:r>
      <w:r w:rsidRPr="00F63EB0">
        <w:rPr>
          <w:rFonts w:ascii="Times New Roman" w:hAnsi="Times New Roman" w:cs="Times New Roman"/>
          <w:sz w:val="28"/>
          <w:szCs w:val="28"/>
        </w:rPr>
        <w:t>овими ресурсами,</w:t>
      </w:r>
      <w:r w:rsidR="007D0987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люди мають навчитись у</w:t>
      </w:r>
      <w:r w:rsidR="007D0987" w:rsidRPr="00F63EB0">
        <w:rPr>
          <w:rFonts w:ascii="Times New Roman" w:hAnsi="Times New Roman" w:cs="Times New Roman"/>
          <w:sz w:val="28"/>
          <w:szCs w:val="28"/>
        </w:rPr>
        <w:t xml:space="preserve">раховувати різні </w:t>
      </w:r>
      <w:r w:rsidRPr="00F63EB0">
        <w:rPr>
          <w:rFonts w:ascii="Times New Roman" w:hAnsi="Times New Roman" w:cs="Times New Roman"/>
          <w:sz w:val="28"/>
          <w:szCs w:val="28"/>
        </w:rPr>
        <w:t xml:space="preserve">можливі </w:t>
      </w:r>
      <w:r w:rsidR="007D0987" w:rsidRPr="00F63EB0">
        <w:rPr>
          <w:rFonts w:ascii="Times New Roman" w:hAnsi="Times New Roman" w:cs="Times New Roman"/>
          <w:sz w:val="28"/>
          <w:szCs w:val="28"/>
        </w:rPr>
        <w:t xml:space="preserve">варіанти розвитку </w:t>
      </w:r>
      <w:r w:rsidRPr="00F63EB0">
        <w:rPr>
          <w:rFonts w:ascii="Times New Roman" w:hAnsi="Times New Roman" w:cs="Times New Roman"/>
          <w:sz w:val="28"/>
          <w:szCs w:val="28"/>
        </w:rPr>
        <w:t xml:space="preserve">економічних </w:t>
      </w:r>
      <w:r w:rsidR="007D0987" w:rsidRPr="00F63EB0">
        <w:rPr>
          <w:rFonts w:ascii="Times New Roman" w:hAnsi="Times New Roman" w:cs="Times New Roman"/>
          <w:sz w:val="28"/>
          <w:szCs w:val="28"/>
        </w:rPr>
        <w:t>подій</w:t>
      </w:r>
      <w:r w:rsidRPr="00F63EB0">
        <w:rPr>
          <w:rFonts w:ascii="Times New Roman" w:hAnsi="Times New Roman" w:cs="Times New Roman"/>
          <w:sz w:val="28"/>
          <w:szCs w:val="28"/>
        </w:rPr>
        <w:t xml:space="preserve">, вміти прогнозувати наслідки змін, які відбуваються </w:t>
      </w:r>
      <w:r w:rsidR="007D0987" w:rsidRPr="00F63EB0">
        <w:rPr>
          <w:rFonts w:ascii="Times New Roman" w:hAnsi="Times New Roman" w:cs="Times New Roman"/>
          <w:sz w:val="28"/>
          <w:szCs w:val="28"/>
        </w:rPr>
        <w:t>в економічній сфері</w:t>
      </w:r>
      <w:r w:rsidR="00641C95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7D0987" w:rsidRPr="00F63EB0">
        <w:rPr>
          <w:rFonts w:ascii="Times New Roman" w:hAnsi="Times New Roman" w:cs="Times New Roman"/>
          <w:sz w:val="28"/>
          <w:szCs w:val="28"/>
        </w:rPr>
        <w:t xml:space="preserve">бюджетної, 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7D0987" w:rsidRPr="00F63EB0">
        <w:rPr>
          <w:rFonts w:ascii="Times New Roman" w:hAnsi="Times New Roman" w:cs="Times New Roman"/>
          <w:sz w:val="28"/>
          <w:szCs w:val="28"/>
        </w:rPr>
        <w:t>грошово-кредитної, фіскальної та соціальної політики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та ризики для особистих фінансів</w:t>
      </w:r>
      <w:r w:rsidR="007D0987" w:rsidRPr="00F63EB0">
        <w:rPr>
          <w:rFonts w:ascii="Times New Roman" w:hAnsi="Times New Roman" w:cs="Times New Roman"/>
          <w:sz w:val="28"/>
          <w:szCs w:val="28"/>
        </w:rPr>
        <w:t>.</w:t>
      </w:r>
    </w:p>
    <w:p w:rsidR="00641C95" w:rsidRPr="00BB7370" w:rsidRDefault="00BD39C4" w:rsidP="00F63EB0">
      <w:pPr>
        <w:tabs>
          <w:tab w:val="left" w:pos="9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У фінансовій науці значно зріс </w:t>
      </w:r>
      <w:r w:rsidR="00CC122B" w:rsidRPr="00F63EB0">
        <w:rPr>
          <w:rFonts w:ascii="Times New Roman" w:eastAsia="Times New Roman" w:hAnsi="Times New Roman" w:cs="Times New Roman"/>
          <w:sz w:val="28"/>
          <w:szCs w:val="28"/>
        </w:rPr>
        <w:t>інтерес науковців до вивчення</w:t>
      </w:r>
      <w:r w:rsidR="005031B9" w:rsidRPr="00F63EB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C122B" w:rsidRPr="00F63EB0">
        <w:rPr>
          <w:rFonts w:ascii="Times New Roman" w:eastAsia="Times New Roman" w:hAnsi="Times New Roman" w:cs="Times New Roman"/>
          <w:sz w:val="28"/>
          <w:szCs w:val="28"/>
        </w:rPr>
        <w:t>теор</w:t>
      </w:r>
      <w:r w:rsidR="005031B9" w:rsidRPr="00F63EB0">
        <w:rPr>
          <w:rFonts w:ascii="Times New Roman" w:eastAsia="Times New Roman" w:hAnsi="Times New Roman" w:cs="Times New Roman"/>
          <w:sz w:val="28"/>
          <w:szCs w:val="28"/>
        </w:rPr>
        <w:t>ії</w:t>
      </w:r>
      <w:r w:rsidR="00CC122B" w:rsidRPr="00F63EB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31B9" w:rsidRPr="00F63EB0">
        <w:rPr>
          <w:rFonts w:ascii="Times New Roman" w:eastAsia="Times New Roman" w:hAnsi="Times New Roman" w:cs="Times New Roman"/>
          <w:sz w:val="28"/>
          <w:szCs w:val="28"/>
        </w:rPr>
        <w:t>і</w:t>
      </w:r>
      <w:r w:rsidR="00CC122B" w:rsidRPr="00F63EB0">
        <w:rPr>
          <w:rFonts w:ascii="Times New Roman" w:eastAsia="Times New Roman" w:hAnsi="Times New Roman" w:cs="Times New Roman"/>
          <w:sz w:val="28"/>
          <w:szCs w:val="28"/>
        </w:rPr>
        <w:t xml:space="preserve"> практи</w:t>
      </w:r>
      <w:r w:rsidR="005031B9" w:rsidRPr="00F63EB0">
        <w:rPr>
          <w:rFonts w:ascii="Times New Roman" w:eastAsia="Times New Roman" w:hAnsi="Times New Roman" w:cs="Times New Roman"/>
          <w:sz w:val="28"/>
          <w:szCs w:val="28"/>
        </w:rPr>
        <w:t xml:space="preserve">ки </w:t>
      </w:r>
      <w:r w:rsidR="00641C95" w:rsidRPr="00F63EB0">
        <w:rPr>
          <w:rFonts w:ascii="Times New Roman" w:eastAsia="Times New Roman" w:hAnsi="Times New Roman" w:cs="Times New Roman"/>
          <w:sz w:val="28"/>
          <w:szCs w:val="28"/>
        </w:rPr>
        <w:t>процесу прийняття фінансових рішень</w:t>
      </w:r>
      <w:r w:rsidR="00CC122B" w:rsidRPr="00F63EB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766046" w:rsidRPr="00F63EB0">
        <w:rPr>
          <w:rFonts w:ascii="Times New Roman" w:eastAsia="Times New Roman" w:hAnsi="Times New Roman" w:cs="Times New Roman"/>
          <w:sz w:val="28"/>
          <w:szCs w:val="28"/>
        </w:rPr>
        <w:t xml:space="preserve">Особливо значний доробок з </w:t>
      </w:r>
      <w:r w:rsidR="00CC122B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766046" w:rsidRPr="00F63EB0">
        <w:rPr>
          <w:rFonts w:ascii="Times New Roman" w:hAnsi="Times New Roman" w:cs="Times New Roman"/>
          <w:sz w:val="28"/>
          <w:szCs w:val="28"/>
        </w:rPr>
        <w:t xml:space="preserve">проблематиці прийняття фінансових рішень домогосподарств зроблено у </w:t>
      </w:r>
      <w:r w:rsidR="00CC122B" w:rsidRPr="00F63EB0">
        <w:rPr>
          <w:rFonts w:ascii="Times New Roman" w:hAnsi="Times New Roman" w:cs="Times New Roman"/>
          <w:sz w:val="28"/>
          <w:szCs w:val="28"/>
        </w:rPr>
        <w:t xml:space="preserve">зарубіжній </w:t>
      </w:r>
      <w:r w:rsidR="00766046" w:rsidRPr="00F63EB0">
        <w:rPr>
          <w:rFonts w:ascii="Times New Roman" w:hAnsi="Times New Roman" w:cs="Times New Roman"/>
          <w:sz w:val="28"/>
          <w:szCs w:val="28"/>
        </w:rPr>
        <w:t xml:space="preserve">фінансовій </w:t>
      </w:r>
      <w:r w:rsidR="00CC122B" w:rsidRPr="00F63EB0">
        <w:rPr>
          <w:rFonts w:ascii="Times New Roman" w:hAnsi="Times New Roman" w:cs="Times New Roman"/>
          <w:sz w:val="28"/>
          <w:szCs w:val="28"/>
        </w:rPr>
        <w:t>нау</w:t>
      </w:r>
      <w:r w:rsidR="003B5C91" w:rsidRPr="00F63EB0">
        <w:rPr>
          <w:rFonts w:ascii="Times New Roman" w:hAnsi="Times New Roman" w:cs="Times New Roman"/>
          <w:sz w:val="28"/>
          <w:szCs w:val="28"/>
        </w:rPr>
        <w:t>ці</w:t>
      </w:r>
      <w:r w:rsidR="00CC122B" w:rsidRPr="00F63EB0">
        <w:rPr>
          <w:rFonts w:ascii="Times New Roman" w:hAnsi="Times New Roman" w:cs="Times New Roman"/>
          <w:sz w:val="28"/>
          <w:szCs w:val="28"/>
        </w:rPr>
        <w:t xml:space="preserve">. </w:t>
      </w:r>
      <w:r w:rsidR="00A64FA6" w:rsidRPr="00F63EB0">
        <w:rPr>
          <w:rFonts w:ascii="Times New Roman" w:hAnsi="Times New Roman" w:cs="Times New Roman"/>
          <w:sz w:val="28"/>
          <w:szCs w:val="28"/>
        </w:rPr>
        <w:t xml:space="preserve">Вітчизняні науковці </w:t>
      </w:r>
      <w:r w:rsidR="00CC122B" w:rsidRPr="00F63EB0">
        <w:rPr>
          <w:rFonts w:ascii="Times New Roman" w:hAnsi="Times New Roman" w:cs="Times New Roman"/>
          <w:sz w:val="28"/>
          <w:szCs w:val="28"/>
        </w:rPr>
        <w:t>С. Білозеров</w:t>
      </w:r>
      <w:r w:rsidR="00A64FA6" w:rsidRPr="00F63EB0">
        <w:rPr>
          <w:rFonts w:ascii="Times New Roman" w:hAnsi="Times New Roman" w:cs="Times New Roman"/>
          <w:sz w:val="28"/>
          <w:szCs w:val="28"/>
        </w:rPr>
        <w:t xml:space="preserve"> і</w:t>
      </w:r>
      <w:r w:rsidR="00CC122B" w:rsidRPr="00F63EB0">
        <w:rPr>
          <w:rFonts w:ascii="Times New Roman" w:hAnsi="Times New Roman" w:cs="Times New Roman"/>
          <w:sz w:val="28"/>
          <w:szCs w:val="28"/>
        </w:rPr>
        <w:t xml:space="preserve"> В. Глухов</w:t>
      </w:r>
      <w:r w:rsidR="00A64FA6" w:rsidRPr="00F63EB0">
        <w:rPr>
          <w:rFonts w:ascii="Times New Roman" w:hAnsi="Times New Roman" w:cs="Times New Roman"/>
          <w:sz w:val="28"/>
          <w:szCs w:val="28"/>
        </w:rPr>
        <w:t xml:space="preserve"> досліджували процес</w:t>
      </w:r>
      <w:r w:rsidR="00CC122B" w:rsidRPr="00F63EB0">
        <w:rPr>
          <w:rFonts w:ascii="Times New Roman" w:hAnsi="Times New Roman" w:cs="Times New Roman"/>
          <w:sz w:val="28"/>
          <w:szCs w:val="28"/>
        </w:rPr>
        <w:t xml:space="preserve"> прийняття фінансових рішень </w:t>
      </w:r>
      <w:r w:rsidR="00A64FA6" w:rsidRPr="00F63EB0">
        <w:rPr>
          <w:rFonts w:ascii="Times New Roman" w:hAnsi="Times New Roman" w:cs="Times New Roman"/>
          <w:sz w:val="28"/>
          <w:szCs w:val="28"/>
        </w:rPr>
        <w:t>щодо</w:t>
      </w:r>
      <w:r w:rsidR="00CC122B" w:rsidRPr="00F63EB0">
        <w:rPr>
          <w:rFonts w:ascii="Times New Roman" w:hAnsi="Times New Roman" w:cs="Times New Roman"/>
          <w:sz w:val="28"/>
          <w:szCs w:val="28"/>
        </w:rPr>
        <w:t xml:space="preserve"> формування і розподілу бюджету домашнього господарства,</w:t>
      </w:r>
      <w:r w:rsidR="00A64FA6" w:rsidRPr="00F63EB0">
        <w:rPr>
          <w:rFonts w:ascii="Times New Roman" w:hAnsi="Times New Roman" w:cs="Times New Roman"/>
          <w:sz w:val="28"/>
          <w:szCs w:val="28"/>
        </w:rPr>
        <w:t xml:space="preserve"> а</w:t>
      </w:r>
      <w:r w:rsidR="00CC122B" w:rsidRPr="00F63EB0">
        <w:rPr>
          <w:rFonts w:ascii="Times New Roman" w:hAnsi="Times New Roman" w:cs="Times New Roman"/>
          <w:sz w:val="28"/>
          <w:szCs w:val="28"/>
        </w:rPr>
        <w:t xml:space="preserve"> В. Ковальов</w:t>
      </w:r>
      <w:r w:rsidR="00A64FA6" w:rsidRPr="00F63EB0">
        <w:rPr>
          <w:rFonts w:ascii="Times New Roman" w:hAnsi="Times New Roman" w:cs="Times New Roman"/>
          <w:sz w:val="28"/>
          <w:szCs w:val="28"/>
        </w:rPr>
        <w:t xml:space="preserve"> вивчав </w:t>
      </w:r>
      <w:r w:rsidR="00CC122B" w:rsidRPr="00F63EB0">
        <w:rPr>
          <w:rFonts w:ascii="Times New Roman" w:hAnsi="Times New Roman" w:cs="Times New Roman"/>
          <w:sz w:val="28"/>
          <w:szCs w:val="28"/>
        </w:rPr>
        <w:t xml:space="preserve">економічні рішення домашніх господарств </w:t>
      </w:r>
      <w:r w:rsidR="00A64FA6" w:rsidRPr="00F63EB0">
        <w:rPr>
          <w:rFonts w:ascii="Times New Roman" w:hAnsi="Times New Roman" w:cs="Times New Roman"/>
          <w:sz w:val="28"/>
          <w:szCs w:val="28"/>
        </w:rPr>
        <w:t>та</w:t>
      </w:r>
      <w:r w:rsidR="00CC122B" w:rsidRPr="00F63EB0">
        <w:rPr>
          <w:rFonts w:ascii="Times New Roman" w:hAnsi="Times New Roman" w:cs="Times New Roman"/>
          <w:sz w:val="28"/>
          <w:szCs w:val="28"/>
        </w:rPr>
        <w:t xml:space="preserve"> фактори, які на них впливають</w:t>
      </w:r>
      <w:r w:rsidR="00A64FA6" w:rsidRPr="00F63EB0">
        <w:rPr>
          <w:rFonts w:ascii="Times New Roman" w:hAnsi="Times New Roman" w:cs="Times New Roman"/>
          <w:sz w:val="28"/>
          <w:szCs w:val="28"/>
        </w:rPr>
        <w:t>.</w:t>
      </w:r>
      <w:r w:rsidR="00CC122B" w:rsidRPr="00F63EB0">
        <w:rPr>
          <w:rFonts w:ascii="Times New Roman" w:hAnsi="Times New Roman" w:cs="Times New Roman"/>
          <w:sz w:val="28"/>
          <w:szCs w:val="28"/>
        </w:rPr>
        <w:t xml:space="preserve"> В. Соловйов </w:t>
      </w:r>
      <w:r w:rsidR="00641C95" w:rsidRPr="00F63EB0">
        <w:rPr>
          <w:rFonts w:ascii="Times New Roman" w:hAnsi="Times New Roman" w:cs="Times New Roman"/>
          <w:sz w:val="28"/>
          <w:szCs w:val="28"/>
        </w:rPr>
        <w:t>показа</w:t>
      </w:r>
      <w:r w:rsidR="00641C95" w:rsidRPr="00BB7370">
        <w:rPr>
          <w:rFonts w:ascii="Times New Roman" w:hAnsi="Times New Roman" w:cs="Times New Roman"/>
          <w:sz w:val="28"/>
          <w:szCs w:val="28"/>
        </w:rPr>
        <w:t>в</w:t>
      </w:r>
      <w:r w:rsidR="00CC122B" w:rsidRPr="00BB7370">
        <w:rPr>
          <w:rFonts w:ascii="Times New Roman" w:hAnsi="Times New Roman" w:cs="Times New Roman"/>
          <w:sz w:val="28"/>
          <w:szCs w:val="28"/>
        </w:rPr>
        <w:t xml:space="preserve"> взаємозв’язок фінансових рішень домогосподарств з фінансовими ризиками</w:t>
      </w:r>
      <w:r w:rsidR="00A64FA6" w:rsidRPr="00BB7370">
        <w:rPr>
          <w:rFonts w:ascii="Times New Roman" w:hAnsi="Times New Roman" w:cs="Times New Roman"/>
          <w:sz w:val="28"/>
          <w:szCs w:val="28"/>
        </w:rPr>
        <w:t xml:space="preserve"> тощо</w:t>
      </w:r>
      <w:r w:rsidR="00CC122B" w:rsidRPr="00BB7370">
        <w:rPr>
          <w:rFonts w:ascii="Times New Roman" w:hAnsi="Times New Roman" w:cs="Times New Roman"/>
          <w:sz w:val="28"/>
          <w:szCs w:val="28"/>
        </w:rPr>
        <w:t>.</w:t>
      </w:r>
      <w:r w:rsidR="00A64FA6" w:rsidRPr="00BB7370">
        <w:rPr>
          <w:rFonts w:ascii="Times New Roman" w:hAnsi="Times New Roman" w:cs="Times New Roman"/>
          <w:sz w:val="28"/>
          <w:szCs w:val="28"/>
        </w:rPr>
        <w:t xml:space="preserve"> </w:t>
      </w:r>
      <w:r w:rsidR="00BB7370" w:rsidRPr="00BB7370">
        <w:rPr>
          <w:rFonts w:ascii="Times New Roman" w:hAnsi="Times New Roman" w:cs="Times New Roman"/>
          <w:sz w:val="28"/>
          <w:szCs w:val="28"/>
        </w:rPr>
        <w:t xml:space="preserve">Дану проблематику досліджували науковці </w:t>
      </w:r>
      <w:r w:rsidR="00BB7370">
        <w:rPr>
          <w:rFonts w:ascii="Times New Roman" w:hAnsi="Times New Roman" w:cs="Times New Roman"/>
          <w:sz w:val="28"/>
          <w:szCs w:val="28"/>
        </w:rPr>
        <w:t xml:space="preserve">Б. </w:t>
      </w:r>
      <w:r w:rsidR="00A64FA6" w:rsidRPr="00BB7370">
        <w:rPr>
          <w:rFonts w:ascii="Times New Roman" w:hAnsi="Times New Roman" w:cs="Times New Roman"/>
          <w:sz w:val="28"/>
          <w:szCs w:val="28"/>
        </w:rPr>
        <w:t xml:space="preserve">Шулюк, </w:t>
      </w:r>
      <w:r w:rsidR="00BB7370">
        <w:rPr>
          <w:rFonts w:ascii="Times New Roman" w:hAnsi="Times New Roman" w:cs="Times New Roman"/>
          <w:sz w:val="28"/>
          <w:szCs w:val="28"/>
        </w:rPr>
        <w:t xml:space="preserve">О </w:t>
      </w:r>
      <w:r w:rsidR="00A64FA6" w:rsidRPr="00BB7370">
        <w:rPr>
          <w:rFonts w:ascii="Times New Roman" w:hAnsi="Times New Roman" w:cs="Times New Roman"/>
          <w:sz w:val="28"/>
          <w:szCs w:val="28"/>
        </w:rPr>
        <w:t>Шаманська,</w:t>
      </w:r>
      <w:r w:rsidR="00BB7370" w:rsidRPr="00BB7370">
        <w:rPr>
          <w:rFonts w:ascii="Times New Roman" w:hAnsi="Times New Roman" w:cs="Times New Roman"/>
          <w:sz w:val="28"/>
          <w:szCs w:val="28"/>
        </w:rPr>
        <w:t xml:space="preserve"> а у контексті поведінкової теорії Н. Карпишин, Н. Якимова</w:t>
      </w:r>
      <w:r w:rsidR="00BB7370">
        <w:rPr>
          <w:rFonts w:ascii="Times New Roman" w:hAnsi="Times New Roman" w:cs="Times New Roman"/>
          <w:sz w:val="28"/>
          <w:szCs w:val="28"/>
        </w:rPr>
        <w:t xml:space="preserve"> тощо.</w:t>
      </w:r>
    </w:p>
    <w:p w:rsidR="00CC122B" w:rsidRPr="00F63EB0" w:rsidRDefault="00766046" w:rsidP="00F63EB0">
      <w:pPr>
        <w:tabs>
          <w:tab w:val="left" w:pos="99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B7370">
        <w:rPr>
          <w:rFonts w:ascii="Times New Roman" w:hAnsi="Times New Roman" w:cs="Times New Roman"/>
          <w:sz w:val="28"/>
          <w:szCs w:val="28"/>
        </w:rPr>
        <w:t xml:space="preserve">У вітчизняній науковій літературі </w:t>
      </w:r>
      <w:r w:rsidR="00CC122B" w:rsidRPr="00BB7370">
        <w:rPr>
          <w:rFonts w:ascii="Times New Roman" w:hAnsi="Times New Roman" w:cs="Times New Roman"/>
          <w:sz w:val="28"/>
          <w:szCs w:val="28"/>
        </w:rPr>
        <w:t xml:space="preserve">дослідження </w:t>
      </w:r>
      <w:r w:rsidR="00641C95" w:rsidRPr="00BB7370">
        <w:rPr>
          <w:rFonts w:ascii="Times New Roman" w:hAnsi="Times New Roman" w:cs="Times New Roman"/>
          <w:sz w:val="28"/>
          <w:szCs w:val="28"/>
        </w:rPr>
        <w:t>щодо при</w:t>
      </w:r>
      <w:r w:rsidR="00CC122B" w:rsidRPr="00BB7370">
        <w:rPr>
          <w:rFonts w:ascii="Times New Roman" w:hAnsi="Times New Roman" w:cs="Times New Roman"/>
          <w:sz w:val="28"/>
          <w:szCs w:val="28"/>
        </w:rPr>
        <w:t>йняття фінанс</w:t>
      </w:r>
      <w:r w:rsidR="00CC122B" w:rsidRPr="00F63EB0">
        <w:rPr>
          <w:rFonts w:ascii="Times New Roman" w:hAnsi="Times New Roman" w:cs="Times New Roman"/>
          <w:sz w:val="28"/>
          <w:szCs w:val="28"/>
        </w:rPr>
        <w:t xml:space="preserve">ових </w:t>
      </w:r>
      <w:r w:rsidRPr="00F63EB0">
        <w:rPr>
          <w:rFonts w:ascii="Times New Roman" w:hAnsi="Times New Roman" w:cs="Times New Roman"/>
          <w:sz w:val="28"/>
          <w:szCs w:val="28"/>
        </w:rPr>
        <w:t xml:space="preserve">рішень, та їх обґрунтування з позиції </w:t>
      </w:r>
      <w:r w:rsidR="00641C95" w:rsidRPr="00F63EB0">
        <w:rPr>
          <w:rFonts w:ascii="Times New Roman" w:hAnsi="Times New Roman" w:cs="Times New Roman"/>
          <w:sz w:val="28"/>
          <w:szCs w:val="28"/>
        </w:rPr>
        <w:t xml:space="preserve">поведінкових </w:t>
      </w:r>
      <w:r w:rsidRPr="00F63EB0">
        <w:rPr>
          <w:rFonts w:ascii="Times New Roman" w:hAnsi="Times New Roman" w:cs="Times New Roman"/>
          <w:sz w:val="28"/>
          <w:szCs w:val="28"/>
        </w:rPr>
        <w:t>теорій є фрагментарними і неглибокими</w:t>
      </w:r>
      <w:r w:rsidR="00CC122B" w:rsidRPr="00F63EB0">
        <w:rPr>
          <w:rFonts w:ascii="Times New Roman" w:hAnsi="Times New Roman" w:cs="Times New Roman"/>
          <w:sz w:val="28"/>
          <w:szCs w:val="28"/>
        </w:rPr>
        <w:t xml:space="preserve">, тому </w:t>
      </w:r>
      <w:r w:rsidR="00A64FA6" w:rsidRPr="00F63EB0">
        <w:rPr>
          <w:rFonts w:ascii="Times New Roman" w:hAnsi="Times New Roman" w:cs="Times New Roman"/>
          <w:sz w:val="28"/>
          <w:szCs w:val="28"/>
        </w:rPr>
        <w:t>вивчення</w:t>
      </w:r>
      <w:r w:rsidR="00CC122B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641C95" w:rsidRPr="00F63EB0">
        <w:rPr>
          <w:rFonts w:ascii="Times New Roman" w:hAnsi="Times New Roman" w:cs="Times New Roman"/>
          <w:sz w:val="28"/>
          <w:szCs w:val="28"/>
        </w:rPr>
        <w:t>даної проблематики</w:t>
      </w:r>
      <w:r w:rsidR="00CC122B" w:rsidRPr="00F63EB0">
        <w:rPr>
          <w:rFonts w:ascii="Times New Roman" w:hAnsi="Times New Roman" w:cs="Times New Roman"/>
          <w:sz w:val="28"/>
          <w:szCs w:val="28"/>
        </w:rPr>
        <w:t xml:space="preserve"> є актуальн</w:t>
      </w:r>
      <w:r w:rsidR="00A64FA6" w:rsidRPr="00F63EB0">
        <w:rPr>
          <w:rFonts w:ascii="Times New Roman" w:hAnsi="Times New Roman" w:cs="Times New Roman"/>
          <w:sz w:val="28"/>
          <w:szCs w:val="28"/>
        </w:rPr>
        <w:t>им</w:t>
      </w:r>
      <w:r w:rsidR="00CC122B" w:rsidRPr="00F63EB0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C122B" w:rsidRPr="00F63EB0" w:rsidRDefault="00CC122B" w:rsidP="00F63EB0">
      <w:pPr>
        <w:pStyle w:val="ae"/>
        <w:spacing w:line="360" w:lineRule="auto"/>
        <w:ind w:firstLine="709"/>
        <w:rPr>
          <w:sz w:val="28"/>
          <w:szCs w:val="28"/>
          <w:lang w:val="uk-UA"/>
        </w:rPr>
      </w:pPr>
      <w:r w:rsidRPr="00F63EB0">
        <w:rPr>
          <w:b/>
          <w:sz w:val="28"/>
          <w:szCs w:val="28"/>
          <w:lang w:val="uk-UA"/>
        </w:rPr>
        <w:lastRenderedPageBreak/>
        <w:t>Метa дocлiдження</w:t>
      </w:r>
      <w:r w:rsidRPr="00F63EB0">
        <w:rPr>
          <w:sz w:val="28"/>
          <w:szCs w:val="28"/>
          <w:lang w:val="uk-UA"/>
        </w:rPr>
        <w:t xml:space="preserve"> полягає у поглибленні теоретичних засад</w:t>
      </w:r>
      <w:r w:rsidR="00641C95" w:rsidRPr="00F63EB0">
        <w:rPr>
          <w:sz w:val="28"/>
          <w:szCs w:val="28"/>
          <w:lang w:val="uk-UA"/>
        </w:rPr>
        <w:t xml:space="preserve"> процесу прийняття фінансових рішень </w:t>
      </w:r>
      <w:r w:rsidR="008C37D5" w:rsidRPr="00F63EB0">
        <w:rPr>
          <w:sz w:val="28"/>
          <w:szCs w:val="28"/>
          <w:lang w:val="uk-UA"/>
        </w:rPr>
        <w:t xml:space="preserve">населенням </w:t>
      </w:r>
      <w:r w:rsidR="005453CA" w:rsidRPr="00F63EB0">
        <w:rPr>
          <w:sz w:val="28"/>
          <w:szCs w:val="28"/>
          <w:lang w:val="uk-UA"/>
        </w:rPr>
        <w:t>у контексті поведінков</w:t>
      </w:r>
      <w:r w:rsidR="00A64FA6" w:rsidRPr="00F63EB0">
        <w:rPr>
          <w:sz w:val="28"/>
          <w:szCs w:val="28"/>
          <w:lang w:val="uk-UA"/>
        </w:rPr>
        <w:t>их</w:t>
      </w:r>
      <w:r w:rsidR="005453CA" w:rsidRPr="00F63EB0">
        <w:rPr>
          <w:sz w:val="28"/>
          <w:szCs w:val="28"/>
          <w:lang w:val="uk-UA"/>
        </w:rPr>
        <w:t xml:space="preserve"> теорі</w:t>
      </w:r>
      <w:r w:rsidR="00A64FA6" w:rsidRPr="00F63EB0">
        <w:rPr>
          <w:sz w:val="28"/>
          <w:szCs w:val="28"/>
          <w:lang w:val="uk-UA"/>
        </w:rPr>
        <w:t>й</w:t>
      </w:r>
      <w:r w:rsidR="005453CA" w:rsidRPr="00F63EB0">
        <w:rPr>
          <w:sz w:val="28"/>
          <w:szCs w:val="28"/>
          <w:lang w:val="uk-UA"/>
        </w:rPr>
        <w:t xml:space="preserve"> </w:t>
      </w:r>
      <w:r w:rsidRPr="00F63EB0">
        <w:rPr>
          <w:sz w:val="28"/>
          <w:szCs w:val="28"/>
          <w:lang w:val="uk-UA"/>
        </w:rPr>
        <w:t>з метою пошуку проблем та розробці пропозицій щодо їх вирішення.</w:t>
      </w:r>
    </w:p>
    <w:p w:rsidR="00CC122B" w:rsidRPr="00D16B32" w:rsidRDefault="008B2A7A" w:rsidP="00F63EB0">
      <w:pPr>
        <w:pStyle w:val="rvps9"/>
        <w:tabs>
          <w:tab w:val="left" w:pos="851"/>
        </w:tabs>
        <w:spacing w:line="360" w:lineRule="auto"/>
        <w:ind w:firstLine="709"/>
        <w:rPr>
          <w:b/>
          <w:color w:val="auto"/>
          <w:szCs w:val="28"/>
          <w:lang w:val="uk-UA" w:eastAsia="en-US"/>
        </w:rPr>
      </w:pPr>
      <w:r w:rsidRPr="00F63EB0">
        <w:rPr>
          <w:color w:val="auto"/>
          <w:szCs w:val="28"/>
          <w:lang w:val="uk-UA" w:eastAsia="en-US"/>
        </w:rPr>
        <w:tab/>
      </w:r>
      <w:r w:rsidR="00D16B32">
        <w:rPr>
          <w:color w:val="auto"/>
          <w:szCs w:val="28"/>
          <w:lang w:val="uk-UA" w:eastAsia="en-US"/>
        </w:rPr>
        <w:t>Щоб досягнути поставленої</w:t>
      </w:r>
      <w:r w:rsidR="00CC122B" w:rsidRPr="00F63EB0">
        <w:rPr>
          <w:color w:val="auto"/>
          <w:szCs w:val="28"/>
          <w:lang w:val="uk-UA" w:eastAsia="en-US"/>
        </w:rPr>
        <w:t xml:space="preserve"> мети в </w:t>
      </w:r>
      <w:r w:rsidRPr="00F63EB0">
        <w:rPr>
          <w:color w:val="auto"/>
          <w:szCs w:val="28"/>
          <w:lang w:val="uk-UA" w:eastAsia="en-US"/>
        </w:rPr>
        <w:t>було</w:t>
      </w:r>
      <w:r w:rsidR="00D16B32">
        <w:rPr>
          <w:color w:val="auto"/>
          <w:szCs w:val="28"/>
          <w:lang w:val="uk-UA" w:eastAsia="en-US"/>
        </w:rPr>
        <w:t xml:space="preserve">вирішено наступні </w:t>
      </w:r>
      <w:r w:rsidR="00D16B32" w:rsidRPr="00D16B32">
        <w:rPr>
          <w:b/>
          <w:color w:val="auto"/>
          <w:szCs w:val="28"/>
          <w:lang w:val="uk-UA" w:eastAsia="en-US"/>
        </w:rPr>
        <w:t>завдання</w:t>
      </w:r>
      <w:r w:rsidR="00CC122B" w:rsidRPr="00D16B32">
        <w:rPr>
          <w:b/>
          <w:color w:val="auto"/>
          <w:szCs w:val="28"/>
          <w:lang w:val="uk-UA" w:eastAsia="en-US"/>
        </w:rPr>
        <w:t>:</w:t>
      </w:r>
    </w:p>
    <w:p w:rsidR="00CC122B" w:rsidRPr="00F63EB0" w:rsidRDefault="00CC122B" w:rsidP="00BB7370">
      <w:pPr>
        <w:pStyle w:val="a8"/>
        <w:numPr>
          <w:ilvl w:val="0"/>
          <w:numId w:val="20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визнач</w:t>
      </w:r>
      <w:r w:rsidR="00A64FA6" w:rsidRPr="00F63EB0">
        <w:rPr>
          <w:rFonts w:ascii="Times New Roman" w:hAnsi="Times New Roman" w:cs="Times New Roman"/>
          <w:sz w:val="28"/>
          <w:szCs w:val="28"/>
        </w:rPr>
        <w:t>ено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A64FA6" w:rsidRPr="00F63EB0">
        <w:rPr>
          <w:rFonts w:ascii="Times New Roman" w:hAnsi="Times New Roman" w:cs="Times New Roman"/>
          <w:sz w:val="28"/>
          <w:szCs w:val="28"/>
        </w:rPr>
        <w:t xml:space="preserve">зміст </w:t>
      </w:r>
      <w:r w:rsidRPr="00F63EB0">
        <w:rPr>
          <w:rFonts w:ascii="Times New Roman" w:hAnsi="Times New Roman" w:cs="Times New Roman"/>
          <w:sz w:val="28"/>
          <w:szCs w:val="28"/>
        </w:rPr>
        <w:t xml:space="preserve">поняття «фінансові рішення </w:t>
      </w:r>
      <w:r w:rsidR="00A64FA6" w:rsidRPr="00F63EB0">
        <w:rPr>
          <w:rFonts w:ascii="Times New Roman" w:hAnsi="Times New Roman" w:cs="Times New Roman"/>
          <w:sz w:val="28"/>
          <w:szCs w:val="28"/>
        </w:rPr>
        <w:t>населення</w:t>
      </w:r>
      <w:r w:rsidRPr="00F63EB0">
        <w:rPr>
          <w:rFonts w:ascii="Times New Roman" w:hAnsi="Times New Roman" w:cs="Times New Roman"/>
          <w:sz w:val="28"/>
          <w:szCs w:val="28"/>
        </w:rPr>
        <w:t>»</w:t>
      </w:r>
      <w:r w:rsidR="00E42E19" w:rsidRPr="00F63EB0">
        <w:rPr>
          <w:rFonts w:ascii="Times New Roman" w:hAnsi="Times New Roman" w:cs="Times New Roman"/>
          <w:sz w:val="28"/>
          <w:szCs w:val="28"/>
        </w:rPr>
        <w:t xml:space="preserve"> та проаналізовано</w:t>
      </w:r>
      <w:r w:rsidR="00A64FA6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E42E19" w:rsidRPr="00F63EB0">
        <w:rPr>
          <w:rFonts w:ascii="Times New Roman" w:hAnsi="Times New Roman" w:cs="Times New Roman"/>
          <w:sz w:val="28"/>
          <w:szCs w:val="28"/>
        </w:rPr>
        <w:t>їх класифікацію</w:t>
      </w:r>
      <w:r w:rsidR="00A64FA6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E42E19" w:rsidRPr="00F63EB0">
        <w:rPr>
          <w:rFonts w:ascii="Times New Roman" w:hAnsi="Times New Roman" w:cs="Times New Roman"/>
          <w:sz w:val="28"/>
          <w:szCs w:val="28"/>
        </w:rPr>
        <w:t>та чинники</w:t>
      </w:r>
      <w:r w:rsidRPr="00F63EB0">
        <w:rPr>
          <w:rFonts w:ascii="Times New Roman" w:hAnsi="Times New Roman" w:cs="Times New Roman"/>
          <w:sz w:val="28"/>
          <w:szCs w:val="28"/>
        </w:rPr>
        <w:t xml:space="preserve">, що </w:t>
      </w:r>
      <w:r w:rsidR="00E42E19" w:rsidRPr="00F63EB0">
        <w:rPr>
          <w:rFonts w:ascii="Times New Roman" w:hAnsi="Times New Roman" w:cs="Times New Roman"/>
          <w:sz w:val="28"/>
          <w:szCs w:val="28"/>
        </w:rPr>
        <w:t>на них в</w:t>
      </w:r>
      <w:r w:rsidR="00A64FA6" w:rsidRPr="00F63EB0">
        <w:rPr>
          <w:rFonts w:ascii="Times New Roman" w:hAnsi="Times New Roman" w:cs="Times New Roman"/>
          <w:sz w:val="28"/>
          <w:szCs w:val="28"/>
        </w:rPr>
        <w:t>пливають</w:t>
      </w:r>
      <w:r w:rsidRPr="00F63EB0">
        <w:rPr>
          <w:rFonts w:ascii="Times New Roman" w:hAnsi="Times New Roman" w:cs="Times New Roman"/>
          <w:sz w:val="28"/>
          <w:szCs w:val="28"/>
        </w:rPr>
        <w:t>;</w:t>
      </w:r>
    </w:p>
    <w:p w:rsidR="008B2A7A" w:rsidRPr="00F63EB0" w:rsidRDefault="008B2A7A" w:rsidP="00F63EB0">
      <w:pPr>
        <w:pStyle w:val="a8"/>
        <w:numPr>
          <w:ilvl w:val="0"/>
          <w:numId w:val="20"/>
        </w:numPr>
        <w:tabs>
          <w:tab w:val="left" w:pos="709"/>
          <w:tab w:val="left" w:pos="851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вивчено поведінковий аспект прийняття фінансових рішень;</w:t>
      </w:r>
    </w:p>
    <w:p w:rsidR="008B2A7A" w:rsidRPr="00F63EB0" w:rsidRDefault="00A64FA6" w:rsidP="00F63EB0">
      <w:pPr>
        <w:pStyle w:val="a8"/>
        <w:numPr>
          <w:ilvl w:val="0"/>
          <w:numId w:val="20"/>
        </w:numPr>
        <w:tabs>
          <w:tab w:val="left" w:pos="709"/>
          <w:tab w:val="left" w:pos="851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caps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проведено моніторинг </w:t>
      </w:r>
      <w:r w:rsidR="008C37D5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реалізації фінансових рішень щодо формування власних і позичених коштів</w:t>
      </w:r>
      <w:r w:rsidR="008C37D5" w:rsidRPr="00F63EB0">
        <w:rPr>
          <w:rFonts w:ascii="Times New Roman" w:hAnsi="Times New Roman" w:cs="Times New Roman"/>
          <w:sz w:val="28"/>
          <w:szCs w:val="28"/>
        </w:rPr>
        <w:t>;</w:t>
      </w:r>
    </w:p>
    <w:p w:rsidR="00A64FA6" w:rsidRPr="00F63EB0" w:rsidRDefault="008C37D5" w:rsidP="00F63EB0">
      <w:pPr>
        <w:pStyle w:val="a8"/>
        <w:numPr>
          <w:ilvl w:val="0"/>
          <w:numId w:val="20"/>
        </w:numPr>
        <w:tabs>
          <w:tab w:val="left" w:pos="709"/>
          <w:tab w:val="left" w:pos="851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caps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досліджено споживч</w:t>
      </w:r>
      <w:r w:rsidR="00A64FA6" w:rsidRPr="00F63EB0">
        <w:rPr>
          <w:rFonts w:ascii="Times New Roman" w:hAnsi="Times New Roman" w:cs="Times New Roman"/>
          <w:sz w:val="28"/>
          <w:szCs w:val="28"/>
        </w:rPr>
        <w:t>і рішення, які приймають громадяни;</w:t>
      </w:r>
    </w:p>
    <w:p w:rsidR="008C37D5" w:rsidRPr="00F63EB0" w:rsidRDefault="00A64FA6" w:rsidP="00F63EB0">
      <w:pPr>
        <w:pStyle w:val="rvps9"/>
        <w:numPr>
          <w:ilvl w:val="0"/>
          <w:numId w:val="20"/>
        </w:numPr>
        <w:tabs>
          <w:tab w:val="left" w:pos="709"/>
          <w:tab w:val="left" w:pos="851"/>
        </w:tabs>
        <w:spacing w:line="360" w:lineRule="auto"/>
        <w:ind w:left="0" w:firstLine="709"/>
        <w:rPr>
          <w:caps/>
          <w:color w:val="auto"/>
          <w:szCs w:val="28"/>
          <w:lang w:val="uk-UA"/>
        </w:rPr>
      </w:pPr>
      <w:r w:rsidRPr="00F63EB0">
        <w:rPr>
          <w:color w:val="auto"/>
          <w:szCs w:val="28"/>
          <w:lang w:val="uk-UA"/>
        </w:rPr>
        <w:t>вивчено</w:t>
      </w:r>
      <w:r w:rsidR="008C37D5" w:rsidRPr="00F63EB0">
        <w:rPr>
          <w:color w:val="auto"/>
          <w:szCs w:val="28"/>
          <w:lang w:val="uk-UA"/>
        </w:rPr>
        <w:t xml:space="preserve"> заощаджувальну</w:t>
      </w:r>
      <w:r w:rsidRPr="00F63EB0">
        <w:rPr>
          <w:color w:val="auto"/>
          <w:szCs w:val="28"/>
          <w:lang w:val="uk-UA"/>
        </w:rPr>
        <w:t xml:space="preserve"> поведінку</w:t>
      </w:r>
      <w:r w:rsidR="00E42E19" w:rsidRPr="00F63EB0">
        <w:rPr>
          <w:color w:val="auto"/>
          <w:szCs w:val="28"/>
          <w:lang w:val="uk-UA"/>
        </w:rPr>
        <w:t xml:space="preserve"> громадян;</w:t>
      </w:r>
    </w:p>
    <w:p w:rsidR="008C37D5" w:rsidRPr="00BB7370" w:rsidRDefault="008C37D5" w:rsidP="00F63EB0">
      <w:pPr>
        <w:pStyle w:val="rvps9"/>
        <w:numPr>
          <w:ilvl w:val="0"/>
          <w:numId w:val="20"/>
        </w:numPr>
        <w:tabs>
          <w:tab w:val="left" w:pos="709"/>
          <w:tab w:val="left" w:pos="851"/>
        </w:tabs>
        <w:spacing w:line="360" w:lineRule="auto"/>
        <w:ind w:left="0" w:firstLine="709"/>
        <w:rPr>
          <w:color w:val="auto"/>
          <w:szCs w:val="28"/>
          <w:lang w:val="uk-UA"/>
        </w:rPr>
      </w:pPr>
      <w:r w:rsidRPr="00BB7370">
        <w:rPr>
          <w:color w:val="auto"/>
          <w:szCs w:val="28"/>
          <w:lang w:val="uk-UA"/>
        </w:rPr>
        <w:t xml:space="preserve">окреслено шляхи </w:t>
      </w:r>
      <w:r w:rsidR="00BB7370" w:rsidRPr="00BB7370">
        <w:rPr>
          <w:szCs w:val="28"/>
        </w:rPr>
        <w:t>зменшення впливу поведінкових  факторів на процес прийняття фінансових рішень</w:t>
      </w:r>
      <w:r w:rsidRPr="00BB7370">
        <w:rPr>
          <w:color w:val="auto"/>
          <w:szCs w:val="28"/>
          <w:lang w:val="uk-UA"/>
        </w:rPr>
        <w:t>.</w:t>
      </w:r>
    </w:p>
    <w:p w:rsidR="00CC122B" w:rsidRPr="00F63EB0" w:rsidRDefault="00CC122B" w:rsidP="00F63EB0">
      <w:pPr>
        <w:pStyle w:val="rvps9"/>
        <w:tabs>
          <w:tab w:val="left" w:pos="851"/>
        </w:tabs>
        <w:spacing w:line="360" w:lineRule="auto"/>
        <w:ind w:firstLine="709"/>
        <w:rPr>
          <w:color w:val="auto"/>
          <w:szCs w:val="28"/>
          <w:lang w:val="uk-UA"/>
        </w:rPr>
      </w:pPr>
      <w:r w:rsidRPr="00F63EB0">
        <w:rPr>
          <w:b/>
          <w:color w:val="auto"/>
          <w:szCs w:val="28"/>
          <w:lang w:val="uk-UA"/>
        </w:rPr>
        <w:t>Об’єктом дослідження</w:t>
      </w:r>
      <w:r w:rsidRPr="00F63EB0">
        <w:rPr>
          <w:color w:val="auto"/>
          <w:szCs w:val="28"/>
          <w:lang w:val="uk-UA"/>
        </w:rPr>
        <w:t xml:space="preserve"> є фінансов</w:t>
      </w:r>
      <w:r w:rsidR="00E42E19" w:rsidRPr="00F63EB0">
        <w:rPr>
          <w:color w:val="auto"/>
          <w:szCs w:val="28"/>
          <w:lang w:val="uk-UA"/>
        </w:rPr>
        <w:t>і</w:t>
      </w:r>
      <w:r w:rsidRPr="00F63EB0">
        <w:rPr>
          <w:color w:val="auto"/>
          <w:szCs w:val="28"/>
          <w:lang w:val="uk-UA"/>
        </w:rPr>
        <w:t xml:space="preserve"> </w:t>
      </w:r>
      <w:r w:rsidR="00E42E19" w:rsidRPr="00F63EB0">
        <w:rPr>
          <w:color w:val="auto"/>
          <w:szCs w:val="28"/>
          <w:lang w:val="uk-UA"/>
        </w:rPr>
        <w:t xml:space="preserve">рішення </w:t>
      </w:r>
      <w:r w:rsidR="008B2A7A" w:rsidRPr="00F63EB0">
        <w:rPr>
          <w:color w:val="auto"/>
          <w:szCs w:val="28"/>
          <w:lang w:val="uk-UA"/>
        </w:rPr>
        <w:t>громадян в контексті поведінкових теорій</w:t>
      </w:r>
      <w:r w:rsidRPr="00F63EB0">
        <w:rPr>
          <w:color w:val="auto"/>
          <w:szCs w:val="28"/>
          <w:lang w:val="uk-UA"/>
        </w:rPr>
        <w:t>.</w:t>
      </w:r>
    </w:p>
    <w:p w:rsidR="00CC122B" w:rsidRPr="00F63EB0" w:rsidRDefault="00CC122B" w:rsidP="00F63EB0">
      <w:pPr>
        <w:pStyle w:val="rvps9"/>
        <w:tabs>
          <w:tab w:val="left" w:pos="851"/>
        </w:tabs>
        <w:spacing w:line="360" w:lineRule="auto"/>
        <w:ind w:firstLine="709"/>
        <w:rPr>
          <w:color w:val="auto"/>
          <w:szCs w:val="28"/>
          <w:lang w:val="uk-UA"/>
        </w:rPr>
      </w:pPr>
      <w:r w:rsidRPr="00F63EB0">
        <w:rPr>
          <w:b/>
          <w:color w:val="auto"/>
          <w:szCs w:val="28"/>
          <w:lang w:val="uk-UA"/>
        </w:rPr>
        <w:t>Предмет дослідження</w:t>
      </w:r>
      <w:r w:rsidRPr="00F63EB0">
        <w:rPr>
          <w:color w:val="auto"/>
          <w:szCs w:val="28"/>
          <w:lang w:val="uk-UA"/>
        </w:rPr>
        <w:t xml:space="preserve"> – теоретичні та практичні аспекти </w:t>
      </w:r>
      <w:r w:rsidR="008B2A7A" w:rsidRPr="00F63EB0">
        <w:rPr>
          <w:color w:val="auto"/>
          <w:szCs w:val="28"/>
          <w:lang w:val="uk-UA"/>
        </w:rPr>
        <w:t>процесу прийняття фінансових рішень населення під впливом поведінкових чинників</w:t>
      </w:r>
      <w:r w:rsidRPr="00F63EB0">
        <w:rPr>
          <w:color w:val="auto"/>
          <w:szCs w:val="28"/>
          <w:lang w:val="uk-UA"/>
        </w:rPr>
        <w:t>.</w:t>
      </w:r>
    </w:p>
    <w:p w:rsidR="00CC122B" w:rsidRPr="00F63EB0" w:rsidRDefault="00D16B32" w:rsidP="00F63EB0">
      <w:pPr>
        <w:pStyle w:val="rvps9"/>
        <w:tabs>
          <w:tab w:val="left" w:pos="851"/>
        </w:tabs>
        <w:spacing w:line="360" w:lineRule="auto"/>
        <w:ind w:firstLine="709"/>
        <w:rPr>
          <w:color w:val="auto"/>
          <w:szCs w:val="28"/>
          <w:lang w:val="uk-UA"/>
        </w:rPr>
      </w:pPr>
      <w:r w:rsidRPr="00D16B32">
        <w:rPr>
          <w:b/>
          <w:color w:val="auto"/>
          <w:szCs w:val="28"/>
          <w:lang w:val="uk-UA"/>
        </w:rPr>
        <w:t>Наукова новизна</w:t>
      </w:r>
      <w:r>
        <w:rPr>
          <w:color w:val="auto"/>
          <w:szCs w:val="28"/>
          <w:lang w:val="uk-UA"/>
        </w:rPr>
        <w:t xml:space="preserve"> </w:t>
      </w:r>
      <w:r w:rsidR="00CC122B" w:rsidRPr="00F63EB0">
        <w:rPr>
          <w:color w:val="auto"/>
          <w:szCs w:val="28"/>
          <w:lang w:val="uk-UA"/>
        </w:rPr>
        <w:t>полягає в розробці висновків стосовно тенденцій формування фінансової поведінки домогосподарств в Україні, які базуються на ґрунтовному дослідженні теоретично-правових засад та оцінці вітчизняного та зарубіжного досвіду управління фінансовими ресурсами на рівні домогосподарств.</w:t>
      </w:r>
    </w:p>
    <w:p w:rsidR="00CC122B" w:rsidRPr="00F63EB0" w:rsidRDefault="00D16B32" w:rsidP="00F63EB0">
      <w:pPr>
        <w:pStyle w:val="ae"/>
        <w:spacing w:line="360" w:lineRule="auto"/>
        <w:ind w:firstLine="709"/>
        <w:rPr>
          <w:sz w:val="28"/>
          <w:szCs w:val="28"/>
          <w:lang w:val="uk-UA"/>
        </w:rPr>
      </w:pPr>
      <w:r w:rsidRPr="00D16B32">
        <w:rPr>
          <w:b/>
          <w:sz w:val="28"/>
          <w:szCs w:val="28"/>
          <w:lang w:val="uk-UA"/>
        </w:rPr>
        <w:t>Практичне значення одержаних резул</w:t>
      </w:r>
      <w:r>
        <w:rPr>
          <w:b/>
          <w:sz w:val="28"/>
          <w:szCs w:val="28"/>
          <w:lang w:val="uk-UA"/>
        </w:rPr>
        <w:t>ь</w:t>
      </w:r>
      <w:r w:rsidRPr="00D16B32">
        <w:rPr>
          <w:b/>
          <w:sz w:val="28"/>
          <w:szCs w:val="28"/>
          <w:lang w:val="uk-UA"/>
        </w:rPr>
        <w:t>татів</w:t>
      </w:r>
      <w:r>
        <w:rPr>
          <w:sz w:val="28"/>
          <w:szCs w:val="28"/>
          <w:lang w:val="uk-UA"/>
        </w:rPr>
        <w:t xml:space="preserve"> полягає </w:t>
      </w:r>
      <w:r w:rsidR="00CC122B" w:rsidRPr="00F63EB0">
        <w:rPr>
          <w:sz w:val="28"/>
          <w:szCs w:val="28"/>
          <w:lang w:val="uk-UA"/>
        </w:rPr>
        <w:t xml:space="preserve">в тому, що окремі висновки і рекомендації, запропоновані в роботі, можуть використовуватись як </w:t>
      </w:r>
      <w:r w:rsidR="00A02986" w:rsidRPr="00F63EB0">
        <w:rPr>
          <w:sz w:val="28"/>
          <w:szCs w:val="28"/>
          <w:lang w:val="uk-UA"/>
        </w:rPr>
        <w:t>громадянами</w:t>
      </w:r>
      <w:r w:rsidR="00CC122B" w:rsidRPr="00F63EB0">
        <w:rPr>
          <w:sz w:val="28"/>
          <w:szCs w:val="28"/>
          <w:lang w:val="uk-UA"/>
        </w:rPr>
        <w:t xml:space="preserve">, так і </w:t>
      </w:r>
      <w:r w:rsidR="00A02986" w:rsidRPr="00F63EB0">
        <w:rPr>
          <w:sz w:val="28"/>
          <w:szCs w:val="28"/>
          <w:lang w:val="uk-UA"/>
        </w:rPr>
        <w:t>в роботі</w:t>
      </w:r>
      <w:r w:rsidR="00CC122B" w:rsidRPr="00F63EB0">
        <w:rPr>
          <w:sz w:val="28"/>
          <w:szCs w:val="28"/>
          <w:lang w:val="uk-UA"/>
        </w:rPr>
        <w:t xml:space="preserve"> органів</w:t>
      </w:r>
      <w:r w:rsidR="00A02986" w:rsidRPr="00F63EB0">
        <w:rPr>
          <w:sz w:val="28"/>
          <w:szCs w:val="28"/>
          <w:lang w:val="uk-UA"/>
        </w:rPr>
        <w:t xml:space="preserve"> державної і місцевої влади</w:t>
      </w:r>
      <w:r w:rsidR="00CC122B" w:rsidRPr="00F63EB0">
        <w:rPr>
          <w:sz w:val="28"/>
          <w:szCs w:val="28"/>
          <w:lang w:val="uk-UA"/>
        </w:rPr>
        <w:t xml:space="preserve"> </w:t>
      </w:r>
      <w:r w:rsidR="00A02986" w:rsidRPr="00F63EB0">
        <w:rPr>
          <w:sz w:val="28"/>
          <w:szCs w:val="28"/>
          <w:lang w:val="uk-UA"/>
        </w:rPr>
        <w:t>для формування</w:t>
      </w:r>
      <w:r w:rsidR="00CC122B" w:rsidRPr="00F63EB0">
        <w:rPr>
          <w:sz w:val="28"/>
          <w:szCs w:val="28"/>
          <w:lang w:val="uk-UA"/>
        </w:rPr>
        <w:t xml:space="preserve"> фінансової політики та соціально-економічної стратегії розвитку країни.   </w:t>
      </w:r>
    </w:p>
    <w:p w:rsidR="00CC122B" w:rsidRPr="00F63EB0" w:rsidRDefault="00CC122B" w:rsidP="00F63EB0">
      <w:pPr>
        <w:pStyle w:val="ae"/>
        <w:spacing w:line="360" w:lineRule="auto"/>
        <w:ind w:firstLine="709"/>
        <w:rPr>
          <w:sz w:val="28"/>
          <w:szCs w:val="28"/>
          <w:lang w:val="uk-UA"/>
        </w:rPr>
      </w:pPr>
      <w:r w:rsidRPr="00F63EB0">
        <w:rPr>
          <w:b/>
          <w:sz w:val="28"/>
          <w:szCs w:val="28"/>
          <w:lang w:val="uk-UA"/>
        </w:rPr>
        <w:t xml:space="preserve">Методи дослідження. </w:t>
      </w:r>
      <w:r w:rsidR="00426321">
        <w:rPr>
          <w:rFonts w:eastAsia="Calibri"/>
          <w:sz w:val="28"/>
          <w:szCs w:val="28"/>
          <w:lang w:val="uk-UA"/>
        </w:rPr>
        <w:t xml:space="preserve">В дипломній роботі використовувались </w:t>
      </w:r>
      <w:r w:rsidRPr="00F63EB0">
        <w:rPr>
          <w:rFonts w:eastAsia="Calibri"/>
          <w:sz w:val="28"/>
          <w:szCs w:val="28"/>
          <w:lang w:val="uk-UA"/>
        </w:rPr>
        <w:t xml:space="preserve"> </w:t>
      </w:r>
      <w:r w:rsidR="00426321">
        <w:rPr>
          <w:rFonts w:eastAsia="Calibri"/>
          <w:sz w:val="28"/>
          <w:szCs w:val="28"/>
          <w:lang w:val="uk-UA"/>
        </w:rPr>
        <w:t>в комплексі загальнонауковий і спеціальни</w:t>
      </w:r>
      <w:r w:rsidR="008B6A34">
        <w:rPr>
          <w:rFonts w:eastAsia="Calibri"/>
          <w:sz w:val="28"/>
          <w:szCs w:val="28"/>
          <w:lang w:val="uk-UA"/>
        </w:rPr>
        <w:t>й</w:t>
      </w:r>
      <w:r w:rsidR="00426321">
        <w:rPr>
          <w:rFonts w:eastAsia="Calibri"/>
          <w:sz w:val="28"/>
          <w:szCs w:val="28"/>
          <w:lang w:val="uk-UA"/>
        </w:rPr>
        <w:t xml:space="preserve"> </w:t>
      </w:r>
      <w:r w:rsidRPr="00F63EB0">
        <w:rPr>
          <w:rFonts w:eastAsia="Calibri"/>
          <w:sz w:val="28"/>
          <w:szCs w:val="28"/>
          <w:lang w:val="uk-UA"/>
        </w:rPr>
        <w:t>метoд</w:t>
      </w:r>
      <w:r w:rsidR="008B6A34">
        <w:rPr>
          <w:rFonts w:eastAsia="Calibri"/>
          <w:sz w:val="28"/>
          <w:szCs w:val="28"/>
          <w:lang w:val="uk-UA"/>
        </w:rPr>
        <w:t xml:space="preserve">и пізнання економічних </w:t>
      </w:r>
      <w:r w:rsidRPr="00F63EB0">
        <w:rPr>
          <w:rFonts w:eastAsia="Calibri"/>
          <w:sz w:val="28"/>
          <w:szCs w:val="28"/>
          <w:lang w:val="uk-UA"/>
        </w:rPr>
        <w:t xml:space="preserve">явищ, </w:t>
      </w:r>
      <w:r w:rsidR="008B6A34">
        <w:rPr>
          <w:rFonts w:eastAsia="Calibri"/>
          <w:sz w:val="28"/>
          <w:szCs w:val="28"/>
          <w:lang w:val="uk-UA"/>
        </w:rPr>
        <w:t>економічного аналізу</w:t>
      </w:r>
      <w:r w:rsidRPr="00F63EB0">
        <w:rPr>
          <w:rFonts w:eastAsia="Calibri"/>
          <w:sz w:val="28"/>
          <w:szCs w:val="28"/>
          <w:lang w:val="uk-UA"/>
        </w:rPr>
        <w:t xml:space="preserve">: </w:t>
      </w:r>
      <w:r w:rsidRPr="00F63EB0">
        <w:rPr>
          <w:sz w:val="28"/>
          <w:szCs w:val="28"/>
          <w:lang w:val="uk-UA"/>
        </w:rPr>
        <w:t xml:space="preserve">групування і порівняння для обґрунтування теоретичних та нормативно-правових положень; причинно-наслідкового зв’язку, аналізу, </w:t>
      </w:r>
      <w:r w:rsidRPr="00F63EB0">
        <w:rPr>
          <w:sz w:val="28"/>
          <w:szCs w:val="28"/>
          <w:lang w:val="uk-UA"/>
        </w:rPr>
        <w:lastRenderedPageBreak/>
        <w:t xml:space="preserve">синтезу, індукції і дедукції, </w:t>
      </w:r>
      <w:r w:rsidR="008B6A34">
        <w:rPr>
          <w:rFonts w:eastAsia="Calibri"/>
          <w:sz w:val="28"/>
          <w:szCs w:val="28"/>
          <w:lang w:val="uk-UA"/>
        </w:rPr>
        <w:t>метод спостереження</w:t>
      </w:r>
      <w:r w:rsidRPr="00F63EB0">
        <w:rPr>
          <w:rFonts w:eastAsia="Calibri"/>
          <w:sz w:val="28"/>
          <w:szCs w:val="28"/>
          <w:lang w:val="uk-UA"/>
        </w:rPr>
        <w:t xml:space="preserve"> i </w:t>
      </w:r>
      <w:r w:rsidR="008B6A34">
        <w:rPr>
          <w:rFonts w:eastAsia="Calibri"/>
          <w:sz w:val="28"/>
          <w:szCs w:val="28"/>
          <w:lang w:val="uk-UA"/>
        </w:rPr>
        <w:t xml:space="preserve">узагальнення при </w:t>
      </w:r>
      <w:r w:rsidRPr="00F63EB0">
        <w:rPr>
          <w:rFonts w:eastAsia="Calibri"/>
          <w:sz w:val="28"/>
          <w:szCs w:val="28"/>
          <w:lang w:val="uk-UA"/>
        </w:rPr>
        <w:t>дocлiдженнi</w:t>
      </w:r>
      <w:r w:rsidRPr="00F63EB0">
        <w:rPr>
          <w:sz w:val="28"/>
          <w:szCs w:val="28"/>
          <w:lang w:val="uk-UA"/>
        </w:rPr>
        <w:t xml:space="preserve"> фінансов</w:t>
      </w:r>
      <w:r w:rsidR="00A02986" w:rsidRPr="00F63EB0">
        <w:rPr>
          <w:sz w:val="28"/>
          <w:szCs w:val="28"/>
          <w:lang w:val="uk-UA"/>
        </w:rPr>
        <w:t>их</w:t>
      </w:r>
      <w:r w:rsidRPr="00F63EB0">
        <w:rPr>
          <w:sz w:val="28"/>
          <w:szCs w:val="28"/>
          <w:lang w:val="uk-UA"/>
        </w:rPr>
        <w:t xml:space="preserve"> </w:t>
      </w:r>
      <w:r w:rsidR="00BB7370">
        <w:rPr>
          <w:sz w:val="28"/>
          <w:szCs w:val="28"/>
          <w:lang w:val="uk-UA"/>
        </w:rPr>
        <w:t xml:space="preserve">рішень </w:t>
      </w:r>
      <w:r w:rsidR="00A02986" w:rsidRPr="00F63EB0">
        <w:rPr>
          <w:sz w:val="28"/>
          <w:szCs w:val="28"/>
          <w:lang w:val="uk-UA"/>
        </w:rPr>
        <w:t>громадян</w:t>
      </w:r>
      <w:r w:rsidRPr="00F63EB0">
        <w:rPr>
          <w:sz w:val="28"/>
          <w:szCs w:val="28"/>
          <w:lang w:val="uk-UA"/>
        </w:rPr>
        <w:t xml:space="preserve"> в Україні.</w:t>
      </w:r>
    </w:p>
    <w:p w:rsidR="002E287B" w:rsidRPr="00F63EB0" w:rsidRDefault="008B6A34" w:rsidP="00F63EB0">
      <w:pPr>
        <w:shd w:val="clear" w:color="auto" w:fill="FFFFFF"/>
        <w:spacing w:after="0" w:line="36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Апробація рельтатів дипломної роботи.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CC122B" w:rsidRPr="00F63EB0">
        <w:rPr>
          <w:rFonts w:ascii="Times New Roman" w:hAnsi="Times New Roman" w:cs="Times New Roman"/>
          <w:sz w:val="28"/>
          <w:szCs w:val="28"/>
        </w:rPr>
        <w:t xml:space="preserve">публiкoвaнo тези </w:t>
      </w:r>
      <w:r w:rsidR="002E287B" w:rsidRPr="00F63EB0">
        <w:rPr>
          <w:rFonts w:ascii="Times New Roman" w:hAnsi="Times New Roman" w:cs="Times New Roman"/>
          <w:sz w:val="28"/>
          <w:szCs w:val="28"/>
        </w:rPr>
        <w:t>на тему «Фінансові рішення населення: теоретичний аспект» у збірнику матеріалів І Міжнародної науково-практичної конференції. «</w:t>
      </w:r>
      <w:r w:rsidR="002E287B" w:rsidRPr="00F63EB0">
        <w:rPr>
          <w:rFonts w:ascii="Times New Roman" w:hAnsi="Times New Roman" w:cs="Times New Roman"/>
          <w:bCs/>
          <w:sz w:val="28"/>
          <w:szCs w:val="28"/>
        </w:rPr>
        <w:t>Інновації</w:t>
      </w:r>
      <w:r w:rsidR="002E287B" w:rsidRPr="00F63EB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E287B" w:rsidRPr="00F63EB0">
        <w:rPr>
          <w:rFonts w:ascii="Times New Roman" w:hAnsi="Times New Roman" w:cs="Times New Roman"/>
          <w:sz w:val="28"/>
          <w:szCs w:val="28"/>
        </w:rPr>
        <w:t>в освіті: перспективи розвитку»</w:t>
      </w:r>
      <w:r w:rsid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F63EB0" w:rsidRPr="00F63EB0">
        <w:rPr>
          <w:rFonts w:ascii="Times New Roman" w:hAnsi="Times New Roman" w:cs="Times New Roman"/>
          <w:sz w:val="28"/>
          <w:szCs w:val="28"/>
        </w:rPr>
        <w:t>(</w:t>
      </w:r>
      <w:r w:rsidR="002E287B" w:rsidRPr="00F63EB0">
        <w:rPr>
          <w:rFonts w:ascii="Times New Roman" w:hAnsi="Times New Roman" w:cs="Times New Roman"/>
          <w:sz w:val="28"/>
          <w:szCs w:val="28"/>
        </w:rPr>
        <w:t>м. Тернопіль, 20 травня 2021 р.</w:t>
      </w:r>
      <w:r w:rsidR="00F63EB0" w:rsidRPr="00F63EB0">
        <w:rPr>
          <w:rFonts w:ascii="Times New Roman" w:hAnsi="Times New Roman" w:cs="Times New Roman"/>
          <w:sz w:val="28"/>
          <w:szCs w:val="28"/>
        </w:rPr>
        <w:t xml:space="preserve">) та </w:t>
      </w:r>
      <w:r w:rsidR="00F63EB0">
        <w:rPr>
          <w:rFonts w:ascii="Times New Roman" w:hAnsi="Times New Roman" w:cs="Times New Roman"/>
          <w:sz w:val="28"/>
          <w:szCs w:val="28"/>
        </w:rPr>
        <w:t xml:space="preserve">тези </w:t>
      </w:r>
      <w:r w:rsidR="00F63EB0" w:rsidRPr="00F63EB0">
        <w:rPr>
          <w:rFonts w:ascii="Times New Roman" w:hAnsi="Times New Roman" w:cs="Times New Roman"/>
          <w:sz w:val="28"/>
          <w:szCs w:val="28"/>
        </w:rPr>
        <w:t>на тему «</w:t>
      </w:r>
      <w:r w:rsidR="002E287B" w:rsidRPr="00F63EB0">
        <w:rPr>
          <w:rFonts w:ascii="Times New Roman" w:hAnsi="Times New Roman" w:cs="Times New Roman"/>
          <w:sz w:val="28"/>
          <w:szCs w:val="28"/>
        </w:rPr>
        <w:t>Споживчі рішення населення</w:t>
      </w:r>
      <w:r w:rsidR="00F63EB0" w:rsidRPr="00F63EB0">
        <w:rPr>
          <w:rFonts w:ascii="Times New Roman" w:hAnsi="Times New Roman" w:cs="Times New Roman"/>
          <w:sz w:val="28"/>
          <w:szCs w:val="28"/>
        </w:rPr>
        <w:t>» у</w:t>
      </w:r>
      <w:r w:rsidR="002E287B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F63EB0" w:rsidRPr="00F63EB0">
        <w:rPr>
          <w:rFonts w:ascii="Times New Roman" w:hAnsi="Times New Roman" w:cs="Times New Roman"/>
          <w:sz w:val="28"/>
          <w:szCs w:val="28"/>
        </w:rPr>
        <w:t>збірнику матеріалів IV Міжнародної науково-практичної конференції</w:t>
      </w:r>
      <w:r w:rsidR="00F63EB0" w:rsidRPr="00F63EB0">
        <w:rPr>
          <w:rFonts w:ascii="Times New Roman" w:hAnsi="Times New Roman" w:cs="Times New Roman"/>
          <w:bCs/>
          <w:sz w:val="28"/>
          <w:szCs w:val="28"/>
        </w:rPr>
        <w:t xml:space="preserve"> «</w:t>
      </w:r>
      <w:r w:rsidR="002E287B" w:rsidRPr="00F63EB0">
        <w:rPr>
          <w:rFonts w:ascii="Times New Roman" w:hAnsi="Times New Roman" w:cs="Times New Roman"/>
          <w:bCs/>
          <w:sz w:val="28"/>
          <w:szCs w:val="28"/>
        </w:rPr>
        <w:t>Сучасні детермінанти фіскальної політики: локальний та міжнародний вимір</w:t>
      </w:r>
      <w:r w:rsidR="00F63EB0" w:rsidRPr="00F63EB0">
        <w:rPr>
          <w:rFonts w:ascii="Times New Roman" w:hAnsi="Times New Roman" w:cs="Times New Roman"/>
          <w:bCs/>
          <w:sz w:val="28"/>
          <w:szCs w:val="28"/>
        </w:rPr>
        <w:t>»</w:t>
      </w:r>
      <w:r w:rsidR="002E287B" w:rsidRPr="00F63EB0">
        <w:rPr>
          <w:rFonts w:ascii="Times New Roman" w:hAnsi="Times New Roman" w:cs="Times New Roman"/>
          <w:sz w:val="28"/>
          <w:szCs w:val="28"/>
        </w:rPr>
        <w:t xml:space="preserve"> (м. Тернопіль, 8-9 вересня 2021 року). </w:t>
      </w:r>
    </w:p>
    <w:p w:rsidR="008B6A34" w:rsidRPr="00330C94" w:rsidRDefault="008B6A34" w:rsidP="008B6A3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30C94">
        <w:rPr>
          <w:rFonts w:ascii="Times New Roman" w:hAnsi="Times New Roman" w:cs="Times New Roman"/>
          <w:b/>
          <w:sz w:val="28"/>
          <w:szCs w:val="28"/>
        </w:rPr>
        <w:t xml:space="preserve">Структура роботи.  </w:t>
      </w:r>
      <w:r w:rsidRPr="00330C94">
        <w:rPr>
          <w:rFonts w:ascii="Times New Roman" w:hAnsi="Times New Roman" w:cs="Times New Roman"/>
          <w:sz w:val="28"/>
          <w:szCs w:val="28"/>
        </w:rPr>
        <w:t>Обсяг дипломної роботи складає</w:t>
      </w:r>
      <w:r>
        <w:rPr>
          <w:rFonts w:ascii="Times New Roman" w:hAnsi="Times New Roman" w:cs="Times New Roman"/>
          <w:sz w:val="28"/>
          <w:szCs w:val="28"/>
        </w:rPr>
        <w:t>ться з</w:t>
      </w:r>
      <w:r w:rsidRPr="00330C9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56</w:t>
      </w:r>
      <w:r w:rsidRPr="00330C94">
        <w:rPr>
          <w:rFonts w:ascii="Times New Roman" w:hAnsi="Times New Roman" w:cs="Times New Roman"/>
          <w:sz w:val="28"/>
          <w:szCs w:val="28"/>
        </w:rPr>
        <w:t xml:space="preserve">сторінок, в тому числі </w:t>
      </w:r>
      <w:r>
        <w:rPr>
          <w:rFonts w:ascii="Times New Roman" w:hAnsi="Times New Roman" w:cs="Times New Roman"/>
          <w:sz w:val="28"/>
          <w:szCs w:val="28"/>
        </w:rPr>
        <w:t>14</w:t>
      </w:r>
      <w:r w:rsidRPr="00330C94">
        <w:rPr>
          <w:rFonts w:ascii="Times New Roman" w:hAnsi="Times New Roman" w:cs="Times New Roman"/>
          <w:sz w:val="28"/>
          <w:szCs w:val="28"/>
        </w:rPr>
        <w:t xml:space="preserve"> рисунків і </w:t>
      </w:r>
      <w:r>
        <w:rPr>
          <w:rFonts w:ascii="Times New Roman" w:hAnsi="Times New Roman" w:cs="Times New Roman"/>
          <w:sz w:val="28"/>
          <w:szCs w:val="28"/>
        </w:rPr>
        <w:t>7</w:t>
      </w:r>
      <w:r w:rsidRPr="00330C94">
        <w:rPr>
          <w:rFonts w:ascii="Times New Roman" w:hAnsi="Times New Roman" w:cs="Times New Roman"/>
          <w:sz w:val="28"/>
          <w:szCs w:val="28"/>
        </w:rPr>
        <w:t xml:space="preserve"> таблиць. Список використаних джерел складається з </w:t>
      </w:r>
      <w:r>
        <w:rPr>
          <w:rFonts w:ascii="Times New Roman" w:hAnsi="Times New Roman" w:cs="Times New Roman"/>
          <w:sz w:val="28"/>
          <w:szCs w:val="28"/>
        </w:rPr>
        <w:t>51</w:t>
      </w:r>
      <w:r w:rsidRPr="00330C94">
        <w:rPr>
          <w:rFonts w:ascii="Times New Roman" w:hAnsi="Times New Roman" w:cs="Times New Roman"/>
          <w:sz w:val="28"/>
          <w:szCs w:val="28"/>
        </w:rPr>
        <w:t xml:space="preserve"> найменуван</w:t>
      </w:r>
      <w:r>
        <w:rPr>
          <w:rFonts w:ascii="Times New Roman" w:hAnsi="Times New Roman" w:cs="Times New Roman"/>
          <w:sz w:val="28"/>
          <w:szCs w:val="28"/>
        </w:rPr>
        <w:t>ня</w:t>
      </w:r>
      <w:r w:rsidRPr="00330C94">
        <w:rPr>
          <w:rFonts w:ascii="Times New Roman" w:hAnsi="Times New Roman" w:cs="Times New Roman"/>
          <w:sz w:val="28"/>
          <w:szCs w:val="28"/>
        </w:rPr>
        <w:t>.</w:t>
      </w:r>
    </w:p>
    <w:p w:rsidR="00CC122B" w:rsidRPr="00F63EB0" w:rsidRDefault="00CC122B" w:rsidP="00F63EB0">
      <w:pPr>
        <w:tabs>
          <w:tab w:val="left" w:pos="709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054B4" w:rsidRPr="00F63EB0" w:rsidRDefault="00B054B4" w:rsidP="00F63EB0">
      <w:pPr>
        <w:pStyle w:val="ab"/>
        <w:tabs>
          <w:tab w:val="left" w:pos="709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054B4" w:rsidRPr="00F63EB0" w:rsidRDefault="00B054B4" w:rsidP="00CC122B">
      <w:pPr>
        <w:pStyle w:val="ab"/>
        <w:tabs>
          <w:tab w:val="left" w:pos="709"/>
        </w:tabs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B054B4" w:rsidRPr="00F63EB0" w:rsidRDefault="00B054B4" w:rsidP="00CC122B">
      <w:pPr>
        <w:pStyle w:val="ab"/>
        <w:tabs>
          <w:tab w:val="left" w:pos="709"/>
        </w:tabs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B054B4" w:rsidRPr="00F63EB0" w:rsidRDefault="00B054B4" w:rsidP="00CC122B">
      <w:pPr>
        <w:pStyle w:val="ab"/>
        <w:tabs>
          <w:tab w:val="left" w:pos="709"/>
        </w:tabs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B054B4" w:rsidRPr="00F63EB0" w:rsidRDefault="00B054B4" w:rsidP="00CC122B">
      <w:pPr>
        <w:pStyle w:val="ab"/>
        <w:tabs>
          <w:tab w:val="left" w:pos="709"/>
        </w:tabs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B054B4" w:rsidRPr="00F63EB0" w:rsidRDefault="00B054B4" w:rsidP="00CC122B">
      <w:pPr>
        <w:pStyle w:val="ab"/>
        <w:tabs>
          <w:tab w:val="left" w:pos="709"/>
        </w:tabs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B054B4" w:rsidRPr="00F63EB0" w:rsidRDefault="00B054B4" w:rsidP="00CC122B">
      <w:pPr>
        <w:pStyle w:val="ab"/>
        <w:tabs>
          <w:tab w:val="left" w:pos="709"/>
        </w:tabs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B054B4" w:rsidRPr="00F63EB0" w:rsidRDefault="00B054B4" w:rsidP="00CC122B">
      <w:pPr>
        <w:pStyle w:val="ab"/>
        <w:tabs>
          <w:tab w:val="left" w:pos="709"/>
        </w:tabs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B054B4" w:rsidRPr="00F63EB0" w:rsidRDefault="00B054B4" w:rsidP="00CC122B">
      <w:pPr>
        <w:pStyle w:val="ab"/>
        <w:tabs>
          <w:tab w:val="left" w:pos="709"/>
        </w:tabs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B054B4" w:rsidRPr="00F63EB0" w:rsidRDefault="00B054B4" w:rsidP="00CC122B">
      <w:pPr>
        <w:pStyle w:val="ab"/>
        <w:tabs>
          <w:tab w:val="left" w:pos="709"/>
        </w:tabs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B054B4" w:rsidRPr="00F63EB0" w:rsidRDefault="00B054B4" w:rsidP="00CC122B">
      <w:pPr>
        <w:pStyle w:val="ab"/>
        <w:tabs>
          <w:tab w:val="left" w:pos="709"/>
        </w:tabs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B054B4" w:rsidRPr="00F63EB0" w:rsidRDefault="00B054B4" w:rsidP="00CC122B">
      <w:pPr>
        <w:pStyle w:val="ab"/>
        <w:tabs>
          <w:tab w:val="left" w:pos="709"/>
        </w:tabs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B054B4" w:rsidRPr="00F63EB0" w:rsidRDefault="00B054B4" w:rsidP="00CC122B">
      <w:pPr>
        <w:pStyle w:val="ab"/>
        <w:tabs>
          <w:tab w:val="left" w:pos="709"/>
        </w:tabs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B054B4" w:rsidRPr="00F63EB0" w:rsidRDefault="00B054B4" w:rsidP="00CC122B">
      <w:pPr>
        <w:pStyle w:val="ab"/>
        <w:tabs>
          <w:tab w:val="left" w:pos="709"/>
        </w:tabs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B054B4" w:rsidRPr="00F63EB0" w:rsidRDefault="00B054B4" w:rsidP="00CC122B">
      <w:pPr>
        <w:pStyle w:val="ab"/>
        <w:tabs>
          <w:tab w:val="left" w:pos="709"/>
        </w:tabs>
        <w:spacing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8B6A34" w:rsidRDefault="008B6A34" w:rsidP="008C37D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B6A34" w:rsidRDefault="008B6A34" w:rsidP="008C37D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C37D5" w:rsidRPr="00F63EB0" w:rsidRDefault="008C37D5" w:rsidP="008C37D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lastRenderedPageBreak/>
        <w:t>РОЗДІЛ 1.</w:t>
      </w:r>
    </w:p>
    <w:p w:rsidR="008C37D5" w:rsidRPr="00F63EB0" w:rsidRDefault="008C37D5" w:rsidP="008C37D5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b/>
          <w:caps/>
          <w:sz w:val="28"/>
          <w:szCs w:val="28"/>
        </w:rPr>
        <w:t>Концептуалізація процесу прийняття фінансових рішень</w:t>
      </w:r>
      <w:r w:rsidR="00214190" w:rsidRPr="00F63EB0">
        <w:rPr>
          <w:rFonts w:ascii="Times New Roman" w:hAnsi="Times New Roman" w:cs="Times New Roman"/>
          <w:b/>
          <w:caps/>
          <w:sz w:val="28"/>
          <w:szCs w:val="28"/>
        </w:rPr>
        <w:t xml:space="preserve"> в поведінковій теорії</w:t>
      </w:r>
    </w:p>
    <w:p w:rsidR="00C92B7B" w:rsidRPr="00F63EB0" w:rsidRDefault="00C92B7B" w:rsidP="00726217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C0DE2" w:rsidRPr="00F63EB0" w:rsidRDefault="001C0DE2" w:rsidP="00726217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t>1.</w:t>
      </w:r>
      <w:r w:rsidR="00ED7359" w:rsidRPr="00F63EB0">
        <w:rPr>
          <w:rFonts w:ascii="Times New Roman" w:hAnsi="Times New Roman" w:cs="Times New Roman"/>
          <w:b/>
          <w:sz w:val="28"/>
          <w:szCs w:val="28"/>
        </w:rPr>
        <w:t>1</w:t>
      </w:r>
      <w:r w:rsidRPr="00F63EB0">
        <w:rPr>
          <w:rFonts w:ascii="Times New Roman" w:hAnsi="Times New Roman" w:cs="Times New Roman"/>
          <w:b/>
          <w:sz w:val="28"/>
          <w:szCs w:val="28"/>
        </w:rPr>
        <w:t xml:space="preserve">. Фінансові рішення населення: зміст, </w:t>
      </w:r>
      <w:r w:rsidR="006E0818" w:rsidRPr="00F63EB0">
        <w:rPr>
          <w:rFonts w:ascii="Times New Roman" w:hAnsi="Times New Roman" w:cs="Times New Roman"/>
          <w:b/>
          <w:sz w:val="28"/>
          <w:szCs w:val="28"/>
        </w:rPr>
        <w:t>види</w:t>
      </w:r>
      <w:r w:rsidRPr="00F63EB0">
        <w:rPr>
          <w:rFonts w:ascii="Times New Roman" w:hAnsi="Times New Roman" w:cs="Times New Roman"/>
          <w:b/>
          <w:sz w:val="28"/>
          <w:szCs w:val="28"/>
        </w:rPr>
        <w:t xml:space="preserve"> та </w:t>
      </w:r>
      <w:r w:rsidR="006E0818" w:rsidRPr="00F63EB0">
        <w:rPr>
          <w:rFonts w:ascii="Times New Roman" w:hAnsi="Times New Roman" w:cs="Times New Roman"/>
          <w:b/>
          <w:sz w:val="28"/>
          <w:szCs w:val="28"/>
        </w:rPr>
        <w:t xml:space="preserve">фактори впливу </w:t>
      </w:r>
    </w:p>
    <w:p w:rsidR="00726217" w:rsidRPr="00F63EB0" w:rsidRDefault="00B054B4" w:rsidP="00E97A04">
      <w:pPr>
        <w:tabs>
          <w:tab w:val="left" w:pos="993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Домашн</w:t>
      </w:r>
      <w:r w:rsidR="00DB7589" w:rsidRPr="00F63EB0">
        <w:rPr>
          <w:rFonts w:ascii="Times New Roman" w:hAnsi="Times New Roman" w:cs="Times New Roman"/>
          <w:sz w:val="28"/>
          <w:szCs w:val="28"/>
        </w:rPr>
        <w:t>і</w:t>
      </w:r>
      <w:r w:rsidRPr="00F63EB0">
        <w:rPr>
          <w:rFonts w:ascii="Times New Roman" w:hAnsi="Times New Roman" w:cs="Times New Roman"/>
          <w:sz w:val="28"/>
          <w:szCs w:val="28"/>
        </w:rPr>
        <w:t xml:space="preserve"> господарств</w:t>
      </w:r>
      <w:r w:rsidR="00DB7589" w:rsidRPr="00F63EB0">
        <w:rPr>
          <w:rFonts w:ascii="Times New Roman" w:hAnsi="Times New Roman" w:cs="Times New Roman"/>
          <w:sz w:val="28"/>
          <w:szCs w:val="28"/>
        </w:rPr>
        <w:t>і</w:t>
      </w:r>
      <w:r w:rsidR="00726217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DB7589" w:rsidRPr="00F63EB0">
        <w:rPr>
          <w:rFonts w:ascii="Times New Roman" w:hAnsi="Times New Roman" w:cs="Times New Roman"/>
          <w:sz w:val="28"/>
          <w:szCs w:val="28"/>
        </w:rPr>
        <w:t>досліджуються як</w:t>
      </w:r>
      <w:r w:rsidRPr="00F63EB0">
        <w:rPr>
          <w:rFonts w:ascii="Times New Roman" w:hAnsi="Times New Roman" w:cs="Times New Roman"/>
          <w:sz w:val="28"/>
          <w:szCs w:val="28"/>
        </w:rPr>
        <w:t xml:space="preserve"> самостійн</w:t>
      </w:r>
      <w:r w:rsidR="00DB7589" w:rsidRPr="00F63EB0">
        <w:rPr>
          <w:rFonts w:ascii="Times New Roman" w:hAnsi="Times New Roman" w:cs="Times New Roman"/>
          <w:sz w:val="28"/>
          <w:szCs w:val="28"/>
        </w:rPr>
        <w:t>і</w:t>
      </w:r>
      <w:r w:rsidRPr="00F63EB0">
        <w:rPr>
          <w:rFonts w:ascii="Times New Roman" w:hAnsi="Times New Roman" w:cs="Times New Roman"/>
          <w:sz w:val="28"/>
          <w:szCs w:val="28"/>
        </w:rPr>
        <w:t xml:space="preserve"> суб'єкт</w:t>
      </w:r>
      <w:r w:rsidR="00DB7589" w:rsidRPr="00F63EB0">
        <w:rPr>
          <w:rFonts w:ascii="Times New Roman" w:hAnsi="Times New Roman" w:cs="Times New Roman"/>
          <w:sz w:val="28"/>
          <w:szCs w:val="28"/>
        </w:rPr>
        <w:t>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економіки</w:t>
      </w:r>
      <w:r w:rsidR="00DB7589" w:rsidRPr="00F63EB0">
        <w:rPr>
          <w:rFonts w:ascii="Times New Roman" w:hAnsi="Times New Roman" w:cs="Times New Roman"/>
          <w:sz w:val="28"/>
          <w:szCs w:val="28"/>
        </w:rPr>
        <w:t>, які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при</w:t>
      </w:r>
      <w:r w:rsidR="00726217" w:rsidRPr="00F63EB0">
        <w:rPr>
          <w:rFonts w:ascii="Times New Roman" w:hAnsi="Times New Roman" w:cs="Times New Roman"/>
          <w:sz w:val="28"/>
          <w:szCs w:val="28"/>
        </w:rPr>
        <w:t>й</w:t>
      </w:r>
      <w:r w:rsidRPr="00F63EB0">
        <w:rPr>
          <w:rFonts w:ascii="Times New Roman" w:hAnsi="Times New Roman" w:cs="Times New Roman"/>
          <w:sz w:val="28"/>
          <w:szCs w:val="28"/>
        </w:rPr>
        <w:t>ма</w:t>
      </w:r>
      <w:r w:rsidR="00DB7589" w:rsidRPr="00F63EB0">
        <w:rPr>
          <w:rFonts w:ascii="Times New Roman" w:hAnsi="Times New Roman" w:cs="Times New Roman"/>
          <w:sz w:val="28"/>
          <w:szCs w:val="28"/>
        </w:rPr>
        <w:t>ють</w:t>
      </w:r>
      <w:r w:rsidRPr="00F63EB0">
        <w:rPr>
          <w:rFonts w:ascii="Times New Roman" w:hAnsi="Times New Roman" w:cs="Times New Roman"/>
          <w:sz w:val="28"/>
          <w:szCs w:val="28"/>
        </w:rPr>
        <w:t xml:space="preserve"> різні фінансові рішення</w:t>
      </w:r>
      <w:r w:rsidR="00DB7589" w:rsidRPr="00F63EB0">
        <w:rPr>
          <w:rFonts w:ascii="Times New Roman" w:hAnsi="Times New Roman" w:cs="Times New Roman"/>
          <w:sz w:val="28"/>
          <w:szCs w:val="28"/>
        </w:rPr>
        <w:t>, що, як правило, базуються</w:t>
      </w:r>
      <w:r w:rsidRPr="00F63EB0">
        <w:rPr>
          <w:rFonts w:ascii="Times New Roman" w:hAnsi="Times New Roman" w:cs="Times New Roman"/>
          <w:sz w:val="28"/>
          <w:szCs w:val="28"/>
        </w:rPr>
        <w:t xml:space="preserve"> на життєвому досвіді</w:t>
      </w:r>
      <w:r w:rsidR="00726217" w:rsidRPr="00F63EB0">
        <w:rPr>
          <w:rFonts w:ascii="Times New Roman" w:hAnsi="Times New Roman" w:cs="Times New Roman"/>
          <w:sz w:val="28"/>
          <w:szCs w:val="28"/>
        </w:rPr>
        <w:t xml:space="preserve"> і </w:t>
      </w:r>
      <w:r w:rsidR="00DB7589" w:rsidRPr="00F63EB0">
        <w:rPr>
          <w:rFonts w:ascii="Times New Roman" w:hAnsi="Times New Roman" w:cs="Times New Roman"/>
          <w:sz w:val="28"/>
          <w:szCs w:val="28"/>
        </w:rPr>
        <w:t>мають неформальний характер, тобто</w:t>
      </w:r>
      <w:r w:rsidR="00726217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DB7589" w:rsidRPr="00F63EB0">
        <w:rPr>
          <w:rFonts w:ascii="Times New Roman" w:hAnsi="Times New Roman" w:cs="Times New Roman"/>
          <w:sz w:val="28"/>
          <w:szCs w:val="28"/>
        </w:rPr>
        <w:t>не потребують</w:t>
      </w:r>
      <w:r w:rsidRPr="00F63EB0">
        <w:rPr>
          <w:rFonts w:ascii="Times New Roman" w:hAnsi="Times New Roman" w:cs="Times New Roman"/>
          <w:sz w:val="28"/>
          <w:szCs w:val="28"/>
        </w:rPr>
        <w:t xml:space="preserve"> оформлення </w:t>
      </w:r>
      <w:r w:rsidR="00A41AD1" w:rsidRPr="00F63EB0">
        <w:rPr>
          <w:rFonts w:ascii="Times New Roman" w:hAnsi="Times New Roman" w:cs="Times New Roman"/>
          <w:sz w:val="28"/>
          <w:szCs w:val="28"/>
        </w:rPr>
        <w:t>юридичного</w:t>
      </w:r>
      <w:r w:rsidRPr="00F63EB0">
        <w:rPr>
          <w:rFonts w:ascii="Times New Roman" w:hAnsi="Times New Roman" w:cs="Times New Roman"/>
          <w:sz w:val="28"/>
          <w:szCs w:val="28"/>
        </w:rPr>
        <w:t xml:space="preserve"> документа.</w:t>
      </w:r>
      <w:r w:rsidR="002D5A08">
        <w:rPr>
          <w:rFonts w:ascii="Times New Roman" w:hAnsi="Times New Roman" w:cs="Times New Roman"/>
          <w:sz w:val="28"/>
          <w:szCs w:val="28"/>
        </w:rPr>
        <w:t xml:space="preserve"> Тому в</w:t>
      </w:r>
      <w:r w:rsidR="002D5A08" w:rsidRPr="00F63EB0">
        <w:rPr>
          <w:rFonts w:ascii="Times New Roman" w:hAnsi="Times New Roman" w:cs="Times New Roman"/>
          <w:sz w:val="28"/>
          <w:szCs w:val="28"/>
        </w:rPr>
        <w:t xml:space="preserve"> економічній літературі більша увага приділяється дослідженню поняття «фінансові рішення домогосподарств».</w:t>
      </w:r>
    </w:p>
    <w:p w:rsidR="00A41AD1" w:rsidRPr="00F63EB0" w:rsidRDefault="00000767" w:rsidP="00A41AD1">
      <w:pPr>
        <w:tabs>
          <w:tab w:val="left" w:pos="993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В</w:t>
      </w:r>
      <w:r w:rsidR="00B054B4" w:rsidRPr="00F63EB0">
        <w:rPr>
          <w:rFonts w:ascii="Times New Roman" w:hAnsi="Times New Roman" w:cs="Times New Roman"/>
          <w:sz w:val="28"/>
          <w:szCs w:val="28"/>
        </w:rPr>
        <w:t xml:space="preserve"> тлумачному словнику</w:t>
      </w:r>
      <w:r w:rsidR="00F76E36" w:rsidRPr="00F63EB0">
        <w:rPr>
          <w:rFonts w:ascii="Times New Roman" w:hAnsi="Times New Roman" w:cs="Times New Roman"/>
          <w:sz w:val="28"/>
          <w:szCs w:val="28"/>
        </w:rPr>
        <w:t xml:space="preserve"> української мови</w:t>
      </w:r>
      <w:r w:rsidR="00A41AD1" w:rsidRPr="00F63EB0">
        <w:rPr>
          <w:rFonts w:ascii="Times New Roman" w:hAnsi="Times New Roman" w:cs="Times New Roman"/>
          <w:sz w:val="28"/>
          <w:szCs w:val="28"/>
        </w:rPr>
        <w:t>, укладеного</w:t>
      </w:r>
      <w:r w:rsidR="00F76E36" w:rsidRPr="00F63EB0">
        <w:rPr>
          <w:rFonts w:ascii="Times New Roman" w:hAnsi="Times New Roman" w:cs="Times New Roman"/>
          <w:sz w:val="28"/>
          <w:szCs w:val="28"/>
        </w:rPr>
        <w:t xml:space="preserve"> Івченко А. О.</w:t>
      </w:r>
      <w:r w:rsidR="00A41AD1" w:rsidRPr="00F63EB0">
        <w:rPr>
          <w:rFonts w:ascii="Times New Roman" w:hAnsi="Times New Roman" w:cs="Times New Roman"/>
          <w:sz w:val="28"/>
          <w:szCs w:val="28"/>
        </w:rPr>
        <w:t>,</w:t>
      </w:r>
      <w:r w:rsidR="00F76E36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A41AD1" w:rsidRPr="00F63EB0">
        <w:rPr>
          <w:rFonts w:ascii="Times New Roman" w:hAnsi="Times New Roman" w:cs="Times New Roman"/>
          <w:sz w:val="28"/>
          <w:szCs w:val="28"/>
        </w:rPr>
        <w:t xml:space="preserve">зміст </w:t>
      </w:r>
      <w:r w:rsidR="00F76E36" w:rsidRPr="00F63EB0">
        <w:rPr>
          <w:rFonts w:ascii="Times New Roman" w:hAnsi="Times New Roman" w:cs="Times New Roman"/>
          <w:sz w:val="28"/>
          <w:szCs w:val="28"/>
        </w:rPr>
        <w:t>поняття</w:t>
      </w:r>
      <w:r w:rsidR="00B054B4" w:rsidRPr="00F63EB0">
        <w:rPr>
          <w:rFonts w:ascii="Times New Roman" w:hAnsi="Times New Roman" w:cs="Times New Roman"/>
          <w:sz w:val="28"/>
          <w:szCs w:val="28"/>
        </w:rPr>
        <w:t xml:space="preserve"> «рішення» розглядається, </w:t>
      </w:r>
      <w:r w:rsidR="00A06854">
        <w:rPr>
          <w:rFonts w:ascii="Times New Roman" w:hAnsi="Times New Roman" w:cs="Times New Roman"/>
          <w:sz w:val="28"/>
          <w:szCs w:val="28"/>
        </w:rPr>
        <w:t>«…</w:t>
      </w:r>
      <w:r w:rsidR="00B054B4" w:rsidRPr="00F63EB0">
        <w:rPr>
          <w:rFonts w:ascii="Times New Roman" w:hAnsi="Times New Roman" w:cs="Times New Roman"/>
          <w:sz w:val="28"/>
          <w:szCs w:val="28"/>
        </w:rPr>
        <w:t>як</w:t>
      </w:r>
      <w:r w:rsidR="00A41AD1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B054B4" w:rsidRPr="00F63EB0">
        <w:rPr>
          <w:rFonts w:ascii="Times New Roman" w:hAnsi="Times New Roman" w:cs="Times New Roman"/>
          <w:sz w:val="28"/>
          <w:szCs w:val="28"/>
        </w:rPr>
        <w:t>продуман</w:t>
      </w:r>
      <w:r w:rsidR="00CA36F7" w:rsidRPr="00F63EB0">
        <w:rPr>
          <w:rFonts w:ascii="Times New Roman" w:hAnsi="Times New Roman" w:cs="Times New Roman"/>
          <w:sz w:val="28"/>
          <w:szCs w:val="28"/>
        </w:rPr>
        <w:t>ий</w:t>
      </w:r>
      <w:r w:rsidR="00B054B4" w:rsidRPr="00F63EB0">
        <w:rPr>
          <w:rFonts w:ascii="Times New Roman" w:hAnsi="Times New Roman" w:cs="Times New Roman"/>
          <w:sz w:val="28"/>
          <w:szCs w:val="28"/>
        </w:rPr>
        <w:t xml:space="preserve"> намір зробити що-небудь, поступити як-небудь</w:t>
      </w:r>
      <w:r w:rsidR="00A06854">
        <w:rPr>
          <w:rFonts w:ascii="Times New Roman" w:hAnsi="Times New Roman" w:cs="Times New Roman"/>
          <w:sz w:val="28"/>
          <w:szCs w:val="28"/>
        </w:rPr>
        <w:t>»</w:t>
      </w:r>
      <w:r w:rsidR="00B054B4" w:rsidRPr="00F63EB0">
        <w:rPr>
          <w:rFonts w:ascii="Times New Roman" w:hAnsi="Times New Roman" w:cs="Times New Roman"/>
          <w:sz w:val="28"/>
          <w:szCs w:val="28"/>
        </w:rPr>
        <w:t xml:space="preserve"> [</w:t>
      </w:r>
      <w:r w:rsidR="00A06854">
        <w:rPr>
          <w:rFonts w:ascii="Times New Roman" w:hAnsi="Times New Roman" w:cs="Times New Roman"/>
          <w:sz w:val="28"/>
          <w:szCs w:val="28"/>
        </w:rPr>
        <w:t>18</w:t>
      </w:r>
      <w:r w:rsidR="00B054B4" w:rsidRPr="00F63EB0">
        <w:rPr>
          <w:rFonts w:ascii="Times New Roman" w:hAnsi="Times New Roman" w:cs="Times New Roman"/>
          <w:sz w:val="28"/>
          <w:szCs w:val="28"/>
        </w:rPr>
        <w:t>]</w:t>
      </w:r>
      <w:r w:rsidR="00A41AD1" w:rsidRPr="00F63EB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D5A08" w:rsidRDefault="00A41AD1" w:rsidP="002D5A08">
      <w:pPr>
        <w:tabs>
          <w:tab w:val="left" w:pos="993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В Економічному енциклопедичному словнику «рішення – це </w:t>
      </w:r>
      <w:r w:rsidR="00B054B4" w:rsidRPr="00F63EB0">
        <w:rPr>
          <w:rFonts w:ascii="Times New Roman" w:hAnsi="Times New Roman" w:cs="Times New Roman"/>
          <w:sz w:val="28"/>
          <w:szCs w:val="28"/>
        </w:rPr>
        <w:t xml:space="preserve">обдуманий і цілеспрямований вибір методів дій, які </w:t>
      </w:r>
      <w:r w:rsidR="000E5423" w:rsidRPr="00F63EB0">
        <w:rPr>
          <w:rFonts w:ascii="Times New Roman" w:hAnsi="Times New Roman" w:cs="Times New Roman"/>
          <w:sz w:val="28"/>
          <w:szCs w:val="28"/>
        </w:rPr>
        <w:t xml:space="preserve">забезпечують </w:t>
      </w:r>
      <w:r w:rsidR="00B054B4" w:rsidRPr="00F63EB0">
        <w:rPr>
          <w:rFonts w:ascii="Times New Roman" w:hAnsi="Times New Roman" w:cs="Times New Roman"/>
          <w:sz w:val="28"/>
          <w:szCs w:val="28"/>
        </w:rPr>
        <w:t>досягнення поставленої мети з найбільшою ефективністю;</w:t>
      </w:r>
      <w:r w:rsidRPr="00F63EB0">
        <w:rPr>
          <w:rFonts w:ascii="Times New Roman" w:hAnsi="Times New Roman" w:cs="Times New Roman"/>
          <w:sz w:val="28"/>
          <w:szCs w:val="28"/>
        </w:rPr>
        <w:t xml:space="preserve"> це </w:t>
      </w:r>
      <w:r w:rsidR="00B054B4" w:rsidRPr="00F63EB0">
        <w:rPr>
          <w:rFonts w:ascii="Times New Roman" w:hAnsi="Times New Roman" w:cs="Times New Roman"/>
          <w:sz w:val="28"/>
          <w:szCs w:val="28"/>
        </w:rPr>
        <w:t xml:space="preserve">процес пошуку відповіді на </w:t>
      </w:r>
      <w:r w:rsidR="000E5423" w:rsidRPr="00F63EB0">
        <w:rPr>
          <w:rFonts w:ascii="Times New Roman" w:hAnsi="Times New Roman" w:cs="Times New Roman"/>
          <w:sz w:val="28"/>
          <w:szCs w:val="28"/>
        </w:rPr>
        <w:t>певне</w:t>
      </w:r>
      <w:r w:rsidR="00B054B4" w:rsidRPr="00F63EB0">
        <w:rPr>
          <w:rFonts w:ascii="Times New Roman" w:hAnsi="Times New Roman" w:cs="Times New Roman"/>
          <w:sz w:val="28"/>
          <w:szCs w:val="28"/>
        </w:rPr>
        <w:t xml:space="preserve"> питання і вибір оптимального варіанту рішення окремої проблеми</w:t>
      </w:r>
      <w:r w:rsidRPr="00F63EB0">
        <w:rPr>
          <w:rFonts w:ascii="Times New Roman" w:hAnsi="Times New Roman" w:cs="Times New Roman"/>
          <w:sz w:val="28"/>
          <w:szCs w:val="28"/>
        </w:rPr>
        <w:t>»</w:t>
      </w:r>
      <w:r w:rsidR="00B054B4" w:rsidRPr="00F63EB0">
        <w:rPr>
          <w:rFonts w:ascii="Times New Roman" w:hAnsi="Times New Roman" w:cs="Times New Roman"/>
          <w:sz w:val="28"/>
          <w:szCs w:val="28"/>
        </w:rPr>
        <w:t xml:space="preserve"> [</w:t>
      </w:r>
      <w:r w:rsidR="00A06854">
        <w:rPr>
          <w:rFonts w:ascii="Times New Roman" w:hAnsi="Times New Roman" w:cs="Times New Roman"/>
          <w:sz w:val="28"/>
          <w:szCs w:val="28"/>
        </w:rPr>
        <w:t>33</w:t>
      </w:r>
      <w:r w:rsidR="00B054B4" w:rsidRPr="00F63EB0">
        <w:rPr>
          <w:rFonts w:ascii="Times New Roman" w:hAnsi="Times New Roman" w:cs="Times New Roman"/>
          <w:sz w:val="28"/>
          <w:szCs w:val="28"/>
        </w:rPr>
        <w:t>]</w:t>
      </w:r>
      <w:r w:rsidR="002D5A08">
        <w:rPr>
          <w:rFonts w:ascii="Times New Roman" w:hAnsi="Times New Roman" w:cs="Times New Roman"/>
          <w:sz w:val="28"/>
          <w:szCs w:val="28"/>
        </w:rPr>
        <w:t>.</w:t>
      </w:r>
    </w:p>
    <w:p w:rsidR="00CA36F7" w:rsidRPr="00F63EB0" w:rsidRDefault="00A41AD1" w:rsidP="002D5A08">
      <w:pPr>
        <w:tabs>
          <w:tab w:val="left" w:pos="993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У Великому енциклопедичному юридичному словнику рішення – це «</w:t>
      </w:r>
      <w:r w:rsidR="00CA36F7" w:rsidRPr="00F63EB0">
        <w:rPr>
          <w:rFonts w:ascii="Times New Roman" w:hAnsi="Times New Roman" w:cs="Times New Roman"/>
          <w:sz w:val="28"/>
          <w:szCs w:val="28"/>
        </w:rPr>
        <w:t>свідомий і вольовий акт особи, який передбачає вибір між альтернативними варіант</w:t>
      </w:r>
      <w:r w:rsidR="00DB7589" w:rsidRPr="00F63EB0">
        <w:rPr>
          <w:rFonts w:ascii="Times New Roman" w:hAnsi="Times New Roman" w:cs="Times New Roman"/>
          <w:sz w:val="28"/>
          <w:szCs w:val="28"/>
        </w:rPr>
        <w:t>а</w:t>
      </w:r>
      <w:r w:rsidR="00CA36F7" w:rsidRPr="00F63EB0">
        <w:rPr>
          <w:rFonts w:ascii="Times New Roman" w:hAnsi="Times New Roman" w:cs="Times New Roman"/>
          <w:sz w:val="28"/>
          <w:szCs w:val="28"/>
        </w:rPr>
        <w:t>ми можливої ​​поведінки в процесі досягнення певної мети</w:t>
      </w:r>
      <w:r w:rsidRPr="00F63EB0">
        <w:rPr>
          <w:rFonts w:ascii="Times New Roman" w:hAnsi="Times New Roman" w:cs="Times New Roman"/>
          <w:sz w:val="28"/>
          <w:szCs w:val="28"/>
        </w:rPr>
        <w:t>»</w:t>
      </w:r>
      <w:r w:rsidR="00CA36F7" w:rsidRPr="00F63EB0">
        <w:rPr>
          <w:rFonts w:ascii="Times New Roman" w:hAnsi="Times New Roman" w:cs="Times New Roman"/>
          <w:sz w:val="28"/>
          <w:szCs w:val="28"/>
        </w:rPr>
        <w:t xml:space="preserve"> [</w:t>
      </w:r>
      <w:r w:rsidR="00D90540">
        <w:rPr>
          <w:rFonts w:ascii="Times New Roman" w:hAnsi="Times New Roman" w:cs="Times New Roman"/>
          <w:sz w:val="28"/>
          <w:szCs w:val="28"/>
        </w:rPr>
        <w:t>20</w:t>
      </w:r>
      <w:r w:rsidR="00CA36F7" w:rsidRPr="00F63EB0">
        <w:rPr>
          <w:rFonts w:ascii="Times New Roman" w:hAnsi="Times New Roman" w:cs="Times New Roman"/>
          <w:sz w:val="28"/>
          <w:szCs w:val="28"/>
        </w:rPr>
        <w:t>].</w:t>
      </w:r>
    </w:p>
    <w:p w:rsidR="003C358C" w:rsidRPr="00F63EB0" w:rsidRDefault="00000767" w:rsidP="00E97A04">
      <w:pPr>
        <w:tabs>
          <w:tab w:val="left" w:pos="993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На думку</w:t>
      </w:r>
      <w:r w:rsidR="00A41AD1" w:rsidRPr="00F63EB0">
        <w:rPr>
          <w:rFonts w:ascii="Times New Roman" w:hAnsi="Times New Roman" w:cs="Times New Roman"/>
          <w:sz w:val="28"/>
          <w:szCs w:val="28"/>
        </w:rPr>
        <w:t xml:space="preserve"> окремих</w:t>
      </w:r>
      <w:r w:rsidRPr="00F63EB0">
        <w:rPr>
          <w:rFonts w:ascii="Times New Roman" w:hAnsi="Times New Roman" w:cs="Times New Roman"/>
          <w:sz w:val="28"/>
          <w:szCs w:val="28"/>
        </w:rPr>
        <w:t xml:space="preserve"> дослідник</w:t>
      </w:r>
      <w:r w:rsidR="00A41AD1" w:rsidRPr="00F63EB0">
        <w:rPr>
          <w:rFonts w:ascii="Times New Roman" w:hAnsi="Times New Roman" w:cs="Times New Roman"/>
          <w:sz w:val="28"/>
          <w:szCs w:val="28"/>
        </w:rPr>
        <w:t>ів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DB7589" w:rsidRPr="00F63EB0">
        <w:rPr>
          <w:rFonts w:ascii="Times New Roman" w:hAnsi="Times New Roman" w:cs="Times New Roman"/>
          <w:sz w:val="28"/>
          <w:szCs w:val="28"/>
        </w:rPr>
        <w:t>«</w:t>
      </w:r>
      <w:r w:rsidRPr="00F63EB0">
        <w:rPr>
          <w:rFonts w:ascii="Times New Roman" w:hAnsi="Times New Roman" w:cs="Times New Roman"/>
          <w:sz w:val="28"/>
          <w:szCs w:val="28"/>
        </w:rPr>
        <w:t>рішення</w:t>
      </w:r>
      <w:r w:rsidR="00DB7589" w:rsidRPr="00F63EB0">
        <w:rPr>
          <w:rFonts w:ascii="Times New Roman" w:hAnsi="Times New Roman" w:cs="Times New Roman"/>
          <w:sz w:val="28"/>
          <w:szCs w:val="28"/>
        </w:rPr>
        <w:t>»</w:t>
      </w:r>
      <w:r w:rsidRPr="00F63EB0">
        <w:rPr>
          <w:rFonts w:ascii="Times New Roman" w:hAnsi="Times New Roman" w:cs="Times New Roman"/>
          <w:sz w:val="28"/>
          <w:szCs w:val="28"/>
        </w:rPr>
        <w:t xml:space="preserve"> – це реакція у вигляді остаточного(их) алгоритму(ів) дії (дій), спрямованих на виникнення, запобігання, розв’язання або усунення реальних або можливих (гіпотетичних) спонукальних мотивів (питань, подій, явищ або ситуацій та ін.), які їх викликали</w:t>
      </w:r>
      <w:r w:rsidR="00A41AD1" w:rsidRPr="00F63EB0">
        <w:rPr>
          <w:rFonts w:ascii="Times New Roman" w:hAnsi="Times New Roman" w:cs="Times New Roman"/>
          <w:sz w:val="28"/>
          <w:szCs w:val="28"/>
        </w:rPr>
        <w:t>»</w:t>
      </w:r>
      <w:r w:rsidRPr="00F63EB0">
        <w:rPr>
          <w:rFonts w:ascii="Times New Roman" w:hAnsi="Times New Roman" w:cs="Times New Roman"/>
          <w:sz w:val="28"/>
          <w:szCs w:val="28"/>
        </w:rPr>
        <w:t xml:space="preserve"> [</w:t>
      </w:r>
      <w:r w:rsidR="00D90540">
        <w:rPr>
          <w:rFonts w:ascii="Times New Roman" w:hAnsi="Times New Roman" w:cs="Times New Roman"/>
          <w:sz w:val="28"/>
          <w:szCs w:val="28"/>
        </w:rPr>
        <w:t>44</w:t>
      </w:r>
      <w:r w:rsidRPr="00F63EB0">
        <w:rPr>
          <w:rFonts w:ascii="Times New Roman" w:hAnsi="Times New Roman" w:cs="Times New Roman"/>
          <w:sz w:val="28"/>
          <w:szCs w:val="28"/>
        </w:rPr>
        <w:t>].</w:t>
      </w:r>
    </w:p>
    <w:p w:rsidR="00E97A04" w:rsidRPr="00F63EB0" w:rsidRDefault="00E97A04" w:rsidP="006C7C8B">
      <w:pPr>
        <w:tabs>
          <w:tab w:val="left" w:pos="993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Поняття «економічне рішення» шир</w:t>
      </w:r>
      <w:r w:rsidR="00A41AD1" w:rsidRPr="00F63EB0">
        <w:rPr>
          <w:rFonts w:ascii="Times New Roman" w:hAnsi="Times New Roman" w:cs="Times New Roman"/>
          <w:sz w:val="28"/>
          <w:szCs w:val="28"/>
        </w:rPr>
        <w:t>ш</w:t>
      </w:r>
      <w:r w:rsidR="00C92B7B" w:rsidRPr="00F63EB0">
        <w:rPr>
          <w:rFonts w:ascii="Times New Roman" w:hAnsi="Times New Roman" w:cs="Times New Roman"/>
          <w:sz w:val="28"/>
          <w:szCs w:val="28"/>
        </w:rPr>
        <w:t>е</w:t>
      </w:r>
      <w:r w:rsidRPr="00F63EB0">
        <w:rPr>
          <w:rFonts w:ascii="Times New Roman" w:hAnsi="Times New Roman" w:cs="Times New Roman"/>
          <w:sz w:val="28"/>
          <w:szCs w:val="28"/>
        </w:rPr>
        <w:t xml:space="preserve"> ніж «фінансове</w:t>
      </w:r>
      <w:r w:rsidR="00C92B7B" w:rsidRPr="00F63EB0">
        <w:rPr>
          <w:rFonts w:ascii="Times New Roman" w:hAnsi="Times New Roman" w:cs="Times New Roman"/>
          <w:sz w:val="28"/>
          <w:szCs w:val="28"/>
        </w:rPr>
        <w:t>»</w:t>
      </w:r>
      <w:r w:rsidRPr="00F63EB0">
        <w:rPr>
          <w:rFonts w:ascii="Times New Roman" w:hAnsi="Times New Roman" w:cs="Times New Roman"/>
          <w:sz w:val="28"/>
          <w:szCs w:val="28"/>
        </w:rPr>
        <w:t xml:space="preserve"> і частіше зустрічається в економічній літературі. </w:t>
      </w:r>
      <w:r w:rsidR="00C92B7B" w:rsidRPr="00F63EB0">
        <w:rPr>
          <w:rFonts w:ascii="Times New Roman" w:hAnsi="Times New Roman" w:cs="Times New Roman"/>
          <w:sz w:val="28"/>
          <w:szCs w:val="28"/>
        </w:rPr>
        <w:t>«</w:t>
      </w:r>
      <w:r w:rsidR="003C358C" w:rsidRPr="00F63EB0">
        <w:rPr>
          <w:rFonts w:ascii="Times New Roman" w:hAnsi="Times New Roman" w:cs="Times New Roman"/>
          <w:sz w:val="28"/>
          <w:szCs w:val="28"/>
        </w:rPr>
        <w:t>Е</w:t>
      </w:r>
      <w:r w:rsidR="00B054B4" w:rsidRPr="00F63EB0">
        <w:rPr>
          <w:rFonts w:ascii="Times New Roman" w:hAnsi="Times New Roman" w:cs="Times New Roman"/>
          <w:sz w:val="28"/>
          <w:szCs w:val="28"/>
        </w:rPr>
        <w:t>кономічн</w:t>
      </w:r>
      <w:r w:rsidR="003C358C" w:rsidRPr="00F63EB0">
        <w:rPr>
          <w:rFonts w:ascii="Times New Roman" w:hAnsi="Times New Roman" w:cs="Times New Roman"/>
          <w:sz w:val="28"/>
          <w:szCs w:val="28"/>
        </w:rPr>
        <w:t>е</w:t>
      </w:r>
      <w:r w:rsidR="00B054B4" w:rsidRPr="00F63EB0">
        <w:rPr>
          <w:rFonts w:ascii="Times New Roman" w:hAnsi="Times New Roman" w:cs="Times New Roman"/>
          <w:sz w:val="28"/>
          <w:szCs w:val="28"/>
        </w:rPr>
        <w:t xml:space="preserve"> рішення</w:t>
      </w:r>
      <w:r w:rsidR="003C358C" w:rsidRPr="00F63EB0">
        <w:rPr>
          <w:rFonts w:ascii="Times New Roman" w:hAnsi="Times New Roman" w:cs="Times New Roman"/>
          <w:sz w:val="28"/>
          <w:szCs w:val="28"/>
        </w:rPr>
        <w:t xml:space="preserve"> – це </w:t>
      </w:r>
      <w:r w:rsidR="00B054B4" w:rsidRPr="00F63EB0">
        <w:rPr>
          <w:rFonts w:ascii="Times New Roman" w:hAnsi="Times New Roman" w:cs="Times New Roman"/>
          <w:sz w:val="28"/>
          <w:szCs w:val="28"/>
        </w:rPr>
        <w:t xml:space="preserve"> спосіб економічних дій держави, рег</w:t>
      </w:r>
      <w:r w:rsidRPr="00F63EB0">
        <w:rPr>
          <w:rFonts w:ascii="Times New Roman" w:hAnsi="Times New Roman" w:cs="Times New Roman"/>
          <w:sz w:val="28"/>
          <w:szCs w:val="28"/>
        </w:rPr>
        <w:t>іонів</w:t>
      </w:r>
      <w:r w:rsidR="00B054B4" w:rsidRPr="00F63EB0">
        <w:rPr>
          <w:rFonts w:ascii="Times New Roman" w:hAnsi="Times New Roman" w:cs="Times New Roman"/>
          <w:sz w:val="28"/>
          <w:szCs w:val="28"/>
        </w:rPr>
        <w:t>, підприємств, фірм, який обирають їх</w:t>
      </w:r>
      <w:r w:rsidRPr="00F63EB0">
        <w:rPr>
          <w:rFonts w:ascii="Times New Roman" w:hAnsi="Times New Roman" w:cs="Times New Roman"/>
          <w:sz w:val="28"/>
          <w:szCs w:val="28"/>
        </w:rPr>
        <w:t>ні</w:t>
      </w:r>
      <w:r w:rsidR="00B054B4" w:rsidRPr="00F63EB0">
        <w:rPr>
          <w:rFonts w:ascii="Times New Roman" w:hAnsi="Times New Roman" w:cs="Times New Roman"/>
          <w:sz w:val="28"/>
          <w:szCs w:val="28"/>
        </w:rPr>
        <w:t xml:space="preserve"> керівники в результаті аналізу варіантів, виходячи з поставлених цілей і з </w:t>
      </w:r>
      <w:r w:rsidR="00B054B4" w:rsidRPr="00F63EB0">
        <w:rPr>
          <w:rFonts w:ascii="Times New Roman" w:hAnsi="Times New Roman" w:cs="Times New Roman"/>
          <w:sz w:val="28"/>
          <w:szCs w:val="28"/>
        </w:rPr>
        <w:lastRenderedPageBreak/>
        <w:t>урахуванням наявності обмежених ресурсів.</w:t>
      </w:r>
      <w:r w:rsidRPr="00F63EB0">
        <w:rPr>
          <w:rFonts w:ascii="Times New Roman" w:hAnsi="Times New Roman" w:cs="Times New Roman"/>
          <w:sz w:val="28"/>
          <w:szCs w:val="28"/>
        </w:rPr>
        <w:t xml:space="preserve"> А</w:t>
      </w:r>
      <w:r w:rsidR="00B054B4" w:rsidRPr="00F63EB0">
        <w:rPr>
          <w:rFonts w:ascii="Times New Roman" w:hAnsi="Times New Roman" w:cs="Times New Roman"/>
          <w:sz w:val="28"/>
          <w:szCs w:val="28"/>
        </w:rPr>
        <w:t xml:space="preserve"> фінансове рішення </w:t>
      </w:r>
      <w:r w:rsidRPr="00F63EB0">
        <w:rPr>
          <w:rFonts w:ascii="Times New Roman" w:hAnsi="Times New Roman" w:cs="Times New Roman"/>
          <w:sz w:val="28"/>
          <w:szCs w:val="28"/>
        </w:rPr>
        <w:t>представляє</w:t>
      </w:r>
      <w:r w:rsidR="00B054B4" w:rsidRPr="00F63EB0">
        <w:rPr>
          <w:rFonts w:ascii="Times New Roman" w:hAnsi="Times New Roman" w:cs="Times New Roman"/>
          <w:sz w:val="28"/>
          <w:szCs w:val="28"/>
        </w:rPr>
        <w:t xml:space="preserve"> собою вибір дій економічних суб'єктів, спрямованих на формування і раціональне використання фінансових ресурсів для досягнення поставлених цілей</w:t>
      </w:r>
      <w:r w:rsidR="00C92B7B" w:rsidRPr="00F63EB0">
        <w:rPr>
          <w:rFonts w:ascii="Times New Roman" w:hAnsi="Times New Roman" w:cs="Times New Roman"/>
          <w:sz w:val="28"/>
          <w:szCs w:val="28"/>
        </w:rPr>
        <w:t>»</w:t>
      </w:r>
      <w:r w:rsidRPr="00F63EB0">
        <w:rPr>
          <w:rFonts w:ascii="Times New Roman" w:hAnsi="Times New Roman" w:cs="Times New Roman"/>
          <w:sz w:val="28"/>
          <w:szCs w:val="28"/>
        </w:rPr>
        <w:t xml:space="preserve"> [</w:t>
      </w:r>
      <w:r w:rsidR="00D90540">
        <w:rPr>
          <w:rFonts w:ascii="Times New Roman" w:hAnsi="Times New Roman" w:cs="Times New Roman"/>
          <w:sz w:val="28"/>
          <w:szCs w:val="28"/>
        </w:rPr>
        <w:t>10, с. 110</w:t>
      </w:r>
      <w:r w:rsidRPr="00F63EB0">
        <w:rPr>
          <w:rFonts w:ascii="Times New Roman" w:hAnsi="Times New Roman" w:cs="Times New Roman"/>
          <w:sz w:val="28"/>
          <w:szCs w:val="28"/>
        </w:rPr>
        <w:t>]</w:t>
      </w:r>
      <w:r w:rsidR="00B054B4" w:rsidRPr="00F63EB0">
        <w:rPr>
          <w:rFonts w:ascii="Times New Roman" w:hAnsi="Times New Roman" w:cs="Times New Roman"/>
          <w:sz w:val="28"/>
          <w:szCs w:val="28"/>
        </w:rPr>
        <w:t>.</w:t>
      </w:r>
      <w:r w:rsidR="0095282C">
        <w:rPr>
          <w:rFonts w:ascii="Times New Roman" w:hAnsi="Times New Roman" w:cs="Times New Roman"/>
          <w:sz w:val="28"/>
          <w:szCs w:val="28"/>
        </w:rPr>
        <w:t xml:space="preserve"> </w:t>
      </w:r>
      <w:r w:rsidR="00C92B7B" w:rsidRPr="00F63EB0">
        <w:rPr>
          <w:rFonts w:ascii="Times New Roman" w:hAnsi="Times New Roman" w:cs="Times New Roman"/>
          <w:sz w:val="28"/>
          <w:szCs w:val="28"/>
        </w:rPr>
        <w:t>«</w:t>
      </w:r>
      <w:r w:rsidR="00B054B4" w:rsidRPr="00F63EB0">
        <w:rPr>
          <w:rFonts w:ascii="Times New Roman" w:hAnsi="Times New Roman" w:cs="Times New Roman"/>
          <w:sz w:val="28"/>
          <w:szCs w:val="28"/>
        </w:rPr>
        <w:t xml:space="preserve">Фінансові рішення домашніх господарств - це обдуманий вибір дій одного або декількох членів домогосподарства з приводу формування і використання фінансових ресурсів, що знаходяться в їх розпорядженні для </w:t>
      </w:r>
      <w:r w:rsidR="00B054B4" w:rsidRPr="00FB602A">
        <w:rPr>
          <w:rFonts w:ascii="Times New Roman" w:hAnsi="Times New Roman" w:cs="Times New Roman"/>
          <w:sz w:val="28"/>
          <w:szCs w:val="28"/>
        </w:rPr>
        <w:t>досягнення економічних і соціальних цілей</w:t>
      </w:r>
      <w:r w:rsidR="00C92B7B" w:rsidRPr="00FB602A">
        <w:rPr>
          <w:rFonts w:ascii="Times New Roman" w:hAnsi="Times New Roman" w:cs="Times New Roman"/>
          <w:sz w:val="28"/>
          <w:szCs w:val="28"/>
        </w:rPr>
        <w:t>»</w:t>
      </w:r>
      <w:r w:rsidRPr="00FB602A">
        <w:rPr>
          <w:rFonts w:ascii="Times New Roman" w:hAnsi="Times New Roman" w:cs="Times New Roman"/>
          <w:sz w:val="28"/>
          <w:szCs w:val="28"/>
        </w:rPr>
        <w:t xml:space="preserve"> [</w:t>
      </w:r>
      <w:r w:rsidR="00FB602A" w:rsidRPr="00FB602A">
        <w:rPr>
          <w:rFonts w:ascii="Times New Roman" w:hAnsi="Times New Roman" w:cs="Times New Roman"/>
          <w:sz w:val="28"/>
          <w:szCs w:val="28"/>
        </w:rPr>
        <w:t>10</w:t>
      </w:r>
      <w:r w:rsidRPr="00FB602A">
        <w:rPr>
          <w:rFonts w:ascii="Times New Roman" w:hAnsi="Times New Roman" w:cs="Times New Roman"/>
          <w:sz w:val="28"/>
          <w:szCs w:val="28"/>
        </w:rPr>
        <w:t xml:space="preserve">, </w:t>
      </w:r>
      <w:r w:rsidR="00FB602A" w:rsidRPr="00FB602A">
        <w:rPr>
          <w:rFonts w:ascii="Times New Roman" w:hAnsi="Times New Roman" w:cs="Times New Roman"/>
          <w:sz w:val="28"/>
          <w:szCs w:val="28"/>
        </w:rPr>
        <w:t>с</w:t>
      </w:r>
      <w:r w:rsidRPr="00FB602A">
        <w:rPr>
          <w:rFonts w:ascii="Times New Roman" w:hAnsi="Times New Roman" w:cs="Times New Roman"/>
          <w:sz w:val="28"/>
          <w:szCs w:val="28"/>
        </w:rPr>
        <w:t>.</w:t>
      </w:r>
      <w:r w:rsidR="00FB602A">
        <w:rPr>
          <w:rFonts w:ascii="Times New Roman" w:hAnsi="Times New Roman" w:cs="Times New Roman"/>
          <w:sz w:val="28"/>
          <w:szCs w:val="28"/>
        </w:rPr>
        <w:t xml:space="preserve"> </w:t>
      </w:r>
      <w:r w:rsidRPr="00FB602A">
        <w:rPr>
          <w:rFonts w:ascii="Times New Roman" w:hAnsi="Times New Roman" w:cs="Times New Roman"/>
          <w:sz w:val="28"/>
          <w:szCs w:val="28"/>
        </w:rPr>
        <w:t>1</w:t>
      </w:r>
      <w:r w:rsidR="00FB602A" w:rsidRPr="00FB602A">
        <w:rPr>
          <w:rFonts w:ascii="Times New Roman" w:hAnsi="Times New Roman" w:cs="Times New Roman"/>
          <w:sz w:val="28"/>
          <w:szCs w:val="28"/>
        </w:rPr>
        <w:t>08</w:t>
      </w:r>
      <w:r w:rsidRPr="00FB602A">
        <w:rPr>
          <w:rFonts w:ascii="Times New Roman" w:hAnsi="Times New Roman" w:cs="Times New Roman"/>
          <w:sz w:val="28"/>
          <w:szCs w:val="28"/>
        </w:rPr>
        <w:t>]</w:t>
      </w:r>
      <w:r w:rsidR="00B054B4" w:rsidRPr="00FB602A">
        <w:rPr>
          <w:rFonts w:ascii="Times New Roman" w:hAnsi="Times New Roman" w:cs="Times New Roman"/>
          <w:sz w:val="28"/>
          <w:szCs w:val="28"/>
        </w:rPr>
        <w:t>.</w:t>
      </w:r>
    </w:p>
    <w:p w:rsidR="00C52226" w:rsidRPr="00F63EB0" w:rsidRDefault="00E97A04" w:rsidP="006C7C8B">
      <w:pPr>
        <w:tabs>
          <w:tab w:val="left" w:pos="993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На думку Б. Шулюк </w:t>
      </w:r>
      <w:r w:rsidR="00B054B4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«ф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інансові рішення домашніх господарств – це вибір дій одного або декількох членів домогосподарства з приводу формування та раціонального використання фінансових ресурсів, що знаходяться в їх </w:t>
      </w:r>
      <w:r w:rsidR="00C52226" w:rsidRPr="00FB602A">
        <w:rPr>
          <w:rFonts w:ascii="Times New Roman" w:hAnsi="Times New Roman" w:cs="Times New Roman"/>
          <w:sz w:val="28"/>
          <w:szCs w:val="28"/>
        </w:rPr>
        <w:t>розпорядженні, для досягнення економічних і соціальних цілей</w:t>
      </w:r>
      <w:r w:rsidRPr="00FB602A">
        <w:rPr>
          <w:rFonts w:ascii="Times New Roman" w:hAnsi="Times New Roman" w:cs="Times New Roman"/>
          <w:sz w:val="28"/>
          <w:szCs w:val="28"/>
        </w:rPr>
        <w:t>» [</w:t>
      </w:r>
      <w:r w:rsidR="00FB602A" w:rsidRPr="00FB602A">
        <w:rPr>
          <w:rFonts w:ascii="Times New Roman" w:hAnsi="Times New Roman" w:cs="Times New Roman"/>
          <w:sz w:val="28"/>
          <w:szCs w:val="28"/>
        </w:rPr>
        <w:t>4</w:t>
      </w:r>
      <w:r w:rsidR="0008534D">
        <w:rPr>
          <w:rFonts w:ascii="Times New Roman" w:hAnsi="Times New Roman" w:cs="Times New Roman"/>
          <w:sz w:val="28"/>
          <w:szCs w:val="28"/>
        </w:rPr>
        <w:t>7</w:t>
      </w:r>
      <w:r w:rsidRPr="00FB602A">
        <w:rPr>
          <w:rFonts w:ascii="Times New Roman" w:hAnsi="Times New Roman" w:cs="Times New Roman"/>
          <w:sz w:val="28"/>
          <w:szCs w:val="28"/>
        </w:rPr>
        <w:t>, с. 5</w:t>
      </w:r>
      <w:r w:rsidR="006C7C8B" w:rsidRPr="00FB602A">
        <w:rPr>
          <w:rFonts w:ascii="Times New Roman" w:hAnsi="Times New Roman" w:cs="Times New Roman"/>
          <w:sz w:val="28"/>
          <w:szCs w:val="28"/>
        </w:rPr>
        <w:t>2</w:t>
      </w:r>
      <w:r w:rsidRPr="00FB602A">
        <w:rPr>
          <w:rFonts w:ascii="Times New Roman" w:hAnsi="Times New Roman" w:cs="Times New Roman"/>
          <w:sz w:val="28"/>
          <w:szCs w:val="28"/>
        </w:rPr>
        <w:t>]</w:t>
      </w:r>
      <w:r w:rsidR="00C52226" w:rsidRPr="00FB602A">
        <w:rPr>
          <w:rFonts w:ascii="Times New Roman" w:hAnsi="Times New Roman" w:cs="Times New Roman"/>
          <w:sz w:val="28"/>
          <w:szCs w:val="28"/>
        </w:rPr>
        <w:t>.</w:t>
      </w:r>
    </w:p>
    <w:p w:rsidR="006C7C8B" w:rsidRPr="00F63EB0" w:rsidRDefault="00C52226" w:rsidP="006C7C8B">
      <w:pPr>
        <w:pStyle w:val="ab"/>
        <w:tabs>
          <w:tab w:val="left" w:pos="993"/>
        </w:tabs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Фінансові рішення домашніх господарств залежать від багатьох </w:t>
      </w:r>
      <w:r w:rsidR="006C7C8B" w:rsidRPr="00F63EB0">
        <w:rPr>
          <w:rFonts w:ascii="Times New Roman" w:hAnsi="Times New Roman" w:cs="Times New Roman"/>
          <w:sz w:val="28"/>
          <w:szCs w:val="28"/>
        </w:rPr>
        <w:t xml:space="preserve">внутрішніх </w:t>
      </w:r>
      <w:r w:rsidR="00AA0C0D" w:rsidRPr="00F63EB0">
        <w:rPr>
          <w:rFonts w:ascii="Times New Roman" w:hAnsi="Times New Roman" w:cs="Times New Roman"/>
          <w:sz w:val="28"/>
          <w:szCs w:val="28"/>
        </w:rPr>
        <w:t>та</w:t>
      </w:r>
      <w:r w:rsidR="006C7C8B" w:rsidRPr="00F63EB0">
        <w:rPr>
          <w:rFonts w:ascii="Times New Roman" w:hAnsi="Times New Roman" w:cs="Times New Roman"/>
          <w:sz w:val="28"/>
          <w:szCs w:val="28"/>
        </w:rPr>
        <w:t xml:space="preserve"> зовнішніх</w:t>
      </w:r>
      <w:r w:rsidR="00AA0C0D" w:rsidRPr="00F63EB0">
        <w:rPr>
          <w:rFonts w:ascii="Times New Roman" w:hAnsi="Times New Roman" w:cs="Times New Roman"/>
          <w:sz w:val="28"/>
          <w:szCs w:val="28"/>
        </w:rPr>
        <w:t xml:space="preserve"> чинників</w:t>
      </w:r>
      <w:r w:rsidRPr="00F63EB0">
        <w:rPr>
          <w:rFonts w:ascii="Times New Roman" w:hAnsi="Times New Roman" w:cs="Times New Roman"/>
          <w:sz w:val="28"/>
          <w:szCs w:val="28"/>
        </w:rPr>
        <w:t xml:space="preserve">, </w:t>
      </w:r>
      <w:r w:rsidR="006C7C8B" w:rsidRPr="00F63EB0">
        <w:rPr>
          <w:rFonts w:ascii="Times New Roman" w:hAnsi="Times New Roman" w:cs="Times New Roman"/>
          <w:sz w:val="28"/>
          <w:szCs w:val="28"/>
        </w:rPr>
        <w:t>які представлено на рис. 1.1.</w:t>
      </w:r>
    </w:p>
    <w:p w:rsidR="006C7C8B" w:rsidRPr="00F63EB0" w:rsidRDefault="00591634" w:rsidP="006C7C8B">
      <w:pPr>
        <w:pStyle w:val="ab"/>
        <w:tabs>
          <w:tab w:val="left" w:pos="993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91634"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  <w:pict>
          <v:group id="_x0000_s1081" editas="canvas" style="width:470.05pt;height:357.6pt;mso-position-horizontal-relative:char;mso-position-vertical-relative:line" coordorigin="1418,6544" coordsize="9401,7152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80" type="#_x0000_t75" style="position:absolute;left:1418;top:6544;width:9401;height:7152" o:preferrelative="f">
              <v:fill o:detectmouseclick="t"/>
              <v:path o:extrusionok="t" o:connecttype="none"/>
              <o:lock v:ext="edit" text="t"/>
            </v:shape>
            <v:rect id="_x0000_s1082" style="position:absolute;left:1418;top:7225;width:3575;height:906">
              <v:textbox>
                <w:txbxContent>
                  <w:p w:rsidR="008B6A34" w:rsidRPr="0025745E" w:rsidRDefault="008B6A34" w:rsidP="00F41CBE">
                    <w:pPr>
                      <w:jc w:val="center"/>
                      <w:rPr>
                        <w:rFonts w:ascii="Times New Roman" w:hAnsi="Times New Roman" w:cs="Times New Roman"/>
                        <w:b/>
                        <w:sz w:val="28"/>
                        <w:szCs w:val="28"/>
                      </w:rPr>
                    </w:pPr>
                    <w:r w:rsidRPr="0025745E">
                      <w:rPr>
                        <w:rFonts w:ascii="Times New Roman" w:hAnsi="Times New Roman" w:cs="Times New Roman"/>
                        <w:b/>
                        <w:sz w:val="28"/>
                        <w:szCs w:val="28"/>
                      </w:rPr>
                      <w:t>Внутрішні фактори</w:t>
                    </w:r>
                  </w:p>
                </w:txbxContent>
              </v:textbox>
            </v:rect>
            <v:rect id="_x0000_s1083" style="position:absolute;left:1418;top:11250;width:3575;height:906">
              <v:textbox>
                <w:txbxContent>
                  <w:p w:rsidR="008B6A34" w:rsidRPr="0025745E" w:rsidRDefault="008B6A34" w:rsidP="00F41CBE">
                    <w:pPr>
                      <w:jc w:val="center"/>
                      <w:rPr>
                        <w:rFonts w:ascii="Times New Roman" w:hAnsi="Times New Roman" w:cs="Times New Roman"/>
                        <w:b/>
                        <w:sz w:val="28"/>
                        <w:szCs w:val="28"/>
                      </w:rPr>
                    </w:pPr>
                    <w:r w:rsidRPr="0025745E">
                      <w:rPr>
                        <w:rFonts w:ascii="Times New Roman" w:hAnsi="Times New Roman" w:cs="Times New Roman"/>
                        <w:b/>
                        <w:sz w:val="28"/>
                        <w:szCs w:val="28"/>
                      </w:rPr>
                      <w:t>Зовнішні фактори</w:t>
                    </w:r>
                  </w:p>
                </w:txbxContent>
              </v:textbox>
            </v:rect>
            <v:rect id="_x0000_s1084" style="position:absolute;left:5330;top:6544;width:4946;height:710">
              <v:textbox>
                <w:txbxContent>
                  <w:p w:rsidR="008B6A34" w:rsidRPr="00F41CBE" w:rsidRDefault="008B6A34" w:rsidP="00F41CBE">
                    <w:pPr>
                      <w:rPr>
                        <w:sz w:val="24"/>
                        <w:szCs w:val="24"/>
                      </w:rPr>
                    </w:pPr>
                    <w:r w:rsidRPr="00F41CBE">
                      <w:rPr>
                        <w:rFonts w:ascii="Times New Roman" w:hAnsi="Times New Roman" w:cs="Times New Roman"/>
                        <w:spacing w:val="-4"/>
                        <w:sz w:val="24"/>
                        <w:szCs w:val="24"/>
                      </w:rPr>
                      <w:t>рівень</w:t>
                    </w:r>
                    <w:r w:rsidRPr="00F41CBE">
                      <w:rPr>
                        <w:rFonts w:ascii="Times New Roman" w:hAnsi="Times New Roman" w:cs="Times New Roman"/>
                        <w:spacing w:val="-22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pacing w:val="-4"/>
                        <w:sz w:val="24"/>
                        <w:szCs w:val="24"/>
                      </w:rPr>
                      <w:t>доходів</w:t>
                    </w:r>
                    <w:r w:rsidRPr="00F41CBE">
                      <w:rPr>
                        <w:rFonts w:ascii="Times New Roman" w:hAnsi="Times New Roman" w:cs="Times New Roman"/>
                        <w:spacing w:val="-24"/>
                        <w:sz w:val="24"/>
                        <w:szCs w:val="24"/>
                      </w:rPr>
                      <w:t xml:space="preserve"> </w:t>
                    </w:r>
                  </w:p>
                </w:txbxContent>
              </v:textbox>
            </v:rect>
            <v:rect id="_x0000_s1085" style="position:absolute;left:5330;top:7321;width:4946;height:711">
              <v:textbox>
                <w:txbxContent>
                  <w:p w:rsidR="008B6A34" w:rsidRPr="00F41CBE" w:rsidRDefault="008B6A34" w:rsidP="00F41CBE">
                    <w:pPr>
                      <w:rPr>
                        <w:sz w:val="24"/>
                        <w:szCs w:val="24"/>
                      </w:rPr>
                    </w:pPr>
                    <w:r w:rsidRPr="00F41CBE">
                      <w:rPr>
                        <w:rFonts w:ascii="Times New Roman" w:hAnsi="Times New Roman" w:cs="Times New Roman"/>
                        <w:spacing w:val="-4"/>
                        <w:sz w:val="24"/>
                        <w:szCs w:val="24"/>
                      </w:rPr>
                      <w:t>тактичні</w:t>
                    </w:r>
                    <w:r w:rsidRPr="00F41CBE">
                      <w:rPr>
                        <w:rFonts w:ascii="Times New Roman" w:hAnsi="Times New Roman" w:cs="Times New Roman"/>
                        <w:spacing w:val="-19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pacing w:val="-4"/>
                        <w:sz w:val="24"/>
                        <w:szCs w:val="24"/>
                      </w:rPr>
                      <w:t>і</w:t>
                    </w:r>
                    <w:r w:rsidRPr="00F41CBE">
                      <w:rPr>
                        <w:rFonts w:ascii="Times New Roman" w:hAnsi="Times New Roman" w:cs="Times New Roman"/>
                        <w:spacing w:val="-19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pacing w:val="-4"/>
                        <w:sz w:val="24"/>
                        <w:szCs w:val="24"/>
                      </w:rPr>
                      <w:t>стратегічні</w:t>
                    </w:r>
                    <w:r w:rsidRPr="00F41CBE">
                      <w:rPr>
                        <w:rFonts w:ascii="Times New Roman" w:hAnsi="Times New Roman" w:cs="Times New Roman"/>
                        <w:spacing w:val="-19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spacing w:val="-19"/>
                        <w:sz w:val="24"/>
                        <w:szCs w:val="24"/>
                      </w:rPr>
                      <w:t xml:space="preserve">фінансові </w:t>
                    </w:r>
                    <w:r w:rsidRPr="00F41CBE">
                      <w:rPr>
                        <w:rFonts w:ascii="Times New Roman" w:hAnsi="Times New Roman" w:cs="Times New Roman"/>
                        <w:spacing w:val="-4"/>
                        <w:sz w:val="24"/>
                        <w:szCs w:val="24"/>
                      </w:rPr>
                      <w:t>цілі</w:t>
                    </w:r>
                    <w:r w:rsidRPr="00F41CBE">
                      <w:rPr>
                        <w:rFonts w:ascii="Times New Roman" w:hAnsi="Times New Roman" w:cs="Times New Roman"/>
                        <w:spacing w:val="-19"/>
                        <w:sz w:val="24"/>
                        <w:szCs w:val="24"/>
                      </w:rPr>
                      <w:t xml:space="preserve"> </w:t>
                    </w:r>
                  </w:p>
                </w:txbxContent>
              </v:textbox>
            </v:rect>
            <v:rect id="_x0000_s1086" style="position:absolute;left:5330;top:8102;width:4947;height:813">
              <v:textbox>
                <w:txbxContent>
                  <w:p w:rsidR="008B6A34" w:rsidRPr="00F41CBE" w:rsidRDefault="008B6A34" w:rsidP="00F41CBE">
                    <w:pPr>
                      <w:rPr>
                        <w:sz w:val="24"/>
                        <w:szCs w:val="24"/>
                      </w:rPr>
                    </w:pPr>
                    <w:r w:rsidRPr="00F41CBE">
                      <w:rPr>
                        <w:rFonts w:ascii="Times New Roman" w:hAnsi="Times New Roman" w:cs="Times New Roman"/>
                        <w:spacing w:val="-4"/>
                        <w:sz w:val="24"/>
                        <w:szCs w:val="24"/>
                      </w:rPr>
                      <w:t>схильність</w:t>
                    </w:r>
                    <w:r w:rsidRPr="00F41CBE">
                      <w:rPr>
                        <w:rFonts w:ascii="Times New Roman" w:hAnsi="Times New Roman" w:cs="Times New Roman"/>
                        <w:spacing w:val="-22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pacing w:val="-3"/>
                        <w:sz w:val="24"/>
                        <w:szCs w:val="24"/>
                      </w:rPr>
                      <w:t>до</w:t>
                    </w:r>
                    <w:r w:rsidRPr="00F41CBE">
                      <w:rPr>
                        <w:rFonts w:ascii="Times New Roman" w:hAnsi="Times New Roman" w:cs="Times New Roman"/>
                        <w:spacing w:val="-23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pacing w:val="-3"/>
                        <w:sz w:val="24"/>
                        <w:szCs w:val="24"/>
                      </w:rPr>
                      <w:t>ризику</w:t>
                    </w:r>
                    <w:r w:rsidRPr="00F41CBE">
                      <w:rPr>
                        <w:rFonts w:ascii="Times New Roman" w:hAnsi="Times New Roman" w:cs="Times New Roman"/>
                        <w:spacing w:val="-22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pacing w:val="-3"/>
                        <w:sz w:val="24"/>
                        <w:szCs w:val="24"/>
                      </w:rPr>
                      <w:t>членів</w:t>
                    </w:r>
                    <w:r w:rsidRPr="00F41CBE">
                      <w:rPr>
                        <w:rFonts w:ascii="Times New Roman" w:hAnsi="Times New Roman" w:cs="Times New Roman"/>
                        <w:spacing w:val="-24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pacing w:val="-3"/>
                        <w:sz w:val="24"/>
                        <w:szCs w:val="24"/>
                      </w:rPr>
                      <w:t>дом</w:t>
                    </w:r>
                    <w:r>
                      <w:rPr>
                        <w:rFonts w:ascii="Times New Roman" w:hAnsi="Times New Roman" w:cs="Times New Roman"/>
                        <w:spacing w:val="-3"/>
                        <w:sz w:val="24"/>
                        <w:szCs w:val="24"/>
                      </w:rPr>
                      <w:t>о</w:t>
                    </w:r>
                    <w:r w:rsidRPr="00F41CBE">
                      <w:rPr>
                        <w:rFonts w:ascii="Times New Roman" w:hAnsi="Times New Roman" w:cs="Times New Roman"/>
                        <w:spacing w:val="-3"/>
                        <w:sz w:val="24"/>
                        <w:szCs w:val="24"/>
                      </w:rPr>
                      <w:t>господарст</w:t>
                    </w:r>
                    <w:r w:rsidRPr="00F41CBE">
                      <w:rPr>
                        <w:rFonts w:ascii="Times New Roman" w:hAnsi="Times New Roman" w:cs="Times New Roman"/>
                        <w:spacing w:val="-53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ва</w:t>
                    </w:r>
                  </w:p>
                </w:txbxContent>
              </v:textbox>
            </v:re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87" type="#_x0000_t32" style="position:absolute;left:4993;top:6899;width:337;height:779;flip:y" o:connectortype="straight">
              <v:stroke endarrow="block"/>
            </v:shape>
            <v:shape id="_x0000_s1088" type="#_x0000_t32" style="position:absolute;left:4993;top:7678;width:337;height:831" o:connectortype="straight">
              <v:stroke endarrow="block"/>
            </v:shape>
            <v:shape id="_x0000_s1090" type="#_x0000_t32" style="position:absolute;left:4993;top:7677;width:337;height:1;flip:y" o:connectortype="straight">
              <v:stroke endarrow="block"/>
            </v:shape>
            <v:rect id="_x0000_s1091" style="position:absolute;left:5331;top:9304;width:4946;height:1197">
              <v:textbox>
                <w:txbxContent>
                  <w:p w:rsidR="008B6A34" w:rsidRDefault="008B6A34" w:rsidP="00214190">
                    <w:pPr>
                      <w:spacing w:after="0" w:line="240" w:lineRule="auto"/>
                      <w:jc w:val="both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F41CBE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законодавче</w:t>
                    </w:r>
                    <w:r w:rsidRPr="00F41CBE">
                      <w:rPr>
                        <w:rFonts w:ascii="Times New Roman" w:hAnsi="Times New Roman" w:cs="Times New Roman"/>
                        <w:spacing w:val="1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регулювання</w:t>
                    </w:r>
                    <w:r w:rsidRPr="00F41CBE">
                      <w:rPr>
                        <w:rFonts w:ascii="Times New Roman" w:hAnsi="Times New Roman" w:cs="Times New Roman"/>
                        <w:spacing w:val="1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доходів</w:t>
                    </w:r>
                    <w:r w:rsidRPr="00F41CBE">
                      <w:rPr>
                        <w:rFonts w:ascii="Times New Roman" w:hAnsi="Times New Roman" w:cs="Times New Roman"/>
                        <w:spacing w:val="1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і</w:t>
                    </w:r>
                    <w:r w:rsidRPr="00F41CBE">
                      <w:rPr>
                        <w:rFonts w:ascii="Times New Roman" w:hAnsi="Times New Roman" w:cs="Times New Roman"/>
                        <w:spacing w:val="1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видатків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;</w:t>
                    </w:r>
                    <w:r w:rsidRPr="00F41CBE">
                      <w:rPr>
                        <w:rFonts w:ascii="Times New Roman" w:hAnsi="Times New Roman" w:cs="Times New Roman"/>
                        <w:spacing w:val="1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система</w:t>
                    </w:r>
                    <w:r w:rsidRPr="00F41CBE">
                      <w:rPr>
                        <w:rFonts w:ascii="Times New Roman" w:hAnsi="Times New Roman" w:cs="Times New Roman"/>
                        <w:spacing w:val="1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оподаткування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;</w:t>
                    </w:r>
                  </w:p>
                  <w:p w:rsidR="008B6A34" w:rsidRPr="00F41CBE" w:rsidRDefault="008B6A34" w:rsidP="00214190">
                    <w:pPr>
                      <w:spacing w:after="0" w:line="240" w:lineRule="auto"/>
                      <w:jc w:val="both"/>
                    </w:pPr>
                    <w:r w:rsidRPr="00F41CBE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соціального</w:t>
                    </w:r>
                    <w:r w:rsidRPr="00F41CBE">
                      <w:rPr>
                        <w:rFonts w:ascii="Times New Roman" w:hAnsi="Times New Roman" w:cs="Times New Roman"/>
                        <w:spacing w:val="-21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забезпечення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.</w:t>
                    </w:r>
                  </w:p>
                </w:txbxContent>
              </v:textbox>
            </v:rect>
            <v:rect id="_x0000_s1092" style="position:absolute;left:5330;top:10598;width:4946;height:987">
              <v:textbox>
                <w:txbxContent>
                  <w:p w:rsidR="008B6A34" w:rsidRPr="00F41CBE" w:rsidRDefault="008B6A34" w:rsidP="00F41CBE">
                    <w:pPr>
                      <w:widowControl w:val="0"/>
                      <w:tabs>
                        <w:tab w:val="left" w:pos="993"/>
                        <w:tab w:val="left" w:pos="1119"/>
                      </w:tabs>
                      <w:autoSpaceDE w:val="0"/>
                      <w:autoSpaceDN w:val="0"/>
                      <w:spacing w:after="0" w:line="360" w:lineRule="auto"/>
                      <w:jc w:val="both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F41CBE">
                      <w:rPr>
                        <w:rFonts w:ascii="Times New Roman" w:hAnsi="Times New Roman" w:cs="Times New Roman"/>
                        <w:spacing w:val="-3"/>
                        <w:sz w:val="24"/>
                        <w:szCs w:val="24"/>
                      </w:rPr>
                      <w:t>рівень</w:t>
                    </w:r>
                    <w:r w:rsidRPr="00F41CBE">
                      <w:rPr>
                        <w:rFonts w:ascii="Times New Roman" w:hAnsi="Times New Roman" w:cs="Times New Roman"/>
                        <w:spacing w:val="-16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pacing w:val="-3"/>
                        <w:sz w:val="24"/>
                        <w:szCs w:val="24"/>
                      </w:rPr>
                      <w:t>розвитку</w:t>
                    </w:r>
                    <w:r w:rsidRPr="00F41CBE">
                      <w:rPr>
                        <w:rFonts w:ascii="Times New Roman" w:hAnsi="Times New Roman" w:cs="Times New Roman"/>
                        <w:spacing w:val="-17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pacing w:val="-2"/>
                        <w:sz w:val="24"/>
                        <w:szCs w:val="24"/>
                      </w:rPr>
                      <w:t>економіки</w:t>
                    </w:r>
                  </w:p>
                  <w:p w:rsidR="008B6A34" w:rsidRPr="00F41CBE" w:rsidRDefault="008B6A34" w:rsidP="00F41CBE"/>
                </w:txbxContent>
              </v:textbox>
            </v:rect>
            <v:rect id="_x0000_s1093" style="position:absolute;left:5351;top:11652;width:4946;height:1028">
              <v:textbox>
                <w:txbxContent>
                  <w:p w:rsidR="008B6A34" w:rsidRPr="00F41CBE" w:rsidRDefault="008B6A34" w:rsidP="00F41CBE">
                    <w:pPr>
                      <w:widowControl w:val="0"/>
                      <w:tabs>
                        <w:tab w:val="left" w:pos="993"/>
                        <w:tab w:val="left" w:pos="1119"/>
                      </w:tabs>
                      <w:autoSpaceDE w:val="0"/>
                      <w:autoSpaceDN w:val="0"/>
                      <w:spacing w:after="0" w:line="360" w:lineRule="auto"/>
                      <w:jc w:val="both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F41CBE">
                      <w:rPr>
                        <w:rFonts w:ascii="Times New Roman" w:hAnsi="Times New Roman" w:cs="Times New Roman"/>
                        <w:spacing w:val="-1"/>
                        <w:sz w:val="24"/>
                        <w:szCs w:val="24"/>
                      </w:rPr>
                      <w:t>відносини</w:t>
                    </w:r>
                    <w:r w:rsidRPr="00F41CBE">
                      <w:rPr>
                        <w:rFonts w:ascii="Times New Roman" w:hAnsi="Times New Roman" w:cs="Times New Roman"/>
                        <w:spacing w:val="-14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pacing w:val="-1"/>
                        <w:sz w:val="24"/>
                        <w:szCs w:val="24"/>
                      </w:rPr>
                      <w:t>в</w:t>
                    </w:r>
                    <w:r w:rsidRPr="00F41CBE">
                      <w:rPr>
                        <w:rFonts w:ascii="Times New Roman" w:hAnsi="Times New Roman" w:cs="Times New Roman"/>
                        <w:spacing w:val="-18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pacing w:val="-1"/>
                        <w:sz w:val="24"/>
                        <w:szCs w:val="24"/>
                      </w:rPr>
                      <w:t>колективі,</w:t>
                    </w:r>
                    <w:r w:rsidRPr="00F41CBE">
                      <w:rPr>
                        <w:rFonts w:ascii="Times New Roman" w:hAnsi="Times New Roman" w:cs="Times New Roman"/>
                        <w:spacing w:val="-10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pacing w:val="-1"/>
                        <w:sz w:val="24"/>
                        <w:szCs w:val="24"/>
                      </w:rPr>
                      <w:t>у</w:t>
                    </w:r>
                    <w:r w:rsidRPr="00F41CBE">
                      <w:rPr>
                        <w:rFonts w:ascii="Times New Roman" w:hAnsi="Times New Roman" w:cs="Times New Roman"/>
                        <w:spacing w:val="-17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pacing w:val="-1"/>
                        <w:sz w:val="24"/>
                        <w:szCs w:val="24"/>
                      </w:rPr>
                      <w:t>якому</w:t>
                    </w:r>
                    <w:r w:rsidRPr="00F41CBE">
                      <w:rPr>
                        <w:rFonts w:ascii="Times New Roman" w:hAnsi="Times New Roman" w:cs="Times New Roman"/>
                        <w:spacing w:val="-12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pacing w:val="-1"/>
                        <w:sz w:val="24"/>
                        <w:szCs w:val="24"/>
                      </w:rPr>
                      <w:t>працюють</w:t>
                    </w:r>
                    <w:r w:rsidRPr="00F41CBE">
                      <w:rPr>
                        <w:rFonts w:ascii="Times New Roman" w:hAnsi="Times New Roman" w:cs="Times New Roman"/>
                        <w:spacing w:val="-15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pacing w:val="-1"/>
                        <w:sz w:val="24"/>
                        <w:szCs w:val="24"/>
                      </w:rPr>
                      <w:t>члени</w:t>
                    </w:r>
                    <w:r w:rsidRPr="00F41CBE">
                      <w:rPr>
                        <w:rFonts w:ascii="Times New Roman" w:hAnsi="Times New Roman" w:cs="Times New Roman"/>
                        <w:spacing w:val="-14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pacing w:val="-1"/>
                        <w:sz w:val="24"/>
                        <w:szCs w:val="24"/>
                      </w:rPr>
                      <w:t>дом</w:t>
                    </w:r>
                    <w:r>
                      <w:rPr>
                        <w:rFonts w:ascii="Times New Roman" w:hAnsi="Times New Roman" w:cs="Times New Roman"/>
                        <w:spacing w:val="-1"/>
                        <w:sz w:val="24"/>
                        <w:szCs w:val="24"/>
                      </w:rPr>
                      <w:t>о</w:t>
                    </w:r>
                    <w:r w:rsidRPr="00F41CBE">
                      <w:rPr>
                        <w:rFonts w:ascii="Times New Roman" w:hAnsi="Times New Roman" w:cs="Times New Roman"/>
                        <w:spacing w:val="-1"/>
                        <w:sz w:val="24"/>
                        <w:szCs w:val="24"/>
                      </w:rPr>
                      <w:t>господарства</w:t>
                    </w:r>
                  </w:p>
                  <w:p w:rsidR="008B6A34" w:rsidRPr="00F41CBE" w:rsidRDefault="008B6A34" w:rsidP="00F41CBE"/>
                </w:txbxContent>
              </v:textbox>
            </v:rect>
            <v:rect id="_x0000_s1094" style="position:absolute;left:5360;top:12758;width:4946;height:938">
              <v:textbox>
                <w:txbxContent>
                  <w:p w:rsidR="008B6A34" w:rsidRPr="00F41CBE" w:rsidRDefault="008B6A34" w:rsidP="00F41CBE">
                    <w:pPr>
                      <w:widowControl w:val="0"/>
                      <w:tabs>
                        <w:tab w:val="left" w:pos="993"/>
                        <w:tab w:val="left" w:pos="1119"/>
                      </w:tabs>
                      <w:autoSpaceDE w:val="0"/>
                      <w:autoSpaceDN w:val="0"/>
                      <w:spacing w:after="0" w:line="360" w:lineRule="auto"/>
                      <w:jc w:val="both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F41CBE">
                      <w:rPr>
                        <w:rFonts w:ascii="Times New Roman" w:hAnsi="Times New Roman" w:cs="Times New Roman"/>
                        <w:spacing w:val="-1"/>
                        <w:sz w:val="24"/>
                        <w:szCs w:val="24"/>
                      </w:rPr>
                      <w:t>участь</w:t>
                    </w:r>
                    <w:r w:rsidRPr="00F41CBE">
                      <w:rPr>
                        <w:rFonts w:ascii="Times New Roman" w:hAnsi="Times New Roman" w:cs="Times New Roman"/>
                        <w:spacing w:val="-17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pacing w:val="-1"/>
                        <w:sz w:val="24"/>
                        <w:szCs w:val="24"/>
                      </w:rPr>
                      <w:t>домогосподарств</w:t>
                    </w:r>
                    <w:r w:rsidRPr="00F41CBE">
                      <w:rPr>
                        <w:rFonts w:ascii="Times New Roman" w:hAnsi="Times New Roman" w:cs="Times New Roman"/>
                        <w:spacing w:val="-18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pacing w:val="-1"/>
                        <w:sz w:val="24"/>
                        <w:szCs w:val="24"/>
                      </w:rPr>
                      <w:t>у</w:t>
                    </w:r>
                    <w:r w:rsidRPr="00F41CBE">
                      <w:rPr>
                        <w:rFonts w:ascii="Times New Roman" w:hAnsi="Times New Roman" w:cs="Times New Roman"/>
                        <w:spacing w:val="-1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spacing w:val="-1"/>
                        <w:sz w:val="24"/>
                        <w:szCs w:val="24"/>
                      </w:rPr>
                      <w:t>громадських</w:t>
                    </w:r>
                    <w:r w:rsidRPr="00F41CBE">
                      <w:rPr>
                        <w:rFonts w:ascii="Times New Roman" w:hAnsi="Times New Roman" w:cs="Times New Roman"/>
                        <w:spacing w:val="-7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pacing w:val="-1"/>
                        <w:sz w:val="24"/>
                        <w:szCs w:val="24"/>
                      </w:rPr>
                      <w:t>і</w:t>
                    </w:r>
                    <w:r w:rsidRPr="00F41CBE">
                      <w:rPr>
                        <w:rFonts w:ascii="Times New Roman" w:hAnsi="Times New Roman" w:cs="Times New Roman"/>
                        <w:spacing w:val="-13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pacing w:val="-1"/>
                        <w:sz w:val="24"/>
                        <w:szCs w:val="24"/>
                      </w:rPr>
                      <w:t>політичних</w:t>
                    </w:r>
                    <w:r w:rsidRPr="00F41CBE">
                      <w:rPr>
                        <w:rFonts w:ascii="Times New Roman" w:hAnsi="Times New Roman" w:cs="Times New Roman"/>
                        <w:spacing w:val="-7"/>
                        <w:sz w:val="24"/>
                        <w:szCs w:val="24"/>
                      </w:rPr>
                      <w:t xml:space="preserve"> </w:t>
                    </w:r>
                    <w:r w:rsidRPr="00F41CBE">
                      <w:rPr>
                        <w:rFonts w:ascii="Times New Roman" w:hAnsi="Times New Roman" w:cs="Times New Roman"/>
                        <w:spacing w:val="-1"/>
                        <w:sz w:val="24"/>
                        <w:szCs w:val="24"/>
                      </w:rPr>
                      <w:t>організаціях</w:t>
                    </w:r>
                  </w:p>
                  <w:p w:rsidR="008B6A34" w:rsidRPr="00F41CBE" w:rsidRDefault="008B6A34" w:rsidP="00F41CBE"/>
                </w:txbxContent>
              </v:textbox>
            </v:rect>
            <v:shape id="_x0000_s1095" type="#_x0000_t32" style="position:absolute;left:4993;top:9903;width:338;height:1800;flip:y" o:connectortype="straight">
              <v:stroke endarrow="block"/>
            </v:shape>
            <v:shape id="_x0000_s1096" type="#_x0000_t32" style="position:absolute;left:4993;top:11703;width:367;height:1524" o:connectortype="straight">
              <v:stroke endarrow="block"/>
            </v:shape>
            <v:shape id="_x0000_s1097" type="#_x0000_t32" style="position:absolute;left:4993;top:11703;width:358;height:463" o:connectortype="straight">
              <v:stroke endarrow="block"/>
            </v:shape>
            <v:shape id="_x0000_s1098" type="#_x0000_t32" style="position:absolute;left:4993;top:11092;width:337;height:611;flip:y" o:connectortype="straight">
              <v:stroke endarrow="block"/>
            </v:shape>
            <w10:wrap type="none"/>
            <w10:anchorlock/>
          </v:group>
        </w:pict>
      </w:r>
    </w:p>
    <w:p w:rsidR="006C7C8B" w:rsidRPr="00F63EB0" w:rsidRDefault="00AA0C0D" w:rsidP="00AA0C0D">
      <w:pPr>
        <w:pStyle w:val="ab"/>
        <w:tabs>
          <w:tab w:val="left" w:pos="993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t>Рис. 1.1. Фактори, які впливають на фінансові рішення домогосподарств</w:t>
      </w:r>
    </w:p>
    <w:p w:rsidR="00AA0C0D" w:rsidRPr="00F63EB0" w:rsidRDefault="00E81B3E" w:rsidP="0095282C">
      <w:pPr>
        <w:pStyle w:val="ab"/>
        <w:tabs>
          <w:tab w:val="left" w:pos="993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282C">
        <w:rPr>
          <w:rFonts w:ascii="Times New Roman" w:hAnsi="Times New Roman" w:cs="Times New Roman"/>
          <w:sz w:val="24"/>
          <w:szCs w:val="24"/>
        </w:rPr>
        <w:t>Примітка. Складено а</w:t>
      </w:r>
      <w:r w:rsidR="00AA0C0D" w:rsidRPr="0095282C">
        <w:rPr>
          <w:rFonts w:ascii="Times New Roman" w:hAnsi="Times New Roman" w:cs="Times New Roman"/>
          <w:sz w:val="24"/>
          <w:szCs w:val="24"/>
        </w:rPr>
        <w:t>в</w:t>
      </w:r>
      <w:r w:rsidRPr="0095282C">
        <w:rPr>
          <w:rFonts w:ascii="Times New Roman" w:hAnsi="Times New Roman" w:cs="Times New Roman"/>
          <w:sz w:val="24"/>
          <w:szCs w:val="24"/>
        </w:rPr>
        <w:t>то</w:t>
      </w:r>
      <w:r w:rsidR="00AA0C0D" w:rsidRPr="0095282C">
        <w:rPr>
          <w:rFonts w:ascii="Times New Roman" w:hAnsi="Times New Roman" w:cs="Times New Roman"/>
          <w:sz w:val="24"/>
          <w:szCs w:val="24"/>
        </w:rPr>
        <w:t>ром на основі [</w:t>
      </w:r>
      <w:r w:rsidR="0095282C" w:rsidRPr="0095282C">
        <w:rPr>
          <w:rFonts w:ascii="Times New Roman" w:hAnsi="Times New Roman" w:cs="Times New Roman"/>
          <w:sz w:val="24"/>
          <w:szCs w:val="24"/>
        </w:rPr>
        <w:t>10; 4</w:t>
      </w:r>
      <w:r w:rsidR="0008534D">
        <w:rPr>
          <w:rFonts w:ascii="Times New Roman" w:hAnsi="Times New Roman" w:cs="Times New Roman"/>
          <w:sz w:val="24"/>
          <w:szCs w:val="24"/>
        </w:rPr>
        <w:t>7</w:t>
      </w:r>
      <w:r w:rsidR="00AA0C0D" w:rsidRPr="0095282C">
        <w:rPr>
          <w:rFonts w:ascii="Times New Roman" w:hAnsi="Times New Roman" w:cs="Times New Roman"/>
          <w:sz w:val="24"/>
          <w:szCs w:val="24"/>
        </w:rPr>
        <w:t>]</w:t>
      </w:r>
    </w:p>
    <w:p w:rsidR="006C7C8B" w:rsidRPr="00F63EB0" w:rsidRDefault="00D23AF7" w:rsidP="006C7C8B">
      <w:pPr>
        <w:pStyle w:val="ab"/>
        <w:tabs>
          <w:tab w:val="left" w:pos="993"/>
        </w:tabs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lastRenderedPageBreak/>
        <w:t>Ф</w:t>
      </w:r>
      <w:r w:rsidR="00C52226" w:rsidRPr="00F63EB0">
        <w:rPr>
          <w:rFonts w:ascii="Times New Roman" w:hAnsi="Times New Roman" w:cs="Times New Roman"/>
          <w:sz w:val="28"/>
          <w:szCs w:val="28"/>
        </w:rPr>
        <w:t>інансові рішення, які приймають домогосподарства, поділ</w:t>
      </w:r>
      <w:r w:rsidRPr="00F63EB0">
        <w:rPr>
          <w:rFonts w:ascii="Times New Roman" w:hAnsi="Times New Roman" w:cs="Times New Roman"/>
          <w:sz w:val="28"/>
          <w:szCs w:val="28"/>
        </w:rPr>
        <w:t xml:space="preserve">яють 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на такі основні групи: </w:t>
      </w:r>
    </w:p>
    <w:p w:rsidR="00D23AF7" w:rsidRPr="00F63EB0" w:rsidRDefault="00D23AF7" w:rsidP="00086648">
      <w:pPr>
        <w:pStyle w:val="ab"/>
        <w:numPr>
          <w:ilvl w:val="0"/>
          <w:numId w:val="6"/>
        </w:numPr>
        <w:tabs>
          <w:tab w:val="left" w:pos="284"/>
          <w:tab w:val="left" w:pos="993"/>
        </w:tabs>
        <w:spacing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група </w:t>
      </w:r>
      <w:r w:rsidR="00086648" w:rsidRPr="00F63EB0">
        <w:rPr>
          <w:rFonts w:ascii="Times New Roman" w:hAnsi="Times New Roman" w:cs="Times New Roman"/>
          <w:sz w:val="28"/>
          <w:szCs w:val="28"/>
        </w:rPr>
        <w:t>–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086648" w:rsidRPr="00F63EB0">
        <w:rPr>
          <w:rFonts w:ascii="Times New Roman" w:hAnsi="Times New Roman" w:cs="Times New Roman"/>
          <w:sz w:val="28"/>
          <w:szCs w:val="28"/>
        </w:rPr>
        <w:t xml:space="preserve">це </w:t>
      </w:r>
      <w:r w:rsidRPr="00F63EB0">
        <w:rPr>
          <w:rFonts w:ascii="Times New Roman" w:hAnsi="Times New Roman" w:cs="Times New Roman"/>
          <w:sz w:val="28"/>
          <w:szCs w:val="28"/>
        </w:rPr>
        <w:t>р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ішення з приводу формування структури і величини джерел доходів </w:t>
      </w:r>
      <w:r w:rsidR="00086648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або активів; </w:t>
      </w:r>
    </w:p>
    <w:p w:rsidR="00086648" w:rsidRPr="00F63EB0" w:rsidRDefault="00D23AF7" w:rsidP="00086648">
      <w:pPr>
        <w:pStyle w:val="ab"/>
        <w:numPr>
          <w:ilvl w:val="0"/>
          <w:numId w:val="6"/>
        </w:numPr>
        <w:tabs>
          <w:tab w:val="left" w:pos="284"/>
          <w:tab w:val="left" w:pos="993"/>
        </w:tabs>
        <w:spacing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група</w:t>
      </w:r>
      <w:r w:rsidR="00170043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086648" w:rsidRPr="00F63EB0">
        <w:rPr>
          <w:rFonts w:ascii="Times New Roman" w:hAnsi="Times New Roman" w:cs="Times New Roman"/>
          <w:sz w:val="28"/>
          <w:szCs w:val="28"/>
        </w:rPr>
        <w:t>- це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C52226" w:rsidRPr="00F63EB0">
        <w:rPr>
          <w:rFonts w:ascii="Times New Roman" w:hAnsi="Times New Roman" w:cs="Times New Roman"/>
          <w:sz w:val="28"/>
          <w:szCs w:val="28"/>
        </w:rPr>
        <w:t>рішення, пов’язані з використанням грошових коштів сім’ї;</w:t>
      </w:r>
    </w:p>
    <w:p w:rsidR="006C7C8B" w:rsidRPr="00F63EB0" w:rsidRDefault="00086648" w:rsidP="00086648">
      <w:pPr>
        <w:pStyle w:val="ab"/>
        <w:numPr>
          <w:ilvl w:val="0"/>
          <w:numId w:val="6"/>
        </w:numPr>
        <w:tabs>
          <w:tab w:val="left" w:pos="284"/>
          <w:tab w:val="left" w:pos="993"/>
        </w:tabs>
        <w:spacing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група </w:t>
      </w:r>
      <w:r w:rsidR="00170043" w:rsidRPr="00F63EB0">
        <w:rPr>
          <w:rFonts w:ascii="Times New Roman" w:hAnsi="Times New Roman" w:cs="Times New Roman"/>
          <w:sz w:val="28"/>
          <w:szCs w:val="28"/>
        </w:rPr>
        <w:t>-</w:t>
      </w:r>
      <w:r w:rsidRPr="00F63EB0">
        <w:rPr>
          <w:rFonts w:ascii="Times New Roman" w:hAnsi="Times New Roman" w:cs="Times New Roman"/>
          <w:sz w:val="28"/>
          <w:szCs w:val="28"/>
        </w:rPr>
        <w:t xml:space="preserve"> це 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рішення щодо здійснення заощаджень; </w:t>
      </w:r>
    </w:p>
    <w:p w:rsidR="00C52226" w:rsidRPr="00F63EB0" w:rsidRDefault="00D23AF7" w:rsidP="00086648">
      <w:pPr>
        <w:pStyle w:val="ab"/>
        <w:numPr>
          <w:ilvl w:val="0"/>
          <w:numId w:val="6"/>
        </w:numPr>
        <w:tabs>
          <w:tab w:val="left" w:pos="284"/>
          <w:tab w:val="left" w:pos="993"/>
        </w:tabs>
        <w:spacing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група </w:t>
      </w:r>
      <w:r w:rsidR="00170043" w:rsidRPr="00F63EB0">
        <w:rPr>
          <w:rFonts w:ascii="Times New Roman" w:hAnsi="Times New Roman" w:cs="Times New Roman"/>
          <w:sz w:val="28"/>
          <w:szCs w:val="28"/>
        </w:rPr>
        <w:t>-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086648" w:rsidRPr="00F63EB0">
        <w:rPr>
          <w:rFonts w:ascii="Times New Roman" w:hAnsi="Times New Roman" w:cs="Times New Roman"/>
          <w:sz w:val="28"/>
          <w:szCs w:val="28"/>
        </w:rPr>
        <w:t xml:space="preserve">це </w:t>
      </w:r>
      <w:r w:rsidR="00C52226" w:rsidRPr="00F63EB0">
        <w:rPr>
          <w:rFonts w:ascii="Times New Roman" w:hAnsi="Times New Roman" w:cs="Times New Roman"/>
          <w:sz w:val="28"/>
          <w:szCs w:val="28"/>
        </w:rPr>
        <w:t>рішення з приводу залучення додаткових коштів (наприклад, споживч</w:t>
      </w:r>
      <w:r w:rsidR="00086648" w:rsidRPr="00F63EB0">
        <w:rPr>
          <w:rFonts w:ascii="Times New Roman" w:hAnsi="Times New Roman" w:cs="Times New Roman"/>
          <w:sz w:val="28"/>
          <w:szCs w:val="28"/>
        </w:rPr>
        <w:t>их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 чи іпотечн</w:t>
      </w:r>
      <w:r w:rsidR="00086648" w:rsidRPr="00F63EB0">
        <w:rPr>
          <w:rFonts w:ascii="Times New Roman" w:hAnsi="Times New Roman" w:cs="Times New Roman"/>
          <w:sz w:val="28"/>
          <w:szCs w:val="28"/>
        </w:rPr>
        <w:t>их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 кредит</w:t>
      </w:r>
      <w:r w:rsidR="00086648" w:rsidRPr="00F63EB0">
        <w:rPr>
          <w:rFonts w:ascii="Times New Roman" w:hAnsi="Times New Roman" w:cs="Times New Roman"/>
          <w:sz w:val="28"/>
          <w:szCs w:val="28"/>
        </w:rPr>
        <w:t>ів</w:t>
      </w:r>
      <w:r w:rsidR="00C52226" w:rsidRPr="00F63EB0">
        <w:rPr>
          <w:rFonts w:ascii="Times New Roman" w:hAnsi="Times New Roman" w:cs="Times New Roman"/>
          <w:sz w:val="28"/>
          <w:szCs w:val="28"/>
        </w:rPr>
        <w:t>, позик, трансферт</w:t>
      </w:r>
      <w:r w:rsidR="00086648" w:rsidRPr="00F63EB0">
        <w:rPr>
          <w:rFonts w:ascii="Times New Roman" w:hAnsi="Times New Roman" w:cs="Times New Roman"/>
          <w:sz w:val="28"/>
          <w:szCs w:val="28"/>
        </w:rPr>
        <w:t>ів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 тощо) (рис. </w:t>
      </w:r>
      <w:r w:rsidR="006C7C8B" w:rsidRPr="00F63EB0">
        <w:rPr>
          <w:rFonts w:ascii="Times New Roman" w:hAnsi="Times New Roman" w:cs="Times New Roman"/>
          <w:sz w:val="28"/>
          <w:szCs w:val="28"/>
        </w:rPr>
        <w:t>1.2</w:t>
      </w:r>
      <w:r w:rsidR="00C52226" w:rsidRPr="00F63EB0">
        <w:rPr>
          <w:rFonts w:ascii="Times New Roman" w:hAnsi="Times New Roman" w:cs="Times New Roman"/>
          <w:sz w:val="28"/>
          <w:szCs w:val="28"/>
        </w:rPr>
        <w:t>).</w:t>
      </w:r>
    </w:p>
    <w:p w:rsidR="006C7C8B" w:rsidRPr="00F63EB0" w:rsidRDefault="00591634" w:rsidP="006C7C8B">
      <w:pPr>
        <w:pStyle w:val="21"/>
        <w:spacing w:before="0" w:line="360" w:lineRule="auto"/>
        <w:ind w:left="0"/>
        <w:rPr>
          <w:rFonts w:ascii="Times New Roman" w:hAnsi="Times New Roman" w:cs="Times New Roman"/>
          <w:i w:val="0"/>
          <w:sz w:val="28"/>
          <w:szCs w:val="28"/>
        </w:rPr>
      </w:pPr>
      <w:r w:rsidRPr="00591634">
        <w:rPr>
          <w:rFonts w:ascii="Times New Roman" w:hAnsi="Times New Roman" w:cs="Times New Roman"/>
          <w:i w:val="0"/>
          <w:sz w:val="28"/>
          <w:szCs w:val="28"/>
        </w:rPr>
      </w:r>
      <w:r>
        <w:rPr>
          <w:rFonts w:ascii="Times New Roman" w:hAnsi="Times New Roman" w:cs="Times New Roman"/>
          <w:i w:val="0"/>
          <w:sz w:val="28"/>
          <w:szCs w:val="28"/>
        </w:rPr>
        <w:pict>
          <v:group id="_x0000_s1053" editas="canvas" style="width:483.15pt;height:240.85pt;mso-position-horizontal-relative:char;mso-position-vertical-relative:line" coordorigin="2356,14339" coordsize="7219,3599">
            <o:lock v:ext="edit" aspectratio="t"/>
            <v:shape id="_x0000_s1052" type="#_x0000_t75" style="position:absolute;left:2356;top:14339;width:7219;height:3599" o:preferrelative="f">
              <v:fill o:detectmouseclick="t"/>
              <v:path o:extrusionok="t" o:connecttype="none"/>
              <o:lock v:ext="edit" text="t"/>
            </v:shape>
            <v:group id="_x0000_s1054" style="position:absolute;left:3577;top:14339;width:4884;height:3555;mso-position-horizontal-relative:page" coordorigin="3622,1393" coordsize="6228,2796">
              <v:rect id="_x0000_s1055" style="position:absolute;left:4070;top:2986;width:3173;height:576" filled="f" strokeweight=".48pt"/>
              <v:shape id="_x0000_s1056" style="position:absolute;left:3624;top:1685;width:461;height:1450" coordorigin="3624,1686" coordsize="461,1450" o:spt="100" adj="0,,0" path="m4032,1774l3629,3126r-5,4l3629,3130r,5l3638,3135r5,-5l4052,1781r-20,-7xm4080,1753r-34,l4056,1762r,5l4052,1781r33,10l4080,1753xm4046,1753r-4,5l4037,1758r-5,16l4052,1781r4,-14l4056,1762r-10,-9xm4070,1686r-76,76l4032,1774r5,-16l4042,1758r4,-5l4080,1753r-10,-67xe" fillcolor="black" stroked="f">
                <v:stroke joinstyle="round"/>
                <v:formulas/>
                <v:path arrowok="t" o:connecttype="segments"/>
              </v:shape>
              <v:shape id="_x0000_s1057" style="position:absolute;left:3624;top:1685;width:461;height:1450" coordorigin="3624,1686" coordsize="461,1450" o:spt="100" adj="0,,0" path="m3629,3126l4037,1758r5,l4046,1753r5,5l4056,1762r,5l3643,3130r-5,5l3629,3135r,-5l3624,3130r5,-4m3994,1762r76,-76l4085,1791r-91,-29xe" filled="f" strokeweight=".24pt">
                <v:stroke joinstyle="round"/>
                <v:formulas/>
                <v:path arrowok="t" o:connecttype="segments"/>
              </v:shape>
              <v:shape id="_x0000_s1058" style="position:absolute;left:3624;top:2549;width:447;height:586" coordorigin="3624,2550" coordsize="447,586" o:spt="100" adj="0,,0" path="m4004,2619r-375,502l3629,3126r-5,4l3629,3130r,5l3638,3135r5,-5l4017,2630r-13,-11xm4060,2607r-33,l4027,2617r-10,13l4051,2655r9,-48xm4027,2607r-14,l4004,2619r13,11l4027,2617r,-10xm4070,2550r-96,48l4004,2619r9,-12l4060,2607r10,-57xe" fillcolor="black" stroked="f">
                <v:stroke joinstyle="round"/>
                <v:formulas/>
                <v:path arrowok="t" o:connecttype="segments"/>
              </v:shape>
              <v:shape id="_x0000_s1059" style="position:absolute;left:3624;top:2549;width:447;height:586" coordorigin="3624,2550" coordsize="447,586" o:spt="100" adj="0,,0" path="m3629,3121r384,-514l4027,2607r,5l4027,2617r-384,513l3638,3135r-9,l3629,3130r-5,l3629,3126r,-5m3974,2598r96,-48l4051,2655r-77,-57xe" filled="f" strokeweight=".24pt">
                <v:stroke joinstyle="round"/>
                <v:formulas/>
                <v:path arrowok="t" o:connecttype="segments"/>
              </v:shape>
              <v:shape id="_x0000_s1060" style="position:absolute;left:3624;top:3120;width:447;height:164" coordorigin="3624,3121" coordsize="447,164" o:spt="100" adj="0,,0" path="m3973,3250r-13,34l4070,3274r-19,-19l3989,3255r-16,-5xm3980,3232r-7,18l3989,3255r5,l3998,3250r,-9l3994,3236r-14,-4xm3994,3198r-14,34l3994,3236r4,5l3998,3250r-4,5l4051,3255r-57,-57xm3638,3121r-9,l3629,3126r-5,4l3629,3130r,5l3634,3135r339,115l3980,3232,3638,3121xe" fillcolor="black" stroked="f">
                <v:stroke joinstyle="round"/>
                <v:formulas/>
                <v:path arrowok="t" o:connecttype="segments"/>
              </v:shape>
              <v:shape id="_x0000_s1061" type="#_x0000_t75" style="position:absolute;left:3621;top:3118;width:452;height:168">
                <v:imagedata r:id="rId8" o:title=""/>
              </v:shape>
              <v:shape id="_x0000_s1062" style="position:absolute;left:3624;top:3120;width:447;height:874" coordorigin="3624,3121" coordsize="447,874" o:spt="100" adj="0,,0" path="m4020,3909r-36,18l4070,3994r,-67l4027,3927r,-5l4020,3909xm4034,3902r-14,7l4027,3922r,5l4037,3927r5,-5l4042,3918r-8,-16xm4070,3884r-36,18l4042,3918r,4l4037,3927r33,l4070,3884xm3638,3121r-9,l3629,3126r-5,4l3629,3130r391,779l4034,3902,3643,3126r-5,-5xe" fillcolor="black" stroked="f">
                <v:stroke joinstyle="round"/>
                <v:formulas/>
                <v:path arrowok="t" o:connecttype="segments"/>
              </v:shape>
              <v:shape id="_x0000_s1063" style="position:absolute;left:3624;top:3120;width:447;height:874" coordorigin="3624,3121" coordsize="447,874" o:spt="100" adj="0,,0" path="m3643,3126r399,792l4042,3922r-5,5l4027,3927r,-5l3629,3130r-5,l3629,3126r,-5l3634,3121r4,l3643,3126t427,758l4070,3994r-86,-67l4070,3884xe" filled="f" strokeweight=".24pt">
                <v:stroke joinstyle="round"/>
                <v:formulas/>
                <v:path arrowok="t" o:connecttype="segments"/>
              </v:shape>
              <v:shape id="_x0000_s1064" style="position:absolute;left:7233;top:2501;width:447;height:96" coordorigin="7234,2502" coordsize="447,96" o:spt="100" adj="0,,0" path="m7584,2545r,53l7661,2559r-58,l7603,2545r-5,l7584,2545xm7243,2540r,5l7238,2545r,5l7234,2550r4,4l7238,2559r346,l7584,2545r-341,-5xm7584,2502r,43l7598,2545r5,l7603,2559r58,l7680,2550r-96,-48xe" fillcolor="black" stroked="f">
                <v:stroke joinstyle="round"/>
                <v:formulas/>
                <v:path arrowok="t" o:connecttype="segments"/>
              </v:shape>
              <v:shape id="_x0000_s1065" type="#_x0000_t75" style="position:absolute;left:7231;top:2499;width:452;height:101">
                <v:imagedata r:id="rId9" o:title=""/>
              </v:shape>
              <v:shape id="_x0000_s1066" style="position:absolute;left:7233;top:3226;width:447;height:96" coordorigin="7234,3226" coordsize="447,96" o:spt="100" adj="0,,0" path="m7584,3226r,96l7670,3279r-67,l7603,3265r58,l7584,3226xm7584,3265r-346,l7238,3270r-4,4l7238,3274r,5l7584,3279r,-14xm7661,3265r-58,l7603,3279r67,l7680,3274r-19,-9xe" fillcolor="black" stroked="f">
                <v:stroke joinstyle="round"/>
                <v:formulas/>
                <v:path arrowok="t" o:connecttype="segments"/>
              </v:shape>
              <v:shape id="_x0000_s1067" style="position:absolute;left:7233;top:3226;width:447;height:96" coordorigin="7234,3226" coordsize="447,96" o:spt="100" adj="0,,0" path="m7243,3265r360,l7603,3270r,9l7598,3279r-360,l7238,3274r-4,l7238,3270r,-5l7243,3265t341,-39l7680,3274r-96,48l7584,3226xe" filled="f" strokeweight=".24pt">
                <v:stroke joinstyle="round"/>
                <v:formulas/>
                <v:path arrowok="t" o:connecttype="segments"/>
              </v:shape>
              <v:shape id="_x0000_s1068" style="position:absolute;left:7233;top:1493;width:447;height:96" coordorigin="7234,1494" coordsize="447,96" o:spt="100" adj="0,,0" path="m7584,1537r,53l7661,1551r-63,l7603,1546r,-9l7598,1537r-14,xm7243,1532r,5l7238,1537r-4,5l7238,1546r5,l7243,1551r341,l7584,1537r-341,-5xm7584,1494r,43l7598,1537r5,l7603,1546r-5,5l7661,1551r19,-9l7584,1494xe" fillcolor="black" stroked="f">
                <v:stroke joinstyle="round"/>
                <v:formulas/>
                <v:path arrowok="t" o:connecttype="segments"/>
              </v:shape>
              <v:shape id="_x0000_s1069" type="#_x0000_t75" style="position:absolute;left:7231;top:1491;width:452;height:101">
                <v:imagedata r:id="rId10" o:title=""/>
              </v:shape>
              <v:shape id="_x0000_s1070" style="position:absolute;left:7233;top:4090;width:447;height:96" coordorigin="7234,4090" coordsize="447,96" o:spt="100" adj="0,,0" path="m7584,4090r,96l7670,4143r-67,l7603,4129r58,l7584,4090xm7584,4129r-341,l7234,4138r4,l7238,4143r346,l7584,4129xm7661,4129r-58,l7603,4143r67,l7680,4138r-19,-9xe" fillcolor="black" stroked="f">
                <v:stroke joinstyle="round"/>
                <v:formulas/>
                <v:path arrowok="t" o:connecttype="segments"/>
              </v:shape>
              <v:shape id="_x0000_s1071" style="position:absolute;left:7233;top:4090;width:447;height:96" coordorigin="7234,4090" coordsize="447,96" o:spt="100" adj="0,,0" path="m7243,4129r360,l7603,4134r,9l7598,4143r-360,l7238,4138r-4,l7238,4134r5,-5m7584,4090r96,48l7584,4186r,-96xe" filled="f" strokeweight=".24pt">
                <v:stroke joinstyle="round"/>
                <v:formulas/>
                <v:path arrowok="t" o:connecttype="segments"/>
              </v:shape>
              <v:line id="_x0000_s1072" style="position:absolute" from="7680,1542" to="7680,4138" strokeweight=".48pt"/>
              <v:shape id="_x0000_s1073" type="#_x0000_t75" style="position:absolute;left:7675;top:2981;width:298;height:154">
                <v:imagedata r:id="rId11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74" type="#_x0000_t202" style="position:absolute;left:4070;top:3706;width:3173;height:432" filled="f" strokeweight=".48pt">
                <v:textbox style="mso-next-textbox:#_x0000_s1074" inset="0,0,0,0">
                  <w:txbxContent>
                    <w:p w:rsidR="008B6A34" w:rsidRPr="00C92B7B" w:rsidRDefault="008B6A34" w:rsidP="00C92B7B">
                      <w:pPr>
                        <w:spacing w:before="63" w:line="240" w:lineRule="auto"/>
                        <w:ind w:left="115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 w:rsidRPr="00C92B7B">
                        <w:rPr>
                          <w:rFonts w:ascii="Times New Roman" w:hAnsi="Times New Roman"/>
                          <w:w w:val="105"/>
                          <w:sz w:val="24"/>
                          <w:szCs w:val="24"/>
                        </w:rPr>
                        <w:t>з</w:t>
                      </w:r>
                      <w:r w:rsidRPr="00C92B7B">
                        <w:rPr>
                          <w:rFonts w:ascii="Times New Roman" w:hAnsi="Times New Roman"/>
                          <w:spacing w:val="-8"/>
                          <w:w w:val="105"/>
                          <w:sz w:val="24"/>
                          <w:szCs w:val="24"/>
                        </w:rPr>
                        <w:t xml:space="preserve"> </w:t>
                      </w:r>
                      <w:r w:rsidRPr="00C92B7B">
                        <w:rPr>
                          <w:rFonts w:ascii="Times New Roman" w:hAnsi="Times New Roman"/>
                          <w:w w:val="105"/>
                          <w:sz w:val="24"/>
                          <w:szCs w:val="24"/>
                        </w:rPr>
                        <w:t>приводу</w:t>
                      </w:r>
                      <w:r w:rsidRPr="00C92B7B">
                        <w:rPr>
                          <w:rFonts w:ascii="Times New Roman" w:hAnsi="Times New Roman"/>
                          <w:spacing w:val="-9"/>
                          <w:w w:val="105"/>
                          <w:sz w:val="24"/>
                          <w:szCs w:val="24"/>
                        </w:rPr>
                        <w:t xml:space="preserve"> </w:t>
                      </w:r>
                      <w:r w:rsidRPr="00C92B7B">
                        <w:rPr>
                          <w:rFonts w:ascii="Times New Roman" w:hAnsi="Times New Roman"/>
                          <w:w w:val="105"/>
                          <w:sz w:val="24"/>
                          <w:szCs w:val="24"/>
                        </w:rPr>
                        <w:t>взяття</w:t>
                      </w:r>
                      <w:r w:rsidRPr="00C92B7B">
                        <w:rPr>
                          <w:rFonts w:ascii="Times New Roman" w:hAnsi="Times New Roman"/>
                          <w:spacing w:val="-3"/>
                          <w:w w:val="105"/>
                          <w:sz w:val="24"/>
                          <w:szCs w:val="24"/>
                        </w:rPr>
                        <w:t xml:space="preserve"> </w:t>
                      </w:r>
                      <w:r w:rsidRPr="00C92B7B">
                        <w:rPr>
                          <w:rFonts w:ascii="Times New Roman" w:hAnsi="Times New Roman"/>
                          <w:w w:val="105"/>
                          <w:sz w:val="24"/>
                          <w:szCs w:val="24"/>
                        </w:rPr>
                        <w:t>кредитів</w:t>
                      </w:r>
                    </w:p>
                  </w:txbxContent>
                </v:textbox>
              </v:shape>
              <v:shape id="_x0000_s1075" type="#_x0000_t202" style="position:absolute;left:4075;top:2991;width:3160;height:567" filled="f" stroked="f">
                <v:textbox style="mso-next-textbox:#_x0000_s1075" inset="0,0,0,0">
                  <w:txbxContent>
                    <w:p w:rsidR="008B6A34" w:rsidRPr="00C92B7B" w:rsidRDefault="008B6A34" w:rsidP="00C92B7B">
                      <w:pPr>
                        <w:spacing w:before="48" w:line="240" w:lineRule="auto"/>
                        <w:ind w:left="115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 w:rsidRPr="00C92B7B">
                        <w:rPr>
                          <w:rFonts w:ascii="Times New Roman" w:hAnsi="Times New Roman"/>
                          <w:sz w:val="24"/>
                          <w:szCs w:val="24"/>
                        </w:rPr>
                        <w:t>щодо</w:t>
                      </w:r>
                      <w:r w:rsidRPr="00C92B7B">
                        <w:rPr>
                          <w:rFonts w:ascii="Times New Roman" w:hAnsi="Times New Roman"/>
                          <w:spacing w:val="1"/>
                          <w:sz w:val="24"/>
                          <w:szCs w:val="24"/>
                        </w:rPr>
                        <w:t xml:space="preserve"> </w:t>
                      </w:r>
                      <w:r w:rsidRPr="00C92B7B">
                        <w:rPr>
                          <w:rFonts w:ascii="Times New Roman" w:hAnsi="Times New Roman"/>
                          <w:sz w:val="24"/>
                          <w:szCs w:val="24"/>
                        </w:rPr>
                        <w:t>здійснення</w:t>
                      </w:r>
                      <w:r w:rsidRPr="00C92B7B">
                        <w:rPr>
                          <w:rFonts w:ascii="Times New Roman" w:hAnsi="Times New Roman"/>
                          <w:spacing w:val="1"/>
                          <w:sz w:val="24"/>
                          <w:szCs w:val="24"/>
                        </w:rPr>
                        <w:t xml:space="preserve"> </w:t>
                      </w:r>
                      <w:r w:rsidRPr="00C92B7B">
                        <w:rPr>
                          <w:rFonts w:ascii="Times New Roman" w:hAnsi="Times New Roman"/>
                          <w:sz w:val="24"/>
                          <w:szCs w:val="24"/>
                        </w:rPr>
                        <w:t>заощаджень</w:t>
                      </w:r>
                      <w:r w:rsidRPr="00C92B7B">
                        <w:rPr>
                          <w:rFonts w:ascii="Times New Roman" w:hAnsi="Times New Roman"/>
                          <w:spacing w:val="-47"/>
                          <w:sz w:val="24"/>
                          <w:szCs w:val="24"/>
                        </w:rPr>
                        <w:t xml:space="preserve"> </w:t>
                      </w:r>
                    </w:p>
                  </w:txbxContent>
                </v:textbox>
              </v:shape>
              <v:shape id="_x0000_s1076" type="#_x0000_t202" style="position:absolute;left:4070;top:2261;width:3173;height:581" filled="f" strokeweight=".48pt">
                <v:textbox style="mso-next-textbox:#_x0000_s1076" inset="0,0,0,0">
                  <w:txbxContent>
                    <w:p w:rsidR="008B6A34" w:rsidRPr="00C92B7B" w:rsidRDefault="008B6A34" w:rsidP="00C92B7B">
                      <w:pPr>
                        <w:spacing w:before="48" w:line="240" w:lineRule="auto"/>
                        <w:ind w:left="115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 w:rsidRPr="00C92B7B">
                        <w:rPr>
                          <w:rFonts w:ascii="Times New Roman" w:hAnsi="Times New Roman"/>
                          <w:sz w:val="24"/>
                          <w:szCs w:val="24"/>
                        </w:rPr>
                        <w:t>пов’язані</w:t>
                      </w:r>
                      <w:r w:rsidRPr="00C92B7B">
                        <w:rPr>
                          <w:rFonts w:ascii="Times New Roman" w:hAnsi="Times New Roman"/>
                          <w:spacing w:val="38"/>
                          <w:sz w:val="24"/>
                          <w:szCs w:val="24"/>
                        </w:rPr>
                        <w:t xml:space="preserve"> </w:t>
                      </w:r>
                      <w:r w:rsidRPr="00C92B7B">
                        <w:rPr>
                          <w:rFonts w:ascii="Times New Roman" w:hAnsi="Times New Roman"/>
                          <w:sz w:val="24"/>
                          <w:szCs w:val="24"/>
                        </w:rPr>
                        <w:t>з</w:t>
                      </w:r>
                      <w:r w:rsidRPr="00C92B7B">
                        <w:rPr>
                          <w:rFonts w:ascii="Times New Roman" w:hAnsi="Times New Roman"/>
                          <w:spacing w:val="37"/>
                          <w:sz w:val="24"/>
                          <w:szCs w:val="24"/>
                        </w:rPr>
                        <w:t xml:space="preserve"> </w:t>
                      </w:r>
                      <w:r w:rsidRPr="00C92B7B">
                        <w:rPr>
                          <w:rFonts w:ascii="Times New Roman" w:hAnsi="Times New Roman"/>
                          <w:sz w:val="24"/>
                          <w:szCs w:val="24"/>
                        </w:rPr>
                        <w:t>використанням</w:t>
                      </w:r>
                      <w:r w:rsidRPr="00C92B7B">
                        <w:rPr>
                          <w:rFonts w:ascii="Times New Roman" w:hAnsi="Times New Roman"/>
                          <w:spacing w:val="-47"/>
                          <w:sz w:val="24"/>
                          <w:szCs w:val="24"/>
                        </w:rPr>
                        <w:t xml:space="preserve"> </w:t>
                      </w:r>
                      <w:r w:rsidRPr="00C92B7B">
                        <w:rPr>
                          <w:rFonts w:ascii="Times New Roman" w:hAnsi="Times New Roman"/>
                          <w:w w:val="105"/>
                          <w:sz w:val="24"/>
                          <w:szCs w:val="24"/>
                        </w:rPr>
                        <w:t>грошових коштів</w:t>
                      </w:r>
                      <w:r w:rsidRPr="00C92B7B">
                        <w:rPr>
                          <w:rFonts w:ascii="Times New Roman" w:hAnsi="Times New Roman"/>
                          <w:spacing w:val="-4"/>
                          <w:w w:val="105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pacing w:val="-4"/>
                          <w:w w:val="105"/>
                          <w:sz w:val="24"/>
                          <w:szCs w:val="24"/>
                        </w:rPr>
                        <w:t>та здійсненням витрат</w:t>
                      </w:r>
                    </w:p>
                  </w:txbxContent>
                </v:textbox>
              </v:shape>
              <v:shape id="_x0000_s1077" type="#_x0000_t202" style="position:absolute;left:4070;top:1397;width:3173;height:864" filled="f" strokeweight=".48pt">
                <v:textbox style="mso-next-textbox:#_x0000_s1077" inset="0,0,0,0">
                  <w:txbxContent>
                    <w:p w:rsidR="008B6A34" w:rsidRPr="00C92B7B" w:rsidRDefault="008B6A34" w:rsidP="00C92B7B">
                      <w:pPr>
                        <w:spacing w:before="34" w:line="240" w:lineRule="auto"/>
                        <w:ind w:left="115" w:right="175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 w:rsidRPr="00C92B7B">
                        <w:rPr>
                          <w:rFonts w:ascii="Times New Roman" w:hAnsi="Times New Roman"/>
                          <w:sz w:val="24"/>
                          <w:szCs w:val="24"/>
                        </w:rPr>
                        <w:t>з приводу формування структури</w:t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 д</w:t>
                      </w:r>
                      <w:r w:rsidRPr="00C92B7B">
                        <w:rPr>
                          <w:rFonts w:ascii="Times New Roman" w:hAnsi="Times New Roman"/>
                          <w:sz w:val="24"/>
                          <w:szCs w:val="24"/>
                        </w:rPr>
                        <w:t>жерел доходів</w:t>
                      </w: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 та їхніх обсягів</w:t>
                      </w:r>
                      <w:r w:rsidRPr="00C92B7B"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 </w:t>
                      </w:r>
                    </w:p>
                    <w:p w:rsidR="008B6A34" w:rsidRPr="00C92B7B" w:rsidRDefault="008B6A34" w:rsidP="00C92B7B">
                      <w:pPr>
                        <w:spacing w:before="34" w:line="240" w:lineRule="auto"/>
                        <w:ind w:left="115" w:right="175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  <v:shape id="_x0000_s1078" type="#_x0000_t202" style="position:absolute;left:7968;top:2549;width:1877;height:1013" filled="f" strokeweight=".48pt">
                <v:textbox style="mso-next-textbox:#_x0000_s1078" inset="0,0,0,0">
                  <w:txbxContent>
                    <w:p w:rsidR="008B6A34" w:rsidRDefault="008B6A34" w:rsidP="00C92B7B">
                      <w:pPr>
                        <w:spacing w:before="63" w:line="240" w:lineRule="auto"/>
                        <w:ind w:left="297" w:right="287"/>
                        <w:jc w:val="center"/>
                        <w:rPr>
                          <w:rFonts w:ascii="Times New Roman" w:hAnsi="Times New Roman"/>
                          <w:w w:val="105"/>
                          <w:sz w:val="24"/>
                          <w:szCs w:val="24"/>
                        </w:rPr>
                      </w:pPr>
                      <w:r w:rsidRPr="00C92B7B">
                        <w:rPr>
                          <w:rFonts w:ascii="Times New Roman" w:hAnsi="Times New Roman"/>
                          <w:spacing w:val="-1"/>
                          <w:w w:val="105"/>
                          <w:sz w:val="24"/>
                          <w:szCs w:val="24"/>
                        </w:rPr>
                        <w:t xml:space="preserve">Рішення </w:t>
                      </w:r>
                      <w:r w:rsidRPr="00C92B7B">
                        <w:rPr>
                          <w:rFonts w:ascii="Times New Roman" w:hAnsi="Times New Roman"/>
                          <w:w w:val="105"/>
                          <w:sz w:val="24"/>
                          <w:szCs w:val="24"/>
                        </w:rPr>
                        <w:t>щодо</w:t>
                      </w:r>
                      <w:r w:rsidRPr="00C92B7B">
                        <w:rPr>
                          <w:rFonts w:ascii="Times New Roman" w:hAnsi="Times New Roman"/>
                          <w:spacing w:val="-50"/>
                          <w:w w:val="105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w w:val="105"/>
                          <w:sz w:val="24"/>
                          <w:szCs w:val="24"/>
                        </w:rPr>
                        <w:t>управлінням</w:t>
                      </w:r>
                      <w:r w:rsidRPr="00C92B7B">
                        <w:rPr>
                          <w:rFonts w:ascii="Times New Roman" w:hAnsi="Times New Roman"/>
                          <w:spacing w:val="-50"/>
                          <w:w w:val="105"/>
                          <w:sz w:val="24"/>
                          <w:szCs w:val="24"/>
                        </w:rPr>
                        <w:t xml:space="preserve"> </w:t>
                      </w:r>
                      <w:r w:rsidRPr="00C92B7B">
                        <w:rPr>
                          <w:rFonts w:ascii="Times New Roman" w:hAnsi="Times New Roman"/>
                          <w:w w:val="105"/>
                          <w:sz w:val="24"/>
                          <w:szCs w:val="24"/>
                        </w:rPr>
                        <w:t>ризиками</w:t>
                      </w:r>
                    </w:p>
                    <w:p w:rsidR="008B6A34" w:rsidRPr="00C92B7B" w:rsidRDefault="008B6A34" w:rsidP="00C92B7B">
                      <w:pPr>
                        <w:spacing w:before="63" w:line="240" w:lineRule="auto"/>
                        <w:ind w:left="297" w:right="287"/>
                        <w:jc w:val="center"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v:group>
            <v:shape id="_x0000_s1079" type="#_x0000_t202" style="position:absolute;left:2783;top:14444;width:754;height:3301;mso-position-horizontal-relative:page" filled="f" strokeweight=".48pt">
              <v:textbox style="layout-flow:vertical;mso-layout-flow-alt:bottom-to-top;mso-next-textbox:#_x0000_s1079" inset="0,0,0,0">
                <w:txbxContent>
                  <w:p w:rsidR="008B6A34" w:rsidRPr="00C92B7B" w:rsidRDefault="008B6A34" w:rsidP="00C92B7B">
                    <w:pPr>
                      <w:spacing w:before="121" w:line="240" w:lineRule="auto"/>
                      <w:ind w:left="537" w:right="425" w:hanging="96"/>
                      <w:jc w:val="center"/>
                      <w:rPr>
                        <w:rFonts w:ascii="Times New Roman" w:hAnsi="Times New Roman"/>
                        <w:b/>
                        <w:sz w:val="28"/>
                        <w:szCs w:val="28"/>
                      </w:rPr>
                    </w:pPr>
                    <w:r w:rsidRPr="00C92B7B">
                      <w:rPr>
                        <w:rFonts w:ascii="Times New Roman" w:hAnsi="Times New Roman"/>
                        <w:b/>
                        <w:spacing w:val="-3"/>
                        <w:sz w:val="28"/>
                        <w:szCs w:val="28"/>
                      </w:rPr>
                      <w:t>Фінансові рішення</w:t>
                    </w:r>
                    <w:r w:rsidRPr="00C92B7B">
                      <w:rPr>
                        <w:rFonts w:ascii="Times New Roman" w:hAnsi="Times New Roman"/>
                        <w:b/>
                        <w:spacing w:val="-52"/>
                        <w:sz w:val="28"/>
                        <w:szCs w:val="28"/>
                      </w:rPr>
                      <w:t xml:space="preserve"> </w:t>
                    </w:r>
                    <w:r w:rsidRPr="00C92B7B">
                      <w:rPr>
                        <w:rFonts w:ascii="Times New Roman" w:hAnsi="Times New Roman"/>
                        <w:b/>
                        <w:spacing w:val="-4"/>
                        <w:w w:val="105"/>
                        <w:sz w:val="28"/>
                        <w:szCs w:val="28"/>
                      </w:rPr>
                      <w:t>домогосподарств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214190" w:rsidRPr="00F63EB0" w:rsidRDefault="00C52226" w:rsidP="00E81B3E">
      <w:pPr>
        <w:pStyle w:val="21"/>
        <w:spacing w:before="0" w:line="360" w:lineRule="auto"/>
        <w:ind w:left="0" w:firstLine="709"/>
        <w:jc w:val="center"/>
        <w:rPr>
          <w:rFonts w:ascii="Times New Roman" w:hAnsi="Times New Roman" w:cs="Times New Roman"/>
          <w:i w:val="0"/>
          <w:sz w:val="28"/>
          <w:szCs w:val="28"/>
        </w:rPr>
      </w:pPr>
      <w:r w:rsidRPr="00F63EB0">
        <w:rPr>
          <w:rFonts w:ascii="Times New Roman" w:hAnsi="Times New Roman" w:cs="Times New Roman"/>
          <w:i w:val="0"/>
          <w:sz w:val="28"/>
          <w:szCs w:val="28"/>
        </w:rPr>
        <w:t>Рис. 1.</w:t>
      </w:r>
      <w:r w:rsidR="006C7C8B" w:rsidRPr="00F63EB0">
        <w:rPr>
          <w:rFonts w:ascii="Times New Roman" w:hAnsi="Times New Roman" w:cs="Times New Roman"/>
          <w:i w:val="0"/>
          <w:sz w:val="28"/>
          <w:szCs w:val="28"/>
        </w:rPr>
        <w:t>2. В</w:t>
      </w:r>
      <w:r w:rsidRPr="00F63EB0">
        <w:rPr>
          <w:rFonts w:ascii="Times New Roman" w:hAnsi="Times New Roman" w:cs="Times New Roman"/>
          <w:i w:val="0"/>
          <w:sz w:val="28"/>
          <w:szCs w:val="28"/>
        </w:rPr>
        <w:t>иди фінансових рішень домогосподарств</w:t>
      </w:r>
    </w:p>
    <w:p w:rsidR="00C52226" w:rsidRPr="00E81B3E" w:rsidRDefault="00214190" w:rsidP="00E81B3E">
      <w:pPr>
        <w:pStyle w:val="21"/>
        <w:spacing w:before="0" w:line="360" w:lineRule="auto"/>
        <w:ind w:left="0" w:firstLine="709"/>
        <w:jc w:val="both"/>
        <w:rPr>
          <w:rFonts w:ascii="Times New Roman" w:hAnsi="Times New Roman" w:cs="Times New Roman"/>
          <w:b w:val="0"/>
          <w:i w:val="0"/>
          <w:sz w:val="24"/>
          <w:szCs w:val="24"/>
        </w:rPr>
      </w:pPr>
      <w:r w:rsidRPr="0095282C">
        <w:rPr>
          <w:rFonts w:ascii="Times New Roman" w:hAnsi="Times New Roman" w:cs="Times New Roman"/>
          <w:b w:val="0"/>
          <w:i w:val="0"/>
          <w:sz w:val="24"/>
          <w:szCs w:val="24"/>
        </w:rPr>
        <w:t xml:space="preserve">Примітка. </w:t>
      </w:r>
      <w:r w:rsidR="00E81B3E" w:rsidRPr="0095282C">
        <w:rPr>
          <w:rFonts w:ascii="Times New Roman" w:hAnsi="Times New Roman" w:cs="Times New Roman"/>
          <w:b w:val="0"/>
          <w:i w:val="0"/>
          <w:sz w:val="24"/>
          <w:szCs w:val="24"/>
        </w:rPr>
        <w:t>Складено автором на основі</w:t>
      </w:r>
      <w:r w:rsidR="00E81B3E" w:rsidRPr="0095282C">
        <w:rPr>
          <w:rFonts w:ascii="Times New Roman" w:hAnsi="Times New Roman" w:cs="Times New Roman"/>
          <w:b w:val="0"/>
          <w:i w:val="0"/>
          <w:noProof/>
          <w:sz w:val="24"/>
          <w:szCs w:val="24"/>
        </w:rPr>
        <w:t xml:space="preserve"> </w:t>
      </w:r>
      <w:r w:rsidR="006C7C8B" w:rsidRPr="0095282C">
        <w:rPr>
          <w:rFonts w:ascii="Times New Roman" w:hAnsi="Times New Roman" w:cs="Times New Roman"/>
          <w:b w:val="0"/>
          <w:i w:val="0"/>
          <w:sz w:val="24"/>
          <w:szCs w:val="24"/>
        </w:rPr>
        <w:t>[</w:t>
      </w:r>
      <w:r w:rsidR="0095282C" w:rsidRPr="0095282C">
        <w:rPr>
          <w:rFonts w:ascii="Times New Roman" w:hAnsi="Times New Roman" w:cs="Times New Roman"/>
          <w:b w:val="0"/>
          <w:i w:val="0"/>
          <w:sz w:val="24"/>
          <w:szCs w:val="24"/>
        </w:rPr>
        <w:t>4</w:t>
      </w:r>
      <w:r w:rsidR="0008534D">
        <w:rPr>
          <w:rFonts w:ascii="Times New Roman" w:hAnsi="Times New Roman" w:cs="Times New Roman"/>
          <w:b w:val="0"/>
          <w:i w:val="0"/>
          <w:sz w:val="24"/>
          <w:szCs w:val="24"/>
        </w:rPr>
        <w:t>7</w:t>
      </w:r>
      <w:r w:rsidR="006C7C8B" w:rsidRPr="0095282C">
        <w:rPr>
          <w:rFonts w:ascii="Times New Roman" w:hAnsi="Times New Roman" w:cs="Times New Roman"/>
          <w:b w:val="0"/>
          <w:i w:val="0"/>
          <w:sz w:val="24"/>
          <w:szCs w:val="24"/>
        </w:rPr>
        <w:t xml:space="preserve">, </w:t>
      </w:r>
      <w:r w:rsidR="0095282C" w:rsidRPr="0095282C">
        <w:rPr>
          <w:rFonts w:ascii="Times New Roman" w:hAnsi="Times New Roman" w:cs="Times New Roman"/>
          <w:b w:val="0"/>
          <w:i w:val="0"/>
          <w:sz w:val="24"/>
          <w:szCs w:val="24"/>
        </w:rPr>
        <w:t>с</w:t>
      </w:r>
      <w:r w:rsidR="006C7C8B" w:rsidRPr="0095282C">
        <w:rPr>
          <w:rFonts w:ascii="Times New Roman" w:hAnsi="Times New Roman" w:cs="Times New Roman"/>
          <w:b w:val="0"/>
          <w:i w:val="0"/>
          <w:sz w:val="24"/>
          <w:szCs w:val="24"/>
        </w:rPr>
        <w:t>. 52]</w:t>
      </w:r>
      <w:r w:rsidR="006C7C8B" w:rsidRPr="00E81B3E">
        <w:rPr>
          <w:rFonts w:ascii="Times New Roman" w:hAnsi="Times New Roman" w:cs="Times New Roman"/>
          <w:b w:val="0"/>
          <w:i w:val="0"/>
          <w:sz w:val="24"/>
          <w:szCs w:val="24"/>
        </w:rPr>
        <w:t xml:space="preserve"> </w:t>
      </w:r>
    </w:p>
    <w:p w:rsidR="00C52226" w:rsidRPr="00F63EB0" w:rsidRDefault="003958D5" w:rsidP="006C7C8B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Фінансові р</w:t>
      </w:r>
      <w:r w:rsidR="00C52226" w:rsidRPr="00F63EB0">
        <w:rPr>
          <w:rFonts w:ascii="Times New Roman" w:hAnsi="Times New Roman" w:cs="Times New Roman"/>
          <w:sz w:val="28"/>
          <w:szCs w:val="28"/>
        </w:rPr>
        <w:t>ішення</w:t>
      </w:r>
      <w:r w:rsidRPr="00F63EB0">
        <w:rPr>
          <w:rFonts w:ascii="Times New Roman" w:hAnsi="Times New Roman" w:cs="Times New Roman"/>
          <w:sz w:val="28"/>
          <w:szCs w:val="28"/>
        </w:rPr>
        <w:t xml:space="preserve"> домогосподарств щодо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 дохідної частини </w:t>
      </w:r>
      <w:r w:rsidRPr="00F63EB0">
        <w:rPr>
          <w:rFonts w:ascii="Times New Roman" w:hAnsi="Times New Roman" w:cs="Times New Roman"/>
          <w:sz w:val="28"/>
          <w:szCs w:val="28"/>
        </w:rPr>
        <w:t xml:space="preserve">їхнього 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бюджету – це рішення щодо </w:t>
      </w:r>
      <w:r w:rsidR="004A76FC" w:rsidRPr="00F63EB0">
        <w:rPr>
          <w:rFonts w:ascii="Times New Roman" w:hAnsi="Times New Roman" w:cs="Times New Roman"/>
          <w:sz w:val="28"/>
          <w:szCs w:val="28"/>
        </w:rPr>
        <w:t>утворення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 таких джерел, як заробітна плата, доходи від підприємницької діяльності та самозайнятості, продажу сільськогосподарської продукції, вироблених товарів та послуг, доходи від власності, соціальні допомоги з державного </w:t>
      </w:r>
      <w:r w:rsidR="004A76FC" w:rsidRPr="00F63EB0">
        <w:rPr>
          <w:rFonts w:ascii="Times New Roman" w:hAnsi="Times New Roman" w:cs="Times New Roman"/>
          <w:sz w:val="28"/>
          <w:szCs w:val="28"/>
        </w:rPr>
        <w:t xml:space="preserve">та місцевих </w:t>
      </w:r>
      <w:r w:rsidR="00C52226" w:rsidRPr="00F63EB0">
        <w:rPr>
          <w:rFonts w:ascii="Times New Roman" w:hAnsi="Times New Roman" w:cs="Times New Roman"/>
          <w:sz w:val="28"/>
          <w:szCs w:val="28"/>
        </w:rPr>
        <w:t>бюджет</w:t>
      </w:r>
      <w:r w:rsidR="004A76FC" w:rsidRPr="00F63EB0">
        <w:rPr>
          <w:rFonts w:ascii="Times New Roman" w:hAnsi="Times New Roman" w:cs="Times New Roman"/>
          <w:sz w:val="28"/>
          <w:szCs w:val="28"/>
        </w:rPr>
        <w:t>ів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4A76FC" w:rsidRPr="00F63EB0">
        <w:rPr>
          <w:rFonts w:ascii="Times New Roman" w:hAnsi="Times New Roman" w:cs="Times New Roman"/>
          <w:sz w:val="28"/>
          <w:szCs w:val="28"/>
        </w:rPr>
        <w:t>тощо</w:t>
      </w:r>
      <w:r w:rsidR="00C52226" w:rsidRPr="00F63EB0">
        <w:rPr>
          <w:rFonts w:ascii="Times New Roman" w:hAnsi="Times New Roman" w:cs="Times New Roman"/>
          <w:sz w:val="28"/>
          <w:szCs w:val="28"/>
        </w:rPr>
        <w:t>.</w:t>
      </w:r>
    </w:p>
    <w:p w:rsidR="003958D5" w:rsidRPr="00F63EB0" w:rsidRDefault="00C52226" w:rsidP="006C7C8B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Важливий вплив на доходи </w:t>
      </w:r>
      <w:r w:rsidR="003958D5" w:rsidRPr="00F63EB0">
        <w:rPr>
          <w:rFonts w:ascii="Times New Roman" w:hAnsi="Times New Roman" w:cs="Times New Roman"/>
          <w:sz w:val="28"/>
          <w:szCs w:val="28"/>
        </w:rPr>
        <w:t>здійснюють</w:t>
      </w:r>
      <w:r w:rsidRPr="00F63EB0">
        <w:rPr>
          <w:rFonts w:ascii="Times New Roman" w:hAnsi="Times New Roman" w:cs="Times New Roman"/>
          <w:sz w:val="28"/>
          <w:szCs w:val="28"/>
        </w:rPr>
        <w:t xml:space="preserve"> також рішення домогосподарств,</w:t>
      </w:r>
      <w:r w:rsidR="003958D5" w:rsidRPr="00F63EB0">
        <w:rPr>
          <w:rFonts w:ascii="Times New Roman" w:hAnsi="Times New Roman" w:cs="Times New Roman"/>
          <w:sz w:val="28"/>
          <w:szCs w:val="28"/>
        </w:rPr>
        <w:t xml:space="preserve"> які </w:t>
      </w:r>
      <w:r w:rsidRPr="00F63EB0">
        <w:rPr>
          <w:rFonts w:ascii="Times New Roman" w:hAnsi="Times New Roman" w:cs="Times New Roman"/>
          <w:sz w:val="28"/>
          <w:szCs w:val="28"/>
        </w:rPr>
        <w:t>пов’язані з формуванням фонду робочого часу (</w:t>
      </w:r>
      <w:r w:rsidR="003958D5" w:rsidRPr="00F63EB0">
        <w:rPr>
          <w:rFonts w:ascii="Times New Roman" w:hAnsi="Times New Roman" w:cs="Times New Roman"/>
          <w:sz w:val="28"/>
          <w:szCs w:val="28"/>
        </w:rPr>
        <w:t xml:space="preserve">наприклад, </w:t>
      </w:r>
      <w:r w:rsidRPr="00F63EB0">
        <w:rPr>
          <w:rFonts w:ascii="Times New Roman" w:hAnsi="Times New Roman" w:cs="Times New Roman"/>
          <w:sz w:val="28"/>
          <w:szCs w:val="28"/>
        </w:rPr>
        <w:t>визначення працюючих членів домашнього господарства, місця їх</w:t>
      </w:r>
      <w:r w:rsidR="003958D5" w:rsidRPr="00F63EB0">
        <w:rPr>
          <w:rFonts w:ascii="Times New Roman" w:hAnsi="Times New Roman" w:cs="Times New Roman"/>
          <w:sz w:val="28"/>
          <w:szCs w:val="28"/>
        </w:rPr>
        <w:t>ньої</w:t>
      </w:r>
      <w:r w:rsidRPr="00F63EB0">
        <w:rPr>
          <w:rFonts w:ascii="Times New Roman" w:hAnsi="Times New Roman" w:cs="Times New Roman"/>
          <w:sz w:val="28"/>
          <w:szCs w:val="28"/>
        </w:rPr>
        <w:t xml:space="preserve"> роботи, можливості працювати на принципах самозайнятості)</w:t>
      </w:r>
      <w:r w:rsidR="003958D5" w:rsidRPr="00F63EB0">
        <w:rPr>
          <w:rFonts w:ascii="Times New Roman" w:hAnsi="Times New Roman" w:cs="Times New Roman"/>
          <w:sz w:val="28"/>
          <w:szCs w:val="28"/>
        </w:rPr>
        <w:t>.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52226" w:rsidRPr="00F63EB0" w:rsidRDefault="003958D5" w:rsidP="00AF1A21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Крім цього, домогосподарства, які здійснюють господарську діяльність, </w:t>
      </w:r>
      <w:r w:rsidRPr="00F63EB0">
        <w:rPr>
          <w:rFonts w:ascii="Times New Roman" w:hAnsi="Times New Roman" w:cs="Times New Roman"/>
          <w:sz w:val="28"/>
          <w:szCs w:val="28"/>
        </w:rPr>
        <w:lastRenderedPageBreak/>
        <w:t>приймають рішення</w:t>
      </w:r>
      <w:r w:rsidR="003415C7">
        <w:rPr>
          <w:rFonts w:ascii="Times New Roman" w:hAnsi="Times New Roman" w:cs="Times New Roman"/>
          <w:sz w:val="28"/>
          <w:szCs w:val="28"/>
        </w:rPr>
        <w:t>, які стосуються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C52226" w:rsidRPr="00F63EB0">
        <w:rPr>
          <w:rFonts w:ascii="Times New Roman" w:hAnsi="Times New Roman" w:cs="Times New Roman"/>
          <w:sz w:val="28"/>
          <w:szCs w:val="28"/>
        </w:rPr>
        <w:t>управління власністю (</w:t>
      </w:r>
      <w:r w:rsidRPr="00F63EB0">
        <w:rPr>
          <w:rFonts w:ascii="Times New Roman" w:hAnsi="Times New Roman" w:cs="Times New Roman"/>
          <w:sz w:val="28"/>
          <w:szCs w:val="28"/>
        </w:rPr>
        <w:t>наприклад,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 актив</w:t>
      </w:r>
      <w:r w:rsidRPr="00F63EB0">
        <w:rPr>
          <w:rFonts w:ascii="Times New Roman" w:hAnsi="Times New Roman" w:cs="Times New Roman"/>
          <w:sz w:val="28"/>
          <w:szCs w:val="28"/>
        </w:rPr>
        <w:t>ами</w:t>
      </w:r>
      <w:r w:rsidR="00C52226" w:rsidRPr="00F63EB0">
        <w:rPr>
          <w:rFonts w:ascii="Times New Roman" w:hAnsi="Times New Roman" w:cs="Times New Roman"/>
          <w:sz w:val="28"/>
          <w:szCs w:val="28"/>
        </w:rPr>
        <w:t>, створен</w:t>
      </w:r>
      <w:r w:rsidRPr="00F63EB0">
        <w:rPr>
          <w:rFonts w:ascii="Times New Roman" w:hAnsi="Times New Roman" w:cs="Times New Roman"/>
          <w:sz w:val="28"/>
          <w:szCs w:val="28"/>
        </w:rPr>
        <w:t>ими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 за рахунок заощаджень</w:t>
      </w:r>
      <w:r w:rsidRPr="00F63EB0">
        <w:rPr>
          <w:rFonts w:ascii="Times New Roman" w:hAnsi="Times New Roman" w:cs="Times New Roman"/>
          <w:sz w:val="28"/>
          <w:szCs w:val="28"/>
        </w:rPr>
        <w:t>,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 які приносять дохід; майно</w:t>
      </w:r>
      <w:r w:rsidRPr="00F63EB0">
        <w:rPr>
          <w:rFonts w:ascii="Times New Roman" w:hAnsi="Times New Roman" w:cs="Times New Roman"/>
          <w:sz w:val="28"/>
          <w:szCs w:val="28"/>
        </w:rPr>
        <w:t>м</w:t>
      </w:r>
      <w:r w:rsidR="00C52226" w:rsidRPr="00F63EB0">
        <w:rPr>
          <w:rFonts w:ascii="Times New Roman" w:hAnsi="Times New Roman" w:cs="Times New Roman"/>
          <w:sz w:val="28"/>
          <w:szCs w:val="28"/>
        </w:rPr>
        <w:t>, яке не приносить дох</w:t>
      </w:r>
      <w:r w:rsidRPr="00F63EB0">
        <w:rPr>
          <w:rFonts w:ascii="Times New Roman" w:hAnsi="Times New Roman" w:cs="Times New Roman"/>
          <w:sz w:val="28"/>
          <w:szCs w:val="28"/>
        </w:rPr>
        <w:t>одів</w:t>
      </w:r>
      <w:r w:rsidR="00C52226" w:rsidRPr="00F63EB0">
        <w:rPr>
          <w:rFonts w:ascii="Times New Roman" w:hAnsi="Times New Roman" w:cs="Times New Roman"/>
          <w:sz w:val="28"/>
          <w:szCs w:val="28"/>
        </w:rPr>
        <w:t>; успадкован</w:t>
      </w:r>
      <w:r w:rsidRPr="00F63EB0">
        <w:rPr>
          <w:rFonts w:ascii="Times New Roman" w:hAnsi="Times New Roman" w:cs="Times New Roman"/>
          <w:sz w:val="28"/>
          <w:szCs w:val="28"/>
        </w:rPr>
        <w:t>им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 майно</w:t>
      </w:r>
      <w:r w:rsidRPr="00F63EB0">
        <w:rPr>
          <w:rFonts w:ascii="Times New Roman" w:hAnsi="Times New Roman" w:cs="Times New Roman"/>
          <w:sz w:val="28"/>
          <w:szCs w:val="28"/>
        </w:rPr>
        <w:t>м</w:t>
      </w:r>
      <w:r w:rsidR="00C52226" w:rsidRPr="00F63EB0">
        <w:rPr>
          <w:rFonts w:ascii="Times New Roman" w:hAnsi="Times New Roman" w:cs="Times New Roman"/>
          <w:sz w:val="28"/>
          <w:szCs w:val="28"/>
        </w:rPr>
        <w:t>).</w:t>
      </w:r>
    </w:p>
    <w:p w:rsidR="00C52226" w:rsidRPr="00F63EB0" w:rsidRDefault="003958D5" w:rsidP="00AF1A21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Як правило, фінансові </w:t>
      </w:r>
      <w:r w:rsidR="00C52226" w:rsidRPr="00F63EB0">
        <w:rPr>
          <w:rFonts w:ascii="Times New Roman" w:hAnsi="Times New Roman" w:cs="Times New Roman"/>
          <w:sz w:val="28"/>
          <w:szCs w:val="28"/>
        </w:rPr>
        <w:t>рішен</w:t>
      </w:r>
      <w:r w:rsidRPr="00F63EB0">
        <w:rPr>
          <w:rFonts w:ascii="Times New Roman" w:hAnsi="Times New Roman" w:cs="Times New Roman"/>
          <w:sz w:val="28"/>
          <w:szCs w:val="28"/>
        </w:rPr>
        <w:t>ня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 домогосподарств щодо використання </w:t>
      </w:r>
      <w:r w:rsidRPr="00F63EB0">
        <w:rPr>
          <w:rFonts w:ascii="Times New Roman" w:hAnsi="Times New Roman" w:cs="Times New Roman"/>
          <w:sz w:val="28"/>
          <w:szCs w:val="28"/>
        </w:rPr>
        <w:t xml:space="preserve">особистих </w:t>
      </w:r>
      <w:r w:rsidR="00C52226" w:rsidRPr="00F63EB0">
        <w:rPr>
          <w:rFonts w:ascii="Times New Roman" w:hAnsi="Times New Roman" w:cs="Times New Roman"/>
          <w:sz w:val="28"/>
          <w:szCs w:val="28"/>
        </w:rPr>
        <w:t>доходів с</w:t>
      </w:r>
      <w:r w:rsidRPr="00F63EB0">
        <w:rPr>
          <w:rFonts w:ascii="Times New Roman" w:hAnsi="Times New Roman" w:cs="Times New Roman"/>
          <w:sz w:val="28"/>
          <w:szCs w:val="28"/>
        </w:rPr>
        <w:t>керовані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 на:</w:t>
      </w:r>
    </w:p>
    <w:p w:rsidR="00AF1A21" w:rsidRPr="00F63EB0" w:rsidRDefault="00C52226" w:rsidP="00AF1A21">
      <w:pPr>
        <w:pStyle w:val="a8"/>
        <w:widowControl w:val="0"/>
        <w:numPr>
          <w:ilvl w:val="0"/>
          <w:numId w:val="3"/>
        </w:numPr>
        <w:tabs>
          <w:tab w:val="left" w:pos="653"/>
          <w:tab w:val="left" w:pos="993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покриття поточних витрат, тобто придбання продовольчих і непродовольчих товарів (продукт</w:t>
      </w:r>
      <w:r w:rsidR="003958D5" w:rsidRPr="00F63EB0">
        <w:rPr>
          <w:rFonts w:ascii="Times New Roman" w:hAnsi="Times New Roman" w:cs="Times New Roman"/>
          <w:sz w:val="28"/>
          <w:szCs w:val="28"/>
        </w:rPr>
        <w:t>ів</w:t>
      </w:r>
      <w:r w:rsidRPr="00F63EB0">
        <w:rPr>
          <w:rFonts w:ascii="Times New Roman" w:hAnsi="Times New Roman" w:cs="Times New Roman"/>
          <w:sz w:val="28"/>
          <w:szCs w:val="28"/>
        </w:rPr>
        <w:t xml:space="preserve"> харчування, одяг</w:t>
      </w:r>
      <w:r w:rsidR="003958D5" w:rsidRPr="00F63EB0">
        <w:rPr>
          <w:rFonts w:ascii="Times New Roman" w:hAnsi="Times New Roman" w:cs="Times New Roman"/>
          <w:sz w:val="28"/>
          <w:szCs w:val="28"/>
        </w:rPr>
        <w:t>у</w:t>
      </w:r>
      <w:r w:rsidRPr="00F63EB0">
        <w:rPr>
          <w:rFonts w:ascii="Times New Roman" w:hAnsi="Times New Roman" w:cs="Times New Roman"/>
          <w:sz w:val="28"/>
          <w:szCs w:val="28"/>
        </w:rPr>
        <w:t>, взуття тощо)</w:t>
      </w:r>
      <w:r w:rsidR="003958D5" w:rsidRPr="00F63EB0">
        <w:rPr>
          <w:rFonts w:ascii="Times New Roman" w:hAnsi="Times New Roman" w:cs="Times New Roman"/>
          <w:sz w:val="28"/>
          <w:szCs w:val="28"/>
        </w:rPr>
        <w:t xml:space="preserve"> та о</w:t>
      </w:r>
      <w:r w:rsidRPr="00F63EB0">
        <w:rPr>
          <w:rFonts w:ascii="Times New Roman" w:hAnsi="Times New Roman" w:cs="Times New Roman"/>
          <w:sz w:val="28"/>
          <w:szCs w:val="28"/>
        </w:rPr>
        <w:t xml:space="preserve">плату </w:t>
      </w:r>
      <w:r w:rsidR="003958D5" w:rsidRPr="00F63EB0">
        <w:rPr>
          <w:rFonts w:ascii="Times New Roman" w:hAnsi="Times New Roman" w:cs="Times New Roman"/>
          <w:sz w:val="28"/>
          <w:szCs w:val="28"/>
        </w:rPr>
        <w:t xml:space="preserve">споживчих </w:t>
      </w:r>
      <w:r w:rsidRPr="00F63EB0">
        <w:rPr>
          <w:rFonts w:ascii="Times New Roman" w:hAnsi="Times New Roman" w:cs="Times New Roman"/>
          <w:sz w:val="28"/>
          <w:szCs w:val="28"/>
        </w:rPr>
        <w:t>послуг</w:t>
      </w:r>
      <w:r w:rsidR="003958D5" w:rsidRPr="00F63EB0">
        <w:rPr>
          <w:rFonts w:ascii="Times New Roman" w:hAnsi="Times New Roman" w:cs="Times New Roman"/>
          <w:sz w:val="28"/>
          <w:szCs w:val="28"/>
        </w:rPr>
        <w:t xml:space="preserve"> (зв’язку, транспорту). Тобто придбання тих товарів і послуг, які  використовуються упродовж нетривалого періоду часу</w:t>
      </w:r>
      <w:r w:rsidRPr="00F63EB0">
        <w:rPr>
          <w:rFonts w:ascii="Times New Roman" w:hAnsi="Times New Roman" w:cs="Times New Roman"/>
          <w:sz w:val="28"/>
          <w:szCs w:val="28"/>
        </w:rPr>
        <w:t>;</w:t>
      </w:r>
    </w:p>
    <w:p w:rsidR="00C52226" w:rsidRPr="00F63EB0" w:rsidRDefault="00C52226" w:rsidP="00AF1A21">
      <w:pPr>
        <w:pStyle w:val="a8"/>
        <w:widowControl w:val="0"/>
        <w:numPr>
          <w:ilvl w:val="0"/>
          <w:numId w:val="3"/>
        </w:numPr>
        <w:tabs>
          <w:tab w:val="left" w:pos="653"/>
          <w:tab w:val="left" w:pos="993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капітальні витрати, тобто придбання непродовольчих товарів, що використовуються упродовж тривалого періоду часу (</w:t>
      </w:r>
      <w:r w:rsidR="00E47E5B" w:rsidRPr="00F63EB0">
        <w:rPr>
          <w:rFonts w:ascii="Times New Roman" w:hAnsi="Times New Roman" w:cs="Times New Roman"/>
          <w:sz w:val="28"/>
          <w:szCs w:val="28"/>
        </w:rPr>
        <w:t xml:space="preserve">купівля </w:t>
      </w:r>
      <w:r w:rsidRPr="00F63EB0">
        <w:rPr>
          <w:rFonts w:ascii="Times New Roman" w:hAnsi="Times New Roman" w:cs="Times New Roman"/>
          <w:sz w:val="28"/>
          <w:szCs w:val="28"/>
        </w:rPr>
        <w:t>житл</w:t>
      </w:r>
      <w:r w:rsidR="00E47E5B" w:rsidRPr="00F63EB0">
        <w:rPr>
          <w:rFonts w:ascii="Times New Roman" w:hAnsi="Times New Roman" w:cs="Times New Roman"/>
          <w:sz w:val="28"/>
          <w:szCs w:val="28"/>
        </w:rPr>
        <w:t>а</w:t>
      </w:r>
      <w:r w:rsidRPr="00F63EB0">
        <w:rPr>
          <w:rFonts w:ascii="Times New Roman" w:hAnsi="Times New Roman" w:cs="Times New Roman"/>
          <w:sz w:val="28"/>
          <w:szCs w:val="28"/>
        </w:rPr>
        <w:t>, транспортн</w:t>
      </w:r>
      <w:r w:rsidR="00E47E5B" w:rsidRPr="00F63EB0">
        <w:rPr>
          <w:rFonts w:ascii="Times New Roman" w:hAnsi="Times New Roman" w:cs="Times New Roman"/>
          <w:sz w:val="28"/>
          <w:szCs w:val="28"/>
        </w:rPr>
        <w:t>их</w:t>
      </w:r>
      <w:r w:rsidRPr="00F63EB0">
        <w:rPr>
          <w:rFonts w:ascii="Times New Roman" w:hAnsi="Times New Roman" w:cs="Times New Roman"/>
          <w:sz w:val="28"/>
          <w:szCs w:val="28"/>
        </w:rPr>
        <w:t xml:space="preserve"> засоб</w:t>
      </w:r>
      <w:r w:rsidR="00E47E5B" w:rsidRPr="00F63EB0">
        <w:rPr>
          <w:rFonts w:ascii="Times New Roman" w:hAnsi="Times New Roman" w:cs="Times New Roman"/>
          <w:sz w:val="28"/>
          <w:szCs w:val="28"/>
        </w:rPr>
        <w:t>ів</w:t>
      </w:r>
      <w:r w:rsidRPr="00F63EB0">
        <w:rPr>
          <w:rFonts w:ascii="Times New Roman" w:hAnsi="Times New Roman" w:cs="Times New Roman"/>
          <w:sz w:val="28"/>
          <w:szCs w:val="28"/>
        </w:rPr>
        <w:t>, земельн</w:t>
      </w:r>
      <w:r w:rsidR="00E47E5B" w:rsidRPr="00F63EB0">
        <w:rPr>
          <w:rFonts w:ascii="Times New Roman" w:hAnsi="Times New Roman" w:cs="Times New Roman"/>
          <w:sz w:val="28"/>
          <w:szCs w:val="28"/>
        </w:rPr>
        <w:t>их</w:t>
      </w:r>
      <w:r w:rsidRPr="00F63EB0">
        <w:rPr>
          <w:rFonts w:ascii="Times New Roman" w:hAnsi="Times New Roman" w:cs="Times New Roman"/>
          <w:sz w:val="28"/>
          <w:szCs w:val="28"/>
        </w:rPr>
        <w:t xml:space="preserve"> ділян</w:t>
      </w:r>
      <w:r w:rsidR="00E47E5B" w:rsidRPr="00F63EB0">
        <w:rPr>
          <w:rFonts w:ascii="Times New Roman" w:hAnsi="Times New Roman" w:cs="Times New Roman"/>
          <w:sz w:val="28"/>
          <w:szCs w:val="28"/>
        </w:rPr>
        <w:t>о</w:t>
      </w:r>
      <w:r w:rsidRPr="00F63EB0">
        <w:rPr>
          <w:rFonts w:ascii="Times New Roman" w:hAnsi="Times New Roman" w:cs="Times New Roman"/>
          <w:sz w:val="28"/>
          <w:szCs w:val="28"/>
        </w:rPr>
        <w:t>к, меблі</w:t>
      </w:r>
      <w:r w:rsidR="00E47E5B" w:rsidRPr="00F63EB0">
        <w:rPr>
          <w:rFonts w:ascii="Times New Roman" w:hAnsi="Times New Roman" w:cs="Times New Roman"/>
          <w:sz w:val="28"/>
          <w:szCs w:val="28"/>
        </w:rPr>
        <w:t>в</w:t>
      </w:r>
      <w:r w:rsidRPr="00F63EB0">
        <w:rPr>
          <w:rFonts w:ascii="Times New Roman" w:hAnsi="Times New Roman" w:cs="Times New Roman"/>
          <w:sz w:val="28"/>
          <w:szCs w:val="28"/>
        </w:rPr>
        <w:t>);</w:t>
      </w:r>
    </w:p>
    <w:p w:rsidR="00C52226" w:rsidRPr="00F63EB0" w:rsidRDefault="00C52226" w:rsidP="00AF1A21">
      <w:pPr>
        <w:pStyle w:val="a8"/>
        <w:widowControl w:val="0"/>
        <w:numPr>
          <w:ilvl w:val="0"/>
          <w:numId w:val="3"/>
        </w:numPr>
        <w:tabs>
          <w:tab w:val="left" w:pos="653"/>
          <w:tab w:val="left" w:pos="993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оплату соціальних послуг (освіту, </w:t>
      </w:r>
      <w:r w:rsidR="00E47E5B" w:rsidRPr="00F63EB0">
        <w:rPr>
          <w:rFonts w:ascii="Times New Roman" w:hAnsi="Times New Roman" w:cs="Times New Roman"/>
          <w:sz w:val="28"/>
          <w:szCs w:val="28"/>
        </w:rPr>
        <w:t>охорону здоров’я</w:t>
      </w:r>
      <w:r w:rsidRPr="00F63EB0">
        <w:rPr>
          <w:rFonts w:ascii="Times New Roman" w:hAnsi="Times New Roman" w:cs="Times New Roman"/>
          <w:sz w:val="28"/>
          <w:szCs w:val="28"/>
        </w:rPr>
        <w:t>, відпочинок, туристичн</w:t>
      </w:r>
      <w:r w:rsidR="00E47E5B" w:rsidRPr="00F63EB0">
        <w:rPr>
          <w:rFonts w:ascii="Times New Roman" w:hAnsi="Times New Roman" w:cs="Times New Roman"/>
          <w:sz w:val="28"/>
          <w:szCs w:val="28"/>
        </w:rPr>
        <w:t>і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подорож</w:t>
      </w:r>
      <w:r w:rsidR="00E47E5B" w:rsidRPr="00F63EB0">
        <w:rPr>
          <w:rFonts w:ascii="Times New Roman" w:hAnsi="Times New Roman" w:cs="Times New Roman"/>
          <w:sz w:val="28"/>
          <w:szCs w:val="28"/>
        </w:rPr>
        <w:t>і</w:t>
      </w:r>
      <w:r w:rsidRPr="00F63EB0">
        <w:rPr>
          <w:rFonts w:ascii="Times New Roman" w:hAnsi="Times New Roman" w:cs="Times New Roman"/>
          <w:sz w:val="28"/>
          <w:szCs w:val="28"/>
        </w:rPr>
        <w:t xml:space="preserve"> тощо).</w:t>
      </w:r>
    </w:p>
    <w:p w:rsidR="00C52226" w:rsidRPr="00F63EB0" w:rsidRDefault="00A42001" w:rsidP="00AF1A21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Ф</w:t>
      </w:r>
      <w:r w:rsidR="00C52226" w:rsidRPr="00F63EB0">
        <w:rPr>
          <w:rFonts w:ascii="Times New Roman" w:hAnsi="Times New Roman" w:cs="Times New Roman"/>
          <w:sz w:val="28"/>
          <w:szCs w:val="28"/>
        </w:rPr>
        <w:t>інансов</w:t>
      </w:r>
      <w:r w:rsidRPr="00F63EB0">
        <w:rPr>
          <w:rFonts w:ascii="Times New Roman" w:hAnsi="Times New Roman" w:cs="Times New Roman"/>
          <w:sz w:val="28"/>
          <w:szCs w:val="28"/>
        </w:rPr>
        <w:t>і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 рішен</w:t>
      </w:r>
      <w:r w:rsidRPr="00F63EB0">
        <w:rPr>
          <w:rFonts w:ascii="Times New Roman" w:hAnsi="Times New Roman" w:cs="Times New Roman"/>
          <w:sz w:val="28"/>
          <w:szCs w:val="28"/>
        </w:rPr>
        <w:t>ня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 тісно взаємопов’язані між собою,</w:t>
      </w:r>
      <w:r w:rsidRPr="00F63EB0">
        <w:rPr>
          <w:rFonts w:ascii="Times New Roman" w:hAnsi="Times New Roman" w:cs="Times New Roman"/>
          <w:sz w:val="28"/>
          <w:szCs w:val="28"/>
        </w:rPr>
        <w:t xml:space="preserve"> зокрема,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 вибір </w:t>
      </w:r>
      <w:r w:rsidR="00E47E5B" w:rsidRPr="00F63EB0">
        <w:rPr>
          <w:rFonts w:ascii="Times New Roman" w:hAnsi="Times New Roman" w:cs="Times New Roman"/>
          <w:sz w:val="28"/>
          <w:szCs w:val="28"/>
        </w:rPr>
        <w:t>виду та форми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 заощаджень залежить від </w:t>
      </w:r>
      <w:r w:rsidR="00E47E5B" w:rsidRPr="00F63EB0">
        <w:rPr>
          <w:rFonts w:ascii="Times New Roman" w:hAnsi="Times New Roman" w:cs="Times New Roman"/>
          <w:sz w:val="28"/>
          <w:szCs w:val="28"/>
        </w:rPr>
        <w:t xml:space="preserve">індивідуальних переваг </w:t>
      </w:r>
      <w:r w:rsidR="00C52226" w:rsidRPr="00F63EB0">
        <w:rPr>
          <w:rFonts w:ascii="Times New Roman" w:hAnsi="Times New Roman" w:cs="Times New Roman"/>
          <w:sz w:val="28"/>
          <w:szCs w:val="28"/>
        </w:rPr>
        <w:t>домогосподарств</w:t>
      </w:r>
      <w:r w:rsidR="00E47E5B" w:rsidRPr="00F63EB0">
        <w:rPr>
          <w:rFonts w:ascii="Times New Roman" w:hAnsi="Times New Roman" w:cs="Times New Roman"/>
          <w:sz w:val="28"/>
          <w:szCs w:val="28"/>
        </w:rPr>
        <w:t>а та й</w:t>
      </w:r>
      <w:r w:rsidR="009F2AB0" w:rsidRPr="00F63EB0">
        <w:rPr>
          <w:rFonts w:ascii="Times New Roman" w:hAnsi="Times New Roman" w:cs="Times New Roman"/>
          <w:sz w:val="28"/>
          <w:szCs w:val="28"/>
        </w:rPr>
        <w:t>ого</w:t>
      </w:r>
      <w:r w:rsidR="00E47E5B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C52226" w:rsidRPr="00F63EB0">
        <w:rPr>
          <w:rFonts w:ascii="Times New Roman" w:hAnsi="Times New Roman" w:cs="Times New Roman"/>
          <w:sz w:val="28"/>
          <w:szCs w:val="28"/>
        </w:rPr>
        <w:t>пріоритет</w:t>
      </w:r>
      <w:r w:rsidR="00E47E5B" w:rsidRPr="00F63EB0">
        <w:rPr>
          <w:rFonts w:ascii="Times New Roman" w:hAnsi="Times New Roman" w:cs="Times New Roman"/>
          <w:sz w:val="28"/>
          <w:szCs w:val="28"/>
        </w:rPr>
        <w:t>ів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 у поточному споживанні. Одні до</w:t>
      </w:r>
      <w:r w:rsidR="009F2AB0" w:rsidRPr="00F63EB0">
        <w:rPr>
          <w:rFonts w:ascii="Times New Roman" w:hAnsi="Times New Roman" w:cs="Times New Roman"/>
          <w:sz w:val="28"/>
          <w:szCs w:val="28"/>
        </w:rPr>
        <w:t>мог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осподарства </w:t>
      </w:r>
      <w:r w:rsidR="009F2AB0" w:rsidRPr="00F63EB0">
        <w:rPr>
          <w:rFonts w:ascii="Times New Roman" w:hAnsi="Times New Roman" w:cs="Times New Roman"/>
          <w:sz w:val="28"/>
          <w:szCs w:val="28"/>
        </w:rPr>
        <w:t xml:space="preserve">більше коштів витрачають на </w:t>
      </w:r>
      <w:r w:rsidR="00C52226" w:rsidRPr="00F63EB0">
        <w:rPr>
          <w:rFonts w:ascii="Times New Roman" w:hAnsi="Times New Roman" w:cs="Times New Roman"/>
          <w:sz w:val="28"/>
          <w:szCs w:val="28"/>
        </w:rPr>
        <w:t>поточн</w:t>
      </w:r>
      <w:r w:rsidR="009F2AB0" w:rsidRPr="00F63EB0">
        <w:rPr>
          <w:rFonts w:ascii="Times New Roman" w:hAnsi="Times New Roman" w:cs="Times New Roman"/>
          <w:sz w:val="28"/>
          <w:szCs w:val="28"/>
        </w:rPr>
        <w:t>е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 споживанн</w:t>
      </w:r>
      <w:r w:rsidR="009F2AB0" w:rsidRPr="00F63EB0">
        <w:rPr>
          <w:rFonts w:ascii="Times New Roman" w:hAnsi="Times New Roman" w:cs="Times New Roman"/>
          <w:sz w:val="28"/>
          <w:szCs w:val="28"/>
        </w:rPr>
        <w:t>я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, інші, навпаки, </w:t>
      </w:r>
      <w:r w:rsidR="009F2AB0" w:rsidRPr="00F63EB0">
        <w:rPr>
          <w:rFonts w:ascii="Times New Roman" w:hAnsi="Times New Roman" w:cs="Times New Roman"/>
          <w:sz w:val="28"/>
          <w:szCs w:val="28"/>
        </w:rPr>
        <w:t xml:space="preserve">більше заощаджують і </w:t>
      </w:r>
      <w:r w:rsidR="00C52226" w:rsidRPr="00F63EB0">
        <w:rPr>
          <w:rFonts w:ascii="Times New Roman" w:hAnsi="Times New Roman" w:cs="Times New Roman"/>
          <w:sz w:val="28"/>
          <w:szCs w:val="28"/>
        </w:rPr>
        <w:t>зберіга</w:t>
      </w:r>
      <w:r w:rsidR="009F2AB0" w:rsidRPr="00F63EB0">
        <w:rPr>
          <w:rFonts w:ascii="Times New Roman" w:hAnsi="Times New Roman" w:cs="Times New Roman"/>
          <w:sz w:val="28"/>
          <w:szCs w:val="28"/>
        </w:rPr>
        <w:t>ють</w:t>
      </w:r>
      <w:r w:rsidR="00C52226" w:rsidRPr="00F63EB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D3583" w:rsidRPr="00F63EB0" w:rsidRDefault="009425AB" w:rsidP="00BD3583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З</w:t>
      </w:r>
      <w:r w:rsidR="00A42001" w:rsidRPr="00F63EB0">
        <w:rPr>
          <w:rFonts w:ascii="Times New Roman" w:hAnsi="Times New Roman" w:cs="Times New Roman"/>
          <w:sz w:val="28"/>
          <w:szCs w:val="28"/>
        </w:rPr>
        <w:t>овнішні і внутрішні фактор</w:t>
      </w:r>
      <w:r w:rsidRPr="00F63EB0">
        <w:rPr>
          <w:rFonts w:ascii="Times New Roman" w:hAnsi="Times New Roman" w:cs="Times New Roman"/>
          <w:sz w:val="28"/>
          <w:szCs w:val="28"/>
        </w:rPr>
        <w:t>и</w:t>
      </w:r>
      <w:r w:rsidR="00A42001" w:rsidRPr="00F63EB0">
        <w:rPr>
          <w:rFonts w:ascii="Times New Roman" w:hAnsi="Times New Roman" w:cs="Times New Roman"/>
          <w:sz w:val="28"/>
          <w:szCs w:val="28"/>
        </w:rPr>
        <w:t xml:space="preserve">, які впливають на фінансові рішення населення </w:t>
      </w:r>
      <w:r w:rsidRPr="00F63EB0">
        <w:rPr>
          <w:rFonts w:ascii="Times New Roman" w:hAnsi="Times New Roman" w:cs="Times New Roman"/>
          <w:sz w:val="28"/>
          <w:szCs w:val="28"/>
        </w:rPr>
        <w:t xml:space="preserve">представлено в </w:t>
      </w:r>
      <w:r w:rsidR="00A42001" w:rsidRPr="00F63EB0">
        <w:rPr>
          <w:rFonts w:ascii="Times New Roman" w:hAnsi="Times New Roman" w:cs="Times New Roman"/>
          <w:sz w:val="28"/>
          <w:szCs w:val="28"/>
        </w:rPr>
        <w:t>табл</w:t>
      </w:r>
      <w:r w:rsidR="009F2AB0" w:rsidRPr="00F63EB0">
        <w:rPr>
          <w:rFonts w:ascii="Times New Roman" w:hAnsi="Times New Roman" w:cs="Times New Roman"/>
          <w:sz w:val="28"/>
          <w:szCs w:val="28"/>
        </w:rPr>
        <w:t>.</w:t>
      </w:r>
      <w:r w:rsidR="00A42001" w:rsidRPr="00F63EB0">
        <w:rPr>
          <w:rFonts w:ascii="Times New Roman" w:hAnsi="Times New Roman" w:cs="Times New Roman"/>
          <w:sz w:val="28"/>
          <w:szCs w:val="28"/>
        </w:rPr>
        <w:t xml:space="preserve"> 1.1</w:t>
      </w:r>
      <w:r w:rsidR="00BF3F65" w:rsidRPr="00F63EB0">
        <w:rPr>
          <w:rFonts w:ascii="Times New Roman" w:hAnsi="Times New Roman" w:cs="Times New Roman"/>
          <w:sz w:val="28"/>
          <w:szCs w:val="28"/>
        </w:rPr>
        <w:t>.</w:t>
      </w:r>
    </w:p>
    <w:p w:rsidR="00BD3583" w:rsidRPr="00F63EB0" w:rsidRDefault="009425AB" w:rsidP="00BD3583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Проаналізуємо низку</w:t>
      </w:r>
      <w:r w:rsidR="00BD3583" w:rsidRPr="00F63EB0">
        <w:rPr>
          <w:rFonts w:ascii="Times New Roman" w:hAnsi="Times New Roman" w:cs="Times New Roman"/>
          <w:sz w:val="28"/>
          <w:szCs w:val="28"/>
        </w:rPr>
        <w:t xml:space="preserve"> внутрішні</w:t>
      </w:r>
      <w:r w:rsidRPr="00F63EB0">
        <w:rPr>
          <w:rFonts w:ascii="Times New Roman" w:hAnsi="Times New Roman" w:cs="Times New Roman"/>
          <w:sz w:val="28"/>
          <w:szCs w:val="28"/>
        </w:rPr>
        <w:t>х</w:t>
      </w:r>
      <w:r w:rsidR="00BD3583" w:rsidRPr="00F63EB0">
        <w:rPr>
          <w:rFonts w:ascii="Times New Roman" w:hAnsi="Times New Roman" w:cs="Times New Roman"/>
          <w:sz w:val="28"/>
          <w:szCs w:val="28"/>
        </w:rPr>
        <w:t xml:space="preserve"> фактор</w:t>
      </w:r>
      <w:r w:rsidRPr="00F63EB0">
        <w:rPr>
          <w:rFonts w:ascii="Times New Roman" w:hAnsi="Times New Roman" w:cs="Times New Roman"/>
          <w:sz w:val="28"/>
          <w:szCs w:val="28"/>
        </w:rPr>
        <w:t>ів</w:t>
      </w:r>
      <w:r w:rsidR="00BD3583" w:rsidRPr="00F63EB0">
        <w:rPr>
          <w:rFonts w:ascii="Times New Roman" w:hAnsi="Times New Roman" w:cs="Times New Roman"/>
          <w:sz w:val="28"/>
          <w:szCs w:val="28"/>
        </w:rPr>
        <w:t>, що впливають на фінансове рішення</w:t>
      </w:r>
      <w:r w:rsidRPr="00F63EB0">
        <w:rPr>
          <w:rFonts w:ascii="Times New Roman" w:hAnsi="Times New Roman" w:cs="Times New Roman"/>
          <w:sz w:val="28"/>
          <w:szCs w:val="28"/>
        </w:rPr>
        <w:t xml:space="preserve"> людини</w:t>
      </w:r>
      <w:r w:rsidR="00BD3583" w:rsidRPr="00F63EB0">
        <w:rPr>
          <w:rFonts w:ascii="Times New Roman" w:hAnsi="Times New Roman" w:cs="Times New Roman"/>
          <w:sz w:val="28"/>
          <w:szCs w:val="28"/>
        </w:rPr>
        <w:t>.</w:t>
      </w:r>
    </w:p>
    <w:p w:rsidR="003415C7" w:rsidRDefault="00BF3F65" w:rsidP="00BD3583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Фінансов</w:t>
      </w:r>
      <w:r w:rsidR="00A55CCD" w:rsidRPr="00F63EB0">
        <w:rPr>
          <w:rFonts w:ascii="Times New Roman" w:hAnsi="Times New Roman" w:cs="Times New Roman"/>
          <w:sz w:val="28"/>
          <w:szCs w:val="28"/>
        </w:rPr>
        <w:t>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освіт</w:t>
      </w:r>
      <w:r w:rsidR="00A55CCD" w:rsidRPr="00F63EB0">
        <w:rPr>
          <w:rFonts w:ascii="Times New Roman" w:hAnsi="Times New Roman" w:cs="Times New Roman"/>
          <w:sz w:val="28"/>
          <w:szCs w:val="28"/>
        </w:rPr>
        <w:t>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A55CCD" w:rsidRPr="00F63EB0">
        <w:rPr>
          <w:rFonts w:ascii="Times New Roman" w:hAnsi="Times New Roman" w:cs="Times New Roman"/>
          <w:sz w:val="28"/>
          <w:szCs w:val="28"/>
        </w:rPr>
        <w:t>і</w:t>
      </w:r>
      <w:r w:rsidRPr="00F63EB0">
        <w:rPr>
          <w:rFonts w:ascii="Times New Roman" w:hAnsi="Times New Roman" w:cs="Times New Roman"/>
          <w:sz w:val="28"/>
          <w:szCs w:val="28"/>
        </w:rPr>
        <w:t xml:space="preserve"> фінансов</w:t>
      </w:r>
      <w:r w:rsidR="00A55CCD" w:rsidRPr="00F63EB0">
        <w:rPr>
          <w:rFonts w:ascii="Times New Roman" w:hAnsi="Times New Roman" w:cs="Times New Roman"/>
          <w:sz w:val="28"/>
          <w:szCs w:val="28"/>
        </w:rPr>
        <w:t>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грамотн</w:t>
      </w:r>
      <w:r w:rsidR="000A025C" w:rsidRPr="00F63EB0">
        <w:rPr>
          <w:rFonts w:ascii="Times New Roman" w:hAnsi="Times New Roman" w:cs="Times New Roman"/>
          <w:sz w:val="28"/>
          <w:szCs w:val="28"/>
        </w:rPr>
        <w:t>і</w:t>
      </w:r>
      <w:r w:rsidRPr="00F63EB0">
        <w:rPr>
          <w:rFonts w:ascii="Times New Roman" w:hAnsi="Times New Roman" w:cs="Times New Roman"/>
          <w:sz w:val="28"/>
          <w:szCs w:val="28"/>
        </w:rPr>
        <w:t>ст</w:t>
      </w:r>
      <w:r w:rsidR="000A025C" w:rsidRPr="00F63EB0">
        <w:rPr>
          <w:rFonts w:ascii="Times New Roman" w:hAnsi="Times New Roman" w:cs="Times New Roman"/>
          <w:sz w:val="28"/>
          <w:szCs w:val="28"/>
        </w:rPr>
        <w:t>ь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A55CCD" w:rsidRPr="00F63EB0">
        <w:rPr>
          <w:rFonts w:ascii="Times New Roman" w:hAnsi="Times New Roman" w:cs="Times New Roman"/>
          <w:sz w:val="28"/>
          <w:szCs w:val="28"/>
        </w:rPr>
        <w:t xml:space="preserve">є одним з перших факторів, які </w:t>
      </w:r>
      <w:r w:rsidR="009425AB" w:rsidRPr="00F63EB0">
        <w:rPr>
          <w:rFonts w:ascii="Times New Roman" w:hAnsi="Times New Roman" w:cs="Times New Roman"/>
          <w:sz w:val="28"/>
          <w:szCs w:val="28"/>
        </w:rPr>
        <w:t>тісно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361A1D" w:rsidRPr="00F63EB0">
        <w:rPr>
          <w:rFonts w:ascii="Times New Roman" w:hAnsi="Times New Roman" w:cs="Times New Roman"/>
          <w:sz w:val="28"/>
          <w:szCs w:val="28"/>
        </w:rPr>
        <w:t>пов’язують</w:t>
      </w:r>
      <w:r w:rsidRPr="00F63EB0">
        <w:rPr>
          <w:rFonts w:ascii="Times New Roman" w:hAnsi="Times New Roman" w:cs="Times New Roman"/>
          <w:sz w:val="28"/>
          <w:szCs w:val="28"/>
        </w:rPr>
        <w:t xml:space="preserve"> з процесом прийняття індивідуальних фінансових рішень. </w:t>
      </w:r>
      <w:r w:rsidR="00A55CCD" w:rsidRPr="00F63EB0">
        <w:rPr>
          <w:rFonts w:ascii="Times New Roman" w:hAnsi="Times New Roman" w:cs="Times New Roman"/>
          <w:sz w:val="28"/>
          <w:szCs w:val="28"/>
        </w:rPr>
        <w:t>Адже доведено, що ч</w:t>
      </w:r>
      <w:r w:rsidRPr="00F63EB0">
        <w:rPr>
          <w:rFonts w:ascii="Times New Roman" w:hAnsi="Times New Roman" w:cs="Times New Roman"/>
          <w:sz w:val="28"/>
          <w:szCs w:val="28"/>
        </w:rPr>
        <w:t>им вищий рівень фінансової освіченості людини, тим грамотніші фінансові рішення вона приймає.</w:t>
      </w:r>
    </w:p>
    <w:p w:rsidR="00296892" w:rsidRPr="00F63EB0" w:rsidRDefault="009425AB" w:rsidP="00BD3583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 Зокрема, з</w:t>
      </w:r>
      <w:r w:rsidR="00266964" w:rsidRPr="00F63EB0">
        <w:rPr>
          <w:rFonts w:ascii="Times New Roman" w:hAnsi="Times New Roman" w:cs="Times New Roman"/>
          <w:sz w:val="28"/>
          <w:szCs w:val="28"/>
        </w:rPr>
        <w:t>а даними звіту «Фінансова грамотність, фінансова інклюзія та фінансовий добробут в Україні»</w:t>
      </w:r>
      <w:r w:rsidR="008B6A34">
        <w:rPr>
          <w:rFonts w:ascii="Times New Roman" w:hAnsi="Times New Roman" w:cs="Times New Roman"/>
          <w:sz w:val="28"/>
          <w:szCs w:val="28"/>
        </w:rPr>
        <w:t xml:space="preserve"> </w:t>
      </w:r>
      <w:r w:rsidR="008B6A34" w:rsidRPr="008B6A34">
        <w:rPr>
          <w:rFonts w:ascii="Times New Roman" w:hAnsi="Times New Roman" w:cs="Times New Roman"/>
          <w:sz w:val="28"/>
          <w:szCs w:val="28"/>
          <w:lang w:val="ru-RU"/>
        </w:rPr>
        <w:t>[43]</w:t>
      </w:r>
      <w:r w:rsidR="00266964" w:rsidRPr="00F63EB0">
        <w:rPr>
          <w:rFonts w:ascii="Times New Roman" w:hAnsi="Times New Roman" w:cs="Times New Roman"/>
          <w:sz w:val="28"/>
          <w:szCs w:val="28"/>
        </w:rPr>
        <w:t xml:space="preserve"> в за</w:t>
      </w:r>
      <w:r w:rsidR="00BD3583" w:rsidRPr="00F63EB0">
        <w:rPr>
          <w:rFonts w:ascii="Times New Roman" w:hAnsi="Times New Roman" w:cs="Times New Roman"/>
          <w:sz w:val="28"/>
          <w:szCs w:val="28"/>
        </w:rPr>
        <w:t>гальний бал</w:t>
      </w:r>
      <w:r w:rsidR="00266964" w:rsidRPr="00F63EB0">
        <w:rPr>
          <w:rFonts w:ascii="Times New Roman" w:hAnsi="Times New Roman" w:cs="Times New Roman"/>
          <w:sz w:val="28"/>
          <w:szCs w:val="28"/>
        </w:rPr>
        <w:t xml:space="preserve"> з фінансової грамотності </w:t>
      </w:r>
      <w:r w:rsidR="00296892" w:rsidRPr="00F63EB0">
        <w:rPr>
          <w:rFonts w:ascii="Times New Roman" w:hAnsi="Times New Roman" w:cs="Times New Roman"/>
          <w:sz w:val="28"/>
          <w:szCs w:val="28"/>
        </w:rPr>
        <w:t>становить:</w:t>
      </w:r>
    </w:p>
    <w:p w:rsidR="00296892" w:rsidRPr="00F63EB0" w:rsidRDefault="00296892" w:rsidP="00BD3583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lastRenderedPageBreak/>
        <w:t>- 1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Pr="00F63EB0">
        <w:rPr>
          <w:rFonts w:ascii="Times New Roman" w:hAnsi="Times New Roman" w:cs="Times New Roman"/>
          <w:sz w:val="28"/>
          <w:szCs w:val="28"/>
        </w:rPr>
        <w:t xml:space="preserve">,4 - </w:t>
      </w:r>
      <w:r w:rsidR="00266964" w:rsidRPr="00F63EB0">
        <w:rPr>
          <w:rFonts w:ascii="Times New Roman" w:hAnsi="Times New Roman" w:cs="Times New Roman"/>
          <w:sz w:val="28"/>
          <w:szCs w:val="28"/>
        </w:rPr>
        <w:t xml:space="preserve">у </w:t>
      </w:r>
      <w:r w:rsidR="00BD3583" w:rsidRPr="00F63EB0">
        <w:rPr>
          <w:rFonts w:ascii="Times New Roman" w:hAnsi="Times New Roman" w:cs="Times New Roman"/>
          <w:sz w:val="28"/>
          <w:szCs w:val="28"/>
        </w:rPr>
        <w:t>осіб із середньою освітою</w:t>
      </w:r>
      <w:r w:rsidRPr="00F63EB0">
        <w:rPr>
          <w:rFonts w:ascii="Times New Roman" w:hAnsi="Times New Roman" w:cs="Times New Roman"/>
          <w:sz w:val="28"/>
          <w:szCs w:val="28"/>
        </w:rPr>
        <w:t>;</w:t>
      </w:r>
    </w:p>
    <w:p w:rsidR="00296892" w:rsidRPr="00F63EB0" w:rsidRDefault="00296892" w:rsidP="00BD3583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- 11,4 - у</w:t>
      </w:r>
      <w:r w:rsidR="00BD3583" w:rsidRPr="00F63EB0">
        <w:rPr>
          <w:rFonts w:ascii="Times New Roman" w:hAnsi="Times New Roman" w:cs="Times New Roman"/>
          <w:sz w:val="28"/>
          <w:szCs w:val="28"/>
        </w:rPr>
        <w:t xml:space="preserve"> осіб із середньою спеціальною освітою (</w:t>
      </w:r>
      <w:r w:rsidRPr="00F63EB0">
        <w:rPr>
          <w:rFonts w:ascii="Times New Roman" w:hAnsi="Times New Roman" w:cs="Times New Roman"/>
          <w:sz w:val="28"/>
          <w:szCs w:val="28"/>
        </w:rPr>
        <w:t>коледж</w:t>
      </w:r>
      <w:r w:rsidR="00BD3583" w:rsidRPr="00F63EB0">
        <w:rPr>
          <w:rFonts w:ascii="Times New Roman" w:hAnsi="Times New Roman" w:cs="Times New Roman"/>
          <w:sz w:val="28"/>
          <w:szCs w:val="28"/>
        </w:rPr>
        <w:t>)</w:t>
      </w:r>
    </w:p>
    <w:p w:rsidR="00BD3583" w:rsidRPr="00F63EB0" w:rsidRDefault="00296892" w:rsidP="00BD3583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- 12,5 - у</w:t>
      </w:r>
      <w:r w:rsidR="00BD3583" w:rsidRPr="00F63EB0">
        <w:rPr>
          <w:rFonts w:ascii="Times New Roman" w:hAnsi="Times New Roman" w:cs="Times New Roman"/>
          <w:sz w:val="28"/>
          <w:szCs w:val="28"/>
        </w:rPr>
        <w:t xml:space="preserve"> осіб із вищою освітою. </w:t>
      </w:r>
    </w:p>
    <w:p w:rsidR="00A42001" w:rsidRPr="00F63EB0" w:rsidRDefault="00A42001" w:rsidP="00A42001">
      <w:pPr>
        <w:pStyle w:val="ab"/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Таблиця 1.1</w:t>
      </w:r>
    </w:p>
    <w:p w:rsidR="00A42001" w:rsidRPr="00F63EB0" w:rsidRDefault="00A42001" w:rsidP="00A42001">
      <w:pPr>
        <w:pStyle w:val="ab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t xml:space="preserve">Фактори, які впливають на фінансові рішення населення </w:t>
      </w:r>
    </w:p>
    <w:tbl>
      <w:tblPr>
        <w:tblStyle w:val="ad"/>
        <w:tblW w:w="0" w:type="auto"/>
        <w:tblInd w:w="250" w:type="dxa"/>
        <w:tblLook w:val="04A0"/>
      </w:tblPr>
      <w:tblGrid>
        <w:gridCol w:w="5103"/>
        <w:gridCol w:w="4253"/>
      </w:tblGrid>
      <w:tr w:rsidR="00214190" w:rsidRPr="00F63EB0" w:rsidTr="002A71D7">
        <w:tc>
          <w:tcPr>
            <w:tcW w:w="5103" w:type="dxa"/>
          </w:tcPr>
          <w:p w:rsidR="00A42001" w:rsidRPr="00F63EB0" w:rsidRDefault="00A42001" w:rsidP="0025745E">
            <w:pPr>
              <w:pStyle w:val="ab"/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b/>
                <w:sz w:val="28"/>
                <w:szCs w:val="28"/>
              </w:rPr>
              <w:t>Внутрішні фактори</w:t>
            </w:r>
          </w:p>
        </w:tc>
        <w:tc>
          <w:tcPr>
            <w:tcW w:w="4253" w:type="dxa"/>
          </w:tcPr>
          <w:p w:rsidR="00A42001" w:rsidRPr="00F63EB0" w:rsidRDefault="00A42001" w:rsidP="0025745E">
            <w:pPr>
              <w:pStyle w:val="ab"/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b/>
                <w:sz w:val="28"/>
                <w:szCs w:val="28"/>
              </w:rPr>
              <w:t>Зовнішні фактори</w:t>
            </w:r>
          </w:p>
        </w:tc>
      </w:tr>
      <w:tr w:rsidR="00214190" w:rsidRPr="00F63EB0" w:rsidTr="002A71D7">
        <w:tc>
          <w:tcPr>
            <w:tcW w:w="5103" w:type="dxa"/>
          </w:tcPr>
          <w:p w:rsidR="00A42001" w:rsidRPr="00F63EB0" w:rsidRDefault="00A42001" w:rsidP="00A42001">
            <w:pPr>
              <w:pStyle w:val="ab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Фінансова освіта і грамотність</w:t>
            </w:r>
          </w:p>
        </w:tc>
        <w:tc>
          <w:tcPr>
            <w:tcW w:w="4253" w:type="dxa"/>
          </w:tcPr>
          <w:p w:rsidR="00A42001" w:rsidRPr="00F63EB0" w:rsidRDefault="00A42001" w:rsidP="0025745E">
            <w:pPr>
              <w:pStyle w:val="ab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Культура (національність)</w:t>
            </w:r>
          </w:p>
        </w:tc>
      </w:tr>
      <w:tr w:rsidR="00214190" w:rsidRPr="00F63EB0" w:rsidTr="002A71D7">
        <w:tc>
          <w:tcPr>
            <w:tcW w:w="5103" w:type="dxa"/>
          </w:tcPr>
          <w:p w:rsidR="00A42001" w:rsidRPr="00F63EB0" w:rsidRDefault="00A42001" w:rsidP="0025745E">
            <w:pPr>
              <w:pStyle w:val="ab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Вік</w:t>
            </w:r>
            <w:r w:rsidR="00630C97" w:rsidRPr="00F63EB0">
              <w:rPr>
                <w:rFonts w:ascii="Times New Roman" w:hAnsi="Times New Roman" w:cs="Times New Roman"/>
                <w:sz w:val="28"/>
                <w:szCs w:val="28"/>
              </w:rPr>
              <w:t xml:space="preserve"> (етап життєвого циклу)</w:t>
            </w:r>
          </w:p>
        </w:tc>
        <w:tc>
          <w:tcPr>
            <w:tcW w:w="4253" w:type="dxa"/>
          </w:tcPr>
          <w:p w:rsidR="00A42001" w:rsidRPr="00F63EB0" w:rsidRDefault="00A42001" w:rsidP="0025745E">
            <w:pPr>
              <w:pStyle w:val="ab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Релігія</w:t>
            </w:r>
          </w:p>
        </w:tc>
      </w:tr>
      <w:tr w:rsidR="00214190" w:rsidRPr="00F63EB0" w:rsidTr="002A71D7">
        <w:tc>
          <w:tcPr>
            <w:tcW w:w="5103" w:type="dxa"/>
          </w:tcPr>
          <w:p w:rsidR="00A42001" w:rsidRPr="00F63EB0" w:rsidRDefault="002D4948" w:rsidP="002D4948">
            <w:pPr>
              <w:pStyle w:val="ab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 xml:space="preserve">Зосередженість </w:t>
            </w:r>
            <w:r w:rsidR="00A42001" w:rsidRPr="00F63EB0">
              <w:rPr>
                <w:rFonts w:ascii="Times New Roman" w:hAnsi="Times New Roman" w:cs="Times New Roman"/>
                <w:sz w:val="28"/>
                <w:szCs w:val="28"/>
              </w:rPr>
              <w:t>на фінансових питаннях</w:t>
            </w:r>
          </w:p>
        </w:tc>
        <w:tc>
          <w:tcPr>
            <w:tcW w:w="4253" w:type="dxa"/>
          </w:tcPr>
          <w:p w:rsidR="00A42001" w:rsidRPr="00F63EB0" w:rsidRDefault="00A42001" w:rsidP="0025745E">
            <w:pPr>
              <w:pStyle w:val="ab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 xml:space="preserve">Стереотипи </w:t>
            </w:r>
          </w:p>
        </w:tc>
      </w:tr>
      <w:tr w:rsidR="00214190" w:rsidRPr="00F63EB0" w:rsidTr="002A71D7">
        <w:tc>
          <w:tcPr>
            <w:tcW w:w="5103" w:type="dxa"/>
          </w:tcPr>
          <w:p w:rsidR="00A42001" w:rsidRPr="00F63EB0" w:rsidRDefault="00A42001" w:rsidP="0025745E">
            <w:pPr>
              <w:pStyle w:val="ab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 xml:space="preserve">Когнітивні </w:t>
            </w:r>
            <w:r w:rsidR="002D4948" w:rsidRPr="00F63EB0">
              <w:rPr>
                <w:rFonts w:ascii="Times New Roman" w:hAnsi="Times New Roman" w:cs="Times New Roman"/>
                <w:sz w:val="28"/>
                <w:szCs w:val="28"/>
              </w:rPr>
              <w:t>здібності</w:t>
            </w:r>
          </w:p>
        </w:tc>
        <w:tc>
          <w:tcPr>
            <w:tcW w:w="4253" w:type="dxa"/>
          </w:tcPr>
          <w:p w:rsidR="00A42001" w:rsidRPr="00F63EB0" w:rsidRDefault="00A42001" w:rsidP="0025745E">
            <w:pPr>
              <w:pStyle w:val="ab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Невизн</w:t>
            </w:r>
            <w:r w:rsidR="002D4948" w:rsidRPr="00F63EB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ченість доход</w:t>
            </w:r>
            <w:r w:rsidR="002D4948" w:rsidRPr="00F63EB0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</w:p>
        </w:tc>
      </w:tr>
      <w:tr w:rsidR="00214190" w:rsidRPr="00F63EB0" w:rsidTr="002A71D7">
        <w:tc>
          <w:tcPr>
            <w:tcW w:w="5103" w:type="dxa"/>
          </w:tcPr>
          <w:p w:rsidR="00A42001" w:rsidRPr="00F63EB0" w:rsidRDefault="002D4948" w:rsidP="002D4948">
            <w:pPr>
              <w:pStyle w:val="ab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A42001" w:rsidRPr="00F63EB0">
              <w:rPr>
                <w:rFonts w:ascii="Times New Roman" w:hAnsi="Times New Roman" w:cs="Times New Roman"/>
                <w:sz w:val="28"/>
                <w:szCs w:val="28"/>
              </w:rPr>
              <w:t>ім’</w:t>
            </w: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я</w:t>
            </w:r>
          </w:p>
        </w:tc>
        <w:tc>
          <w:tcPr>
            <w:tcW w:w="4253" w:type="dxa"/>
          </w:tcPr>
          <w:p w:rsidR="00A42001" w:rsidRPr="00F63EB0" w:rsidRDefault="00A42001" w:rsidP="0025745E">
            <w:pPr>
              <w:pStyle w:val="ab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Доступність</w:t>
            </w:r>
            <w:r w:rsidR="002D4948" w:rsidRPr="00F63EB0">
              <w:rPr>
                <w:rFonts w:ascii="Times New Roman" w:hAnsi="Times New Roman" w:cs="Times New Roman"/>
                <w:sz w:val="28"/>
                <w:szCs w:val="28"/>
              </w:rPr>
              <w:t xml:space="preserve"> до</w:t>
            </w: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 xml:space="preserve"> фінансових консультацій</w:t>
            </w:r>
          </w:p>
        </w:tc>
      </w:tr>
      <w:tr w:rsidR="00214190" w:rsidRPr="00F63EB0" w:rsidTr="002A71D7">
        <w:tc>
          <w:tcPr>
            <w:tcW w:w="5103" w:type="dxa"/>
          </w:tcPr>
          <w:p w:rsidR="00A42001" w:rsidRPr="00F63EB0" w:rsidRDefault="00A42001" w:rsidP="00A42001">
            <w:pPr>
              <w:pStyle w:val="ab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Склад домогосподарства</w:t>
            </w:r>
          </w:p>
        </w:tc>
        <w:tc>
          <w:tcPr>
            <w:tcW w:w="4253" w:type="dxa"/>
          </w:tcPr>
          <w:p w:rsidR="00A42001" w:rsidRPr="00F63EB0" w:rsidRDefault="00A42001" w:rsidP="00A42001">
            <w:pPr>
              <w:pStyle w:val="ab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Географія</w:t>
            </w:r>
          </w:p>
        </w:tc>
      </w:tr>
      <w:tr w:rsidR="00214190" w:rsidRPr="00F63EB0" w:rsidTr="002A71D7">
        <w:tc>
          <w:tcPr>
            <w:tcW w:w="5103" w:type="dxa"/>
          </w:tcPr>
          <w:p w:rsidR="00A42001" w:rsidRPr="00F63EB0" w:rsidRDefault="00A42001" w:rsidP="002D4948">
            <w:pPr>
              <w:pStyle w:val="ab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Психологічн</w:t>
            </w:r>
            <w:r w:rsidR="002D4948" w:rsidRPr="00F63EB0">
              <w:rPr>
                <w:rFonts w:ascii="Times New Roman" w:hAnsi="Times New Roman" w:cs="Times New Roman"/>
                <w:sz w:val="28"/>
                <w:szCs w:val="28"/>
              </w:rPr>
              <w:t>і фактори</w:t>
            </w:r>
          </w:p>
        </w:tc>
        <w:tc>
          <w:tcPr>
            <w:tcW w:w="4253" w:type="dxa"/>
          </w:tcPr>
          <w:p w:rsidR="00A42001" w:rsidRPr="00F63EB0" w:rsidRDefault="00A42001" w:rsidP="00A42001">
            <w:pPr>
              <w:pStyle w:val="ab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Демографія</w:t>
            </w:r>
          </w:p>
        </w:tc>
      </w:tr>
      <w:tr w:rsidR="00214190" w:rsidRPr="00F63EB0" w:rsidTr="002A71D7">
        <w:tc>
          <w:tcPr>
            <w:tcW w:w="5103" w:type="dxa"/>
          </w:tcPr>
          <w:p w:rsidR="00A42001" w:rsidRPr="00F63EB0" w:rsidRDefault="00A42001" w:rsidP="00A42001">
            <w:pPr>
              <w:pStyle w:val="ab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Стать</w:t>
            </w:r>
          </w:p>
        </w:tc>
        <w:tc>
          <w:tcPr>
            <w:tcW w:w="4253" w:type="dxa"/>
          </w:tcPr>
          <w:p w:rsidR="00A42001" w:rsidRPr="00F63EB0" w:rsidRDefault="00A42001" w:rsidP="00A42001">
            <w:pPr>
              <w:pStyle w:val="ab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Розвиток фінансової системи</w:t>
            </w:r>
          </w:p>
        </w:tc>
      </w:tr>
      <w:tr w:rsidR="00214190" w:rsidRPr="00F63EB0" w:rsidTr="002A71D7">
        <w:tc>
          <w:tcPr>
            <w:tcW w:w="5103" w:type="dxa"/>
          </w:tcPr>
          <w:p w:rsidR="00A42001" w:rsidRPr="00F63EB0" w:rsidRDefault="00147049" w:rsidP="00A42001">
            <w:pPr>
              <w:pStyle w:val="ab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r w:rsidR="00A42001" w:rsidRPr="00F63EB0">
              <w:rPr>
                <w:rFonts w:ascii="Times New Roman" w:hAnsi="Times New Roman" w:cs="Times New Roman"/>
                <w:sz w:val="28"/>
                <w:szCs w:val="28"/>
              </w:rPr>
              <w:t>доров</w:t>
            </w: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’</w:t>
            </w:r>
            <w:r w:rsidR="00A42001" w:rsidRPr="00F63EB0">
              <w:rPr>
                <w:rFonts w:ascii="Times New Roman" w:hAnsi="Times New Roman" w:cs="Times New Roman"/>
                <w:sz w:val="28"/>
                <w:szCs w:val="28"/>
              </w:rPr>
              <w:t xml:space="preserve">я </w:t>
            </w:r>
          </w:p>
        </w:tc>
        <w:tc>
          <w:tcPr>
            <w:tcW w:w="4253" w:type="dxa"/>
          </w:tcPr>
          <w:p w:rsidR="00A42001" w:rsidRPr="00F63EB0" w:rsidRDefault="00A42001" w:rsidP="00A42001">
            <w:pPr>
              <w:pStyle w:val="ab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Економічне середовище</w:t>
            </w:r>
          </w:p>
        </w:tc>
      </w:tr>
    </w:tbl>
    <w:p w:rsidR="00E81B3E" w:rsidRPr="00E81B3E" w:rsidRDefault="00E81B3E" w:rsidP="002A71D7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5B15">
        <w:rPr>
          <w:rFonts w:ascii="Times New Roman" w:hAnsi="Times New Roman" w:cs="Times New Roman"/>
          <w:sz w:val="24"/>
          <w:szCs w:val="24"/>
        </w:rPr>
        <w:t>Примітка. Розроблено автором на основі [</w:t>
      </w:r>
      <w:r w:rsidR="00D95B15" w:rsidRPr="00D95B15">
        <w:rPr>
          <w:rFonts w:ascii="Times New Roman" w:hAnsi="Times New Roman" w:cs="Times New Roman"/>
          <w:sz w:val="24"/>
          <w:szCs w:val="24"/>
        </w:rPr>
        <w:t>5</w:t>
      </w:r>
      <w:r w:rsidR="0008534D">
        <w:rPr>
          <w:rFonts w:ascii="Times New Roman" w:hAnsi="Times New Roman" w:cs="Times New Roman"/>
          <w:sz w:val="24"/>
          <w:szCs w:val="24"/>
        </w:rPr>
        <w:t>1</w:t>
      </w:r>
      <w:r w:rsidRPr="00D95B15">
        <w:rPr>
          <w:rFonts w:ascii="Times New Roman" w:hAnsi="Times New Roman" w:cs="Times New Roman"/>
          <w:sz w:val="24"/>
          <w:szCs w:val="24"/>
        </w:rPr>
        <w:t>]</w:t>
      </w:r>
    </w:p>
    <w:p w:rsidR="00D95B15" w:rsidRPr="00F63EB0" w:rsidRDefault="00296892" w:rsidP="00D95B15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Між віком та </w:t>
      </w:r>
      <w:r w:rsidR="00845931" w:rsidRPr="00F63EB0">
        <w:rPr>
          <w:rFonts w:ascii="Times New Roman" w:hAnsi="Times New Roman" w:cs="Times New Roman"/>
          <w:sz w:val="28"/>
          <w:szCs w:val="28"/>
        </w:rPr>
        <w:t xml:space="preserve">рівнем </w:t>
      </w:r>
      <w:r w:rsidRPr="00F63EB0">
        <w:rPr>
          <w:rFonts w:ascii="Times New Roman" w:hAnsi="Times New Roman" w:cs="Times New Roman"/>
          <w:sz w:val="28"/>
          <w:szCs w:val="28"/>
        </w:rPr>
        <w:t>фінансово грамотн</w:t>
      </w:r>
      <w:r w:rsidR="00845931" w:rsidRPr="00F63EB0">
        <w:rPr>
          <w:rFonts w:ascii="Times New Roman" w:hAnsi="Times New Roman" w:cs="Times New Roman"/>
          <w:sz w:val="28"/>
          <w:szCs w:val="28"/>
        </w:rPr>
        <w:t xml:space="preserve">ості </w:t>
      </w:r>
      <w:r w:rsidRPr="00F63EB0">
        <w:rPr>
          <w:rFonts w:ascii="Times New Roman" w:hAnsi="Times New Roman" w:cs="Times New Roman"/>
          <w:sz w:val="28"/>
          <w:szCs w:val="28"/>
        </w:rPr>
        <w:t>також існує тісна залежність</w:t>
      </w:r>
      <w:r w:rsidR="00845931" w:rsidRPr="00F63EB0">
        <w:rPr>
          <w:rFonts w:ascii="Times New Roman" w:hAnsi="Times New Roman" w:cs="Times New Roman"/>
          <w:sz w:val="28"/>
          <w:szCs w:val="28"/>
        </w:rPr>
        <w:t>, яку показано на рис 1.3</w:t>
      </w:r>
      <w:r w:rsidRPr="00F63EB0">
        <w:rPr>
          <w:rFonts w:ascii="Times New Roman" w:hAnsi="Times New Roman" w:cs="Times New Roman"/>
          <w:sz w:val="28"/>
          <w:szCs w:val="28"/>
        </w:rPr>
        <w:t xml:space="preserve">. </w:t>
      </w:r>
      <w:r w:rsidR="00242B80">
        <w:rPr>
          <w:rFonts w:ascii="Times New Roman" w:hAnsi="Times New Roman" w:cs="Times New Roman"/>
          <w:sz w:val="28"/>
          <w:szCs w:val="28"/>
        </w:rPr>
        <w:t>«</w:t>
      </w:r>
      <w:r w:rsidR="0090643B">
        <w:rPr>
          <w:rFonts w:ascii="Times New Roman" w:hAnsi="Times New Roman" w:cs="Times New Roman"/>
          <w:sz w:val="28"/>
          <w:szCs w:val="28"/>
        </w:rPr>
        <w:t>Н</w:t>
      </w:r>
      <w:r w:rsidR="00D95B15" w:rsidRPr="00F63EB0">
        <w:rPr>
          <w:rFonts w:ascii="Times New Roman" w:hAnsi="Times New Roman" w:cs="Times New Roman"/>
          <w:sz w:val="28"/>
          <w:szCs w:val="28"/>
        </w:rPr>
        <w:t>айнижчий бал із фінансової грамотності зафіксовано у віковій групі 18-24 років (1</w:t>
      </w:r>
      <w:r w:rsidR="0008534D">
        <w:rPr>
          <w:rFonts w:ascii="Times New Roman" w:hAnsi="Times New Roman" w:cs="Times New Roman"/>
          <w:sz w:val="28"/>
          <w:szCs w:val="28"/>
        </w:rPr>
        <w:t>0</w:t>
      </w:r>
      <w:r w:rsidR="00D95B15" w:rsidRPr="00F63EB0">
        <w:rPr>
          <w:rFonts w:ascii="Times New Roman" w:hAnsi="Times New Roman" w:cs="Times New Roman"/>
          <w:sz w:val="28"/>
          <w:szCs w:val="28"/>
        </w:rPr>
        <w:t>,6), найвищий – у групі 25-34 років (12,1), середній – у групі 35-59 років (11,9), дещо нижчий у групі старше 6</w:t>
      </w:r>
      <w:r w:rsidR="00242B80">
        <w:rPr>
          <w:rFonts w:ascii="Times New Roman" w:hAnsi="Times New Roman" w:cs="Times New Roman"/>
          <w:sz w:val="28"/>
          <w:szCs w:val="28"/>
        </w:rPr>
        <w:t>0</w:t>
      </w:r>
      <w:r w:rsidR="00D95B15" w:rsidRPr="00F63EB0">
        <w:rPr>
          <w:rFonts w:ascii="Times New Roman" w:hAnsi="Times New Roman" w:cs="Times New Roman"/>
          <w:sz w:val="28"/>
          <w:szCs w:val="28"/>
        </w:rPr>
        <w:t xml:space="preserve"> років (11,2)</w:t>
      </w:r>
      <w:r w:rsidR="00242B80">
        <w:rPr>
          <w:rFonts w:ascii="Times New Roman" w:hAnsi="Times New Roman" w:cs="Times New Roman"/>
          <w:sz w:val="28"/>
          <w:szCs w:val="28"/>
        </w:rPr>
        <w:t xml:space="preserve">» </w:t>
      </w:r>
      <w:r w:rsidR="00242B80" w:rsidRPr="00F63EB0">
        <w:rPr>
          <w:rFonts w:ascii="Times New Roman" w:eastAsia="Palatino Linotype" w:hAnsi="Times New Roman" w:cs="Times New Roman"/>
          <w:sz w:val="28"/>
          <w:szCs w:val="28"/>
        </w:rPr>
        <w:t>[</w:t>
      </w:r>
      <w:r w:rsidR="00242B80">
        <w:rPr>
          <w:rFonts w:ascii="Times New Roman" w:eastAsia="Palatino Linotype" w:hAnsi="Times New Roman" w:cs="Times New Roman"/>
          <w:sz w:val="28"/>
          <w:szCs w:val="28"/>
        </w:rPr>
        <w:t>41</w:t>
      </w:r>
      <w:r w:rsidR="00242B80" w:rsidRPr="00F63EB0">
        <w:rPr>
          <w:rFonts w:ascii="Times New Roman" w:eastAsia="Palatino Linotype" w:hAnsi="Times New Roman" w:cs="Times New Roman"/>
          <w:sz w:val="28"/>
          <w:szCs w:val="28"/>
        </w:rPr>
        <w:t xml:space="preserve">, </w:t>
      </w:r>
      <w:r w:rsidR="00242B80">
        <w:rPr>
          <w:rFonts w:ascii="Times New Roman" w:eastAsia="Palatino Linotype" w:hAnsi="Times New Roman" w:cs="Times New Roman"/>
          <w:sz w:val="28"/>
          <w:szCs w:val="28"/>
        </w:rPr>
        <w:t>с</w:t>
      </w:r>
      <w:r w:rsidR="00242B80" w:rsidRPr="00F63EB0">
        <w:rPr>
          <w:rFonts w:ascii="Times New Roman" w:eastAsia="Palatino Linotype" w:hAnsi="Times New Roman" w:cs="Times New Roman"/>
          <w:sz w:val="28"/>
          <w:szCs w:val="28"/>
        </w:rPr>
        <w:t>. 115]</w:t>
      </w:r>
      <w:r w:rsidR="00D95B15" w:rsidRPr="00F63EB0">
        <w:rPr>
          <w:rFonts w:ascii="Times New Roman" w:hAnsi="Times New Roman" w:cs="Times New Roman"/>
          <w:sz w:val="28"/>
          <w:szCs w:val="28"/>
        </w:rPr>
        <w:t xml:space="preserve">. Тобто для тих вікових груп, у яких найнижчі бали, а це наймолодша і найстарша група зростають ризики прийняття нераціональних фінансових рішень. Етап життєвого циклу, в якому опиняється людина також має велике значення, оскільки впродовж життєвого циклу відбуваються важливі зміни у поведінці споживача </w:t>
      </w:r>
      <w:r w:rsidR="00D95B15" w:rsidRPr="00F63EB0">
        <w:rPr>
          <w:rFonts w:ascii="Times New Roman" w:eastAsia="Palatino Linotype" w:hAnsi="Times New Roman" w:cs="Times New Roman"/>
          <w:sz w:val="28"/>
          <w:szCs w:val="28"/>
        </w:rPr>
        <w:t>[</w:t>
      </w:r>
      <w:r w:rsidR="0008534D">
        <w:rPr>
          <w:rFonts w:ascii="Times New Roman" w:eastAsia="Palatino Linotype" w:hAnsi="Times New Roman" w:cs="Times New Roman"/>
          <w:sz w:val="28"/>
          <w:szCs w:val="28"/>
        </w:rPr>
        <w:t>41</w:t>
      </w:r>
      <w:r w:rsidR="00D95B15" w:rsidRPr="00F63EB0">
        <w:rPr>
          <w:rFonts w:ascii="Times New Roman" w:eastAsia="Palatino Linotype" w:hAnsi="Times New Roman" w:cs="Times New Roman"/>
          <w:sz w:val="28"/>
          <w:szCs w:val="28"/>
        </w:rPr>
        <w:t xml:space="preserve">, </w:t>
      </w:r>
      <w:r w:rsidR="0008534D">
        <w:rPr>
          <w:rFonts w:ascii="Times New Roman" w:eastAsia="Palatino Linotype" w:hAnsi="Times New Roman" w:cs="Times New Roman"/>
          <w:sz w:val="28"/>
          <w:szCs w:val="28"/>
        </w:rPr>
        <w:t>с</w:t>
      </w:r>
      <w:r w:rsidR="00D95B15" w:rsidRPr="00F63EB0">
        <w:rPr>
          <w:rFonts w:ascii="Times New Roman" w:eastAsia="Palatino Linotype" w:hAnsi="Times New Roman" w:cs="Times New Roman"/>
          <w:sz w:val="28"/>
          <w:szCs w:val="28"/>
        </w:rPr>
        <w:t>. 115]</w:t>
      </w:r>
      <w:r w:rsidR="0008534D">
        <w:rPr>
          <w:rFonts w:ascii="Times New Roman" w:eastAsia="Palatino Linotype" w:hAnsi="Times New Roman" w:cs="Times New Roman"/>
          <w:sz w:val="28"/>
          <w:szCs w:val="28"/>
        </w:rPr>
        <w:t>.</w:t>
      </w:r>
    </w:p>
    <w:p w:rsidR="00D95B15" w:rsidRPr="00F63EB0" w:rsidRDefault="00D95B15" w:rsidP="00D95B15">
      <w:pPr>
        <w:pStyle w:val="ab"/>
        <w:tabs>
          <w:tab w:val="left" w:pos="851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Багато людей або домогосподарств «розсіяні» під час прийняття фінансових рішень, оскільки не мають чітких знань про свої витрати та споживання. Тому зосередженість і увага на фінансових питаннях є дуже важливим фактором, який впливає на оптимізацію фінансових рішень.</w:t>
      </w:r>
    </w:p>
    <w:p w:rsidR="002A71D7" w:rsidRPr="00F63EB0" w:rsidRDefault="00962396" w:rsidP="002A71D7">
      <w:pPr>
        <w:pStyle w:val="ab"/>
        <w:tabs>
          <w:tab w:val="left" w:pos="851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5000625" cy="2828925"/>
            <wp:effectExtent l="19050" t="0" r="9525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D810A9" w:rsidRPr="00F63EB0" w:rsidRDefault="00845931" w:rsidP="00E81B3E">
      <w:pPr>
        <w:pStyle w:val="ab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t xml:space="preserve">Рис. 1.3. Рівень фінансової грамотності у різних вікових </w:t>
      </w:r>
      <w:r w:rsidR="00D810A9" w:rsidRPr="00F63EB0">
        <w:rPr>
          <w:rFonts w:ascii="Times New Roman" w:hAnsi="Times New Roman" w:cs="Times New Roman"/>
          <w:b/>
          <w:sz w:val="28"/>
          <w:szCs w:val="28"/>
        </w:rPr>
        <w:t>груп</w:t>
      </w:r>
      <w:r w:rsidR="00E81B3E">
        <w:rPr>
          <w:rFonts w:ascii="Times New Roman" w:hAnsi="Times New Roman" w:cs="Times New Roman"/>
          <w:b/>
          <w:sz w:val="28"/>
          <w:szCs w:val="28"/>
        </w:rPr>
        <w:t xml:space="preserve"> в Україні</w:t>
      </w:r>
    </w:p>
    <w:p w:rsidR="00E81B3E" w:rsidRPr="00E81B3E" w:rsidRDefault="00E81B3E" w:rsidP="00E81B3E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534D">
        <w:rPr>
          <w:rFonts w:ascii="Times New Roman" w:hAnsi="Times New Roman" w:cs="Times New Roman"/>
          <w:sz w:val="24"/>
          <w:szCs w:val="24"/>
        </w:rPr>
        <w:t>Примітка. Складено автором на основі [</w:t>
      </w:r>
      <w:r w:rsidR="0008534D" w:rsidRPr="0008534D">
        <w:rPr>
          <w:rFonts w:ascii="Times New Roman" w:hAnsi="Times New Roman" w:cs="Times New Roman"/>
          <w:sz w:val="24"/>
          <w:szCs w:val="24"/>
        </w:rPr>
        <w:t>44</w:t>
      </w:r>
      <w:r w:rsidRPr="0008534D">
        <w:rPr>
          <w:rFonts w:ascii="Times New Roman" w:hAnsi="Times New Roman" w:cs="Times New Roman"/>
          <w:sz w:val="24"/>
          <w:szCs w:val="24"/>
        </w:rPr>
        <w:t>]</w:t>
      </w:r>
    </w:p>
    <w:p w:rsidR="00296892" w:rsidRPr="00F63EB0" w:rsidRDefault="00BC400D" w:rsidP="00BC400D">
      <w:pPr>
        <w:pStyle w:val="ab"/>
        <w:tabs>
          <w:tab w:val="left" w:pos="851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При прийнятті фінансових рішень важливо не відходити від поставленої  </w:t>
      </w:r>
      <w:r w:rsidR="00061A29" w:rsidRPr="00F63EB0">
        <w:rPr>
          <w:rFonts w:ascii="Times New Roman" w:hAnsi="Times New Roman" w:cs="Times New Roman"/>
          <w:sz w:val="28"/>
          <w:szCs w:val="28"/>
        </w:rPr>
        <w:t>ф</w:t>
      </w:r>
      <w:r w:rsidR="00296892" w:rsidRPr="00F63EB0">
        <w:rPr>
          <w:rFonts w:ascii="Times New Roman" w:hAnsi="Times New Roman" w:cs="Times New Roman"/>
          <w:sz w:val="28"/>
          <w:szCs w:val="28"/>
        </w:rPr>
        <w:t>інансов</w:t>
      </w:r>
      <w:r w:rsidR="00F17A37" w:rsidRPr="00F63EB0">
        <w:rPr>
          <w:rFonts w:ascii="Times New Roman" w:hAnsi="Times New Roman" w:cs="Times New Roman"/>
          <w:sz w:val="28"/>
          <w:szCs w:val="28"/>
        </w:rPr>
        <w:t>ої</w:t>
      </w:r>
      <w:r w:rsidR="00296892" w:rsidRPr="00F63EB0">
        <w:rPr>
          <w:rFonts w:ascii="Times New Roman" w:hAnsi="Times New Roman" w:cs="Times New Roman"/>
          <w:sz w:val="28"/>
          <w:szCs w:val="28"/>
        </w:rPr>
        <w:t xml:space="preserve"> ціл</w:t>
      </w:r>
      <w:r w:rsidR="00F17A37" w:rsidRPr="00F63EB0">
        <w:rPr>
          <w:rFonts w:ascii="Times New Roman" w:hAnsi="Times New Roman" w:cs="Times New Roman"/>
          <w:sz w:val="28"/>
          <w:szCs w:val="28"/>
        </w:rPr>
        <w:t>і</w:t>
      </w:r>
      <w:r w:rsidRPr="00F63EB0">
        <w:rPr>
          <w:rFonts w:ascii="Times New Roman" w:hAnsi="Times New Roman" w:cs="Times New Roman"/>
          <w:sz w:val="28"/>
          <w:szCs w:val="28"/>
        </w:rPr>
        <w:t xml:space="preserve"> –</w:t>
      </w:r>
      <w:r w:rsidR="00F17A37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 xml:space="preserve">певної </w:t>
      </w:r>
      <w:r w:rsidR="0025093A" w:rsidRPr="00F63EB0">
        <w:rPr>
          <w:rFonts w:ascii="Times New Roman" w:hAnsi="Times New Roman" w:cs="Times New Roman"/>
          <w:sz w:val="28"/>
          <w:szCs w:val="28"/>
        </w:rPr>
        <w:t>матеріальн</w:t>
      </w:r>
      <w:r w:rsidRPr="00F63EB0">
        <w:rPr>
          <w:rFonts w:ascii="Times New Roman" w:hAnsi="Times New Roman" w:cs="Times New Roman"/>
          <w:sz w:val="28"/>
          <w:szCs w:val="28"/>
        </w:rPr>
        <w:t>ої</w:t>
      </w:r>
      <w:r w:rsidR="00F17A37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25093A" w:rsidRPr="00F63EB0">
        <w:rPr>
          <w:rFonts w:ascii="Times New Roman" w:hAnsi="Times New Roman" w:cs="Times New Roman"/>
          <w:sz w:val="28"/>
          <w:szCs w:val="28"/>
        </w:rPr>
        <w:t>чи</w:t>
      </w:r>
      <w:r w:rsidR="00F17A37" w:rsidRPr="00F63EB0">
        <w:rPr>
          <w:rFonts w:ascii="Times New Roman" w:hAnsi="Times New Roman" w:cs="Times New Roman"/>
          <w:sz w:val="28"/>
          <w:szCs w:val="28"/>
        </w:rPr>
        <w:t xml:space="preserve"> нематеріальн</w:t>
      </w:r>
      <w:r w:rsidRPr="00F63EB0">
        <w:rPr>
          <w:rFonts w:ascii="Times New Roman" w:hAnsi="Times New Roman" w:cs="Times New Roman"/>
          <w:sz w:val="28"/>
          <w:szCs w:val="28"/>
        </w:rPr>
        <w:t>ої</w:t>
      </w:r>
      <w:r w:rsidR="00F17A37" w:rsidRPr="00F63EB0">
        <w:rPr>
          <w:rFonts w:ascii="Times New Roman" w:hAnsi="Times New Roman" w:cs="Times New Roman"/>
          <w:sz w:val="28"/>
          <w:szCs w:val="28"/>
        </w:rPr>
        <w:t xml:space="preserve"> цінн</w:t>
      </w:r>
      <w:r w:rsidRPr="00F63EB0">
        <w:rPr>
          <w:rFonts w:ascii="Times New Roman" w:hAnsi="Times New Roman" w:cs="Times New Roman"/>
          <w:sz w:val="28"/>
          <w:szCs w:val="28"/>
        </w:rPr>
        <w:t>о</w:t>
      </w:r>
      <w:r w:rsidR="00F17A37" w:rsidRPr="00F63EB0">
        <w:rPr>
          <w:rFonts w:ascii="Times New Roman" w:hAnsi="Times New Roman" w:cs="Times New Roman"/>
          <w:sz w:val="28"/>
          <w:szCs w:val="28"/>
        </w:rPr>
        <w:t>ст</w:t>
      </w:r>
      <w:r w:rsidRPr="00F63EB0">
        <w:rPr>
          <w:rFonts w:ascii="Times New Roman" w:hAnsi="Times New Roman" w:cs="Times New Roman"/>
          <w:sz w:val="28"/>
          <w:szCs w:val="28"/>
        </w:rPr>
        <w:t>і</w:t>
      </w:r>
      <w:r w:rsidR="00F17A37" w:rsidRPr="00F63EB0">
        <w:rPr>
          <w:rFonts w:ascii="Times New Roman" w:hAnsi="Times New Roman" w:cs="Times New Roman"/>
          <w:sz w:val="28"/>
          <w:szCs w:val="28"/>
        </w:rPr>
        <w:t>, як</w:t>
      </w:r>
      <w:r w:rsidRPr="00F63EB0">
        <w:rPr>
          <w:rFonts w:ascii="Times New Roman" w:hAnsi="Times New Roman" w:cs="Times New Roman"/>
          <w:sz w:val="28"/>
          <w:szCs w:val="28"/>
        </w:rPr>
        <w:t>ою</w:t>
      </w:r>
      <w:r w:rsidR="00F17A37" w:rsidRPr="00F63EB0">
        <w:rPr>
          <w:rFonts w:ascii="Times New Roman" w:hAnsi="Times New Roman" w:cs="Times New Roman"/>
          <w:sz w:val="28"/>
          <w:szCs w:val="28"/>
        </w:rPr>
        <w:t xml:space="preserve"> людина прагне володіти і готова докласти зусиль для їх отримання. </w:t>
      </w:r>
      <w:r w:rsidRPr="00F63EB0">
        <w:rPr>
          <w:rFonts w:ascii="Times New Roman" w:hAnsi="Times New Roman" w:cs="Times New Roman"/>
          <w:sz w:val="28"/>
          <w:szCs w:val="28"/>
        </w:rPr>
        <w:t xml:space="preserve">На жаль, в Україні лише 48% </w:t>
      </w:r>
      <w:r w:rsidR="00296892" w:rsidRPr="00F63EB0">
        <w:rPr>
          <w:rFonts w:ascii="Times New Roman" w:hAnsi="Times New Roman" w:cs="Times New Roman"/>
          <w:sz w:val="28"/>
          <w:szCs w:val="28"/>
        </w:rPr>
        <w:t xml:space="preserve">дорослого населення </w:t>
      </w:r>
      <w:r w:rsidRPr="00F63EB0">
        <w:rPr>
          <w:rFonts w:ascii="Times New Roman" w:hAnsi="Times New Roman" w:cs="Times New Roman"/>
          <w:sz w:val="28"/>
          <w:szCs w:val="28"/>
        </w:rPr>
        <w:t>ставлять перед собою конкретні фінансові цілі</w:t>
      </w:r>
      <w:r w:rsidR="00296892" w:rsidRPr="00F63EB0">
        <w:rPr>
          <w:rFonts w:ascii="Times New Roman" w:hAnsi="Times New Roman" w:cs="Times New Roman"/>
          <w:sz w:val="28"/>
          <w:szCs w:val="28"/>
        </w:rPr>
        <w:t>. Серед осіб віком понад 6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="00296892" w:rsidRPr="00F63EB0">
        <w:rPr>
          <w:rFonts w:ascii="Times New Roman" w:hAnsi="Times New Roman" w:cs="Times New Roman"/>
          <w:sz w:val="28"/>
          <w:szCs w:val="28"/>
        </w:rPr>
        <w:t xml:space="preserve"> років відсоток тих, хто встановлює для себе такі цілі, менший (28%). Найбільш поширен</w:t>
      </w:r>
      <w:r w:rsidRPr="00F63EB0">
        <w:rPr>
          <w:rFonts w:ascii="Times New Roman" w:hAnsi="Times New Roman" w:cs="Times New Roman"/>
          <w:sz w:val="28"/>
          <w:szCs w:val="28"/>
        </w:rPr>
        <w:t>ими</w:t>
      </w:r>
      <w:r w:rsidR="00296892" w:rsidRPr="00F63EB0">
        <w:rPr>
          <w:rFonts w:ascii="Times New Roman" w:hAnsi="Times New Roman" w:cs="Times New Roman"/>
          <w:sz w:val="28"/>
          <w:szCs w:val="28"/>
        </w:rPr>
        <w:t xml:space="preserve"> фінансов</w:t>
      </w:r>
      <w:r w:rsidRPr="00F63EB0">
        <w:rPr>
          <w:rFonts w:ascii="Times New Roman" w:hAnsi="Times New Roman" w:cs="Times New Roman"/>
          <w:sz w:val="28"/>
          <w:szCs w:val="28"/>
        </w:rPr>
        <w:t>ими</w:t>
      </w:r>
      <w:r w:rsidR="00296892" w:rsidRPr="00F63EB0">
        <w:rPr>
          <w:rFonts w:ascii="Times New Roman" w:hAnsi="Times New Roman" w:cs="Times New Roman"/>
          <w:sz w:val="28"/>
          <w:szCs w:val="28"/>
        </w:rPr>
        <w:t xml:space="preserve"> ціл</w:t>
      </w:r>
      <w:r w:rsidRPr="00F63EB0">
        <w:rPr>
          <w:rFonts w:ascii="Times New Roman" w:hAnsi="Times New Roman" w:cs="Times New Roman"/>
          <w:sz w:val="28"/>
          <w:szCs w:val="28"/>
        </w:rPr>
        <w:t>ями є</w:t>
      </w:r>
      <w:r w:rsidR="00296892" w:rsidRPr="00F63EB0">
        <w:rPr>
          <w:rFonts w:ascii="Times New Roman" w:hAnsi="Times New Roman" w:cs="Times New Roman"/>
          <w:sz w:val="28"/>
          <w:szCs w:val="28"/>
        </w:rPr>
        <w:t>:</w:t>
      </w:r>
      <w:r w:rsidRPr="00F63EB0">
        <w:rPr>
          <w:rFonts w:ascii="Times New Roman" w:hAnsi="Times New Roman" w:cs="Times New Roman"/>
          <w:sz w:val="28"/>
          <w:szCs w:val="28"/>
        </w:rPr>
        <w:t xml:space="preserve"> здобуття освіти (</w:t>
      </w:r>
      <w:r w:rsidR="00296892" w:rsidRPr="00F63EB0">
        <w:rPr>
          <w:rFonts w:ascii="Times New Roman" w:hAnsi="Times New Roman" w:cs="Times New Roman"/>
          <w:sz w:val="28"/>
          <w:szCs w:val="28"/>
        </w:rPr>
        <w:t>18% опитаних</w:t>
      </w:r>
      <w:r w:rsidRPr="00F63EB0">
        <w:rPr>
          <w:rFonts w:ascii="Times New Roman" w:hAnsi="Times New Roman" w:cs="Times New Roman"/>
          <w:sz w:val="28"/>
          <w:szCs w:val="28"/>
        </w:rPr>
        <w:t>); б</w:t>
      </w:r>
      <w:r w:rsidR="00296892" w:rsidRPr="00F63EB0">
        <w:rPr>
          <w:rFonts w:ascii="Times New Roman" w:hAnsi="Times New Roman" w:cs="Times New Roman"/>
          <w:sz w:val="28"/>
          <w:szCs w:val="28"/>
        </w:rPr>
        <w:t>удівництво або придбання житла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(</w:t>
      </w:r>
      <w:r w:rsidR="00296892" w:rsidRPr="00F63EB0">
        <w:rPr>
          <w:rFonts w:ascii="Times New Roman" w:hAnsi="Times New Roman" w:cs="Times New Roman"/>
          <w:sz w:val="28"/>
          <w:szCs w:val="28"/>
        </w:rPr>
        <w:t>17% опитаних</w:t>
      </w:r>
      <w:r w:rsidRPr="00F63EB0">
        <w:rPr>
          <w:rFonts w:ascii="Times New Roman" w:hAnsi="Times New Roman" w:cs="Times New Roman"/>
          <w:sz w:val="28"/>
          <w:szCs w:val="28"/>
        </w:rPr>
        <w:t>),  р</w:t>
      </w:r>
      <w:r w:rsidR="00296892" w:rsidRPr="00F63EB0">
        <w:rPr>
          <w:rFonts w:ascii="Times New Roman" w:hAnsi="Times New Roman" w:cs="Times New Roman"/>
          <w:sz w:val="28"/>
          <w:szCs w:val="28"/>
        </w:rPr>
        <w:t xml:space="preserve">емонт/поліпшення житла </w:t>
      </w:r>
      <w:r w:rsidRPr="00F63EB0">
        <w:rPr>
          <w:rFonts w:ascii="Times New Roman" w:hAnsi="Times New Roman" w:cs="Times New Roman"/>
          <w:sz w:val="28"/>
          <w:szCs w:val="28"/>
        </w:rPr>
        <w:t>(</w:t>
      </w:r>
      <w:r w:rsidR="00296892" w:rsidRPr="00F63EB0">
        <w:rPr>
          <w:rFonts w:ascii="Times New Roman" w:hAnsi="Times New Roman" w:cs="Times New Roman"/>
          <w:sz w:val="28"/>
          <w:szCs w:val="28"/>
        </w:rPr>
        <w:t>15% опитаних</w:t>
      </w:r>
      <w:r w:rsidRPr="00F63EB0">
        <w:rPr>
          <w:rFonts w:ascii="Times New Roman" w:hAnsi="Times New Roman" w:cs="Times New Roman"/>
          <w:sz w:val="28"/>
          <w:szCs w:val="28"/>
        </w:rPr>
        <w:t>)</w:t>
      </w:r>
      <w:r w:rsidR="00296892" w:rsidRPr="00F63EB0">
        <w:rPr>
          <w:rFonts w:ascii="Times New Roman" w:hAnsi="Times New Roman" w:cs="Times New Roman"/>
          <w:sz w:val="28"/>
          <w:szCs w:val="28"/>
        </w:rPr>
        <w:t>.</w:t>
      </w:r>
    </w:p>
    <w:p w:rsidR="0025745E" w:rsidRPr="00F63EB0" w:rsidRDefault="009425AB" w:rsidP="0025745E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Сильним є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зв'язок між когнітивними здібностями людини та її економічним вибором. Досить часто</w:t>
      </w:r>
      <w:r w:rsidRPr="00F63EB0">
        <w:rPr>
          <w:rFonts w:ascii="Times New Roman" w:hAnsi="Times New Roman" w:cs="Times New Roman"/>
          <w:sz w:val="28"/>
          <w:szCs w:val="28"/>
        </w:rPr>
        <w:t xml:space="preserve"> на </w:t>
      </w:r>
      <w:r w:rsidR="0025745E" w:rsidRPr="00F63EB0">
        <w:rPr>
          <w:rFonts w:ascii="Times New Roman" w:hAnsi="Times New Roman" w:cs="Times New Roman"/>
          <w:sz w:val="28"/>
          <w:szCs w:val="28"/>
        </w:rPr>
        <w:t>індивідуальн</w:t>
      </w:r>
      <w:r w:rsidRPr="00F63EB0">
        <w:rPr>
          <w:rFonts w:ascii="Times New Roman" w:hAnsi="Times New Roman" w:cs="Times New Roman"/>
          <w:sz w:val="28"/>
          <w:szCs w:val="28"/>
        </w:rPr>
        <w:t>у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фінансов</w:t>
      </w:r>
      <w:r w:rsidRPr="00F63EB0">
        <w:rPr>
          <w:rFonts w:ascii="Times New Roman" w:hAnsi="Times New Roman" w:cs="Times New Roman"/>
          <w:sz w:val="28"/>
          <w:szCs w:val="28"/>
        </w:rPr>
        <w:t>у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поведінк</w:t>
      </w:r>
      <w:r w:rsidRPr="00F63EB0">
        <w:rPr>
          <w:rFonts w:ascii="Times New Roman" w:hAnsi="Times New Roman" w:cs="Times New Roman"/>
          <w:sz w:val="28"/>
          <w:szCs w:val="28"/>
        </w:rPr>
        <w:t>у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впливають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помилки сприйняття або аналізу. Відсутність </w:t>
      </w:r>
      <w:r w:rsidR="00BD3583" w:rsidRPr="00F63EB0">
        <w:rPr>
          <w:rFonts w:ascii="Times New Roman" w:hAnsi="Times New Roman" w:cs="Times New Roman"/>
          <w:sz w:val="28"/>
          <w:szCs w:val="28"/>
        </w:rPr>
        <w:t xml:space="preserve">належної </w:t>
      </w:r>
      <w:r w:rsidR="0025745E" w:rsidRPr="00F63EB0">
        <w:rPr>
          <w:rFonts w:ascii="Times New Roman" w:hAnsi="Times New Roman" w:cs="Times New Roman"/>
          <w:sz w:val="28"/>
          <w:szCs w:val="28"/>
        </w:rPr>
        <w:t>уваги чи інформації, не</w:t>
      </w:r>
      <w:r w:rsidR="00BD3583" w:rsidRPr="00F63EB0">
        <w:rPr>
          <w:rFonts w:ascii="Times New Roman" w:hAnsi="Times New Roman" w:cs="Times New Roman"/>
          <w:sz w:val="28"/>
          <w:szCs w:val="28"/>
        </w:rPr>
        <w:t>вміння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правильно </w:t>
      </w:r>
      <w:r w:rsidR="00BD3583" w:rsidRPr="00F63EB0">
        <w:rPr>
          <w:rFonts w:ascii="Times New Roman" w:hAnsi="Times New Roman" w:cs="Times New Roman"/>
          <w:sz w:val="28"/>
          <w:szCs w:val="28"/>
        </w:rPr>
        <w:t>аналізувати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наявну інформацію, невизначеність</w:t>
      </w:r>
      <w:r w:rsidR="00617236" w:rsidRPr="00F63EB0">
        <w:rPr>
          <w:rFonts w:ascii="Times New Roman" w:hAnsi="Times New Roman" w:cs="Times New Roman"/>
          <w:sz w:val="28"/>
          <w:szCs w:val="28"/>
        </w:rPr>
        <w:t xml:space="preserve"> ситуації</w:t>
      </w:r>
      <w:r w:rsidR="00BD3583" w:rsidRPr="00F63EB0">
        <w:rPr>
          <w:rFonts w:ascii="Times New Roman" w:hAnsi="Times New Roman" w:cs="Times New Roman"/>
          <w:sz w:val="28"/>
          <w:szCs w:val="28"/>
        </w:rPr>
        <w:t xml:space="preserve"> нерідко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призводять до </w:t>
      </w:r>
      <w:r w:rsidR="00617236" w:rsidRPr="00F63EB0">
        <w:rPr>
          <w:rFonts w:ascii="Times New Roman" w:hAnsi="Times New Roman" w:cs="Times New Roman"/>
          <w:sz w:val="28"/>
          <w:szCs w:val="28"/>
        </w:rPr>
        <w:t>того, що людина приймає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617236" w:rsidRPr="00F63EB0">
        <w:rPr>
          <w:rFonts w:ascii="Times New Roman" w:hAnsi="Times New Roman" w:cs="Times New Roman"/>
          <w:sz w:val="28"/>
          <w:szCs w:val="28"/>
        </w:rPr>
        <w:t>помилкові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фінансов</w:t>
      </w:r>
      <w:r w:rsidR="00617236" w:rsidRPr="00F63EB0">
        <w:rPr>
          <w:rFonts w:ascii="Times New Roman" w:hAnsi="Times New Roman" w:cs="Times New Roman"/>
          <w:sz w:val="28"/>
          <w:szCs w:val="28"/>
        </w:rPr>
        <w:t>і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рішен</w:t>
      </w:r>
      <w:r w:rsidR="00617236" w:rsidRPr="00F63EB0">
        <w:rPr>
          <w:rFonts w:ascii="Times New Roman" w:hAnsi="Times New Roman" w:cs="Times New Roman"/>
          <w:sz w:val="28"/>
          <w:szCs w:val="28"/>
        </w:rPr>
        <w:t>ня</w:t>
      </w:r>
      <w:r w:rsidR="0025745E" w:rsidRPr="00F63EB0">
        <w:rPr>
          <w:rFonts w:ascii="Times New Roman" w:hAnsi="Times New Roman" w:cs="Times New Roman"/>
          <w:sz w:val="28"/>
          <w:szCs w:val="28"/>
        </w:rPr>
        <w:t>.</w:t>
      </w:r>
    </w:p>
    <w:p w:rsidR="00617236" w:rsidRPr="00F63EB0" w:rsidRDefault="002D4948" w:rsidP="00617236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С</w:t>
      </w:r>
      <w:r w:rsidR="0025745E" w:rsidRPr="00F63EB0">
        <w:rPr>
          <w:rFonts w:ascii="Times New Roman" w:hAnsi="Times New Roman" w:cs="Times New Roman"/>
          <w:sz w:val="28"/>
          <w:szCs w:val="28"/>
        </w:rPr>
        <w:t>ім'</w:t>
      </w:r>
      <w:r w:rsidRPr="00F63EB0">
        <w:rPr>
          <w:rFonts w:ascii="Times New Roman" w:hAnsi="Times New Roman" w:cs="Times New Roman"/>
          <w:sz w:val="28"/>
          <w:szCs w:val="28"/>
        </w:rPr>
        <w:t>я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або вибір того, хто приймає фінансові рішення в домогосподарстві - це </w:t>
      </w:r>
      <w:r w:rsidRPr="00F63EB0">
        <w:rPr>
          <w:rFonts w:ascii="Times New Roman" w:hAnsi="Times New Roman" w:cs="Times New Roman"/>
          <w:sz w:val="28"/>
          <w:szCs w:val="28"/>
        </w:rPr>
        <w:t xml:space="preserve">також </w:t>
      </w:r>
      <w:r w:rsidR="0025745E" w:rsidRPr="00F63EB0">
        <w:rPr>
          <w:rFonts w:ascii="Times New Roman" w:hAnsi="Times New Roman" w:cs="Times New Roman"/>
          <w:sz w:val="28"/>
          <w:szCs w:val="28"/>
        </w:rPr>
        <w:t>питанн</w:t>
      </w:r>
      <w:r w:rsidRPr="00F63EB0">
        <w:rPr>
          <w:rFonts w:ascii="Times New Roman" w:hAnsi="Times New Roman" w:cs="Times New Roman"/>
          <w:sz w:val="28"/>
          <w:szCs w:val="28"/>
        </w:rPr>
        <w:t>я</w:t>
      </w:r>
      <w:r w:rsidR="00617236" w:rsidRPr="00F63EB0">
        <w:rPr>
          <w:rFonts w:ascii="Times New Roman" w:hAnsi="Times New Roman" w:cs="Times New Roman"/>
          <w:sz w:val="28"/>
          <w:szCs w:val="28"/>
        </w:rPr>
        <w:t>, яке впливає на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процес прийняття фінансового рішення</w:t>
      </w:r>
      <w:r w:rsidR="0025745E" w:rsidRPr="00F63EB0">
        <w:rPr>
          <w:rFonts w:ascii="Times New Roman" w:hAnsi="Times New Roman" w:cs="Times New Roman"/>
          <w:sz w:val="28"/>
          <w:szCs w:val="28"/>
        </w:rPr>
        <w:t>.</w:t>
      </w:r>
    </w:p>
    <w:p w:rsidR="00617236" w:rsidRPr="00F63EB0" w:rsidRDefault="00617236" w:rsidP="00617236">
      <w:pPr>
        <w:pStyle w:val="ab"/>
        <w:spacing w:line="360" w:lineRule="auto"/>
        <w:ind w:firstLine="709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F63EB0">
        <w:rPr>
          <w:rFonts w:ascii="Times New Roman" w:eastAsia="Palatino Linotype" w:hAnsi="Times New Roman" w:cs="Times New Roman"/>
          <w:sz w:val="28"/>
          <w:szCs w:val="28"/>
        </w:rPr>
        <w:t>Відомі чотири теоретичні моделі, які використовують під час дослідження процесу ухвалення рішення сім’єю:</w:t>
      </w:r>
    </w:p>
    <w:p w:rsidR="00617236" w:rsidRPr="00F63EB0" w:rsidRDefault="00617236" w:rsidP="00617236">
      <w:pPr>
        <w:pStyle w:val="ab"/>
        <w:spacing w:line="360" w:lineRule="auto"/>
        <w:ind w:firstLine="709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F63EB0">
        <w:rPr>
          <w:rFonts w:ascii="Times New Roman" w:eastAsia="Palatino Linotype" w:hAnsi="Times New Roman" w:cs="Times New Roman"/>
          <w:sz w:val="28"/>
          <w:szCs w:val="28"/>
        </w:rPr>
        <w:lastRenderedPageBreak/>
        <w:t>1)</w:t>
      </w:r>
      <w:r w:rsidRPr="00F63EB0">
        <w:rPr>
          <w:rFonts w:ascii="Times New Roman" w:eastAsia="Palatino Linotype" w:hAnsi="Times New Roman" w:cs="Times New Roman"/>
          <w:i/>
          <w:sz w:val="28"/>
          <w:szCs w:val="28"/>
        </w:rPr>
        <w:t xml:space="preserve"> 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>теорія ресурсів, яка стверджує, що відносна сила або влада, якою володіє чоловік чи дружина у сім’ї під час процесу прийняття рішення, змінюється прямопропорційно до соціально-економічних ресурсів, які вносять чоловік чи дружина у сім’ю.</w:t>
      </w:r>
    </w:p>
    <w:p w:rsidR="00617236" w:rsidRPr="00F63EB0" w:rsidRDefault="00617236" w:rsidP="00617236">
      <w:pPr>
        <w:pStyle w:val="ab"/>
        <w:spacing w:line="360" w:lineRule="auto"/>
        <w:ind w:firstLine="709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F63EB0">
        <w:rPr>
          <w:rFonts w:ascii="Times New Roman" w:eastAsia="Palatino Linotype" w:hAnsi="Times New Roman" w:cs="Times New Roman"/>
          <w:sz w:val="28"/>
          <w:szCs w:val="28"/>
        </w:rPr>
        <w:t>2)</w:t>
      </w:r>
      <w:r w:rsidRPr="00F63EB0">
        <w:rPr>
          <w:rFonts w:ascii="Times New Roman" w:eastAsia="Palatino Linotype" w:hAnsi="Times New Roman" w:cs="Times New Roman"/>
          <w:i/>
          <w:sz w:val="28"/>
          <w:szCs w:val="28"/>
        </w:rPr>
        <w:t xml:space="preserve"> 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>теорія</w:t>
      </w:r>
      <w:r w:rsidRPr="00F63EB0">
        <w:rPr>
          <w:rFonts w:ascii="Times New Roman" w:eastAsia="Palatino Linotype" w:hAnsi="Times New Roman" w:cs="Times New Roman"/>
          <w:i/>
          <w:sz w:val="28"/>
          <w:szCs w:val="28"/>
        </w:rPr>
        <w:t xml:space="preserve"> 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соціального обміну </w:t>
      </w:r>
      <w:r w:rsidR="00E81B3E">
        <w:rPr>
          <w:rFonts w:ascii="Times New Roman" w:eastAsia="Palatino Linotype" w:hAnsi="Times New Roman" w:cs="Times New Roman"/>
          <w:sz w:val="28"/>
          <w:szCs w:val="28"/>
        </w:rPr>
        <w:t>-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люди є акторами, які приймають рішення та діють, а не пасивно реагують на стимули зовнішнього середовища. Крім того, люди намагаються отримати максимальну користь і мінімізувати витрати.  </w:t>
      </w:r>
    </w:p>
    <w:p w:rsidR="00617236" w:rsidRPr="00F63EB0" w:rsidRDefault="00617236" w:rsidP="00617236">
      <w:pPr>
        <w:pStyle w:val="ab"/>
        <w:spacing w:line="360" w:lineRule="auto"/>
        <w:ind w:firstLine="709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F63EB0">
        <w:rPr>
          <w:rFonts w:ascii="Times New Roman" w:eastAsia="Palatino Linotype" w:hAnsi="Times New Roman" w:cs="Times New Roman"/>
          <w:sz w:val="28"/>
          <w:szCs w:val="28"/>
        </w:rPr>
        <w:t>3) рольова теорія</w:t>
      </w:r>
      <w:r w:rsidR="00D810A9" w:rsidRPr="00F63EB0">
        <w:rPr>
          <w:rFonts w:ascii="Times New Roman" w:eastAsia="Palatino Linotype" w:hAnsi="Times New Roman" w:cs="Times New Roman"/>
          <w:sz w:val="28"/>
          <w:szCs w:val="28"/>
        </w:rPr>
        <w:t xml:space="preserve"> передбачає виконання ролей кожним членом сім’ї. Відповідно до традиційної ролі, чоловік є головою сім’ї, і його вплив на ухвалення рішення сім’єю є вагомим. У сучасних сім’ях немає чіткого поділу влади, верховенства, а тому сімейні рішення приймають завдяки переговорам, тобто спільно.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</w:p>
    <w:p w:rsidR="00617236" w:rsidRPr="00F63EB0" w:rsidRDefault="00617236" w:rsidP="00617236">
      <w:pPr>
        <w:pStyle w:val="ab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Fonts w:ascii="Times New Roman" w:eastAsia="Palatino Linotype" w:hAnsi="Times New Roman" w:cs="Times New Roman"/>
          <w:sz w:val="28"/>
          <w:szCs w:val="28"/>
        </w:rPr>
        <w:t>4) процес-орієнтована модель</w:t>
      </w:r>
      <w:r w:rsidR="00D810A9" w:rsidRPr="00F63EB0">
        <w:rPr>
          <w:rFonts w:ascii="Times New Roman" w:eastAsia="Palatino Linotype" w:hAnsi="Times New Roman" w:cs="Times New Roman"/>
          <w:sz w:val="28"/>
          <w:szCs w:val="28"/>
        </w:rPr>
        <w:t xml:space="preserve"> -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розглядає власне сам процес прийняття рішення сім’єю і вивчає змінність гендерних ролей та їхній вплив на процес прийняття сімейного рішення. </w:t>
      </w:r>
      <w:r w:rsidR="00D810A9" w:rsidRPr="00F63EB0">
        <w:rPr>
          <w:rFonts w:ascii="Times New Roman" w:eastAsia="Palatino Linotype" w:hAnsi="Times New Roman" w:cs="Times New Roman"/>
          <w:sz w:val="28"/>
          <w:szCs w:val="28"/>
        </w:rPr>
        <w:t>Вона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зосереджується на спільному прийнятті рішення і розглядає діаду </w:t>
      </w:r>
      <w:r w:rsidR="00D810A9" w:rsidRPr="00F63EB0">
        <w:rPr>
          <w:rFonts w:ascii="Times New Roman" w:eastAsia="Palatino Linotype" w:hAnsi="Times New Roman" w:cs="Times New Roman"/>
          <w:sz w:val="28"/>
          <w:szCs w:val="28"/>
        </w:rPr>
        <w:t>«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>чоловік-дружина</w:t>
      </w:r>
      <w:r w:rsidR="00D810A9" w:rsidRPr="00F63EB0">
        <w:rPr>
          <w:rFonts w:ascii="Times New Roman" w:eastAsia="Palatino Linotype" w:hAnsi="Times New Roman" w:cs="Times New Roman"/>
          <w:sz w:val="28"/>
          <w:szCs w:val="28"/>
        </w:rPr>
        <w:t>»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як одиницю аналізу. Під час ухвалення рішення сторони розуміють, що індивідуальні потреби не можуть бути задоволені без одночасного врахування потреб іншої людини. Це залежить від трьох елементів: контексту (наявності матеріальних і нематеріальних ресурсів, установок тощо), процесу (взаємодії пари) і власне результату (поведінки </w:t>
      </w:r>
      <w:r w:rsidR="00D810A9" w:rsidRPr="00F63EB0">
        <w:rPr>
          <w:rFonts w:ascii="Times New Roman" w:eastAsia="Palatino Linotype" w:hAnsi="Times New Roman" w:cs="Times New Roman"/>
          <w:sz w:val="28"/>
          <w:szCs w:val="28"/>
        </w:rPr>
        <w:t>п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>ари) [</w:t>
      </w:r>
      <w:r w:rsidR="00932C5E">
        <w:rPr>
          <w:rFonts w:ascii="Times New Roman" w:eastAsia="Palatino Linotype" w:hAnsi="Times New Roman" w:cs="Times New Roman"/>
          <w:sz w:val="28"/>
          <w:szCs w:val="28"/>
        </w:rPr>
        <w:t>41</w:t>
      </w:r>
      <w:r w:rsidR="00D810A9" w:rsidRPr="00F63EB0">
        <w:rPr>
          <w:rFonts w:ascii="Times New Roman" w:eastAsia="Palatino Linotype" w:hAnsi="Times New Roman" w:cs="Times New Roman"/>
          <w:sz w:val="28"/>
          <w:szCs w:val="28"/>
        </w:rPr>
        <w:t xml:space="preserve">, </w:t>
      </w:r>
      <w:r w:rsidR="00932C5E">
        <w:rPr>
          <w:rFonts w:ascii="Times New Roman" w:eastAsia="Palatino Linotype" w:hAnsi="Times New Roman" w:cs="Times New Roman"/>
          <w:sz w:val="28"/>
          <w:szCs w:val="28"/>
        </w:rPr>
        <w:t>с</w:t>
      </w:r>
      <w:r w:rsidR="00D810A9" w:rsidRPr="00F63EB0">
        <w:rPr>
          <w:rFonts w:ascii="Times New Roman" w:eastAsia="Palatino Linotype" w:hAnsi="Times New Roman" w:cs="Times New Roman"/>
          <w:sz w:val="28"/>
          <w:szCs w:val="28"/>
        </w:rPr>
        <w:t>. 116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>]</w:t>
      </w:r>
      <w:r w:rsidR="00932C5E">
        <w:rPr>
          <w:rFonts w:ascii="Times New Roman" w:eastAsia="Palatino Linotype" w:hAnsi="Times New Roman" w:cs="Times New Roman"/>
          <w:sz w:val="28"/>
          <w:szCs w:val="28"/>
        </w:rPr>
        <w:t>.</w:t>
      </w:r>
    </w:p>
    <w:p w:rsidR="00147049" w:rsidRPr="00F63EB0" w:rsidRDefault="002D4948" w:rsidP="0025745E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П</w:t>
      </w:r>
      <w:r w:rsidR="00BD3583" w:rsidRPr="00F63EB0">
        <w:rPr>
          <w:rFonts w:ascii="Times New Roman" w:hAnsi="Times New Roman" w:cs="Times New Roman"/>
          <w:sz w:val="28"/>
          <w:szCs w:val="28"/>
        </w:rPr>
        <w:t>с</w:t>
      </w:r>
      <w:r w:rsidR="0025745E" w:rsidRPr="00F63EB0">
        <w:rPr>
          <w:rFonts w:ascii="Times New Roman" w:hAnsi="Times New Roman" w:cs="Times New Roman"/>
          <w:sz w:val="28"/>
          <w:szCs w:val="28"/>
        </w:rPr>
        <w:t>ихологічні фактори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–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це, наприклад,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в</w:t>
      </w:r>
      <w:r w:rsidR="0025745E" w:rsidRPr="00F63EB0">
        <w:rPr>
          <w:rFonts w:ascii="Times New Roman" w:hAnsi="Times New Roman" w:cs="Times New Roman"/>
          <w:sz w:val="28"/>
          <w:szCs w:val="28"/>
        </w:rPr>
        <w:t>плив зручност</w:t>
      </w:r>
      <w:r w:rsidRPr="00F63EB0">
        <w:rPr>
          <w:rFonts w:ascii="Times New Roman" w:hAnsi="Times New Roman" w:cs="Times New Roman"/>
          <w:sz w:val="28"/>
          <w:szCs w:val="28"/>
        </w:rPr>
        <w:t>ей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на вибір фінансових установ</w:t>
      </w:r>
      <w:r w:rsidRPr="00F63EB0">
        <w:rPr>
          <w:rFonts w:ascii="Times New Roman" w:hAnsi="Times New Roman" w:cs="Times New Roman"/>
          <w:sz w:val="28"/>
          <w:szCs w:val="28"/>
        </w:rPr>
        <w:t>;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«домашн</w:t>
      </w:r>
      <w:r w:rsidR="00147049" w:rsidRPr="00F63EB0">
        <w:rPr>
          <w:rFonts w:ascii="Times New Roman" w:hAnsi="Times New Roman" w:cs="Times New Roman"/>
          <w:sz w:val="28"/>
          <w:szCs w:val="28"/>
        </w:rPr>
        <w:t>я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упередженість» </w:t>
      </w:r>
      <w:r w:rsidRPr="00F63EB0">
        <w:rPr>
          <w:rFonts w:ascii="Times New Roman" w:hAnsi="Times New Roman" w:cs="Times New Roman"/>
          <w:sz w:val="28"/>
          <w:szCs w:val="28"/>
        </w:rPr>
        <w:t>(</w:t>
      </w:r>
      <w:r w:rsidR="0025745E" w:rsidRPr="00F63EB0">
        <w:rPr>
          <w:rFonts w:ascii="Times New Roman" w:hAnsi="Times New Roman" w:cs="Times New Roman"/>
          <w:sz w:val="28"/>
          <w:szCs w:val="28"/>
        </w:rPr>
        <w:t>переваг</w:t>
      </w:r>
      <w:r w:rsidRPr="00F63EB0">
        <w:rPr>
          <w:rFonts w:ascii="Times New Roman" w:hAnsi="Times New Roman" w:cs="Times New Roman"/>
          <w:sz w:val="28"/>
          <w:szCs w:val="28"/>
        </w:rPr>
        <w:t>а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внутрішнім фінансовим активам</w:t>
      </w:r>
      <w:r w:rsidRPr="00F63EB0">
        <w:rPr>
          <w:rFonts w:ascii="Times New Roman" w:hAnsi="Times New Roman" w:cs="Times New Roman"/>
          <w:sz w:val="28"/>
          <w:szCs w:val="28"/>
        </w:rPr>
        <w:t>)</w:t>
      </w:r>
      <w:r w:rsidR="00147049" w:rsidRPr="00F63EB0">
        <w:rPr>
          <w:rFonts w:ascii="Times New Roman" w:hAnsi="Times New Roman" w:cs="Times New Roman"/>
          <w:sz w:val="28"/>
          <w:szCs w:val="28"/>
        </w:rPr>
        <w:t>.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147049" w:rsidRPr="00F63EB0">
        <w:rPr>
          <w:rFonts w:ascii="Times New Roman" w:hAnsi="Times New Roman" w:cs="Times New Roman"/>
          <w:sz w:val="28"/>
          <w:szCs w:val="28"/>
        </w:rPr>
        <w:t xml:space="preserve">Також </w:t>
      </w:r>
      <w:r w:rsidRPr="00F63EB0">
        <w:rPr>
          <w:rFonts w:ascii="Times New Roman" w:hAnsi="Times New Roman" w:cs="Times New Roman"/>
          <w:sz w:val="28"/>
          <w:szCs w:val="28"/>
        </w:rPr>
        <w:t>с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прийняття та обробка інформації окремими людьми є основою психологічних аспектів, що ведуть до процесу прийняття фінансових рішень. </w:t>
      </w:r>
    </w:p>
    <w:p w:rsidR="00FB4E40" w:rsidRPr="00F63EB0" w:rsidRDefault="00FB4E40" w:rsidP="00FB4E40">
      <w:pPr>
        <w:pStyle w:val="ab"/>
        <w:spacing w:line="360" w:lineRule="auto"/>
        <w:ind w:firstLine="709"/>
        <w:jc w:val="both"/>
        <w:rPr>
          <w:rFonts w:ascii="Times New Roman" w:eastAsia="Palatino Linotype" w:hAnsi="Times New Roman" w:cs="Times New Roman"/>
          <w:sz w:val="28"/>
          <w:szCs w:val="28"/>
          <w:vertAlign w:val="superscript"/>
        </w:rPr>
      </w:pPr>
      <w:r w:rsidRPr="00F63EB0">
        <w:rPr>
          <w:rFonts w:ascii="Times New Roman" w:hAnsi="Times New Roman" w:cs="Times New Roman"/>
          <w:sz w:val="28"/>
          <w:szCs w:val="28"/>
        </w:rPr>
        <w:t>Дослідження г</w:t>
      </w:r>
      <w:r w:rsidR="0025745E" w:rsidRPr="00F63EB0">
        <w:rPr>
          <w:rFonts w:ascii="Times New Roman" w:hAnsi="Times New Roman" w:cs="Times New Roman"/>
          <w:sz w:val="28"/>
          <w:szCs w:val="28"/>
        </w:rPr>
        <w:t>ендер</w:t>
      </w:r>
      <w:r w:rsidRPr="00F63EB0">
        <w:rPr>
          <w:rFonts w:ascii="Times New Roman" w:hAnsi="Times New Roman" w:cs="Times New Roman"/>
          <w:sz w:val="28"/>
          <w:szCs w:val="28"/>
        </w:rPr>
        <w:t>ного аспекту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або </w:t>
      </w:r>
      <w:r w:rsidRPr="00F63EB0">
        <w:rPr>
          <w:rFonts w:ascii="Times New Roman" w:hAnsi="Times New Roman" w:cs="Times New Roman"/>
          <w:sz w:val="28"/>
          <w:szCs w:val="28"/>
        </w:rPr>
        <w:t>роль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жінок у</w:t>
      </w:r>
      <w:r w:rsidR="00147049" w:rsidRPr="00F63EB0">
        <w:rPr>
          <w:rFonts w:ascii="Times New Roman" w:hAnsi="Times New Roman" w:cs="Times New Roman"/>
          <w:sz w:val="28"/>
          <w:szCs w:val="28"/>
        </w:rPr>
        <w:t xml:space="preserve"> прийнятті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фінансових рішен</w:t>
      </w:r>
      <w:r w:rsidR="00147049" w:rsidRPr="00F63EB0">
        <w:rPr>
          <w:rFonts w:ascii="Times New Roman" w:hAnsi="Times New Roman" w:cs="Times New Roman"/>
          <w:sz w:val="28"/>
          <w:szCs w:val="28"/>
        </w:rPr>
        <w:t>ь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показали, 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що рівень доходу, заробленого жінкою, має прямий вплив на її участь у процесі прийняття фінансових рішень у домогосподарстві. </w:t>
      </w:r>
      <w:r w:rsidR="00147049" w:rsidRPr="00F63EB0">
        <w:rPr>
          <w:rFonts w:ascii="Times New Roman" w:hAnsi="Times New Roman" w:cs="Times New Roman"/>
          <w:sz w:val="28"/>
          <w:szCs w:val="28"/>
        </w:rPr>
        <w:t>Ж</w:t>
      </w:r>
      <w:r w:rsidR="0025745E" w:rsidRPr="00F63EB0">
        <w:rPr>
          <w:rFonts w:ascii="Times New Roman" w:hAnsi="Times New Roman" w:cs="Times New Roman"/>
          <w:sz w:val="28"/>
          <w:szCs w:val="28"/>
        </w:rPr>
        <w:t>інки</w:t>
      </w:r>
      <w:r w:rsidR="00147049" w:rsidRPr="00F63EB0">
        <w:rPr>
          <w:rFonts w:ascii="Times New Roman" w:hAnsi="Times New Roman" w:cs="Times New Roman"/>
          <w:sz w:val="28"/>
          <w:szCs w:val="28"/>
        </w:rPr>
        <w:t xml:space="preserve"> менш схильні до фінансових 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ризиків </w:t>
      </w:r>
      <w:r w:rsidR="00147049" w:rsidRPr="00F63EB0">
        <w:rPr>
          <w:rFonts w:ascii="Times New Roman" w:hAnsi="Times New Roman" w:cs="Times New Roman"/>
          <w:sz w:val="28"/>
          <w:szCs w:val="28"/>
        </w:rPr>
        <w:t>і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147049" w:rsidRPr="00F63EB0">
        <w:rPr>
          <w:rFonts w:ascii="Times New Roman" w:hAnsi="Times New Roman" w:cs="Times New Roman"/>
          <w:sz w:val="28"/>
          <w:szCs w:val="28"/>
        </w:rPr>
        <w:t xml:space="preserve">віддаються </w:t>
      </w:r>
      <w:r w:rsidR="0025745E" w:rsidRPr="00F63EB0">
        <w:rPr>
          <w:rFonts w:ascii="Times New Roman" w:hAnsi="Times New Roman" w:cs="Times New Roman"/>
          <w:sz w:val="28"/>
          <w:szCs w:val="28"/>
        </w:rPr>
        <w:t>перевагу різни</w:t>
      </w:r>
      <w:r w:rsidR="00147049" w:rsidRPr="00F63EB0">
        <w:rPr>
          <w:rFonts w:ascii="Times New Roman" w:hAnsi="Times New Roman" w:cs="Times New Roman"/>
          <w:sz w:val="28"/>
          <w:szCs w:val="28"/>
        </w:rPr>
        <w:t>м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фінансови</w:t>
      </w:r>
      <w:r w:rsidR="00147049" w:rsidRPr="00F63EB0">
        <w:rPr>
          <w:rFonts w:ascii="Times New Roman" w:hAnsi="Times New Roman" w:cs="Times New Roman"/>
          <w:sz w:val="28"/>
          <w:szCs w:val="28"/>
        </w:rPr>
        <w:t>м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25745E" w:rsidRPr="00F63EB0">
        <w:rPr>
          <w:rFonts w:ascii="Times New Roman" w:hAnsi="Times New Roman" w:cs="Times New Roman"/>
          <w:sz w:val="28"/>
          <w:szCs w:val="28"/>
        </w:rPr>
        <w:lastRenderedPageBreak/>
        <w:t>стратегі</w:t>
      </w:r>
      <w:r w:rsidR="00147049" w:rsidRPr="00F63EB0">
        <w:rPr>
          <w:rFonts w:ascii="Times New Roman" w:hAnsi="Times New Roman" w:cs="Times New Roman"/>
          <w:sz w:val="28"/>
          <w:szCs w:val="28"/>
        </w:rPr>
        <w:t>ям</w:t>
      </w:r>
      <w:r w:rsidR="0025745E" w:rsidRPr="00F63EB0">
        <w:rPr>
          <w:rFonts w:ascii="Times New Roman" w:hAnsi="Times New Roman" w:cs="Times New Roman"/>
          <w:sz w:val="28"/>
          <w:szCs w:val="28"/>
        </w:rPr>
        <w:t>.</w:t>
      </w:r>
      <w:r w:rsidR="00D810A9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>Так, наприклад, при купівлі жіночого щоденного одягу домінує жінка; рішення щодо проведення відпочинку ухвалюються спільно з чоловіком; під час купівлі чоловічого щоденного одягу остаточне рішення приймає чоловік, а при виборі страхування життя та купівлі нерухомого майна (будинку, квартири) домінуючу позицію займає чоловік [</w:t>
      </w:r>
      <w:r w:rsidR="00932C5E">
        <w:rPr>
          <w:rFonts w:ascii="Times New Roman" w:eastAsia="Palatino Linotype" w:hAnsi="Times New Roman" w:cs="Times New Roman"/>
          <w:sz w:val="28"/>
          <w:szCs w:val="28"/>
        </w:rPr>
        <w:t>41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, </w:t>
      </w:r>
      <w:r w:rsidR="00932C5E">
        <w:rPr>
          <w:rFonts w:ascii="Times New Roman" w:eastAsia="Palatino Linotype" w:hAnsi="Times New Roman" w:cs="Times New Roman"/>
          <w:sz w:val="28"/>
          <w:szCs w:val="28"/>
        </w:rPr>
        <w:t>с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. 113]. </w:t>
      </w:r>
    </w:p>
    <w:p w:rsidR="00BD3583" w:rsidRPr="00F63EB0" w:rsidRDefault="00FB4E40" w:rsidP="00D810A9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При оцінці</w:t>
      </w:r>
      <w:r w:rsidR="00D810A9" w:rsidRPr="00F63EB0">
        <w:rPr>
          <w:rFonts w:ascii="Times New Roman" w:hAnsi="Times New Roman" w:cs="Times New Roman"/>
          <w:sz w:val="28"/>
          <w:szCs w:val="28"/>
        </w:rPr>
        <w:t xml:space="preserve"> рівня фінансової грамотності</w:t>
      </w:r>
      <w:r w:rsidR="00AD1C95" w:rsidRPr="00F63EB0">
        <w:rPr>
          <w:rFonts w:ascii="Times New Roman" w:hAnsi="Times New Roman" w:cs="Times New Roman"/>
          <w:sz w:val="28"/>
          <w:szCs w:val="28"/>
        </w:rPr>
        <w:t xml:space="preserve"> в Україні за методикою ОЄСР</w:t>
      </w:r>
      <w:r w:rsidRPr="00F63EB0">
        <w:rPr>
          <w:rFonts w:ascii="Times New Roman" w:hAnsi="Times New Roman" w:cs="Times New Roman"/>
          <w:sz w:val="28"/>
          <w:szCs w:val="28"/>
        </w:rPr>
        <w:t xml:space="preserve"> було з’ясовано, що існує незначний </w:t>
      </w:r>
      <w:r w:rsidR="00D810A9" w:rsidRPr="00F63EB0">
        <w:rPr>
          <w:rFonts w:ascii="Times New Roman" w:hAnsi="Times New Roman" w:cs="Times New Roman"/>
          <w:sz w:val="28"/>
          <w:szCs w:val="28"/>
        </w:rPr>
        <w:t>р</w:t>
      </w:r>
      <w:r w:rsidR="00BD3583" w:rsidRPr="00F63EB0">
        <w:rPr>
          <w:rFonts w:ascii="Times New Roman" w:hAnsi="Times New Roman" w:cs="Times New Roman"/>
          <w:sz w:val="28"/>
          <w:szCs w:val="28"/>
        </w:rPr>
        <w:t>озрив між чоловіками та жінками (11,5</w:t>
      </w:r>
      <w:r w:rsidR="005B3495" w:rsidRPr="00F63EB0">
        <w:rPr>
          <w:rFonts w:ascii="Times New Roman" w:hAnsi="Times New Roman" w:cs="Times New Roman"/>
          <w:sz w:val="28"/>
          <w:szCs w:val="28"/>
        </w:rPr>
        <w:t>3</w:t>
      </w:r>
      <w:r w:rsidR="00BD3583" w:rsidRPr="00F63EB0">
        <w:rPr>
          <w:rFonts w:ascii="Times New Roman" w:hAnsi="Times New Roman" w:cs="Times New Roman"/>
          <w:sz w:val="28"/>
          <w:szCs w:val="28"/>
        </w:rPr>
        <w:t xml:space="preserve"> та 11,7</w:t>
      </w:r>
      <w:r w:rsidR="005B3495" w:rsidRPr="00F63EB0">
        <w:rPr>
          <w:rFonts w:ascii="Times New Roman" w:hAnsi="Times New Roman" w:cs="Times New Roman"/>
          <w:sz w:val="28"/>
          <w:szCs w:val="28"/>
        </w:rPr>
        <w:t>2</w:t>
      </w:r>
      <w:r w:rsidR="00BD3583" w:rsidRPr="00F63EB0">
        <w:rPr>
          <w:rFonts w:ascii="Times New Roman" w:hAnsi="Times New Roman" w:cs="Times New Roman"/>
          <w:sz w:val="28"/>
          <w:szCs w:val="28"/>
        </w:rPr>
        <w:t>)</w:t>
      </w:r>
      <w:r w:rsidR="00242B80">
        <w:rPr>
          <w:rFonts w:ascii="Times New Roman" w:hAnsi="Times New Roman" w:cs="Times New Roman"/>
          <w:sz w:val="28"/>
          <w:szCs w:val="28"/>
        </w:rPr>
        <w:t xml:space="preserve"> (табл. 1.2)</w:t>
      </w:r>
      <w:r w:rsidR="00BD3583" w:rsidRPr="00F63EB0">
        <w:rPr>
          <w:rFonts w:ascii="Times New Roman" w:hAnsi="Times New Roman" w:cs="Times New Roman"/>
          <w:sz w:val="28"/>
          <w:szCs w:val="28"/>
        </w:rPr>
        <w:t xml:space="preserve">. </w:t>
      </w:r>
      <w:r w:rsidR="00242B80">
        <w:rPr>
          <w:rFonts w:ascii="Times New Roman" w:hAnsi="Times New Roman" w:cs="Times New Roman"/>
          <w:sz w:val="28"/>
          <w:szCs w:val="28"/>
        </w:rPr>
        <w:t>«</w:t>
      </w:r>
      <w:r w:rsidR="00BD3583" w:rsidRPr="00F63EB0">
        <w:rPr>
          <w:rFonts w:ascii="Times New Roman" w:hAnsi="Times New Roman" w:cs="Times New Roman"/>
          <w:sz w:val="28"/>
          <w:szCs w:val="28"/>
        </w:rPr>
        <w:t>Дані відрізняються від результатів більшості країн ОЕСР, де чоловіки випереджають жінок</w:t>
      </w:r>
      <w:r w:rsidR="00242B80">
        <w:rPr>
          <w:rFonts w:ascii="Times New Roman" w:hAnsi="Times New Roman" w:cs="Times New Roman"/>
          <w:sz w:val="28"/>
          <w:szCs w:val="28"/>
        </w:rPr>
        <w:t xml:space="preserve">» </w:t>
      </w:r>
      <w:r w:rsidR="00242B80" w:rsidRPr="00242B80">
        <w:rPr>
          <w:rFonts w:ascii="Times New Roman" w:hAnsi="Times New Roman" w:cs="Times New Roman"/>
          <w:sz w:val="28"/>
          <w:szCs w:val="28"/>
        </w:rPr>
        <w:t>[44]</w:t>
      </w:r>
      <w:r w:rsidR="00BD3583" w:rsidRPr="00F63EB0">
        <w:rPr>
          <w:rFonts w:ascii="Times New Roman" w:hAnsi="Times New Roman" w:cs="Times New Roman"/>
          <w:sz w:val="28"/>
          <w:szCs w:val="28"/>
        </w:rPr>
        <w:t>.</w:t>
      </w:r>
    </w:p>
    <w:p w:rsidR="00FB4E40" w:rsidRPr="00F63EB0" w:rsidRDefault="00342902" w:rsidP="00FB4E40">
      <w:pPr>
        <w:pStyle w:val="61"/>
        <w:spacing w:line="360" w:lineRule="auto"/>
        <w:ind w:left="0"/>
        <w:jc w:val="right"/>
        <w:rPr>
          <w:rFonts w:ascii="Times New Roman" w:hAnsi="Times New Roman" w:cs="Times New Roman"/>
          <w:b w:val="0"/>
          <w:i w:val="0"/>
          <w:sz w:val="28"/>
          <w:szCs w:val="28"/>
        </w:rPr>
      </w:pPr>
      <w:r w:rsidRPr="00F63EB0">
        <w:rPr>
          <w:rFonts w:ascii="Times New Roman" w:hAnsi="Times New Roman" w:cs="Times New Roman"/>
          <w:b w:val="0"/>
          <w:i w:val="0"/>
          <w:sz w:val="28"/>
          <w:szCs w:val="28"/>
        </w:rPr>
        <w:t>Таблиця 1</w:t>
      </w:r>
      <w:r w:rsidR="00FB4E40" w:rsidRPr="00F63EB0">
        <w:rPr>
          <w:rFonts w:ascii="Times New Roman" w:hAnsi="Times New Roman" w:cs="Times New Roman"/>
          <w:b w:val="0"/>
          <w:i w:val="0"/>
          <w:sz w:val="28"/>
          <w:szCs w:val="28"/>
        </w:rPr>
        <w:t>.2</w:t>
      </w:r>
      <w:r w:rsidRPr="00F63EB0">
        <w:rPr>
          <w:rFonts w:ascii="Times New Roman" w:hAnsi="Times New Roman" w:cs="Times New Roman"/>
          <w:b w:val="0"/>
          <w:i w:val="0"/>
          <w:sz w:val="28"/>
          <w:szCs w:val="28"/>
        </w:rPr>
        <w:t>.</w:t>
      </w:r>
    </w:p>
    <w:p w:rsidR="00FB4E40" w:rsidRPr="00F63EB0" w:rsidRDefault="005B3495" w:rsidP="00FB4E40">
      <w:pPr>
        <w:pStyle w:val="61"/>
        <w:spacing w:line="360" w:lineRule="auto"/>
        <w:ind w:left="0"/>
        <w:jc w:val="center"/>
        <w:rPr>
          <w:rFonts w:ascii="Times New Roman" w:hAnsi="Times New Roman" w:cs="Times New Roman"/>
          <w:i w:val="0"/>
          <w:sz w:val="28"/>
          <w:szCs w:val="28"/>
        </w:rPr>
      </w:pPr>
      <w:r w:rsidRPr="00F63EB0">
        <w:rPr>
          <w:rFonts w:ascii="Times New Roman" w:hAnsi="Times New Roman" w:cs="Times New Roman"/>
          <w:i w:val="0"/>
          <w:sz w:val="28"/>
          <w:szCs w:val="28"/>
        </w:rPr>
        <w:t xml:space="preserve">Рівень фінансової грамотності залежно від статі в Україні </w:t>
      </w:r>
    </w:p>
    <w:tbl>
      <w:tblPr>
        <w:tblStyle w:val="TableNormal"/>
        <w:tblW w:w="9636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34"/>
        <w:gridCol w:w="1418"/>
        <w:gridCol w:w="1983"/>
        <w:gridCol w:w="1700"/>
        <w:gridCol w:w="1562"/>
        <w:gridCol w:w="1839"/>
      </w:tblGrid>
      <w:tr w:rsidR="00214190" w:rsidRPr="00F63EB0" w:rsidTr="005B3495">
        <w:trPr>
          <w:trHeight w:val="793"/>
        </w:trPr>
        <w:tc>
          <w:tcPr>
            <w:tcW w:w="2552" w:type="dxa"/>
            <w:gridSpan w:val="2"/>
            <w:vMerge w:val="restart"/>
            <w:shd w:val="clear" w:color="auto" w:fill="auto"/>
          </w:tcPr>
          <w:p w:rsidR="00342902" w:rsidRPr="00F63EB0" w:rsidRDefault="00342902" w:rsidP="00040F37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3" w:type="dxa"/>
            <w:shd w:val="clear" w:color="auto" w:fill="auto"/>
          </w:tcPr>
          <w:p w:rsidR="00342902" w:rsidRPr="00F63EB0" w:rsidRDefault="00342902" w:rsidP="005B3495">
            <w:pPr>
              <w:pStyle w:val="TableParagraph"/>
              <w:spacing w:before="25"/>
              <w:ind w:left="124" w:right="141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F63EB0">
              <w:rPr>
                <w:rFonts w:ascii="Times New Roman" w:hAnsi="Times New Roman" w:cs="Times New Roman"/>
                <w:sz w:val="26"/>
                <w:szCs w:val="26"/>
              </w:rPr>
              <w:t>Ставлення до фінансових питань,</w:t>
            </w:r>
          </w:p>
          <w:p w:rsidR="00342902" w:rsidRPr="00F63EB0" w:rsidRDefault="00342902" w:rsidP="005B3495">
            <w:pPr>
              <w:pStyle w:val="TableParagraph"/>
              <w:ind w:left="124" w:right="141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F63EB0">
              <w:rPr>
                <w:rFonts w:ascii="Times New Roman" w:hAnsi="Times New Roman" w:cs="Times New Roman"/>
                <w:sz w:val="26"/>
                <w:szCs w:val="26"/>
              </w:rPr>
              <w:t>бал ОЕСР</w:t>
            </w:r>
          </w:p>
        </w:tc>
        <w:tc>
          <w:tcPr>
            <w:tcW w:w="1700" w:type="dxa"/>
            <w:shd w:val="clear" w:color="auto" w:fill="auto"/>
          </w:tcPr>
          <w:p w:rsidR="00342902" w:rsidRPr="00F63EB0" w:rsidRDefault="00342902" w:rsidP="005B3495">
            <w:pPr>
              <w:pStyle w:val="TableParagraph"/>
              <w:spacing w:before="118"/>
              <w:ind w:left="124" w:right="141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F63EB0">
              <w:rPr>
                <w:rFonts w:ascii="Times New Roman" w:hAnsi="Times New Roman" w:cs="Times New Roman"/>
                <w:sz w:val="26"/>
                <w:szCs w:val="26"/>
              </w:rPr>
              <w:t>Фінансова поведінка, бал ОЕСР</w:t>
            </w:r>
          </w:p>
        </w:tc>
        <w:tc>
          <w:tcPr>
            <w:tcW w:w="1562" w:type="dxa"/>
            <w:shd w:val="clear" w:color="auto" w:fill="auto"/>
          </w:tcPr>
          <w:p w:rsidR="00342902" w:rsidRPr="00F63EB0" w:rsidRDefault="00342902" w:rsidP="005B3495">
            <w:pPr>
              <w:pStyle w:val="TableParagraph"/>
              <w:spacing w:before="118"/>
              <w:ind w:left="124" w:right="141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F63EB0">
              <w:rPr>
                <w:rFonts w:ascii="Times New Roman" w:hAnsi="Times New Roman" w:cs="Times New Roman"/>
                <w:sz w:val="26"/>
                <w:szCs w:val="26"/>
              </w:rPr>
              <w:t>Фінансо</w:t>
            </w:r>
            <w:r w:rsidR="005B3495" w:rsidRPr="00F63EB0">
              <w:rPr>
                <w:rFonts w:ascii="Times New Roman" w:hAnsi="Times New Roman" w:cs="Times New Roman"/>
                <w:sz w:val="26"/>
                <w:szCs w:val="26"/>
              </w:rPr>
              <w:t>ві</w:t>
            </w:r>
            <w:r w:rsidRPr="00F63EB0">
              <w:rPr>
                <w:rFonts w:ascii="Times New Roman" w:hAnsi="Times New Roman" w:cs="Times New Roman"/>
                <w:sz w:val="26"/>
                <w:szCs w:val="26"/>
              </w:rPr>
              <w:t xml:space="preserve"> знання, бал ОЕСР</w:t>
            </w:r>
          </w:p>
        </w:tc>
        <w:tc>
          <w:tcPr>
            <w:tcW w:w="1839" w:type="dxa"/>
            <w:shd w:val="clear" w:color="auto" w:fill="auto"/>
          </w:tcPr>
          <w:p w:rsidR="00342902" w:rsidRPr="00F63EB0" w:rsidRDefault="00342902" w:rsidP="005B3495">
            <w:pPr>
              <w:pStyle w:val="TableParagraph"/>
              <w:spacing w:before="25"/>
              <w:ind w:left="124" w:right="141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F63EB0">
              <w:rPr>
                <w:rFonts w:ascii="Times New Roman" w:hAnsi="Times New Roman" w:cs="Times New Roman"/>
                <w:sz w:val="26"/>
                <w:szCs w:val="26"/>
              </w:rPr>
              <w:t>Загальна фінансова</w:t>
            </w:r>
          </w:p>
          <w:p w:rsidR="00342902" w:rsidRPr="00F63EB0" w:rsidRDefault="005B3495" w:rsidP="005B3495">
            <w:pPr>
              <w:pStyle w:val="TableParagraph"/>
              <w:spacing w:before="1"/>
              <w:ind w:left="124" w:right="141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F63EB0">
              <w:rPr>
                <w:rFonts w:ascii="Times New Roman" w:hAnsi="Times New Roman" w:cs="Times New Roman"/>
                <w:sz w:val="26"/>
                <w:szCs w:val="26"/>
              </w:rPr>
              <w:t>грамотність</w:t>
            </w:r>
            <w:r w:rsidR="00342902" w:rsidRPr="00F63EB0">
              <w:rPr>
                <w:rFonts w:ascii="Times New Roman" w:hAnsi="Times New Roman" w:cs="Times New Roman"/>
                <w:sz w:val="26"/>
                <w:szCs w:val="26"/>
              </w:rPr>
              <w:t>, бал ОЕСР</w:t>
            </w:r>
          </w:p>
        </w:tc>
      </w:tr>
      <w:tr w:rsidR="00214190" w:rsidRPr="00F63EB0" w:rsidTr="005B3495">
        <w:trPr>
          <w:trHeight w:val="421"/>
        </w:trPr>
        <w:tc>
          <w:tcPr>
            <w:tcW w:w="2552" w:type="dxa"/>
            <w:gridSpan w:val="2"/>
            <w:vMerge/>
            <w:shd w:val="clear" w:color="auto" w:fill="auto"/>
          </w:tcPr>
          <w:p w:rsidR="00342902" w:rsidRPr="00F63EB0" w:rsidRDefault="00342902" w:rsidP="00040F37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3" w:type="dxa"/>
            <w:shd w:val="clear" w:color="auto" w:fill="auto"/>
          </w:tcPr>
          <w:p w:rsidR="00342902" w:rsidRPr="00F63EB0" w:rsidRDefault="00342902" w:rsidP="005B3495">
            <w:pPr>
              <w:pStyle w:val="TableParagraph"/>
              <w:spacing w:before="13" w:line="195" w:lineRule="exact"/>
              <w:ind w:left="124"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hAnsi="Times New Roman" w:cs="Times New Roman"/>
                <w:sz w:val="24"/>
                <w:szCs w:val="24"/>
              </w:rPr>
              <w:t>Середнє</w:t>
            </w:r>
          </w:p>
          <w:p w:rsidR="00342902" w:rsidRPr="00F63EB0" w:rsidRDefault="00342902" w:rsidP="005B3495">
            <w:pPr>
              <w:pStyle w:val="TableParagraph"/>
              <w:spacing w:line="193" w:lineRule="exact"/>
              <w:ind w:left="124" w:right="141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EB0">
              <w:rPr>
                <w:rFonts w:ascii="Times New Roman" w:hAnsi="Times New Roman" w:cs="Times New Roman"/>
                <w:i/>
                <w:sz w:val="24"/>
                <w:szCs w:val="24"/>
              </w:rPr>
              <w:t>шкала 1-5</w:t>
            </w:r>
          </w:p>
        </w:tc>
        <w:tc>
          <w:tcPr>
            <w:tcW w:w="1700" w:type="dxa"/>
            <w:shd w:val="clear" w:color="auto" w:fill="auto"/>
          </w:tcPr>
          <w:p w:rsidR="00342902" w:rsidRPr="00F63EB0" w:rsidRDefault="00342902" w:rsidP="005B3495">
            <w:pPr>
              <w:pStyle w:val="TableParagraph"/>
              <w:spacing w:before="13" w:line="195" w:lineRule="exact"/>
              <w:ind w:left="124"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hAnsi="Times New Roman" w:cs="Times New Roman"/>
                <w:sz w:val="24"/>
                <w:szCs w:val="24"/>
              </w:rPr>
              <w:t>Середнє</w:t>
            </w:r>
          </w:p>
          <w:p w:rsidR="00342902" w:rsidRPr="00F63EB0" w:rsidRDefault="00342902" w:rsidP="005B3495">
            <w:pPr>
              <w:pStyle w:val="TableParagraph"/>
              <w:spacing w:line="193" w:lineRule="exact"/>
              <w:ind w:left="124" w:right="141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EB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шкала </w:t>
            </w:r>
            <w:r w:rsidR="00797400">
              <w:rPr>
                <w:rFonts w:ascii="Times New Roman" w:hAnsi="Times New Roman" w:cs="Times New Roman"/>
                <w:i/>
                <w:sz w:val="24"/>
                <w:szCs w:val="24"/>
              </w:rPr>
              <w:t>o</w:t>
            </w:r>
            <w:r w:rsidRPr="00F63EB0">
              <w:rPr>
                <w:rFonts w:ascii="Times New Roman" w:hAnsi="Times New Roman" w:cs="Times New Roman"/>
                <w:i/>
                <w:sz w:val="24"/>
                <w:szCs w:val="24"/>
              </w:rPr>
              <w:t>-9</w:t>
            </w:r>
          </w:p>
        </w:tc>
        <w:tc>
          <w:tcPr>
            <w:tcW w:w="1562" w:type="dxa"/>
            <w:shd w:val="clear" w:color="auto" w:fill="auto"/>
          </w:tcPr>
          <w:p w:rsidR="00342902" w:rsidRPr="00F63EB0" w:rsidRDefault="00342902" w:rsidP="005B3495">
            <w:pPr>
              <w:pStyle w:val="TableParagraph"/>
              <w:spacing w:before="13" w:line="195" w:lineRule="exact"/>
              <w:ind w:left="124"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hAnsi="Times New Roman" w:cs="Times New Roman"/>
                <w:sz w:val="24"/>
                <w:szCs w:val="24"/>
              </w:rPr>
              <w:t>Середнє</w:t>
            </w:r>
          </w:p>
          <w:p w:rsidR="00342902" w:rsidRPr="00F63EB0" w:rsidRDefault="00342902" w:rsidP="005B3495">
            <w:pPr>
              <w:pStyle w:val="TableParagraph"/>
              <w:spacing w:line="193" w:lineRule="exact"/>
              <w:ind w:left="124" w:right="141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EB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шкала </w:t>
            </w:r>
            <w:r w:rsidR="00797400">
              <w:rPr>
                <w:rFonts w:ascii="Times New Roman" w:hAnsi="Times New Roman" w:cs="Times New Roman"/>
                <w:i/>
                <w:sz w:val="24"/>
                <w:szCs w:val="24"/>
              </w:rPr>
              <w:t>o</w:t>
            </w:r>
            <w:r w:rsidRPr="00F63EB0">
              <w:rPr>
                <w:rFonts w:ascii="Times New Roman" w:hAnsi="Times New Roman" w:cs="Times New Roman"/>
                <w:i/>
                <w:sz w:val="24"/>
                <w:szCs w:val="24"/>
              </w:rPr>
              <w:t>-7</w:t>
            </w:r>
          </w:p>
        </w:tc>
        <w:tc>
          <w:tcPr>
            <w:tcW w:w="1839" w:type="dxa"/>
            <w:shd w:val="clear" w:color="auto" w:fill="auto"/>
          </w:tcPr>
          <w:p w:rsidR="00342902" w:rsidRPr="00F63EB0" w:rsidRDefault="00342902" w:rsidP="005B3495">
            <w:pPr>
              <w:pStyle w:val="TableParagraph"/>
              <w:spacing w:before="13" w:line="195" w:lineRule="exact"/>
              <w:ind w:left="124" w:right="14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hAnsi="Times New Roman" w:cs="Times New Roman"/>
                <w:sz w:val="24"/>
                <w:szCs w:val="24"/>
              </w:rPr>
              <w:t>Середнє</w:t>
            </w:r>
          </w:p>
          <w:p w:rsidR="00342902" w:rsidRPr="00F63EB0" w:rsidRDefault="00342902" w:rsidP="005B3495">
            <w:pPr>
              <w:pStyle w:val="TableParagraph"/>
              <w:spacing w:line="193" w:lineRule="exact"/>
              <w:ind w:left="124" w:right="141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3EB0">
              <w:rPr>
                <w:rFonts w:ascii="Times New Roman" w:hAnsi="Times New Roman" w:cs="Times New Roman"/>
                <w:i/>
                <w:sz w:val="24"/>
                <w:szCs w:val="24"/>
              </w:rPr>
              <w:t>шкала 1-21</w:t>
            </w:r>
          </w:p>
        </w:tc>
      </w:tr>
      <w:tr w:rsidR="00214190" w:rsidRPr="00F63EB0" w:rsidTr="005B3495">
        <w:trPr>
          <w:trHeight w:val="279"/>
        </w:trPr>
        <w:tc>
          <w:tcPr>
            <w:tcW w:w="2552" w:type="dxa"/>
            <w:gridSpan w:val="2"/>
            <w:shd w:val="clear" w:color="auto" w:fill="auto"/>
          </w:tcPr>
          <w:p w:rsidR="00342902" w:rsidRPr="00F63EB0" w:rsidRDefault="005B3495" w:rsidP="00040F37">
            <w:pPr>
              <w:pStyle w:val="TableParagraph"/>
              <w:spacing w:before="39"/>
              <w:ind w:left="109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b/>
                <w:sz w:val="28"/>
                <w:szCs w:val="28"/>
              </w:rPr>
              <w:t>Н</w:t>
            </w:r>
            <w:r w:rsidR="00342902" w:rsidRPr="00F63EB0">
              <w:rPr>
                <w:rFonts w:ascii="Times New Roman" w:hAnsi="Times New Roman" w:cs="Times New Roman"/>
                <w:b/>
                <w:sz w:val="28"/>
                <w:szCs w:val="28"/>
              </w:rPr>
              <w:t>аселення</w:t>
            </w:r>
          </w:p>
        </w:tc>
        <w:tc>
          <w:tcPr>
            <w:tcW w:w="1983" w:type="dxa"/>
            <w:shd w:val="clear" w:color="auto" w:fill="auto"/>
          </w:tcPr>
          <w:p w:rsidR="00342902" w:rsidRPr="00F63EB0" w:rsidRDefault="00342902" w:rsidP="005B3495">
            <w:pPr>
              <w:pStyle w:val="TableParagraph"/>
              <w:spacing w:before="32"/>
              <w:ind w:left="124" w:right="141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b/>
                <w:sz w:val="28"/>
                <w:szCs w:val="28"/>
              </w:rPr>
              <w:t>2,39</w:t>
            </w:r>
          </w:p>
        </w:tc>
        <w:tc>
          <w:tcPr>
            <w:tcW w:w="1700" w:type="dxa"/>
            <w:shd w:val="clear" w:color="auto" w:fill="auto"/>
          </w:tcPr>
          <w:p w:rsidR="00342902" w:rsidRPr="00F63EB0" w:rsidRDefault="00342902" w:rsidP="005B3495">
            <w:pPr>
              <w:pStyle w:val="TableParagraph"/>
              <w:spacing w:before="32"/>
              <w:ind w:left="124" w:right="141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b/>
                <w:sz w:val="28"/>
                <w:szCs w:val="28"/>
              </w:rPr>
              <w:t>5,23</w:t>
            </w:r>
          </w:p>
        </w:tc>
        <w:tc>
          <w:tcPr>
            <w:tcW w:w="1562" w:type="dxa"/>
            <w:shd w:val="clear" w:color="auto" w:fill="auto"/>
          </w:tcPr>
          <w:p w:rsidR="00342902" w:rsidRPr="00F63EB0" w:rsidRDefault="00342902" w:rsidP="005B3495">
            <w:pPr>
              <w:pStyle w:val="TableParagraph"/>
              <w:spacing w:before="32"/>
              <w:ind w:left="124" w:right="141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b/>
                <w:sz w:val="28"/>
                <w:szCs w:val="28"/>
              </w:rPr>
              <w:t>4,</w:t>
            </w:r>
            <w:r w:rsidR="00797400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63EB0"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1839" w:type="dxa"/>
            <w:shd w:val="clear" w:color="auto" w:fill="auto"/>
          </w:tcPr>
          <w:p w:rsidR="00342902" w:rsidRPr="00F63EB0" w:rsidRDefault="00342902" w:rsidP="005B3495">
            <w:pPr>
              <w:pStyle w:val="TableParagraph"/>
              <w:spacing w:before="32"/>
              <w:ind w:left="124" w:right="141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b/>
                <w:sz w:val="28"/>
                <w:szCs w:val="28"/>
              </w:rPr>
              <w:t>11,63</w:t>
            </w:r>
          </w:p>
        </w:tc>
      </w:tr>
      <w:tr w:rsidR="00214190" w:rsidRPr="00F63EB0" w:rsidTr="005B3495">
        <w:trPr>
          <w:trHeight w:val="260"/>
        </w:trPr>
        <w:tc>
          <w:tcPr>
            <w:tcW w:w="1134" w:type="dxa"/>
            <w:vMerge w:val="restart"/>
            <w:shd w:val="clear" w:color="auto" w:fill="auto"/>
          </w:tcPr>
          <w:p w:rsidR="00342902" w:rsidRPr="00F63EB0" w:rsidRDefault="005B3495" w:rsidP="005B3495">
            <w:pPr>
              <w:pStyle w:val="TableParagrap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 </w:t>
            </w:r>
            <w:r w:rsidR="00342902" w:rsidRPr="00F63EB0">
              <w:rPr>
                <w:rFonts w:ascii="Times New Roman" w:hAnsi="Times New Roman" w:cs="Times New Roman"/>
                <w:b/>
                <w:sz w:val="28"/>
                <w:szCs w:val="28"/>
              </w:rPr>
              <w:t>Стать</w:t>
            </w:r>
          </w:p>
        </w:tc>
        <w:tc>
          <w:tcPr>
            <w:tcW w:w="1418" w:type="dxa"/>
            <w:shd w:val="clear" w:color="auto" w:fill="auto"/>
          </w:tcPr>
          <w:p w:rsidR="00342902" w:rsidRPr="00F63EB0" w:rsidRDefault="00342902" w:rsidP="00040F37">
            <w:pPr>
              <w:pStyle w:val="TableParagraph"/>
              <w:spacing w:before="29"/>
              <w:ind w:left="129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Чоловіки</w:t>
            </w:r>
          </w:p>
        </w:tc>
        <w:tc>
          <w:tcPr>
            <w:tcW w:w="1983" w:type="dxa"/>
            <w:shd w:val="clear" w:color="auto" w:fill="auto"/>
          </w:tcPr>
          <w:p w:rsidR="00342902" w:rsidRPr="00F63EB0" w:rsidRDefault="00342902" w:rsidP="005B3495">
            <w:pPr>
              <w:pStyle w:val="TableParagraph"/>
              <w:spacing w:before="27"/>
              <w:ind w:left="124" w:right="14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2,38</w:t>
            </w:r>
          </w:p>
        </w:tc>
        <w:tc>
          <w:tcPr>
            <w:tcW w:w="1700" w:type="dxa"/>
            <w:shd w:val="clear" w:color="auto" w:fill="auto"/>
          </w:tcPr>
          <w:p w:rsidR="00342902" w:rsidRPr="00F63EB0" w:rsidRDefault="00342902" w:rsidP="005B3495">
            <w:pPr>
              <w:pStyle w:val="TableParagraph"/>
              <w:spacing w:before="27"/>
              <w:ind w:left="124" w:right="14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5,1</w:t>
            </w:r>
            <w:r w:rsidR="00797400">
              <w:rPr>
                <w:rFonts w:ascii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1562" w:type="dxa"/>
            <w:shd w:val="clear" w:color="auto" w:fill="auto"/>
          </w:tcPr>
          <w:p w:rsidR="00342902" w:rsidRPr="00F63EB0" w:rsidRDefault="00342902" w:rsidP="005B3495">
            <w:pPr>
              <w:pStyle w:val="TableParagraph"/>
              <w:spacing w:before="27"/>
              <w:ind w:left="124" w:right="14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4,</w:t>
            </w:r>
            <w:r w:rsidR="00797400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839" w:type="dxa"/>
            <w:shd w:val="clear" w:color="auto" w:fill="auto"/>
          </w:tcPr>
          <w:p w:rsidR="00342902" w:rsidRPr="00F63EB0" w:rsidRDefault="00342902" w:rsidP="005B3495">
            <w:pPr>
              <w:pStyle w:val="TableParagraph"/>
              <w:spacing w:before="27"/>
              <w:ind w:left="124" w:right="14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11,53</w:t>
            </w:r>
          </w:p>
        </w:tc>
      </w:tr>
      <w:tr w:rsidR="00214190" w:rsidRPr="00F63EB0" w:rsidTr="005B3495">
        <w:trPr>
          <w:trHeight w:val="280"/>
        </w:trPr>
        <w:tc>
          <w:tcPr>
            <w:tcW w:w="1134" w:type="dxa"/>
            <w:vMerge/>
            <w:shd w:val="clear" w:color="auto" w:fill="auto"/>
          </w:tcPr>
          <w:p w:rsidR="00342902" w:rsidRPr="00F63EB0" w:rsidRDefault="00342902" w:rsidP="00040F37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  <w:shd w:val="clear" w:color="auto" w:fill="auto"/>
          </w:tcPr>
          <w:p w:rsidR="00342902" w:rsidRPr="00F63EB0" w:rsidRDefault="00342902" w:rsidP="00040F37">
            <w:pPr>
              <w:pStyle w:val="TableParagraph"/>
              <w:spacing w:before="39"/>
              <w:ind w:left="129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Жінки</w:t>
            </w:r>
          </w:p>
        </w:tc>
        <w:tc>
          <w:tcPr>
            <w:tcW w:w="1983" w:type="dxa"/>
            <w:shd w:val="clear" w:color="auto" w:fill="auto"/>
          </w:tcPr>
          <w:p w:rsidR="00342902" w:rsidRPr="00F63EB0" w:rsidRDefault="00342902" w:rsidP="005B3495">
            <w:pPr>
              <w:pStyle w:val="TableParagraph"/>
              <w:spacing w:before="35"/>
              <w:ind w:left="124" w:right="14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2,4</w:t>
            </w:r>
            <w:r w:rsidR="00797400">
              <w:rPr>
                <w:rFonts w:ascii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1700" w:type="dxa"/>
            <w:shd w:val="clear" w:color="auto" w:fill="auto"/>
          </w:tcPr>
          <w:p w:rsidR="00342902" w:rsidRPr="00F63EB0" w:rsidRDefault="00342902" w:rsidP="005B3495">
            <w:pPr>
              <w:pStyle w:val="TableParagraph"/>
              <w:spacing w:before="30"/>
              <w:ind w:left="124" w:right="141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b/>
                <w:sz w:val="28"/>
                <w:szCs w:val="28"/>
              </w:rPr>
              <w:t>5,34</w:t>
            </w:r>
          </w:p>
        </w:tc>
        <w:tc>
          <w:tcPr>
            <w:tcW w:w="1562" w:type="dxa"/>
            <w:shd w:val="clear" w:color="auto" w:fill="auto"/>
          </w:tcPr>
          <w:p w:rsidR="00342902" w:rsidRPr="00F63EB0" w:rsidRDefault="00342902" w:rsidP="005B3495">
            <w:pPr>
              <w:pStyle w:val="TableParagraph"/>
              <w:spacing w:before="35"/>
              <w:ind w:left="124" w:right="14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3,98</w:t>
            </w:r>
          </w:p>
        </w:tc>
        <w:tc>
          <w:tcPr>
            <w:tcW w:w="1839" w:type="dxa"/>
            <w:shd w:val="clear" w:color="auto" w:fill="auto"/>
          </w:tcPr>
          <w:p w:rsidR="00342902" w:rsidRPr="00F63EB0" w:rsidRDefault="00342902" w:rsidP="005B3495">
            <w:pPr>
              <w:pStyle w:val="TableParagraph"/>
              <w:spacing w:before="35"/>
              <w:ind w:left="124" w:right="14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11,72</w:t>
            </w:r>
          </w:p>
        </w:tc>
      </w:tr>
    </w:tbl>
    <w:p w:rsidR="00E81B3E" w:rsidRPr="00E81B3E" w:rsidRDefault="00E81B3E" w:rsidP="00E81B3E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269D">
        <w:rPr>
          <w:rFonts w:ascii="Times New Roman" w:hAnsi="Times New Roman" w:cs="Times New Roman"/>
          <w:sz w:val="24"/>
          <w:szCs w:val="24"/>
        </w:rPr>
        <w:t>Примітка. Складено автором на основі [</w:t>
      </w:r>
      <w:r w:rsidR="0034269D" w:rsidRPr="0034269D">
        <w:rPr>
          <w:rFonts w:ascii="Times New Roman" w:hAnsi="Times New Roman" w:cs="Times New Roman"/>
          <w:sz w:val="24"/>
          <w:szCs w:val="24"/>
        </w:rPr>
        <w:t>44</w:t>
      </w:r>
      <w:r w:rsidRPr="0034269D">
        <w:rPr>
          <w:rFonts w:ascii="Times New Roman" w:hAnsi="Times New Roman" w:cs="Times New Roman"/>
          <w:sz w:val="24"/>
          <w:szCs w:val="24"/>
        </w:rPr>
        <w:t>]</w:t>
      </w:r>
    </w:p>
    <w:p w:rsidR="0025745E" w:rsidRPr="00F63EB0" w:rsidRDefault="00147049" w:rsidP="0025745E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Науковці, які досліджували в</w:t>
      </w:r>
      <w:r w:rsidR="0025745E" w:rsidRPr="00F63EB0">
        <w:rPr>
          <w:rFonts w:ascii="Times New Roman" w:hAnsi="Times New Roman" w:cs="Times New Roman"/>
          <w:sz w:val="28"/>
          <w:szCs w:val="28"/>
        </w:rPr>
        <w:t>плив здоров'я на прийняття фінансових рішень спостеріга</w:t>
      </w:r>
      <w:r w:rsidRPr="00F63EB0">
        <w:rPr>
          <w:rFonts w:ascii="Times New Roman" w:hAnsi="Times New Roman" w:cs="Times New Roman"/>
          <w:sz w:val="28"/>
          <w:szCs w:val="28"/>
        </w:rPr>
        <w:t>ли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наявність міцного зв'язку між індивідуальним здоров'ям та фінансовими рішеннями</w:t>
      </w:r>
      <w:r w:rsidRPr="00F63EB0">
        <w:rPr>
          <w:rFonts w:ascii="Times New Roman" w:hAnsi="Times New Roman" w:cs="Times New Roman"/>
          <w:sz w:val="28"/>
          <w:szCs w:val="28"/>
        </w:rPr>
        <w:t>.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О</w:t>
      </w:r>
      <w:r w:rsidR="0025745E" w:rsidRPr="00F63EB0">
        <w:rPr>
          <w:rFonts w:ascii="Times New Roman" w:hAnsi="Times New Roman" w:cs="Times New Roman"/>
          <w:sz w:val="28"/>
          <w:szCs w:val="28"/>
        </w:rPr>
        <w:t xml:space="preserve">соби з проблемами здоров'я прагнуть підтримувати </w:t>
      </w:r>
      <w:r w:rsidR="0025745E" w:rsidRPr="0034269D">
        <w:rPr>
          <w:rFonts w:ascii="Times New Roman" w:hAnsi="Times New Roman" w:cs="Times New Roman"/>
          <w:sz w:val="28"/>
          <w:szCs w:val="28"/>
        </w:rPr>
        <w:t xml:space="preserve">більш безпечні та ліквідні </w:t>
      </w:r>
      <w:r w:rsidRPr="0034269D">
        <w:rPr>
          <w:rFonts w:ascii="Times New Roman" w:hAnsi="Times New Roman" w:cs="Times New Roman"/>
          <w:sz w:val="28"/>
          <w:szCs w:val="28"/>
        </w:rPr>
        <w:t xml:space="preserve">фінансові </w:t>
      </w:r>
      <w:r w:rsidR="0025745E" w:rsidRPr="0034269D">
        <w:rPr>
          <w:rFonts w:ascii="Times New Roman" w:hAnsi="Times New Roman" w:cs="Times New Roman"/>
          <w:sz w:val="28"/>
          <w:szCs w:val="28"/>
        </w:rPr>
        <w:t>портфелі</w:t>
      </w:r>
      <w:r w:rsidR="005B3495" w:rsidRPr="0034269D">
        <w:rPr>
          <w:rFonts w:ascii="Times New Roman" w:hAnsi="Times New Roman" w:cs="Times New Roman"/>
          <w:sz w:val="28"/>
          <w:szCs w:val="28"/>
        </w:rPr>
        <w:t xml:space="preserve"> [</w:t>
      </w:r>
      <w:r w:rsidR="0034269D" w:rsidRPr="0034269D">
        <w:rPr>
          <w:rFonts w:ascii="Times New Roman" w:hAnsi="Times New Roman" w:cs="Times New Roman"/>
          <w:sz w:val="28"/>
          <w:szCs w:val="28"/>
        </w:rPr>
        <w:t>51</w:t>
      </w:r>
      <w:r w:rsidR="005B3495" w:rsidRPr="0034269D">
        <w:rPr>
          <w:rFonts w:ascii="Times New Roman" w:hAnsi="Times New Roman" w:cs="Times New Roman"/>
          <w:sz w:val="28"/>
          <w:szCs w:val="28"/>
        </w:rPr>
        <w:t>]</w:t>
      </w:r>
      <w:r w:rsidR="0025745E" w:rsidRPr="0034269D">
        <w:rPr>
          <w:rFonts w:ascii="Times New Roman" w:hAnsi="Times New Roman" w:cs="Times New Roman"/>
          <w:sz w:val="28"/>
          <w:szCs w:val="28"/>
        </w:rPr>
        <w:t>.</w:t>
      </w:r>
    </w:p>
    <w:p w:rsidR="0025745E" w:rsidRPr="00F63EB0" w:rsidRDefault="001B49B4" w:rsidP="0025745E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Проаналізуємо</w:t>
      </w:r>
      <w:r w:rsidR="00147049" w:rsidRPr="00F63EB0">
        <w:rPr>
          <w:rFonts w:ascii="Times New Roman" w:hAnsi="Times New Roman" w:cs="Times New Roman"/>
          <w:sz w:val="28"/>
          <w:szCs w:val="28"/>
        </w:rPr>
        <w:t xml:space="preserve"> з</w:t>
      </w:r>
      <w:r w:rsidR="0025745E" w:rsidRPr="00F63EB0">
        <w:rPr>
          <w:rFonts w:ascii="Times New Roman" w:hAnsi="Times New Roman" w:cs="Times New Roman"/>
          <w:sz w:val="28"/>
          <w:szCs w:val="28"/>
        </w:rPr>
        <w:t>овнішні фактори, що впливають на фінансове рішення</w:t>
      </w:r>
      <w:r w:rsidRPr="00F63EB0">
        <w:rPr>
          <w:rFonts w:ascii="Times New Roman" w:hAnsi="Times New Roman" w:cs="Times New Roman"/>
          <w:sz w:val="28"/>
          <w:szCs w:val="28"/>
        </w:rPr>
        <w:t xml:space="preserve"> людини.</w:t>
      </w:r>
    </w:p>
    <w:p w:rsidR="0025745E" w:rsidRPr="00F63EB0" w:rsidRDefault="0025745E" w:rsidP="00984002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Питання </w:t>
      </w:r>
      <w:r w:rsidR="00147049" w:rsidRPr="00F63EB0">
        <w:rPr>
          <w:rFonts w:ascii="Times New Roman" w:hAnsi="Times New Roman" w:cs="Times New Roman"/>
          <w:sz w:val="28"/>
          <w:szCs w:val="28"/>
        </w:rPr>
        <w:t xml:space="preserve">впливу </w:t>
      </w:r>
      <w:r w:rsidRPr="00F63EB0">
        <w:rPr>
          <w:rFonts w:ascii="Times New Roman" w:hAnsi="Times New Roman" w:cs="Times New Roman"/>
          <w:sz w:val="28"/>
          <w:szCs w:val="28"/>
        </w:rPr>
        <w:t xml:space="preserve">культури </w:t>
      </w:r>
      <w:r w:rsidR="00147049" w:rsidRPr="00F63EB0">
        <w:rPr>
          <w:rFonts w:ascii="Times New Roman" w:hAnsi="Times New Roman" w:cs="Times New Roman"/>
          <w:sz w:val="28"/>
          <w:szCs w:val="28"/>
        </w:rPr>
        <w:t>на прийняття</w:t>
      </w:r>
      <w:r w:rsidRPr="00F63EB0">
        <w:rPr>
          <w:rFonts w:ascii="Times New Roman" w:hAnsi="Times New Roman" w:cs="Times New Roman"/>
          <w:sz w:val="28"/>
          <w:szCs w:val="28"/>
        </w:rPr>
        <w:t xml:space="preserve"> фінансових рішень </w:t>
      </w:r>
      <w:r w:rsidR="00147049" w:rsidRPr="00F63EB0">
        <w:rPr>
          <w:rFonts w:ascii="Times New Roman" w:hAnsi="Times New Roman" w:cs="Times New Roman"/>
          <w:sz w:val="28"/>
          <w:szCs w:val="28"/>
        </w:rPr>
        <w:t xml:space="preserve">досліджується </w:t>
      </w:r>
      <w:r w:rsidRPr="00F63EB0">
        <w:rPr>
          <w:rFonts w:ascii="Times New Roman" w:hAnsi="Times New Roman" w:cs="Times New Roman"/>
          <w:sz w:val="28"/>
          <w:szCs w:val="28"/>
        </w:rPr>
        <w:t xml:space="preserve">у </w:t>
      </w:r>
      <w:r w:rsidR="00147049" w:rsidRPr="00F63EB0">
        <w:rPr>
          <w:rFonts w:ascii="Times New Roman" w:hAnsi="Times New Roman" w:cs="Times New Roman"/>
          <w:sz w:val="28"/>
          <w:szCs w:val="28"/>
        </w:rPr>
        <w:t>багатьма науковцями</w:t>
      </w:r>
      <w:r w:rsidR="001B49B4" w:rsidRPr="00F63EB0">
        <w:rPr>
          <w:rFonts w:ascii="Times New Roman" w:hAnsi="Times New Roman" w:cs="Times New Roman"/>
          <w:sz w:val="28"/>
          <w:szCs w:val="28"/>
        </w:rPr>
        <w:t>, які нерідко</w:t>
      </w:r>
      <w:r w:rsidRPr="00F63EB0">
        <w:rPr>
          <w:rFonts w:ascii="Times New Roman" w:hAnsi="Times New Roman" w:cs="Times New Roman"/>
          <w:sz w:val="28"/>
          <w:szCs w:val="28"/>
        </w:rPr>
        <w:t xml:space="preserve"> вживають термін </w:t>
      </w:r>
      <w:r w:rsidR="00147049" w:rsidRPr="00F63EB0">
        <w:rPr>
          <w:rFonts w:ascii="Times New Roman" w:hAnsi="Times New Roman" w:cs="Times New Roman"/>
          <w:sz w:val="28"/>
          <w:szCs w:val="28"/>
        </w:rPr>
        <w:t xml:space="preserve">«культура </w:t>
      </w:r>
      <w:r w:rsidRPr="00F63EB0">
        <w:rPr>
          <w:rFonts w:ascii="Times New Roman" w:hAnsi="Times New Roman" w:cs="Times New Roman"/>
          <w:sz w:val="28"/>
          <w:szCs w:val="28"/>
        </w:rPr>
        <w:t>фінанс</w:t>
      </w:r>
      <w:r w:rsidR="00147049" w:rsidRPr="00F63EB0">
        <w:rPr>
          <w:rFonts w:ascii="Times New Roman" w:hAnsi="Times New Roman" w:cs="Times New Roman"/>
          <w:sz w:val="28"/>
          <w:szCs w:val="28"/>
        </w:rPr>
        <w:t>ів».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984002" w:rsidRPr="00F63EB0">
        <w:rPr>
          <w:rFonts w:ascii="Times New Roman" w:hAnsi="Times New Roman" w:cs="Times New Roman"/>
          <w:sz w:val="28"/>
          <w:szCs w:val="28"/>
        </w:rPr>
        <w:t xml:space="preserve">В свою чергу, </w:t>
      </w:r>
      <w:r w:rsidRPr="00F63EB0">
        <w:rPr>
          <w:rFonts w:ascii="Times New Roman" w:hAnsi="Times New Roman" w:cs="Times New Roman"/>
          <w:sz w:val="28"/>
          <w:szCs w:val="28"/>
        </w:rPr>
        <w:t>релігійні</w:t>
      </w:r>
      <w:r w:rsidR="00984002" w:rsidRPr="00F63EB0">
        <w:rPr>
          <w:rFonts w:ascii="Times New Roman" w:hAnsi="Times New Roman" w:cs="Times New Roman"/>
          <w:sz w:val="28"/>
          <w:szCs w:val="28"/>
        </w:rPr>
        <w:t xml:space="preserve"> уподобання</w:t>
      </w:r>
      <w:r w:rsidRPr="00F63EB0">
        <w:rPr>
          <w:rFonts w:ascii="Times New Roman" w:hAnsi="Times New Roman" w:cs="Times New Roman"/>
          <w:sz w:val="28"/>
          <w:szCs w:val="28"/>
        </w:rPr>
        <w:t xml:space="preserve"> домогосподарств</w:t>
      </w:r>
      <w:r w:rsidR="00984002" w:rsidRPr="00F63EB0">
        <w:rPr>
          <w:rFonts w:ascii="Times New Roman" w:hAnsi="Times New Roman" w:cs="Times New Roman"/>
          <w:sz w:val="28"/>
          <w:szCs w:val="28"/>
        </w:rPr>
        <w:t xml:space="preserve"> також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984002" w:rsidRPr="00F63EB0">
        <w:rPr>
          <w:rFonts w:ascii="Times New Roman" w:hAnsi="Times New Roman" w:cs="Times New Roman"/>
          <w:sz w:val="28"/>
          <w:szCs w:val="28"/>
        </w:rPr>
        <w:t xml:space="preserve">впливають 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984002" w:rsidRPr="00F63EB0">
        <w:rPr>
          <w:rFonts w:ascii="Times New Roman" w:hAnsi="Times New Roman" w:cs="Times New Roman"/>
          <w:sz w:val="28"/>
          <w:szCs w:val="28"/>
        </w:rPr>
        <w:t xml:space="preserve">на </w:t>
      </w:r>
      <w:r w:rsidRPr="00F63EB0">
        <w:rPr>
          <w:rFonts w:ascii="Times New Roman" w:hAnsi="Times New Roman" w:cs="Times New Roman"/>
          <w:sz w:val="28"/>
          <w:szCs w:val="28"/>
        </w:rPr>
        <w:t>планування у фінансових питаннях.</w:t>
      </w:r>
      <w:r w:rsidR="003B012D" w:rsidRPr="00F63EB0">
        <w:rPr>
          <w:rFonts w:ascii="Times New Roman" w:hAnsi="Times New Roman" w:cs="Times New Roman"/>
          <w:sz w:val="28"/>
          <w:szCs w:val="28"/>
        </w:rPr>
        <w:t xml:space="preserve"> Наприклад, ісламських країнах, рішення про витрачання коштів (одержання кредиту, чи відкриття бізнесу) залежить від </w:t>
      </w:r>
      <w:r w:rsidR="003B012D"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>певних заборон, продиктованих положеннями шаріату</w:t>
      </w:r>
      <w:r w:rsidR="003B012D" w:rsidRPr="00F63EB0">
        <w:rPr>
          <w:rFonts w:ascii="Times New Roman" w:hAnsi="Times New Roman" w:cs="Times New Roman"/>
          <w:sz w:val="28"/>
          <w:szCs w:val="28"/>
        </w:rPr>
        <w:t>.</w:t>
      </w:r>
    </w:p>
    <w:p w:rsidR="00984002" w:rsidRPr="00F63EB0" w:rsidRDefault="0025745E" w:rsidP="0025745E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lastRenderedPageBreak/>
        <w:t xml:space="preserve">Доступ до фінансових консультацій </w:t>
      </w:r>
      <w:r w:rsidR="003B012D" w:rsidRPr="00F63EB0">
        <w:rPr>
          <w:rFonts w:ascii="Times New Roman" w:hAnsi="Times New Roman" w:cs="Times New Roman"/>
          <w:sz w:val="28"/>
          <w:szCs w:val="28"/>
        </w:rPr>
        <w:t>- це</w:t>
      </w:r>
      <w:r w:rsidRPr="00F63EB0">
        <w:rPr>
          <w:rFonts w:ascii="Times New Roman" w:hAnsi="Times New Roman" w:cs="Times New Roman"/>
          <w:sz w:val="28"/>
          <w:szCs w:val="28"/>
        </w:rPr>
        <w:t xml:space="preserve"> зовнішній фактор впливу. </w:t>
      </w:r>
      <w:r w:rsidR="006261DC" w:rsidRPr="00F63EB0">
        <w:rPr>
          <w:rFonts w:ascii="Times New Roman" w:hAnsi="Times New Roman" w:cs="Times New Roman"/>
          <w:sz w:val="28"/>
          <w:szCs w:val="28"/>
        </w:rPr>
        <w:t xml:space="preserve">І хоча, </w:t>
      </w:r>
      <w:r w:rsidRPr="00F63EB0">
        <w:rPr>
          <w:rFonts w:ascii="Times New Roman" w:hAnsi="Times New Roman" w:cs="Times New Roman"/>
          <w:sz w:val="28"/>
          <w:szCs w:val="28"/>
        </w:rPr>
        <w:t>необхідність отримувати поради обумовлена ​​внутрішн</w:t>
      </w:r>
      <w:r w:rsidR="006261DC" w:rsidRPr="00F63EB0">
        <w:rPr>
          <w:rFonts w:ascii="Times New Roman" w:hAnsi="Times New Roman" w:cs="Times New Roman"/>
          <w:sz w:val="28"/>
          <w:szCs w:val="28"/>
        </w:rPr>
        <w:t>ім бажанням</w:t>
      </w:r>
      <w:r w:rsidRPr="00F63EB0">
        <w:rPr>
          <w:rFonts w:ascii="Times New Roman" w:hAnsi="Times New Roman" w:cs="Times New Roman"/>
          <w:sz w:val="28"/>
          <w:szCs w:val="28"/>
        </w:rPr>
        <w:t xml:space="preserve"> людини, але наявність цієї поради є характеристикою </w:t>
      </w:r>
      <w:r w:rsidR="006261DC" w:rsidRPr="00F63EB0">
        <w:rPr>
          <w:rFonts w:ascii="Times New Roman" w:hAnsi="Times New Roman" w:cs="Times New Roman"/>
          <w:sz w:val="28"/>
          <w:szCs w:val="28"/>
        </w:rPr>
        <w:t xml:space="preserve">зовнішнього </w:t>
      </w:r>
      <w:r w:rsidRPr="00F63EB0">
        <w:rPr>
          <w:rFonts w:ascii="Times New Roman" w:hAnsi="Times New Roman" w:cs="Times New Roman"/>
          <w:sz w:val="28"/>
          <w:szCs w:val="28"/>
        </w:rPr>
        <w:t xml:space="preserve">середовища. </w:t>
      </w:r>
    </w:p>
    <w:p w:rsidR="0025745E" w:rsidRPr="00F63EB0" w:rsidRDefault="0025745E" w:rsidP="0025745E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Демографія</w:t>
      </w:r>
      <w:r w:rsidR="006261DC" w:rsidRPr="00F63EB0">
        <w:rPr>
          <w:rFonts w:ascii="Times New Roman" w:hAnsi="Times New Roman" w:cs="Times New Roman"/>
          <w:sz w:val="28"/>
          <w:szCs w:val="28"/>
        </w:rPr>
        <w:t xml:space="preserve"> - н</w:t>
      </w:r>
      <w:r w:rsidRPr="00F63EB0">
        <w:rPr>
          <w:rFonts w:ascii="Times New Roman" w:hAnsi="Times New Roman" w:cs="Times New Roman"/>
          <w:sz w:val="28"/>
          <w:szCs w:val="28"/>
        </w:rPr>
        <w:t>априклад, старіння населення - це довгострокові зміни, що спричиняють трансформації як в організації фінансових систем, так і в ставленні особистості до особистих фінансів.</w:t>
      </w:r>
      <w:r w:rsidR="006261DC" w:rsidRPr="00F63EB0">
        <w:rPr>
          <w:rFonts w:ascii="Times New Roman" w:hAnsi="Times New Roman" w:cs="Times New Roman"/>
          <w:sz w:val="28"/>
          <w:szCs w:val="28"/>
        </w:rPr>
        <w:t xml:space="preserve"> Сюди </w:t>
      </w:r>
      <w:r w:rsidRPr="00F63EB0">
        <w:rPr>
          <w:rFonts w:ascii="Times New Roman" w:hAnsi="Times New Roman" w:cs="Times New Roman"/>
          <w:sz w:val="28"/>
          <w:szCs w:val="28"/>
        </w:rPr>
        <w:t>також</w:t>
      </w:r>
      <w:r w:rsidR="006261DC" w:rsidRPr="00F63EB0">
        <w:rPr>
          <w:rFonts w:ascii="Times New Roman" w:hAnsi="Times New Roman" w:cs="Times New Roman"/>
          <w:sz w:val="28"/>
          <w:szCs w:val="28"/>
        </w:rPr>
        <w:t xml:space="preserve"> можна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включити міграцію та транснаціональний характер </w:t>
      </w:r>
      <w:r w:rsidR="006261DC" w:rsidRPr="00F63EB0">
        <w:rPr>
          <w:rFonts w:ascii="Times New Roman" w:hAnsi="Times New Roman" w:cs="Times New Roman"/>
          <w:sz w:val="28"/>
          <w:szCs w:val="28"/>
        </w:rPr>
        <w:t>окремих</w:t>
      </w:r>
      <w:r w:rsidRPr="00F63EB0">
        <w:rPr>
          <w:rFonts w:ascii="Times New Roman" w:hAnsi="Times New Roman" w:cs="Times New Roman"/>
          <w:sz w:val="28"/>
          <w:szCs w:val="28"/>
        </w:rPr>
        <w:t xml:space="preserve"> домогосподарств та їх вплив на фінанси домогосподарств та фінансові рішення. Це важлива </w:t>
      </w:r>
      <w:r w:rsidR="00425F47" w:rsidRPr="00F63EB0">
        <w:rPr>
          <w:rFonts w:ascii="Times New Roman" w:hAnsi="Times New Roman" w:cs="Times New Roman"/>
          <w:sz w:val="28"/>
          <w:szCs w:val="28"/>
        </w:rPr>
        <w:t>сфера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дослідження, особливо для країн із значною кількістю робітників-мігрантів.</w:t>
      </w:r>
    </w:p>
    <w:p w:rsidR="00984002" w:rsidRPr="00F63EB0" w:rsidRDefault="00C52226" w:rsidP="00ED7359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Домашні господарства, приймаючи ті чи інші фінансові рішення, повинні </w:t>
      </w:r>
      <w:r w:rsidR="00425F47" w:rsidRPr="00F63EB0">
        <w:rPr>
          <w:rFonts w:ascii="Times New Roman" w:hAnsi="Times New Roman" w:cs="Times New Roman"/>
          <w:sz w:val="28"/>
          <w:szCs w:val="28"/>
        </w:rPr>
        <w:t xml:space="preserve">вміти </w:t>
      </w:r>
      <w:r w:rsidRPr="00F63EB0">
        <w:rPr>
          <w:rFonts w:ascii="Times New Roman" w:hAnsi="Times New Roman" w:cs="Times New Roman"/>
          <w:sz w:val="28"/>
          <w:szCs w:val="28"/>
        </w:rPr>
        <w:t>попередж</w:t>
      </w:r>
      <w:r w:rsidR="00425F47" w:rsidRPr="00F63EB0">
        <w:rPr>
          <w:rFonts w:ascii="Times New Roman" w:hAnsi="Times New Roman" w:cs="Times New Roman"/>
          <w:sz w:val="28"/>
          <w:szCs w:val="28"/>
        </w:rPr>
        <w:t>увати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(зниж</w:t>
      </w:r>
      <w:r w:rsidR="00425F47" w:rsidRPr="00F63EB0">
        <w:rPr>
          <w:rFonts w:ascii="Times New Roman" w:hAnsi="Times New Roman" w:cs="Times New Roman"/>
          <w:sz w:val="28"/>
          <w:szCs w:val="28"/>
        </w:rPr>
        <w:t>увати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рів</w:t>
      </w:r>
      <w:r w:rsidR="00425F47" w:rsidRPr="00F63EB0">
        <w:rPr>
          <w:rFonts w:ascii="Times New Roman" w:hAnsi="Times New Roman" w:cs="Times New Roman"/>
          <w:sz w:val="28"/>
          <w:szCs w:val="28"/>
        </w:rPr>
        <w:t>е</w:t>
      </w:r>
      <w:r w:rsidRPr="00F63EB0">
        <w:rPr>
          <w:rFonts w:ascii="Times New Roman" w:hAnsi="Times New Roman" w:cs="Times New Roman"/>
          <w:sz w:val="28"/>
          <w:szCs w:val="28"/>
        </w:rPr>
        <w:t>н</w:t>
      </w:r>
      <w:r w:rsidR="00425F47" w:rsidRPr="00F63EB0">
        <w:rPr>
          <w:rFonts w:ascii="Times New Roman" w:hAnsi="Times New Roman" w:cs="Times New Roman"/>
          <w:sz w:val="28"/>
          <w:szCs w:val="28"/>
        </w:rPr>
        <w:t>ь</w:t>
      </w:r>
      <w:r w:rsidRPr="00F63EB0">
        <w:rPr>
          <w:rFonts w:ascii="Times New Roman" w:hAnsi="Times New Roman" w:cs="Times New Roman"/>
          <w:sz w:val="28"/>
          <w:szCs w:val="28"/>
        </w:rPr>
        <w:t xml:space="preserve">) різноманітних ризиків. Зокрема, до таких ризиків належать: ризик втрати вкладених грошей, ризик </w:t>
      </w:r>
      <w:r w:rsidR="00425F47" w:rsidRPr="00F63EB0">
        <w:rPr>
          <w:rFonts w:ascii="Times New Roman" w:hAnsi="Times New Roman" w:cs="Times New Roman"/>
          <w:sz w:val="28"/>
          <w:szCs w:val="28"/>
        </w:rPr>
        <w:t xml:space="preserve">втрати </w:t>
      </w:r>
      <w:r w:rsidRPr="00F63EB0">
        <w:rPr>
          <w:rFonts w:ascii="Times New Roman" w:hAnsi="Times New Roman" w:cs="Times New Roman"/>
          <w:sz w:val="28"/>
          <w:szCs w:val="28"/>
        </w:rPr>
        <w:t xml:space="preserve">прибутку, ризик </w:t>
      </w:r>
      <w:r w:rsidR="00425F47" w:rsidRPr="00F63EB0">
        <w:rPr>
          <w:rFonts w:ascii="Times New Roman" w:hAnsi="Times New Roman" w:cs="Times New Roman"/>
          <w:sz w:val="28"/>
          <w:szCs w:val="28"/>
        </w:rPr>
        <w:t>неповернення</w:t>
      </w:r>
      <w:r w:rsidRPr="00F63EB0">
        <w:rPr>
          <w:rFonts w:ascii="Times New Roman" w:hAnsi="Times New Roman" w:cs="Times New Roman"/>
          <w:sz w:val="28"/>
          <w:szCs w:val="28"/>
        </w:rPr>
        <w:t xml:space="preserve"> кредит</w:t>
      </w:r>
      <w:r w:rsidR="00425F47" w:rsidRPr="00F63EB0">
        <w:rPr>
          <w:rFonts w:ascii="Times New Roman" w:hAnsi="Times New Roman" w:cs="Times New Roman"/>
          <w:sz w:val="28"/>
          <w:szCs w:val="28"/>
        </w:rPr>
        <w:t>у</w:t>
      </w:r>
      <w:r w:rsidRPr="00F63EB0">
        <w:rPr>
          <w:rFonts w:ascii="Times New Roman" w:hAnsi="Times New Roman" w:cs="Times New Roman"/>
          <w:sz w:val="28"/>
          <w:szCs w:val="28"/>
        </w:rPr>
        <w:t xml:space="preserve"> тощо. Тому домогосподарства повинні </w:t>
      </w:r>
      <w:r w:rsidR="00425F47" w:rsidRPr="00F63EB0">
        <w:rPr>
          <w:rFonts w:ascii="Times New Roman" w:hAnsi="Times New Roman" w:cs="Times New Roman"/>
          <w:sz w:val="28"/>
          <w:szCs w:val="28"/>
        </w:rPr>
        <w:t xml:space="preserve">вміти </w:t>
      </w:r>
      <w:r w:rsidRPr="00F63EB0">
        <w:rPr>
          <w:rFonts w:ascii="Times New Roman" w:hAnsi="Times New Roman" w:cs="Times New Roman"/>
          <w:sz w:val="28"/>
          <w:szCs w:val="28"/>
        </w:rPr>
        <w:t xml:space="preserve">ефективно управляти </w:t>
      </w:r>
      <w:r w:rsidR="00425F47" w:rsidRPr="00F63EB0">
        <w:rPr>
          <w:rFonts w:ascii="Times New Roman" w:hAnsi="Times New Roman" w:cs="Times New Roman"/>
          <w:sz w:val="28"/>
          <w:szCs w:val="28"/>
        </w:rPr>
        <w:t>фінансовими ризиками,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425F47" w:rsidRPr="00F63EB0">
        <w:rPr>
          <w:rFonts w:ascii="Times New Roman" w:hAnsi="Times New Roman" w:cs="Times New Roman"/>
          <w:sz w:val="28"/>
          <w:szCs w:val="28"/>
        </w:rPr>
        <w:t xml:space="preserve">розуміти </w:t>
      </w:r>
      <w:r w:rsidRPr="00F63EB0">
        <w:rPr>
          <w:rFonts w:ascii="Times New Roman" w:hAnsi="Times New Roman" w:cs="Times New Roman"/>
          <w:sz w:val="28"/>
          <w:szCs w:val="28"/>
        </w:rPr>
        <w:t>причини їх виникнення, рівень збитків та</w:t>
      </w:r>
      <w:r w:rsidR="00425F47" w:rsidRPr="00F63EB0">
        <w:rPr>
          <w:rFonts w:ascii="Times New Roman" w:hAnsi="Times New Roman" w:cs="Times New Roman"/>
          <w:sz w:val="28"/>
          <w:szCs w:val="28"/>
        </w:rPr>
        <w:t xml:space="preserve"> здійснювати </w:t>
      </w:r>
      <w:r w:rsidRPr="00F63EB0">
        <w:rPr>
          <w:rFonts w:ascii="Times New Roman" w:hAnsi="Times New Roman" w:cs="Times New Roman"/>
          <w:sz w:val="28"/>
          <w:szCs w:val="28"/>
        </w:rPr>
        <w:t>превентивні</w:t>
      </w:r>
      <w:r w:rsidR="00425F47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425F47" w:rsidRPr="00F63EB0">
        <w:rPr>
          <w:rFonts w:ascii="Times New Roman" w:hAnsi="Times New Roman" w:cs="Times New Roman"/>
          <w:sz w:val="28"/>
          <w:szCs w:val="28"/>
        </w:rPr>
        <w:t xml:space="preserve">заходи щодо їх </w:t>
      </w:r>
      <w:r w:rsidRPr="00F63EB0">
        <w:rPr>
          <w:rFonts w:ascii="Times New Roman" w:hAnsi="Times New Roman" w:cs="Times New Roman"/>
          <w:sz w:val="28"/>
          <w:szCs w:val="28"/>
        </w:rPr>
        <w:t xml:space="preserve">мінімізації. </w:t>
      </w:r>
    </w:p>
    <w:p w:rsidR="00ED7359" w:rsidRPr="00F63EB0" w:rsidRDefault="00ED7359" w:rsidP="00ED7359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D7359" w:rsidRPr="00F63EB0" w:rsidRDefault="00ED7359" w:rsidP="00ED7359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t xml:space="preserve">1.2. Поведінкова теорія прийняття фінансових рішень </w:t>
      </w:r>
    </w:p>
    <w:p w:rsidR="00E5478D" w:rsidRPr="00F63EB0" w:rsidRDefault="00E5478D" w:rsidP="00E5478D">
      <w:pPr>
        <w:pStyle w:val="a8"/>
        <w:tabs>
          <w:tab w:val="left" w:pos="284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Для того, щоб забезпечити належний рівень життя і добробуту своєї сім’ї, громадяни щоденно приймають численні фінансові рішення. Фінансове р</w:t>
      </w:r>
      <w:r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>ішення є результатом вибору з декількох альтернатив.</w:t>
      </w:r>
      <w:r w:rsidRPr="00F63EB0">
        <w:rPr>
          <w:rFonts w:ascii="Times New Roman" w:hAnsi="Times New Roman" w:cs="Times New Roman"/>
          <w:sz w:val="28"/>
          <w:szCs w:val="28"/>
        </w:rPr>
        <w:t xml:space="preserve"> Сучасна фінансова наука вивчає</w:t>
      </w:r>
      <w:r w:rsidR="00BA1856" w:rsidRPr="00F63EB0">
        <w:rPr>
          <w:rFonts w:ascii="Times New Roman" w:hAnsi="Times New Roman" w:cs="Times New Roman"/>
          <w:sz w:val="28"/>
          <w:szCs w:val="28"/>
        </w:rPr>
        <w:t xml:space="preserve"> і шукає відповідь на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BA1856" w:rsidRPr="00F63EB0">
        <w:rPr>
          <w:rFonts w:ascii="Times New Roman" w:hAnsi="Times New Roman" w:cs="Times New Roman"/>
          <w:sz w:val="28"/>
          <w:szCs w:val="28"/>
        </w:rPr>
        <w:t>питання про</w:t>
      </w:r>
      <w:r w:rsidRPr="00F63EB0">
        <w:rPr>
          <w:rFonts w:ascii="Times New Roman" w:hAnsi="Times New Roman" w:cs="Times New Roman"/>
          <w:sz w:val="28"/>
          <w:szCs w:val="28"/>
        </w:rPr>
        <w:t xml:space="preserve"> те як люди приймають фінансові рішення, які фактори впливають на вибір тих чи інших фінансових продуктів і чому одні рішення приносять прибутки, а інші – збитки</w:t>
      </w:r>
      <w:r w:rsidR="00BA1856" w:rsidRPr="00F63EB0">
        <w:rPr>
          <w:rFonts w:ascii="Times New Roman" w:hAnsi="Times New Roman" w:cs="Times New Roman"/>
          <w:sz w:val="28"/>
          <w:szCs w:val="28"/>
        </w:rPr>
        <w:t>.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5478D" w:rsidRPr="00F63EB0" w:rsidRDefault="00BA1856" w:rsidP="00E5478D">
      <w:pPr>
        <w:spacing w:after="0" w:line="360" w:lineRule="auto"/>
        <w:ind w:firstLine="709"/>
        <w:jc w:val="both"/>
        <w:rPr>
          <w:rFonts w:ascii="Times New Roman" w:hAnsi="Times New Roman" w:cs="Times New Roman"/>
        </w:rPr>
      </w:pPr>
      <w:r w:rsidRPr="00F63EB0">
        <w:rPr>
          <w:rFonts w:ascii="Times New Roman" w:hAnsi="Times New Roman" w:cs="Times New Roman"/>
          <w:sz w:val="28"/>
          <w:szCs w:val="28"/>
        </w:rPr>
        <w:t>В основі традиційної (к</w:t>
      </w:r>
      <w:r w:rsidR="00E5478D" w:rsidRPr="00F63EB0">
        <w:rPr>
          <w:rFonts w:ascii="Times New Roman" w:hAnsi="Times New Roman" w:cs="Times New Roman"/>
          <w:sz w:val="28"/>
          <w:szCs w:val="28"/>
        </w:rPr>
        <w:t>ласичн</w:t>
      </w:r>
      <w:r w:rsidRPr="00F63EB0">
        <w:rPr>
          <w:rFonts w:ascii="Times New Roman" w:hAnsi="Times New Roman" w:cs="Times New Roman"/>
          <w:sz w:val="28"/>
          <w:szCs w:val="28"/>
        </w:rPr>
        <w:t>ої)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модел</w:t>
      </w:r>
      <w:r w:rsidRPr="00F63EB0">
        <w:rPr>
          <w:rFonts w:ascii="Times New Roman" w:hAnsi="Times New Roman" w:cs="Times New Roman"/>
          <w:sz w:val="28"/>
          <w:szCs w:val="28"/>
        </w:rPr>
        <w:t>і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прийняття фінансових рішень </w:t>
      </w:r>
      <w:r w:rsidRPr="00F63EB0">
        <w:rPr>
          <w:rFonts w:ascii="Times New Roman" w:hAnsi="Times New Roman" w:cs="Times New Roman"/>
          <w:sz w:val="28"/>
          <w:szCs w:val="28"/>
        </w:rPr>
        <w:t>лежить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п</w:t>
      </w:r>
      <w:r w:rsidRPr="00F63EB0">
        <w:rPr>
          <w:rFonts w:ascii="Times New Roman" w:hAnsi="Times New Roman" w:cs="Times New Roman"/>
          <w:sz w:val="28"/>
          <w:szCs w:val="28"/>
        </w:rPr>
        <w:t>ринцип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«раціональності»</w:t>
      </w:r>
      <w:r w:rsidR="00116B55" w:rsidRPr="00F63EB0">
        <w:rPr>
          <w:rFonts w:ascii="Times New Roman" w:hAnsi="Times New Roman" w:cs="Times New Roman"/>
          <w:sz w:val="28"/>
          <w:szCs w:val="28"/>
        </w:rPr>
        <w:t xml:space="preserve"> людини. Тобто передбачається, що при </w:t>
      </w:r>
      <w:r w:rsidR="00E5478D" w:rsidRPr="00F63EB0">
        <w:rPr>
          <w:rFonts w:ascii="Times New Roman" w:hAnsi="Times New Roman" w:cs="Times New Roman"/>
          <w:sz w:val="28"/>
          <w:szCs w:val="28"/>
        </w:rPr>
        <w:t>прий</w:t>
      </w:r>
      <w:r w:rsidR="00116B55" w:rsidRPr="00F63EB0">
        <w:rPr>
          <w:rFonts w:ascii="Times New Roman" w:hAnsi="Times New Roman" w:cs="Times New Roman"/>
          <w:sz w:val="28"/>
          <w:szCs w:val="28"/>
        </w:rPr>
        <w:t>нятті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116B55" w:rsidRPr="00F63EB0">
        <w:rPr>
          <w:rFonts w:ascii="Times New Roman" w:hAnsi="Times New Roman" w:cs="Times New Roman"/>
          <w:sz w:val="28"/>
          <w:szCs w:val="28"/>
        </w:rPr>
        <w:t xml:space="preserve">фінансових </w:t>
      </w:r>
      <w:r w:rsidR="00E5478D" w:rsidRPr="00F63EB0">
        <w:rPr>
          <w:rFonts w:ascii="Times New Roman" w:hAnsi="Times New Roman" w:cs="Times New Roman"/>
          <w:sz w:val="28"/>
          <w:szCs w:val="28"/>
        </w:rPr>
        <w:t>рішен</w:t>
      </w:r>
      <w:r w:rsidR="00116B55" w:rsidRPr="00F63EB0">
        <w:rPr>
          <w:rFonts w:ascii="Times New Roman" w:hAnsi="Times New Roman" w:cs="Times New Roman"/>
          <w:sz w:val="28"/>
          <w:szCs w:val="28"/>
        </w:rPr>
        <w:t>ь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920521" w:rsidRPr="00F63EB0">
        <w:rPr>
          <w:rFonts w:ascii="Times New Roman" w:hAnsi="Times New Roman" w:cs="Times New Roman"/>
          <w:sz w:val="28"/>
          <w:szCs w:val="28"/>
        </w:rPr>
        <w:t>індивід</w:t>
      </w:r>
      <w:r w:rsidR="00116B55" w:rsidRPr="00F63EB0">
        <w:rPr>
          <w:rFonts w:ascii="Times New Roman" w:hAnsi="Times New Roman" w:cs="Times New Roman"/>
          <w:sz w:val="28"/>
          <w:szCs w:val="28"/>
        </w:rPr>
        <w:t xml:space="preserve"> мисл</w:t>
      </w:r>
      <w:r w:rsidR="00920521" w:rsidRPr="00F63EB0">
        <w:rPr>
          <w:rFonts w:ascii="Times New Roman" w:hAnsi="Times New Roman" w:cs="Times New Roman"/>
          <w:sz w:val="28"/>
          <w:szCs w:val="28"/>
        </w:rPr>
        <w:t>и</w:t>
      </w:r>
      <w:r w:rsidR="00116B55" w:rsidRPr="00F63EB0">
        <w:rPr>
          <w:rFonts w:ascii="Times New Roman" w:hAnsi="Times New Roman" w:cs="Times New Roman"/>
          <w:sz w:val="28"/>
          <w:szCs w:val="28"/>
        </w:rPr>
        <w:t>ть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об’єктивно і логічно, ма</w:t>
      </w:r>
      <w:r w:rsidR="00920521" w:rsidRPr="00F63EB0">
        <w:rPr>
          <w:rFonts w:ascii="Times New Roman" w:hAnsi="Times New Roman" w:cs="Times New Roman"/>
          <w:sz w:val="28"/>
          <w:szCs w:val="28"/>
        </w:rPr>
        <w:t>є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чітко окреслену ціль, володі</w:t>
      </w:r>
      <w:r w:rsidR="00920521" w:rsidRPr="00F63EB0">
        <w:rPr>
          <w:rFonts w:ascii="Times New Roman" w:hAnsi="Times New Roman" w:cs="Times New Roman"/>
          <w:sz w:val="28"/>
          <w:szCs w:val="28"/>
        </w:rPr>
        <w:t>є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116B55" w:rsidRPr="00F63EB0">
        <w:rPr>
          <w:rFonts w:ascii="Times New Roman" w:hAnsi="Times New Roman" w:cs="Times New Roman"/>
          <w:sz w:val="28"/>
          <w:szCs w:val="28"/>
        </w:rPr>
        <w:t>повною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інформацією </w:t>
      </w:r>
      <w:r w:rsidR="00920521" w:rsidRPr="00F63EB0">
        <w:rPr>
          <w:rFonts w:ascii="Times New Roman" w:hAnsi="Times New Roman" w:cs="Times New Roman"/>
          <w:sz w:val="28"/>
          <w:szCs w:val="28"/>
        </w:rPr>
        <w:t>і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920521" w:rsidRPr="00F63EB0">
        <w:rPr>
          <w:rFonts w:ascii="Times New Roman" w:hAnsi="Times New Roman" w:cs="Times New Roman"/>
          <w:sz w:val="28"/>
          <w:szCs w:val="28"/>
        </w:rPr>
        <w:t>обирає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найкращ</w:t>
      </w:r>
      <w:r w:rsidR="00920521" w:rsidRPr="00F63EB0">
        <w:rPr>
          <w:rFonts w:ascii="Times New Roman" w:hAnsi="Times New Roman" w:cs="Times New Roman"/>
          <w:sz w:val="28"/>
          <w:szCs w:val="28"/>
        </w:rPr>
        <w:t>у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альтернатив</w:t>
      </w:r>
      <w:r w:rsidR="00920521" w:rsidRPr="00F63EB0">
        <w:rPr>
          <w:rFonts w:ascii="Times New Roman" w:hAnsi="Times New Roman" w:cs="Times New Roman"/>
          <w:sz w:val="28"/>
          <w:szCs w:val="28"/>
        </w:rPr>
        <w:t>у</w:t>
      </w:r>
      <w:r w:rsidR="00116B55" w:rsidRPr="00F63EB0">
        <w:rPr>
          <w:rFonts w:ascii="Times New Roman" w:hAnsi="Times New Roman" w:cs="Times New Roman"/>
          <w:sz w:val="28"/>
          <w:szCs w:val="28"/>
        </w:rPr>
        <w:t xml:space="preserve"> для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максимізації результату діяльності. </w:t>
      </w:r>
      <w:r w:rsidR="00116B55" w:rsidRPr="00F63EB0">
        <w:rPr>
          <w:rFonts w:ascii="Times New Roman" w:hAnsi="Times New Roman" w:cs="Times New Roman"/>
          <w:sz w:val="28"/>
          <w:szCs w:val="28"/>
        </w:rPr>
        <w:t xml:space="preserve">Значна </w:t>
      </w:r>
      <w:r w:rsidR="00C53272" w:rsidRPr="00F63EB0">
        <w:rPr>
          <w:rFonts w:ascii="Times New Roman" w:hAnsi="Times New Roman" w:cs="Times New Roman"/>
          <w:sz w:val="28"/>
          <w:szCs w:val="28"/>
        </w:rPr>
        <w:t>кількість теорій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920521" w:rsidRPr="00F63EB0">
        <w:rPr>
          <w:rFonts w:ascii="Times New Roman" w:hAnsi="Times New Roman" w:cs="Times New Roman"/>
          <w:sz w:val="28"/>
          <w:szCs w:val="28"/>
        </w:rPr>
        <w:t xml:space="preserve">форму дану </w:t>
      </w:r>
      <w:r w:rsidR="00920521" w:rsidRPr="00F63EB0">
        <w:rPr>
          <w:rFonts w:ascii="Times New Roman" w:hAnsi="Times New Roman" w:cs="Times New Roman"/>
          <w:sz w:val="28"/>
          <w:szCs w:val="28"/>
        </w:rPr>
        <w:lastRenderedPageBreak/>
        <w:t>модель і в їх основі лежить ідея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економічн</w:t>
      </w:r>
      <w:r w:rsidR="00920521" w:rsidRPr="00F63EB0">
        <w:rPr>
          <w:rFonts w:ascii="Times New Roman" w:hAnsi="Times New Roman" w:cs="Times New Roman"/>
          <w:sz w:val="28"/>
          <w:szCs w:val="28"/>
        </w:rPr>
        <w:t>ої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людин</w:t>
      </w:r>
      <w:r w:rsidR="00920521" w:rsidRPr="00F63EB0">
        <w:rPr>
          <w:rFonts w:ascii="Times New Roman" w:hAnsi="Times New Roman" w:cs="Times New Roman"/>
          <w:sz w:val="28"/>
          <w:szCs w:val="28"/>
        </w:rPr>
        <w:t>и, яка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діє раціонально, </w:t>
      </w:r>
      <w:r w:rsidR="00920521" w:rsidRPr="00F63EB0">
        <w:rPr>
          <w:rFonts w:ascii="Times New Roman" w:hAnsi="Times New Roman" w:cs="Times New Roman"/>
          <w:sz w:val="28"/>
          <w:szCs w:val="28"/>
        </w:rPr>
        <w:t>і лише з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метою максимізаці</w:t>
      </w:r>
      <w:r w:rsidR="00920521" w:rsidRPr="00F63EB0">
        <w:rPr>
          <w:rFonts w:ascii="Times New Roman" w:hAnsi="Times New Roman" w:cs="Times New Roman"/>
          <w:sz w:val="28"/>
          <w:szCs w:val="28"/>
        </w:rPr>
        <w:t>ї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прибутку. </w:t>
      </w:r>
    </w:p>
    <w:p w:rsidR="00E5478D" w:rsidRPr="00F63EB0" w:rsidRDefault="00920521" w:rsidP="00E547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iCs/>
          <w:sz w:val="28"/>
          <w:szCs w:val="28"/>
        </w:rPr>
        <w:t>Однак, з</w:t>
      </w:r>
      <w:r w:rsidR="00E5478D" w:rsidRPr="00F63EB0">
        <w:rPr>
          <w:rFonts w:ascii="Times New Roman" w:hAnsi="Times New Roman" w:cs="Times New Roman"/>
          <w:iCs/>
          <w:sz w:val="28"/>
          <w:szCs w:val="28"/>
        </w:rPr>
        <w:t xml:space="preserve"> розвитк</w:t>
      </w:r>
      <w:r w:rsidRPr="00F63EB0">
        <w:rPr>
          <w:rFonts w:ascii="Times New Roman" w:hAnsi="Times New Roman" w:cs="Times New Roman"/>
          <w:iCs/>
          <w:sz w:val="28"/>
          <w:szCs w:val="28"/>
        </w:rPr>
        <w:t>ом</w:t>
      </w:r>
      <w:r w:rsidR="00E5478D" w:rsidRPr="00F63EB0">
        <w:rPr>
          <w:rFonts w:ascii="Times New Roman" w:hAnsi="Times New Roman" w:cs="Times New Roman"/>
          <w:iCs/>
          <w:sz w:val="28"/>
          <w:szCs w:val="28"/>
        </w:rPr>
        <w:t xml:space="preserve"> економічних відносин, науковці </w:t>
      </w:r>
      <w:r w:rsidR="00E5478D" w:rsidRPr="00F63EB0">
        <w:rPr>
          <w:rFonts w:ascii="Times New Roman" w:eastAsia="Times New Roman" w:hAnsi="Times New Roman" w:cs="Times New Roman"/>
          <w:sz w:val="28"/>
          <w:szCs w:val="28"/>
          <w:lang w:eastAsia="uk-UA"/>
        </w:rPr>
        <w:t>помітили, що класичн</w:t>
      </w:r>
      <w:r w:rsidRPr="00F63EB0">
        <w:rPr>
          <w:rFonts w:ascii="Times New Roman" w:eastAsia="Times New Roman" w:hAnsi="Times New Roman" w:cs="Times New Roman"/>
          <w:sz w:val="28"/>
          <w:szCs w:val="28"/>
          <w:lang w:eastAsia="uk-UA"/>
        </w:rPr>
        <w:t>а</w:t>
      </w:r>
      <w:r w:rsidR="00E5478D" w:rsidRPr="00F63EB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фінансов</w:t>
      </w:r>
      <w:r w:rsidRPr="00F63EB0">
        <w:rPr>
          <w:rFonts w:ascii="Times New Roman" w:eastAsia="Times New Roman" w:hAnsi="Times New Roman" w:cs="Times New Roman"/>
          <w:sz w:val="28"/>
          <w:szCs w:val="28"/>
          <w:lang w:eastAsia="uk-UA"/>
        </w:rPr>
        <w:t>а</w:t>
      </w:r>
      <w:r w:rsidR="00E5478D" w:rsidRPr="00F63EB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теорі</w:t>
      </w:r>
      <w:r w:rsidRPr="00F63EB0">
        <w:rPr>
          <w:rFonts w:ascii="Times New Roman" w:eastAsia="Times New Roman" w:hAnsi="Times New Roman" w:cs="Times New Roman"/>
          <w:sz w:val="28"/>
          <w:szCs w:val="28"/>
          <w:lang w:eastAsia="uk-UA"/>
        </w:rPr>
        <w:t>я</w:t>
      </w:r>
      <w:r w:rsidR="00E5478D" w:rsidRPr="00F63EB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не мож</w:t>
      </w:r>
      <w:r w:rsidRPr="00F63EB0">
        <w:rPr>
          <w:rFonts w:ascii="Times New Roman" w:eastAsia="Times New Roman" w:hAnsi="Times New Roman" w:cs="Times New Roman"/>
          <w:sz w:val="28"/>
          <w:szCs w:val="28"/>
          <w:lang w:eastAsia="uk-UA"/>
        </w:rPr>
        <w:t>е пояснити</w:t>
      </w:r>
      <w:r w:rsidR="00E5478D" w:rsidRPr="00F63EB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63EB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окрему </w:t>
      </w:r>
      <w:r w:rsidR="00E5478D" w:rsidRPr="00F63EB0">
        <w:rPr>
          <w:rFonts w:ascii="Times New Roman" w:eastAsia="Times New Roman" w:hAnsi="Times New Roman" w:cs="Times New Roman"/>
          <w:sz w:val="28"/>
          <w:szCs w:val="28"/>
          <w:lang w:eastAsia="uk-UA"/>
        </w:rPr>
        <w:t>поведінк</w:t>
      </w:r>
      <w:r w:rsidRPr="00F63EB0"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r w:rsidR="00E5478D" w:rsidRPr="00F63EB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індивідуумів </w:t>
      </w:r>
      <w:r w:rsidRPr="00F63EB0">
        <w:rPr>
          <w:rFonts w:ascii="Times New Roman" w:eastAsia="Times New Roman" w:hAnsi="Times New Roman" w:cs="Times New Roman"/>
          <w:sz w:val="28"/>
          <w:szCs w:val="28"/>
          <w:lang w:eastAsia="uk-UA"/>
        </w:rPr>
        <w:t>та обґрунтувати їхні фінансові рішення, оскільки останні інколи суперечать раціональному розрахунку</w:t>
      </w:r>
      <w:r w:rsidR="00E5478D" w:rsidRPr="00F63EB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E5478D" w:rsidRPr="00F63EB0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iCs/>
          <w:sz w:val="28"/>
          <w:szCs w:val="28"/>
        </w:rPr>
        <w:t>Теоретичним п</w:t>
      </w:r>
      <w:r w:rsidR="00E5478D" w:rsidRPr="00F63EB0">
        <w:rPr>
          <w:rFonts w:ascii="Times New Roman" w:hAnsi="Times New Roman" w:cs="Times New Roman"/>
          <w:sz w:val="28"/>
          <w:szCs w:val="28"/>
        </w:rPr>
        <w:t>оясненн</w:t>
      </w:r>
      <w:r w:rsidRPr="00F63EB0">
        <w:rPr>
          <w:rFonts w:ascii="Times New Roman" w:hAnsi="Times New Roman" w:cs="Times New Roman"/>
          <w:sz w:val="28"/>
          <w:szCs w:val="28"/>
        </w:rPr>
        <w:t>ям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такої поведінки,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 xml:space="preserve">яка </w:t>
      </w:r>
      <w:r w:rsidR="00E5478D" w:rsidRPr="00F63EB0">
        <w:rPr>
          <w:rFonts w:ascii="Times New Roman" w:hAnsi="Times New Roman" w:cs="Times New Roman"/>
          <w:iCs/>
          <w:sz w:val="28"/>
          <w:szCs w:val="28"/>
        </w:rPr>
        <w:t>виник</w:t>
      </w:r>
      <w:r w:rsidRPr="00F63EB0">
        <w:rPr>
          <w:rFonts w:ascii="Times New Roman" w:hAnsi="Times New Roman" w:cs="Times New Roman"/>
          <w:iCs/>
          <w:sz w:val="28"/>
          <w:szCs w:val="28"/>
        </w:rPr>
        <w:t>ає</w:t>
      </w:r>
      <w:r w:rsidR="00E5478D" w:rsidRPr="00F63EB0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iCs/>
          <w:sz w:val="28"/>
          <w:szCs w:val="28"/>
        </w:rPr>
        <w:t xml:space="preserve">в результаті 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прийняття </w:t>
      </w:r>
      <w:r w:rsidRPr="00F63EB0">
        <w:rPr>
          <w:rFonts w:ascii="Times New Roman" w:hAnsi="Times New Roman" w:cs="Times New Roman"/>
          <w:sz w:val="28"/>
          <w:szCs w:val="28"/>
        </w:rPr>
        <w:t xml:space="preserve">ірраціональних </w:t>
      </w:r>
      <w:r w:rsidR="00E5478D" w:rsidRPr="00F63EB0">
        <w:rPr>
          <w:rFonts w:ascii="Times New Roman" w:hAnsi="Times New Roman" w:cs="Times New Roman"/>
          <w:sz w:val="28"/>
          <w:szCs w:val="28"/>
        </w:rPr>
        <w:t>фінансових рішень</w:t>
      </w:r>
      <w:r w:rsidRPr="00F63EB0">
        <w:rPr>
          <w:rFonts w:ascii="Times New Roman" w:hAnsi="Times New Roman" w:cs="Times New Roman"/>
          <w:sz w:val="28"/>
          <w:szCs w:val="28"/>
        </w:rPr>
        <w:t xml:space="preserve">, займається поведінкова </w:t>
      </w:r>
      <w:r w:rsidR="007A070A" w:rsidRPr="00F63EB0">
        <w:rPr>
          <w:rFonts w:ascii="Times New Roman" w:hAnsi="Times New Roman" w:cs="Times New Roman"/>
          <w:sz w:val="28"/>
          <w:szCs w:val="28"/>
        </w:rPr>
        <w:t>економіка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. </w:t>
      </w:r>
      <w:r w:rsidR="007A070A" w:rsidRPr="00F63EB0">
        <w:rPr>
          <w:rFonts w:ascii="Times New Roman" w:hAnsi="Times New Roman" w:cs="Times New Roman"/>
          <w:sz w:val="28"/>
          <w:szCs w:val="28"/>
        </w:rPr>
        <w:t>В свою чергу, п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оведінкові фінанси </w:t>
      </w:r>
      <w:r w:rsidR="00242B80">
        <w:rPr>
          <w:rFonts w:ascii="Times New Roman" w:hAnsi="Times New Roman" w:cs="Times New Roman"/>
          <w:sz w:val="28"/>
          <w:szCs w:val="28"/>
        </w:rPr>
        <w:t>пояснють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, чому </w:t>
      </w:r>
      <w:r w:rsidR="00242B80">
        <w:rPr>
          <w:rFonts w:ascii="Times New Roman" w:hAnsi="Times New Roman" w:cs="Times New Roman"/>
          <w:sz w:val="28"/>
          <w:szCs w:val="28"/>
        </w:rPr>
        <w:t xml:space="preserve">люди 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приймають ірраціональні фінансові рішення і як їхня психологія</w:t>
      </w:r>
      <w:r w:rsidR="00242B80">
        <w:rPr>
          <w:rFonts w:ascii="Times New Roman" w:hAnsi="Times New Roman" w:cs="Times New Roman"/>
          <w:sz w:val="28"/>
          <w:szCs w:val="28"/>
        </w:rPr>
        <w:t xml:space="preserve"> (</w:t>
      </w:r>
      <w:r w:rsidR="00242B80" w:rsidRPr="00F63EB0">
        <w:rPr>
          <w:rFonts w:ascii="Times New Roman" w:hAnsi="Times New Roman" w:cs="Times New Roman"/>
          <w:sz w:val="28"/>
          <w:szCs w:val="28"/>
        </w:rPr>
        <w:t>емоції,</w:t>
      </w:r>
      <w:r w:rsidR="00242B80">
        <w:rPr>
          <w:rFonts w:ascii="Times New Roman" w:hAnsi="Times New Roman" w:cs="Times New Roman"/>
          <w:sz w:val="28"/>
          <w:szCs w:val="28"/>
        </w:rPr>
        <w:t xml:space="preserve"> </w:t>
      </w:r>
      <w:r w:rsidR="00E5478D" w:rsidRPr="00F63EB0">
        <w:rPr>
          <w:rFonts w:ascii="Times New Roman" w:hAnsi="Times New Roman" w:cs="Times New Roman"/>
          <w:sz w:val="28"/>
          <w:szCs w:val="28"/>
        </w:rPr>
        <w:t>стереотипність мислення, когнітивні упередження</w:t>
      </w:r>
      <w:r w:rsidR="00242B80">
        <w:rPr>
          <w:rFonts w:ascii="Times New Roman" w:hAnsi="Times New Roman" w:cs="Times New Roman"/>
          <w:sz w:val="28"/>
          <w:szCs w:val="28"/>
        </w:rPr>
        <w:t>)</w:t>
      </w:r>
      <w:r w:rsidR="00E5478D" w:rsidRPr="00F63EB0">
        <w:rPr>
          <w:rFonts w:ascii="Times New Roman" w:hAnsi="Times New Roman" w:cs="Times New Roman"/>
          <w:sz w:val="28"/>
          <w:szCs w:val="28"/>
        </w:rPr>
        <w:t xml:space="preserve"> впливають на особисті фінансові ресурси. </w:t>
      </w:r>
    </w:p>
    <w:p w:rsidR="00340037" w:rsidRPr="00F63EB0" w:rsidRDefault="00E32B7B" w:rsidP="00A6288F">
      <w:pPr>
        <w:pStyle w:val="ab"/>
        <w:tabs>
          <w:tab w:val="left" w:pos="851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Саме «поведінкові фінанси» вивчають психологічний вплив людини на фінансові рішення</w:t>
      </w:r>
      <w:r w:rsidR="00FD4DD2" w:rsidRPr="00F63EB0">
        <w:rPr>
          <w:rFonts w:ascii="Times New Roman" w:hAnsi="Times New Roman" w:cs="Times New Roman"/>
          <w:sz w:val="28"/>
          <w:szCs w:val="28"/>
        </w:rPr>
        <w:t>,</w:t>
      </w:r>
      <w:r w:rsidRPr="00F63EB0">
        <w:rPr>
          <w:rFonts w:ascii="Times New Roman" w:hAnsi="Times New Roman" w:cs="Times New Roman"/>
          <w:sz w:val="28"/>
          <w:szCs w:val="28"/>
        </w:rPr>
        <w:t xml:space="preserve"> об'єднують </w:t>
      </w:r>
      <w:r w:rsidR="00FD4DD2" w:rsidRPr="00F63EB0">
        <w:rPr>
          <w:rFonts w:ascii="Times New Roman" w:hAnsi="Times New Roman" w:cs="Times New Roman"/>
          <w:sz w:val="28"/>
          <w:szCs w:val="28"/>
        </w:rPr>
        <w:t xml:space="preserve">фінансову </w:t>
      </w:r>
      <w:r w:rsidRPr="00F63EB0">
        <w:rPr>
          <w:rFonts w:ascii="Times New Roman" w:hAnsi="Times New Roman" w:cs="Times New Roman"/>
          <w:sz w:val="28"/>
          <w:szCs w:val="28"/>
        </w:rPr>
        <w:t>теорію з когнітивною психологією і забезпечують повну модель людської поведінки в процесі прийняття рішень</w:t>
      </w:r>
      <w:r w:rsidR="00FD4DD2" w:rsidRPr="00F63EB0">
        <w:rPr>
          <w:rFonts w:ascii="Times New Roman" w:hAnsi="Times New Roman" w:cs="Times New Roman"/>
          <w:sz w:val="28"/>
          <w:szCs w:val="28"/>
        </w:rPr>
        <w:t>.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Згідно з поведінковою теорією, </w:t>
      </w:r>
      <w:r w:rsidR="007A070A" w:rsidRPr="00F63EB0">
        <w:rPr>
          <w:rFonts w:ascii="Times New Roman" w:hAnsi="Times New Roman" w:cs="Times New Roman"/>
          <w:sz w:val="28"/>
          <w:szCs w:val="28"/>
        </w:rPr>
        <w:t>л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юдина постійно знаходиться під </w:t>
      </w:r>
      <w:r w:rsidR="007A070A" w:rsidRPr="00F63EB0">
        <w:rPr>
          <w:rFonts w:ascii="Times New Roman" w:hAnsi="Times New Roman" w:cs="Times New Roman"/>
          <w:sz w:val="28"/>
          <w:szCs w:val="28"/>
        </w:rPr>
        <w:t>впливом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 когнітивн</w:t>
      </w:r>
      <w:r w:rsidR="007A070A" w:rsidRPr="00F63EB0">
        <w:rPr>
          <w:rFonts w:ascii="Times New Roman" w:hAnsi="Times New Roman" w:cs="Times New Roman"/>
          <w:sz w:val="28"/>
          <w:szCs w:val="28"/>
        </w:rPr>
        <w:t>ого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 упередження, евристи</w:t>
      </w:r>
      <w:r w:rsidR="007A070A" w:rsidRPr="00F63EB0">
        <w:rPr>
          <w:rFonts w:ascii="Times New Roman" w:hAnsi="Times New Roman" w:cs="Times New Roman"/>
          <w:sz w:val="28"/>
          <w:szCs w:val="28"/>
        </w:rPr>
        <w:t>к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 та афективни</w:t>
      </w:r>
      <w:r w:rsidR="007A070A" w:rsidRPr="00F63EB0">
        <w:rPr>
          <w:rFonts w:ascii="Times New Roman" w:hAnsi="Times New Roman" w:cs="Times New Roman"/>
          <w:sz w:val="28"/>
          <w:szCs w:val="28"/>
        </w:rPr>
        <w:t>х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 (емоційни</w:t>
      </w:r>
      <w:r w:rsidR="007A070A" w:rsidRPr="00F63EB0">
        <w:rPr>
          <w:rFonts w:ascii="Times New Roman" w:hAnsi="Times New Roman" w:cs="Times New Roman"/>
          <w:sz w:val="28"/>
          <w:szCs w:val="28"/>
        </w:rPr>
        <w:t>х</w:t>
      </w:r>
      <w:r w:rsidR="00ED7359" w:rsidRPr="00F63EB0">
        <w:rPr>
          <w:rFonts w:ascii="Times New Roman" w:hAnsi="Times New Roman" w:cs="Times New Roman"/>
          <w:sz w:val="28"/>
          <w:szCs w:val="28"/>
        </w:rPr>
        <w:t>) фактор</w:t>
      </w:r>
      <w:r w:rsidR="007A070A" w:rsidRPr="00F63EB0">
        <w:rPr>
          <w:rFonts w:ascii="Times New Roman" w:hAnsi="Times New Roman" w:cs="Times New Roman"/>
          <w:sz w:val="28"/>
          <w:szCs w:val="28"/>
        </w:rPr>
        <w:t xml:space="preserve">ів. Усі ці чинники мало враховані в </w:t>
      </w:r>
      <w:r w:rsidR="00ED7359" w:rsidRPr="00F63EB0">
        <w:rPr>
          <w:rFonts w:ascii="Times New Roman" w:hAnsi="Times New Roman" w:cs="Times New Roman"/>
          <w:sz w:val="28"/>
          <w:szCs w:val="28"/>
        </w:rPr>
        <w:t>класичн</w:t>
      </w:r>
      <w:r w:rsidR="007A070A" w:rsidRPr="00F63EB0">
        <w:rPr>
          <w:rFonts w:ascii="Times New Roman" w:hAnsi="Times New Roman" w:cs="Times New Roman"/>
          <w:sz w:val="28"/>
          <w:szCs w:val="28"/>
        </w:rPr>
        <w:t>ій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 теорії прийняття фінансових рішень</w:t>
      </w:r>
      <w:r w:rsidR="00E81B3E">
        <w:rPr>
          <w:rFonts w:ascii="Times New Roman" w:hAnsi="Times New Roman" w:cs="Times New Roman"/>
          <w:sz w:val="28"/>
          <w:szCs w:val="28"/>
        </w:rPr>
        <w:t>, тому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E81B3E">
        <w:rPr>
          <w:rFonts w:ascii="Times New Roman" w:hAnsi="Times New Roman" w:cs="Times New Roman"/>
          <w:sz w:val="28"/>
          <w:szCs w:val="28"/>
        </w:rPr>
        <w:t>їх</w:t>
      </w:r>
      <w:r w:rsidR="00340037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E81B3E">
        <w:rPr>
          <w:rFonts w:ascii="Times New Roman" w:hAnsi="Times New Roman" w:cs="Times New Roman"/>
          <w:sz w:val="28"/>
          <w:szCs w:val="28"/>
        </w:rPr>
        <w:t>розуміння</w:t>
      </w:r>
      <w:r w:rsidR="00340037" w:rsidRPr="00F63EB0">
        <w:rPr>
          <w:rFonts w:ascii="Times New Roman" w:hAnsi="Times New Roman" w:cs="Times New Roman"/>
          <w:sz w:val="28"/>
          <w:szCs w:val="28"/>
        </w:rPr>
        <w:t xml:space="preserve"> дозволить суттєво підвищити ефективність фінансово</w:t>
      </w:r>
      <w:r w:rsidR="00E81B3E">
        <w:rPr>
          <w:rFonts w:ascii="Times New Roman" w:hAnsi="Times New Roman" w:cs="Times New Roman"/>
          <w:sz w:val="28"/>
          <w:szCs w:val="28"/>
        </w:rPr>
        <w:t xml:space="preserve">ї та </w:t>
      </w:r>
      <w:r w:rsidR="00340037" w:rsidRPr="00F63EB0">
        <w:rPr>
          <w:rFonts w:ascii="Times New Roman" w:hAnsi="Times New Roman" w:cs="Times New Roman"/>
          <w:sz w:val="28"/>
          <w:szCs w:val="28"/>
        </w:rPr>
        <w:t>інвестиційної діяльності</w:t>
      </w:r>
      <w:r w:rsidR="00E81B3E">
        <w:rPr>
          <w:rFonts w:ascii="Times New Roman" w:hAnsi="Times New Roman" w:cs="Times New Roman"/>
          <w:sz w:val="28"/>
          <w:szCs w:val="28"/>
        </w:rPr>
        <w:t xml:space="preserve"> кожного</w:t>
      </w:r>
      <w:r w:rsidR="00340037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E81B3E">
        <w:rPr>
          <w:rFonts w:ascii="Times New Roman" w:hAnsi="Times New Roman" w:cs="Times New Roman"/>
          <w:sz w:val="28"/>
          <w:szCs w:val="28"/>
        </w:rPr>
        <w:t xml:space="preserve">суб’єкта </w:t>
      </w:r>
      <w:r w:rsidR="00E32D71" w:rsidRPr="00F63EB0">
        <w:rPr>
          <w:rFonts w:ascii="Times New Roman" w:hAnsi="Times New Roman" w:cs="Times New Roman"/>
          <w:sz w:val="28"/>
          <w:szCs w:val="28"/>
        </w:rPr>
        <w:t>економічних відносин</w:t>
      </w:r>
      <w:r w:rsidR="00340037" w:rsidRPr="00F63EB0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ED7359" w:rsidRPr="00F63EB0" w:rsidRDefault="00E81B3E" w:rsidP="00A6288F">
      <w:pPr>
        <w:pStyle w:val="ab"/>
        <w:tabs>
          <w:tab w:val="left" w:pos="851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останні роки </w:t>
      </w:r>
      <w:r w:rsidR="002D5A08">
        <w:rPr>
          <w:rFonts w:ascii="Times New Roman" w:hAnsi="Times New Roman" w:cs="Times New Roman"/>
          <w:sz w:val="28"/>
          <w:szCs w:val="28"/>
        </w:rPr>
        <w:t>проблематика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D5A08">
        <w:rPr>
          <w:rFonts w:ascii="Times New Roman" w:hAnsi="Times New Roman" w:cs="Times New Roman"/>
          <w:sz w:val="28"/>
          <w:szCs w:val="28"/>
        </w:rPr>
        <w:t>п</w:t>
      </w:r>
      <w:r w:rsidR="00075CBA" w:rsidRPr="00F63EB0">
        <w:rPr>
          <w:rFonts w:ascii="Times New Roman" w:hAnsi="Times New Roman" w:cs="Times New Roman"/>
          <w:sz w:val="28"/>
          <w:szCs w:val="28"/>
        </w:rPr>
        <w:t xml:space="preserve">рийняття поведінкових рішень є </w:t>
      </w:r>
      <w:r w:rsidR="002D5A08">
        <w:rPr>
          <w:rFonts w:ascii="Times New Roman" w:hAnsi="Times New Roman" w:cs="Times New Roman"/>
          <w:sz w:val="28"/>
          <w:szCs w:val="28"/>
        </w:rPr>
        <w:t xml:space="preserve">актуальною </w:t>
      </w:r>
      <w:r w:rsidR="00075CBA" w:rsidRPr="00F63EB0">
        <w:rPr>
          <w:rFonts w:ascii="Times New Roman" w:hAnsi="Times New Roman" w:cs="Times New Roman"/>
          <w:sz w:val="28"/>
          <w:szCs w:val="28"/>
        </w:rPr>
        <w:t xml:space="preserve">сферою наукових </w:t>
      </w:r>
      <w:r w:rsidR="002D5A08">
        <w:rPr>
          <w:rFonts w:ascii="Times New Roman" w:hAnsi="Times New Roman" w:cs="Times New Roman"/>
          <w:sz w:val="28"/>
          <w:szCs w:val="28"/>
        </w:rPr>
        <w:t>інтересів економістів</w:t>
      </w:r>
      <w:r w:rsidR="00075CBA" w:rsidRPr="00F63EB0">
        <w:rPr>
          <w:rFonts w:ascii="Times New Roman" w:hAnsi="Times New Roman" w:cs="Times New Roman"/>
          <w:sz w:val="28"/>
          <w:szCs w:val="28"/>
        </w:rPr>
        <w:t xml:space="preserve">. </w:t>
      </w:r>
      <w:r w:rsidR="00FC54AD" w:rsidRPr="00F63EB0">
        <w:rPr>
          <w:rFonts w:ascii="Times New Roman" w:hAnsi="Times New Roman" w:cs="Times New Roman"/>
          <w:sz w:val="28"/>
          <w:szCs w:val="28"/>
        </w:rPr>
        <w:t xml:space="preserve">Науковець 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Олсен  запропонував </w:t>
      </w:r>
      <w:r w:rsidR="00FD2704" w:rsidRPr="00F63EB0">
        <w:rPr>
          <w:rFonts w:ascii="Times New Roman" w:hAnsi="Times New Roman" w:cs="Times New Roman"/>
          <w:sz w:val="28"/>
          <w:szCs w:val="28"/>
        </w:rPr>
        <w:t>такі умови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 процесу прийняття рішень у поведінкових фінансах</w:t>
      </w:r>
      <w:r w:rsidR="00FC54AD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34269D" w:rsidRPr="0034269D">
        <w:rPr>
          <w:rFonts w:ascii="Times New Roman" w:hAnsi="Times New Roman" w:cs="Times New Roman"/>
          <w:sz w:val="28"/>
          <w:szCs w:val="28"/>
        </w:rPr>
        <w:t>[31</w:t>
      </w:r>
      <w:r w:rsidR="00FC54AD" w:rsidRPr="0034269D">
        <w:rPr>
          <w:rFonts w:ascii="Times New Roman" w:hAnsi="Times New Roman" w:cs="Times New Roman"/>
          <w:sz w:val="28"/>
          <w:szCs w:val="28"/>
        </w:rPr>
        <w:t>,</w:t>
      </w:r>
      <w:r w:rsidR="0034269D" w:rsidRPr="0034269D">
        <w:rPr>
          <w:rFonts w:ascii="Times New Roman" w:hAnsi="Times New Roman" w:cs="Times New Roman"/>
          <w:sz w:val="28"/>
          <w:szCs w:val="28"/>
        </w:rPr>
        <w:t xml:space="preserve"> с.</w:t>
      </w:r>
      <w:r w:rsidR="00FC54AD" w:rsidRPr="0034269D">
        <w:rPr>
          <w:rFonts w:ascii="Times New Roman" w:hAnsi="Times New Roman" w:cs="Times New Roman"/>
          <w:sz w:val="28"/>
          <w:szCs w:val="28"/>
        </w:rPr>
        <w:t xml:space="preserve"> 88]</w:t>
      </w:r>
      <w:r w:rsidR="00ED7359" w:rsidRPr="0034269D">
        <w:rPr>
          <w:rFonts w:ascii="Times New Roman" w:hAnsi="Times New Roman" w:cs="Times New Roman"/>
          <w:sz w:val="28"/>
          <w:szCs w:val="28"/>
        </w:rPr>
        <w:t>:</w:t>
      </w:r>
    </w:p>
    <w:p w:rsidR="00ED7359" w:rsidRPr="00F63EB0" w:rsidRDefault="002D5A08" w:rsidP="00A6288F">
      <w:pPr>
        <w:pStyle w:val="a8"/>
        <w:widowControl w:val="0"/>
        <w:numPr>
          <w:ilvl w:val="0"/>
          <w:numId w:val="36"/>
        </w:numPr>
        <w:tabs>
          <w:tab w:val="left" w:pos="0"/>
          <w:tab w:val="left" w:pos="851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FD2704" w:rsidRPr="00F63EB0">
        <w:rPr>
          <w:rFonts w:ascii="Times New Roman" w:hAnsi="Times New Roman" w:cs="Times New Roman"/>
          <w:sz w:val="28"/>
          <w:szCs w:val="28"/>
        </w:rPr>
        <w:t xml:space="preserve">приймаючи фінансові рішення, </w:t>
      </w:r>
      <w:r w:rsidR="00ED7359" w:rsidRPr="00F63EB0">
        <w:rPr>
          <w:rFonts w:ascii="Times New Roman" w:hAnsi="Times New Roman" w:cs="Times New Roman"/>
          <w:sz w:val="28"/>
          <w:szCs w:val="28"/>
        </w:rPr>
        <w:t>економічні агенти демонструють преференції, які, як правило, багатогранні, відкриті до змін і часто формуються у самому процесі прийняття рішень;</w:t>
      </w:r>
    </w:p>
    <w:p w:rsidR="00ED7359" w:rsidRPr="00F63EB0" w:rsidRDefault="00F21FEF" w:rsidP="00A6288F">
      <w:pPr>
        <w:pStyle w:val="a8"/>
        <w:widowControl w:val="0"/>
        <w:numPr>
          <w:ilvl w:val="0"/>
          <w:numId w:val="36"/>
        </w:numPr>
        <w:tabs>
          <w:tab w:val="left" w:pos="0"/>
          <w:tab w:val="left" w:pos="851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особа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 в процесі прийняття</w:t>
      </w:r>
      <w:r w:rsidRPr="00F63EB0">
        <w:rPr>
          <w:rFonts w:ascii="Times New Roman" w:hAnsi="Times New Roman" w:cs="Times New Roman"/>
          <w:sz w:val="28"/>
          <w:szCs w:val="28"/>
        </w:rPr>
        <w:t xml:space="preserve"> фінансового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 рішення став</w:t>
      </w:r>
      <w:r w:rsidRPr="00F63EB0">
        <w:rPr>
          <w:rFonts w:ascii="Times New Roman" w:hAnsi="Times New Roman" w:cs="Times New Roman"/>
          <w:sz w:val="28"/>
          <w:szCs w:val="28"/>
        </w:rPr>
        <w:t>и</w:t>
      </w:r>
      <w:r w:rsidR="00ED7359" w:rsidRPr="00F63EB0">
        <w:rPr>
          <w:rFonts w:ascii="Times New Roman" w:hAnsi="Times New Roman" w:cs="Times New Roman"/>
          <w:sz w:val="28"/>
          <w:szCs w:val="28"/>
        </w:rPr>
        <w:t>ть перед собою завдання бути задоволен</w:t>
      </w:r>
      <w:r w:rsidRPr="00F63EB0">
        <w:rPr>
          <w:rFonts w:ascii="Times New Roman" w:hAnsi="Times New Roman" w:cs="Times New Roman"/>
          <w:sz w:val="28"/>
          <w:szCs w:val="28"/>
        </w:rPr>
        <w:t>ою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 власним становищем, а не бути оптимізатором</w:t>
      </w:r>
      <w:r w:rsidR="00242B80">
        <w:rPr>
          <w:rFonts w:ascii="Times New Roman" w:hAnsi="Times New Roman" w:cs="Times New Roman"/>
          <w:sz w:val="28"/>
          <w:szCs w:val="28"/>
        </w:rPr>
        <w:t xml:space="preserve">» </w:t>
      </w:r>
      <w:r w:rsidR="00242B80" w:rsidRPr="0034269D">
        <w:rPr>
          <w:rFonts w:ascii="Times New Roman" w:hAnsi="Times New Roman" w:cs="Times New Roman"/>
          <w:sz w:val="28"/>
          <w:szCs w:val="28"/>
        </w:rPr>
        <w:t>[31, с. 88]</w:t>
      </w:r>
      <w:r w:rsidR="00ED7359" w:rsidRPr="00F63EB0">
        <w:rPr>
          <w:rFonts w:ascii="Times New Roman" w:hAnsi="Times New Roman" w:cs="Times New Roman"/>
          <w:sz w:val="28"/>
          <w:szCs w:val="28"/>
        </w:rPr>
        <w:t>;</w:t>
      </w:r>
    </w:p>
    <w:p w:rsidR="00ED7359" w:rsidRPr="00F63EB0" w:rsidRDefault="00242B80" w:rsidP="00A6288F">
      <w:pPr>
        <w:pStyle w:val="a8"/>
        <w:numPr>
          <w:ilvl w:val="0"/>
          <w:numId w:val="36"/>
        </w:numPr>
        <w:tabs>
          <w:tab w:val="left" w:pos="0"/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«</w:t>
      </w:r>
      <w:r w:rsidR="00ED7359" w:rsidRPr="00F63EB0">
        <w:rPr>
          <w:rFonts w:ascii="Times New Roman" w:hAnsi="Times New Roman" w:cs="Times New Roman"/>
          <w:sz w:val="28"/>
          <w:szCs w:val="28"/>
        </w:rPr>
        <w:t>приймаючі рішення агенти є адаптивними в тому сенсі, що характер рішення та середовища, у межах якого воно здійснюється, впливає на сам процес прийняття рішення;</w:t>
      </w:r>
    </w:p>
    <w:p w:rsidR="00A6288F" w:rsidRPr="00F63EB0" w:rsidRDefault="00ED7359" w:rsidP="00A6288F">
      <w:pPr>
        <w:pStyle w:val="a8"/>
        <w:numPr>
          <w:ilvl w:val="0"/>
          <w:numId w:val="36"/>
        </w:numPr>
        <w:tabs>
          <w:tab w:val="left" w:pos="0"/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особи, які приймають рішення, неврологічно схильні до включення впливу емоцій у процес прийняття рішень</w:t>
      </w:r>
      <w:r w:rsidR="002D5A08">
        <w:rPr>
          <w:rFonts w:ascii="Times New Roman" w:hAnsi="Times New Roman" w:cs="Times New Roman"/>
          <w:sz w:val="28"/>
          <w:szCs w:val="28"/>
        </w:rPr>
        <w:t>»</w:t>
      </w:r>
      <w:r w:rsidR="00242B80">
        <w:rPr>
          <w:rFonts w:ascii="Times New Roman" w:hAnsi="Times New Roman" w:cs="Times New Roman"/>
          <w:sz w:val="28"/>
          <w:szCs w:val="28"/>
        </w:rPr>
        <w:t xml:space="preserve"> </w:t>
      </w:r>
      <w:r w:rsidR="00242B80" w:rsidRPr="0034269D">
        <w:rPr>
          <w:rFonts w:ascii="Times New Roman" w:hAnsi="Times New Roman" w:cs="Times New Roman"/>
          <w:sz w:val="28"/>
          <w:szCs w:val="28"/>
        </w:rPr>
        <w:t>[31, с. 88]</w:t>
      </w:r>
      <w:r w:rsidRPr="00F63EB0">
        <w:rPr>
          <w:rFonts w:ascii="Times New Roman" w:hAnsi="Times New Roman" w:cs="Times New Roman"/>
          <w:sz w:val="28"/>
          <w:szCs w:val="28"/>
        </w:rPr>
        <w:t>.</w:t>
      </w:r>
    </w:p>
    <w:p w:rsidR="00674F41" w:rsidRPr="00F63EB0" w:rsidRDefault="00A6288F" w:rsidP="00A6288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356870</wp:posOffset>
            </wp:positionH>
            <wp:positionV relativeFrom="paragraph">
              <wp:posOffset>723265</wp:posOffset>
            </wp:positionV>
            <wp:extent cx="5622925" cy="6200775"/>
            <wp:effectExtent l="95250" t="19050" r="15875" b="28575"/>
            <wp:wrapSquare wrapText="bothSides"/>
            <wp:docPr id="6" name="Схема 1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3" r:lo="rId14" r:qs="rId15" r:cs="rId16"/>
              </a:graphicData>
            </a:graphic>
          </wp:anchor>
        </w:drawing>
      </w:r>
      <w:r w:rsidR="00583CC2" w:rsidRPr="00F63EB0">
        <w:rPr>
          <w:rFonts w:ascii="Times New Roman" w:hAnsi="Times New Roman" w:cs="Times New Roman"/>
          <w:sz w:val="28"/>
          <w:szCs w:val="28"/>
        </w:rPr>
        <w:t>П</w:t>
      </w:r>
      <w:r w:rsidR="00E32D71" w:rsidRPr="00F63EB0">
        <w:rPr>
          <w:rFonts w:ascii="Times New Roman" w:hAnsi="Times New Roman" w:cs="Times New Roman"/>
          <w:sz w:val="28"/>
          <w:szCs w:val="28"/>
        </w:rPr>
        <w:t xml:space="preserve">ерелік поведінкових </w:t>
      </w:r>
      <w:r w:rsidR="00D321C1" w:rsidRPr="00F63EB0">
        <w:rPr>
          <w:rFonts w:ascii="Times New Roman" w:hAnsi="Times New Roman" w:cs="Times New Roman"/>
          <w:sz w:val="28"/>
          <w:szCs w:val="28"/>
        </w:rPr>
        <w:t>чинників</w:t>
      </w:r>
      <w:r w:rsidR="00E32D71" w:rsidRPr="00F63EB0">
        <w:rPr>
          <w:rFonts w:ascii="Times New Roman" w:hAnsi="Times New Roman" w:cs="Times New Roman"/>
          <w:sz w:val="28"/>
          <w:szCs w:val="28"/>
        </w:rPr>
        <w:t>, які впливають на ф</w:t>
      </w:r>
      <w:r w:rsidR="00583CC2" w:rsidRPr="00F63EB0">
        <w:rPr>
          <w:rFonts w:ascii="Times New Roman" w:hAnsi="Times New Roman" w:cs="Times New Roman"/>
          <w:sz w:val="28"/>
          <w:szCs w:val="28"/>
        </w:rPr>
        <w:t xml:space="preserve">інансові рішення населення представлено на </w:t>
      </w:r>
      <w:r w:rsidR="00E32D71" w:rsidRPr="00F63EB0">
        <w:rPr>
          <w:rFonts w:ascii="Times New Roman" w:hAnsi="Times New Roman" w:cs="Times New Roman"/>
          <w:sz w:val="28"/>
          <w:szCs w:val="28"/>
        </w:rPr>
        <w:t>рис. 1.</w:t>
      </w:r>
      <w:r w:rsidR="00F74FC3" w:rsidRPr="00F63EB0">
        <w:rPr>
          <w:rFonts w:ascii="Times New Roman" w:hAnsi="Times New Roman" w:cs="Times New Roman"/>
          <w:sz w:val="28"/>
          <w:szCs w:val="28"/>
        </w:rPr>
        <w:t>4</w:t>
      </w:r>
      <w:r w:rsidR="00E32D71" w:rsidRPr="00F63EB0">
        <w:rPr>
          <w:rFonts w:ascii="Times New Roman" w:hAnsi="Times New Roman" w:cs="Times New Roman"/>
          <w:sz w:val="28"/>
          <w:szCs w:val="28"/>
        </w:rPr>
        <w:t>.</w:t>
      </w:r>
      <w:r w:rsidR="00674F41" w:rsidRPr="00F63EB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6288F" w:rsidRPr="00F63EB0" w:rsidRDefault="00A6288F" w:rsidP="00242B8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t xml:space="preserve">Рис 1.4. Поведінкові чинники, які впливають на фінансові рішення </w:t>
      </w:r>
      <w:r w:rsidRPr="0034269D">
        <w:rPr>
          <w:rFonts w:ascii="Times New Roman" w:hAnsi="Times New Roman" w:cs="Times New Roman"/>
          <w:b/>
          <w:sz w:val="28"/>
          <w:szCs w:val="28"/>
        </w:rPr>
        <w:t>населення [</w:t>
      </w:r>
      <w:r w:rsidR="0034269D" w:rsidRPr="0034269D">
        <w:rPr>
          <w:rFonts w:ascii="Times New Roman" w:hAnsi="Times New Roman" w:cs="Times New Roman"/>
          <w:b/>
          <w:sz w:val="28"/>
          <w:szCs w:val="28"/>
        </w:rPr>
        <w:t>21</w:t>
      </w:r>
      <w:r w:rsidRPr="0034269D">
        <w:rPr>
          <w:rFonts w:ascii="Times New Roman" w:hAnsi="Times New Roman" w:cs="Times New Roman"/>
          <w:b/>
          <w:sz w:val="28"/>
          <w:szCs w:val="28"/>
        </w:rPr>
        <w:t>,</w:t>
      </w:r>
      <w:r w:rsidR="0034269D" w:rsidRPr="0034269D">
        <w:rPr>
          <w:rFonts w:ascii="Times New Roman" w:hAnsi="Times New Roman" w:cs="Times New Roman"/>
          <w:b/>
          <w:sz w:val="28"/>
          <w:szCs w:val="28"/>
        </w:rPr>
        <w:t xml:space="preserve"> с.</w:t>
      </w:r>
      <w:r w:rsidRPr="0034269D">
        <w:rPr>
          <w:rFonts w:ascii="Times New Roman" w:hAnsi="Times New Roman" w:cs="Times New Roman"/>
          <w:b/>
          <w:sz w:val="28"/>
          <w:szCs w:val="28"/>
        </w:rPr>
        <w:t xml:space="preserve"> 24]</w:t>
      </w:r>
    </w:p>
    <w:p w:rsidR="00A6288F" w:rsidRPr="00F63EB0" w:rsidRDefault="00674F41" w:rsidP="00F76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lastRenderedPageBreak/>
        <w:t>Люди, як правило, скоріше вибирають перший альтернативний результат, який задовольняє їхній рівень потреби, а не максимізують корисність власного вибору. Оскільки існують серйозні обмеження в площині інформації та знання альтернативних результатів, то суб’єкти вибору часто діють на основі спрощеної абстракції, на яку впливають особист</w:t>
      </w:r>
      <w:r w:rsidR="004336E8">
        <w:rPr>
          <w:rFonts w:ascii="Times New Roman" w:hAnsi="Times New Roman" w:cs="Times New Roman"/>
          <w:sz w:val="28"/>
          <w:szCs w:val="28"/>
        </w:rPr>
        <w:t>е</w:t>
      </w:r>
      <w:r w:rsidRPr="00F63EB0">
        <w:rPr>
          <w:rFonts w:ascii="Times New Roman" w:hAnsi="Times New Roman" w:cs="Times New Roman"/>
          <w:sz w:val="28"/>
          <w:szCs w:val="28"/>
        </w:rPr>
        <w:t xml:space="preserve"> сприйняття та минулий досвід.</w:t>
      </w:r>
    </w:p>
    <w:p w:rsidR="002D5A08" w:rsidRDefault="00674F41" w:rsidP="00F76DC0">
      <w:pPr>
        <w:spacing w:after="0" w:line="36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 w:rsidRPr="00F63EB0">
        <w:rPr>
          <w:rFonts w:ascii="Times New Roman" w:hAnsi="Times New Roman" w:cs="Times New Roman"/>
          <w:sz w:val="28"/>
          <w:szCs w:val="28"/>
        </w:rPr>
        <w:t>Так, наприклад, коли особа стикається зі складними судженнями, такими як статистична ймовірність, неповна інформація, вона піддається впливу евристики. Евристика – це прості та загальні правила, які людина використовує для вирішення конкретн</w:t>
      </w:r>
      <w:r w:rsidR="004336E8">
        <w:rPr>
          <w:rFonts w:ascii="Times New Roman" w:hAnsi="Times New Roman" w:cs="Times New Roman"/>
          <w:sz w:val="28"/>
          <w:szCs w:val="28"/>
        </w:rPr>
        <w:t>их</w:t>
      </w:r>
      <w:r w:rsidRPr="00F63EB0">
        <w:rPr>
          <w:rFonts w:ascii="Times New Roman" w:hAnsi="Times New Roman" w:cs="Times New Roman"/>
          <w:sz w:val="28"/>
          <w:szCs w:val="28"/>
        </w:rPr>
        <w:t xml:space="preserve"> завдань в умовах,</w:t>
      </w:r>
      <w:r w:rsidR="004336E8">
        <w:rPr>
          <w:rFonts w:ascii="Times New Roman" w:hAnsi="Times New Roman" w:cs="Times New Roman"/>
          <w:sz w:val="28"/>
          <w:szCs w:val="28"/>
        </w:rPr>
        <w:t xml:space="preserve"> які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передбачають високий ступінь ризику та невизначеності.</w:t>
      </w:r>
      <w:r w:rsidR="00A6288F" w:rsidRPr="00F63EB0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 </w:t>
      </w:r>
    </w:p>
    <w:p w:rsidR="00674F41" w:rsidRPr="00F63EB0" w:rsidRDefault="00674F41" w:rsidP="00F76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Також під впливом минулого досвіду можуть виникати упередження, оскільки конкретні випадки виникають в пам'яті з більшою легкістю, тому це надалі впливає на рішення індивідуумів про відносну частоту та важливість даних. В результаті відбувається переоцінка ймовірності виникнення емоційно яскравих або нещодавніх подій і недооцінка подій, які сталися раніше або викликали менший резонанс. </w:t>
      </w:r>
    </w:p>
    <w:p w:rsidR="0031058D" w:rsidRPr="00F63EB0" w:rsidRDefault="0031058D" w:rsidP="00F76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Отже, на процес прийняття фінансових рішень можуть впливати наступні евристики:</w:t>
      </w:r>
    </w:p>
    <w:p w:rsidR="0031058D" w:rsidRPr="00F63EB0" w:rsidRDefault="0031058D" w:rsidP="00F76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1) </w:t>
      </w:r>
      <w:r w:rsidR="0065133F">
        <w:rPr>
          <w:rFonts w:ascii="Times New Roman" w:hAnsi="Times New Roman" w:cs="Times New Roman"/>
          <w:sz w:val="28"/>
          <w:szCs w:val="28"/>
        </w:rPr>
        <w:t>«</w:t>
      </w:r>
      <w:r w:rsidRPr="00F63EB0">
        <w:rPr>
          <w:rFonts w:ascii="Times New Roman" w:hAnsi="Times New Roman" w:cs="Times New Roman"/>
          <w:sz w:val="28"/>
          <w:szCs w:val="28"/>
        </w:rPr>
        <w:t>евристика репрезентативності полягає в оцінці ймовірності на основі схожості. Іншими словами, люди піддаються стереотипам і мають тенденцію оцінювати ймовірність чи частоту настання події на підставі того, наскільки подія нагадує їм типовий випадок</w:t>
      </w:r>
      <w:r w:rsidR="0065133F">
        <w:rPr>
          <w:rFonts w:ascii="Times New Roman" w:hAnsi="Times New Roman" w:cs="Times New Roman"/>
          <w:sz w:val="28"/>
          <w:szCs w:val="28"/>
        </w:rPr>
        <w:t xml:space="preserve">» </w:t>
      </w:r>
      <w:r w:rsidR="0065133F" w:rsidRPr="0065133F">
        <w:rPr>
          <w:rFonts w:ascii="Times New Roman" w:hAnsi="Times New Roman" w:cs="Times New Roman"/>
          <w:sz w:val="28"/>
          <w:szCs w:val="28"/>
        </w:rPr>
        <w:t>[</w:t>
      </w:r>
      <w:r w:rsidR="000C1345" w:rsidRPr="000C1345">
        <w:rPr>
          <w:rFonts w:ascii="Times New Roman" w:hAnsi="Times New Roman" w:cs="Times New Roman"/>
          <w:sz w:val="28"/>
          <w:szCs w:val="28"/>
        </w:rPr>
        <w:t>24</w:t>
      </w:r>
      <w:r w:rsidR="0065133F" w:rsidRPr="0065133F">
        <w:rPr>
          <w:rFonts w:ascii="Times New Roman" w:hAnsi="Times New Roman" w:cs="Times New Roman"/>
          <w:sz w:val="28"/>
          <w:szCs w:val="28"/>
        </w:rPr>
        <w:t>]</w:t>
      </w:r>
      <w:r w:rsidRPr="00F63EB0">
        <w:rPr>
          <w:rFonts w:ascii="Times New Roman" w:hAnsi="Times New Roman" w:cs="Times New Roman"/>
          <w:sz w:val="28"/>
          <w:szCs w:val="28"/>
        </w:rPr>
        <w:t>;</w:t>
      </w:r>
    </w:p>
    <w:p w:rsidR="00F74FC3" w:rsidRPr="00F63EB0" w:rsidRDefault="0031058D" w:rsidP="00F76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2) </w:t>
      </w:r>
      <w:r w:rsidR="0065133F">
        <w:rPr>
          <w:rFonts w:ascii="Times New Roman" w:hAnsi="Times New Roman" w:cs="Times New Roman"/>
          <w:sz w:val="28"/>
          <w:szCs w:val="28"/>
        </w:rPr>
        <w:t>«</w:t>
      </w:r>
      <w:r w:rsidRPr="00F63EB0">
        <w:rPr>
          <w:rFonts w:ascii="Times New Roman" w:hAnsi="Times New Roman" w:cs="Times New Roman"/>
          <w:sz w:val="28"/>
          <w:szCs w:val="28"/>
        </w:rPr>
        <w:t>евристика доступності - схильність робити висновки, виходячи із доступності відповідних образів та думок. Те, що перше приходить в голову індивідууму, часто здається йому найбільш правильним</w:t>
      </w:r>
      <w:r w:rsidR="0065133F">
        <w:rPr>
          <w:rFonts w:ascii="Times New Roman" w:hAnsi="Times New Roman" w:cs="Times New Roman"/>
          <w:sz w:val="28"/>
          <w:szCs w:val="28"/>
        </w:rPr>
        <w:t>»</w:t>
      </w:r>
      <w:r w:rsidR="0065133F" w:rsidRPr="0065133F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0C1345" w:rsidRPr="000C1345">
        <w:rPr>
          <w:rFonts w:ascii="Times New Roman" w:hAnsi="Times New Roman" w:cs="Times New Roman"/>
          <w:sz w:val="28"/>
          <w:szCs w:val="28"/>
          <w:lang w:val="ru-RU"/>
        </w:rPr>
        <w:t>24</w:t>
      </w:r>
      <w:r w:rsidR="0065133F" w:rsidRPr="0065133F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F63EB0">
        <w:rPr>
          <w:rFonts w:ascii="Times New Roman" w:hAnsi="Times New Roman" w:cs="Times New Roman"/>
          <w:sz w:val="28"/>
          <w:szCs w:val="28"/>
        </w:rPr>
        <w:t>;</w:t>
      </w:r>
    </w:p>
    <w:p w:rsidR="00AE3AED" w:rsidRPr="00F63EB0" w:rsidRDefault="0031058D" w:rsidP="00F76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3) евристика «якоріння» </w:t>
      </w:r>
      <w:r w:rsidR="004336E8">
        <w:rPr>
          <w:rFonts w:ascii="Times New Roman" w:hAnsi="Times New Roman" w:cs="Times New Roman"/>
          <w:sz w:val="28"/>
          <w:szCs w:val="28"/>
        </w:rPr>
        <w:t>виникає тоді, коли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людина оцін</w:t>
      </w:r>
      <w:r w:rsidR="004336E8">
        <w:rPr>
          <w:rFonts w:ascii="Times New Roman" w:hAnsi="Times New Roman" w:cs="Times New Roman"/>
          <w:sz w:val="28"/>
          <w:szCs w:val="28"/>
        </w:rPr>
        <w:t xml:space="preserve">ює ту </w:t>
      </w:r>
      <w:r w:rsidRPr="00F63EB0">
        <w:rPr>
          <w:rFonts w:ascii="Times New Roman" w:hAnsi="Times New Roman" w:cs="Times New Roman"/>
          <w:sz w:val="28"/>
          <w:szCs w:val="28"/>
        </w:rPr>
        <w:t>чи інш</w:t>
      </w:r>
      <w:r w:rsidR="004336E8">
        <w:rPr>
          <w:rFonts w:ascii="Times New Roman" w:hAnsi="Times New Roman" w:cs="Times New Roman"/>
          <w:sz w:val="28"/>
          <w:szCs w:val="28"/>
        </w:rPr>
        <w:t>у</w:t>
      </w:r>
      <w:r w:rsidRPr="00F63EB0">
        <w:rPr>
          <w:rFonts w:ascii="Times New Roman" w:hAnsi="Times New Roman" w:cs="Times New Roman"/>
          <w:sz w:val="28"/>
          <w:szCs w:val="28"/>
        </w:rPr>
        <w:t xml:space="preserve"> ситуаці</w:t>
      </w:r>
      <w:r w:rsidR="004336E8">
        <w:rPr>
          <w:rFonts w:ascii="Times New Roman" w:hAnsi="Times New Roman" w:cs="Times New Roman"/>
          <w:sz w:val="28"/>
          <w:szCs w:val="28"/>
        </w:rPr>
        <w:t>ю</w:t>
      </w:r>
      <w:r w:rsidRPr="00F63EB0">
        <w:rPr>
          <w:rFonts w:ascii="Times New Roman" w:hAnsi="Times New Roman" w:cs="Times New Roman"/>
          <w:sz w:val="28"/>
          <w:szCs w:val="28"/>
        </w:rPr>
        <w:t xml:space="preserve">, відштовхуючись від інформації, </w:t>
      </w:r>
      <w:r w:rsidR="004336E8">
        <w:rPr>
          <w:rFonts w:ascii="Times New Roman" w:hAnsi="Times New Roman" w:cs="Times New Roman"/>
          <w:sz w:val="28"/>
          <w:szCs w:val="28"/>
        </w:rPr>
        <w:t>яка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була представлена раніше. </w:t>
      </w:r>
      <w:r w:rsidR="00AE3AED" w:rsidRPr="00F63EB0">
        <w:rPr>
          <w:rFonts w:ascii="Times New Roman" w:hAnsi="Times New Roman" w:cs="Times New Roman"/>
          <w:sz w:val="28"/>
          <w:szCs w:val="28"/>
        </w:rPr>
        <w:t>«</w:t>
      </w:r>
      <w:r w:rsidRPr="00F63EB0">
        <w:rPr>
          <w:rFonts w:ascii="Times New Roman" w:hAnsi="Times New Roman" w:cs="Times New Roman"/>
          <w:sz w:val="28"/>
          <w:szCs w:val="28"/>
        </w:rPr>
        <w:t xml:space="preserve">Якорування або прив'язка чи фокусування </w:t>
      </w:r>
      <w:r w:rsidR="00AE3AED" w:rsidRPr="00F63EB0">
        <w:rPr>
          <w:rFonts w:ascii="Times New Roman" w:hAnsi="Times New Roman" w:cs="Times New Roman"/>
          <w:sz w:val="28"/>
          <w:szCs w:val="28"/>
        </w:rPr>
        <w:t>-</w:t>
      </w:r>
      <w:r w:rsidRPr="00F63EB0">
        <w:rPr>
          <w:rFonts w:ascii="Times New Roman" w:hAnsi="Times New Roman" w:cs="Times New Roman"/>
          <w:sz w:val="28"/>
          <w:szCs w:val="28"/>
        </w:rPr>
        <w:t xml:space="preserve"> це когнітивне упередження, яке </w:t>
      </w:r>
      <w:r w:rsidRPr="00F63EB0">
        <w:rPr>
          <w:rFonts w:ascii="Times New Roman" w:hAnsi="Times New Roman" w:cs="Times New Roman"/>
          <w:sz w:val="28"/>
          <w:szCs w:val="28"/>
        </w:rPr>
        <w:lastRenderedPageBreak/>
        <w:t xml:space="preserve">описує звичайну схильність людей при прийнятті рішень надто сильно </w:t>
      </w:r>
      <w:r w:rsidRPr="0034269D">
        <w:rPr>
          <w:rFonts w:ascii="Times New Roman" w:hAnsi="Times New Roman" w:cs="Times New Roman"/>
          <w:sz w:val="28"/>
          <w:szCs w:val="28"/>
        </w:rPr>
        <w:t>покладатися на перш</w:t>
      </w:r>
      <w:r w:rsidR="00AE3AED" w:rsidRPr="0034269D">
        <w:rPr>
          <w:rFonts w:ascii="Times New Roman" w:hAnsi="Times New Roman" w:cs="Times New Roman"/>
          <w:sz w:val="28"/>
          <w:szCs w:val="28"/>
        </w:rPr>
        <w:t>ий</w:t>
      </w:r>
      <w:r w:rsidRPr="0034269D">
        <w:rPr>
          <w:rFonts w:ascii="Times New Roman" w:hAnsi="Times New Roman" w:cs="Times New Roman"/>
          <w:sz w:val="28"/>
          <w:szCs w:val="28"/>
        </w:rPr>
        <w:t xml:space="preserve"> запропонован</w:t>
      </w:r>
      <w:r w:rsidR="00AE3AED" w:rsidRPr="0034269D">
        <w:rPr>
          <w:rFonts w:ascii="Times New Roman" w:hAnsi="Times New Roman" w:cs="Times New Roman"/>
          <w:sz w:val="28"/>
          <w:szCs w:val="28"/>
        </w:rPr>
        <w:t>ий</w:t>
      </w:r>
      <w:r w:rsidRPr="0034269D">
        <w:rPr>
          <w:rFonts w:ascii="Times New Roman" w:hAnsi="Times New Roman" w:cs="Times New Roman"/>
          <w:sz w:val="28"/>
          <w:szCs w:val="28"/>
        </w:rPr>
        <w:t xml:space="preserve"> </w:t>
      </w:r>
      <w:r w:rsidR="00E47E07" w:rsidRPr="0034269D">
        <w:rPr>
          <w:rFonts w:ascii="Times New Roman" w:hAnsi="Times New Roman" w:cs="Times New Roman"/>
          <w:sz w:val="28"/>
          <w:szCs w:val="28"/>
        </w:rPr>
        <w:t>варіант</w:t>
      </w:r>
      <w:r w:rsidRPr="0034269D">
        <w:rPr>
          <w:rFonts w:ascii="Times New Roman" w:hAnsi="Times New Roman" w:cs="Times New Roman"/>
          <w:sz w:val="28"/>
          <w:szCs w:val="28"/>
        </w:rPr>
        <w:t xml:space="preserve"> інформації</w:t>
      </w:r>
      <w:r w:rsidR="00AE3AED" w:rsidRPr="0034269D">
        <w:rPr>
          <w:rFonts w:ascii="Times New Roman" w:hAnsi="Times New Roman" w:cs="Times New Roman"/>
          <w:sz w:val="28"/>
          <w:szCs w:val="28"/>
        </w:rPr>
        <w:t>»</w:t>
      </w:r>
      <w:r w:rsidR="0034269D">
        <w:rPr>
          <w:rFonts w:ascii="Times New Roman" w:hAnsi="Times New Roman" w:cs="Times New Roman"/>
          <w:sz w:val="28"/>
          <w:szCs w:val="28"/>
        </w:rPr>
        <w:t xml:space="preserve"> </w:t>
      </w:r>
      <w:r w:rsidR="00AE3AED" w:rsidRPr="0034269D">
        <w:rPr>
          <w:rFonts w:ascii="Times New Roman" w:hAnsi="Times New Roman" w:cs="Times New Roman"/>
          <w:sz w:val="28"/>
          <w:szCs w:val="28"/>
        </w:rPr>
        <w:t>[</w:t>
      </w:r>
      <w:r w:rsidR="0034269D" w:rsidRPr="0034269D">
        <w:rPr>
          <w:rFonts w:ascii="Times New Roman" w:hAnsi="Times New Roman" w:cs="Times New Roman"/>
          <w:sz w:val="28"/>
          <w:szCs w:val="28"/>
        </w:rPr>
        <w:t>7</w:t>
      </w:r>
      <w:r w:rsidR="00AE3AED" w:rsidRPr="0034269D">
        <w:rPr>
          <w:rFonts w:ascii="Times New Roman" w:hAnsi="Times New Roman" w:cs="Times New Roman"/>
          <w:sz w:val="28"/>
          <w:szCs w:val="28"/>
        </w:rPr>
        <w:t>]</w:t>
      </w:r>
      <w:r w:rsidRPr="0034269D">
        <w:rPr>
          <w:rFonts w:ascii="Times New Roman" w:hAnsi="Times New Roman" w:cs="Times New Roman"/>
          <w:sz w:val="28"/>
          <w:szCs w:val="28"/>
        </w:rPr>
        <w:t>.</w:t>
      </w:r>
      <w:r w:rsidRPr="00F63EB0">
        <w:rPr>
          <w:rFonts w:ascii="Times New Roman" w:hAnsi="Times New Roman" w:cs="Times New Roman"/>
          <w:sz w:val="28"/>
          <w:szCs w:val="28"/>
        </w:rPr>
        <w:t> </w:t>
      </w:r>
    </w:p>
    <w:p w:rsidR="0031058D" w:rsidRPr="00F63EB0" w:rsidRDefault="000C1345" w:rsidP="00AE3AE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r w:rsidR="0031058D" w:rsidRPr="00F63EB0">
        <w:rPr>
          <w:rFonts w:ascii="Times New Roman" w:hAnsi="Times New Roman" w:cs="Times New Roman"/>
          <w:sz w:val="28"/>
          <w:szCs w:val="28"/>
        </w:rPr>
        <w:t>Цей ефект використовують часто у продажі товарів чи послуг. Наприклад, коли дають на вибір три опції товару: дуже дорогий, середній і дуже дешевий. Індивід переважно вибирає середній варіант, який порівняно з іншими видається вигіднішим;</w:t>
      </w:r>
    </w:p>
    <w:p w:rsidR="0031058D" w:rsidRPr="000C1345" w:rsidRDefault="0031058D" w:rsidP="0031058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63EB0">
        <w:rPr>
          <w:rFonts w:ascii="Times New Roman" w:hAnsi="Times New Roman" w:cs="Times New Roman"/>
          <w:sz w:val="28"/>
          <w:szCs w:val="28"/>
        </w:rPr>
        <w:t>4) ефект приєднання до більшості, так званий «стадний інстинкт» – тенденція робити або вірити у те, що роблять багато людей. Рішення пов'язане з груповим мисленням та поведінкою натовпу</w:t>
      </w:r>
      <w:r w:rsidR="000C1345">
        <w:rPr>
          <w:rFonts w:ascii="Times New Roman" w:hAnsi="Times New Roman" w:cs="Times New Roman"/>
          <w:sz w:val="28"/>
          <w:szCs w:val="28"/>
        </w:rPr>
        <w:t>»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0C1345" w:rsidRPr="000C1345">
        <w:rPr>
          <w:rFonts w:ascii="Times New Roman" w:hAnsi="Times New Roman" w:cs="Times New Roman"/>
          <w:sz w:val="28"/>
          <w:szCs w:val="28"/>
          <w:lang w:val="ru-RU"/>
        </w:rPr>
        <w:t>[24].</w:t>
      </w:r>
    </w:p>
    <w:p w:rsidR="00ED7359" w:rsidRPr="00F63EB0" w:rsidRDefault="009B170D" w:rsidP="00ED7359">
      <w:pPr>
        <w:pStyle w:val="ab"/>
        <w:tabs>
          <w:tab w:val="left" w:pos="851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Інший чинник – неприйняття витрат. Доведено, що індивідууми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, </w:t>
      </w:r>
      <w:r w:rsidR="000C1345">
        <w:rPr>
          <w:rFonts w:ascii="Times New Roman" w:hAnsi="Times New Roman" w:cs="Times New Roman"/>
          <w:sz w:val="28"/>
          <w:szCs w:val="28"/>
        </w:rPr>
        <w:t>що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 приймають рішення, </w:t>
      </w:r>
      <w:r w:rsidR="000C1345">
        <w:rPr>
          <w:rFonts w:ascii="Times New Roman" w:hAnsi="Times New Roman" w:cs="Times New Roman"/>
          <w:sz w:val="28"/>
          <w:szCs w:val="28"/>
        </w:rPr>
        <w:t xml:space="preserve">по-різному 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оцінюють негативні та позитивні результати. Їхня реакція на </w:t>
      </w:r>
      <w:r w:rsidR="000C1345">
        <w:rPr>
          <w:rFonts w:ascii="Times New Roman" w:hAnsi="Times New Roman" w:cs="Times New Roman"/>
          <w:sz w:val="28"/>
          <w:szCs w:val="28"/>
        </w:rPr>
        <w:t xml:space="preserve">одержані </w:t>
      </w:r>
      <w:r w:rsidR="00ED7359" w:rsidRPr="00F63EB0">
        <w:rPr>
          <w:rFonts w:ascii="Times New Roman" w:hAnsi="Times New Roman" w:cs="Times New Roman"/>
          <w:sz w:val="28"/>
          <w:szCs w:val="28"/>
        </w:rPr>
        <w:t>втрати є більш експресивною, ніж на отриманн</w:t>
      </w:r>
      <w:r w:rsidR="000C1345">
        <w:rPr>
          <w:rFonts w:ascii="Times New Roman" w:hAnsi="Times New Roman" w:cs="Times New Roman"/>
          <w:sz w:val="28"/>
          <w:szCs w:val="28"/>
        </w:rPr>
        <w:t>і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 вигоди</w:t>
      </w:r>
      <w:r w:rsidR="003327F7" w:rsidRPr="00F63EB0">
        <w:rPr>
          <w:rFonts w:ascii="Times New Roman" w:hAnsi="Times New Roman" w:cs="Times New Roman"/>
          <w:sz w:val="28"/>
          <w:szCs w:val="28"/>
        </w:rPr>
        <w:t xml:space="preserve">. Поведінковою теорією </w:t>
      </w:r>
      <w:r w:rsidR="00040F37" w:rsidRPr="00F63EB0">
        <w:rPr>
          <w:rFonts w:ascii="Times New Roman" w:hAnsi="Times New Roman" w:cs="Times New Roman"/>
          <w:sz w:val="28"/>
          <w:szCs w:val="28"/>
        </w:rPr>
        <w:t>обґрунтовано</w:t>
      </w:r>
      <w:r w:rsidR="004D5E71" w:rsidRPr="00F63EB0">
        <w:rPr>
          <w:rFonts w:ascii="Times New Roman" w:hAnsi="Times New Roman" w:cs="Times New Roman"/>
          <w:sz w:val="28"/>
          <w:szCs w:val="28"/>
        </w:rPr>
        <w:t>, що</w:t>
      </w:r>
      <w:r w:rsidR="003327F7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4D5E71" w:rsidRPr="00F63EB0">
        <w:rPr>
          <w:rFonts w:ascii="Times New Roman" w:hAnsi="Times New Roman" w:cs="Times New Roman"/>
          <w:sz w:val="28"/>
          <w:szCs w:val="28"/>
        </w:rPr>
        <w:t>н</w:t>
      </w:r>
      <w:r w:rsidR="00890989" w:rsidRPr="00F63EB0">
        <w:rPr>
          <w:rFonts w:ascii="Times New Roman" w:hAnsi="Times New Roman" w:cs="Times New Roman"/>
          <w:sz w:val="28"/>
          <w:szCs w:val="28"/>
        </w:rPr>
        <w:t>евдо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волення втратами є </w:t>
      </w:r>
      <w:r w:rsidRPr="00F63EB0">
        <w:rPr>
          <w:rFonts w:ascii="Times New Roman" w:hAnsi="Times New Roman" w:cs="Times New Roman"/>
          <w:sz w:val="28"/>
          <w:szCs w:val="28"/>
        </w:rPr>
        <w:t xml:space="preserve">у 2,25 рази 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більшим, ніж задоволення від отримання </w:t>
      </w:r>
      <w:r w:rsidR="000C1345">
        <w:rPr>
          <w:rFonts w:ascii="Times New Roman" w:hAnsi="Times New Roman" w:cs="Times New Roman"/>
          <w:sz w:val="28"/>
          <w:szCs w:val="28"/>
        </w:rPr>
        <w:t>цієї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 ж суми у вигляді прибутку. Т</w:t>
      </w:r>
      <w:r w:rsidR="004D5E71" w:rsidRPr="00F63EB0">
        <w:rPr>
          <w:rFonts w:ascii="Times New Roman" w:hAnsi="Times New Roman" w:cs="Times New Roman"/>
          <w:sz w:val="28"/>
          <w:szCs w:val="28"/>
        </w:rPr>
        <w:t>ому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 особи, які приймають рішення, схильні ризикувати перед імовірними збитками</w:t>
      </w:r>
      <w:r w:rsidR="004D5E71" w:rsidRPr="00F63EB0">
        <w:rPr>
          <w:rFonts w:ascii="Times New Roman" w:hAnsi="Times New Roman" w:cs="Times New Roman"/>
          <w:sz w:val="28"/>
          <w:szCs w:val="28"/>
        </w:rPr>
        <w:t>, однак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 не ризикують мати справу в разі певної вигоди.</w:t>
      </w:r>
    </w:p>
    <w:p w:rsidR="00075CBA" w:rsidRPr="00F63EB0" w:rsidRDefault="00075CBA" w:rsidP="00075CBA">
      <w:pPr>
        <w:pStyle w:val="ab"/>
        <w:tabs>
          <w:tab w:val="left" w:pos="851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Такий когнітивний компонент поведінкових рішень як ментальний облік (психологічна бухгалтерія) вивчається в різних концепціях прийняття фінансових рішень і когнітивної оцінки економічних результатів. Розуміння процесу ментального обліку допомагає людині зрозуміти, що її фінансовий вибір не</w:t>
      </w:r>
      <w:r w:rsidR="00032600" w:rsidRPr="00F63EB0">
        <w:rPr>
          <w:rFonts w:ascii="Times New Roman" w:hAnsi="Times New Roman" w:cs="Times New Roman"/>
          <w:sz w:val="28"/>
          <w:szCs w:val="28"/>
        </w:rPr>
        <w:t xml:space="preserve"> завжди є</w:t>
      </w:r>
      <w:r w:rsidRPr="00F63EB0">
        <w:rPr>
          <w:rFonts w:ascii="Times New Roman" w:hAnsi="Times New Roman" w:cs="Times New Roman"/>
          <w:sz w:val="28"/>
          <w:szCs w:val="28"/>
        </w:rPr>
        <w:t xml:space="preserve"> об'єктивни</w:t>
      </w:r>
      <w:r w:rsidR="00032600" w:rsidRPr="00F63EB0">
        <w:rPr>
          <w:rFonts w:ascii="Times New Roman" w:hAnsi="Times New Roman" w:cs="Times New Roman"/>
          <w:sz w:val="28"/>
          <w:szCs w:val="28"/>
        </w:rPr>
        <w:t>м</w:t>
      </w:r>
      <w:r w:rsidRPr="00F63EB0">
        <w:rPr>
          <w:rFonts w:ascii="Times New Roman" w:hAnsi="Times New Roman" w:cs="Times New Roman"/>
          <w:sz w:val="28"/>
          <w:szCs w:val="28"/>
        </w:rPr>
        <w:t>.</w:t>
      </w:r>
    </w:p>
    <w:p w:rsidR="00075CBA" w:rsidRPr="00F63EB0" w:rsidRDefault="00075CBA" w:rsidP="00075CBA">
      <w:pPr>
        <w:pStyle w:val="ab"/>
        <w:tabs>
          <w:tab w:val="left" w:pos="851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Ментальний облік </w:t>
      </w:r>
      <w:r w:rsidR="00032600" w:rsidRPr="00F63EB0">
        <w:rPr>
          <w:rFonts w:ascii="Times New Roman" w:hAnsi="Times New Roman" w:cs="Times New Roman"/>
          <w:sz w:val="28"/>
          <w:szCs w:val="28"/>
        </w:rPr>
        <w:t xml:space="preserve">або психологічна бухгалтерія </w:t>
      </w:r>
      <w:r w:rsidRPr="00F63EB0">
        <w:rPr>
          <w:rFonts w:ascii="Times New Roman" w:hAnsi="Times New Roman" w:cs="Times New Roman"/>
          <w:sz w:val="28"/>
          <w:szCs w:val="28"/>
        </w:rPr>
        <w:t xml:space="preserve">- це процес, за допомогою якого люди кодують, класифікують та оцінюють свої економічні результати. </w:t>
      </w:r>
      <w:r w:rsidR="00032600" w:rsidRPr="00F63EB0">
        <w:rPr>
          <w:rFonts w:ascii="Times New Roman" w:hAnsi="Times New Roman" w:cs="Times New Roman"/>
          <w:sz w:val="28"/>
          <w:szCs w:val="28"/>
        </w:rPr>
        <w:t xml:space="preserve">Суб’єкт </w:t>
      </w:r>
      <w:r w:rsidRPr="00F63EB0">
        <w:rPr>
          <w:rFonts w:ascii="Times New Roman" w:hAnsi="Times New Roman" w:cs="Times New Roman"/>
          <w:sz w:val="28"/>
          <w:szCs w:val="28"/>
        </w:rPr>
        <w:t xml:space="preserve">поділяє доходи і витрати за різними когнітивними рахунками залежно від джерела </w:t>
      </w:r>
      <w:r w:rsidR="00032600" w:rsidRPr="00F63EB0">
        <w:rPr>
          <w:rFonts w:ascii="Times New Roman" w:hAnsi="Times New Roman" w:cs="Times New Roman"/>
          <w:sz w:val="28"/>
          <w:szCs w:val="28"/>
        </w:rPr>
        <w:t>їх утворення та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частоти</w:t>
      </w:r>
      <w:r w:rsidR="00032600" w:rsidRPr="00F63EB0">
        <w:rPr>
          <w:rFonts w:ascii="Times New Roman" w:hAnsi="Times New Roman" w:cs="Times New Roman"/>
          <w:sz w:val="28"/>
          <w:szCs w:val="28"/>
        </w:rPr>
        <w:t xml:space="preserve">. </w:t>
      </w:r>
      <w:r w:rsidRPr="00F63EB0">
        <w:rPr>
          <w:rFonts w:ascii="Times New Roman" w:hAnsi="Times New Roman" w:cs="Times New Roman"/>
          <w:sz w:val="28"/>
          <w:szCs w:val="28"/>
        </w:rPr>
        <w:t xml:space="preserve"> Головне значення теорії полягає в тому, що вона допомагає пояснити індивідуальну економічну поведінку. Концепція ментального обліку широко вивчалася у сфері індивідуальної психології різних фінансових рішень.</w:t>
      </w:r>
    </w:p>
    <w:p w:rsidR="00FC54AD" w:rsidRPr="00F63EB0" w:rsidRDefault="00ED7359" w:rsidP="00FC54AD">
      <w:pPr>
        <w:pStyle w:val="ab"/>
        <w:tabs>
          <w:tab w:val="left" w:pos="851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Із рис</w:t>
      </w:r>
      <w:r w:rsidR="00040F37" w:rsidRPr="00F63EB0">
        <w:rPr>
          <w:rFonts w:ascii="Times New Roman" w:hAnsi="Times New Roman" w:cs="Times New Roman"/>
          <w:sz w:val="28"/>
          <w:szCs w:val="28"/>
        </w:rPr>
        <w:t xml:space="preserve">. 1.5 </w:t>
      </w:r>
      <w:r w:rsidRPr="00F63EB0">
        <w:rPr>
          <w:rFonts w:ascii="Times New Roman" w:hAnsi="Times New Roman" w:cs="Times New Roman"/>
          <w:sz w:val="28"/>
          <w:szCs w:val="28"/>
        </w:rPr>
        <w:t xml:space="preserve">видно, що </w:t>
      </w:r>
      <w:r w:rsidR="00A772B3" w:rsidRPr="00F63EB0">
        <w:rPr>
          <w:rFonts w:ascii="Times New Roman" w:hAnsi="Times New Roman" w:cs="Times New Roman"/>
          <w:sz w:val="28"/>
          <w:szCs w:val="28"/>
        </w:rPr>
        <w:t>«</w:t>
      </w:r>
      <w:r w:rsidRPr="00F63EB0">
        <w:rPr>
          <w:rFonts w:ascii="Times New Roman" w:hAnsi="Times New Roman" w:cs="Times New Roman"/>
          <w:sz w:val="28"/>
          <w:szCs w:val="28"/>
        </w:rPr>
        <w:t>наявний нерозривний динамічний зв'язок між індивідуумом</w:t>
      </w:r>
      <w:r w:rsidR="00FC54AD" w:rsidRPr="00F63EB0">
        <w:rPr>
          <w:rFonts w:ascii="Times New Roman" w:hAnsi="Times New Roman" w:cs="Times New Roman"/>
          <w:sz w:val="28"/>
          <w:szCs w:val="28"/>
        </w:rPr>
        <w:t xml:space="preserve">, середовищем та поведінкою, а зміна одного з компонентів </w:t>
      </w:r>
      <w:r w:rsidR="00FC54AD" w:rsidRPr="00F63EB0">
        <w:rPr>
          <w:rFonts w:ascii="Times New Roman" w:hAnsi="Times New Roman" w:cs="Times New Roman"/>
          <w:sz w:val="28"/>
          <w:szCs w:val="28"/>
        </w:rPr>
        <w:lastRenderedPageBreak/>
        <w:t>викликає зміни в інших двох</w:t>
      </w:r>
      <w:r w:rsidR="00A772B3" w:rsidRPr="00F63EB0">
        <w:rPr>
          <w:rFonts w:ascii="Times New Roman" w:hAnsi="Times New Roman" w:cs="Times New Roman"/>
          <w:sz w:val="28"/>
          <w:szCs w:val="28"/>
        </w:rPr>
        <w:t>»</w:t>
      </w:r>
      <w:r w:rsidR="00FC54AD" w:rsidRPr="00F63EB0">
        <w:rPr>
          <w:rFonts w:ascii="Times New Roman" w:hAnsi="Times New Roman" w:cs="Times New Roman"/>
          <w:sz w:val="28"/>
          <w:szCs w:val="28"/>
        </w:rPr>
        <w:t>.</w:t>
      </w:r>
    </w:p>
    <w:p w:rsidR="00ED7359" w:rsidRPr="00F63EB0" w:rsidRDefault="00591634" w:rsidP="00AE3AED">
      <w:pPr>
        <w:pStyle w:val="ab"/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91634">
        <w:rPr>
          <w:rFonts w:ascii="Times New Roman" w:hAnsi="Times New Roman" w:cs="Times New Roman"/>
          <w:sz w:val="28"/>
          <w:szCs w:val="28"/>
        </w:rPr>
      </w:r>
      <w:r>
        <w:rPr>
          <w:rFonts w:ascii="Times New Roman" w:hAnsi="Times New Roman" w:cs="Times New Roman"/>
          <w:sz w:val="28"/>
          <w:szCs w:val="28"/>
        </w:rPr>
        <w:pict>
          <v:group id="docshapegroup9" o:spid="_x0000_s1100" style="width:462.95pt;height:366.45pt;mso-position-horizontal-relative:char;mso-position-vertical-relative:line" coordsize="8249,6654">
            <v:shape id="docshape10" o:spid="_x0000_s1101" type="#_x0000_t75" style="position:absolute;width:8249;height:6654" stroked="t" strokecolor="black [3213]">
              <v:imagedata r:id="rId18" o:title=""/>
            </v:shape>
            <v:shape id="docshape11" o:spid="_x0000_s1102" type="#_x0000_t202" style="position:absolute;left:1718;top:334;width:806;height:489" filled="f" stroked="f">
              <v:textbox style="mso-next-textbox:#docshape11" inset="0,0,0,0">
                <w:txbxContent>
                  <w:p w:rsidR="008B6A34" w:rsidRPr="00040F37" w:rsidRDefault="008B6A34" w:rsidP="00ED7359">
                    <w:pPr>
                      <w:spacing w:before="8" w:line="220" w:lineRule="auto"/>
                      <w:ind w:right="18"/>
                      <w:jc w:val="center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>
                      <w:rPr>
                        <w:rFonts w:ascii="Times New Roman" w:hAnsi="Times New Roman" w:cs="Times New Roman"/>
                        <w:color w:val="231F20"/>
                        <w:sz w:val="16"/>
                        <w:szCs w:val="16"/>
                      </w:rPr>
                      <w:t>Сп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z w:val="16"/>
                        <w:szCs w:val="16"/>
                      </w:rPr>
                      <w:t>р</w:t>
                    </w:r>
                    <w:r>
                      <w:rPr>
                        <w:rFonts w:ascii="Times New Roman" w:hAnsi="Times New Roman" w:cs="Times New Roman"/>
                        <w:color w:val="231F20"/>
                        <w:sz w:val="16"/>
                        <w:szCs w:val="16"/>
                      </w:rPr>
                      <w:t>и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z w:val="16"/>
                        <w:szCs w:val="16"/>
                      </w:rPr>
                      <w:t>йняття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-35"/>
                        <w:sz w:val="16"/>
                        <w:szCs w:val="16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w w:val="105"/>
                        <w:sz w:val="16"/>
                        <w:szCs w:val="16"/>
                      </w:rPr>
                      <w:t>тяжкості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1"/>
                        <w:w w:val="105"/>
                        <w:sz w:val="16"/>
                        <w:szCs w:val="16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w w:val="105"/>
                        <w:sz w:val="16"/>
                        <w:szCs w:val="16"/>
                      </w:rPr>
                      <w:t>проблеми</w:t>
                    </w:r>
                  </w:p>
                </w:txbxContent>
              </v:textbox>
            </v:shape>
            <v:shape id="docshape12" o:spid="_x0000_s1103" type="#_x0000_t202" style="position:absolute;left:503;top:1081;width:794;height:171" filled="f" stroked="f">
              <v:textbox style="mso-next-textbox:#docshape12" inset="0,0,0,0">
                <w:txbxContent>
                  <w:p w:rsidR="008B6A34" w:rsidRPr="00040F37" w:rsidRDefault="008B6A34" w:rsidP="00ED7359">
                    <w:pPr>
                      <w:spacing w:line="170" w:lineRule="exact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040F37">
                      <w:rPr>
                        <w:rFonts w:ascii="Times New Roman" w:hAnsi="Times New Roman" w:cs="Times New Roman"/>
                        <w:color w:val="231F20"/>
                        <w:sz w:val="16"/>
                        <w:szCs w:val="16"/>
                      </w:rPr>
                      <w:t>Самооцінка</w:t>
                    </w:r>
                  </w:p>
                </w:txbxContent>
              </v:textbox>
            </v:shape>
            <v:shape id="docshape13" o:spid="_x0000_s1104" type="#_x0000_t202" style="position:absolute;left:2982;top:921;width:719;height:489" filled="f" stroked="f">
              <v:textbox style="mso-next-textbox:#docshape13" inset="0,0,0,0">
                <w:txbxContent>
                  <w:p w:rsidR="008B6A34" w:rsidRPr="00040F37" w:rsidRDefault="008B6A34" w:rsidP="00E47E07">
                    <w:pPr>
                      <w:spacing w:before="8" w:line="220" w:lineRule="auto"/>
                      <w:ind w:left="15" w:right="18" w:hanging="16"/>
                      <w:jc w:val="center"/>
                      <w:rPr>
                        <w:rFonts w:ascii="Times New Roman" w:hAnsi="Times New Roman" w:cs="Times New Roman"/>
                        <w:sz w:val="14"/>
                        <w:szCs w:val="14"/>
                      </w:rPr>
                    </w:pPr>
                    <w:r w:rsidRPr="00040F37">
                      <w:rPr>
                        <w:rFonts w:ascii="Times New Roman" w:hAnsi="Times New Roman" w:cs="Times New Roman"/>
                        <w:color w:val="231F20"/>
                        <w:sz w:val="14"/>
                        <w:szCs w:val="14"/>
                      </w:rPr>
                      <w:t>Сприйнят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w w:val="105"/>
                        <w:sz w:val="14"/>
                        <w:szCs w:val="14"/>
                      </w:rPr>
                      <w:t>тя власної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-37"/>
                        <w:w w:val="105"/>
                        <w:sz w:val="14"/>
                        <w:szCs w:val="14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w w:val="105"/>
                        <w:sz w:val="14"/>
                        <w:szCs w:val="14"/>
                      </w:rPr>
                      <w:t>стійкості</w:t>
                    </w:r>
                  </w:p>
                </w:txbxContent>
              </v:textbox>
            </v:shape>
            <v:shape id="docshape14" o:spid="_x0000_s1105" type="#_x0000_t202" style="position:absolute;left:5173;top:440;width:1098;height:793" filled="f" stroked="f">
              <v:textbox style="mso-next-textbox:#docshape14" inset="0,0,0,0">
                <w:txbxContent>
                  <w:p w:rsidR="008B6A34" w:rsidRPr="00040F37" w:rsidRDefault="008B6A34" w:rsidP="00ED7359">
                    <w:pPr>
                      <w:spacing w:before="9" w:line="225" w:lineRule="auto"/>
                      <w:ind w:right="18"/>
                      <w:jc w:val="center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040F37">
                      <w:rPr>
                        <w:rFonts w:ascii="Times New Roman" w:hAnsi="Times New Roman" w:cs="Times New Roman"/>
                        <w:color w:val="231F20"/>
                        <w:w w:val="105"/>
                        <w:sz w:val="16"/>
                        <w:szCs w:val="16"/>
                      </w:rPr>
                      <w:t>Чи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-10"/>
                        <w:w w:val="105"/>
                        <w:sz w:val="16"/>
                        <w:szCs w:val="16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w w:val="105"/>
                        <w:sz w:val="16"/>
                        <w:szCs w:val="16"/>
                      </w:rPr>
                      <w:t>є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-10"/>
                        <w:w w:val="105"/>
                        <w:sz w:val="16"/>
                        <w:szCs w:val="16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w w:val="105"/>
                        <w:sz w:val="16"/>
                        <w:szCs w:val="16"/>
                      </w:rPr>
                      <w:t>бажання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-45"/>
                        <w:w w:val="105"/>
                        <w:sz w:val="16"/>
                        <w:szCs w:val="16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w w:val="105"/>
                        <w:sz w:val="16"/>
                        <w:szCs w:val="16"/>
                      </w:rPr>
                      <w:t>уникнути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1"/>
                        <w:w w:val="105"/>
                        <w:sz w:val="16"/>
                        <w:szCs w:val="16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w w:val="105"/>
                        <w:sz w:val="16"/>
                        <w:szCs w:val="16"/>
                      </w:rPr>
                      <w:t>(зменшити)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1"/>
                        <w:w w:val="105"/>
                        <w:sz w:val="16"/>
                        <w:szCs w:val="16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w w:val="105"/>
                        <w:sz w:val="16"/>
                        <w:szCs w:val="16"/>
                      </w:rPr>
                      <w:t>ризик?</w:t>
                    </w:r>
                  </w:p>
                </w:txbxContent>
              </v:textbox>
            </v:shape>
            <v:shape id="docshape15" o:spid="_x0000_s1106" type="#_x0000_t202" style="position:absolute;left:243;top:2162;width:713;height:649" filled="f" stroked="f">
              <v:textbox style="mso-next-textbox:#docshape15" inset="0,0,0,0">
                <w:txbxContent>
                  <w:p w:rsidR="008B6A34" w:rsidRPr="00040F37" w:rsidRDefault="008B6A34" w:rsidP="00ED7359">
                    <w:pPr>
                      <w:spacing w:before="8" w:line="220" w:lineRule="auto"/>
                      <w:ind w:right="18"/>
                      <w:jc w:val="center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040F37">
                      <w:rPr>
                        <w:rFonts w:ascii="Times New Roman" w:hAnsi="Times New Roman" w:cs="Times New Roman"/>
                        <w:color w:val="231F20"/>
                        <w:sz w:val="16"/>
                        <w:szCs w:val="16"/>
                      </w:rPr>
                      <w:t>Ставлення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-35"/>
                        <w:sz w:val="16"/>
                        <w:szCs w:val="16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w w:val="105"/>
                        <w:sz w:val="16"/>
                        <w:szCs w:val="16"/>
                      </w:rPr>
                      <w:t>до зміни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1"/>
                        <w:w w:val="105"/>
                        <w:sz w:val="16"/>
                        <w:szCs w:val="16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w w:val="105"/>
                        <w:sz w:val="16"/>
                        <w:szCs w:val="16"/>
                      </w:rPr>
                      <w:t>власної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1"/>
                        <w:w w:val="105"/>
                        <w:sz w:val="16"/>
                        <w:szCs w:val="16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w w:val="105"/>
                        <w:sz w:val="16"/>
                        <w:szCs w:val="16"/>
                      </w:rPr>
                      <w:t>поведінки</w:t>
                    </w:r>
                  </w:p>
                </w:txbxContent>
              </v:textbox>
            </v:shape>
            <v:shape id="docshape16" o:spid="_x0000_s1107" type="#_x0000_t202" style="position:absolute;left:1638;top:1917;width:965;height:440" filled="f" stroked="f">
              <v:textbox style="mso-next-textbox:#docshape16" inset="0,0,0,0">
                <w:txbxContent>
                  <w:p w:rsidR="008B6A34" w:rsidRPr="00040F37" w:rsidRDefault="008B6A34" w:rsidP="00E47E07">
                    <w:pPr>
                      <w:spacing w:before="11" w:line="220" w:lineRule="auto"/>
                      <w:ind w:left="166" w:hanging="167"/>
                      <w:jc w:val="center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040F37">
                      <w:rPr>
                        <w:rFonts w:ascii="Times New Roman" w:hAnsi="Times New Roman" w:cs="Times New Roman"/>
                        <w:color w:val="231F20"/>
                        <w:sz w:val="16"/>
                        <w:szCs w:val="16"/>
                      </w:rPr>
                      <w:t>Прийняття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-47"/>
                        <w:sz w:val="16"/>
                        <w:szCs w:val="16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w w:val="105"/>
                        <w:sz w:val="16"/>
                        <w:szCs w:val="16"/>
                      </w:rPr>
                      <w:t>рішень</w:t>
                    </w:r>
                  </w:p>
                </w:txbxContent>
              </v:textbox>
            </v:shape>
            <v:shape id="docshape17" o:spid="_x0000_s1108" type="#_x0000_t202" style="position:absolute;left:3130;top:1245;width:1985;height:1471" filled="f" stroked="f">
              <v:textbox style="mso-next-textbox:#docshape17" inset="0,0,0,0">
                <w:txbxContent>
                  <w:p w:rsidR="008B6A34" w:rsidRPr="00040F37" w:rsidRDefault="008B6A34" w:rsidP="00E47E07">
                    <w:pPr>
                      <w:spacing w:before="9" w:line="216" w:lineRule="auto"/>
                      <w:ind w:left="1130" w:right="97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040F37">
                      <w:rPr>
                        <w:rFonts w:ascii="Times New Roman" w:hAnsi="Times New Roman" w:cs="Times New Roman"/>
                        <w:color w:val="231F20"/>
                        <w:sz w:val="16"/>
                        <w:szCs w:val="16"/>
                      </w:rPr>
                      <w:t>Чи зможе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-43"/>
                        <w:sz w:val="16"/>
                        <w:szCs w:val="16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z w:val="16"/>
                        <w:szCs w:val="16"/>
                      </w:rPr>
                      <w:t>зміна фінансової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-43"/>
                        <w:sz w:val="16"/>
                        <w:szCs w:val="16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z w:val="16"/>
                        <w:szCs w:val="16"/>
                      </w:rPr>
                      <w:t>поведінки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1"/>
                        <w:sz w:val="16"/>
                        <w:szCs w:val="16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z w:val="16"/>
                        <w:szCs w:val="16"/>
                      </w:rPr>
                      <w:t>поліпшити</w:t>
                    </w:r>
                  </w:p>
                  <w:p w:rsidR="008B6A34" w:rsidRPr="00040F37" w:rsidRDefault="008B6A34" w:rsidP="00ED7359">
                    <w:pPr>
                      <w:tabs>
                        <w:tab w:val="left" w:pos="1130"/>
                      </w:tabs>
                      <w:spacing w:line="205" w:lineRule="exact"/>
                      <w:ind w:left="22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040F37">
                      <w:rPr>
                        <w:rFonts w:ascii="Times New Roman" w:hAnsi="Times New Roman" w:cs="Times New Roman"/>
                        <w:color w:val="231F20"/>
                        <w:sz w:val="16"/>
                        <w:szCs w:val="16"/>
                      </w:rPr>
                      <w:t>Сприйняття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z w:val="16"/>
                        <w:szCs w:val="16"/>
                      </w:rPr>
                      <w:tab/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position w:val="3"/>
                        <w:sz w:val="16"/>
                        <w:szCs w:val="16"/>
                      </w:rPr>
                      <w:t>ситуацію?</w:t>
                    </w:r>
                  </w:p>
                  <w:p w:rsidR="008B6A34" w:rsidRPr="00040F37" w:rsidRDefault="008B6A34" w:rsidP="00ED7359">
                    <w:pPr>
                      <w:spacing w:before="3" w:line="220" w:lineRule="auto"/>
                      <w:ind w:left="3" w:right="1150" w:hanging="4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040F37">
                      <w:rPr>
                        <w:rFonts w:ascii="Times New Roman" w:hAnsi="Times New Roman" w:cs="Times New Roman"/>
                        <w:color w:val="231F20"/>
                        <w:sz w:val="16"/>
                        <w:szCs w:val="16"/>
                      </w:rPr>
                      <w:t>ефективност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-35"/>
                        <w:sz w:val="16"/>
                        <w:szCs w:val="16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-2"/>
                        <w:w w:val="105"/>
                        <w:sz w:val="16"/>
                        <w:szCs w:val="16"/>
                      </w:rPr>
                      <w:t>і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-6"/>
                        <w:w w:val="105"/>
                        <w:sz w:val="16"/>
                        <w:szCs w:val="16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-2"/>
                        <w:w w:val="105"/>
                        <w:sz w:val="16"/>
                        <w:szCs w:val="16"/>
                      </w:rPr>
                      <w:t>вжитих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-7"/>
                        <w:w w:val="105"/>
                        <w:sz w:val="16"/>
                        <w:szCs w:val="16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-2"/>
                        <w:w w:val="105"/>
                        <w:sz w:val="16"/>
                        <w:szCs w:val="16"/>
                      </w:rPr>
                      <w:t>мір</w:t>
                    </w:r>
                  </w:p>
                </w:txbxContent>
              </v:textbox>
            </v:shape>
            <v:shape id="docshape18" o:spid="_x0000_s1109" type="#_x0000_t202" style="position:absolute;left:6978;top:2642;width:925;height:209" filled="f" stroked="f">
              <v:textbox style="mso-next-textbox:#docshape18" inset="0,0,0,0">
                <w:txbxContent>
                  <w:p w:rsidR="008B6A34" w:rsidRPr="00040F37" w:rsidRDefault="008B6A34" w:rsidP="00ED7359">
                    <w:pPr>
                      <w:spacing w:line="206" w:lineRule="exact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040F37">
                      <w:rPr>
                        <w:rFonts w:ascii="Times New Roman" w:hAnsi="Times New Roman" w:cs="Times New Roman"/>
                        <w:color w:val="231F20"/>
                        <w:w w:val="105"/>
                        <w:sz w:val="16"/>
                        <w:szCs w:val="16"/>
                      </w:rPr>
                      <w:t>Індивідуум</w:t>
                    </w:r>
                  </w:p>
                </w:txbxContent>
              </v:textbox>
            </v:shape>
            <v:shape id="docshape19" o:spid="_x0000_s1110" type="#_x0000_t202" style="position:absolute;left:1071;top:3460;width:747;height:171" filled="f" stroked="f">
              <v:textbox style="mso-next-textbox:#docshape19" inset="0,0,0,0">
                <w:txbxContent>
                  <w:p w:rsidR="008B6A34" w:rsidRPr="00040F37" w:rsidRDefault="008B6A34" w:rsidP="00ED7359">
                    <w:pPr>
                      <w:spacing w:line="170" w:lineRule="exact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-1"/>
                        <w:w w:val="105"/>
                        <w:sz w:val="16"/>
                        <w:szCs w:val="16"/>
                      </w:rPr>
                      <w:t>Мотиватор</w:t>
                    </w:r>
                  </w:p>
                </w:txbxContent>
              </v:textbox>
            </v:shape>
            <v:shape id="docshape20" o:spid="_x0000_s1111" type="#_x0000_t202" style="position:absolute;left:2439;top:3300;width:719;height:489" filled="f" stroked="f">
              <v:textbox style="mso-next-textbox:#docshape20" inset="0,0,0,0">
                <w:txbxContent>
                  <w:p w:rsidR="008B6A34" w:rsidRPr="00040F37" w:rsidRDefault="008B6A34" w:rsidP="00E47E07">
                    <w:pPr>
                      <w:spacing w:before="8" w:line="220" w:lineRule="auto"/>
                      <w:ind w:left="5" w:right="18" w:hanging="6"/>
                      <w:jc w:val="center"/>
                      <w:rPr>
                        <w:rFonts w:ascii="Times New Roman" w:hAnsi="Times New Roman" w:cs="Times New Roman"/>
                        <w:sz w:val="14"/>
                        <w:szCs w:val="14"/>
                      </w:rPr>
                    </w:pPr>
                    <w:r w:rsidRPr="00040F37">
                      <w:rPr>
                        <w:rFonts w:ascii="Times New Roman" w:hAnsi="Times New Roman" w:cs="Times New Roman"/>
                        <w:color w:val="231F20"/>
                        <w:sz w:val="14"/>
                        <w:szCs w:val="14"/>
                      </w:rPr>
                      <w:t>Сприйнят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-36"/>
                        <w:sz w:val="14"/>
                        <w:szCs w:val="14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-1"/>
                        <w:w w:val="105"/>
                        <w:sz w:val="14"/>
                        <w:szCs w:val="14"/>
                      </w:rPr>
                      <w:t>тя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-9"/>
                        <w:w w:val="105"/>
                        <w:sz w:val="14"/>
                        <w:szCs w:val="14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w w:val="105"/>
                        <w:sz w:val="14"/>
                        <w:szCs w:val="14"/>
                      </w:rPr>
                      <w:t>бар'єрів</w:t>
                    </w:r>
                    <w:r>
                      <w:rPr>
                        <w:rFonts w:ascii="Times New Roman" w:hAnsi="Times New Roman" w:cs="Times New Roman"/>
                        <w:color w:val="231F20"/>
                        <w:w w:val="105"/>
                        <w:sz w:val="14"/>
                        <w:szCs w:val="14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-37"/>
                        <w:w w:val="105"/>
                        <w:sz w:val="14"/>
                        <w:szCs w:val="14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color w:val="231F20"/>
                        <w:spacing w:val="-37"/>
                        <w:w w:val="105"/>
                        <w:sz w:val="14"/>
                        <w:szCs w:val="14"/>
                      </w:rPr>
                      <w:t xml:space="preserve">      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w w:val="105"/>
                        <w:sz w:val="14"/>
                        <w:szCs w:val="14"/>
                      </w:rPr>
                      <w:t>до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-6"/>
                        <w:w w:val="105"/>
                        <w:sz w:val="14"/>
                        <w:szCs w:val="14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w w:val="105"/>
                        <w:sz w:val="14"/>
                        <w:szCs w:val="14"/>
                      </w:rPr>
                      <w:t>успіху</w:t>
                    </w:r>
                  </w:p>
                </w:txbxContent>
              </v:textbox>
            </v:shape>
            <v:shape id="docshape21" o:spid="_x0000_s1112" type="#_x0000_t202" style="position:absolute;left:7240;top:3416;width:846;height:209" filled="f" stroked="f">
              <v:textbox style="mso-next-textbox:#docshape21" inset="0,0,0,0">
                <w:txbxContent>
                  <w:p w:rsidR="008B6A34" w:rsidRPr="00040F37" w:rsidRDefault="008B6A34" w:rsidP="00ED7359">
                    <w:pPr>
                      <w:spacing w:line="206" w:lineRule="exact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040F37">
                      <w:rPr>
                        <w:rFonts w:ascii="Times New Roman" w:hAnsi="Times New Roman" w:cs="Times New Roman"/>
                        <w:color w:val="231F20"/>
                        <w:w w:val="105"/>
                        <w:sz w:val="16"/>
                        <w:szCs w:val="16"/>
                      </w:rPr>
                      <w:t>Поведінка</w:t>
                    </w:r>
                  </w:p>
                </w:txbxContent>
              </v:textbox>
            </v:shape>
            <v:shape id="docshape22" o:spid="_x0000_s1113" type="#_x0000_t202" style="position:absolute;left:6098;top:3597;width:499;height:265" filled="f" stroked="f">
              <v:textbox style="mso-next-textbox:#docshape22" inset="0,0,0,0">
                <w:txbxContent>
                  <w:p w:rsidR="008B6A34" w:rsidRPr="00040F37" w:rsidRDefault="008B6A34" w:rsidP="00ED7359">
                    <w:pPr>
                      <w:spacing w:line="265" w:lineRule="exact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040F37">
                      <w:rPr>
                        <w:rFonts w:ascii="Times New Roman" w:hAnsi="Times New Roman" w:cs="Times New Roman"/>
                        <w:color w:val="231F20"/>
                        <w:sz w:val="16"/>
                        <w:szCs w:val="16"/>
                      </w:rPr>
                      <w:t>ТАК</w:t>
                    </w:r>
                  </w:p>
                </w:txbxContent>
              </v:textbox>
            </v:shape>
            <v:shape id="docshape23" o:spid="_x0000_s1114" type="#_x0000_t202" style="position:absolute;left:6978;top:4190;width:1014;height:209" filled="f" stroked="f">
              <v:textbox style="mso-next-textbox:#docshape23" inset="0,0,0,0">
                <w:txbxContent>
                  <w:p w:rsidR="008B6A34" w:rsidRPr="00040F37" w:rsidRDefault="008B6A34" w:rsidP="00ED7359">
                    <w:pPr>
                      <w:spacing w:line="206" w:lineRule="exact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040F37">
                      <w:rPr>
                        <w:rFonts w:ascii="Times New Roman" w:hAnsi="Times New Roman" w:cs="Times New Roman"/>
                        <w:color w:val="231F20"/>
                        <w:w w:val="105"/>
                        <w:sz w:val="16"/>
                        <w:szCs w:val="16"/>
                      </w:rPr>
                      <w:t>Середовище</w:t>
                    </w:r>
                  </w:p>
                </w:txbxContent>
              </v:textbox>
            </v:shape>
            <v:shape id="docshape24" o:spid="_x0000_s1115" type="#_x0000_t202" style="position:absolute;left:6522;top:4955;width:1529;height:209" filled="f" stroked="f">
              <v:textbox style="mso-next-textbox:#docshape24" inset="0,0,0,0">
                <w:txbxContent>
                  <w:p w:rsidR="008B6A34" w:rsidRPr="00040F37" w:rsidRDefault="008B6A34" w:rsidP="00ED7359">
                    <w:pPr>
                      <w:spacing w:line="206" w:lineRule="exact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-1"/>
                        <w:w w:val="105"/>
                        <w:sz w:val="16"/>
                        <w:szCs w:val="16"/>
                      </w:rPr>
                      <w:t>Довгострокові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-6"/>
                        <w:w w:val="105"/>
                        <w:sz w:val="16"/>
                        <w:szCs w:val="16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w w:val="105"/>
                        <w:sz w:val="16"/>
                        <w:szCs w:val="16"/>
                      </w:rPr>
                      <w:t>цілі</w:t>
                    </w:r>
                  </w:p>
                </w:txbxContent>
              </v:textbox>
            </v:shape>
            <v:shape id="docshape25" o:spid="_x0000_s1116" type="#_x0000_t202" style="position:absolute;left:1478;top:5512;width:2015;height:500" filled="f" stroked="f">
              <v:textbox style="mso-next-textbox:#docshape25" inset="0,0,0,0">
                <w:txbxContent>
                  <w:p w:rsidR="008B6A34" w:rsidRPr="00040F37" w:rsidRDefault="008B6A34" w:rsidP="00E47E07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040F37">
                      <w:rPr>
                        <w:rFonts w:ascii="Times New Roman" w:hAnsi="Times New Roman" w:cs="Times New Roman"/>
                        <w:color w:val="231F20"/>
                        <w:sz w:val="16"/>
                        <w:szCs w:val="16"/>
                      </w:rPr>
                      <w:t>Бажання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17"/>
                        <w:sz w:val="16"/>
                        <w:szCs w:val="16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z w:val="16"/>
                        <w:szCs w:val="16"/>
                      </w:rPr>
                      <w:t>підвищення</w:t>
                    </w:r>
                  </w:p>
                  <w:p w:rsidR="008B6A34" w:rsidRPr="00040F37" w:rsidRDefault="008B6A34" w:rsidP="00E47E07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040F37">
                      <w:rPr>
                        <w:rFonts w:ascii="Times New Roman" w:hAnsi="Times New Roman" w:cs="Times New Roman"/>
                        <w:color w:val="231F20"/>
                        <w:sz w:val="16"/>
                        <w:szCs w:val="16"/>
                      </w:rPr>
                      <w:t>фінансового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25"/>
                        <w:sz w:val="16"/>
                        <w:szCs w:val="16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z w:val="16"/>
                        <w:szCs w:val="16"/>
                      </w:rPr>
                      <w:t>комфорту</w:t>
                    </w:r>
                  </w:p>
                </w:txbxContent>
              </v:textbox>
            </v:shape>
            <v:shape id="docshape26" o:spid="_x0000_s1117" type="#_x0000_t202" style="position:absolute;left:5077;top:5969;width:1376;height:404" filled="f" stroked="f">
              <v:textbox style="mso-next-textbox:#docshape26" inset="0,0,0,0">
                <w:txbxContent>
                  <w:p w:rsidR="008B6A34" w:rsidRPr="00040F37" w:rsidRDefault="008B6A34" w:rsidP="00ED7359">
                    <w:pPr>
                      <w:spacing w:before="9" w:line="225" w:lineRule="auto"/>
                      <w:ind w:left="528" w:hanging="529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040F37">
                      <w:rPr>
                        <w:rFonts w:ascii="Times New Roman" w:hAnsi="Times New Roman" w:cs="Times New Roman"/>
                        <w:color w:val="231F20"/>
                        <w:sz w:val="16"/>
                        <w:szCs w:val="16"/>
                      </w:rPr>
                      <w:t>Короткострокові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spacing w:val="1"/>
                        <w:sz w:val="16"/>
                        <w:szCs w:val="16"/>
                      </w:rPr>
                      <w:t xml:space="preserve"> </w:t>
                    </w:r>
                    <w:r w:rsidRPr="00040F37">
                      <w:rPr>
                        <w:rFonts w:ascii="Times New Roman" w:hAnsi="Times New Roman" w:cs="Times New Roman"/>
                        <w:color w:val="231F20"/>
                        <w:w w:val="105"/>
                        <w:sz w:val="16"/>
                        <w:szCs w:val="16"/>
                      </w:rPr>
                      <w:t>цілі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674F41" w:rsidRPr="004565A2" w:rsidRDefault="00ED7359" w:rsidP="004565A2">
      <w:pPr>
        <w:pStyle w:val="ab"/>
        <w:tabs>
          <w:tab w:val="left" w:pos="851"/>
        </w:tabs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t>Рис. 1.</w:t>
      </w:r>
      <w:r w:rsidR="00040F37" w:rsidRPr="00F63EB0">
        <w:rPr>
          <w:rFonts w:ascii="Times New Roman" w:hAnsi="Times New Roman" w:cs="Times New Roman"/>
          <w:b/>
          <w:sz w:val="28"/>
          <w:szCs w:val="28"/>
        </w:rPr>
        <w:t>5.</w:t>
      </w:r>
      <w:r w:rsidRPr="00F63EB0">
        <w:rPr>
          <w:rFonts w:ascii="Times New Roman" w:hAnsi="Times New Roman" w:cs="Times New Roman"/>
          <w:b/>
          <w:sz w:val="28"/>
          <w:szCs w:val="28"/>
        </w:rPr>
        <w:t xml:space="preserve"> Роль поведінкових факторів у прийнятті рішень </w:t>
      </w:r>
      <w:r w:rsidRPr="004565A2">
        <w:rPr>
          <w:rFonts w:ascii="Times New Roman" w:hAnsi="Times New Roman" w:cs="Times New Roman"/>
          <w:b/>
          <w:sz w:val="28"/>
          <w:szCs w:val="28"/>
        </w:rPr>
        <w:t xml:space="preserve">господарюючими суб’єктами в умовах невизначеності </w:t>
      </w:r>
      <w:r w:rsidR="00040F37" w:rsidRPr="004565A2">
        <w:rPr>
          <w:rFonts w:ascii="Times New Roman" w:hAnsi="Times New Roman" w:cs="Times New Roman"/>
          <w:b/>
          <w:sz w:val="28"/>
          <w:szCs w:val="28"/>
        </w:rPr>
        <w:t>[</w:t>
      </w:r>
      <w:r w:rsidR="004565A2" w:rsidRPr="004565A2">
        <w:rPr>
          <w:rFonts w:ascii="Times New Roman" w:hAnsi="Times New Roman" w:cs="Times New Roman"/>
          <w:b/>
          <w:sz w:val="28"/>
          <w:szCs w:val="28"/>
        </w:rPr>
        <w:t>31, с</w:t>
      </w:r>
      <w:r w:rsidR="00040F37" w:rsidRPr="004565A2">
        <w:rPr>
          <w:rFonts w:ascii="Times New Roman" w:hAnsi="Times New Roman" w:cs="Times New Roman"/>
          <w:b/>
          <w:sz w:val="28"/>
          <w:szCs w:val="28"/>
        </w:rPr>
        <w:t>.</w:t>
      </w:r>
      <w:r w:rsidR="004565A2" w:rsidRPr="004565A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40F37" w:rsidRPr="004565A2">
        <w:rPr>
          <w:rFonts w:ascii="Times New Roman" w:hAnsi="Times New Roman" w:cs="Times New Roman"/>
          <w:b/>
          <w:sz w:val="28"/>
          <w:szCs w:val="28"/>
        </w:rPr>
        <w:t>9</w:t>
      </w:r>
      <w:r w:rsidR="004565A2" w:rsidRPr="004565A2">
        <w:rPr>
          <w:rFonts w:ascii="Times New Roman" w:hAnsi="Times New Roman" w:cs="Times New Roman"/>
          <w:b/>
          <w:sz w:val="28"/>
          <w:szCs w:val="28"/>
        </w:rPr>
        <w:t>0</w:t>
      </w:r>
      <w:r w:rsidR="00040F37" w:rsidRPr="004565A2">
        <w:rPr>
          <w:rFonts w:ascii="Times New Roman" w:hAnsi="Times New Roman" w:cs="Times New Roman"/>
          <w:b/>
          <w:sz w:val="28"/>
          <w:szCs w:val="28"/>
        </w:rPr>
        <w:t>]</w:t>
      </w:r>
    </w:p>
    <w:p w:rsidR="00252C3E" w:rsidRPr="00F63EB0" w:rsidRDefault="00A772B3" w:rsidP="00ED7359">
      <w:pPr>
        <w:pStyle w:val="ab"/>
        <w:tabs>
          <w:tab w:val="left" w:pos="851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«Саме тому фінансову поведінку не можна розглядати абстраговано від індивідуальних характеристик та специфіки середовища, в якому приймається рішення</w:t>
      </w:r>
      <w:r w:rsidR="00252C3E" w:rsidRPr="00F63EB0">
        <w:rPr>
          <w:rFonts w:ascii="Times New Roman" w:hAnsi="Times New Roman" w:cs="Times New Roman"/>
          <w:sz w:val="28"/>
          <w:szCs w:val="28"/>
        </w:rPr>
        <w:t xml:space="preserve">. </w:t>
      </w:r>
      <w:r w:rsidR="002D5A08">
        <w:rPr>
          <w:rFonts w:ascii="Times New Roman" w:hAnsi="Times New Roman" w:cs="Times New Roman"/>
          <w:sz w:val="28"/>
          <w:szCs w:val="28"/>
        </w:rPr>
        <w:t>Поведінкова теорія втілює ідею про те, що для того, щоб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 економічний агент прийма</w:t>
      </w:r>
      <w:r w:rsidR="002D5A08">
        <w:rPr>
          <w:rFonts w:ascii="Times New Roman" w:hAnsi="Times New Roman" w:cs="Times New Roman"/>
          <w:sz w:val="28"/>
          <w:szCs w:val="28"/>
        </w:rPr>
        <w:t>в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 «позитивні» («здорові») фінансові рішення недостатньо знати теоретично правильну відповідь на проблемне питання, оскільки ринок є інтегрованою багатокомпонентною системою, ситуація в якій визначається </w:t>
      </w:r>
      <w:r w:rsidR="00ED7359" w:rsidRPr="004565A2">
        <w:rPr>
          <w:rFonts w:ascii="Times New Roman" w:hAnsi="Times New Roman" w:cs="Times New Roman"/>
          <w:sz w:val="28"/>
          <w:szCs w:val="28"/>
        </w:rPr>
        <w:t>більшою чи меншою мірою рішеннями всіх її учасників</w:t>
      </w:r>
      <w:r w:rsidR="00252C3E" w:rsidRPr="004565A2">
        <w:rPr>
          <w:rFonts w:ascii="Times New Roman" w:hAnsi="Times New Roman" w:cs="Times New Roman"/>
          <w:sz w:val="28"/>
          <w:szCs w:val="28"/>
        </w:rPr>
        <w:t>» [</w:t>
      </w:r>
      <w:r w:rsidR="004565A2" w:rsidRPr="004565A2">
        <w:rPr>
          <w:rFonts w:ascii="Times New Roman" w:hAnsi="Times New Roman" w:cs="Times New Roman"/>
          <w:sz w:val="28"/>
          <w:szCs w:val="28"/>
        </w:rPr>
        <w:t>31</w:t>
      </w:r>
      <w:r w:rsidR="00252C3E" w:rsidRPr="004565A2">
        <w:rPr>
          <w:rFonts w:ascii="Times New Roman" w:hAnsi="Times New Roman" w:cs="Times New Roman"/>
          <w:sz w:val="28"/>
          <w:szCs w:val="28"/>
        </w:rPr>
        <w:t>, с</w:t>
      </w:r>
      <w:r w:rsidR="004565A2" w:rsidRPr="004565A2">
        <w:rPr>
          <w:rFonts w:ascii="Times New Roman" w:hAnsi="Times New Roman" w:cs="Times New Roman"/>
          <w:sz w:val="28"/>
          <w:szCs w:val="28"/>
        </w:rPr>
        <w:t>.</w:t>
      </w:r>
      <w:r w:rsidR="00252C3E" w:rsidRPr="004565A2">
        <w:rPr>
          <w:rFonts w:ascii="Times New Roman" w:hAnsi="Times New Roman" w:cs="Times New Roman"/>
          <w:sz w:val="28"/>
          <w:szCs w:val="28"/>
        </w:rPr>
        <w:t xml:space="preserve"> </w:t>
      </w:r>
      <w:r w:rsidR="004565A2" w:rsidRPr="004565A2">
        <w:rPr>
          <w:rFonts w:ascii="Times New Roman" w:hAnsi="Times New Roman" w:cs="Times New Roman"/>
          <w:sz w:val="28"/>
          <w:szCs w:val="28"/>
        </w:rPr>
        <w:t>90</w:t>
      </w:r>
      <w:r w:rsidR="00252C3E" w:rsidRPr="004565A2">
        <w:rPr>
          <w:rFonts w:ascii="Times New Roman" w:hAnsi="Times New Roman" w:cs="Times New Roman"/>
          <w:sz w:val="28"/>
          <w:szCs w:val="28"/>
        </w:rPr>
        <w:t>]</w:t>
      </w:r>
      <w:r w:rsidR="00ED7359" w:rsidRPr="004565A2">
        <w:rPr>
          <w:rFonts w:ascii="Times New Roman" w:hAnsi="Times New Roman" w:cs="Times New Roman"/>
          <w:sz w:val="28"/>
          <w:szCs w:val="28"/>
        </w:rPr>
        <w:t>.</w:t>
      </w:r>
      <w:r w:rsidR="00ED7359" w:rsidRPr="00F63EB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9700B" w:rsidRDefault="0069700B" w:rsidP="00ED7359">
      <w:pPr>
        <w:pStyle w:val="ab"/>
        <w:tabs>
          <w:tab w:val="left" w:pos="851"/>
        </w:tabs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74FC3" w:rsidRDefault="00F74FC3" w:rsidP="00ED7359">
      <w:pPr>
        <w:pStyle w:val="ab"/>
        <w:tabs>
          <w:tab w:val="left" w:pos="851"/>
        </w:tabs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t>Висновки до 1-го розділу</w:t>
      </w:r>
    </w:p>
    <w:p w:rsidR="003415C7" w:rsidRDefault="003415C7" w:rsidP="003415C7">
      <w:pPr>
        <w:pStyle w:val="ab"/>
        <w:tabs>
          <w:tab w:val="left" w:pos="993"/>
        </w:tabs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Фінансові рішення домашніх господарств є обдуманим, суб’єктивно обґрунтованим вибором дій людини щодо управління особистими коштами для </w:t>
      </w:r>
      <w:r>
        <w:rPr>
          <w:rFonts w:ascii="Times New Roman" w:hAnsi="Times New Roman" w:cs="Times New Roman"/>
          <w:sz w:val="28"/>
          <w:szCs w:val="28"/>
        </w:rPr>
        <w:lastRenderedPageBreak/>
        <w:t>досягнення поставлених економічних чи соціальних цілей.</w:t>
      </w:r>
      <w:r w:rsidRPr="003415C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75226" w:rsidRPr="00C75226" w:rsidRDefault="00C75226" w:rsidP="00C75226">
      <w:pPr>
        <w:pStyle w:val="ab"/>
        <w:tabs>
          <w:tab w:val="left" w:pos="993"/>
        </w:tabs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Громадяни можуть приймати ф</w:t>
      </w:r>
      <w:r w:rsidR="003415C7">
        <w:rPr>
          <w:rFonts w:ascii="Times New Roman" w:hAnsi="Times New Roman" w:cs="Times New Roman"/>
          <w:sz w:val="28"/>
          <w:szCs w:val="28"/>
        </w:rPr>
        <w:t xml:space="preserve">інансові рішення з приводу формування структури і величини джерел доходів  або активів; </w:t>
      </w:r>
      <w:r>
        <w:rPr>
          <w:rFonts w:ascii="Times New Roman" w:hAnsi="Times New Roman" w:cs="Times New Roman"/>
          <w:sz w:val="28"/>
          <w:szCs w:val="28"/>
        </w:rPr>
        <w:t>щодо</w:t>
      </w:r>
      <w:r w:rsidR="003415C7">
        <w:rPr>
          <w:rFonts w:ascii="Times New Roman" w:hAnsi="Times New Roman" w:cs="Times New Roman"/>
          <w:sz w:val="28"/>
          <w:szCs w:val="28"/>
        </w:rPr>
        <w:t xml:space="preserve"> використанням грошових коштів сім’ї</w:t>
      </w:r>
      <w:r>
        <w:rPr>
          <w:rFonts w:ascii="Times New Roman" w:hAnsi="Times New Roman" w:cs="Times New Roman"/>
          <w:sz w:val="28"/>
          <w:szCs w:val="28"/>
        </w:rPr>
        <w:t xml:space="preserve"> (особистих коштів)</w:t>
      </w:r>
      <w:r w:rsidR="003415C7">
        <w:rPr>
          <w:rFonts w:ascii="Times New Roman" w:hAnsi="Times New Roman" w:cs="Times New Roman"/>
          <w:sz w:val="28"/>
          <w:szCs w:val="28"/>
        </w:rPr>
        <w:t>; щодо здійснення заощаджень; з прив</w:t>
      </w:r>
      <w:r w:rsidR="003415C7" w:rsidRPr="00C75226">
        <w:rPr>
          <w:rFonts w:ascii="Times New Roman" w:hAnsi="Times New Roman" w:cs="Times New Roman"/>
          <w:sz w:val="28"/>
          <w:szCs w:val="28"/>
        </w:rPr>
        <w:t>оду залучення додаткових коштів (кредитів, позик</w:t>
      </w:r>
      <w:r w:rsidRPr="00C75226">
        <w:rPr>
          <w:rFonts w:ascii="Times New Roman" w:hAnsi="Times New Roman" w:cs="Times New Roman"/>
          <w:sz w:val="28"/>
          <w:szCs w:val="28"/>
        </w:rPr>
        <w:t>).</w:t>
      </w:r>
    </w:p>
    <w:p w:rsidR="003415C7" w:rsidRDefault="00C75226" w:rsidP="00C75226">
      <w:pPr>
        <w:pStyle w:val="ab"/>
        <w:tabs>
          <w:tab w:val="left" w:pos="993"/>
        </w:tabs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75226">
        <w:rPr>
          <w:rFonts w:ascii="Times New Roman" w:hAnsi="Times New Roman" w:cs="Times New Roman"/>
          <w:sz w:val="28"/>
          <w:szCs w:val="28"/>
        </w:rPr>
        <w:t>Фінансові рішення населення залежать від багатьох внутрішніх та зовнішніх чинників.</w:t>
      </w:r>
      <w:r w:rsidR="003415C7" w:rsidRPr="00C75226">
        <w:rPr>
          <w:rFonts w:ascii="Times New Roman" w:hAnsi="Times New Roman" w:cs="Times New Roman"/>
          <w:sz w:val="28"/>
          <w:szCs w:val="28"/>
        </w:rPr>
        <w:t xml:space="preserve"> </w:t>
      </w:r>
      <w:r w:rsidRPr="00C75226">
        <w:rPr>
          <w:rFonts w:ascii="Times New Roman" w:hAnsi="Times New Roman" w:cs="Times New Roman"/>
          <w:sz w:val="28"/>
          <w:szCs w:val="28"/>
        </w:rPr>
        <w:t>До в</w:t>
      </w:r>
      <w:r w:rsidR="003415C7" w:rsidRPr="00C75226">
        <w:rPr>
          <w:rFonts w:ascii="Times New Roman" w:hAnsi="Times New Roman" w:cs="Times New Roman"/>
          <w:sz w:val="28"/>
          <w:szCs w:val="28"/>
        </w:rPr>
        <w:t>нутрішні</w:t>
      </w:r>
      <w:r w:rsidRPr="00C75226">
        <w:rPr>
          <w:rFonts w:ascii="Times New Roman" w:hAnsi="Times New Roman" w:cs="Times New Roman"/>
          <w:sz w:val="28"/>
          <w:szCs w:val="28"/>
        </w:rPr>
        <w:t>х</w:t>
      </w:r>
      <w:r w:rsidR="003415C7" w:rsidRPr="00C75226">
        <w:rPr>
          <w:rFonts w:ascii="Times New Roman" w:hAnsi="Times New Roman" w:cs="Times New Roman"/>
          <w:sz w:val="28"/>
          <w:szCs w:val="28"/>
        </w:rPr>
        <w:t xml:space="preserve"> фактор</w:t>
      </w:r>
      <w:r w:rsidRPr="00C75226">
        <w:rPr>
          <w:rFonts w:ascii="Times New Roman" w:hAnsi="Times New Roman" w:cs="Times New Roman"/>
          <w:sz w:val="28"/>
          <w:szCs w:val="28"/>
        </w:rPr>
        <w:t>ів відносять</w:t>
      </w:r>
      <w:r w:rsidR="003415C7" w:rsidRPr="00C75226">
        <w:rPr>
          <w:rFonts w:ascii="Times New Roman" w:hAnsi="Times New Roman" w:cs="Times New Roman"/>
          <w:sz w:val="28"/>
          <w:szCs w:val="28"/>
        </w:rPr>
        <w:t>:</w:t>
      </w:r>
      <w:r w:rsidRPr="00C75226">
        <w:rPr>
          <w:rFonts w:ascii="Times New Roman" w:hAnsi="Times New Roman" w:cs="Times New Roman"/>
          <w:sz w:val="28"/>
          <w:szCs w:val="28"/>
        </w:rPr>
        <w:t xml:space="preserve"> рівень ф</w:t>
      </w:r>
      <w:r w:rsidR="003415C7" w:rsidRPr="00C75226">
        <w:rPr>
          <w:rFonts w:ascii="Times New Roman" w:hAnsi="Times New Roman" w:cs="Times New Roman"/>
          <w:sz w:val="28"/>
          <w:szCs w:val="28"/>
        </w:rPr>
        <w:t>інансов</w:t>
      </w:r>
      <w:r w:rsidRPr="00C75226">
        <w:rPr>
          <w:rFonts w:ascii="Times New Roman" w:hAnsi="Times New Roman" w:cs="Times New Roman"/>
          <w:sz w:val="28"/>
          <w:szCs w:val="28"/>
        </w:rPr>
        <w:t>ої</w:t>
      </w:r>
      <w:r w:rsidR="003415C7" w:rsidRPr="00C75226">
        <w:rPr>
          <w:rFonts w:ascii="Times New Roman" w:hAnsi="Times New Roman" w:cs="Times New Roman"/>
          <w:sz w:val="28"/>
          <w:szCs w:val="28"/>
        </w:rPr>
        <w:t xml:space="preserve"> освіт</w:t>
      </w:r>
      <w:r w:rsidRPr="00C75226">
        <w:rPr>
          <w:rFonts w:ascii="Times New Roman" w:hAnsi="Times New Roman" w:cs="Times New Roman"/>
          <w:sz w:val="28"/>
          <w:szCs w:val="28"/>
        </w:rPr>
        <w:t>и</w:t>
      </w:r>
      <w:r w:rsidR="003415C7" w:rsidRPr="00C75226">
        <w:rPr>
          <w:rFonts w:ascii="Times New Roman" w:hAnsi="Times New Roman" w:cs="Times New Roman"/>
          <w:sz w:val="28"/>
          <w:szCs w:val="28"/>
        </w:rPr>
        <w:t xml:space="preserve"> і грамотн</w:t>
      </w:r>
      <w:r w:rsidRPr="00C75226">
        <w:rPr>
          <w:rFonts w:ascii="Times New Roman" w:hAnsi="Times New Roman" w:cs="Times New Roman"/>
          <w:sz w:val="28"/>
          <w:szCs w:val="28"/>
        </w:rPr>
        <w:t>о</w:t>
      </w:r>
      <w:r w:rsidR="003415C7" w:rsidRPr="00C75226">
        <w:rPr>
          <w:rFonts w:ascii="Times New Roman" w:hAnsi="Times New Roman" w:cs="Times New Roman"/>
          <w:sz w:val="28"/>
          <w:szCs w:val="28"/>
        </w:rPr>
        <w:t>ст</w:t>
      </w:r>
      <w:r w:rsidRPr="00C75226">
        <w:rPr>
          <w:rFonts w:ascii="Times New Roman" w:hAnsi="Times New Roman" w:cs="Times New Roman"/>
          <w:sz w:val="28"/>
          <w:szCs w:val="28"/>
        </w:rPr>
        <w:t>і</w:t>
      </w:r>
      <w:r w:rsidR="003415C7" w:rsidRPr="00C75226">
        <w:rPr>
          <w:rFonts w:ascii="Times New Roman" w:hAnsi="Times New Roman" w:cs="Times New Roman"/>
          <w:sz w:val="28"/>
          <w:szCs w:val="28"/>
        </w:rPr>
        <w:t xml:space="preserve">; </w:t>
      </w:r>
      <w:r w:rsidRPr="00C75226">
        <w:rPr>
          <w:rFonts w:ascii="Times New Roman" w:hAnsi="Times New Roman" w:cs="Times New Roman"/>
          <w:sz w:val="28"/>
          <w:szCs w:val="28"/>
        </w:rPr>
        <w:t>в</w:t>
      </w:r>
      <w:r w:rsidR="003415C7" w:rsidRPr="00C75226">
        <w:rPr>
          <w:rFonts w:ascii="Times New Roman" w:hAnsi="Times New Roman" w:cs="Times New Roman"/>
          <w:sz w:val="28"/>
          <w:szCs w:val="28"/>
        </w:rPr>
        <w:t xml:space="preserve">ік (етап життєвого циклу); </w:t>
      </w:r>
      <w:r w:rsidRPr="00C75226">
        <w:rPr>
          <w:rFonts w:ascii="Times New Roman" w:hAnsi="Times New Roman" w:cs="Times New Roman"/>
          <w:sz w:val="28"/>
          <w:szCs w:val="28"/>
        </w:rPr>
        <w:t>з</w:t>
      </w:r>
      <w:r w:rsidR="003415C7" w:rsidRPr="00C75226">
        <w:rPr>
          <w:rFonts w:ascii="Times New Roman" w:hAnsi="Times New Roman" w:cs="Times New Roman"/>
          <w:sz w:val="28"/>
          <w:szCs w:val="28"/>
        </w:rPr>
        <w:t xml:space="preserve">осередженість на фінансових питаннях; </w:t>
      </w:r>
      <w:r w:rsidRPr="00C75226">
        <w:rPr>
          <w:rFonts w:ascii="Times New Roman" w:hAnsi="Times New Roman" w:cs="Times New Roman"/>
          <w:sz w:val="28"/>
          <w:szCs w:val="28"/>
        </w:rPr>
        <w:t>к</w:t>
      </w:r>
      <w:r w:rsidR="003415C7" w:rsidRPr="00C75226">
        <w:rPr>
          <w:rFonts w:ascii="Times New Roman" w:hAnsi="Times New Roman" w:cs="Times New Roman"/>
          <w:sz w:val="28"/>
          <w:szCs w:val="28"/>
        </w:rPr>
        <w:t xml:space="preserve">огнітивні здібності; </w:t>
      </w:r>
      <w:r w:rsidRPr="00C75226">
        <w:rPr>
          <w:rFonts w:ascii="Times New Roman" w:hAnsi="Times New Roman" w:cs="Times New Roman"/>
          <w:sz w:val="28"/>
          <w:szCs w:val="28"/>
        </w:rPr>
        <w:t>с</w:t>
      </w:r>
      <w:r w:rsidR="003415C7" w:rsidRPr="00C75226">
        <w:rPr>
          <w:rFonts w:ascii="Times New Roman" w:hAnsi="Times New Roman" w:cs="Times New Roman"/>
          <w:sz w:val="28"/>
          <w:szCs w:val="28"/>
        </w:rPr>
        <w:t xml:space="preserve">ім’я; </w:t>
      </w:r>
      <w:r w:rsidRPr="00C75226">
        <w:rPr>
          <w:rFonts w:ascii="Times New Roman" w:hAnsi="Times New Roman" w:cs="Times New Roman"/>
          <w:sz w:val="28"/>
          <w:szCs w:val="28"/>
        </w:rPr>
        <w:t>с</w:t>
      </w:r>
      <w:r w:rsidR="003415C7" w:rsidRPr="00C75226">
        <w:rPr>
          <w:rFonts w:ascii="Times New Roman" w:hAnsi="Times New Roman" w:cs="Times New Roman"/>
          <w:sz w:val="28"/>
          <w:szCs w:val="28"/>
        </w:rPr>
        <w:t xml:space="preserve">клад домогосподарства; </w:t>
      </w:r>
      <w:r w:rsidRPr="00C75226">
        <w:rPr>
          <w:rFonts w:ascii="Times New Roman" w:hAnsi="Times New Roman" w:cs="Times New Roman"/>
          <w:sz w:val="28"/>
          <w:szCs w:val="28"/>
        </w:rPr>
        <w:t>с</w:t>
      </w:r>
      <w:r w:rsidR="003415C7" w:rsidRPr="00C75226">
        <w:rPr>
          <w:rFonts w:ascii="Times New Roman" w:hAnsi="Times New Roman" w:cs="Times New Roman"/>
          <w:sz w:val="28"/>
          <w:szCs w:val="28"/>
        </w:rPr>
        <w:t>тать</w:t>
      </w:r>
      <w:r w:rsidRPr="00C75226">
        <w:rPr>
          <w:rFonts w:ascii="Times New Roman" w:hAnsi="Times New Roman" w:cs="Times New Roman"/>
          <w:sz w:val="28"/>
          <w:szCs w:val="28"/>
        </w:rPr>
        <w:t>;</w:t>
      </w:r>
      <w:r w:rsidR="003415C7" w:rsidRPr="00C75226">
        <w:rPr>
          <w:rFonts w:ascii="Times New Roman" w:hAnsi="Times New Roman" w:cs="Times New Roman"/>
          <w:sz w:val="28"/>
          <w:szCs w:val="28"/>
        </w:rPr>
        <w:t xml:space="preserve"> </w:t>
      </w:r>
      <w:r w:rsidRPr="00C75226">
        <w:rPr>
          <w:rFonts w:ascii="Times New Roman" w:hAnsi="Times New Roman" w:cs="Times New Roman"/>
          <w:sz w:val="28"/>
          <w:szCs w:val="28"/>
        </w:rPr>
        <w:t>з</w:t>
      </w:r>
      <w:r w:rsidR="003415C7" w:rsidRPr="00C75226">
        <w:rPr>
          <w:rFonts w:ascii="Times New Roman" w:hAnsi="Times New Roman" w:cs="Times New Roman"/>
          <w:sz w:val="28"/>
          <w:szCs w:val="28"/>
        </w:rPr>
        <w:t>доров’я</w:t>
      </w:r>
      <w:r w:rsidRPr="00C75226">
        <w:rPr>
          <w:rFonts w:ascii="Times New Roman" w:hAnsi="Times New Roman" w:cs="Times New Roman"/>
          <w:sz w:val="28"/>
          <w:szCs w:val="28"/>
        </w:rPr>
        <w:t>;</w:t>
      </w:r>
      <w:r w:rsidR="003415C7" w:rsidRPr="00C75226">
        <w:rPr>
          <w:rFonts w:ascii="Times New Roman" w:hAnsi="Times New Roman" w:cs="Times New Roman"/>
          <w:sz w:val="28"/>
          <w:szCs w:val="28"/>
        </w:rPr>
        <w:t xml:space="preserve"> </w:t>
      </w:r>
      <w:r w:rsidRPr="00C75226">
        <w:rPr>
          <w:rFonts w:ascii="Times New Roman" w:hAnsi="Times New Roman" w:cs="Times New Roman"/>
          <w:sz w:val="28"/>
          <w:szCs w:val="28"/>
        </w:rPr>
        <w:t>п</w:t>
      </w:r>
      <w:r w:rsidR="003415C7" w:rsidRPr="00C75226">
        <w:rPr>
          <w:rFonts w:ascii="Times New Roman" w:hAnsi="Times New Roman" w:cs="Times New Roman"/>
          <w:sz w:val="28"/>
          <w:szCs w:val="28"/>
        </w:rPr>
        <w:t>сихологічні фактори</w:t>
      </w:r>
      <w:r w:rsidRPr="00C75226">
        <w:rPr>
          <w:rFonts w:ascii="Times New Roman" w:hAnsi="Times New Roman" w:cs="Times New Roman"/>
          <w:sz w:val="28"/>
          <w:szCs w:val="28"/>
        </w:rPr>
        <w:t>. До зовнішніх</w:t>
      </w:r>
      <w:r w:rsidR="003415C7" w:rsidRPr="00C75226">
        <w:rPr>
          <w:rFonts w:ascii="Times New Roman" w:hAnsi="Times New Roman" w:cs="Times New Roman"/>
          <w:sz w:val="28"/>
          <w:szCs w:val="28"/>
        </w:rPr>
        <w:t xml:space="preserve"> фактор</w:t>
      </w:r>
      <w:r w:rsidRPr="00C75226">
        <w:rPr>
          <w:rFonts w:ascii="Times New Roman" w:hAnsi="Times New Roman" w:cs="Times New Roman"/>
          <w:sz w:val="28"/>
          <w:szCs w:val="28"/>
        </w:rPr>
        <w:t>ів належать</w:t>
      </w:r>
      <w:r w:rsidR="003415C7" w:rsidRPr="00C75226">
        <w:rPr>
          <w:rFonts w:ascii="Times New Roman" w:hAnsi="Times New Roman" w:cs="Times New Roman"/>
          <w:sz w:val="28"/>
          <w:szCs w:val="28"/>
        </w:rPr>
        <w:t xml:space="preserve">: культура (національність); релігія; </w:t>
      </w:r>
      <w:r w:rsidRPr="00C75226">
        <w:rPr>
          <w:rFonts w:ascii="Times New Roman" w:hAnsi="Times New Roman" w:cs="Times New Roman"/>
          <w:sz w:val="28"/>
          <w:szCs w:val="28"/>
        </w:rPr>
        <w:t>с</w:t>
      </w:r>
      <w:r w:rsidR="003415C7" w:rsidRPr="00C75226">
        <w:rPr>
          <w:rFonts w:ascii="Times New Roman" w:hAnsi="Times New Roman" w:cs="Times New Roman"/>
          <w:sz w:val="28"/>
          <w:szCs w:val="28"/>
        </w:rPr>
        <w:t>тереотипи</w:t>
      </w:r>
      <w:r w:rsidRPr="00C75226">
        <w:rPr>
          <w:rFonts w:ascii="Times New Roman" w:hAnsi="Times New Roman" w:cs="Times New Roman"/>
          <w:sz w:val="28"/>
          <w:szCs w:val="28"/>
        </w:rPr>
        <w:t>;</w:t>
      </w:r>
      <w:r w:rsidR="003415C7" w:rsidRPr="00C75226">
        <w:rPr>
          <w:rFonts w:ascii="Times New Roman" w:hAnsi="Times New Roman" w:cs="Times New Roman"/>
          <w:sz w:val="28"/>
          <w:szCs w:val="28"/>
        </w:rPr>
        <w:t xml:space="preserve"> </w:t>
      </w:r>
      <w:r w:rsidRPr="00C75226">
        <w:rPr>
          <w:rFonts w:ascii="Times New Roman" w:hAnsi="Times New Roman" w:cs="Times New Roman"/>
          <w:sz w:val="28"/>
          <w:szCs w:val="28"/>
        </w:rPr>
        <w:t>н</w:t>
      </w:r>
      <w:r w:rsidR="003415C7" w:rsidRPr="00C75226">
        <w:rPr>
          <w:rFonts w:ascii="Times New Roman" w:hAnsi="Times New Roman" w:cs="Times New Roman"/>
          <w:sz w:val="28"/>
          <w:szCs w:val="28"/>
        </w:rPr>
        <w:t>е</w:t>
      </w:r>
      <w:r w:rsidRPr="00C75226">
        <w:rPr>
          <w:rFonts w:ascii="Times New Roman" w:hAnsi="Times New Roman" w:cs="Times New Roman"/>
          <w:sz w:val="28"/>
          <w:szCs w:val="28"/>
        </w:rPr>
        <w:t>стабільність</w:t>
      </w:r>
      <w:r w:rsidR="003415C7" w:rsidRPr="00C75226">
        <w:rPr>
          <w:rFonts w:ascii="Times New Roman" w:hAnsi="Times New Roman" w:cs="Times New Roman"/>
          <w:sz w:val="28"/>
          <w:szCs w:val="28"/>
        </w:rPr>
        <w:t xml:space="preserve"> доходу; </w:t>
      </w:r>
      <w:r w:rsidRPr="00C75226">
        <w:rPr>
          <w:rFonts w:ascii="Times New Roman" w:hAnsi="Times New Roman" w:cs="Times New Roman"/>
          <w:sz w:val="28"/>
          <w:szCs w:val="28"/>
        </w:rPr>
        <w:t>д</w:t>
      </w:r>
      <w:r w:rsidR="003415C7" w:rsidRPr="00C75226">
        <w:rPr>
          <w:rFonts w:ascii="Times New Roman" w:hAnsi="Times New Roman" w:cs="Times New Roman"/>
          <w:sz w:val="28"/>
          <w:szCs w:val="28"/>
        </w:rPr>
        <w:t xml:space="preserve">оступність до фінансових консультацій; </w:t>
      </w:r>
      <w:r w:rsidRPr="00C75226">
        <w:rPr>
          <w:rFonts w:ascii="Times New Roman" w:hAnsi="Times New Roman" w:cs="Times New Roman"/>
          <w:sz w:val="28"/>
          <w:szCs w:val="28"/>
        </w:rPr>
        <w:t>г</w:t>
      </w:r>
      <w:r w:rsidR="003415C7" w:rsidRPr="00C75226">
        <w:rPr>
          <w:rFonts w:ascii="Times New Roman" w:hAnsi="Times New Roman" w:cs="Times New Roman"/>
          <w:sz w:val="28"/>
          <w:szCs w:val="28"/>
        </w:rPr>
        <w:t>еографія</w:t>
      </w:r>
      <w:r>
        <w:rPr>
          <w:rFonts w:ascii="Times New Roman" w:hAnsi="Times New Roman" w:cs="Times New Roman"/>
          <w:sz w:val="28"/>
          <w:szCs w:val="28"/>
        </w:rPr>
        <w:t>; д</w:t>
      </w:r>
      <w:r w:rsidR="003415C7" w:rsidRPr="00C75226">
        <w:rPr>
          <w:rFonts w:ascii="Times New Roman" w:hAnsi="Times New Roman" w:cs="Times New Roman"/>
          <w:sz w:val="28"/>
          <w:szCs w:val="28"/>
        </w:rPr>
        <w:t xml:space="preserve">емографія; </w:t>
      </w:r>
      <w:r>
        <w:rPr>
          <w:rFonts w:ascii="Times New Roman" w:hAnsi="Times New Roman" w:cs="Times New Roman"/>
          <w:sz w:val="28"/>
          <w:szCs w:val="28"/>
        </w:rPr>
        <w:t>р</w:t>
      </w:r>
      <w:r w:rsidR="003415C7" w:rsidRPr="00C75226">
        <w:rPr>
          <w:rFonts w:ascii="Times New Roman" w:hAnsi="Times New Roman" w:cs="Times New Roman"/>
          <w:sz w:val="28"/>
          <w:szCs w:val="28"/>
        </w:rPr>
        <w:t xml:space="preserve">озвиток фінансової системи; </w:t>
      </w:r>
      <w:r>
        <w:rPr>
          <w:rFonts w:ascii="Times New Roman" w:hAnsi="Times New Roman" w:cs="Times New Roman"/>
          <w:sz w:val="28"/>
          <w:szCs w:val="28"/>
        </w:rPr>
        <w:t>е</w:t>
      </w:r>
      <w:r w:rsidR="003415C7" w:rsidRPr="00C75226">
        <w:rPr>
          <w:rFonts w:ascii="Times New Roman" w:hAnsi="Times New Roman" w:cs="Times New Roman"/>
          <w:sz w:val="28"/>
          <w:szCs w:val="28"/>
        </w:rPr>
        <w:t>кономічне середовище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C6F30" w:rsidRDefault="009C6F30" w:rsidP="00C75226">
      <w:pPr>
        <w:pStyle w:val="ab"/>
        <w:tabs>
          <w:tab w:val="left" w:pos="993"/>
        </w:tabs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F63EB0">
        <w:rPr>
          <w:rFonts w:ascii="Times New Roman" w:hAnsi="Times New Roman" w:cs="Times New Roman"/>
          <w:sz w:val="28"/>
          <w:szCs w:val="28"/>
        </w:rPr>
        <w:t>сихологічний вплив людини на фінансові рішення</w:t>
      </w:r>
      <w:r>
        <w:rPr>
          <w:rFonts w:ascii="Times New Roman" w:hAnsi="Times New Roman" w:cs="Times New Roman"/>
          <w:sz w:val="28"/>
          <w:szCs w:val="28"/>
        </w:rPr>
        <w:t xml:space="preserve"> вивчає наука про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поведінкові фінанси,</w:t>
      </w:r>
      <w:r>
        <w:rPr>
          <w:rFonts w:ascii="Times New Roman" w:hAnsi="Times New Roman" w:cs="Times New Roman"/>
          <w:sz w:val="28"/>
          <w:szCs w:val="28"/>
        </w:rPr>
        <w:t xml:space="preserve"> яка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об'єдну</w:t>
      </w:r>
      <w:r>
        <w:rPr>
          <w:rFonts w:ascii="Times New Roman" w:hAnsi="Times New Roman" w:cs="Times New Roman"/>
          <w:sz w:val="28"/>
          <w:szCs w:val="28"/>
        </w:rPr>
        <w:t>є</w:t>
      </w:r>
      <w:r w:rsidRPr="00F63EB0">
        <w:rPr>
          <w:rFonts w:ascii="Times New Roman" w:hAnsi="Times New Roman" w:cs="Times New Roman"/>
          <w:sz w:val="28"/>
          <w:szCs w:val="28"/>
        </w:rPr>
        <w:t xml:space="preserve"> фінансову теорію з когнітивною психологією і забезпечують повну модель людської поведінки в процесі прийняття рішень. Згідно з поведінковою теорією, людина знаходиться під впливом когнітивного упередження, евристик та афективних (емоційних) факторів.</w:t>
      </w:r>
    </w:p>
    <w:p w:rsidR="009C6F30" w:rsidRDefault="009C6F30" w:rsidP="009C6F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Найбільш відомими досліджуваними </w:t>
      </w:r>
      <w:r w:rsidRPr="00F63EB0">
        <w:rPr>
          <w:rFonts w:ascii="Times New Roman" w:hAnsi="Times New Roman" w:cs="Times New Roman"/>
          <w:sz w:val="28"/>
          <w:szCs w:val="28"/>
        </w:rPr>
        <w:t>евристика</w:t>
      </w:r>
      <w:r>
        <w:rPr>
          <w:rFonts w:ascii="Times New Roman" w:hAnsi="Times New Roman" w:cs="Times New Roman"/>
          <w:sz w:val="28"/>
          <w:szCs w:val="28"/>
        </w:rPr>
        <w:t>ми є:</w:t>
      </w:r>
    </w:p>
    <w:p w:rsidR="009C6F30" w:rsidRDefault="009C6F30" w:rsidP="009C6F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евристика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репрезентативності; </w:t>
      </w:r>
    </w:p>
    <w:p w:rsidR="009C6F30" w:rsidRDefault="009C6F30" w:rsidP="009C6F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евристика доступності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9C6F30" w:rsidRPr="00F63EB0" w:rsidRDefault="009C6F30" w:rsidP="009C6F3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евристика «якоріння»</w:t>
      </w:r>
      <w:r>
        <w:rPr>
          <w:rFonts w:ascii="Times New Roman" w:hAnsi="Times New Roman" w:cs="Times New Roman"/>
          <w:sz w:val="28"/>
          <w:szCs w:val="28"/>
        </w:rPr>
        <w:t>;</w:t>
      </w:r>
      <w:r w:rsidRPr="00F63EB0">
        <w:rPr>
          <w:rFonts w:ascii="Times New Roman" w:hAnsi="Times New Roman" w:cs="Times New Roman"/>
          <w:sz w:val="28"/>
          <w:szCs w:val="28"/>
        </w:rPr>
        <w:t> </w:t>
      </w:r>
    </w:p>
    <w:p w:rsidR="009C6F30" w:rsidRPr="00F63EB0" w:rsidRDefault="009C6F30" w:rsidP="009C6F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ефект приєднання до більшост</w:t>
      </w:r>
      <w:r>
        <w:rPr>
          <w:rFonts w:ascii="Times New Roman" w:hAnsi="Times New Roman" w:cs="Times New Roman"/>
          <w:sz w:val="28"/>
          <w:szCs w:val="28"/>
        </w:rPr>
        <w:t>і.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C6F30" w:rsidRPr="00F63EB0" w:rsidRDefault="009C6F30" w:rsidP="009C6F30">
      <w:pPr>
        <w:pStyle w:val="ab"/>
        <w:tabs>
          <w:tab w:val="left" w:pos="851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Важливим </w:t>
      </w:r>
      <w:r w:rsidRPr="00F63EB0">
        <w:rPr>
          <w:rFonts w:ascii="Times New Roman" w:hAnsi="Times New Roman" w:cs="Times New Roman"/>
          <w:sz w:val="28"/>
          <w:szCs w:val="28"/>
        </w:rPr>
        <w:t>чинник</w:t>
      </w:r>
      <w:r>
        <w:rPr>
          <w:rFonts w:ascii="Times New Roman" w:hAnsi="Times New Roman" w:cs="Times New Roman"/>
          <w:sz w:val="28"/>
          <w:szCs w:val="28"/>
        </w:rPr>
        <w:t>ом є</w:t>
      </w:r>
      <w:r w:rsidRPr="00F63EB0">
        <w:rPr>
          <w:rFonts w:ascii="Times New Roman" w:hAnsi="Times New Roman" w:cs="Times New Roman"/>
          <w:sz w:val="28"/>
          <w:szCs w:val="28"/>
        </w:rPr>
        <w:t xml:space="preserve"> неприйняття витрат, </w:t>
      </w:r>
      <w:r>
        <w:rPr>
          <w:rFonts w:ascii="Times New Roman" w:hAnsi="Times New Roman" w:cs="Times New Roman"/>
          <w:sz w:val="28"/>
          <w:szCs w:val="28"/>
        </w:rPr>
        <w:t xml:space="preserve">який пояснює, </w:t>
      </w:r>
      <w:r w:rsidRPr="00F63EB0">
        <w:rPr>
          <w:rFonts w:ascii="Times New Roman" w:hAnsi="Times New Roman" w:cs="Times New Roman"/>
          <w:sz w:val="28"/>
          <w:szCs w:val="28"/>
        </w:rPr>
        <w:t xml:space="preserve">що </w:t>
      </w:r>
      <w:r>
        <w:rPr>
          <w:rFonts w:ascii="Times New Roman" w:hAnsi="Times New Roman" w:cs="Times New Roman"/>
          <w:sz w:val="28"/>
          <w:szCs w:val="28"/>
        </w:rPr>
        <w:t xml:space="preserve">людина </w:t>
      </w:r>
      <w:r w:rsidRPr="00F63EB0">
        <w:rPr>
          <w:rFonts w:ascii="Times New Roman" w:hAnsi="Times New Roman" w:cs="Times New Roman"/>
          <w:sz w:val="28"/>
          <w:szCs w:val="28"/>
        </w:rPr>
        <w:t>невдоволен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втратами у 2,25 рази більш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F63EB0">
        <w:rPr>
          <w:rFonts w:ascii="Times New Roman" w:hAnsi="Times New Roman" w:cs="Times New Roman"/>
          <w:sz w:val="28"/>
          <w:szCs w:val="28"/>
        </w:rPr>
        <w:t>, ніж отримання прибутку. Тому особи, які приймають</w:t>
      </w:r>
      <w:r w:rsidR="006F0AC0">
        <w:rPr>
          <w:rFonts w:ascii="Times New Roman" w:hAnsi="Times New Roman" w:cs="Times New Roman"/>
          <w:sz w:val="28"/>
          <w:szCs w:val="28"/>
        </w:rPr>
        <w:t xml:space="preserve"> фінансові </w:t>
      </w:r>
      <w:r w:rsidRPr="00F63EB0">
        <w:rPr>
          <w:rFonts w:ascii="Times New Roman" w:hAnsi="Times New Roman" w:cs="Times New Roman"/>
          <w:sz w:val="28"/>
          <w:szCs w:val="28"/>
        </w:rPr>
        <w:t>рішення, схильні ризикувати перед імовірними збитками, однак не ризикують мати справу в разі певної вигоди.</w:t>
      </w:r>
    </w:p>
    <w:p w:rsidR="006F0AC0" w:rsidRDefault="006F0AC0" w:rsidP="00865EC9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</w:p>
    <w:p w:rsidR="006F0AC0" w:rsidRDefault="006F0AC0" w:rsidP="00865EC9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</w:p>
    <w:p w:rsidR="004565A2" w:rsidRDefault="004565A2" w:rsidP="00865EC9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</w:p>
    <w:p w:rsidR="00701A63" w:rsidRPr="00F63EB0" w:rsidRDefault="00865EC9" w:rsidP="00865EC9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F63EB0">
        <w:rPr>
          <w:rFonts w:ascii="Times New Roman" w:hAnsi="Times New Roman" w:cs="Times New Roman"/>
          <w:b/>
          <w:caps/>
          <w:sz w:val="28"/>
          <w:szCs w:val="28"/>
        </w:rPr>
        <w:lastRenderedPageBreak/>
        <w:t>РОЗДІЛ 2.</w:t>
      </w:r>
    </w:p>
    <w:p w:rsidR="00865EC9" w:rsidRPr="00F63EB0" w:rsidRDefault="004A4E02" w:rsidP="00865EC9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F63EB0">
        <w:rPr>
          <w:rFonts w:ascii="Times New Roman" w:hAnsi="Times New Roman" w:cs="Times New Roman"/>
          <w:b/>
          <w:caps/>
          <w:sz w:val="28"/>
          <w:szCs w:val="28"/>
        </w:rPr>
        <w:t xml:space="preserve">моніторинг </w:t>
      </w:r>
      <w:r w:rsidR="00865EC9" w:rsidRPr="00F63EB0">
        <w:rPr>
          <w:rFonts w:ascii="Times New Roman" w:hAnsi="Times New Roman" w:cs="Times New Roman"/>
          <w:b/>
          <w:caps/>
          <w:sz w:val="28"/>
          <w:szCs w:val="28"/>
        </w:rPr>
        <w:t>Фінансов</w:t>
      </w:r>
      <w:r w:rsidRPr="00F63EB0">
        <w:rPr>
          <w:rFonts w:ascii="Times New Roman" w:hAnsi="Times New Roman" w:cs="Times New Roman"/>
          <w:b/>
          <w:caps/>
          <w:sz w:val="28"/>
          <w:szCs w:val="28"/>
        </w:rPr>
        <w:t>их</w:t>
      </w:r>
      <w:r w:rsidR="00865EC9" w:rsidRPr="00F63EB0">
        <w:rPr>
          <w:rFonts w:ascii="Times New Roman" w:hAnsi="Times New Roman" w:cs="Times New Roman"/>
          <w:b/>
          <w:caps/>
          <w:sz w:val="28"/>
          <w:szCs w:val="28"/>
        </w:rPr>
        <w:t xml:space="preserve"> рішен</w:t>
      </w:r>
      <w:r w:rsidRPr="00F63EB0">
        <w:rPr>
          <w:rFonts w:ascii="Times New Roman" w:hAnsi="Times New Roman" w:cs="Times New Roman"/>
          <w:b/>
          <w:caps/>
          <w:sz w:val="28"/>
          <w:szCs w:val="28"/>
        </w:rPr>
        <w:t>ь</w:t>
      </w:r>
      <w:r w:rsidR="00865EC9" w:rsidRPr="00F63EB0">
        <w:rPr>
          <w:rFonts w:ascii="Times New Roman" w:hAnsi="Times New Roman" w:cs="Times New Roman"/>
          <w:b/>
          <w:caps/>
          <w:sz w:val="28"/>
          <w:szCs w:val="28"/>
        </w:rPr>
        <w:t xml:space="preserve"> населення</w:t>
      </w:r>
      <w:r w:rsidRPr="00F63EB0">
        <w:rPr>
          <w:rFonts w:ascii="Times New Roman" w:hAnsi="Times New Roman" w:cs="Times New Roman"/>
          <w:b/>
          <w:caps/>
          <w:sz w:val="28"/>
          <w:szCs w:val="28"/>
        </w:rPr>
        <w:t xml:space="preserve"> в україні</w:t>
      </w:r>
      <w:r w:rsidR="00834E63" w:rsidRPr="00F63EB0">
        <w:rPr>
          <w:rFonts w:ascii="Times New Roman" w:hAnsi="Times New Roman" w:cs="Times New Roman"/>
          <w:b/>
          <w:caps/>
          <w:sz w:val="28"/>
          <w:szCs w:val="28"/>
        </w:rPr>
        <w:t xml:space="preserve">  </w:t>
      </w:r>
    </w:p>
    <w:p w:rsidR="00865EC9" w:rsidRPr="00F63EB0" w:rsidRDefault="00865EC9" w:rsidP="00865EC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65EC9" w:rsidRPr="00F63EB0" w:rsidRDefault="00865EC9" w:rsidP="000B7322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t xml:space="preserve">2.1. </w:t>
      </w:r>
      <w:r w:rsidR="004A4E02" w:rsidRPr="00F63EB0">
        <w:rPr>
          <w:rFonts w:ascii="Times New Roman" w:hAnsi="Times New Roman" w:cs="Times New Roman"/>
          <w:b/>
          <w:sz w:val="28"/>
          <w:szCs w:val="28"/>
        </w:rPr>
        <w:t>Прийняття ф</w:t>
      </w:r>
      <w:r w:rsidRPr="00F63EB0">
        <w:rPr>
          <w:rFonts w:ascii="Times New Roman" w:hAnsi="Times New Roman" w:cs="Times New Roman"/>
          <w:b/>
          <w:sz w:val="28"/>
          <w:szCs w:val="28"/>
        </w:rPr>
        <w:t>інансов</w:t>
      </w:r>
      <w:r w:rsidR="004A4E02" w:rsidRPr="00F63EB0">
        <w:rPr>
          <w:rFonts w:ascii="Times New Roman" w:hAnsi="Times New Roman" w:cs="Times New Roman"/>
          <w:b/>
          <w:sz w:val="28"/>
          <w:szCs w:val="28"/>
        </w:rPr>
        <w:t>их</w:t>
      </w:r>
      <w:r w:rsidRPr="00F63EB0">
        <w:rPr>
          <w:rFonts w:ascii="Times New Roman" w:hAnsi="Times New Roman" w:cs="Times New Roman"/>
          <w:b/>
          <w:sz w:val="28"/>
          <w:szCs w:val="28"/>
        </w:rPr>
        <w:t xml:space="preserve"> рішен</w:t>
      </w:r>
      <w:r w:rsidR="004A4E02" w:rsidRPr="00F63EB0">
        <w:rPr>
          <w:rFonts w:ascii="Times New Roman" w:hAnsi="Times New Roman" w:cs="Times New Roman"/>
          <w:b/>
          <w:sz w:val="28"/>
          <w:szCs w:val="28"/>
        </w:rPr>
        <w:t>ь</w:t>
      </w:r>
      <w:r w:rsidRPr="00F63EB0">
        <w:rPr>
          <w:rFonts w:ascii="Times New Roman" w:hAnsi="Times New Roman" w:cs="Times New Roman"/>
          <w:b/>
          <w:sz w:val="28"/>
          <w:szCs w:val="28"/>
        </w:rPr>
        <w:t xml:space="preserve"> в сфері формування особистих доходів   </w:t>
      </w:r>
    </w:p>
    <w:p w:rsidR="00480F0A" w:rsidRPr="00F63EB0" w:rsidRDefault="0066133D" w:rsidP="00480F0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У 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розпорядженні </w:t>
      </w:r>
      <w:r w:rsidRPr="00F63EB0">
        <w:rPr>
          <w:rFonts w:ascii="Times New Roman" w:hAnsi="Times New Roman" w:cs="Times New Roman"/>
          <w:sz w:val="28"/>
          <w:szCs w:val="28"/>
        </w:rPr>
        <w:t xml:space="preserve">громадян знаходяться 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грошові кошти </w:t>
      </w:r>
      <w:r w:rsidRPr="00F63EB0">
        <w:rPr>
          <w:rFonts w:ascii="Times New Roman" w:hAnsi="Times New Roman" w:cs="Times New Roman"/>
          <w:sz w:val="28"/>
          <w:szCs w:val="28"/>
        </w:rPr>
        <w:t>як в</w:t>
      </w:r>
      <w:r w:rsidR="00480F0A" w:rsidRPr="00F63EB0">
        <w:rPr>
          <w:rFonts w:ascii="Times New Roman" w:hAnsi="Times New Roman" w:cs="Times New Roman"/>
          <w:sz w:val="28"/>
          <w:szCs w:val="28"/>
        </w:rPr>
        <w:t>ласні та</w:t>
      </w:r>
      <w:r w:rsidRPr="00F63EB0">
        <w:rPr>
          <w:rFonts w:ascii="Times New Roman" w:hAnsi="Times New Roman" w:cs="Times New Roman"/>
          <w:sz w:val="28"/>
          <w:szCs w:val="28"/>
        </w:rPr>
        <w:t xml:space="preserve">к і </w:t>
      </w:r>
      <w:r w:rsidR="00AC6811" w:rsidRPr="00F63EB0">
        <w:rPr>
          <w:rFonts w:ascii="Times New Roman" w:hAnsi="Times New Roman" w:cs="Times New Roman"/>
          <w:sz w:val="28"/>
          <w:szCs w:val="28"/>
        </w:rPr>
        <w:t>позичені</w:t>
      </w:r>
      <w:r w:rsidRPr="00F63EB0">
        <w:rPr>
          <w:rFonts w:ascii="Times New Roman" w:hAnsi="Times New Roman" w:cs="Times New Roman"/>
          <w:sz w:val="28"/>
          <w:szCs w:val="28"/>
        </w:rPr>
        <w:t>,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 xml:space="preserve">які потрібні </w:t>
      </w:r>
      <w:r w:rsidR="00480F0A" w:rsidRPr="00F63EB0">
        <w:rPr>
          <w:rFonts w:ascii="Times New Roman" w:hAnsi="Times New Roman" w:cs="Times New Roman"/>
          <w:sz w:val="28"/>
          <w:szCs w:val="28"/>
        </w:rPr>
        <w:t>для здійснення різного роду витрат</w:t>
      </w:r>
      <w:r w:rsidRPr="00F63EB0">
        <w:rPr>
          <w:rFonts w:ascii="Times New Roman" w:hAnsi="Times New Roman" w:cs="Times New Roman"/>
          <w:sz w:val="28"/>
          <w:szCs w:val="28"/>
        </w:rPr>
        <w:t xml:space="preserve"> та виконання фінансових зобов’язань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(рис. 2.1.).</w:t>
      </w:r>
    </w:p>
    <w:p w:rsidR="00480F0A" w:rsidRPr="00F63EB0" w:rsidRDefault="00480F0A" w:rsidP="00480F0A">
      <w:pPr>
        <w:tabs>
          <w:tab w:val="left" w:pos="993"/>
        </w:tabs>
        <w:spacing w:line="360" w:lineRule="auto"/>
        <w:ind w:firstLine="709"/>
        <w:jc w:val="both"/>
        <w:rPr>
          <w:sz w:val="28"/>
          <w:szCs w:val="28"/>
        </w:rPr>
      </w:pPr>
      <w:r w:rsidRPr="00F63EB0">
        <w:rPr>
          <w:noProof/>
          <w:sz w:val="28"/>
          <w:szCs w:val="28"/>
          <w:lang w:val="ru-RU" w:eastAsia="ru-RU"/>
        </w:rPr>
        <w:drawing>
          <wp:inline distT="0" distB="0" distL="0" distR="0">
            <wp:extent cx="5486400" cy="2333625"/>
            <wp:effectExtent l="0" t="0" r="0" b="0"/>
            <wp:docPr id="4" name="Схема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9" r:lo="rId20" r:qs="rId21" r:cs="rId22"/>
              </a:graphicData>
            </a:graphic>
          </wp:inline>
        </w:drawing>
      </w:r>
    </w:p>
    <w:p w:rsidR="00480F0A" w:rsidRPr="00F63EB0" w:rsidRDefault="00480F0A" w:rsidP="00480F0A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t xml:space="preserve">Рис. 2.1. Джерела </w:t>
      </w:r>
      <w:r w:rsidR="00AC6811" w:rsidRPr="00F63EB0">
        <w:rPr>
          <w:rFonts w:ascii="Times New Roman" w:hAnsi="Times New Roman" w:cs="Times New Roman"/>
          <w:b/>
          <w:sz w:val="28"/>
          <w:szCs w:val="28"/>
        </w:rPr>
        <w:t>доходів громадян</w:t>
      </w:r>
    </w:p>
    <w:p w:rsidR="00480F0A" w:rsidRPr="00F63EB0" w:rsidRDefault="00480F0A" w:rsidP="00480F0A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4565A2">
        <w:rPr>
          <w:rFonts w:ascii="Times New Roman" w:hAnsi="Times New Roman" w:cs="Times New Roman"/>
          <w:sz w:val="24"/>
          <w:szCs w:val="24"/>
        </w:rPr>
        <w:t xml:space="preserve">Примітка. </w:t>
      </w:r>
      <w:r w:rsidR="00451724" w:rsidRPr="004565A2">
        <w:rPr>
          <w:rFonts w:ascii="Times New Roman" w:hAnsi="Times New Roman" w:cs="Times New Roman"/>
          <w:sz w:val="24"/>
          <w:szCs w:val="24"/>
        </w:rPr>
        <w:t>Складено</w:t>
      </w:r>
      <w:r w:rsidRPr="004565A2">
        <w:rPr>
          <w:rFonts w:ascii="Times New Roman" w:hAnsi="Times New Roman" w:cs="Times New Roman"/>
          <w:sz w:val="24"/>
          <w:szCs w:val="24"/>
        </w:rPr>
        <w:t xml:space="preserve"> автором </w:t>
      </w:r>
    </w:p>
    <w:p w:rsidR="00480F0A" w:rsidRPr="00F63EB0" w:rsidRDefault="00480F0A" w:rsidP="00480F0A">
      <w:pPr>
        <w:spacing w:after="0" w:line="360" w:lineRule="auto"/>
        <w:ind w:firstLine="559"/>
        <w:jc w:val="both"/>
        <w:rPr>
          <w:rFonts w:ascii="Times New Roman" w:eastAsia="Arial" w:hAnsi="Times New Roman" w:cs="Times New Roman"/>
          <w:sz w:val="28"/>
          <w:szCs w:val="28"/>
        </w:rPr>
      </w:pPr>
      <w:r w:rsidRPr="00F63EB0">
        <w:rPr>
          <w:rFonts w:ascii="Times New Roman" w:eastAsia="Arial" w:hAnsi="Times New Roman" w:cs="Times New Roman"/>
          <w:sz w:val="28"/>
          <w:szCs w:val="28"/>
        </w:rPr>
        <w:t>Власні доход</w:t>
      </w:r>
      <w:r w:rsidR="00AC6811" w:rsidRPr="00F63EB0">
        <w:rPr>
          <w:rFonts w:ascii="Times New Roman" w:eastAsia="Arial" w:hAnsi="Times New Roman" w:cs="Times New Roman"/>
          <w:sz w:val="28"/>
          <w:szCs w:val="28"/>
        </w:rPr>
        <w:t>и – це грошові кошти, які громадяни отримують</w:t>
      </w:r>
      <w:r w:rsidRPr="00F63EB0">
        <w:rPr>
          <w:rFonts w:ascii="Times New Roman" w:eastAsia="Arial" w:hAnsi="Times New Roman" w:cs="Times New Roman"/>
          <w:sz w:val="28"/>
          <w:szCs w:val="28"/>
        </w:rPr>
        <w:t>:</w:t>
      </w:r>
    </w:p>
    <w:p w:rsidR="00480F0A" w:rsidRPr="00F63EB0" w:rsidRDefault="00AC6811" w:rsidP="00480F0A">
      <w:pPr>
        <w:pStyle w:val="a8"/>
        <w:numPr>
          <w:ilvl w:val="0"/>
          <w:numId w:val="14"/>
        </w:numPr>
        <w:tabs>
          <w:tab w:val="num" w:pos="142"/>
          <w:tab w:val="left" w:pos="90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Fonts w:ascii="Times New Roman" w:eastAsia="Arial" w:hAnsi="Times New Roman" w:cs="Times New Roman"/>
          <w:sz w:val="28"/>
          <w:szCs w:val="28"/>
        </w:rPr>
        <w:t xml:space="preserve">у вигляді 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>заробітн</w:t>
      </w:r>
      <w:r w:rsidRPr="00F63EB0">
        <w:rPr>
          <w:rFonts w:ascii="Times New Roman" w:eastAsia="Arial" w:hAnsi="Times New Roman" w:cs="Times New Roman"/>
          <w:sz w:val="28"/>
          <w:szCs w:val="28"/>
        </w:rPr>
        <w:t>ої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 xml:space="preserve"> плат</w:t>
      </w:r>
      <w:r w:rsidRPr="00F63EB0">
        <w:rPr>
          <w:rFonts w:ascii="Times New Roman" w:eastAsia="Arial" w:hAnsi="Times New Roman" w:cs="Times New Roman"/>
          <w:sz w:val="28"/>
          <w:szCs w:val="28"/>
        </w:rPr>
        <w:t>и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>, премі</w:t>
      </w:r>
      <w:r w:rsidRPr="00F63EB0">
        <w:rPr>
          <w:rFonts w:ascii="Times New Roman" w:eastAsia="Arial" w:hAnsi="Times New Roman" w:cs="Times New Roman"/>
          <w:sz w:val="28"/>
          <w:szCs w:val="28"/>
        </w:rPr>
        <w:t>й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>, додатков</w:t>
      </w:r>
      <w:r w:rsidRPr="00F63EB0">
        <w:rPr>
          <w:rFonts w:ascii="Times New Roman" w:eastAsia="Arial" w:hAnsi="Times New Roman" w:cs="Times New Roman"/>
          <w:sz w:val="28"/>
          <w:szCs w:val="28"/>
        </w:rPr>
        <w:t>их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 xml:space="preserve"> виплат</w:t>
      </w:r>
      <w:r w:rsidRPr="00F63EB0">
        <w:rPr>
          <w:rFonts w:ascii="Times New Roman" w:eastAsia="Arial" w:hAnsi="Times New Roman" w:cs="Times New Roman"/>
          <w:sz w:val="28"/>
          <w:szCs w:val="28"/>
        </w:rPr>
        <w:t xml:space="preserve"> чи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 xml:space="preserve"> надбав</w:t>
      </w:r>
      <w:r w:rsidRPr="00F63EB0">
        <w:rPr>
          <w:rFonts w:ascii="Times New Roman" w:eastAsia="Arial" w:hAnsi="Times New Roman" w:cs="Times New Roman"/>
          <w:sz w:val="28"/>
          <w:szCs w:val="28"/>
        </w:rPr>
        <w:t>о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>к</w:t>
      </w:r>
      <w:r w:rsidR="004319F7" w:rsidRPr="00F63EB0">
        <w:rPr>
          <w:rFonts w:ascii="Times New Roman" w:eastAsia="Arial" w:hAnsi="Times New Roman" w:cs="Times New Roman"/>
          <w:sz w:val="28"/>
          <w:szCs w:val="28"/>
        </w:rPr>
        <w:t>, гонорарів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>;</w:t>
      </w:r>
    </w:p>
    <w:p w:rsidR="00480F0A" w:rsidRPr="00F63EB0" w:rsidRDefault="00AC6811" w:rsidP="00480F0A">
      <w:pPr>
        <w:pStyle w:val="a8"/>
        <w:numPr>
          <w:ilvl w:val="0"/>
          <w:numId w:val="14"/>
        </w:numPr>
        <w:tabs>
          <w:tab w:val="num" w:pos="142"/>
          <w:tab w:val="left" w:pos="900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Fonts w:ascii="Times New Roman" w:eastAsia="Arial" w:hAnsi="Times New Roman" w:cs="Times New Roman"/>
          <w:sz w:val="28"/>
          <w:szCs w:val="28"/>
        </w:rPr>
        <w:t>від здійснення підприємницької діяльності</w:t>
      </w:r>
      <w:r w:rsidR="00043237" w:rsidRPr="00F63EB0">
        <w:rPr>
          <w:rFonts w:ascii="Times New Roman" w:eastAsia="Arial" w:hAnsi="Times New Roman" w:cs="Times New Roman"/>
          <w:sz w:val="28"/>
          <w:szCs w:val="28"/>
        </w:rPr>
        <w:t xml:space="preserve"> (підприємницький дохід чи прибуток)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>;</w:t>
      </w:r>
    </w:p>
    <w:p w:rsidR="00480F0A" w:rsidRPr="00F63EB0" w:rsidRDefault="00480F0A" w:rsidP="00480F0A">
      <w:pPr>
        <w:numPr>
          <w:ilvl w:val="0"/>
          <w:numId w:val="14"/>
        </w:numPr>
        <w:tabs>
          <w:tab w:val="num" w:pos="142"/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Fonts w:ascii="Times New Roman" w:eastAsia="Arial" w:hAnsi="Times New Roman" w:cs="Times New Roman"/>
          <w:sz w:val="28"/>
          <w:szCs w:val="28"/>
        </w:rPr>
        <w:t xml:space="preserve">від сільськогосподарської діяльності </w:t>
      </w:r>
      <w:r w:rsidR="00AC6811" w:rsidRPr="00F63EB0">
        <w:rPr>
          <w:rFonts w:ascii="Times New Roman" w:eastAsia="Arial" w:hAnsi="Times New Roman" w:cs="Times New Roman"/>
          <w:sz w:val="28"/>
          <w:szCs w:val="28"/>
        </w:rPr>
        <w:t>за вирахуванням</w:t>
      </w:r>
      <w:r w:rsidRPr="00F63EB0">
        <w:rPr>
          <w:rFonts w:ascii="Times New Roman" w:eastAsia="Arial" w:hAnsi="Times New Roman" w:cs="Times New Roman"/>
          <w:sz w:val="28"/>
          <w:szCs w:val="28"/>
        </w:rPr>
        <w:t xml:space="preserve"> витрат на виробництво</w:t>
      </w:r>
      <w:r w:rsidR="00AC6811" w:rsidRPr="00F63EB0">
        <w:rPr>
          <w:rFonts w:ascii="Times New Roman" w:eastAsia="Arial" w:hAnsi="Times New Roman" w:cs="Times New Roman"/>
          <w:sz w:val="28"/>
          <w:szCs w:val="28"/>
        </w:rPr>
        <w:t xml:space="preserve"> цієї сільськогосподарської продукції</w:t>
      </w:r>
      <w:r w:rsidRPr="00F63EB0">
        <w:rPr>
          <w:rFonts w:ascii="Times New Roman" w:eastAsia="Arial" w:hAnsi="Times New Roman" w:cs="Times New Roman"/>
          <w:sz w:val="28"/>
          <w:szCs w:val="28"/>
        </w:rPr>
        <w:t>;</w:t>
      </w:r>
    </w:p>
    <w:p w:rsidR="00480F0A" w:rsidRPr="00F63EB0" w:rsidRDefault="00480F0A" w:rsidP="00480F0A">
      <w:pPr>
        <w:numPr>
          <w:ilvl w:val="0"/>
          <w:numId w:val="14"/>
        </w:numPr>
        <w:tabs>
          <w:tab w:val="num" w:pos="142"/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Fonts w:ascii="Times New Roman" w:eastAsia="Arial" w:hAnsi="Times New Roman" w:cs="Times New Roman"/>
          <w:sz w:val="28"/>
          <w:szCs w:val="28"/>
        </w:rPr>
        <w:t>від власності на майно</w:t>
      </w:r>
      <w:r w:rsidR="00AC6811" w:rsidRPr="00F63EB0">
        <w:rPr>
          <w:rFonts w:ascii="Times New Roman" w:eastAsia="Arial" w:hAnsi="Times New Roman" w:cs="Times New Roman"/>
          <w:sz w:val="28"/>
          <w:szCs w:val="28"/>
        </w:rPr>
        <w:t>:</w:t>
      </w:r>
      <w:r w:rsidRPr="00F63EB0">
        <w:rPr>
          <w:rFonts w:ascii="Times New Roman" w:eastAsia="Arial" w:hAnsi="Times New Roman" w:cs="Times New Roman"/>
          <w:sz w:val="28"/>
          <w:szCs w:val="28"/>
        </w:rPr>
        <w:t xml:space="preserve"> </w:t>
      </w:r>
      <w:r w:rsidR="00AC6811" w:rsidRPr="00F63EB0">
        <w:rPr>
          <w:rFonts w:ascii="Times New Roman" w:eastAsia="Arial" w:hAnsi="Times New Roman" w:cs="Times New Roman"/>
          <w:sz w:val="28"/>
          <w:szCs w:val="28"/>
        </w:rPr>
        <w:t xml:space="preserve">у разі </w:t>
      </w:r>
      <w:r w:rsidR="00893696" w:rsidRPr="00F63EB0">
        <w:rPr>
          <w:rFonts w:ascii="Times New Roman" w:eastAsia="Arial" w:hAnsi="Times New Roman" w:cs="Times New Roman"/>
          <w:sz w:val="28"/>
          <w:szCs w:val="28"/>
        </w:rPr>
        <w:t xml:space="preserve">його </w:t>
      </w:r>
      <w:r w:rsidR="00AC6811" w:rsidRPr="00F63EB0">
        <w:rPr>
          <w:rFonts w:ascii="Times New Roman" w:eastAsia="Arial" w:hAnsi="Times New Roman" w:cs="Times New Roman"/>
          <w:sz w:val="28"/>
          <w:szCs w:val="28"/>
        </w:rPr>
        <w:t xml:space="preserve">продажу чи </w:t>
      </w:r>
      <w:r w:rsidRPr="00F63EB0">
        <w:rPr>
          <w:rFonts w:ascii="Times New Roman" w:eastAsia="Arial" w:hAnsi="Times New Roman" w:cs="Times New Roman"/>
          <w:sz w:val="28"/>
          <w:szCs w:val="28"/>
        </w:rPr>
        <w:t>передачі в спадщину, в оренду</w:t>
      </w:r>
      <w:r w:rsidR="00043237" w:rsidRPr="00F63EB0">
        <w:rPr>
          <w:rFonts w:ascii="Times New Roman" w:eastAsia="Arial" w:hAnsi="Times New Roman" w:cs="Times New Roman"/>
          <w:sz w:val="28"/>
          <w:szCs w:val="28"/>
        </w:rPr>
        <w:t>. Ц</w:t>
      </w:r>
      <w:r w:rsidR="00893696" w:rsidRPr="00F63EB0">
        <w:rPr>
          <w:rFonts w:ascii="Times New Roman" w:eastAsia="Arial" w:hAnsi="Times New Roman" w:cs="Times New Roman"/>
          <w:sz w:val="28"/>
          <w:szCs w:val="28"/>
        </w:rPr>
        <w:t>е</w:t>
      </w:r>
      <w:r w:rsidR="00043237" w:rsidRPr="00F63EB0">
        <w:rPr>
          <w:rFonts w:ascii="Times New Roman" w:eastAsia="Arial" w:hAnsi="Times New Roman" w:cs="Times New Roman"/>
          <w:sz w:val="28"/>
          <w:szCs w:val="28"/>
        </w:rPr>
        <w:t xml:space="preserve"> -</w:t>
      </w:r>
      <w:r w:rsidRPr="00F63EB0">
        <w:rPr>
          <w:rFonts w:ascii="Times New Roman" w:eastAsia="Arial" w:hAnsi="Times New Roman" w:cs="Times New Roman"/>
          <w:sz w:val="28"/>
          <w:szCs w:val="28"/>
        </w:rPr>
        <w:t xml:space="preserve"> орендн</w:t>
      </w:r>
      <w:r w:rsidR="00893696" w:rsidRPr="00F63EB0">
        <w:rPr>
          <w:rFonts w:ascii="Times New Roman" w:eastAsia="Arial" w:hAnsi="Times New Roman" w:cs="Times New Roman"/>
          <w:sz w:val="28"/>
          <w:szCs w:val="28"/>
        </w:rPr>
        <w:t>а</w:t>
      </w:r>
      <w:r w:rsidRPr="00F63EB0">
        <w:rPr>
          <w:rFonts w:ascii="Times New Roman" w:eastAsia="Arial" w:hAnsi="Times New Roman" w:cs="Times New Roman"/>
          <w:sz w:val="28"/>
          <w:szCs w:val="28"/>
        </w:rPr>
        <w:t xml:space="preserve"> плати, роялті, доходи від продажу</w:t>
      </w:r>
      <w:r w:rsidR="00043237" w:rsidRPr="00F63EB0">
        <w:rPr>
          <w:rFonts w:ascii="Times New Roman" w:eastAsia="Arial" w:hAnsi="Times New Roman" w:cs="Times New Roman"/>
          <w:sz w:val="28"/>
          <w:szCs w:val="28"/>
        </w:rPr>
        <w:t>;</w:t>
      </w:r>
      <w:r w:rsidRPr="00F63EB0">
        <w:rPr>
          <w:rFonts w:ascii="Times New Roman" w:eastAsia="Arial" w:hAnsi="Times New Roman" w:cs="Times New Roman"/>
          <w:sz w:val="28"/>
          <w:szCs w:val="28"/>
        </w:rPr>
        <w:t xml:space="preserve"> при одержанні спадщини</w:t>
      </w:r>
      <w:r w:rsidR="00043237" w:rsidRPr="00F63EB0">
        <w:rPr>
          <w:rFonts w:ascii="Times New Roman" w:eastAsia="Arial" w:hAnsi="Times New Roman" w:cs="Times New Roman"/>
          <w:sz w:val="28"/>
          <w:szCs w:val="28"/>
        </w:rPr>
        <w:t>;</w:t>
      </w:r>
      <w:r w:rsidRPr="00F63EB0">
        <w:rPr>
          <w:rFonts w:ascii="Times New Roman" w:eastAsia="Arial" w:hAnsi="Times New Roman" w:cs="Times New Roman"/>
          <w:sz w:val="28"/>
          <w:szCs w:val="28"/>
        </w:rPr>
        <w:t xml:space="preserve"> від страхових компаній (відшкодування збитків);</w:t>
      </w:r>
    </w:p>
    <w:p w:rsidR="00480F0A" w:rsidRPr="00F63EB0" w:rsidRDefault="00480F0A" w:rsidP="00480F0A">
      <w:pPr>
        <w:numPr>
          <w:ilvl w:val="0"/>
          <w:numId w:val="14"/>
        </w:numPr>
        <w:tabs>
          <w:tab w:val="num" w:pos="142"/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Fonts w:ascii="Times New Roman" w:eastAsia="Arial" w:hAnsi="Times New Roman" w:cs="Times New Roman"/>
          <w:sz w:val="28"/>
          <w:szCs w:val="28"/>
        </w:rPr>
        <w:t>від інвестиційної діяльності у вигляді процентів, дивідендів, спекулятивних прибутків;</w:t>
      </w:r>
    </w:p>
    <w:p w:rsidR="00480F0A" w:rsidRPr="00F63EB0" w:rsidRDefault="004319F7" w:rsidP="00480F0A">
      <w:pPr>
        <w:numPr>
          <w:ilvl w:val="0"/>
          <w:numId w:val="14"/>
        </w:numPr>
        <w:tabs>
          <w:tab w:val="num" w:pos="142"/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Fonts w:ascii="Times New Roman" w:eastAsia="Arial" w:hAnsi="Times New Roman" w:cs="Times New Roman"/>
          <w:sz w:val="28"/>
          <w:szCs w:val="28"/>
        </w:rPr>
        <w:lastRenderedPageBreak/>
        <w:t>як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 xml:space="preserve"> соціальн</w:t>
      </w:r>
      <w:r w:rsidRPr="00F63EB0">
        <w:rPr>
          <w:rFonts w:ascii="Times New Roman" w:eastAsia="Arial" w:hAnsi="Times New Roman" w:cs="Times New Roman"/>
          <w:sz w:val="28"/>
          <w:szCs w:val="28"/>
        </w:rPr>
        <w:t>і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 xml:space="preserve"> виплат</w:t>
      </w:r>
      <w:r w:rsidRPr="00F63EB0">
        <w:rPr>
          <w:rFonts w:ascii="Times New Roman" w:eastAsia="Arial" w:hAnsi="Times New Roman" w:cs="Times New Roman"/>
          <w:sz w:val="28"/>
          <w:szCs w:val="28"/>
        </w:rPr>
        <w:t>и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eastAsia="Arial" w:hAnsi="Times New Roman" w:cs="Times New Roman"/>
          <w:sz w:val="28"/>
          <w:szCs w:val="28"/>
        </w:rPr>
        <w:t xml:space="preserve">від 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>державни</w:t>
      </w:r>
      <w:r w:rsidRPr="00F63EB0">
        <w:rPr>
          <w:rFonts w:ascii="Times New Roman" w:eastAsia="Arial" w:hAnsi="Times New Roman" w:cs="Times New Roman"/>
          <w:sz w:val="28"/>
          <w:szCs w:val="28"/>
        </w:rPr>
        <w:t>х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 xml:space="preserve"> чи недержавни</w:t>
      </w:r>
      <w:r w:rsidRPr="00F63EB0">
        <w:rPr>
          <w:rFonts w:ascii="Times New Roman" w:eastAsia="Arial" w:hAnsi="Times New Roman" w:cs="Times New Roman"/>
          <w:sz w:val="28"/>
          <w:szCs w:val="28"/>
        </w:rPr>
        <w:t xml:space="preserve">х 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>інститут</w:t>
      </w:r>
      <w:r w:rsidRPr="00F63EB0">
        <w:rPr>
          <w:rFonts w:ascii="Times New Roman" w:eastAsia="Arial" w:hAnsi="Times New Roman" w:cs="Times New Roman"/>
          <w:sz w:val="28"/>
          <w:szCs w:val="28"/>
        </w:rPr>
        <w:t>ів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eastAsia="Arial" w:hAnsi="Times New Roman" w:cs="Times New Roman"/>
          <w:sz w:val="28"/>
          <w:szCs w:val="28"/>
        </w:rPr>
        <w:t xml:space="preserve">у вигляді 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>пенсі</w:t>
      </w:r>
      <w:r w:rsidRPr="00F63EB0">
        <w:rPr>
          <w:rFonts w:ascii="Times New Roman" w:eastAsia="Arial" w:hAnsi="Times New Roman" w:cs="Times New Roman"/>
          <w:sz w:val="28"/>
          <w:szCs w:val="28"/>
        </w:rPr>
        <w:t>й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>, стипенді</w:t>
      </w:r>
      <w:r w:rsidRPr="00F63EB0">
        <w:rPr>
          <w:rFonts w:ascii="Times New Roman" w:eastAsia="Arial" w:hAnsi="Times New Roman" w:cs="Times New Roman"/>
          <w:sz w:val="28"/>
          <w:szCs w:val="28"/>
        </w:rPr>
        <w:t>й, субсидій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>, трансферт</w:t>
      </w:r>
      <w:r w:rsidRPr="00F63EB0">
        <w:rPr>
          <w:rFonts w:ascii="Times New Roman" w:eastAsia="Arial" w:hAnsi="Times New Roman" w:cs="Times New Roman"/>
          <w:sz w:val="28"/>
          <w:szCs w:val="28"/>
        </w:rPr>
        <w:t>ів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>,</w:t>
      </w:r>
      <w:r w:rsidRPr="00F63EB0">
        <w:rPr>
          <w:rFonts w:ascii="Times New Roman" w:eastAsia="Arial" w:hAnsi="Times New Roman" w:cs="Times New Roman"/>
          <w:sz w:val="28"/>
          <w:szCs w:val="28"/>
        </w:rPr>
        <w:t xml:space="preserve"> соціальних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 xml:space="preserve"> допомог;</w:t>
      </w:r>
    </w:p>
    <w:p w:rsidR="004319F7" w:rsidRPr="00F63EB0" w:rsidRDefault="004319F7" w:rsidP="00480F0A">
      <w:pPr>
        <w:numPr>
          <w:ilvl w:val="0"/>
          <w:numId w:val="14"/>
        </w:numPr>
        <w:tabs>
          <w:tab w:val="num" w:pos="142"/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Fonts w:ascii="Times New Roman" w:eastAsia="Arial" w:hAnsi="Times New Roman" w:cs="Times New Roman"/>
          <w:sz w:val="28"/>
          <w:szCs w:val="28"/>
        </w:rPr>
        <w:t xml:space="preserve">як 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>допомога від родичів</w:t>
      </w:r>
      <w:r w:rsidRPr="00F63EB0">
        <w:rPr>
          <w:rFonts w:ascii="Times New Roman" w:eastAsia="Arial" w:hAnsi="Times New Roman" w:cs="Times New Roman"/>
          <w:sz w:val="28"/>
          <w:szCs w:val="28"/>
        </w:rPr>
        <w:t xml:space="preserve"> у вигляді подарунків, грошових переказів;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 xml:space="preserve"> </w:t>
      </w:r>
    </w:p>
    <w:p w:rsidR="004319F7" w:rsidRPr="00F63EB0" w:rsidRDefault="004319F7" w:rsidP="00480F0A">
      <w:pPr>
        <w:numPr>
          <w:ilvl w:val="0"/>
          <w:numId w:val="14"/>
        </w:numPr>
        <w:tabs>
          <w:tab w:val="num" w:pos="142"/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Fonts w:ascii="Times New Roman" w:eastAsia="Arial" w:hAnsi="Times New Roman" w:cs="Times New Roman"/>
          <w:sz w:val="28"/>
          <w:szCs w:val="28"/>
        </w:rPr>
        <w:t xml:space="preserve">як лотерейний 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 xml:space="preserve">виграш </w:t>
      </w:r>
      <w:r w:rsidRPr="00F63EB0">
        <w:rPr>
          <w:rFonts w:ascii="Times New Roman" w:eastAsia="Arial" w:hAnsi="Times New Roman" w:cs="Times New Roman"/>
          <w:sz w:val="28"/>
          <w:szCs w:val="28"/>
        </w:rPr>
        <w:t>чи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 xml:space="preserve"> призи, знайдене майно</w:t>
      </w:r>
      <w:r w:rsidRPr="00F63EB0">
        <w:rPr>
          <w:rFonts w:ascii="Times New Roman" w:eastAsia="Arial" w:hAnsi="Times New Roman" w:cs="Times New Roman"/>
          <w:sz w:val="28"/>
          <w:szCs w:val="28"/>
        </w:rPr>
        <w:t>;</w:t>
      </w:r>
    </w:p>
    <w:p w:rsidR="00480F0A" w:rsidRPr="00F63EB0" w:rsidRDefault="00480F0A" w:rsidP="00480F0A">
      <w:pPr>
        <w:numPr>
          <w:ilvl w:val="0"/>
          <w:numId w:val="14"/>
        </w:numPr>
        <w:tabs>
          <w:tab w:val="num" w:pos="142"/>
          <w:tab w:val="left" w:pos="900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Fonts w:ascii="Times New Roman" w:eastAsia="Arial" w:hAnsi="Times New Roman" w:cs="Times New Roman"/>
          <w:sz w:val="28"/>
          <w:szCs w:val="28"/>
        </w:rPr>
        <w:t xml:space="preserve"> </w:t>
      </w:r>
      <w:r w:rsidR="004319F7" w:rsidRPr="00F63EB0">
        <w:rPr>
          <w:rFonts w:ascii="Times New Roman" w:eastAsia="Arial" w:hAnsi="Times New Roman" w:cs="Times New Roman"/>
          <w:sz w:val="28"/>
          <w:szCs w:val="28"/>
        </w:rPr>
        <w:t xml:space="preserve">у вигляді </w:t>
      </w:r>
      <w:r w:rsidRPr="00F63EB0">
        <w:rPr>
          <w:rFonts w:ascii="Times New Roman" w:eastAsia="Arial" w:hAnsi="Times New Roman" w:cs="Times New Roman"/>
          <w:sz w:val="28"/>
          <w:szCs w:val="28"/>
        </w:rPr>
        <w:t>алімент</w:t>
      </w:r>
      <w:r w:rsidR="004319F7" w:rsidRPr="00F63EB0">
        <w:rPr>
          <w:rFonts w:ascii="Times New Roman" w:eastAsia="Arial" w:hAnsi="Times New Roman" w:cs="Times New Roman"/>
          <w:sz w:val="28"/>
          <w:szCs w:val="28"/>
        </w:rPr>
        <w:t>ів</w:t>
      </w:r>
      <w:r w:rsidRPr="00F63EB0">
        <w:rPr>
          <w:rFonts w:ascii="Times New Roman" w:eastAsia="Arial" w:hAnsi="Times New Roman" w:cs="Times New Roman"/>
          <w:sz w:val="28"/>
          <w:szCs w:val="28"/>
        </w:rPr>
        <w:t>.</w:t>
      </w:r>
    </w:p>
    <w:p w:rsidR="00480F0A" w:rsidRPr="00F63EB0" w:rsidRDefault="00192E83" w:rsidP="00622400">
      <w:pPr>
        <w:tabs>
          <w:tab w:val="num" w:pos="142"/>
          <w:tab w:val="left" w:pos="900"/>
        </w:tabs>
        <w:spacing w:after="0" w:line="360" w:lineRule="auto"/>
        <w:ind w:firstLine="709"/>
        <w:jc w:val="both"/>
        <w:rPr>
          <w:rFonts w:ascii="Times New Roman" w:eastAsia="Arial" w:hAnsi="Times New Roman" w:cs="Times New Roman"/>
          <w:sz w:val="28"/>
          <w:szCs w:val="28"/>
        </w:rPr>
      </w:pPr>
      <w:r w:rsidRPr="00F63EB0">
        <w:rPr>
          <w:rFonts w:ascii="Times New Roman" w:eastAsia="Arial" w:hAnsi="Times New Roman" w:cs="Times New Roman"/>
          <w:sz w:val="28"/>
          <w:szCs w:val="28"/>
        </w:rPr>
        <w:t>П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>озикови</w:t>
      </w:r>
      <w:r w:rsidRPr="00F63EB0">
        <w:rPr>
          <w:rFonts w:ascii="Times New Roman" w:eastAsia="Arial" w:hAnsi="Times New Roman" w:cs="Times New Roman"/>
          <w:sz w:val="28"/>
          <w:szCs w:val="28"/>
        </w:rPr>
        <w:t>ми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 xml:space="preserve"> джерел</w:t>
      </w:r>
      <w:r w:rsidRPr="00F63EB0">
        <w:rPr>
          <w:rFonts w:ascii="Times New Roman" w:eastAsia="Arial" w:hAnsi="Times New Roman" w:cs="Times New Roman"/>
          <w:sz w:val="28"/>
          <w:szCs w:val="28"/>
        </w:rPr>
        <w:t>ами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 xml:space="preserve"> формування </w:t>
      </w:r>
      <w:r w:rsidRPr="00F63EB0">
        <w:rPr>
          <w:rFonts w:ascii="Times New Roman" w:eastAsia="Arial" w:hAnsi="Times New Roman" w:cs="Times New Roman"/>
          <w:sz w:val="28"/>
          <w:szCs w:val="28"/>
        </w:rPr>
        <w:t>доходів громадян є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>:</w:t>
      </w:r>
    </w:p>
    <w:p w:rsidR="00480F0A" w:rsidRPr="00F63EB0" w:rsidRDefault="00F67A8A" w:rsidP="00622400">
      <w:pPr>
        <w:pStyle w:val="a8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Fonts w:ascii="Times New Roman" w:eastAsia="Arial" w:hAnsi="Times New Roman" w:cs="Times New Roman"/>
          <w:sz w:val="28"/>
          <w:szCs w:val="28"/>
        </w:rPr>
        <w:t>к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 xml:space="preserve">редити, одержані у </w:t>
      </w:r>
      <w:r w:rsidRPr="00F63EB0">
        <w:rPr>
          <w:rFonts w:ascii="Times New Roman" w:eastAsia="Arial" w:hAnsi="Times New Roman" w:cs="Times New Roman"/>
          <w:sz w:val="28"/>
          <w:szCs w:val="28"/>
        </w:rPr>
        <w:t xml:space="preserve">банківських або інших нефінансових установах (кредитні спілки, </w:t>
      </w:r>
      <w:r w:rsidR="00622400" w:rsidRPr="00F63EB0">
        <w:rPr>
          <w:rFonts w:ascii="Times New Roman" w:eastAsia="Arial" w:hAnsi="Times New Roman" w:cs="Times New Roman"/>
          <w:sz w:val="28"/>
          <w:szCs w:val="28"/>
        </w:rPr>
        <w:t>ломбарди</w:t>
      </w:r>
      <w:r w:rsidRPr="00F63EB0">
        <w:rPr>
          <w:rFonts w:ascii="Times New Roman" w:eastAsia="Arial" w:hAnsi="Times New Roman" w:cs="Times New Roman"/>
          <w:sz w:val="28"/>
          <w:szCs w:val="28"/>
        </w:rPr>
        <w:t>)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>;</w:t>
      </w:r>
    </w:p>
    <w:p w:rsidR="00480F0A" w:rsidRPr="00F63EB0" w:rsidRDefault="00F67A8A" w:rsidP="00622400">
      <w:pPr>
        <w:pStyle w:val="a8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Fonts w:ascii="Times New Roman" w:eastAsia="Arial" w:hAnsi="Times New Roman" w:cs="Times New Roman"/>
          <w:sz w:val="28"/>
          <w:szCs w:val="28"/>
        </w:rPr>
        <w:t>т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>оварно-матеріальні цінності, одержані на умовах кредиту або відстрочення платежу;</w:t>
      </w:r>
    </w:p>
    <w:p w:rsidR="00480F0A" w:rsidRPr="00F63EB0" w:rsidRDefault="00F67A8A" w:rsidP="00622400">
      <w:pPr>
        <w:pStyle w:val="a8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F63EB0">
        <w:rPr>
          <w:rFonts w:ascii="Times New Roman" w:eastAsia="Arial" w:hAnsi="Times New Roman" w:cs="Times New Roman"/>
          <w:sz w:val="28"/>
          <w:szCs w:val="28"/>
        </w:rPr>
        <w:t xml:space="preserve">позики від 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>інших громадян</w:t>
      </w:r>
      <w:r w:rsidRPr="00F63EB0">
        <w:rPr>
          <w:rFonts w:ascii="Times New Roman" w:eastAsia="Arial" w:hAnsi="Times New Roman" w:cs="Times New Roman"/>
          <w:sz w:val="28"/>
          <w:szCs w:val="28"/>
        </w:rPr>
        <w:t xml:space="preserve"> (родичів, знайомих)</w:t>
      </w:r>
      <w:r w:rsidR="00480F0A" w:rsidRPr="00F63EB0">
        <w:rPr>
          <w:rFonts w:ascii="Times New Roman" w:eastAsia="Arial" w:hAnsi="Times New Roman" w:cs="Times New Roman"/>
          <w:sz w:val="28"/>
          <w:szCs w:val="28"/>
        </w:rPr>
        <w:t>;</w:t>
      </w:r>
    </w:p>
    <w:p w:rsidR="00622400" w:rsidRPr="00F63EB0" w:rsidRDefault="00622400" w:rsidP="00622400">
      <w:pPr>
        <w:pStyle w:val="a8"/>
        <w:numPr>
          <w:ilvl w:val="0"/>
          <w:numId w:val="14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F63EB0">
        <w:rPr>
          <w:rFonts w:ascii="Times New Roman" w:eastAsia="Arial" w:hAnsi="Times New Roman" w:cs="Times New Roman"/>
          <w:sz w:val="28"/>
          <w:szCs w:val="28"/>
        </w:rPr>
        <w:t>інші позики</w:t>
      </w:r>
    </w:p>
    <w:p w:rsidR="005C028B" w:rsidRPr="00F63EB0" w:rsidRDefault="005C028B" w:rsidP="00480F0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 w:rsidRPr="00F63EB0">
        <w:rPr>
          <w:rFonts w:ascii="Times New Roman" w:eastAsia="Times New Roman" w:hAnsi="Times New Roman" w:cs="Times New Roman"/>
          <w:sz w:val="28"/>
        </w:rPr>
        <w:t>Структуру доходів населення в Україні у 2</w:t>
      </w:r>
      <w:r w:rsidR="00797400">
        <w:rPr>
          <w:rFonts w:ascii="Times New Roman" w:eastAsia="Times New Roman" w:hAnsi="Times New Roman" w:cs="Times New Roman"/>
          <w:sz w:val="28"/>
        </w:rPr>
        <w:t>o</w:t>
      </w:r>
      <w:r w:rsidRPr="00F63EB0">
        <w:rPr>
          <w:rFonts w:ascii="Times New Roman" w:eastAsia="Times New Roman" w:hAnsi="Times New Roman" w:cs="Times New Roman"/>
          <w:sz w:val="28"/>
        </w:rPr>
        <w:t>2</w:t>
      </w:r>
      <w:r w:rsidR="00797400">
        <w:rPr>
          <w:rFonts w:ascii="Times New Roman" w:eastAsia="Times New Roman" w:hAnsi="Times New Roman" w:cs="Times New Roman"/>
          <w:sz w:val="28"/>
        </w:rPr>
        <w:t>o</w:t>
      </w:r>
      <w:r w:rsidRPr="00F63EB0">
        <w:rPr>
          <w:rFonts w:ascii="Times New Roman" w:eastAsia="Times New Roman" w:hAnsi="Times New Roman" w:cs="Times New Roman"/>
          <w:sz w:val="28"/>
        </w:rPr>
        <w:t xml:space="preserve"> році представлено на рис. 2.2.</w:t>
      </w:r>
    </w:p>
    <w:p w:rsidR="005C028B" w:rsidRPr="00F63EB0" w:rsidRDefault="005C028B" w:rsidP="00BB458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</w:rPr>
      </w:pPr>
      <w:r w:rsidRPr="00F63EB0">
        <w:rPr>
          <w:rFonts w:ascii="Times New Roman" w:eastAsia="Times New Roman" w:hAnsi="Times New Roman" w:cs="Times New Roman"/>
          <w:noProof/>
          <w:sz w:val="28"/>
          <w:lang w:val="ru-RU" w:eastAsia="ru-RU"/>
        </w:rPr>
        <w:drawing>
          <wp:inline distT="0" distB="0" distL="0" distR="0">
            <wp:extent cx="4953000" cy="2619375"/>
            <wp:effectExtent l="0" t="0" r="0" b="0"/>
            <wp:docPr id="3" name="Діагра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:rsidR="005C028B" w:rsidRPr="00F63EB0" w:rsidRDefault="005C028B" w:rsidP="005C028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</w:rPr>
      </w:pPr>
      <w:r w:rsidRPr="00F63EB0">
        <w:rPr>
          <w:rFonts w:ascii="Times New Roman" w:eastAsia="Times New Roman" w:hAnsi="Times New Roman" w:cs="Times New Roman"/>
          <w:b/>
          <w:sz w:val="28"/>
        </w:rPr>
        <w:t>Рис. 2.2. Структура доходів населення в Україні у 2</w:t>
      </w:r>
      <w:r w:rsidR="004565A2">
        <w:rPr>
          <w:rFonts w:ascii="Times New Roman" w:eastAsia="Times New Roman" w:hAnsi="Times New Roman" w:cs="Times New Roman"/>
          <w:b/>
          <w:sz w:val="28"/>
        </w:rPr>
        <w:t>0</w:t>
      </w:r>
      <w:r w:rsidRPr="00F63EB0">
        <w:rPr>
          <w:rFonts w:ascii="Times New Roman" w:eastAsia="Times New Roman" w:hAnsi="Times New Roman" w:cs="Times New Roman"/>
          <w:b/>
          <w:sz w:val="28"/>
        </w:rPr>
        <w:t>2</w:t>
      </w:r>
      <w:r w:rsidR="004565A2">
        <w:rPr>
          <w:rFonts w:ascii="Times New Roman" w:eastAsia="Times New Roman" w:hAnsi="Times New Roman" w:cs="Times New Roman"/>
          <w:b/>
          <w:sz w:val="28"/>
        </w:rPr>
        <w:t>0</w:t>
      </w:r>
      <w:r w:rsidRPr="00F63EB0">
        <w:rPr>
          <w:rFonts w:ascii="Times New Roman" w:eastAsia="Times New Roman" w:hAnsi="Times New Roman" w:cs="Times New Roman"/>
          <w:b/>
          <w:sz w:val="28"/>
        </w:rPr>
        <w:t xml:space="preserve"> році</w:t>
      </w:r>
    </w:p>
    <w:p w:rsidR="00971344" w:rsidRPr="00F63EB0" w:rsidRDefault="00971344" w:rsidP="00971344">
      <w:pPr>
        <w:spacing w:after="0"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4565A2">
        <w:rPr>
          <w:rFonts w:ascii="Times New Roman" w:hAnsi="Times New Roman" w:cs="Times New Roman"/>
          <w:noProof/>
          <w:sz w:val="24"/>
          <w:szCs w:val="24"/>
        </w:rPr>
        <w:t>Примітка. Складено автором на основі [</w:t>
      </w:r>
      <w:r w:rsidR="004565A2" w:rsidRPr="004565A2">
        <w:rPr>
          <w:rFonts w:ascii="Times New Roman" w:hAnsi="Times New Roman" w:cs="Times New Roman"/>
          <w:noProof/>
          <w:sz w:val="24"/>
          <w:szCs w:val="24"/>
        </w:rPr>
        <w:t>16</w:t>
      </w:r>
      <w:r w:rsidRPr="004565A2">
        <w:rPr>
          <w:rFonts w:ascii="Times New Roman" w:hAnsi="Times New Roman" w:cs="Times New Roman"/>
          <w:noProof/>
          <w:sz w:val="24"/>
          <w:szCs w:val="24"/>
        </w:rPr>
        <w:t>].</w:t>
      </w:r>
    </w:p>
    <w:p w:rsidR="0037214B" w:rsidRPr="00F63EB0" w:rsidRDefault="0037214B" w:rsidP="00480F0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 w:rsidRPr="00F63EB0">
        <w:rPr>
          <w:rFonts w:ascii="Times New Roman" w:eastAsia="Times New Roman" w:hAnsi="Times New Roman" w:cs="Times New Roman"/>
          <w:sz w:val="28"/>
        </w:rPr>
        <w:t xml:space="preserve">Як видно з вищенаведеного рисунку, заробітна плата і соціальні допомоги є основними доходами населення, які в сукупності займають більше ніж 83%.  </w:t>
      </w:r>
    </w:p>
    <w:p w:rsidR="00E00C64" w:rsidRPr="00F63EB0" w:rsidRDefault="0037214B" w:rsidP="00480F0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eastAsia="Times New Roman" w:hAnsi="Times New Roman" w:cs="Times New Roman"/>
          <w:sz w:val="28"/>
        </w:rPr>
        <w:t>О</w:t>
      </w:r>
      <w:r w:rsidR="005C028B" w:rsidRPr="00F63EB0">
        <w:rPr>
          <w:rFonts w:ascii="Times New Roman" w:eastAsia="Times New Roman" w:hAnsi="Times New Roman" w:cs="Times New Roman"/>
          <w:sz w:val="28"/>
        </w:rPr>
        <w:t xml:space="preserve">цінити </w:t>
      </w:r>
      <w:r w:rsidRPr="00F63EB0">
        <w:rPr>
          <w:rFonts w:ascii="Times New Roman" w:eastAsia="Times New Roman" w:hAnsi="Times New Roman" w:cs="Times New Roman"/>
          <w:sz w:val="28"/>
        </w:rPr>
        <w:t xml:space="preserve">як змінився </w:t>
      </w:r>
      <w:r w:rsidR="00E00C64" w:rsidRPr="00F63EB0">
        <w:rPr>
          <w:rFonts w:ascii="Times New Roman" w:eastAsia="Times New Roman" w:hAnsi="Times New Roman" w:cs="Times New Roman"/>
          <w:sz w:val="28"/>
        </w:rPr>
        <w:t xml:space="preserve">обсяг </w:t>
      </w:r>
      <w:r w:rsidRPr="00F63EB0">
        <w:rPr>
          <w:rFonts w:ascii="Times New Roman" w:eastAsia="Times New Roman" w:hAnsi="Times New Roman" w:cs="Times New Roman"/>
          <w:sz w:val="28"/>
        </w:rPr>
        <w:t>до</w:t>
      </w:r>
      <w:r w:rsidR="00E00C64" w:rsidRPr="00F63EB0">
        <w:rPr>
          <w:rFonts w:ascii="Times New Roman" w:eastAsia="Times New Roman" w:hAnsi="Times New Roman" w:cs="Times New Roman"/>
          <w:sz w:val="28"/>
        </w:rPr>
        <w:t>ходів, як</w:t>
      </w:r>
      <w:r w:rsidR="00B81C1B" w:rsidRPr="00F63EB0">
        <w:rPr>
          <w:rFonts w:ascii="Times New Roman" w:eastAsia="Times New Roman" w:hAnsi="Times New Roman" w:cs="Times New Roman"/>
          <w:sz w:val="28"/>
        </w:rPr>
        <w:t>і</w:t>
      </w:r>
      <w:r w:rsidR="00E00C64" w:rsidRPr="00F63EB0">
        <w:rPr>
          <w:rFonts w:ascii="Times New Roman" w:eastAsia="Times New Roman" w:hAnsi="Times New Roman" w:cs="Times New Roman"/>
          <w:sz w:val="28"/>
        </w:rPr>
        <w:t xml:space="preserve"> отриму</w:t>
      </w:r>
      <w:r w:rsidR="00B81C1B" w:rsidRPr="00F63EB0">
        <w:rPr>
          <w:rFonts w:ascii="Times New Roman" w:eastAsia="Times New Roman" w:hAnsi="Times New Roman" w:cs="Times New Roman"/>
          <w:sz w:val="28"/>
        </w:rPr>
        <w:t>вало</w:t>
      </w:r>
      <w:r w:rsidR="00E00C64" w:rsidRPr="00F63EB0">
        <w:rPr>
          <w:rFonts w:ascii="Times New Roman" w:eastAsia="Times New Roman" w:hAnsi="Times New Roman" w:cs="Times New Roman"/>
          <w:sz w:val="28"/>
        </w:rPr>
        <w:t xml:space="preserve"> </w:t>
      </w:r>
      <w:r w:rsidR="00E00C64" w:rsidRPr="00F63EB0">
        <w:rPr>
          <w:rFonts w:ascii="Times New Roman" w:hAnsi="Times New Roman" w:cs="Times New Roman"/>
          <w:sz w:val="28"/>
          <w:szCs w:val="28"/>
        </w:rPr>
        <w:t>одне домогосподарство в середньому за місяць</w:t>
      </w:r>
      <w:r w:rsidR="00B81C1B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B81C1B" w:rsidRPr="00F63EB0">
        <w:rPr>
          <w:rFonts w:ascii="Times New Roman" w:eastAsia="Times New Roman" w:hAnsi="Times New Roman" w:cs="Times New Roman"/>
          <w:sz w:val="28"/>
        </w:rPr>
        <w:t>впродовж 2</w:t>
      </w:r>
      <w:r w:rsidR="004565A2">
        <w:rPr>
          <w:rFonts w:ascii="Times New Roman" w:eastAsia="Times New Roman" w:hAnsi="Times New Roman" w:cs="Times New Roman"/>
          <w:sz w:val="28"/>
        </w:rPr>
        <w:t>0</w:t>
      </w:r>
      <w:r w:rsidR="00B81C1B" w:rsidRPr="00F63EB0">
        <w:rPr>
          <w:rFonts w:ascii="Times New Roman" w:eastAsia="Times New Roman" w:hAnsi="Times New Roman" w:cs="Times New Roman"/>
          <w:sz w:val="28"/>
        </w:rPr>
        <w:t>15-2</w:t>
      </w:r>
      <w:r w:rsidR="004565A2">
        <w:rPr>
          <w:rFonts w:ascii="Times New Roman" w:eastAsia="Times New Roman" w:hAnsi="Times New Roman" w:cs="Times New Roman"/>
          <w:sz w:val="28"/>
        </w:rPr>
        <w:t>0</w:t>
      </w:r>
      <w:r w:rsidR="00B81C1B" w:rsidRPr="00F63EB0">
        <w:rPr>
          <w:rFonts w:ascii="Times New Roman" w:eastAsia="Times New Roman" w:hAnsi="Times New Roman" w:cs="Times New Roman"/>
          <w:sz w:val="28"/>
        </w:rPr>
        <w:t>2</w:t>
      </w:r>
      <w:r w:rsidR="004565A2">
        <w:rPr>
          <w:rFonts w:ascii="Times New Roman" w:eastAsia="Times New Roman" w:hAnsi="Times New Roman" w:cs="Times New Roman"/>
          <w:sz w:val="28"/>
        </w:rPr>
        <w:t>0</w:t>
      </w:r>
      <w:r w:rsidR="00B81C1B" w:rsidRPr="00F63EB0">
        <w:rPr>
          <w:rFonts w:ascii="Times New Roman" w:eastAsia="Times New Roman" w:hAnsi="Times New Roman" w:cs="Times New Roman"/>
          <w:sz w:val="28"/>
        </w:rPr>
        <w:t xml:space="preserve"> рр.</w:t>
      </w:r>
      <w:r w:rsidR="00E00C64" w:rsidRPr="00F63EB0">
        <w:rPr>
          <w:rFonts w:ascii="Times New Roman" w:hAnsi="Times New Roman" w:cs="Times New Roman"/>
          <w:sz w:val="28"/>
          <w:szCs w:val="28"/>
        </w:rPr>
        <w:t xml:space="preserve">, можна </w:t>
      </w:r>
      <w:r w:rsidRPr="00F63EB0">
        <w:rPr>
          <w:rFonts w:ascii="Times New Roman" w:hAnsi="Times New Roman" w:cs="Times New Roman"/>
          <w:sz w:val="28"/>
          <w:szCs w:val="28"/>
        </w:rPr>
        <w:t>за даними табл</w:t>
      </w:r>
      <w:r w:rsidR="00E00C64" w:rsidRPr="00F63EB0">
        <w:rPr>
          <w:rFonts w:ascii="Times New Roman" w:hAnsi="Times New Roman" w:cs="Times New Roman"/>
          <w:sz w:val="28"/>
          <w:szCs w:val="28"/>
        </w:rPr>
        <w:t>.</w:t>
      </w:r>
      <w:r w:rsidRPr="00F63EB0">
        <w:rPr>
          <w:rFonts w:ascii="Times New Roman" w:hAnsi="Times New Roman" w:cs="Times New Roman"/>
          <w:sz w:val="28"/>
          <w:szCs w:val="28"/>
        </w:rPr>
        <w:t xml:space="preserve"> 2.1</w:t>
      </w:r>
      <w:r w:rsidR="00B81C1B" w:rsidRPr="00F63EB0">
        <w:rPr>
          <w:rFonts w:ascii="Times New Roman" w:hAnsi="Times New Roman" w:cs="Times New Roman"/>
          <w:sz w:val="28"/>
          <w:szCs w:val="28"/>
        </w:rPr>
        <w:t>.</w:t>
      </w:r>
    </w:p>
    <w:p w:rsidR="00CA6E81" w:rsidRPr="00F63EB0" w:rsidRDefault="007C713A" w:rsidP="007F4681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lastRenderedPageBreak/>
        <w:t>Таблиця 2.1</w:t>
      </w:r>
    </w:p>
    <w:p w:rsidR="00852D58" w:rsidRPr="00F63EB0" w:rsidRDefault="007C713A" w:rsidP="007F468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t>Динаміка доходів</w:t>
      </w:r>
      <w:r w:rsidR="00852D58" w:rsidRPr="00F63EB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b/>
          <w:sz w:val="28"/>
          <w:szCs w:val="28"/>
        </w:rPr>
        <w:t>домогосподарств</w:t>
      </w:r>
      <w:r w:rsidR="00852D58" w:rsidRPr="00F63EB0">
        <w:rPr>
          <w:rFonts w:ascii="Times New Roman" w:hAnsi="Times New Roman" w:cs="Times New Roman"/>
          <w:b/>
          <w:sz w:val="28"/>
          <w:szCs w:val="28"/>
        </w:rPr>
        <w:t>а</w:t>
      </w:r>
      <w:r w:rsidRPr="00F63EB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52D58" w:rsidRPr="00F63EB0">
        <w:rPr>
          <w:rFonts w:ascii="Times New Roman" w:hAnsi="Times New Roman" w:cs="Times New Roman"/>
          <w:b/>
          <w:sz w:val="28"/>
          <w:szCs w:val="28"/>
        </w:rPr>
        <w:t>в Україні</w:t>
      </w:r>
    </w:p>
    <w:p w:rsidR="007C713A" w:rsidRPr="00F63EB0" w:rsidRDefault="00852D58" w:rsidP="007F4681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(за даними вибіркового обстеження умов життя)</w:t>
      </w:r>
    </w:p>
    <w:p w:rsidR="00CA6E81" w:rsidRPr="00F63EB0" w:rsidRDefault="007C713A" w:rsidP="007C713A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0"/>
          <w:szCs w:val="20"/>
        </w:rPr>
      </w:pPr>
      <w:r w:rsidRPr="00F63EB0">
        <w:rPr>
          <w:rFonts w:ascii="Times New Roman" w:hAnsi="Times New Roman" w:cs="Times New Roman"/>
          <w:sz w:val="20"/>
          <w:szCs w:val="20"/>
        </w:rPr>
        <w:t>(тис. грн.)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157"/>
        <w:gridCol w:w="4110"/>
        <w:gridCol w:w="3402"/>
      </w:tblGrid>
      <w:tr w:rsidR="007C713A" w:rsidRPr="00F63EB0" w:rsidTr="007F4681">
        <w:trPr>
          <w:trHeight w:val="290"/>
        </w:trPr>
        <w:tc>
          <w:tcPr>
            <w:tcW w:w="2157" w:type="dxa"/>
          </w:tcPr>
          <w:p w:rsidR="007C713A" w:rsidRPr="00F63EB0" w:rsidRDefault="00852D58" w:rsidP="007C7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7C713A" w:rsidRPr="00F63EB0">
              <w:rPr>
                <w:rFonts w:ascii="Times New Roman" w:hAnsi="Times New Roman" w:cs="Times New Roman"/>
                <w:sz w:val="28"/>
                <w:szCs w:val="28"/>
              </w:rPr>
              <w:t>оки</w:t>
            </w:r>
          </w:p>
        </w:tc>
        <w:tc>
          <w:tcPr>
            <w:tcW w:w="4110" w:type="dxa"/>
          </w:tcPr>
          <w:p w:rsidR="007C713A" w:rsidRPr="00F63EB0" w:rsidRDefault="00852D58" w:rsidP="00852D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7C713A" w:rsidRPr="00F63EB0">
              <w:rPr>
                <w:rFonts w:ascii="Times New Roman" w:hAnsi="Times New Roman" w:cs="Times New Roman"/>
                <w:sz w:val="28"/>
                <w:szCs w:val="28"/>
              </w:rPr>
              <w:t xml:space="preserve">оходи </w:t>
            </w: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 xml:space="preserve">у розрахунку на </w:t>
            </w:r>
            <w:r w:rsidR="007C713A" w:rsidRPr="00F63EB0">
              <w:rPr>
                <w:rFonts w:ascii="Times New Roman" w:hAnsi="Times New Roman" w:cs="Times New Roman"/>
                <w:sz w:val="28"/>
                <w:szCs w:val="28"/>
              </w:rPr>
              <w:t>одн</w:t>
            </w: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е</w:t>
            </w:r>
            <w:r w:rsidR="007C713A" w:rsidRPr="00F63EB0">
              <w:rPr>
                <w:rFonts w:ascii="Times New Roman" w:hAnsi="Times New Roman" w:cs="Times New Roman"/>
                <w:sz w:val="28"/>
                <w:szCs w:val="28"/>
              </w:rPr>
              <w:t xml:space="preserve"> домогосподарство</w:t>
            </w:r>
          </w:p>
        </w:tc>
        <w:tc>
          <w:tcPr>
            <w:tcW w:w="3402" w:type="dxa"/>
          </w:tcPr>
          <w:p w:rsidR="007C713A" w:rsidRPr="00F63EB0" w:rsidRDefault="00852D58" w:rsidP="007C7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="007C713A" w:rsidRPr="00F63EB0">
              <w:rPr>
                <w:rFonts w:ascii="Times New Roman" w:hAnsi="Times New Roman" w:cs="Times New Roman"/>
                <w:sz w:val="28"/>
                <w:szCs w:val="28"/>
              </w:rPr>
              <w:t>плата праці</w:t>
            </w:r>
          </w:p>
        </w:tc>
      </w:tr>
      <w:tr w:rsidR="007C713A" w:rsidRPr="00F63EB0" w:rsidTr="007F4681">
        <w:trPr>
          <w:trHeight w:val="290"/>
        </w:trPr>
        <w:tc>
          <w:tcPr>
            <w:tcW w:w="2157" w:type="dxa"/>
          </w:tcPr>
          <w:p w:rsidR="007C713A" w:rsidRPr="00F63EB0" w:rsidRDefault="007C713A" w:rsidP="007C7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4565A2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4110" w:type="dxa"/>
          </w:tcPr>
          <w:p w:rsidR="007C713A" w:rsidRPr="00F63EB0" w:rsidRDefault="007C713A" w:rsidP="007C7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5,2</w:t>
            </w:r>
          </w:p>
        </w:tc>
        <w:tc>
          <w:tcPr>
            <w:tcW w:w="3402" w:type="dxa"/>
          </w:tcPr>
          <w:p w:rsidR="007C713A" w:rsidRPr="00F63EB0" w:rsidRDefault="007C713A" w:rsidP="007C7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</w:tr>
      <w:tr w:rsidR="007C713A" w:rsidRPr="00F63EB0" w:rsidTr="007F4681">
        <w:trPr>
          <w:trHeight w:val="290"/>
        </w:trPr>
        <w:tc>
          <w:tcPr>
            <w:tcW w:w="2157" w:type="dxa"/>
          </w:tcPr>
          <w:p w:rsidR="007C713A" w:rsidRPr="00F63EB0" w:rsidRDefault="007C713A" w:rsidP="007C7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4565A2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4110" w:type="dxa"/>
          </w:tcPr>
          <w:p w:rsidR="007C713A" w:rsidRPr="00F63EB0" w:rsidRDefault="007C713A" w:rsidP="007C7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6,2</w:t>
            </w:r>
          </w:p>
        </w:tc>
        <w:tc>
          <w:tcPr>
            <w:tcW w:w="3402" w:type="dxa"/>
          </w:tcPr>
          <w:p w:rsidR="007C713A" w:rsidRPr="00F63EB0" w:rsidRDefault="007C713A" w:rsidP="007C7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2,9</w:t>
            </w:r>
          </w:p>
        </w:tc>
      </w:tr>
      <w:tr w:rsidR="007C713A" w:rsidRPr="00F63EB0" w:rsidTr="007F4681">
        <w:trPr>
          <w:trHeight w:val="290"/>
        </w:trPr>
        <w:tc>
          <w:tcPr>
            <w:tcW w:w="2157" w:type="dxa"/>
          </w:tcPr>
          <w:p w:rsidR="007C713A" w:rsidRPr="00F63EB0" w:rsidRDefault="007C713A" w:rsidP="007C7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4565A2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4110" w:type="dxa"/>
          </w:tcPr>
          <w:p w:rsidR="007C713A" w:rsidRPr="00F63EB0" w:rsidRDefault="007C713A" w:rsidP="007C7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8,2</w:t>
            </w:r>
          </w:p>
        </w:tc>
        <w:tc>
          <w:tcPr>
            <w:tcW w:w="3402" w:type="dxa"/>
          </w:tcPr>
          <w:p w:rsidR="007C713A" w:rsidRPr="00F63EB0" w:rsidRDefault="007C713A" w:rsidP="007C7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4,3</w:t>
            </w:r>
          </w:p>
        </w:tc>
      </w:tr>
      <w:tr w:rsidR="007C713A" w:rsidRPr="00F63EB0" w:rsidTr="007F4681">
        <w:trPr>
          <w:trHeight w:val="290"/>
        </w:trPr>
        <w:tc>
          <w:tcPr>
            <w:tcW w:w="2157" w:type="dxa"/>
          </w:tcPr>
          <w:p w:rsidR="007C713A" w:rsidRPr="00F63EB0" w:rsidRDefault="007C713A" w:rsidP="007C7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4565A2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4110" w:type="dxa"/>
          </w:tcPr>
          <w:p w:rsidR="007C713A" w:rsidRPr="00F63EB0" w:rsidRDefault="007C713A" w:rsidP="007C7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9,9</w:t>
            </w:r>
          </w:p>
        </w:tc>
        <w:tc>
          <w:tcPr>
            <w:tcW w:w="3402" w:type="dxa"/>
          </w:tcPr>
          <w:p w:rsidR="007C713A" w:rsidRPr="00F63EB0" w:rsidRDefault="007C713A" w:rsidP="007C7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5,4</w:t>
            </w:r>
          </w:p>
        </w:tc>
      </w:tr>
      <w:tr w:rsidR="007C713A" w:rsidRPr="00F63EB0" w:rsidTr="007F4681">
        <w:trPr>
          <w:trHeight w:val="290"/>
        </w:trPr>
        <w:tc>
          <w:tcPr>
            <w:tcW w:w="2157" w:type="dxa"/>
          </w:tcPr>
          <w:p w:rsidR="007C713A" w:rsidRPr="00F63EB0" w:rsidRDefault="007C713A" w:rsidP="007C7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4565A2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4110" w:type="dxa"/>
          </w:tcPr>
          <w:p w:rsidR="007C713A" w:rsidRPr="00F63EB0" w:rsidRDefault="007C713A" w:rsidP="007C7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12,1</w:t>
            </w:r>
          </w:p>
        </w:tc>
        <w:tc>
          <w:tcPr>
            <w:tcW w:w="3402" w:type="dxa"/>
          </w:tcPr>
          <w:p w:rsidR="007C713A" w:rsidRPr="00F63EB0" w:rsidRDefault="007C713A" w:rsidP="007C7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6,9</w:t>
            </w:r>
          </w:p>
        </w:tc>
      </w:tr>
      <w:tr w:rsidR="007C713A" w:rsidRPr="00F63EB0" w:rsidTr="007F4681">
        <w:trPr>
          <w:trHeight w:val="290"/>
        </w:trPr>
        <w:tc>
          <w:tcPr>
            <w:tcW w:w="2157" w:type="dxa"/>
          </w:tcPr>
          <w:p w:rsidR="007C713A" w:rsidRPr="00F63EB0" w:rsidRDefault="007C713A" w:rsidP="004565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4565A2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4565A2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110" w:type="dxa"/>
          </w:tcPr>
          <w:p w:rsidR="007C713A" w:rsidRPr="00F63EB0" w:rsidRDefault="007C713A" w:rsidP="007C7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12,4</w:t>
            </w:r>
          </w:p>
        </w:tc>
        <w:tc>
          <w:tcPr>
            <w:tcW w:w="3402" w:type="dxa"/>
          </w:tcPr>
          <w:p w:rsidR="007C713A" w:rsidRPr="00F63EB0" w:rsidRDefault="007C713A" w:rsidP="007C7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hAnsi="Times New Roman" w:cs="Times New Roman"/>
                <w:sz w:val="28"/>
                <w:szCs w:val="28"/>
              </w:rPr>
              <w:t>7,2</w:t>
            </w:r>
          </w:p>
        </w:tc>
      </w:tr>
    </w:tbl>
    <w:p w:rsidR="00480F0A" w:rsidRPr="00F63EB0" w:rsidRDefault="00480F0A" w:rsidP="00480F0A">
      <w:pPr>
        <w:spacing w:after="0"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4565A2">
        <w:rPr>
          <w:rFonts w:ascii="Times New Roman" w:hAnsi="Times New Roman" w:cs="Times New Roman"/>
          <w:noProof/>
          <w:sz w:val="24"/>
          <w:szCs w:val="24"/>
        </w:rPr>
        <w:t>Примітка. Складено автором на основі [</w:t>
      </w:r>
      <w:r w:rsidR="004565A2" w:rsidRPr="004565A2">
        <w:rPr>
          <w:rFonts w:ascii="Times New Roman" w:hAnsi="Times New Roman" w:cs="Times New Roman"/>
          <w:noProof/>
          <w:sz w:val="24"/>
          <w:szCs w:val="24"/>
        </w:rPr>
        <w:t>15</w:t>
      </w:r>
      <w:r w:rsidRPr="004565A2">
        <w:rPr>
          <w:rFonts w:ascii="Times New Roman" w:hAnsi="Times New Roman" w:cs="Times New Roman"/>
          <w:noProof/>
          <w:sz w:val="24"/>
          <w:szCs w:val="24"/>
        </w:rPr>
        <w:t>].</w:t>
      </w:r>
    </w:p>
    <w:p w:rsidR="00E44EC1" w:rsidRPr="00F63EB0" w:rsidRDefault="00480F0A" w:rsidP="009713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Як видно із показників, представлених у табл. 2.1, сукупні доходи </w:t>
      </w:r>
      <w:r w:rsidR="00E44EC1" w:rsidRPr="00F63EB0">
        <w:rPr>
          <w:rFonts w:ascii="Times New Roman" w:eastAsia="Times New Roman" w:hAnsi="Times New Roman" w:cs="Times New Roman"/>
          <w:sz w:val="28"/>
          <w:szCs w:val="28"/>
        </w:rPr>
        <w:t xml:space="preserve">вітчизняних 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домогосподарств </w:t>
      </w:r>
      <w:r w:rsidR="007F4681" w:rsidRPr="00F63EB0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продовж 2</w:t>
      </w:r>
      <w:r w:rsidR="004565A2">
        <w:rPr>
          <w:rFonts w:ascii="Times New Roman" w:eastAsia="Times New Roman" w:hAnsi="Times New Roman" w:cs="Times New Roman"/>
          <w:sz w:val="28"/>
          <w:szCs w:val="28"/>
        </w:rPr>
        <w:t>0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15-2</w:t>
      </w:r>
      <w:r w:rsidR="004565A2">
        <w:rPr>
          <w:rFonts w:ascii="Times New Roman" w:eastAsia="Times New Roman" w:hAnsi="Times New Roman" w:cs="Times New Roman"/>
          <w:sz w:val="28"/>
          <w:szCs w:val="28"/>
        </w:rPr>
        <w:t>0</w:t>
      </w:r>
      <w:r w:rsidR="007F4681" w:rsidRPr="00F63EB0">
        <w:rPr>
          <w:rFonts w:ascii="Times New Roman" w:eastAsia="Times New Roman" w:hAnsi="Times New Roman" w:cs="Times New Roman"/>
          <w:sz w:val="28"/>
          <w:szCs w:val="28"/>
        </w:rPr>
        <w:t>2</w:t>
      </w:r>
      <w:r w:rsidR="004565A2">
        <w:rPr>
          <w:rFonts w:ascii="Times New Roman" w:eastAsia="Times New Roman" w:hAnsi="Times New Roman" w:cs="Times New Roman"/>
          <w:sz w:val="28"/>
          <w:szCs w:val="28"/>
        </w:rPr>
        <w:t>0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рр.</w:t>
      </w:r>
      <w:r w:rsidR="00494111" w:rsidRPr="00F63EB0">
        <w:rPr>
          <w:rFonts w:ascii="Times New Roman" w:eastAsia="Times New Roman" w:hAnsi="Times New Roman" w:cs="Times New Roman"/>
          <w:sz w:val="28"/>
          <w:szCs w:val="28"/>
        </w:rPr>
        <w:t xml:space="preserve"> зросли </w:t>
      </w:r>
      <w:r w:rsidRPr="00F63EB0">
        <w:rPr>
          <w:rFonts w:ascii="Times New Roman" w:hAnsi="Times New Roman" w:cs="Times New Roman"/>
          <w:sz w:val="28"/>
          <w:szCs w:val="28"/>
        </w:rPr>
        <w:t>на</w:t>
      </w:r>
      <w:r w:rsidR="00E6184F" w:rsidRPr="00F63EB0">
        <w:rPr>
          <w:rFonts w:ascii="Times New Roman" w:hAnsi="Times New Roman" w:cs="Times New Roman"/>
          <w:sz w:val="28"/>
          <w:szCs w:val="28"/>
        </w:rPr>
        <w:t xml:space="preserve"> 7,2 тис.</w:t>
      </w:r>
      <w:r w:rsidRPr="00F63EB0">
        <w:rPr>
          <w:rFonts w:ascii="Times New Roman" w:hAnsi="Times New Roman" w:cs="Times New Roman"/>
          <w:sz w:val="28"/>
          <w:szCs w:val="28"/>
        </w:rPr>
        <w:t xml:space="preserve"> грн. або </w:t>
      </w:r>
      <w:r w:rsidR="00494111" w:rsidRPr="00F63EB0">
        <w:rPr>
          <w:rFonts w:ascii="Times New Roman" w:hAnsi="Times New Roman" w:cs="Times New Roman"/>
          <w:sz w:val="28"/>
          <w:szCs w:val="28"/>
        </w:rPr>
        <w:t xml:space="preserve">майже у 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494111" w:rsidRPr="00F63EB0">
        <w:rPr>
          <w:rFonts w:ascii="Times New Roman" w:hAnsi="Times New Roman" w:cs="Times New Roman"/>
          <w:sz w:val="28"/>
          <w:szCs w:val="28"/>
        </w:rPr>
        <w:t>2,4 рази</w:t>
      </w:r>
      <w:r w:rsidRPr="00F63EB0">
        <w:rPr>
          <w:rFonts w:ascii="Times New Roman" w:hAnsi="Times New Roman" w:cs="Times New Roman"/>
          <w:sz w:val="28"/>
          <w:szCs w:val="28"/>
        </w:rPr>
        <w:t>.</w:t>
      </w:r>
      <w:r w:rsidR="00E44EC1" w:rsidRPr="00F63EB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71344" w:rsidRPr="00F63EB0" w:rsidRDefault="001566F2" w:rsidP="0097134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 w:rsidRPr="00F63EB0">
        <w:rPr>
          <w:rFonts w:ascii="Times New Roman" w:eastAsia="Times New Roman" w:hAnsi="Times New Roman" w:cs="Times New Roman"/>
          <w:sz w:val="28"/>
        </w:rPr>
        <w:t>Я</w:t>
      </w:r>
      <w:r w:rsidR="00971344" w:rsidRPr="00F63EB0">
        <w:rPr>
          <w:rFonts w:ascii="Times New Roman" w:eastAsia="Times New Roman" w:hAnsi="Times New Roman" w:cs="Times New Roman"/>
          <w:sz w:val="28"/>
        </w:rPr>
        <w:t>к</w:t>
      </w:r>
      <w:r w:rsidRPr="00F63EB0">
        <w:rPr>
          <w:rFonts w:ascii="Times New Roman" w:eastAsia="Times New Roman" w:hAnsi="Times New Roman" w:cs="Times New Roman"/>
          <w:sz w:val="28"/>
        </w:rPr>
        <w:t xml:space="preserve">що порівняти </w:t>
      </w:r>
      <w:r w:rsidR="00E44EC1" w:rsidRPr="00F63EB0">
        <w:rPr>
          <w:rFonts w:ascii="Times New Roman" w:eastAsia="Times New Roman" w:hAnsi="Times New Roman" w:cs="Times New Roman"/>
          <w:sz w:val="28"/>
        </w:rPr>
        <w:t xml:space="preserve">із </w:t>
      </w:r>
      <w:r w:rsidR="00971344" w:rsidRPr="00F63EB0">
        <w:rPr>
          <w:rFonts w:ascii="Times New Roman" w:eastAsia="Times New Roman" w:hAnsi="Times New Roman" w:cs="Times New Roman"/>
          <w:sz w:val="28"/>
        </w:rPr>
        <w:t>структур</w:t>
      </w:r>
      <w:r w:rsidR="00E44EC1" w:rsidRPr="00F63EB0">
        <w:rPr>
          <w:rFonts w:ascii="Times New Roman" w:eastAsia="Times New Roman" w:hAnsi="Times New Roman" w:cs="Times New Roman"/>
          <w:sz w:val="28"/>
        </w:rPr>
        <w:t>ою</w:t>
      </w:r>
      <w:r w:rsidR="00971344" w:rsidRPr="00F63EB0">
        <w:rPr>
          <w:rFonts w:ascii="Times New Roman" w:eastAsia="Times New Roman" w:hAnsi="Times New Roman" w:cs="Times New Roman"/>
          <w:sz w:val="28"/>
        </w:rPr>
        <w:t xml:space="preserve"> доходів домогосподарств </w:t>
      </w:r>
      <w:r w:rsidR="00E44EC1" w:rsidRPr="00F63EB0">
        <w:rPr>
          <w:rFonts w:ascii="Times New Roman" w:eastAsia="Times New Roman" w:hAnsi="Times New Roman" w:cs="Times New Roman"/>
          <w:sz w:val="28"/>
        </w:rPr>
        <w:t xml:space="preserve">в Україні і </w:t>
      </w:r>
      <w:r w:rsidR="00971344" w:rsidRPr="00F63EB0">
        <w:rPr>
          <w:rFonts w:ascii="Times New Roman" w:eastAsia="Times New Roman" w:hAnsi="Times New Roman" w:cs="Times New Roman"/>
          <w:sz w:val="28"/>
        </w:rPr>
        <w:t>у США</w:t>
      </w:r>
      <w:r w:rsidR="00E44EC1" w:rsidRPr="00F63EB0">
        <w:rPr>
          <w:rFonts w:ascii="Times New Roman" w:eastAsia="Times New Roman" w:hAnsi="Times New Roman" w:cs="Times New Roman"/>
          <w:sz w:val="28"/>
        </w:rPr>
        <w:t>, то основним доходом громадян країни є заробітна плата – 49,5% в 57%</w:t>
      </w:r>
      <w:r w:rsidR="00971344" w:rsidRPr="00F63EB0">
        <w:rPr>
          <w:rFonts w:ascii="Times New Roman" w:eastAsia="Times New Roman" w:hAnsi="Times New Roman" w:cs="Times New Roman"/>
          <w:sz w:val="28"/>
        </w:rPr>
        <w:t xml:space="preserve"> </w:t>
      </w:r>
      <w:r w:rsidR="00E44EC1" w:rsidRPr="00F63EB0">
        <w:rPr>
          <w:rFonts w:ascii="Times New Roman" w:eastAsia="Times New Roman" w:hAnsi="Times New Roman" w:cs="Times New Roman"/>
          <w:sz w:val="28"/>
        </w:rPr>
        <w:t xml:space="preserve">відповідно </w:t>
      </w:r>
      <w:r w:rsidR="00971344" w:rsidRPr="00F63EB0">
        <w:rPr>
          <w:rFonts w:ascii="Times New Roman" w:eastAsia="Times New Roman" w:hAnsi="Times New Roman" w:cs="Times New Roman"/>
          <w:sz w:val="28"/>
        </w:rPr>
        <w:t xml:space="preserve">(рис. </w:t>
      </w:r>
      <w:r w:rsidR="00E44EC1" w:rsidRPr="00F63EB0">
        <w:rPr>
          <w:rFonts w:ascii="Times New Roman" w:eastAsia="Times New Roman" w:hAnsi="Times New Roman" w:cs="Times New Roman"/>
          <w:sz w:val="28"/>
        </w:rPr>
        <w:t xml:space="preserve">2.2 і </w:t>
      </w:r>
      <w:r w:rsidR="00971344" w:rsidRPr="00F63EB0">
        <w:rPr>
          <w:rFonts w:ascii="Times New Roman" w:eastAsia="Times New Roman" w:hAnsi="Times New Roman" w:cs="Times New Roman"/>
          <w:sz w:val="28"/>
        </w:rPr>
        <w:t>2.3)</w:t>
      </w:r>
      <w:r w:rsidR="00E44EC1" w:rsidRPr="00F63EB0">
        <w:rPr>
          <w:rFonts w:ascii="Times New Roman" w:eastAsia="Times New Roman" w:hAnsi="Times New Roman" w:cs="Times New Roman"/>
          <w:sz w:val="28"/>
        </w:rPr>
        <w:t>. Однак частка трансфертів в доходах американців є значно нижчою – 15,8% порівняно із 33,6%</w:t>
      </w:r>
      <w:r w:rsidR="00971344" w:rsidRPr="00F63EB0">
        <w:rPr>
          <w:rFonts w:ascii="Times New Roman" w:eastAsia="Times New Roman" w:hAnsi="Times New Roman" w:cs="Times New Roman"/>
          <w:sz w:val="28"/>
        </w:rPr>
        <w:t>.</w:t>
      </w:r>
      <w:r w:rsidR="00E44EC1" w:rsidRPr="00F63EB0">
        <w:rPr>
          <w:rFonts w:ascii="Times New Roman" w:eastAsia="Times New Roman" w:hAnsi="Times New Roman" w:cs="Times New Roman"/>
          <w:sz w:val="28"/>
        </w:rPr>
        <w:t xml:space="preserve"> Що одночасно може свідчити про соціальну спрямованість державної політики; про пасивну дохідну політику значної частини населення; про розвиток психології утриманства.</w:t>
      </w:r>
    </w:p>
    <w:p w:rsidR="00971344" w:rsidRPr="00F63EB0" w:rsidRDefault="00971344" w:rsidP="00971344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sz w:val="28"/>
        </w:rPr>
      </w:pPr>
      <w:r w:rsidRPr="00F63EB0">
        <w:rPr>
          <w:rFonts w:ascii="Times New Roman" w:eastAsia="Times New Roman" w:hAnsi="Times New Roman" w:cs="Times New Roman"/>
          <w:noProof/>
          <w:sz w:val="28"/>
          <w:lang w:val="ru-RU" w:eastAsia="ru-RU"/>
        </w:rPr>
        <w:drawing>
          <wp:inline distT="0" distB="0" distL="0" distR="0">
            <wp:extent cx="4953000" cy="2619375"/>
            <wp:effectExtent l="0" t="0" r="0" b="0"/>
            <wp:docPr id="9" name="Діаграма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:rsidR="00971344" w:rsidRPr="00F63EB0" w:rsidRDefault="00971344" w:rsidP="00971344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</w:rPr>
      </w:pPr>
      <w:r w:rsidRPr="00F63EB0">
        <w:rPr>
          <w:rFonts w:ascii="Times New Roman" w:eastAsia="Times New Roman" w:hAnsi="Times New Roman" w:cs="Times New Roman"/>
          <w:b/>
          <w:sz w:val="28"/>
        </w:rPr>
        <w:t>Рис. 2.</w:t>
      </w:r>
      <w:r w:rsidR="00E44EC1" w:rsidRPr="00F63EB0">
        <w:rPr>
          <w:rFonts w:ascii="Times New Roman" w:eastAsia="Times New Roman" w:hAnsi="Times New Roman" w:cs="Times New Roman"/>
          <w:b/>
          <w:sz w:val="28"/>
        </w:rPr>
        <w:t>3</w:t>
      </w:r>
      <w:r w:rsidRPr="00F63EB0">
        <w:rPr>
          <w:rFonts w:ascii="Times New Roman" w:eastAsia="Times New Roman" w:hAnsi="Times New Roman" w:cs="Times New Roman"/>
          <w:b/>
          <w:sz w:val="28"/>
        </w:rPr>
        <w:t>. Структура доходів домогосподарств в у США у 2</w:t>
      </w:r>
      <w:r w:rsidR="004565A2">
        <w:rPr>
          <w:rFonts w:ascii="Times New Roman" w:eastAsia="Times New Roman" w:hAnsi="Times New Roman" w:cs="Times New Roman"/>
          <w:b/>
          <w:sz w:val="28"/>
        </w:rPr>
        <w:t>0</w:t>
      </w:r>
      <w:r w:rsidRPr="00F63EB0">
        <w:rPr>
          <w:rFonts w:ascii="Times New Roman" w:eastAsia="Times New Roman" w:hAnsi="Times New Roman" w:cs="Times New Roman"/>
          <w:b/>
          <w:sz w:val="28"/>
        </w:rPr>
        <w:t>19 році</w:t>
      </w:r>
    </w:p>
    <w:p w:rsidR="00971344" w:rsidRPr="00F63EB0" w:rsidRDefault="00971344" w:rsidP="00971344">
      <w:pPr>
        <w:spacing w:after="0"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F63EB0">
        <w:rPr>
          <w:rFonts w:ascii="Times New Roman" w:eastAsia="Times New Roman" w:hAnsi="Times New Roman" w:cs="Times New Roman"/>
          <w:b/>
          <w:sz w:val="28"/>
        </w:rPr>
        <w:t xml:space="preserve"> </w:t>
      </w:r>
      <w:r w:rsidRPr="004565A2">
        <w:rPr>
          <w:rFonts w:ascii="Times New Roman" w:hAnsi="Times New Roman" w:cs="Times New Roman"/>
          <w:noProof/>
          <w:sz w:val="24"/>
          <w:szCs w:val="24"/>
        </w:rPr>
        <w:t>Примітка. Складено автором на основі [</w:t>
      </w:r>
      <w:r w:rsidR="004565A2" w:rsidRPr="004565A2">
        <w:rPr>
          <w:rFonts w:ascii="Times New Roman" w:hAnsi="Times New Roman" w:cs="Times New Roman"/>
          <w:noProof/>
          <w:sz w:val="24"/>
          <w:szCs w:val="24"/>
        </w:rPr>
        <w:t>27</w:t>
      </w:r>
      <w:r w:rsidRPr="004565A2">
        <w:rPr>
          <w:rFonts w:ascii="Times New Roman" w:hAnsi="Times New Roman" w:cs="Times New Roman"/>
          <w:noProof/>
          <w:sz w:val="24"/>
          <w:szCs w:val="24"/>
        </w:rPr>
        <w:t>].</w:t>
      </w:r>
    </w:p>
    <w:p w:rsidR="008A6C1B" w:rsidRPr="00F63EB0" w:rsidRDefault="00971344" w:rsidP="008A6C1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lastRenderedPageBreak/>
        <w:t>Позитивним аспектом є те, що аб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солютний розмір </w:t>
      </w:r>
      <w:r w:rsidRPr="00F63EB0">
        <w:rPr>
          <w:rFonts w:ascii="Times New Roman" w:hAnsi="Times New Roman" w:cs="Times New Roman"/>
          <w:sz w:val="28"/>
          <w:szCs w:val="28"/>
        </w:rPr>
        <w:t>заробітної плати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зріс із 2</w:t>
      </w:r>
      <w:r w:rsidR="00FE23ED" w:rsidRPr="00F63EB0">
        <w:rPr>
          <w:rFonts w:ascii="Times New Roman" w:hAnsi="Times New Roman" w:cs="Times New Roman"/>
          <w:sz w:val="28"/>
          <w:szCs w:val="28"/>
        </w:rPr>
        <w:t xml:space="preserve">,5 тис. </w:t>
      </w:r>
      <w:r w:rsidR="00480F0A" w:rsidRPr="00F63EB0">
        <w:rPr>
          <w:rFonts w:ascii="Times New Roman" w:hAnsi="Times New Roman" w:cs="Times New Roman"/>
          <w:sz w:val="28"/>
          <w:szCs w:val="28"/>
        </w:rPr>
        <w:t>грн. у 2</w:t>
      </w:r>
      <w:r w:rsidR="004565A2">
        <w:rPr>
          <w:rFonts w:ascii="Times New Roman" w:hAnsi="Times New Roman" w:cs="Times New Roman"/>
          <w:sz w:val="28"/>
          <w:szCs w:val="28"/>
        </w:rPr>
        <w:t>0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15 р. до </w:t>
      </w:r>
      <w:r w:rsidR="004C3654" w:rsidRPr="00F63EB0">
        <w:rPr>
          <w:rFonts w:ascii="Times New Roman" w:hAnsi="Times New Roman" w:cs="Times New Roman"/>
          <w:sz w:val="28"/>
          <w:szCs w:val="28"/>
        </w:rPr>
        <w:t>7,2 тис.</w:t>
      </w:r>
      <w:r w:rsidR="00480F0A" w:rsidRPr="00F63EB0">
        <w:rPr>
          <w:rFonts w:ascii="Times New Roman" w:hAnsi="Times New Roman" w:cs="Times New Roman"/>
          <w:sz w:val="28"/>
          <w:szCs w:val="28"/>
        </w:rPr>
        <w:t> грн. у 2</w:t>
      </w:r>
      <w:r w:rsidR="004565A2">
        <w:rPr>
          <w:rFonts w:ascii="Times New Roman" w:hAnsi="Times New Roman" w:cs="Times New Roman"/>
          <w:sz w:val="28"/>
          <w:szCs w:val="28"/>
        </w:rPr>
        <w:t>0</w:t>
      </w:r>
      <w:r w:rsidR="004C3654" w:rsidRPr="00F63EB0">
        <w:rPr>
          <w:rFonts w:ascii="Times New Roman" w:hAnsi="Times New Roman" w:cs="Times New Roman"/>
          <w:sz w:val="28"/>
          <w:szCs w:val="28"/>
        </w:rPr>
        <w:t>2</w:t>
      </w:r>
      <w:r w:rsidR="004565A2">
        <w:rPr>
          <w:rFonts w:ascii="Times New Roman" w:hAnsi="Times New Roman" w:cs="Times New Roman"/>
          <w:sz w:val="28"/>
          <w:szCs w:val="28"/>
        </w:rPr>
        <w:t>0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 р. тобто </w:t>
      </w:r>
      <w:r w:rsidR="004C3654" w:rsidRPr="00F63EB0">
        <w:rPr>
          <w:rFonts w:ascii="Times New Roman" w:hAnsi="Times New Roman" w:cs="Times New Roman"/>
          <w:sz w:val="28"/>
          <w:szCs w:val="28"/>
        </w:rPr>
        <w:t>майже у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4C3654" w:rsidRPr="00F63EB0">
        <w:rPr>
          <w:rFonts w:ascii="Times New Roman" w:hAnsi="Times New Roman" w:cs="Times New Roman"/>
          <w:sz w:val="28"/>
          <w:szCs w:val="28"/>
        </w:rPr>
        <w:t>3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рази. </w:t>
      </w:r>
      <w:r w:rsidR="004C3654" w:rsidRPr="00F63EB0">
        <w:rPr>
          <w:rFonts w:ascii="Times New Roman" w:hAnsi="Times New Roman" w:cs="Times New Roman"/>
          <w:sz w:val="28"/>
          <w:szCs w:val="28"/>
        </w:rPr>
        <w:t>Хоча темп зростання заробітної плати в доларовому еквіваленті дещо нижчий – у 2</w:t>
      </w:r>
      <w:r w:rsidR="004565A2">
        <w:rPr>
          <w:rFonts w:ascii="Times New Roman" w:hAnsi="Times New Roman" w:cs="Times New Roman"/>
          <w:sz w:val="28"/>
          <w:szCs w:val="28"/>
        </w:rPr>
        <w:t>0</w:t>
      </w:r>
      <w:r w:rsidR="004C3654" w:rsidRPr="00F63EB0">
        <w:rPr>
          <w:rFonts w:ascii="Times New Roman" w:hAnsi="Times New Roman" w:cs="Times New Roman"/>
          <w:sz w:val="28"/>
          <w:szCs w:val="28"/>
        </w:rPr>
        <w:t>15 році середня місячна заробітна плата становила 213,8 амер. дол., а у 2</w:t>
      </w:r>
      <w:r w:rsidR="004565A2">
        <w:rPr>
          <w:rFonts w:ascii="Times New Roman" w:hAnsi="Times New Roman" w:cs="Times New Roman"/>
          <w:sz w:val="28"/>
          <w:szCs w:val="28"/>
        </w:rPr>
        <w:t>0</w:t>
      </w:r>
      <w:r w:rsidR="004C3654" w:rsidRPr="00F63EB0">
        <w:rPr>
          <w:rFonts w:ascii="Times New Roman" w:hAnsi="Times New Roman" w:cs="Times New Roman"/>
          <w:sz w:val="28"/>
          <w:szCs w:val="28"/>
        </w:rPr>
        <w:t>2</w:t>
      </w:r>
      <w:r w:rsidR="004565A2">
        <w:rPr>
          <w:rFonts w:ascii="Times New Roman" w:hAnsi="Times New Roman" w:cs="Times New Roman"/>
          <w:sz w:val="28"/>
          <w:szCs w:val="28"/>
        </w:rPr>
        <w:t>0</w:t>
      </w:r>
      <w:r w:rsidR="004C3654" w:rsidRPr="00F63EB0">
        <w:rPr>
          <w:rFonts w:ascii="Times New Roman" w:hAnsi="Times New Roman" w:cs="Times New Roman"/>
          <w:sz w:val="28"/>
          <w:szCs w:val="28"/>
        </w:rPr>
        <w:t xml:space="preserve"> році – 437 амер. дол.</w:t>
      </w:r>
      <w:r w:rsidR="00287009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4C3654" w:rsidRPr="00F63EB0">
        <w:rPr>
          <w:rFonts w:ascii="Times New Roman" w:hAnsi="Times New Roman" w:cs="Times New Roman"/>
          <w:sz w:val="28"/>
          <w:szCs w:val="28"/>
        </w:rPr>
        <w:t>[</w:t>
      </w:r>
      <w:r w:rsidR="004565A2">
        <w:rPr>
          <w:rFonts w:ascii="Times New Roman" w:hAnsi="Times New Roman" w:cs="Times New Roman"/>
          <w:sz w:val="28"/>
          <w:szCs w:val="28"/>
        </w:rPr>
        <w:t>39</w:t>
      </w:r>
      <w:r w:rsidR="004C3654" w:rsidRPr="00F63EB0">
        <w:rPr>
          <w:rFonts w:ascii="Times New Roman" w:hAnsi="Times New Roman" w:cs="Times New Roman"/>
          <w:sz w:val="28"/>
          <w:szCs w:val="28"/>
        </w:rPr>
        <w:t xml:space="preserve">]. </w:t>
      </w:r>
      <w:r w:rsidR="008C0111" w:rsidRPr="00F63EB0">
        <w:rPr>
          <w:rFonts w:ascii="Times New Roman" w:hAnsi="Times New Roman" w:cs="Times New Roman"/>
          <w:sz w:val="28"/>
          <w:szCs w:val="28"/>
        </w:rPr>
        <w:t>За розміром заробітної плати Україна</w:t>
      </w:r>
      <w:r w:rsidR="008A6C1B" w:rsidRPr="00F63EB0">
        <w:rPr>
          <w:rFonts w:ascii="Times New Roman" w:hAnsi="Times New Roman" w:cs="Times New Roman"/>
          <w:sz w:val="28"/>
          <w:szCs w:val="28"/>
        </w:rPr>
        <w:t xml:space="preserve"> знаходиться</w:t>
      </w:r>
      <w:r w:rsidR="008C0111" w:rsidRPr="00F63EB0">
        <w:rPr>
          <w:rFonts w:ascii="Times New Roman" w:hAnsi="Times New Roman" w:cs="Times New Roman"/>
          <w:sz w:val="28"/>
          <w:szCs w:val="28"/>
        </w:rPr>
        <w:t xml:space="preserve"> поряд з такими країнами як Грузія, Молдова, Казахстан</w:t>
      </w:r>
      <w:r w:rsidR="008A6C1B" w:rsidRPr="00F63EB0">
        <w:rPr>
          <w:rFonts w:ascii="Times New Roman" w:hAnsi="Times New Roman" w:cs="Times New Roman"/>
          <w:sz w:val="28"/>
          <w:szCs w:val="28"/>
        </w:rPr>
        <w:t>, Азербайджан і Білорусь. В таких країнах ЄС як Чорногорія, Болгарія, Сербія розмір заробітної плати становить відповідно 937, 921, 9</w:t>
      </w:r>
      <w:r w:rsidR="004565A2">
        <w:rPr>
          <w:rFonts w:ascii="Times New Roman" w:hAnsi="Times New Roman" w:cs="Times New Roman"/>
          <w:sz w:val="28"/>
          <w:szCs w:val="28"/>
        </w:rPr>
        <w:t>0</w:t>
      </w:r>
      <w:r w:rsidR="008A6C1B" w:rsidRPr="00F63EB0">
        <w:rPr>
          <w:rFonts w:ascii="Times New Roman" w:hAnsi="Times New Roman" w:cs="Times New Roman"/>
          <w:sz w:val="28"/>
          <w:szCs w:val="28"/>
        </w:rPr>
        <w:t>2 дол. США відповідно.</w:t>
      </w:r>
    </w:p>
    <w:p w:rsidR="00B37B05" w:rsidRPr="00F63EB0" w:rsidRDefault="00363968" w:rsidP="00B37B05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На відміну від українських домогосподарств, американ</w:t>
      </w:r>
      <w:r w:rsidR="00877A82" w:rsidRPr="00F63EB0">
        <w:rPr>
          <w:rFonts w:ascii="Times New Roman" w:hAnsi="Times New Roman" w:cs="Times New Roman"/>
          <w:sz w:val="28"/>
          <w:szCs w:val="28"/>
        </w:rPr>
        <w:t>ц</w:t>
      </w:r>
      <w:r w:rsidRPr="00F63EB0">
        <w:rPr>
          <w:rFonts w:ascii="Times New Roman" w:hAnsi="Times New Roman" w:cs="Times New Roman"/>
          <w:sz w:val="28"/>
          <w:szCs w:val="28"/>
        </w:rPr>
        <w:t xml:space="preserve">і значну частину своїх доходів одержують від </w:t>
      </w:r>
      <w:r w:rsidR="003B3F29" w:rsidRPr="00F63EB0">
        <w:rPr>
          <w:rFonts w:ascii="Times New Roman" w:hAnsi="Times New Roman" w:cs="Times New Roman"/>
          <w:sz w:val="28"/>
          <w:szCs w:val="28"/>
        </w:rPr>
        <w:t>власності фінансових активів</w:t>
      </w:r>
      <w:r w:rsidR="00C61D36" w:rsidRPr="00F63EB0">
        <w:rPr>
          <w:rFonts w:ascii="Times New Roman" w:hAnsi="Times New Roman" w:cs="Times New Roman"/>
          <w:sz w:val="28"/>
          <w:szCs w:val="28"/>
        </w:rPr>
        <w:t xml:space="preserve"> (</w:t>
      </w:r>
      <w:r w:rsidR="00877A82" w:rsidRPr="00F63EB0">
        <w:rPr>
          <w:rFonts w:ascii="Times New Roman" w:hAnsi="Times New Roman" w:cs="Times New Roman"/>
          <w:sz w:val="28"/>
          <w:szCs w:val="28"/>
        </w:rPr>
        <w:t xml:space="preserve">так звані, </w:t>
      </w:r>
      <w:r w:rsidR="00C61D36" w:rsidRPr="00F63EB0">
        <w:rPr>
          <w:rFonts w:ascii="Times New Roman" w:hAnsi="Times New Roman" w:cs="Times New Roman"/>
          <w:sz w:val="28"/>
          <w:szCs w:val="28"/>
        </w:rPr>
        <w:t>доходи від процентів та дивіденд</w:t>
      </w:r>
      <w:r w:rsidR="00877A82" w:rsidRPr="00F63EB0">
        <w:rPr>
          <w:rFonts w:ascii="Times New Roman" w:hAnsi="Times New Roman" w:cs="Times New Roman"/>
          <w:sz w:val="28"/>
          <w:szCs w:val="28"/>
        </w:rPr>
        <w:t>и</w:t>
      </w:r>
      <w:r w:rsidR="00C61D36" w:rsidRPr="00F63EB0">
        <w:rPr>
          <w:rFonts w:ascii="Times New Roman" w:hAnsi="Times New Roman" w:cs="Times New Roman"/>
          <w:sz w:val="28"/>
          <w:szCs w:val="28"/>
        </w:rPr>
        <w:t xml:space="preserve">) </w:t>
      </w:r>
      <w:r w:rsidR="003B3F29" w:rsidRPr="00F63EB0">
        <w:rPr>
          <w:rFonts w:ascii="Times New Roman" w:hAnsi="Times New Roman" w:cs="Times New Roman"/>
          <w:sz w:val="28"/>
          <w:szCs w:val="28"/>
        </w:rPr>
        <w:t>-</w:t>
      </w:r>
      <w:r w:rsidR="00877A82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3B3F29" w:rsidRPr="00F63EB0">
        <w:rPr>
          <w:rFonts w:ascii="Times New Roman" w:hAnsi="Times New Roman" w:cs="Times New Roman"/>
          <w:sz w:val="28"/>
          <w:szCs w:val="28"/>
        </w:rPr>
        <w:t>14</w:t>
      </w:r>
      <w:r w:rsidR="00C61D36" w:rsidRPr="00F63EB0">
        <w:rPr>
          <w:rFonts w:ascii="Times New Roman" w:hAnsi="Times New Roman" w:cs="Times New Roman"/>
          <w:sz w:val="28"/>
          <w:szCs w:val="28"/>
        </w:rPr>
        <w:t>,</w:t>
      </w:r>
      <w:r w:rsidR="003B3F29" w:rsidRPr="00F63EB0">
        <w:rPr>
          <w:rFonts w:ascii="Times New Roman" w:hAnsi="Times New Roman" w:cs="Times New Roman"/>
          <w:sz w:val="28"/>
          <w:szCs w:val="28"/>
        </w:rPr>
        <w:t>6%</w:t>
      </w:r>
      <w:r w:rsidR="00C61D36" w:rsidRPr="00F63EB0">
        <w:rPr>
          <w:rFonts w:ascii="Times New Roman" w:hAnsi="Times New Roman" w:cs="Times New Roman"/>
          <w:sz w:val="28"/>
          <w:szCs w:val="28"/>
        </w:rPr>
        <w:t>, причому ці доходи за 2</w:t>
      </w:r>
      <w:r w:rsidR="004565A2">
        <w:rPr>
          <w:rFonts w:ascii="Times New Roman" w:hAnsi="Times New Roman" w:cs="Times New Roman"/>
          <w:sz w:val="28"/>
          <w:szCs w:val="28"/>
        </w:rPr>
        <w:t>0</w:t>
      </w:r>
      <w:r w:rsidR="00C61D36" w:rsidRPr="00F63EB0">
        <w:rPr>
          <w:rFonts w:ascii="Times New Roman" w:hAnsi="Times New Roman" w:cs="Times New Roman"/>
          <w:sz w:val="28"/>
          <w:szCs w:val="28"/>
        </w:rPr>
        <w:t>17-2</w:t>
      </w:r>
      <w:r w:rsidR="004565A2">
        <w:rPr>
          <w:rFonts w:ascii="Times New Roman" w:hAnsi="Times New Roman" w:cs="Times New Roman"/>
          <w:sz w:val="28"/>
          <w:szCs w:val="28"/>
        </w:rPr>
        <w:t>0</w:t>
      </w:r>
      <w:r w:rsidR="00C61D36" w:rsidRPr="00F63EB0">
        <w:rPr>
          <w:rFonts w:ascii="Times New Roman" w:hAnsi="Times New Roman" w:cs="Times New Roman"/>
          <w:sz w:val="28"/>
          <w:szCs w:val="28"/>
        </w:rPr>
        <w:t xml:space="preserve">19 рр. </w:t>
      </w:r>
      <w:r w:rsidR="00C61D36" w:rsidRPr="004565A2">
        <w:rPr>
          <w:rFonts w:ascii="Times New Roman" w:hAnsi="Times New Roman" w:cs="Times New Roman"/>
          <w:sz w:val="28"/>
          <w:szCs w:val="28"/>
        </w:rPr>
        <w:t xml:space="preserve">зростали </w:t>
      </w:r>
      <w:r w:rsidR="00877A82" w:rsidRPr="004565A2">
        <w:rPr>
          <w:rFonts w:ascii="Times New Roman" w:hAnsi="Times New Roman" w:cs="Times New Roman"/>
          <w:sz w:val="28"/>
          <w:szCs w:val="28"/>
        </w:rPr>
        <w:t>ш</w:t>
      </w:r>
      <w:r w:rsidR="00C61D36" w:rsidRPr="004565A2">
        <w:rPr>
          <w:rFonts w:ascii="Times New Roman" w:hAnsi="Times New Roman" w:cs="Times New Roman"/>
          <w:sz w:val="28"/>
          <w:szCs w:val="28"/>
        </w:rPr>
        <w:t>видшими</w:t>
      </w:r>
      <w:r w:rsidR="00877A82" w:rsidRPr="004565A2">
        <w:rPr>
          <w:rFonts w:ascii="Times New Roman" w:hAnsi="Times New Roman" w:cs="Times New Roman"/>
          <w:sz w:val="28"/>
          <w:szCs w:val="28"/>
        </w:rPr>
        <w:t>, порівняно з іншими доходами,</w:t>
      </w:r>
      <w:r w:rsidR="004565A2" w:rsidRPr="004565A2">
        <w:rPr>
          <w:rFonts w:ascii="Times New Roman" w:hAnsi="Times New Roman" w:cs="Times New Roman"/>
          <w:sz w:val="28"/>
          <w:szCs w:val="28"/>
        </w:rPr>
        <w:t xml:space="preserve"> темпами – на 12% </w:t>
      </w:r>
      <w:r w:rsidR="00C61D36" w:rsidRPr="004565A2">
        <w:rPr>
          <w:rFonts w:ascii="Times New Roman" w:hAnsi="Times New Roman" w:cs="Times New Roman"/>
          <w:noProof/>
          <w:sz w:val="28"/>
          <w:szCs w:val="28"/>
        </w:rPr>
        <w:t>[</w:t>
      </w:r>
      <w:r w:rsidR="004565A2" w:rsidRPr="004565A2">
        <w:rPr>
          <w:rFonts w:ascii="Times New Roman" w:hAnsi="Times New Roman" w:cs="Times New Roman"/>
          <w:noProof/>
          <w:sz w:val="28"/>
          <w:szCs w:val="28"/>
        </w:rPr>
        <w:t>27</w:t>
      </w:r>
      <w:r w:rsidR="00C61D36" w:rsidRPr="004565A2">
        <w:rPr>
          <w:rFonts w:ascii="Times New Roman" w:hAnsi="Times New Roman" w:cs="Times New Roman"/>
          <w:noProof/>
          <w:sz w:val="28"/>
          <w:szCs w:val="28"/>
        </w:rPr>
        <w:t>].</w:t>
      </w:r>
      <w:r w:rsidR="00BC0131" w:rsidRPr="00F63EB0">
        <w:rPr>
          <w:rFonts w:ascii="Times New Roman" w:hAnsi="Times New Roman" w:cs="Times New Roman"/>
          <w:noProof/>
          <w:sz w:val="28"/>
          <w:szCs w:val="28"/>
        </w:rPr>
        <w:t xml:space="preserve"> </w:t>
      </w:r>
    </w:p>
    <w:p w:rsidR="00B37B05" w:rsidRPr="00F63EB0" w:rsidRDefault="00482D3E" w:rsidP="00B37B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Зростанням рівня доходу населення відповідно збільшує обсяг інвестиційного портфеля. Відомо, що а</w:t>
      </w:r>
      <w:r w:rsidR="00903436" w:rsidRPr="00F63EB0">
        <w:rPr>
          <w:rFonts w:ascii="Times New Roman" w:hAnsi="Times New Roman" w:cs="Times New Roman"/>
          <w:sz w:val="28"/>
          <w:szCs w:val="28"/>
        </w:rPr>
        <w:t>мерикан</w:t>
      </w:r>
      <w:r w:rsidRPr="00F63EB0">
        <w:rPr>
          <w:rFonts w:ascii="Times New Roman" w:hAnsi="Times New Roman" w:cs="Times New Roman"/>
          <w:sz w:val="28"/>
          <w:szCs w:val="28"/>
        </w:rPr>
        <w:t>ці</w:t>
      </w:r>
      <w:r w:rsidR="00903436" w:rsidRPr="00F63EB0">
        <w:rPr>
          <w:rFonts w:ascii="Times New Roman" w:hAnsi="Times New Roman" w:cs="Times New Roman"/>
          <w:sz w:val="28"/>
          <w:szCs w:val="28"/>
        </w:rPr>
        <w:t xml:space="preserve"> володіють значним обсягом активів, і їхні інвестиційні цілі відіграють важливу роль в динаміці фондових індексів.</w:t>
      </w:r>
      <w:r w:rsidRPr="00F63EB0">
        <w:rPr>
          <w:rFonts w:ascii="Times New Roman" w:hAnsi="Times New Roman" w:cs="Times New Roman"/>
          <w:sz w:val="28"/>
          <w:szCs w:val="28"/>
        </w:rPr>
        <w:t xml:space="preserve"> Ч</w:t>
      </w:r>
      <w:r w:rsidR="00903436" w:rsidRPr="00F63EB0">
        <w:rPr>
          <w:rFonts w:ascii="Times New Roman" w:hAnsi="Times New Roman" w:cs="Times New Roman"/>
          <w:sz w:val="28"/>
          <w:szCs w:val="28"/>
        </w:rPr>
        <w:t>астка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індивідуальних інвесторів в обсязі торгів на ринку США суттєво</w:t>
      </w:r>
      <w:r w:rsidR="00903436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зросла за останні 1</w:t>
      </w:r>
      <w:r w:rsidR="004565A2">
        <w:rPr>
          <w:rFonts w:ascii="Times New Roman" w:hAnsi="Times New Roman" w:cs="Times New Roman"/>
          <w:sz w:val="28"/>
          <w:szCs w:val="28"/>
        </w:rPr>
        <w:t>0</w:t>
      </w:r>
      <w:r w:rsidRPr="00F63EB0">
        <w:rPr>
          <w:rFonts w:ascii="Times New Roman" w:hAnsi="Times New Roman" w:cs="Times New Roman"/>
          <w:sz w:val="28"/>
          <w:szCs w:val="28"/>
        </w:rPr>
        <w:t xml:space="preserve"> років і</w:t>
      </w:r>
      <w:r w:rsidR="00903436" w:rsidRPr="00F63EB0">
        <w:rPr>
          <w:rFonts w:ascii="Times New Roman" w:hAnsi="Times New Roman" w:cs="Times New Roman"/>
          <w:sz w:val="28"/>
          <w:szCs w:val="28"/>
        </w:rPr>
        <w:t xml:space="preserve">  червні 2</w:t>
      </w:r>
      <w:r w:rsidR="004565A2">
        <w:rPr>
          <w:rFonts w:ascii="Times New Roman" w:hAnsi="Times New Roman" w:cs="Times New Roman"/>
          <w:sz w:val="28"/>
          <w:szCs w:val="28"/>
        </w:rPr>
        <w:t>0</w:t>
      </w:r>
      <w:r w:rsidR="00903436" w:rsidRPr="00F63EB0">
        <w:rPr>
          <w:rFonts w:ascii="Times New Roman" w:hAnsi="Times New Roman" w:cs="Times New Roman"/>
          <w:sz w:val="28"/>
          <w:szCs w:val="28"/>
        </w:rPr>
        <w:t>2</w:t>
      </w:r>
      <w:r w:rsidR="004565A2">
        <w:rPr>
          <w:rFonts w:ascii="Times New Roman" w:hAnsi="Times New Roman" w:cs="Times New Roman"/>
          <w:sz w:val="28"/>
          <w:szCs w:val="28"/>
        </w:rPr>
        <w:t>0</w:t>
      </w:r>
      <w:r w:rsidR="00903436" w:rsidRPr="00F63EB0">
        <w:rPr>
          <w:rFonts w:ascii="Times New Roman" w:hAnsi="Times New Roman" w:cs="Times New Roman"/>
          <w:sz w:val="28"/>
          <w:szCs w:val="28"/>
        </w:rPr>
        <w:t xml:space="preserve"> року </w:t>
      </w:r>
      <w:r w:rsidRPr="00F63EB0">
        <w:rPr>
          <w:rFonts w:ascii="Times New Roman" w:hAnsi="Times New Roman" w:cs="Times New Roman"/>
          <w:sz w:val="28"/>
          <w:szCs w:val="28"/>
        </w:rPr>
        <w:t>становила</w:t>
      </w:r>
      <w:r w:rsidR="00903436" w:rsidRPr="00F63EB0">
        <w:rPr>
          <w:rFonts w:ascii="Times New Roman" w:hAnsi="Times New Roman" w:cs="Times New Roman"/>
          <w:sz w:val="28"/>
          <w:szCs w:val="28"/>
        </w:rPr>
        <w:t xml:space="preserve"> 19,5%</w:t>
      </w:r>
      <w:r w:rsidRPr="00F63EB0">
        <w:rPr>
          <w:rFonts w:ascii="Times New Roman" w:hAnsi="Times New Roman" w:cs="Times New Roman"/>
          <w:sz w:val="28"/>
          <w:szCs w:val="28"/>
        </w:rPr>
        <w:t xml:space="preserve"> [</w:t>
      </w:r>
      <w:r w:rsidR="004565A2">
        <w:rPr>
          <w:rFonts w:ascii="Times New Roman" w:hAnsi="Times New Roman" w:cs="Times New Roman"/>
          <w:sz w:val="28"/>
          <w:szCs w:val="28"/>
        </w:rPr>
        <w:t>49</w:t>
      </w:r>
      <w:r w:rsidRPr="00F63EB0">
        <w:rPr>
          <w:rFonts w:ascii="Times New Roman" w:hAnsi="Times New Roman" w:cs="Times New Roman"/>
          <w:sz w:val="28"/>
          <w:szCs w:val="28"/>
        </w:rPr>
        <w:t>]</w:t>
      </w:r>
      <w:r w:rsidR="00903436" w:rsidRPr="00F63EB0">
        <w:rPr>
          <w:rFonts w:ascii="Times New Roman" w:hAnsi="Times New Roman" w:cs="Times New Roman"/>
          <w:sz w:val="28"/>
          <w:szCs w:val="28"/>
        </w:rPr>
        <w:t>.</w:t>
      </w:r>
    </w:p>
    <w:p w:rsidR="000952CF" w:rsidRPr="00F63EB0" w:rsidRDefault="00B37B05" w:rsidP="000952C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У СШ</w:t>
      </w:r>
      <w:r w:rsidR="00482D3E" w:rsidRPr="00F63EB0">
        <w:rPr>
          <w:rFonts w:ascii="Times New Roman" w:hAnsi="Times New Roman" w:cs="Times New Roman"/>
          <w:sz w:val="28"/>
          <w:szCs w:val="28"/>
        </w:rPr>
        <w:t>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населення </w:t>
      </w:r>
      <w:r w:rsidR="00482D3E" w:rsidRPr="00F63EB0">
        <w:rPr>
          <w:rFonts w:ascii="Times New Roman" w:hAnsi="Times New Roman" w:cs="Times New Roman"/>
          <w:sz w:val="28"/>
          <w:szCs w:val="28"/>
        </w:rPr>
        <w:t xml:space="preserve">активно інвестує свої </w:t>
      </w:r>
      <w:r w:rsidRPr="00F63EB0">
        <w:rPr>
          <w:rFonts w:ascii="Times New Roman" w:hAnsi="Times New Roman" w:cs="Times New Roman"/>
          <w:sz w:val="28"/>
          <w:szCs w:val="28"/>
        </w:rPr>
        <w:t>заощаджен</w:t>
      </w:r>
      <w:r w:rsidR="00482D3E" w:rsidRPr="00F63EB0">
        <w:rPr>
          <w:rFonts w:ascii="Times New Roman" w:hAnsi="Times New Roman" w:cs="Times New Roman"/>
          <w:sz w:val="28"/>
          <w:szCs w:val="28"/>
        </w:rPr>
        <w:t>ня,</w:t>
      </w:r>
      <w:r w:rsidR="000952CF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482D3E" w:rsidRPr="00F63EB0">
        <w:rPr>
          <w:rFonts w:ascii="Times New Roman" w:hAnsi="Times New Roman" w:cs="Times New Roman"/>
          <w:sz w:val="28"/>
          <w:szCs w:val="28"/>
        </w:rPr>
        <w:t>щоб в майбутньому отримувати фінансовий дохід</w:t>
      </w:r>
      <w:r w:rsidRPr="00F63EB0">
        <w:rPr>
          <w:rFonts w:ascii="Times New Roman" w:hAnsi="Times New Roman" w:cs="Times New Roman"/>
          <w:sz w:val="28"/>
          <w:szCs w:val="28"/>
        </w:rPr>
        <w:t xml:space="preserve">. </w:t>
      </w:r>
      <w:r w:rsidR="000952CF" w:rsidRPr="00F63EB0">
        <w:rPr>
          <w:rFonts w:ascii="Times New Roman" w:hAnsi="Times New Roman" w:cs="Times New Roman"/>
          <w:sz w:val="28"/>
          <w:szCs w:val="28"/>
        </w:rPr>
        <w:t>Середній розмір інвестиційного портфеля американця складає 4</w:t>
      </w:r>
      <w:r w:rsidR="004565A2">
        <w:rPr>
          <w:rFonts w:ascii="Times New Roman" w:hAnsi="Times New Roman" w:cs="Times New Roman"/>
          <w:sz w:val="28"/>
          <w:szCs w:val="28"/>
        </w:rPr>
        <w:t>0</w:t>
      </w:r>
      <w:r w:rsidR="000952CF" w:rsidRPr="00F63EB0">
        <w:rPr>
          <w:rFonts w:ascii="Times New Roman" w:hAnsi="Times New Roman" w:cs="Times New Roman"/>
          <w:sz w:val="28"/>
          <w:szCs w:val="28"/>
        </w:rPr>
        <w:t xml:space="preserve"> тис. дол. США</w:t>
      </w:r>
    </w:p>
    <w:p w:rsidR="00B37B05" w:rsidRPr="00F63EB0" w:rsidRDefault="00B37B05" w:rsidP="00B37B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Традиційно основним напрямком для довгострокових інвестицій</w:t>
      </w:r>
      <w:r w:rsidR="00482D3E" w:rsidRPr="00F63EB0">
        <w:rPr>
          <w:rFonts w:ascii="Times New Roman" w:hAnsi="Times New Roman" w:cs="Times New Roman"/>
          <w:sz w:val="28"/>
          <w:szCs w:val="28"/>
        </w:rPr>
        <w:t xml:space="preserve"> населення</w:t>
      </w:r>
      <w:r w:rsidR="000952CF" w:rsidRPr="00F63EB0">
        <w:rPr>
          <w:rFonts w:ascii="Times New Roman" w:hAnsi="Times New Roman" w:cs="Times New Roman"/>
          <w:sz w:val="28"/>
          <w:szCs w:val="28"/>
        </w:rPr>
        <w:t xml:space="preserve"> США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482D3E" w:rsidRPr="00F63EB0">
        <w:rPr>
          <w:rFonts w:ascii="Times New Roman" w:hAnsi="Times New Roman" w:cs="Times New Roman"/>
          <w:sz w:val="28"/>
          <w:szCs w:val="28"/>
        </w:rPr>
        <w:t>є</w:t>
      </w:r>
      <w:r w:rsidRPr="00F63EB0">
        <w:rPr>
          <w:rFonts w:ascii="Times New Roman" w:hAnsi="Times New Roman" w:cs="Times New Roman"/>
          <w:sz w:val="28"/>
          <w:szCs w:val="28"/>
        </w:rPr>
        <w:t xml:space="preserve"> акції</w:t>
      </w:r>
      <w:r w:rsidR="000952CF" w:rsidRPr="00F63EB0">
        <w:rPr>
          <w:rFonts w:ascii="Times New Roman" w:hAnsi="Times New Roman" w:cs="Times New Roman"/>
          <w:sz w:val="28"/>
          <w:szCs w:val="28"/>
        </w:rPr>
        <w:t>;</w:t>
      </w:r>
      <w:r w:rsidR="00482D3E" w:rsidRPr="00F63EB0">
        <w:rPr>
          <w:rFonts w:ascii="Times New Roman" w:hAnsi="Times New Roman" w:cs="Times New Roman"/>
          <w:sz w:val="28"/>
          <w:szCs w:val="28"/>
        </w:rPr>
        <w:t xml:space="preserve"> майже половина </w:t>
      </w:r>
      <w:r w:rsidR="000952CF" w:rsidRPr="00F63EB0">
        <w:rPr>
          <w:rFonts w:ascii="Times New Roman" w:hAnsi="Times New Roman" w:cs="Times New Roman"/>
          <w:sz w:val="28"/>
          <w:szCs w:val="28"/>
        </w:rPr>
        <w:t xml:space="preserve">американських </w:t>
      </w:r>
      <w:r w:rsidR="00482D3E" w:rsidRPr="00F63EB0">
        <w:rPr>
          <w:rFonts w:ascii="Times New Roman" w:hAnsi="Times New Roman" w:cs="Times New Roman"/>
          <w:sz w:val="28"/>
          <w:szCs w:val="28"/>
        </w:rPr>
        <w:t>сімей володіють акціями</w:t>
      </w:r>
      <w:r w:rsidRPr="00F63EB0">
        <w:rPr>
          <w:rFonts w:ascii="Times New Roman" w:hAnsi="Times New Roman" w:cs="Times New Roman"/>
          <w:sz w:val="28"/>
          <w:szCs w:val="28"/>
        </w:rPr>
        <w:t xml:space="preserve">. </w:t>
      </w:r>
      <w:r w:rsidR="00DE5E4F" w:rsidRPr="00F63EB0">
        <w:rPr>
          <w:rFonts w:ascii="Times New Roman" w:hAnsi="Times New Roman" w:cs="Times New Roman"/>
          <w:sz w:val="28"/>
          <w:szCs w:val="28"/>
        </w:rPr>
        <w:t>В сукупності, вкладення в а</w:t>
      </w:r>
      <w:r w:rsidRPr="00F63EB0">
        <w:rPr>
          <w:rFonts w:ascii="Times New Roman" w:hAnsi="Times New Roman" w:cs="Times New Roman"/>
          <w:sz w:val="28"/>
          <w:szCs w:val="28"/>
        </w:rPr>
        <w:t>кції</w:t>
      </w:r>
      <w:r w:rsidR="00DE5E4F" w:rsidRPr="00F63EB0">
        <w:rPr>
          <w:rFonts w:ascii="Times New Roman" w:hAnsi="Times New Roman" w:cs="Times New Roman"/>
          <w:sz w:val="28"/>
          <w:szCs w:val="28"/>
        </w:rPr>
        <w:t xml:space="preserve"> і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DE5E4F" w:rsidRPr="00F63EB0">
        <w:rPr>
          <w:rFonts w:ascii="Times New Roman" w:hAnsi="Times New Roman" w:cs="Times New Roman"/>
          <w:sz w:val="28"/>
          <w:szCs w:val="28"/>
        </w:rPr>
        <w:t>о</w:t>
      </w:r>
      <w:r w:rsidRPr="00F63EB0">
        <w:rPr>
          <w:rFonts w:ascii="Times New Roman" w:hAnsi="Times New Roman" w:cs="Times New Roman"/>
          <w:sz w:val="28"/>
          <w:szCs w:val="28"/>
        </w:rPr>
        <w:t>блігаці</w:t>
      </w:r>
      <w:r w:rsidR="00DE5E4F" w:rsidRPr="00F63EB0">
        <w:rPr>
          <w:rFonts w:ascii="Times New Roman" w:hAnsi="Times New Roman" w:cs="Times New Roman"/>
          <w:sz w:val="28"/>
          <w:szCs w:val="28"/>
        </w:rPr>
        <w:t>ї складають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DE5E4F" w:rsidRPr="00F63EB0">
        <w:rPr>
          <w:rFonts w:ascii="Times New Roman" w:hAnsi="Times New Roman" w:cs="Times New Roman"/>
          <w:sz w:val="28"/>
          <w:szCs w:val="28"/>
        </w:rPr>
        <w:t>більше</w:t>
      </w:r>
      <w:r w:rsidRPr="00F63EB0">
        <w:rPr>
          <w:rFonts w:ascii="Times New Roman" w:hAnsi="Times New Roman" w:cs="Times New Roman"/>
          <w:sz w:val="28"/>
          <w:szCs w:val="28"/>
        </w:rPr>
        <w:t xml:space="preserve"> третин</w:t>
      </w:r>
      <w:r w:rsidR="00DE5E4F" w:rsidRPr="00F63EB0">
        <w:rPr>
          <w:rFonts w:ascii="Times New Roman" w:hAnsi="Times New Roman" w:cs="Times New Roman"/>
          <w:sz w:val="28"/>
          <w:szCs w:val="28"/>
        </w:rPr>
        <w:t>и = 32%</w:t>
      </w:r>
      <w:r w:rsidRPr="00F63EB0">
        <w:rPr>
          <w:rFonts w:ascii="Times New Roman" w:hAnsi="Times New Roman" w:cs="Times New Roman"/>
          <w:sz w:val="28"/>
          <w:szCs w:val="28"/>
        </w:rPr>
        <w:t xml:space="preserve"> грошових збережень</w:t>
      </w:r>
      <w:r w:rsidR="00DE5E4F" w:rsidRPr="00F63EB0">
        <w:rPr>
          <w:rFonts w:ascii="Times New Roman" w:hAnsi="Times New Roman" w:cs="Times New Roman"/>
          <w:sz w:val="28"/>
          <w:szCs w:val="28"/>
        </w:rPr>
        <w:t xml:space="preserve"> американських домогосподарств</w:t>
      </w:r>
      <w:r w:rsidRPr="00F63EB0">
        <w:rPr>
          <w:rFonts w:ascii="Times New Roman" w:hAnsi="Times New Roman" w:cs="Times New Roman"/>
          <w:sz w:val="28"/>
          <w:szCs w:val="28"/>
        </w:rPr>
        <w:t>.</w:t>
      </w:r>
    </w:p>
    <w:p w:rsidR="00B37B05" w:rsidRPr="00F63EB0" w:rsidRDefault="00B37B05" w:rsidP="00B37B05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B37B05" w:rsidRPr="00F63EB0" w:rsidRDefault="00B37B05" w:rsidP="00B37B05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F63EB0">
        <w:rPr>
          <w:noProof/>
          <w:sz w:val="28"/>
          <w:szCs w:val="28"/>
        </w:rPr>
        <w:lastRenderedPageBreak/>
        <w:drawing>
          <wp:inline distT="0" distB="0" distL="0" distR="0">
            <wp:extent cx="5086350" cy="2667000"/>
            <wp:effectExtent l="19050" t="0" r="19050" b="0"/>
            <wp:docPr id="8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:rsidR="00B37B05" w:rsidRPr="00F63EB0" w:rsidRDefault="00B37B05" w:rsidP="004565A2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F63EB0">
        <w:rPr>
          <w:b/>
          <w:sz w:val="28"/>
          <w:szCs w:val="28"/>
          <w:lang w:val="uk-UA"/>
        </w:rPr>
        <w:t>Рис. 2.4. Структура довго</w:t>
      </w:r>
      <w:r w:rsidR="00DE5E4F" w:rsidRPr="00F63EB0">
        <w:rPr>
          <w:b/>
          <w:sz w:val="28"/>
          <w:szCs w:val="28"/>
          <w:lang w:val="uk-UA"/>
        </w:rPr>
        <w:t>с</w:t>
      </w:r>
      <w:r w:rsidRPr="00F63EB0">
        <w:rPr>
          <w:b/>
          <w:sz w:val="28"/>
          <w:szCs w:val="28"/>
          <w:lang w:val="uk-UA"/>
        </w:rPr>
        <w:t>трокових інвестицій домогосподарств у США</w:t>
      </w:r>
    </w:p>
    <w:p w:rsidR="00482D3E" w:rsidRPr="00F63EB0" w:rsidRDefault="00482D3E" w:rsidP="00B37B05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lang w:val="uk-UA"/>
        </w:rPr>
      </w:pPr>
      <w:r w:rsidRPr="00F63EB0">
        <w:rPr>
          <w:lang w:val="uk-UA"/>
        </w:rPr>
        <w:t>Примітка.</w:t>
      </w:r>
      <w:r w:rsidR="004565A2">
        <w:rPr>
          <w:lang w:val="uk-UA"/>
        </w:rPr>
        <w:t xml:space="preserve"> Складено автором на основі </w:t>
      </w:r>
      <w:r w:rsidRPr="00F63EB0">
        <w:rPr>
          <w:lang w:val="uk-UA"/>
        </w:rPr>
        <w:t>[</w:t>
      </w:r>
      <w:r w:rsidR="004565A2">
        <w:rPr>
          <w:lang w:val="uk-UA"/>
        </w:rPr>
        <w:t>49</w:t>
      </w:r>
      <w:r w:rsidRPr="00F63EB0">
        <w:rPr>
          <w:lang w:val="uk-UA"/>
        </w:rPr>
        <w:t xml:space="preserve">] </w:t>
      </w:r>
    </w:p>
    <w:p w:rsidR="00902A70" w:rsidRPr="00F63EB0" w:rsidRDefault="00877A82" w:rsidP="00B37B0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 w:rsidRPr="00F63EB0">
        <w:rPr>
          <w:rFonts w:ascii="Times New Roman" w:eastAsia="Times New Roman" w:hAnsi="Times New Roman" w:cs="Times New Roman"/>
          <w:sz w:val="28"/>
          <w:szCs w:val="28"/>
        </w:rPr>
        <w:t>Пр</w:t>
      </w:r>
      <w:r w:rsidR="00480F0A" w:rsidRPr="00F63EB0">
        <w:rPr>
          <w:rFonts w:ascii="Times New Roman" w:eastAsia="Times New Roman" w:hAnsi="Times New Roman" w:cs="Times New Roman"/>
          <w:sz w:val="28"/>
          <w:szCs w:val="28"/>
        </w:rPr>
        <w:t>и не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стачі</w:t>
      </w:r>
      <w:r w:rsidR="00480F0A" w:rsidRPr="00F63EB0">
        <w:rPr>
          <w:rFonts w:ascii="Times New Roman" w:eastAsia="Times New Roman" w:hAnsi="Times New Roman" w:cs="Times New Roman"/>
          <w:sz w:val="28"/>
          <w:szCs w:val="28"/>
        </w:rPr>
        <w:t xml:space="preserve"> власних 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доходів громадяни</w:t>
      </w:r>
      <w:r w:rsidR="00480F0A" w:rsidRPr="00F63EB0">
        <w:rPr>
          <w:rFonts w:ascii="Times New Roman" w:eastAsia="Times New Roman" w:hAnsi="Times New Roman" w:cs="Times New Roman"/>
          <w:sz w:val="28"/>
          <w:szCs w:val="28"/>
        </w:rPr>
        <w:t xml:space="preserve"> можуть 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позичати грошові кошти</w:t>
      </w:r>
      <w:r w:rsidR="00480F0A" w:rsidRPr="00F63EB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прийма</w:t>
      </w:r>
      <w:r w:rsidR="00902A70" w:rsidRPr="00F63EB0">
        <w:rPr>
          <w:rFonts w:ascii="Times New Roman" w:eastAsia="Times New Roman" w:hAnsi="Times New Roman" w:cs="Times New Roman"/>
          <w:sz w:val="28"/>
          <w:szCs w:val="28"/>
        </w:rPr>
        <w:t>ючи при цьому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рішення щодо</w:t>
      </w:r>
      <w:r w:rsidR="00902A70" w:rsidRPr="00F63EB0">
        <w:rPr>
          <w:rFonts w:ascii="Times New Roman" w:eastAsia="Times New Roman" w:hAnsi="Times New Roman" w:cs="Times New Roman"/>
          <w:sz w:val="28"/>
          <w:szCs w:val="28"/>
        </w:rPr>
        <w:t xml:space="preserve"> вибору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кредитів.</w:t>
      </w:r>
      <w:r w:rsidR="00902A70" w:rsidRPr="00F63EB0">
        <w:rPr>
          <w:rFonts w:ascii="Times New Roman" w:eastAsia="Times New Roman" w:hAnsi="Times New Roman" w:cs="Times New Roman"/>
          <w:sz w:val="28"/>
          <w:szCs w:val="28"/>
        </w:rPr>
        <w:t xml:space="preserve"> Ана</w:t>
      </w:r>
      <w:r w:rsidR="00902A70" w:rsidRPr="00F63EB0">
        <w:rPr>
          <w:rFonts w:ascii="Times New Roman" w:eastAsia="Times New Roman" w:hAnsi="Times New Roman" w:cs="Times New Roman"/>
          <w:sz w:val="28"/>
        </w:rPr>
        <w:t>лізуючи структуру кредитів, одержаних вітчизняними домогосподарствами у 2</w:t>
      </w:r>
      <w:r w:rsidR="00797400">
        <w:rPr>
          <w:rFonts w:ascii="Times New Roman" w:eastAsia="Times New Roman" w:hAnsi="Times New Roman" w:cs="Times New Roman"/>
          <w:sz w:val="28"/>
        </w:rPr>
        <w:t>o</w:t>
      </w:r>
      <w:r w:rsidR="00902A70" w:rsidRPr="00F63EB0">
        <w:rPr>
          <w:rFonts w:ascii="Times New Roman" w:eastAsia="Times New Roman" w:hAnsi="Times New Roman" w:cs="Times New Roman"/>
          <w:sz w:val="28"/>
        </w:rPr>
        <w:t>14-2</w:t>
      </w:r>
      <w:r w:rsidR="00797400">
        <w:rPr>
          <w:rFonts w:ascii="Times New Roman" w:eastAsia="Times New Roman" w:hAnsi="Times New Roman" w:cs="Times New Roman"/>
          <w:sz w:val="28"/>
        </w:rPr>
        <w:t>o</w:t>
      </w:r>
      <w:r w:rsidR="00902A70" w:rsidRPr="00F63EB0">
        <w:rPr>
          <w:rFonts w:ascii="Times New Roman" w:eastAsia="Times New Roman" w:hAnsi="Times New Roman" w:cs="Times New Roman"/>
          <w:sz w:val="28"/>
        </w:rPr>
        <w:t>19 рр., можна зробити висновок про те, що громадяни надавали перевагу отрим</w:t>
      </w:r>
      <w:r w:rsidR="001B773D" w:rsidRPr="00F63EB0">
        <w:rPr>
          <w:rFonts w:ascii="Times New Roman" w:eastAsia="Times New Roman" w:hAnsi="Times New Roman" w:cs="Times New Roman"/>
          <w:sz w:val="28"/>
        </w:rPr>
        <w:t>анню</w:t>
      </w:r>
      <w:r w:rsidR="00902A70" w:rsidRPr="00F63EB0">
        <w:rPr>
          <w:rFonts w:ascii="Times New Roman" w:eastAsia="Times New Roman" w:hAnsi="Times New Roman" w:cs="Times New Roman"/>
          <w:sz w:val="28"/>
        </w:rPr>
        <w:t xml:space="preserve"> споживч</w:t>
      </w:r>
      <w:r w:rsidR="001B773D" w:rsidRPr="00F63EB0">
        <w:rPr>
          <w:rFonts w:ascii="Times New Roman" w:eastAsia="Times New Roman" w:hAnsi="Times New Roman" w:cs="Times New Roman"/>
          <w:sz w:val="28"/>
        </w:rPr>
        <w:t>их</w:t>
      </w:r>
      <w:r w:rsidR="00902A70" w:rsidRPr="00F63EB0">
        <w:rPr>
          <w:rFonts w:ascii="Times New Roman" w:eastAsia="Times New Roman" w:hAnsi="Times New Roman" w:cs="Times New Roman"/>
          <w:sz w:val="28"/>
        </w:rPr>
        <w:t xml:space="preserve"> кредит</w:t>
      </w:r>
      <w:r w:rsidR="001B773D" w:rsidRPr="00F63EB0">
        <w:rPr>
          <w:rFonts w:ascii="Times New Roman" w:eastAsia="Times New Roman" w:hAnsi="Times New Roman" w:cs="Times New Roman"/>
          <w:sz w:val="28"/>
        </w:rPr>
        <w:t>ів</w:t>
      </w:r>
      <w:r w:rsidR="00902A70" w:rsidRPr="00F63EB0">
        <w:rPr>
          <w:rFonts w:ascii="Times New Roman" w:eastAsia="Times New Roman" w:hAnsi="Times New Roman" w:cs="Times New Roman"/>
          <w:sz w:val="28"/>
        </w:rPr>
        <w:t xml:space="preserve"> </w:t>
      </w:r>
      <w:r w:rsidR="001B773D" w:rsidRPr="00F63EB0">
        <w:rPr>
          <w:rFonts w:ascii="Times New Roman" w:eastAsia="Times New Roman" w:hAnsi="Times New Roman" w:cs="Times New Roman"/>
          <w:sz w:val="28"/>
        </w:rPr>
        <w:t>для</w:t>
      </w:r>
      <w:r w:rsidR="00902A70" w:rsidRPr="00F63EB0">
        <w:rPr>
          <w:rFonts w:ascii="Times New Roman" w:eastAsia="Times New Roman" w:hAnsi="Times New Roman" w:cs="Times New Roman"/>
          <w:sz w:val="28"/>
        </w:rPr>
        <w:t xml:space="preserve"> придбання </w:t>
      </w:r>
      <w:r w:rsidR="001B773D" w:rsidRPr="00F63EB0">
        <w:rPr>
          <w:rFonts w:ascii="Times New Roman" w:eastAsia="Times New Roman" w:hAnsi="Times New Roman" w:cs="Times New Roman"/>
          <w:sz w:val="28"/>
        </w:rPr>
        <w:t xml:space="preserve">меблів, </w:t>
      </w:r>
      <w:r w:rsidR="00902A70" w:rsidRPr="00F63EB0">
        <w:rPr>
          <w:rFonts w:ascii="Times New Roman" w:eastAsia="Times New Roman" w:hAnsi="Times New Roman" w:cs="Times New Roman"/>
          <w:sz w:val="28"/>
        </w:rPr>
        <w:t xml:space="preserve">побутової чи комп’ютерної техніки, </w:t>
      </w:r>
      <w:r w:rsidR="001B773D" w:rsidRPr="00F63EB0">
        <w:rPr>
          <w:rFonts w:ascii="Times New Roman" w:eastAsia="Times New Roman" w:hAnsi="Times New Roman" w:cs="Times New Roman"/>
          <w:sz w:val="28"/>
        </w:rPr>
        <w:t>інших товарів довгострокового користування</w:t>
      </w:r>
      <w:r w:rsidR="00902A70" w:rsidRPr="00F63EB0">
        <w:rPr>
          <w:rFonts w:ascii="Times New Roman" w:eastAsia="Times New Roman" w:hAnsi="Times New Roman" w:cs="Times New Roman"/>
          <w:sz w:val="28"/>
        </w:rPr>
        <w:t xml:space="preserve"> тощо. Так</w:t>
      </w:r>
      <w:r w:rsidR="001B773D" w:rsidRPr="00F63EB0">
        <w:rPr>
          <w:rFonts w:ascii="Times New Roman" w:eastAsia="Times New Roman" w:hAnsi="Times New Roman" w:cs="Times New Roman"/>
          <w:sz w:val="28"/>
        </w:rPr>
        <w:t>ож споживчі</w:t>
      </w:r>
      <w:r w:rsidR="00902A70" w:rsidRPr="00F63EB0">
        <w:rPr>
          <w:rFonts w:ascii="Times New Roman" w:eastAsia="Times New Roman" w:hAnsi="Times New Roman" w:cs="Times New Roman"/>
          <w:sz w:val="28"/>
        </w:rPr>
        <w:t xml:space="preserve"> кредити можуть залучатися для оплати </w:t>
      </w:r>
      <w:r w:rsidR="001B773D" w:rsidRPr="00F63EB0">
        <w:rPr>
          <w:rFonts w:ascii="Times New Roman" w:eastAsia="Times New Roman" w:hAnsi="Times New Roman" w:cs="Times New Roman"/>
          <w:sz w:val="28"/>
        </w:rPr>
        <w:t xml:space="preserve">за </w:t>
      </w:r>
      <w:r w:rsidR="00902A70" w:rsidRPr="00F63EB0">
        <w:rPr>
          <w:rFonts w:ascii="Times New Roman" w:eastAsia="Times New Roman" w:hAnsi="Times New Roman" w:cs="Times New Roman"/>
          <w:sz w:val="28"/>
        </w:rPr>
        <w:t xml:space="preserve">навчання, лікування, </w:t>
      </w:r>
      <w:r w:rsidR="001B773D" w:rsidRPr="00F63EB0">
        <w:rPr>
          <w:rFonts w:ascii="Times New Roman" w:eastAsia="Times New Roman" w:hAnsi="Times New Roman" w:cs="Times New Roman"/>
          <w:sz w:val="28"/>
        </w:rPr>
        <w:t xml:space="preserve">на </w:t>
      </w:r>
      <w:r w:rsidR="00902A70" w:rsidRPr="00F63EB0">
        <w:rPr>
          <w:rFonts w:ascii="Times New Roman" w:eastAsia="Times New Roman" w:hAnsi="Times New Roman" w:cs="Times New Roman"/>
          <w:sz w:val="28"/>
        </w:rPr>
        <w:t>відпочин</w:t>
      </w:r>
      <w:r w:rsidR="001B773D" w:rsidRPr="00F63EB0">
        <w:rPr>
          <w:rFonts w:ascii="Times New Roman" w:eastAsia="Times New Roman" w:hAnsi="Times New Roman" w:cs="Times New Roman"/>
          <w:sz w:val="28"/>
        </w:rPr>
        <w:t>о</w:t>
      </w:r>
      <w:r w:rsidR="00902A70" w:rsidRPr="00F63EB0">
        <w:rPr>
          <w:rFonts w:ascii="Times New Roman" w:eastAsia="Times New Roman" w:hAnsi="Times New Roman" w:cs="Times New Roman"/>
          <w:sz w:val="28"/>
        </w:rPr>
        <w:t xml:space="preserve">к, проведення традиційних обрядів (наприклад весілля). </w:t>
      </w:r>
      <w:r w:rsidR="001B773D" w:rsidRPr="00F63EB0">
        <w:rPr>
          <w:rFonts w:ascii="Times New Roman" w:eastAsia="Times New Roman" w:hAnsi="Times New Roman" w:cs="Times New Roman"/>
          <w:sz w:val="28"/>
        </w:rPr>
        <w:t>Частка</w:t>
      </w:r>
      <w:r w:rsidR="00902A70" w:rsidRPr="00F63EB0">
        <w:rPr>
          <w:rFonts w:ascii="Times New Roman" w:eastAsia="Times New Roman" w:hAnsi="Times New Roman" w:cs="Times New Roman"/>
          <w:sz w:val="28"/>
        </w:rPr>
        <w:t xml:space="preserve"> споживчих кредитів з 2</w:t>
      </w:r>
      <w:r w:rsidR="004565A2">
        <w:rPr>
          <w:rFonts w:ascii="Times New Roman" w:eastAsia="Times New Roman" w:hAnsi="Times New Roman" w:cs="Times New Roman"/>
          <w:sz w:val="28"/>
        </w:rPr>
        <w:t>0</w:t>
      </w:r>
      <w:r w:rsidR="00902A70" w:rsidRPr="00F63EB0">
        <w:rPr>
          <w:rFonts w:ascii="Times New Roman" w:eastAsia="Times New Roman" w:hAnsi="Times New Roman" w:cs="Times New Roman"/>
          <w:sz w:val="28"/>
        </w:rPr>
        <w:t>14 р. зросла і становила у 2</w:t>
      </w:r>
      <w:r w:rsidR="004565A2">
        <w:rPr>
          <w:rFonts w:ascii="Times New Roman" w:eastAsia="Times New Roman" w:hAnsi="Times New Roman" w:cs="Times New Roman"/>
          <w:sz w:val="28"/>
        </w:rPr>
        <w:t>0</w:t>
      </w:r>
      <w:r w:rsidR="00902A70" w:rsidRPr="00F63EB0">
        <w:rPr>
          <w:rFonts w:ascii="Times New Roman" w:eastAsia="Times New Roman" w:hAnsi="Times New Roman" w:cs="Times New Roman"/>
          <w:sz w:val="28"/>
        </w:rPr>
        <w:t>1</w:t>
      </w:r>
      <w:r w:rsidR="001B773D" w:rsidRPr="00F63EB0">
        <w:rPr>
          <w:rFonts w:ascii="Times New Roman" w:eastAsia="Times New Roman" w:hAnsi="Times New Roman" w:cs="Times New Roman"/>
          <w:sz w:val="28"/>
        </w:rPr>
        <w:t>9</w:t>
      </w:r>
      <w:r w:rsidR="00902A70" w:rsidRPr="00F63EB0">
        <w:rPr>
          <w:rFonts w:ascii="Times New Roman" w:eastAsia="Times New Roman" w:hAnsi="Times New Roman" w:cs="Times New Roman"/>
          <w:sz w:val="28"/>
        </w:rPr>
        <w:t xml:space="preserve"> р. </w:t>
      </w:r>
      <w:r w:rsidR="001B773D" w:rsidRPr="00F63EB0">
        <w:rPr>
          <w:rFonts w:ascii="Times New Roman" w:eastAsia="Times New Roman" w:hAnsi="Times New Roman" w:cs="Times New Roman"/>
          <w:sz w:val="28"/>
        </w:rPr>
        <w:t>8</w:t>
      </w:r>
      <w:r w:rsidR="00797400">
        <w:rPr>
          <w:rFonts w:ascii="Times New Roman" w:eastAsia="Times New Roman" w:hAnsi="Times New Roman" w:cs="Times New Roman"/>
          <w:sz w:val="28"/>
        </w:rPr>
        <w:t>o</w:t>
      </w:r>
      <w:r w:rsidR="00902A70" w:rsidRPr="00F63EB0">
        <w:rPr>
          <w:rFonts w:ascii="Times New Roman" w:eastAsia="Times New Roman" w:hAnsi="Times New Roman" w:cs="Times New Roman"/>
          <w:sz w:val="28"/>
        </w:rPr>
        <w:t>% у кредитному портфелі домогосподарств</w:t>
      </w:r>
      <w:r w:rsidR="001B773D" w:rsidRPr="00F63EB0">
        <w:rPr>
          <w:rFonts w:ascii="Times New Roman" w:eastAsia="Times New Roman" w:hAnsi="Times New Roman" w:cs="Times New Roman"/>
          <w:sz w:val="28"/>
        </w:rPr>
        <w:t xml:space="preserve"> (табл. 2.2)</w:t>
      </w:r>
      <w:r w:rsidR="00902A70" w:rsidRPr="00F63EB0">
        <w:rPr>
          <w:rFonts w:ascii="Times New Roman" w:eastAsia="Times New Roman" w:hAnsi="Times New Roman" w:cs="Times New Roman"/>
          <w:sz w:val="28"/>
        </w:rPr>
        <w:t>.</w:t>
      </w:r>
    </w:p>
    <w:p w:rsidR="00480F0A" w:rsidRPr="00F63EB0" w:rsidRDefault="001B773D" w:rsidP="00480F0A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F63EB0">
        <w:rPr>
          <w:rFonts w:ascii="Times New Roman" w:eastAsia="Times New Roman" w:hAnsi="Times New Roman" w:cs="Times New Roman"/>
          <w:sz w:val="28"/>
          <w:szCs w:val="28"/>
        </w:rPr>
        <w:t>Загалом, п</w:t>
      </w:r>
      <w:r w:rsidR="00902A70" w:rsidRPr="00F63EB0">
        <w:rPr>
          <w:rFonts w:ascii="Times New Roman" w:eastAsia="Times New Roman" w:hAnsi="Times New Roman" w:cs="Times New Roman"/>
          <w:sz w:val="28"/>
          <w:szCs w:val="28"/>
        </w:rPr>
        <w:t xml:space="preserve">очинаючи з </w:t>
      </w:r>
      <w:r w:rsidR="00902A70" w:rsidRPr="00F63EB0">
        <w:rPr>
          <w:rFonts w:ascii="Times New Roman" w:eastAsia="Times New Roman" w:hAnsi="Times New Roman" w:cs="Times New Roman"/>
          <w:sz w:val="28"/>
        </w:rPr>
        <w:t>2</w:t>
      </w:r>
      <w:r w:rsidR="004565A2">
        <w:rPr>
          <w:rFonts w:ascii="Times New Roman" w:eastAsia="Times New Roman" w:hAnsi="Times New Roman" w:cs="Times New Roman"/>
          <w:sz w:val="28"/>
        </w:rPr>
        <w:t>0</w:t>
      </w:r>
      <w:r w:rsidR="00902A70" w:rsidRPr="00F63EB0">
        <w:rPr>
          <w:rFonts w:ascii="Times New Roman" w:eastAsia="Times New Roman" w:hAnsi="Times New Roman" w:cs="Times New Roman"/>
          <w:sz w:val="28"/>
        </w:rPr>
        <w:t xml:space="preserve">14 р. обсяг кредитів </w:t>
      </w:r>
      <w:r w:rsidR="00B859FF" w:rsidRPr="00F63EB0">
        <w:rPr>
          <w:rFonts w:ascii="Times New Roman" w:eastAsia="Times New Roman" w:hAnsi="Times New Roman" w:cs="Times New Roman"/>
          <w:sz w:val="28"/>
        </w:rPr>
        <w:t>отриманих</w:t>
      </w:r>
      <w:r w:rsidR="00902A70" w:rsidRPr="00F63EB0">
        <w:rPr>
          <w:rFonts w:ascii="Times New Roman" w:eastAsia="Times New Roman" w:hAnsi="Times New Roman" w:cs="Times New Roman"/>
          <w:sz w:val="28"/>
        </w:rPr>
        <w:t xml:space="preserve"> домогосподарствам</w:t>
      </w:r>
      <w:r w:rsidR="00B859FF" w:rsidRPr="00F63EB0">
        <w:rPr>
          <w:rFonts w:ascii="Times New Roman" w:eastAsia="Times New Roman" w:hAnsi="Times New Roman" w:cs="Times New Roman"/>
          <w:sz w:val="28"/>
        </w:rPr>
        <w:t>и у</w:t>
      </w:r>
      <w:r w:rsidR="00902A70" w:rsidRPr="00F63EB0">
        <w:rPr>
          <w:rFonts w:ascii="Times New Roman" w:eastAsia="Times New Roman" w:hAnsi="Times New Roman" w:cs="Times New Roman"/>
          <w:sz w:val="28"/>
        </w:rPr>
        <w:t xml:space="preserve"> вітчизняни</w:t>
      </w:r>
      <w:r w:rsidR="00B859FF" w:rsidRPr="00F63EB0">
        <w:rPr>
          <w:rFonts w:ascii="Times New Roman" w:eastAsia="Times New Roman" w:hAnsi="Times New Roman" w:cs="Times New Roman"/>
          <w:sz w:val="28"/>
        </w:rPr>
        <w:t>х</w:t>
      </w:r>
      <w:r w:rsidR="00902A70" w:rsidRPr="00F63EB0">
        <w:rPr>
          <w:rFonts w:ascii="Times New Roman" w:eastAsia="Times New Roman" w:hAnsi="Times New Roman" w:cs="Times New Roman"/>
          <w:sz w:val="28"/>
        </w:rPr>
        <w:t xml:space="preserve"> банка</w:t>
      </w:r>
      <w:r w:rsidR="00B859FF" w:rsidRPr="00F63EB0">
        <w:rPr>
          <w:rFonts w:ascii="Times New Roman" w:eastAsia="Times New Roman" w:hAnsi="Times New Roman" w:cs="Times New Roman"/>
          <w:sz w:val="28"/>
        </w:rPr>
        <w:t>х почав суттєво зменшуватися і</w:t>
      </w:r>
      <w:r w:rsidR="00902A70" w:rsidRPr="00F63EB0">
        <w:rPr>
          <w:rFonts w:ascii="Times New Roman" w:eastAsia="Times New Roman" w:hAnsi="Times New Roman" w:cs="Times New Roman"/>
          <w:sz w:val="28"/>
        </w:rPr>
        <w:t xml:space="preserve"> у 2</w:t>
      </w:r>
      <w:r w:rsidR="004565A2">
        <w:rPr>
          <w:rFonts w:ascii="Times New Roman" w:eastAsia="Times New Roman" w:hAnsi="Times New Roman" w:cs="Times New Roman"/>
          <w:sz w:val="28"/>
        </w:rPr>
        <w:t>0</w:t>
      </w:r>
      <w:r w:rsidR="00902A70" w:rsidRPr="00F63EB0">
        <w:rPr>
          <w:rFonts w:ascii="Times New Roman" w:eastAsia="Times New Roman" w:hAnsi="Times New Roman" w:cs="Times New Roman"/>
          <w:sz w:val="28"/>
        </w:rPr>
        <w:t>16</w:t>
      </w:r>
      <w:r w:rsidR="00B859FF" w:rsidRPr="00F63EB0">
        <w:rPr>
          <w:rFonts w:ascii="Times New Roman" w:eastAsia="Times New Roman" w:hAnsi="Times New Roman" w:cs="Times New Roman"/>
          <w:sz w:val="28"/>
        </w:rPr>
        <w:t> </w:t>
      </w:r>
      <w:r w:rsidR="00902A70" w:rsidRPr="00F63EB0">
        <w:rPr>
          <w:rFonts w:ascii="Times New Roman" w:eastAsia="Times New Roman" w:hAnsi="Times New Roman" w:cs="Times New Roman"/>
          <w:sz w:val="28"/>
        </w:rPr>
        <w:t xml:space="preserve">р. </w:t>
      </w:r>
      <w:r w:rsidR="00B859FF" w:rsidRPr="00F63EB0">
        <w:rPr>
          <w:rFonts w:ascii="Times New Roman" w:eastAsia="Times New Roman" w:hAnsi="Times New Roman" w:cs="Times New Roman"/>
          <w:sz w:val="28"/>
        </w:rPr>
        <w:t>складав</w:t>
      </w:r>
      <w:r w:rsidR="00902A70" w:rsidRPr="00F63EB0">
        <w:rPr>
          <w:rFonts w:ascii="Times New Roman" w:eastAsia="Times New Roman" w:hAnsi="Times New Roman" w:cs="Times New Roman"/>
          <w:sz w:val="28"/>
        </w:rPr>
        <w:t xml:space="preserve"> 163,3 млрд. грн. </w:t>
      </w:r>
      <w:r w:rsidR="00B859FF" w:rsidRPr="00F63EB0">
        <w:rPr>
          <w:rFonts w:ascii="Times New Roman" w:eastAsia="Times New Roman" w:hAnsi="Times New Roman" w:cs="Times New Roman"/>
          <w:sz w:val="28"/>
        </w:rPr>
        <w:t xml:space="preserve">Що можна пояснити складною політичної і економічною ситуацією в країні, яка вплинула на зниження рівня доходів населення в країні </w:t>
      </w:r>
      <w:r w:rsidR="00902A70" w:rsidRPr="00F63EB0">
        <w:rPr>
          <w:rFonts w:ascii="Times New Roman" w:eastAsia="Times New Roman" w:hAnsi="Times New Roman" w:cs="Times New Roman"/>
          <w:sz w:val="28"/>
        </w:rPr>
        <w:t>Однак, з 2</w:t>
      </w:r>
      <w:r w:rsidR="004565A2">
        <w:rPr>
          <w:rFonts w:ascii="Times New Roman" w:eastAsia="Times New Roman" w:hAnsi="Times New Roman" w:cs="Times New Roman"/>
          <w:sz w:val="28"/>
        </w:rPr>
        <w:t>0</w:t>
      </w:r>
      <w:r w:rsidR="00902A70" w:rsidRPr="00F63EB0">
        <w:rPr>
          <w:rFonts w:ascii="Times New Roman" w:eastAsia="Times New Roman" w:hAnsi="Times New Roman" w:cs="Times New Roman"/>
          <w:sz w:val="28"/>
        </w:rPr>
        <w:t>16 р. і до 2</w:t>
      </w:r>
      <w:r w:rsidR="004565A2">
        <w:rPr>
          <w:rFonts w:ascii="Times New Roman" w:eastAsia="Times New Roman" w:hAnsi="Times New Roman" w:cs="Times New Roman"/>
          <w:sz w:val="28"/>
        </w:rPr>
        <w:t>0</w:t>
      </w:r>
      <w:r w:rsidR="00902A70" w:rsidRPr="00F63EB0">
        <w:rPr>
          <w:rFonts w:ascii="Times New Roman" w:eastAsia="Times New Roman" w:hAnsi="Times New Roman" w:cs="Times New Roman"/>
          <w:sz w:val="28"/>
        </w:rPr>
        <w:t>1</w:t>
      </w:r>
      <w:r w:rsidR="00B859FF" w:rsidRPr="00F63EB0">
        <w:rPr>
          <w:rFonts w:ascii="Times New Roman" w:eastAsia="Times New Roman" w:hAnsi="Times New Roman" w:cs="Times New Roman"/>
          <w:sz w:val="28"/>
        </w:rPr>
        <w:t>9</w:t>
      </w:r>
      <w:r w:rsidR="00902A70" w:rsidRPr="00F63EB0">
        <w:rPr>
          <w:rFonts w:ascii="Times New Roman" w:eastAsia="Times New Roman" w:hAnsi="Times New Roman" w:cs="Times New Roman"/>
          <w:sz w:val="28"/>
        </w:rPr>
        <w:t xml:space="preserve"> р. </w:t>
      </w:r>
      <w:r w:rsidR="00B859FF" w:rsidRPr="00F63EB0">
        <w:rPr>
          <w:rFonts w:ascii="Times New Roman" w:eastAsia="Times New Roman" w:hAnsi="Times New Roman" w:cs="Times New Roman"/>
          <w:sz w:val="28"/>
        </w:rPr>
        <w:t xml:space="preserve">знову почало відбуватися </w:t>
      </w:r>
      <w:r w:rsidR="00902A70" w:rsidRPr="00F63EB0">
        <w:rPr>
          <w:rFonts w:ascii="Times New Roman" w:eastAsia="Times New Roman" w:hAnsi="Times New Roman" w:cs="Times New Roman"/>
          <w:sz w:val="28"/>
        </w:rPr>
        <w:t>зростання кредит</w:t>
      </w:r>
      <w:r w:rsidR="00B859FF" w:rsidRPr="00F63EB0">
        <w:rPr>
          <w:rFonts w:ascii="Times New Roman" w:eastAsia="Times New Roman" w:hAnsi="Times New Roman" w:cs="Times New Roman"/>
          <w:sz w:val="28"/>
        </w:rPr>
        <w:t>них боргів в</w:t>
      </w:r>
      <w:r w:rsidR="00902A70" w:rsidRPr="00F63EB0">
        <w:rPr>
          <w:rFonts w:ascii="Times New Roman" w:eastAsia="Times New Roman" w:hAnsi="Times New Roman" w:cs="Times New Roman"/>
          <w:sz w:val="28"/>
        </w:rPr>
        <w:t xml:space="preserve"> населення. </w:t>
      </w:r>
    </w:p>
    <w:p w:rsidR="00B70064" w:rsidRPr="00F63EB0" w:rsidRDefault="00B70064" w:rsidP="00877A82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</w:rPr>
      </w:pPr>
    </w:p>
    <w:p w:rsidR="00B70064" w:rsidRPr="00F63EB0" w:rsidRDefault="00B70064" w:rsidP="00877A82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</w:rPr>
      </w:pPr>
    </w:p>
    <w:p w:rsidR="00877A82" w:rsidRPr="00F63EB0" w:rsidRDefault="00877A82" w:rsidP="00877A82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</w:rPr>
      </w:pPr>
      <w:r w:rsidRPr="00F63EB0">
        <w:rPr>
          <w:rFonts w:ascii="Times New Roman" w:eastAsia="Times New Roman" w:hAnsi="Times New Roman" w:cs="Times New Roman"/>
          <w:sz w:val="28"/>
        </w:rPr>
        <w:lastRenderedPageBreak/>
        <w:t>Таблиця 2.2</w:t>
      </w:r>
    </w:p>
    <w:p w:rsidR="00877A82" w:rsidRPr="00F63EB0" w:rsidRDefault="00877A82" w:rsidP="00877A82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8"/>
        </w:rPr>
      </w:pPr>
      <w:r w:rsidRPr="00F63EB0">
        <w:rPr>
          <w:rFonts w:ascii="Times New Roman" w:eastAsia="Times New Roman" w:hAnsi="Times New Roman" w:cs="Times New Roman"/>
          <w:b/>
          <w:sz w:val="28"/>
        </w:rPr>
        <w:t>Динаміка та структура кредитів, наданих домогосподарствам</w:t>
      </w:r>
    </w:p>
    <w:p w:rsidR="00877A82" w:rsidRPr="00F63EB0" w:rsidRDefault="00877A82" w:rsidP="00877A82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8"/>
        </w:rPr>
      </w:pPr>
      <w:r w:rsidRPr="00F63EB0">
        <w:rPr>
          <w:rFonts w:ascii="Times New Roman" w:eastAsia="Times New Roman" w:hAnsi="Times New Roman" w:cs="Times New Roman"/>
          <w:b/>
          <w:sz w:val="28"/>
        </w:rPr>
        <w:t>банками України у 2</w:t>
      </w:r>
      <w:r w:rsidR="004565A2">
        <w:rPr>
          <w:rFonts w:ascii="Times New Roman" w:eastAsia="Times New Roman" w:hAnsi="Times New Roman" w:cs="Times New Roman"/>
          <w:b/>
          <w:sz w:val="28"/>
        </w:rPr>
        <w:t>0</w:t>
      </w:r>
      <w:r w:rsidRPr="00F63EB0">
        <w:rPr>
          <w:rFonts w:ascii="Times New Roman" w:eastAsia="Times New Roman" w:hAnsi="Times New Roman" w:cs="Times New Roman"/>
          <w:b/>
          <w:sz w:val="28"/>
        </w:rPr>
        <w:t>14</w:t>
      </w:r>
      <w:r w:rsidR="00902A70" w:rsidRPr="00F63EB0">
        <w:rPr>
          <w:rFonts w:ascii="Times New Roman" w:eastAsia="Times New Roman" w:hAnsi="Times New Roman" w:cs="Times New Roman"/>
          <w:b/>
          <w:sz w:val="28"/>
        </w:rPr>
        <w:t>-</w:t>
      </w:r>
      <w:r w:rsidRPr="00F63EB0">
        <w:rPr>
          <w:rFonts w:ascii="Times New Roman" w:eastAsia="Times New Roman" w:hAnsi="Times New Roman" w:cs="Times New Roman"/>
          <w:b/>
          <w:sz w:val="28"/>
        </w:rPr>
        <w:t>2</w:t>
      </w:r>
      <w:r w:rsidR="004565A2">
        <w:rPr>
          <w:rFonts w:ascii="Times New Roman" w:eastAsia="Times New Roman" w:hAnsi="Times New Roman" w:cs="Times New Roman"/>
          <w:b/>
          <w:sz w:val="28"/>
        </w:rPr>
        <w:t>0</w:t>
      </w:r>
      <w:r w:rsidRPr="00F63EB0">
        <w:rPr>
          <w:rFonts w:ascii="Times New Roman" w:eastAsia="Times New Roman" w:hAnsi="Times New Roman" w:cs="Times New Roman"/>
          <w:b/>
          <w:sz w:val="28"/>
        </w:rPr>
        <w:t>19 рр.</w:t>
      </w:r>
    </w:p>
    <w:tbl>
      <w:tblPr>
        <w:tblW w:w="9776" w:type="dxa"/>
        <w:tblInd w:w="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836"/>
        <w:gridCol w:w="649"/>
        <w:gridCol w:w="627"/>
        <w:gridCol w:w="671"/>
        <w:gridCol w:w="601"/>
        <w:gridCol w:w="694"/>
        <w:gridCol w:w="577"/>
        <w:gridCol w:w="718"/>
        <w:gridCol w:w="554"/>
        <w:gridCol w:w="742"/>
        <w:gridCol w:w="548"/>
        <w:gridCol w:w="709"/>
        <w:gridCol w:w="850"/>
      </w:tblGrid>
      <w:tr w:rsidR="00877A82" w:rsidRPr="00F63EB0" w:rsidTr="001B773D">
        <w:trPr>
          <w:trHeight w:val="260"/>
        </w:trPr>
        <w:tc>
          <w:tcPr>
            <w:tcW w:w="1836" w:type="dxa"/>
            <w:vMerge w:val="restart"/>
            <w:shd w:val="clear" w:color="auto" w:fill="auto"/>
            <w:vAlign w:val="center"/>
          </w:tcPr>
          <w:p w:rsidR="00877A82" w:rsidRPr="00F63EB0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Показники</w:t>
            </w:r>
          </w:p>
        </w:tc>
        <w:tc>
          <w:tcPr>
            <w:tcW w:w="1276" w:type="dxa"/>
            <w:gridSpan w:val="2"/>
            <w:vAlign w:val="center"/>
          </w:tcPr>
          <w:p w:rsidR="00877A82" w:rsidRPr="00F63EB0" w:rsidRDefault="00877A82" w:rsidP="001B77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  <w:r w:rsidR="004565A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14</w:t>
            </w:r>
          </w:p>
        </w:tc>
        <w:tc>
          <w:tcPr>
            <w:tcW w:w="1272" w:type="dxa"/>
            <w:gridSpan w:val="2"/>
            <w:vAlign w:val="center"/>
          </w:tcPr>
          <w:p w:rsidR="00877A82" w:rsidRPr="00F63EB0" w:rsidRDefault="00877A82" w:rsidP="001B77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  <w:r w:rsidR="004565A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15</w:t>
            </w:r>
          </w:p>
        </w:tc>
        <w:tc>
          <w:tcPr>
            <w:tcW w:w="1271" w:type="dxa"/>
            <w:gridSpan w:val="2"/>
            <w:shd w:val="clear" w:color="auto" w:fill="auto"/>
            <w:vAlign w:val="center"/>
          </w:tcPr>
          <w:p w:rsidR="00877A82" w:rsidRPr="00F63EB0" w:rsidRDefault="00877A82" w:rsidP="001B77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  <w:r w:rsidR="004565A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16</w:t>
            </w:r>
          </w:p>
        </w:tc>
        <w:tc>
          <w:tcPr>
            <w:tcW w:w="1272" w:type="dxa"/>
            <w:gridSpan w:val="2"/>
            <w:shd w:val="clear" w:color="auto" w:fill="auto"/>
            <w:vAlign w:val="center"/>
          </w:tcPr>
          <w:p w:rsidR="00877A82" w:rsidRPr="00F63EB0" w:rsidRDefault="00877A82" w:rsidP="001B77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  <w:r w:rsidR="004565A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17</w:t>
            </w:r>
          </w:p>
        </w:tc>
        <w:tc>
          <w:tcPr>
            <w:tcW w:w="1290" w:type="dxa"/>
            <w:gridSpan w:val="2"/>
            <w:shd w:val="clear" w:color="auto" w:fill="auto"/>
            <w:vAlign w:val="center"/>
          </w:tcPr>
          <w:p w:rsidR="00877A82" w:rsidRPr="00F63EB0" w:rsidRDefault="00877A82" w:rsidP="001B77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  <w:r w:rsidR="004565A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18</w:t>
            </w:r>
          </w:p>
        </w:tc>
        <w:tc>
          <w:tcPr>
            <w:tcW w:w="1559" w:type="dxa"/>
            <w:gridSpan w:val="2"/>
            <w:vAlign w:val="center"/>
          </w:tcPr>
          <w:p w:rsidR="00877A82" w:rsidRPr="00F63EB0" w:rsidRDefault="00877A82" w:rsidP="001B773D">
            <w:pPr>
              <w:tabs>
                <w:tab w:val="left" w:pos="356"/>
                <w:tab w:val="center" w:pos="633"/>
              </w:tabs>
              <w:spacing w:after="0" w:line="240" w:lineRule="auto"/>
              <w:ind w:left="-283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  <w:r w:rsidR="004565A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19</w:t>
            </w:r>
          </w:p>
        </w:tc>
      </w:tr>
      <w:tr w:rsidR="00877A82" w:rsidRPr="00F63EB0" w:rsidTr="00902A70">
        <w:trPr>
          <w:trHeight w:val="1344"/>
        </w:trPr>
        <w:tc>
          <w:tcPr>
            <w:tcW w:w="1836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7A82" w:rsidRPr="00F63EB0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49" w:type="dxa"/>
            <w:tcBorders>
              <w:bottom w:val="single" w:sz="4" w:space="0" w:color="auto"/>
            </w:tcBorders>
            <w:vAlign w:val="center"/>
          </w:tcPr>
          <w:p w:rsidR="00877A82" w:rsidRPr="00F63EB0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млрд.</w:t>
            </w:r>
          </w:p>
          <w:p w:rsidR="00877A82" w:rsidRPr="00F63EB0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грн.</w:t>
            </w:r>
          </w:p>
        </w:tc>
        <w:tc>
          <w:tcPr>
            <w:tcW w:w="627" w:type="dxa"/>
            <w:tcBorders>
              <w:bottom w:val="single" w:sz="4" w:space="0" w:color="auto"/>
            </w:tcBorders>
            <w:vAlign w:val="center"/>
          </w:tcPr>
          <w:p w:rsidR="00877A82" w:rsidRPr="00F63EB0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67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7A82" w:rsidRPr="00F63EB0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млрд.</w:t>
            </w:r>
          </w:p>
          <w:p w:rsidR="00877A82" w:rsidRPr="00F63EB0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грн.</w:t>
            </w:r>
          </w:p>
        </w:tc>
        <w:tc>
          <w:tcPr>
            <w:tcW w:w="6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7A82" w:rsidRPr="00F63EB0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69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7A82" w:rsidRPr="00F63EB0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млрд.</w:t>
            </w:r>
          </w:p>
          <w:p w:rsidR="00877A82" w:rsidRPr="00F63EB0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грн.</w:t>
            </w:r>
          </w:p>
        </w:tc>
        <w:tc>
          <w:tcPr>
            <w:tcW w:w="57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7A82" w:rsidRPr="00F63EB0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7A82" w:rsidRPr="00F63EB0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млрд.</w:t>
            </w:r>
          </w:p>
          <w:p w:rsidR="00877A82" w:rsidRPr="00F63EB0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грн.</w:t>
            </w:r>
          </w:p>
        </w:tc>
        <w:tc>
          <w:tcPr>
            <w:tcW w:w="55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7A82" w:rsidRPr="00F63EB0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4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7A82" w:rsidRPr="00F63EB0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млрд.</w:t>
            </w:r>
          </w:p>
          <w:p w:rsidR="00877A82" w:rsidRPr="00F63EB0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грн.</w:t>
            </w:r>
          </w:p>
        </w:tc>
        <w:tc>
          <w:tcPr>
            <w:tcW w:w="54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77A82" w:rsidRPr="00F63EB0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877A82" w:rsidRPr="00F63EB0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млрд.</w:t>
            </w:r>
          </w:p>
          <w:p w:rsidR="00877A82" w:rsidRPr="00F63EB0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грн.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877A82" w:rsidRPr="00F63EB0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877A82" w:rsidRPr="00F63EB0" w:rsidTr="00902A70">
        <w:trPr>
          <w:trHeight w:val="644"/>
        </w:trPr>
        <w:tc>
          <w:tcPr>
            <w:tcW w:w="1836" w:type="dxa"/>
            <w:shd w:val="clear" w:color="auto" w:fill="auto"/>
            <w:vAlign w:val="center"/>
          </w:tcPr>
          <w:p w:rsidR="00877A82" w:rsidRPr="00F63EB0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Кредити, всього</w:t>
            </w:r>
          </w:p>
        </w:tc>
        <w:tc>
          <w:tcPr>
            <w:tcW w:w="649" w:type="dxa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211,2</w:t>
            </w:r>
          </w:p>
        </w:tc>
        <w:tc>
          <w:tcPr>
            <w:tcW w:w="627" w:type="dxa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797400"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oo</w:t>
            </w:r>
          </w:p>
        </w:tc>
        <w:tc>
          <w:tcPr>
            <w:tcW w:w="671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174,9</w:t>
            </w:r>
          </w:p>
        </w:tc>
        <w:tc>
          <w:tcPr>
            <w:tcW w:w="601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797400"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oo</w:t>
            </w:r>
          </w:p>
        </w:tc>
        <w:tc>
          <w:tcPr>
            <w:tcW w:w="694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163,3</w:t>
            </w:r>
          </w:p>
        </w:tc>
        <w:tc>
          <w:tcPr>
            <w:tcW w:w="577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797400"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oo</w:t>
            </w:r>
          </w:p>
        </w:tc>
        <w:tc>
          <w:tcPr>
            <w:tcW w:w="718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174,2</w:t>
            </w:r>
          </w:p>
        </w:tc>
        <w:tc>
          <w:tcPr>
            <w:tcW w:w="554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797400"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oo</w:t>
            </w:r>
          </w:p>
        </w:tc>
        <w:tc>
          <w:tcPr>
            <w:tcW w:w="742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797400"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548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797400"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oo</w:t>
            </w:r>
          </w:p>
        </w:tc>
        <w:tc>
          <w:tcPr>
            <w:tcW w:w="709" w:type="dxa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217,2</w:t>
            </w:r>
          </w:p>
        </w:tc>
        <w:tc>
          <w:tcPr>
            <w:tcW w:w="850" w:type="dxa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797400"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oo</w:t>
            </w:r>
          </w:p>
        </w:tc>
      </w:tr>
      <w:tr w:rsidR="00877A82" w:rsidRPr="00F63EB0" w:rsidTr="00902A70">
        <w:trPr>
          <w:trHeight w:val="891"/>
        </w:trPr>
        <w:tc>
          <w:tcPr>
            <w:tcW w:w="1836" w:type="dxa"/>
            <w:shd w:val="clear" w:color="auto" w:fill="auto"/>
            <w:vAlign w:val="center"/>
          </w:tcPr>
          <w:p w:rsidR="00877A82" w:rsidRPr="00F63EB0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Споживчі кредити</w:t>
            </w:r>
          </w:p>
        </w:tc>
        <w:tc>
          <w:tcPr>
            <w:tcW w:w="649" w:type="dxa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135,1</w:t>
            </w:r>
          </w:p>
        </w:tc>
        <w:tc>
          <w:tcPr>
            <w:tcW w:w="627" w:type="dxa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64,</w:t>
            </w:r>
            <w:r w:rsidR="00797400"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671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797400"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4,9</w:t>
            </w:r>
          </w:p>
        </w:tc>
        <w:tc>
          <w:tcPr>
            <w:tcW w:w="601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797400"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797400"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694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797400"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577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62,2</w:t>
            </w:r>
          </w:p>
        </w:tc>
        <w:tc>
          <w:tcPr>
            <w:tcW w:w="718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122,1</w:t>
            </w:r>
          </w:p>
        </w:tc>
        <w:tc>
          <w:tcPr>
            <w:tcW w:w="554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797400"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,1</w:t>
            </w:r>
          </w:p>
        </w:tc>
        <w:tc>
          <w:tcPr>
            <w:tcW w:w="742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151,6</w:t>
            </w:r>
          </w:p>
        </w:tc>
        <w:tc>
          <w:tcPr>
            <w:tcW w:w="548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75,1</w:t>
            </w:r>
          </w:p>
        </w:tc>
        <w:tc>
          <w:tcPr>
            <w:tcW w:w="709" w:type="dxa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173,8</w:t>
            </w:r>
          </w:p>
        </w:tc>
        <w:tc>
          <w:tcPr>
            <w:tcW w:w="850" w:type="dxa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797400"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797400"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</w:tr>
      <w:tr w:rsidR="00877A82" w:rsidRPr="00F63EB0" w:rsidTr="00902A70">
        <w:trPr>
          <w:trHeight w:val="1304"/>
        </w:trPr>
        <w:tc>
          <w:tcPr>
            <w:tcW w:w="1836" w:type="dxa"/>
            <w:shd w:val="clear" w:color="auto" w:fill="auto"/>
            <w:vAlign w:val="center"/>
          </w:tcPr>
          <w:p w:rsidR="00877A82" w:rsidRPr="00F63EB0" w:rsidRDefault="00877A82" w:rsidP="001B77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На </w:t>
            </w:r>
            <w:r w:rsidR="001B773D"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купівлю,</w:t>
            </w: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будівництво та реконструкцію нерухомості</w:t>
            </w:r>
          </w:p>
        </w:tc>
        <w:tc>
          <w:tcPr>
            <w:tcW w:w="649" w:type="dxa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71,8</w:t>
            </w:r>
          </w:p>
        </w:tc>
        <w:tc>
          <w:tcPr>
            <w:tcW w:w="627" w:type="dxa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34,</w:t>
            </w:r>
            <w:r w:rsidR="00797400"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671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66,2</w:t>
            </w:r>
          </w:p>
        </w:tc>
        <w:tc>
          <w:tcPr>
            <w:tcW w:w="601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37,9</w:t>
            </w:r>
          </w:p>
        </w:tc>
        <w:tc>
          <w:tcPr>
            <w:tcW w:w="694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58,6</w:t>
            </w:r>
          </w:p>
        </w:tc>
        <w:tc>
          <w:tcPr>
            <w:tcW w:w="577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35,8</w:t>
            </w:r>
          </w:p>
        </w:tc>
        <w:tc>
          <w:tcPr>
            <w:tcW w:w="718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48,3</w:t>
            </w:r>
          </w:p>
        </w:tc>
        <w:tc>
          <w:tcPr>
            <w:tcW w:w="554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27,6</w:t>
            </w:r>
          </w:p>
        </w:tc>
        <w:tc>
          <w:tcPr>
            <w:tcW w:w="742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44,5</w:t>
            </w:r>
          </w:p>
        </w:tc>
        <w:tc>
          <w:tcPr>
            <w:tcW w:w="548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22,1</w:t>
            </w:r>
          </w:p>
        </w:tc>
        <w:tc>
          <w:tcPr>
            <w:tcW w:w="709" w:type="dxa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37,4</w:t>
            </w:r>
          </w:p>
        </w:tc>
        <w:tc>
          <w:tcPr>
            <w:tcW w:w="850" w:type="dxa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17,2</w:t>
            </w:r>
          </w:p>
        </w:tc>
      </w:tr>
      <w:tr w:rsidR="00877A82" w:rsidRPr="00F63EB0" w:rsidTr="00902A70">
        <w:trPr>
          <w:trHeight w:val="327"/>
        </w:trPr>
        <w:tc>
          <w:tcPr>
            <w:tcW w:w="1836" w:type="dxa"/>
            <w:shd w:val="clear" w:color="auto" w:fill="auto"/>
            <w:vAlign w:val="center"/>
          </w:tcPr>
          <w:p w:rsidR="00877A82" w:rsidRPr="00F63EB0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Інші кредити</w:t>
            </w:r>
          </w:p>
        </w:tc>
        <w:tc>
          <w:tcPr>
            <w:tcW w:w="649" w:type="dxa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4,3</w:t>
            </w:r>
          </w:p>
        </w:tc>
        <w:tc>
          <w:tcPr>
            <w:tcW w:w="627" w:type="dxa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2,</w:t>
            </w:r>
            <w:r w:rsidR="00797400"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671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3,8</w:t>
            </w:r>
          </w:p>
        </w:tc>
        <w:tc>
          <w:tcPr>
            <w:tcW w:w="601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2,1</w:t>
            </w:r>
          </w:p>
        </w:tc>
        <w:tc>
          <w:tcPr>
            <w:tcW w:w="694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3,3</w:t>
            </w:r>
          </w:p>
        </w:tc>
        <w:tc>
          <w:tcPr>
            <w:tcW w:w="577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2,</w:t>
            </w:r>
            <w:r w:rsidR="00797400"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718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3,8</w:t>
            </w:r>
          </w:p>
        </w:tc>
        <w:tc>
          <w:tcPr>
            <w:tcW w:w="554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2,3</w:t>
            </w:r>
          </w:p>
        </w:tc>
        <w:tc>
          <w:tcPr>
            <w:tcW w:w="742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5,</w:t>
            </w:r>
            <w:r w:rsidR="00797400"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548" w:type="dxa"/>
            <w:shd w:val="clear" w:color="auto" w:fill="auto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2,8</w:t>
            </w:r>
          </w:p>
        </w:tc>
        <w:tc>
          <w:tcPr>
            <w:tcW w:w="709" w:type="dxa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6,</w:t>
            </w:r>
            <w:r w:rsidR="00797400"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850" w:type="dxa"/>
            <w:vAlign w:val="center"/>
          </w:tcPr>
          <w:p w:rsidR="00877A82" w:rsidRPr="00C36EEC" w:rsidRDefault="00877A82" w:rsidP="00902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36EEC">
              <w:rPr>
                <w:rFonts w:ascii="Times New Roman" w:eastAsia="Times New Roman" w:hAnsi="Times New Roman" w:cs="Times New Roman"/>
                <w:sz w:val="24"/>
                <w:szCs w:val="24"/>
              </w:rPr>
              <w:t>2,8</w:t>
            </w:r>
          </w:p>
        </w:tc>
      </w:tr>
    </w:tbl>
    <w:p w:rsidR="00877A82" w:rsidRPr="00F63EB0" w:rsidRDefault="00877A82" w:rsidP="00877A82">
      <w:pPr>
        <w:tabs>
          <w:tab w:val="left" w:pos="2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63EB0">
        <w:rPr>
          <w:rFonts w:ascii="Times New Roman" w:eastAsia="Times New Roman" w:hAnsi="Times New Roman" w:cs="Times New Roman"/>
          <w:sz w:val="24"/>
          <w:szCs w:val="24"/>
        </w:rPr>
        <w:tab/>
      </w:r>
      <w:r w:rsidRPr="00C36EEC">
        <w:rPr>
          <w:rFonts w:ascii="Times New Roman" w:eastAsia="Times New Roman" w:hAnsi="Times New Roman" w:cs="Times New Roman"/>
          <w:sz w:val="24"/>
          <w:szCs w:val="24"/>
        </w:rPr>
        <w:t>Примітка. Складено та розраховано за даними [</w:t>
      </w:r>
      <w:r w:rsidR="00C36EEC" w:rsidRPr="00C36EEC">
        <w:rPr>
          <w:rFonts w:ascii="Times New Roman" w:eastAsia="Times New Roman" w:hAnsi="Times New Roman" w:cs="Times New Roman"/>
          <w:sz w:val="24"/>
          <w:szCs w:val="24"/>
        </w:rPr>
        <w:t>34</w:t>
      </w:r>
      <w:r w:rsidRPr="00C36EEC">
        <w:rPr>
          <w:rFonts w:ascii="Times New Roman" w:eastAsia="Times New Roman" w:hAnsi="Times New Roman" w:cs="Times New Roman"/>
          <w:sz w:val="24"/>
          <w:szCs w:val="24"/>
        </w:rPr>
        <w:t>]</w:t>
      </w:r>
    </w:p>
    <w:p w:rsidR="00480F0A" w:rsidRPr="00F63EB0" w:rsidRDefault="00285761" w:rsidP="00480F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 w:rsidRPr="00F63EB0">
        <w:rPr>
          <w:rFonts w:ascii="Times New Roman" w:eastAsia="Times New Roman" w:hAnsi="Times New Roman" w:cs="Times New Roman"/>
          <w:sz w:val="28"/>
        </w:rPr>
        <w:t>З</w:t>
      </w:r>
      <w:r w:rsidR="00480F0A" w:rsidRPr="00F63EB0">
        <w:rPr>
          <w:rFonts w:ascii="Times New Roman" w:eastAsia="Times New Roman" w:hAnsi="Times New Roman" w:cs="Times New Roman"/>
          <w:sz w:val="28"/>
        </w:rPr>
        <w:t>начн</w:t>
      </w:r>
      <w:r w:rsidRPr="00F63EB0">
        <w:rPr>
          <w:rFonts w:ascii="Times New Roman" w:eastAsia="Times New Roman" w:hAnsi="Times New Roman" w:cs="Times New Roman"/>
          <w:sz w:val="28"/>
        </w:rPr>
        <w:t>а частина</w:t>
      </w:r>
      <w:r w:rsidR="00480F0A" w:rsidRPr="00F63EB0">
        <w:rPr>
          <w:rFonts w:ascii="Times New Roman" w:eastAsia="Times New Roman" w:hAnsi="Times New Roman" w:cs="Times New Roman"/>
          <w:sz w:val="28"/>
        </w:rPr>
        <w:t xml:space="preserve"> </w:t>
      </w:r>
      <w:r w:rsidRPr="00F63EB0">
        <w:rPr>
          <w:rFonts w:ascii="Times New Roman" w:eastAsia="Times New Roman" w:hAnsi="Times New Roman" w:cs="Times New Roman"/>
          <w:sz w:val="28"/>
        </w:rPr>
        <w:t>позичених</w:t>
      </w:r>
      <w:r w:rsidR="00480F0A" w:rsidRPr="00F63EB0">
        <w:rPr>
          <w:rFonts w:ascii="Times New Roman" w:eastAsia="Times New Roman" w:hAnsi="Times New Roman" w:cs="Times New Roman"/>
          <w:sz w:val="28"/>
        </w:rPr>
        <w:t xml:space="preserve"> коштів </w:t>
      </w:r>
      <w:r w:rsidRPr="00F63EB0">
        <w:rPr>
          <w:rFonts w:ascii="Times New Roman" w:eastAsia="Times New Roman" w:hAnsi="Times New Roman" w:cs="Times New Roman"/>
          <w:sz w:val="28"/>
        </w:rPr>
        <w:t>використовувалась населенням для</w:t>
      </w:r>
      <w:r w:rsidR="00480F0A" w:rsidRPr="00F63EB0">
        <w:rPr>
          <w:rFonts w:ascii="Times New Roman" w:eastAsia="Times New Roman" w:hAnsi="Times New Roman" w:cs="Times New Roman"/>
          <w:sz w:val="28"/>
        </w:rPr>
        <w:t xml:space="preserve"> </w:t>
      </w:r>
      <w:r w:rsidRPr="00F63EB0">
        <w:rPr>
          <w:rFonts w:ascii="Times New Roman" w:eastAsia="Times New Roman" w:hAnsi="Times New Roman" w:cs="Times New Roman"/>
          <w:sz w:val="28"/>
        </w:rPr>
        <w:t>купівлі</w:t>
      </w:r>
      <w:r w:rsidR="00480F0A" w:rsidRPr="00F63EB0">
        <w:rPr>
          <w:rFonts w:ascii="Times New Roman" w:eastAsia="Times New Roman" w:hAnsi="Times New Roman" w:cs="Times New Roman"/>
          <w:sz w:val="28"/>
        </w:rPr>
        <w:t>, будівництв</w:t>
      </w:r>
      <w:r w:rsidRPr="00F63EB0">
        <w:rPr>
          <w:rFonts w:ascii="Times New Roman" w:eastAsia="Times New Roman" w:hAnsi="Times New Roman" w:cs="Times New Roman"/>
          <w:sz w:val="28"/>
        </w:rPr>
        <w:t>а</w:t>
      </w:r>
      <w:r w:rsidR="00480F0A" w:rsidRPr="00F63EB0">
        <w:rPr>
          <w:rFonts w:ascii="Times New Roman" w:eastAsia="Times New Roman" w:hAnsi="Times New Roman" w:cs="Times New Roman"/>
          <w:sz w:val="28"/>
        </w:rPr>
        <w:t xml:space="preserve"> </w:t>
      </w:r>
      <w:r w:rsidRPr="00F63EB0">
        <w:rPr>
          <w:rFonts w:ascii="Times New Roman" w:eastAsia="Times New Roman" w:hAnsi="Times New Roman" w:cs="Times New Roman"/>
          <w:sz w:val="28"/>
        </w:rPr>
        <w:t>чи</w:t>
      </w:r>
      <w:r w:rsidR="00480F0A" w:rsidRPr="00F63EB0">
        <w:rPr>
          <w:rFonts w:ascii="Times New Roman" w:eastAsia="Times New Roman" w:hAnsi="Times New Roman" w:cs="Times New Roman"/>
          <w:sz w:val="28"/>
        </w:rPr>
        <w:t xml:space="preserve"> </w:t>
      </w:r>
      <w:r w:rsidRPr="00F63EB0">
        <w:rPr>
          <w:rFonts w:ascii="Times New Roman" w:eastAsia="Times New Roman" w:hAnsi="Times New Roman" w:cs="Times New Roman"/>
          <w:sz w:val="28"/>
        </w:rPr>
        <w:t xml:space="preserve">реконструкції </w:t>
      </w:r>
      <w:r w:rsidR="00480F0A" w:rsidRPr="00F63EB0">
        <w:rPr>
          <w:rFonts w:ascii="Times New Roman" w:eastAsia="Times New Roman" w:hAnsi="Times New Roman" w:cs="Times New Roman"/>
          <w:sz w:val="28"/>
        </w:rPr>
        <w:t>нерухомості</w:t>
      </w:r>
      <w:r w:rsidRPr="00F63EB0">
        <w:rPr>
          <w:rFonts w:ascii="Times New Roman" w:eastAsia="Times New Roman" w:hAnsi="Times New Roman" w:cs="Times New Roman"/>
          <w:sz w:val="28"/>
        </w:rPr>
        <w:t>. Зокрема у 2</w:t>
      </w:r>
      <w:r w:rsidR="00C36EEC">
        <w:rPr>
          <w:rFonts w:ascii="Times New Roman" w:eastAsia="Times New Roman" w:hAnsi="Times New Roman" w:cs="Times New Roman"/>
          <w:sz w:val="28"/>
        </w:rPr>
        <w:t>0</w:t>
      </w:r>
      <w:r w:rsidRPr="00F63EB0">
        <w:rPr>
          <w:rFonts w:ascii="Times New Roman" w:eastAsia="Times New Roman" w:hAnsi="Times New Roman" w:cs="Times New Roman"/>
          <w:sz w:val="28"/>
        </w:rPr>
        <w:t>14-2</w:t>
      </w:r>
      <w:r w:rsidR="00C36EEC">
        <w:rPr>
          <w:rFonts w:ascii="Times New Roman" w:eastAsia="Times New Roman" w:hAnsi="Times New Roman" w:cs="Times New Roman"/>
          <w:sz w:val="28"/>
        </w:rPr>
        <w:t>0</w:t>
      </w:r>
      <w:r w:rsidRPr="00F63EB0">
        <w:rPr>
          <w:rFonts w:ascii="Times New Roman" w:eastAsia="Times New Roman" w:hAnsi="Times New Roman" w:cs="Times New Roman"/>
          <w:sz w:val="28"/>
        </w:rPr>
        <w:t xml:space="preserve">16 рр. на фінансування цих потреб спрямовувалось від 34 до </w:t>
      </w:r>
      <w:r w:rsidR="00480F0A" w:rsidRPr="00F63EB0">
        <w:rPr>
          <w:rFonts w:ascii="Times New Roman" w:eastAsia="Times New Roman" w:hAnsi="Times New Roman" w:cs="Times New Roman"/>
          <w:sz w:val="28"/>
        </w:rPr>
        <w:t xml:space="preserve">38% </w:t>
      </w:r>
      <w:r w:rsidRPr="00F63EB0">
        <w:rPr>
          <w:rFonts w:ascii="Times New Roman" w:eastAsia="Times New Roman" w:hAnsi="Times New Roman" w:cs="Times New Roman"/>
          <w:sz w:val="28"/>
        </w:rPr>
        <w:t>від всіх кредитів. Проте у подальші роки населення цей показник почав зменшуватись, тобто населення почало менше позичати коштів для інвестування у нерухоме майно.</w:t>
      </w:r>
      <w:r w:rsidR="002C68BB" w:rsidRPr="00F63EB0">
        <w:rPr>
          <w:rFonts w:ascii="Times New Roman" w:eastAsia="Times New Roman" w:hAnsi="Times New Roman" w:cs="Times New Roman"/>
          <w:sz w:val="28"/>
        </w:rPr>
        <w:t xml:space="preserve"> </w:t>
      </w:r>
      <w:r w:rsidR="00480F0A" w:rsidRPr="00F63EB0">
        <w:rPr>
          <w:rFonts w:ascii="Times New Roman" w:eastAsia="Times New Roman" w:hAnsi="Times New Roman" w:cs="Times New Roman"/>
          <w:sz w:val="28"/>
        </w:rPr>
        <w:t xml:space="preserve">Інші </w:t>
      </w:r>
      <w:r w:rsidRPr="00F63EB0">
        <w:rPr>
          <w:rFonts w:ascii="Times New Roman" w:eastAsia="Times New Roman" w:hAnsi="Times New Roman" w:cs="Times New Roman"/>
          <w:sz w:val="28"/>
        </w:rPr>
        <w:t>види</w:t>
      </w:r>
      <w:r w:rsidR="00480F0A" w:rsidRPr="00F63EB0">
        <w:rPr>
          <w:rFonts w:ascii="Times New Roman" w:eastAsia="Times New Roman" w:hAnsi="Times New Roman" w:cs="Times New Roman"/>
          <w:sz w:val="28"/>
        </w:rPr>
        <w:t xml:space="preserve"> кредитів становили незначну частину кредитного портфеля вітчизняних домогосподарств і коливались в межах 2-2,8%.</w:t>
      </w:r>
    </w:p>
    <w:p w:rsidR="00480F0A" w:rsidRPr="00F63EB0" w:rsidRDefault="002C68BB" w:rsidP="00480F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bookmarkStart w:id="1" w:name="page7"/>
      <w:bookmarkEnd w:id="1"/>
      <w:r w:rsidRPr="00F63EB0">
        <w:rPr>
          <w:rFonts w:ascii="Times New Roman" w:eastAsia="Times New Roman" w:hAnsi="Times New Roman" w:cs="Times New Roman"/>
          <w:sz w:val="28"/>
        </w:rPr>
        <w:t>Отже, можна зробити висновок, що рішення, які приймають вітчизняні громадяни щодо одержання кредитів в основному стосуються</w:t>
      </w:r>
      <w:r w:rsidR="00480F0A" w:rsidRPr="00F63EB0">
        <w:rPr>
          <w:rFonts w:ascii="Times New Roman" w:eastAsia="Times New Roman" w:hAnsi="Times New Roman" w:cs="Times New Roman"/>
          <w:sz w:val="28"/>
        </w:rPr>
        <w:t xml:space="preserve"> споживчих кредитів</w:t>
      </w:r>
      <w:r w:rsidRPr="00F63EB0">
        <w:rPr>
          <w:rFonts w:ascii="Times New Roman" w:eastAsia="Times New Roman" w:hAnsi="Times New Roman" w:cs="Times New Roman"/>
          <w:sz w:val="28"/>
        </w:rPr>
        <w:t>, що можна пояснити</w:t>
      </w:r>
      <w:r w:rsidR="00480F0A" w:rsidRPr="00F63EB0">
        <w:rPr>
          <w:rFonts w:ascii="Times New Roman" w:eastAsia="Times New Roman" w:hAnsi="Times New Roman" w:cs="Times New Roman"/>
          <w:sz w:val="28"/>
        </w:rPr>
        <w:t xml:space="preserve">: </w:t>
      </w:r>
    </w:p>
    <w:p w:rsidR="00480F0A" w:rsidRPr="00F63EB0" w:rsidRDefault="00480F0A" w:rsidP="00480F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 w:rsidRPr="00F63EB0">
        <w:rPr>
          <w:rFonts w:ascii="Times New Roman" w:eastAsia="Times New Roman" w:hAnsi="Times New Roman" w:cs="Times New Roman"/>
          <w:sz w:val="28"/>
        </w:rPr>
        <w:t xml:space="preserve">- максимальною зручністю оформлення та отримання цих кредитів; </w:t>
      </w:r>
    </w:p>
    <w:p w:rsidR="002C68BB" w:rsidRPr="00F63EB0" w:rsidRDefault="00480F0A" w:rsidP="00480F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 w:rsidRPr="00F63EB0">
        <w:rPr>
          <w:rFonts w:ascii="Times New Roman" w:eastAsia="Times New Roman" w:hAnsi="Times New Roman" w:cs="Times New Roman"/>
          <w:sz w:val="28"/>
        </w:rPr>
        <w:t>- розробкою та впровадженням новітніх процедур кредитування;</w:t>
      </w:r>
    </w:p>
    <w:p w:rsidR="00480F0A" w:rsidRPr="00F63EB0" w:rsidRDefault="002C68BB" w:rsidP="00480F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 w:rsidRPr="00F63EB0">
        <w:rPr>
          <w:rFonts w:ascii="Times New Roman" w:eastAsia="Times New Roman" w:hAnsi="Times New Roman" w:cs="Times New Roman"/>
          <w:sz w:val="28"/>
        </w:rPr>
        <w:t xml:space="preserve">- </w:t>
      </w:r>
      <w:r w:rsidR="00480F0A" w:rsidRPr="00F63EB0">
        <w:rPr>
          <w:rFonts w:ascii="Times New Roman" w:eastAsia="Times New Roman" w:hAnsi="Times New Roman" w:cs="Times New Roman"/>
          <w:sz w:val="28"/>
        </w:rPr>
        <w:t>поліпшенням якості надання споживчих кредитів;</w:t>
      </w:r>
    </w:p>
    <w:p w:rsidR="00480F0A" w:rsidRPr="00F63EB0" w:rsidRDefault="00480F0A" w:rsidP="00480F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 w:rsidRPr="00F63EB0">
        <w:rPr>
          <w:rFonts w:ascii="Times New Roman" w:eastAsia="Times New Roman" w:hAnsi="Times New Roman" w:cs="Times New Roman"/>
          <w:sz w:val="28"/>
        </w:rPr>
        <w:t xml:space="preserve">- прийняттям до розрахунків неофіційних доходів домогосподарств (без офіційного оформлення); </w:t>
      </w:r>
    </w:p>
    <w:p w:rsidR="00480F0A" w:rsidRPr="00F63EB0" w:rsidRDefault="00480F0A" w:rsidP="00480F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 w:rsidRPr="00F63EB0">
        <w:rPr>
          <w:rFonts w:ascii="Times New Roman" w:eastAsia="Times New Roman" w:hAnsi="Times New Roman" w:cs="Times New Roman"/>
          <w:sz w:val="28"/>
        </w:rPr>
        <w:t xml:space="preserve">- прискоренням швидкості оформлення кредитів.  </w:t>
      </w:r>
    </w:p>
    <w:p w:rsidR="00480F0A" w:rsidRPr="00F63EB0" w:rsidRDefault="00B70064" w:rsidP="00480F0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lastRenderedPageBreak/>
        <w:t xml:space="preserve">Рішення, які приймають вітчизняні домогосподарства з приводу здійснення запозичень </w:t>
      </w:r>
      <w:r w:rsidR="00480F0A" w:rsidRPr="00F63EB0">
        <w:rPr>
          <w:rFonts w:ascii="Times New Roman" w:hAnsi="Times New Roman" w:cs="Times New Roman"/>
          <w:sz w:val="28"/>
          <w:szCs w:val="28"/>
        </w:rPr>
        <w:t>є неоднаков</w:t>
      </w:r>
      <w:r w:rsidRPr="00F63EB0">
        <w:rPr>
          <w:rFonts w:ascii="Times New Roman" w:hAnsi="Times New Roman" w:cs="Times New Roman"/>
          <w:sz w:val="28"/>
          <w:szCs w:val="28"/>
        </w:rPr>
        <w:t>ими</w:t>
      </w:r>
      <w:r w:rsidR="00480F0A" w:rsidRPr="00F63EB0">
        <w:rPr>
          <w:rFonts w:ascii="Times New Roman" w:hAnsi="Times New Roman" w:cs="Times New Roman"/>
          <w:sz w:val="28"/>
          <w:szCs w:val="28"/>
        </w:rPr>
        <w:t>. Одн</w:t>
      </w:r>
      <w:r w:rsidRPr="00F63EB0">
        <w:rPr>
          <w:rFonts w:ascii="Times New Roman" w:hAnsi="Times New Roman" w:cs="Times New Roman"/>
          <w:sz w:val="28"/>
          <w:szCs w:val="28"/>
        </w:rPr>
        <w:t>і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домогосподар</w:t>
      </w:r>
      <w:r w:rsidR="00D54898" w:rsidRPr="00F63EB0">
        <w:rPr>
          <w:rFonts w:ascii="Times New Roman" w:hAnsi="Times New Roman" w:cs="Times New Roman"/>
          <w:sz w:val="28"/>
          <w:szCs w:val="28"/>
        </w:rPr>
        <w:t>ст</w:t>
      </w:r>
      <w:r w:rsidRPr="00F63EB0">
        <w:rPr>
          <w:rFonts w:ascii="Times New Roman" w:hAnsi="Times New Roman" w:cs="Times New Roman"/>
          <w:sz w:val="28"/>
          <w:szCs w:val="28"/>
        </w:rPr>
        <w:t xml:space="preserve">ва </w:t>
      </w:r>
      <w:r w:rsidR="00D54898" w:rsidRPr="00F63EB0">
        <w:rPr>
          <w:rFonts w:ascii="Times New Roman" w:hAnsi="Times New Roman" w:cs="Times New Roman"/>
          <w:sz w:val="28"/>
          <w:szCs w:val="28"/>
        </w:rPr>
        <w:t xml:space="preserve">зацікавлені щоб взяти 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гроші в борг </w:t>
      </w:r>
      <w:r w:rsidR="00D54898" w:rsidRPr="00F63EB0">
        <w:rPr>
          <w:rFonts w:ascii="Times New Roman" w:hAnsi="Times New Roman" w:cs="Times New Roman"/>
          <w:sz w:val="28"/>
          <w:szCs w:val="28"/>
        </w:rPr>
        <w:t xml:space="preserve">і швидше </w:t>
      </w:r>
      <w:r w:rsidR="00480F0A" w:rsidRPr="00F63EB0">
        <w:rPr>
          <w:rFonts w:ascii="Times New Roman" w:hAnsi="Times New Roman" w:cs="Times New Roman"/>
          <w:sz w:val="28"/>
          <w:szCs w:val="28"/>
        </w:rPr>
        <w:t>виріш</w:t>
      </w:r>
      <w:r w:rsidR="00D54898" w:rsidRPr="00F63EB0">
        <w:rPr>
          <w:rFonts w:ascii="Times New Roman" w:hAnsi="Times New Roman" w:cs="Times New Roman"/>
          <w:sz w:val="28"/>
          <w:szCs w:val="28"/>
        </w:rPr>
        <w:t>ити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свої </w:t>
      </w:r>
      <w:r w:rsidR="00D54898" w:rsidRPr="00F63EB0">
        <w:rPr>
          <w:rFonts w:ascii="Times New Roman" w:hAnsi="Times New Roman" w:cs="Times New Roman"/>
          <w:sz w:val="28"/>
          <w:szCs w:val="28"/>
        </w:rPr>
        <w:t>фінансові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проблем</w:t>
      </w:r>
      <w:r w:rsidR="00D54898" w:rsidRPr="00F63EB0">
        <w:rPr>
          <w:rFonts w:ascii="Times New Roman" w:hAnsi="Times New Roman" w:cs="Times New Roman"/>
          <w:sz w:val="28"/>
          <w:szCs w:val="28"/>
        </w:rPr>
        <w:t>и</w:t>
      </w:r>
      <w:r w:rsidR="00480F0A" w:rsidRPr="00F63EB0">
        <w:rPr>
          <w:rFonts w:ascii="Times New Roman" w:hAnsi="Times New Roman" w:cs="Times New Roman"/>
          <w:sz w:val="28"/>
          <w:szCs w:val="28"/>
        </w:rPr>
        <w:t>. Ці громадяни</w:t>
      </w:r>
      <w:r w:rsidR="00D54898" w:rsidRPr="00F63EB0">
        <w:rPr>
          <w:rFonts w:ascii="Times New Roman" w:hAnsi="Times New Roman" w:cs="Times New Roman"/>
          <w:sz w:val="28"/>
          <w:szCs w:val="28"/>
        </w:rPr>
        <w:t>, як правило,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позитивно ставляться до боргових зобов’язань, схильні до ризику і прагнуть </w:t>
      </w:r>
      <w:r w:rsidR="00D54898" w:rsidRPr="00F63EB0">
        <w:rPr>
          <w:rFonts w:ascii="Times New Roman" w:hAnsi="Times New Roman" w:cs="Times New Roman"/>
          <w:sz w:val="28"/>
          <w:szCs w:val="28"/>
        </w:rPr>
        <w:t>раптово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покращ</w:t>
      </w:r>
      <w:r w:rsidR="00D54898" w:rsidRPr="00F63EB0">
        <w:rPr>
          <w:rFonts w:ascii="Times New Roman" w:hAnsi="Times New Roman" w:cs="Times New Roman"/>
          <w:sz w:val="28"/>
          <w:szCs w:val="28"/>
        </w:rPr>
        <w:t>ити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рів</w:t>
      </w:r>
      <w:r w:rsidR="00D54898" w:rsidRPr="00F63EB0">
        <w:rPr>
          <w:rFonts w:ascii="Times New Roman" w:hAnsi="Times New Roman" w:cs="Times New Roman"/>
          <w:sz w:val="28"/>
          <w:szCs w:val="28"/>
        </w:rPr>
        <w:t>е</w:t>
      </w:r>
      <w:r w:rsidR="00480F0A" w:rsidRPr="00F63EB0">
        <w:rPr>
          <w:rFonts w:ascii="Times New Roman" w:hAnsi="Times New Roman" w:cs="Times New Roman"/>
          <w:sz w:val="28"/>
          <w:szCs w:val="28"/>
        </w:rPr>
        <w:t>н</w:t>
      </w:r>
      <w:r w:rsidR="00D54898" w:rsidRPr="00F63EB0">
        <w:rPr>
          <w:rFonts w:ascii="Times New Roman" w:hAnsi="Times New Roman" w:cs="Times New Roman"/>
          <w:sz w:val="28"/>
          <w:szCs w:val="28"/>
        </w:rPr>
        <w:t>ь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матеріального добробут</w:t>
      </w:r>
      <w:r w:rsidR="00D54898" w:rsidRPr="00F63EB0">
        <w:rPr>
          <w:rFonts w:ascii="Times New Roman" w:hAnsi="Times New Roman" w:cs="Times New Roman"/>
          <w:sz w:val="28"/>
          <w:szCs w:val="28"/>
        </w:rPr>
        <w:t>у своєї сім</w:t>
      </w:r>
      <w:r w:rsidR="004F1A18" w:rsidRPr="00F63EB0">
        <w:rPr>
          <w:rFonts w:ascii="Times New Roman" w:hAnsi="Times New Roman" w:cs="Times New Roman"/>
          <w:sz w:val="28"/>
          <w:szCs w:val="28"/>
        </w:rPr>
        <w:t>ї</w:t>
      </w:r>
      <w:r w:rsidR="00480F0A" w:rsidRPr="00F63EB0">
        <w:rPr>
          <w:rFonts w:ascii="Times New Roman" w:hAnsi="Times New Roman" w:cs="Times New Roman"/>
          <w:sz w:val="28"/>
          <w:szCs w:val="28"/>
        </w:rPr>
        <w:t>. Інш</w:t>
      </w:r>
      <w:r w:rsidR="004F1A18" w:rsidRPr="00F63EB0">
        <w:rPr>
          <w:rFonts w:ascii="Times New Roman" w:hAnsi="Times New Roman" w:cs="Times New Roman"/>
          <w:sz w:val="28"/>
          <w:szCs w:val="28"/>
        </w:rPr>
        <w:t>і громадяни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4F1A18" w:rsidRPr="00F63EB0">
        <w:rPr>
          <w:rFonts w:ascii="Times New Roman" w:hAnsi="Times New Roman" w:cs="Times New Roman"/>
          <w:sz w:val="28"/>
          <w:szCs w:val="28"/>
        </w:rPr>
        <w:t xml:space="preserve">хоч і мають 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бажання взяти кредит, однак </w:t>
      </w:r>
      <w:r w:rsidR="004F1A18" w:rsidRPr="00F63EB0">
        <w:rPr>
          <w:rFonts w:ascii="Times New Roman" w:hAnsi="Times New Roman" w:cs="Times New Roman"/>
          <w:sz w:val="28"/>
          <w:szCs w:val="28"/>
        </w:rPr>
        <w:t>мають страх</w:t>
      </w:r>
      <w:r w:rsidR="00480F0A" w:rsidRPr="00F63EB0">
        <w:rPr>
          <w:rFonts w:ascii="Times New Roman" w:hAnsi="Times New Roman" w:cs="Times New Roman"/>
          <w:sz w:val="28"/>
          <w:szCs w:val="28"/>
        </w:rPr>
        <w:t>, що не змож</w:t>
      </w:r>
      <w:r w:rsidR="004F1A18" w:rsidRPr="00F63EB0">
        <w:rPr>
          <w:rFonts w:ascii="Times New Roman" w:hAnsi="Times New Roman" w:cs="Times New Roman"/>
          <w:sz w:val="28"/>
          <w:szCs w:val="28"/>
        </w:rPr>
        <w:t>уть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повернути</w:t>
      </w:r>
      <w:r w:rsidR="004F1A18" w:rsidRPr="00F63EB0">
        <w:rPr>
          <w:rFonts w:ascii="Times New Roman" w:hAnsi="Times New Roman" w:cs="Times New Roman"/>
          <w:sz w:val="28"/>
          <w:szCs w:val="28"/>
        </w:rPr>
        <w:t xml:space="preserve"> його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вчасно</w:t>
      </w:r>
      <w:r w:rsidR="004F1A18" w:rsidRPr="00F63EB0">
        <w:rPr>
          <w:rFonts w:ascii="Times New Roman" w:hAnsi="Times New Roman" w:cs="Times New Roman"/>
          <w:sz w:val="28"/>
          <w:szCs w:val="28"/>
        </w:rPr>
        <w:t xml:space="preserve"> і це призведе до економічної нестабільності сімейного бюджету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або принципово не </w:t>
      </w:r>
      <w:r w:rsidR="004F1A18" w:rsidRPr="00F63EB0">
        <w:rPr>
          <w:rFonts w:ascii="Times New Roman" w:hAnsi="Times New Roman" w:cs="Times New Roman"/>
          <w:sz w:val="28"/>
          <w:szCs w:val="28"/>
        </w:rPr>
        <w:t>позичають гроші, оскільки, на їхню думку,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погано. </w:t>
      </w:r>
    </w:p>
    <w:p w:rsidR="00277976" w:rsidRPr="00C36EEC" w:rsidRDefault="00277976" w:rsidP="002779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Для у</w:t>
      </w:r>
      <w:r w:rsidR="00480F0A" w:rsidRPr="00F63EB0">
        <w:rPr>
          <w:rFonts w:ascii="Times New Roman" w:hAnsi="Times New Roman" w:cs="Times New Roman"/>
          <w:sz w:val="28"/>
          <w:szCs w:val="28"/>
        </w:rPr>
        <w:t>країнц</w:t>
      </w:r>
      <w:r w:rsidR="00487F01" w:rsidRPr="00F63EB0">
        <w:rPr>
          <w:rFonts w:ascii="Times New Roman" w:hAnsi="Times New Roman" w:cs="Times New Roman"/>
          <w:sz w:val="28"/>
          <w:szCs w:val="28"/>
        </w:rPr>
        <w:t>і</w:t>
      </w:r>
      <w:r w:rsidRPr="00F63EB0">
        <w:rPr>
          <w:rFonts w:ascii="Times New Roman" w:hAnsi="Times New Roman" w:cs="Times New Roman"/>
          <w:sz w:val="28"/>
          <w:szCs w:val="28"/>
        </w:rPr>
        <w:t>в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ідея жити в борг є непопулярною</w:t>
      </w:r>
      <w:r w:rsidRPr="00F63EB0">
        <w:rPr>
          <w:rFonts w:ascii="Times New Roman" w:hAnsi="Times New Roman" w:cs="Times New Roman"/>
          <w:sz w:val="28"/>
          <w:szCs w:val="28"/>
        </w:rPr>
        <w:t>, о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собливо </w:t>
      </w:r>
      <w:r w:rsidRPr="00F63EB0">
        <w:rPr>
          <w:rFonts w:ascii="Times New Roman" w:hAnsi="Times New Roman" w:cs="Times New Roman"/>
          <w:sz w:val="28"/>
          <w:szCs w:val="28"/>
        </w:rPr>
        <w:t xml:space="preserve">негативним 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 xml:space="preserve">до 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кредиту </w:t>
      </w:r>
      <w:r w:rsidRPr="00F63EB0">
        <w:rPr>
          <w:rFonts w:ascii="Times New Roman" w:hAnsi="Times New Roman" w:cs="Times New Roman"/>
          <w:sz w:val="28"/>
          <w:szCs w:val="28"/>
        </w:rPr>
        <w:t xml:space="preserve">є відношення </w:t>
      </w:r>
      <w:r w:rsidR="00480F0A" w:rsidRPr="00F63EB0">
        <w:rPr>
          <w:rFonts w:ascii="Times New Roman" w:hAnsi="Times New Roman" w:cs="Times New Roman"/>
          <w:sz w:val="28"/>
          <w:szCs w:val="28"/>
        </w:rPr>
        <w:t>люд</w:t>
      </w:r>
      <w:r w:rsidRPr="00F63EB0">
        <w:rPr>
          <w:rFonts w:ascii="Times New Roman" w:hAnsi="Times New Roman" w:cs="Times New Roman"/>
          <w:sz w:val="28"/>
          <w:szCs w:val="28"/>
        </w:rPr>
        <w:t>ей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похилого віку. Молод</w:t>
      </w:r>
      <w:r w:rsidRPr="00F63EB0">
        <w:rPr>
          <w:rFonts w:ascii="Times New Roman" w:hAnsi="Times New Roman" w:cs="Times New Roman"/>
          <w:sz w:val="28"/>
          <w:szCs w:val="28"/>
        </w:rPr>
        <w:t>ь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толерантн</w:t>
      </w:r>
      <w:r w:rsidRPr="00F63EB0">
        <w:rPr>
          <w:rFonts w:ascii="Times New Roman" w:hAnsi="Times New Roman" w:cs="Times New Roman"/>
          <w:sz w:val="28"/>
          <w:szCs w:val="28"/>
        </w:rPr>
        <w:t>іше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відносяться до запозичень. </w:t>
      </w:r>
      <w:r w:rsidRPr="00F63EB0">
        <w:rPr>
          <w:rFonts w:ascii="Times New Roman" w:hAnsi="Times New Roman" w:cs="Times New Roman"/>
          <w:sz w:val="28"/>
          <w:szCs w:val="28"/>
        </w:rPr>
        <w:t xml:space="preserve">Відомо, що 85% українців не мають боргів і вирішують свої фінансові проблеми власним коштом, а 15% мають борги, однак, не знають, яка частина сімейного бюджету витрачається на виплату і обслуговування боргів </w:t>
      </w:r>
      <w:r w:rsidRPr="00C36EEC">
        <w:rPr>
          <w:rFonts w:ascii="Times New Roman" w:hAnsi="Times New Roman" w:cs="Times New Roman"/>
          <w:sz w:val="28"/>
          <w:szCs w:val="28"/>
        </w:rPr>
        <w:t>[</w:t>
      </w:r>
      <w:r w:rsidR="00C36EEC" w:rsidRPr="00C36EEC">
        <w:rPr>
          <w:rFonts w:ascii="Times New Roman" w:hAnsi="Times New Roman" w:cs="Times New Roman"/>
          <w:sz w:val="28"/>
          <w:szCs w:val="28"/>
        </w:rPr>
        <w:t>43</w:t>
      </w:r>
      <w:r w:rsidRPr="00C36EEC">
        <w:rPr>
          <w:rFonts w:ascii="Times New Roman" w:hAnsi="Times New Roman" w:cs="Times New Roman"/>
          <w:sz w:val="28"/>
          <w:szCs w:val="28"/>
        </w:rPr>
        <w:t>]</w:t>
      </w:r>
      <w:r w:rsidR="00C36EEC" w:rsidRPr="00C36EEC">
        <w:rPr>
          <w:rFonts w:ascii="Times New Roman" w:hAnsi="Times New Roman" w:cs="Times New Roman"/>
          <w:sz w:val="28"/>
          <w:szCs w:val="28"/>
        </w:rPr>
        <w:t>.</w:t>
      </w:r>
    </w:p>
    <w:p w:rsidR="00480F0A" w:rsidRPr="00F63EB0" w:rsidRDefault="00277976" w:rsidP="00480F0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Загалом, фахівці радять не позичати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у разі наявності </w:t>
      </w:r>
      <w:r w:rsidRPr="00F63EB0">
        <w:rPr>
          <w:rFonts w:ascii="Times New Roman" w:hAnsi="Times New Roman" w:cs="Times New Roman"/>
          <w:sz w:val="28"/>
          <w:szCs w:val="28"/>
        </w:rPr>
        <w:t xml:space="preserve">таких 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проблем </w:t>
      </w:r>
      <w:r w:rsidRPr="00F63EB0">
        <w:rPr>
          <w:rFonts w:ascii="Times New Roman" w:hAnsi="Times New Roman" w:cs="Times New Roman"/>
          <w:sz w:val="28"/>
          <w:szCs w:val="28"/>
        </w:rPr>
        <w:t xml:space="preserve">як </w:t>
      </w:r>
      <w:r w:rsidR="00480F0A" w:rsidRPr="00F63EB0">
        <w:rPr>
          <w:rFonts w:ascii="Times New Roman" w:hAnsi="Times New Roman" w:cs="Times New Roman"/>
          <w:sz w:val="28"/>
          <w:szCs w:val="28"/>
        </w:rPr>
        <w:t>втрат</w:t>
      </w:r>
      <w:r w:rsidRPr="00F63EB0">
        <w:rPr>
          <w:rFonts w:ascii="Times New Roman" w:hAnsi="Times New Roman" w:cs="Times New Roman"/>
          <w:sz w:val="28"/>
          <w:szCs w:val="28"/>
        </w:rPr>
        <w:t>а</w:t>
      </w:r>
      <w:r w:rsidR="00480F0A" w:rsidRPr="00F63EB0">
        <w:rPr>
          <w:rFonts w:ascii="Times New Roman" w:hAnsi="Times New Roman" w:cs="Times New Roman"/>
          <w:sz w:val="28"/>
          <w:szCs w:val="28"/>
        </w:rPr>
        <w:t xml:space="preserve"> джерела доходу, наявності проблем із вже існуючим боргом, відсутності чітких фінансових цілей тощо. </w:t>
      </w:r>
      <w:r w:rsidRPr="00F63EB0">
        <w:rPr>
          <w:rFonts w:ascii="Times New Roman" w:hAnsi="Times New Roman" w:cs="Times New Roman"/>
          <w:sz w:val="28"/>
          <w:szCs w:val="28"/>
        </w:rPr>
        <w:t xml:space="preserve">Хоча </w:t>
      </w:r>
      <w:r w:rsidR="00480F0A" w:rsidRPr="00F63EB0">
        <w:rPr>
          <w:rFonts w:ascii="Times New Roman" w:hAnsi="Times New Roman" w:cs="Times New Roman"/>
          <w:sz w:val="28"/>
          <w:szCs w:val="28"/>
        </w:rPr>
        <w:t>борг є прийнятним джерелом коштів для людей, які не мають фінансових труднощів.</w:t>
      </w:r>
    </w:p>
    <w:p w:rsidR="00865EC9" w:rsidRPr="00F63EB0" w:rsidRDefault="00865EC9" w:rsidP="00865EC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65EC9" w:rsidRPr="00F63EB0" w:rsidRDefault="00865EC9" w:rsidP="00865EC9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t>2.2. Споживчі рішення населення</w:t>
      </w:r>
      <w:r w:rsidR="000B7322" w:rsidRPr="00F63EB0">
        <w:rPr>
          <w:rFonts w:ascii="Times New Roman" w:hAnsi="Times New Roman" w:cs="Times New Roman"/>
          <w:b/>
          <w:sz w:val="28"/>
          <w:szCs w:val="28"/>
        </w:rPr>
        <w:t>: аналітичний огляд</w:t>
      </w:r>
      <w:r w:rsidRPr="00F63EB0"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781DA8" w:rsidRPr="00F63EB0" w:rsidRDefault="00781DA8" w:rsidP="00601E3A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С</w:t>
      </w:r>
      <w:r w:rsidR="00601E3A" w:rsidRPr="00F63EB0">
        <w:rPr>
          <w:rFonts w:ascii="Times New Roman" w:hAnsi="Times New Roman" w:cs="Times New Roman"/>
          <w:sz w:val="28"/>
          <w:szCs w:val="28"/>
        </w:rPr>
        <w:t>поживання відобража</w:t>
      </w:r>
      <w:r w:rsidRPr="00F63EB0">
        <w:rPr>
          <w:rFonts w:ascii="Times New Roman" w:hAnsi="Times New Roman" w:cs="Times New Roman"/>
          <w:sz w:val="28"/>
          <w:szCs w:val="28"/>
        </w:rPr>
        <w:t>є</w:t>
      </w:r>
      <w:r w:rsidR="00601E3A" w:rsidRPr="00F63EB0">
        <w:rPr>
          <w:rFonts w:ascii="Times New Roman" w:hAnsi="Times New Roman" w:cs="Times New Roman"/>
          <w:sz w:val="28"/>
          <w:szCs w:val="28"/>
        </w:rPr>
        <w:t xml:space="preserve"> спосіб життя, цінності та культуру населення країни. </w:t>
      </w:r>
      <w:r w:rsidRPr="00F63EB0">
        <w:rPr>
          <w:rFonts w:ascii="Times New Roman" w:hAnsi="Times New Roman" w:cs="Times New Roman"/>
          <w:sz w:val="28"/>
          <w:szCs w:val="28"/>
        </w:rPr>
        <w:t>Цей процес</w:t>
      </w:r>
      <w:r w:rsidR="00601E3A" w:rsidRPr="00F63EB0">
        <w:rPr>
          <w:rFonts w:ascii="Times New Roman" w:hAnsi="Times New Roman" w:cs="Times New Roman"/>
          <w:sz w:val="28"/>
          <w:szCs w:val="28"/>
        </w:rPr>
        <w:t xml:space="preserve"> ста</w:t>
      </w:r>
      <w:r w:rsidRPr="00F63EB0">
        <w:rPr>
          <w:rFonts w:ascii="Times New Roman" w:hAnsi="Times New Roman" w:cs="Times New Roman"/>
          <w:sz w:val="28"/>
          <w:szCs w:val="28"/>
        </w:rPr>
        <w:t>в</w:t>
      </w:r>
      <w:r w:rsidR="00601E3A" w:rsidRPr="00F63EB0">
        <w:rPr>
          <w:rFonts w:ascii="Times New Roman" w:hAnsi="Times New Roman" w:cs="Times New Roman"/>
          <w:sz w:val="28"/>
          <w:szCs w:val="28"/>
        </w:rPr>
        <w:t xml:space="preserve"> невід’ємною частиною повсякденного життя кожної людини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і</w:t>
      </w:r>
      <w:r w:rsidR="00601E3A" w:rsidRPr="00F63EB0">
        <w:rPr>
          <w:rFonts w:ascii="Times New Roman" w:hAnsi="Times New Roman" w:cs="Times New Roman"/>
          <w:sz w:val="28"/>
          <w:szCs w:val="28"/>
        </w:rPr>
        <w:t xml:space="preserve"> суспільств</w:t>
      </w:r>
      <w:r w:rsidRPr="00F63EB0">
        <w:rPr>
          <w:rFonts w:ascii="Times New Roman" w:hAnsi="Times New Roman" w:cs="Times New Roman"/>
          <w:sz w:val="28"/>
          <w:szCs w:val="28"/>
        </w:rPr>
        <w:t>а, яке</w:t>
      </w:r>
      <w:r w:rsidR="00601E3A" w:rsidRPr="00F63EB0">
        <w:rPr>
          <w:rFonts w:ascii="Times New Roman" w:hAnsi="Times New Roman" w:cs="Times New Roman"/>
          <w:sz w:val="28"/>
          <w:szCs w:val="28"/>
        </w:rPr>
        <w:t xml:space="preserve"> перебуває п</w:t>
      </w:r>
      <w:r w:rsidRPr="00F63EB0">
        <w:rPr>
          <w:rFonts w:ascii="Times New Roman" w:hAnsi="Times New Roman" w:cs="Times New Roman"/>
          <w:sz w:val="28"/>
          <w:szCs w:val="28"/>
        </w:rPr>
        <w:t xml:space="preserve">ід впливом ідеології споживання. </w:t>
      </w:r>
    </w:p>
    <w:p w:rsidR="00601E3A" w:rsidRPr="00F63EB0" w:rsidRDefault="00781DA8" w:rsidP="00781DA8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В сучасних умовах, коли </w:t>
      </w:r>
      <w:r w:rsidR="00601E3A" w:rsidRPr="00F63EB0">
        <w:rPr>
          <w:rFonts w:ascii="Times New Roman" w:hAnsi="Times New Roman" w:cs="Times New Roman"/>
          <w:sz w:val="28"/>
          <w:szCs w:val="28"/>
        </w:rPr>
        <w:t>ринок, маркетинг, ЗМІ та реклама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активно популяризують ідеологію споживання, </w:t>
      </w:r>
      <w:r w:rsidR="00174D28">
        <w:rPr>
          <w:rFonts w:ascii="Times New Roman" w:hAnsi="Times New Roman" w:cs="Times New Roman"/>
          <w:sz w:val="28"/>
          <w:szCs w:val="28"/>
        </w:rPr>
        <w:t>«</w:t>
      </w:r>
      <w:r w:rsidRPr="00F63EB0">
        <w:rPr>
          <w:rFonts w:ascii="Times New Roman" w:hAnsi="Times New Roman" w:cs="Times New Roman"/>
          <w:sz w:val="28"/>
          <w:szCs w:val="28"/>
        </w:rPr>
        <w:t>г</w:t>
      </w:r>
      <w:r w:rsidR="00601E3A" w:rsidRPr="00F63EB0">
        <w:rPr>
          <w:rFonts w:ascii="Times New Roman" w:eastAsia="Palatino Linotype" w:hAnsi="Times New Roman" w:cs="Times New Roman"/>
          <w:sz w:val="28"/>
          <w:szCs w:val="28"/>
        </w:rPr>
        <w:t>рамотний споживач повинен володіти такими характеристиками:</w:t>
      </w:r>
    </w:p>
    <w:p w:rsidR="00601E3A" w:rsidRPr="00F63EB0" w:rsidRDefault="00174D28" w:rsidP="00601E3A">
      <w:pPr>
        <w:pStyle w:val="a8"/>
        <w:numPr>
          <w:ilvl w:val="0"/>
          <w:numId w:val="11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eastAsia="Palatino Linotype" w:hAnsi="Times New Roman" w:cs="Times New Roman"/>
          <w:sz w:val="28"/>
          <w:szCs w:val="28"/>
        </w:rPr>
      </w:pPr>
      <w:r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="00781DA8" w:rsidRPr="00F63EB0">
        <w:rPr>
          <w:rFonts w:ascii="Times New Roman" w:eastAsia="Palatino Linotype" w:hAnsi="Times New Roman" w:cs="Times New Roman"/>
          <w:sz w:val="28"/>
          <w:szCs w:val="28"/>
        </w:rPr>
        <w:t>з</w:t>
      </w:r>
      <w:r w:rsidR="00601E3A" w:rsidRPr="00F63EB0">
        <w:rPr>
          <w:rFonts w:ascii="Times New Roman" w:eastAsia="Palatino Linotype" w:hAnsi="Times New Roman" w:cs="Times New Roman"/>
          <w:sz w:val="28"/>
          <w:szCs w:val="28"/>
        </w:rPr>
        <w:t>нати свої права і бути раціональнішим щодо пропозицій ринку;</w:t>
      </w:r>
    </w:p>
    <w:p w:rsidR="00601E3A" w:rsidRPr="00F63EB0" w:rsidRDefault="00601E3A" w:rsidP="00601E3A">
      <w:pPr>
        <w:tabs>
          <w:tab w:val="left" w:pos="851"/>
          <w:tab w:val="left" w:pos="993"/>
        </w:tabs>
        <w:spacing w:after="0" w:line="360" w:lineRule="auto"/>
        <w:ind w:firstLine="709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F63EB0">
        <w:rPr>
          <w:rFonts w:ascii="Times New Roman" w:eastAsia="Palatino Linotype" w:hAnsi="Times New Roman" w:cs="Times New Roman"/>
          <w:sz w:val="28"/>
          <w:szCs w:val="28"/>
        </w:rPr>
        <w:t>– проявляти уміння до нав’язування соціальних зв’язків для того, щоб задовольнити потребу в позиціонуванні себе в навколишньому світі;</w:t>
      </w:r>
    </w:p>
    <w:p w:rsidR="00601E3A" w:rsidRPr="00F63EB0" w:rsidRDefault="00601E3A" w:rsidP="00601E3A">
      <w:pPr>
        <w:tabs>
          <w:tab w:val="left" w:pos="851"/>
          <w:tab w:val="left" w:pos="993"/>
        </w:tabs>
        <w:spacing w:after="0" w:line="360" w:lineRule="auto"/>
        <w:ind w:firstLine="709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F63EB0">
        <w:rPr>
          <w:rFonts w:ascii="Times New Roman" w:eastAsia="Palatino Linotype" w:hAnsi="Times New Roman" w:cs="Times New Roman"/>
          <w:sz w:val="28"/>
          <w:szCs w:val="28"/>
        </w:rPr>
        <w:lastRenderedPageBreak/>
        <w:t>- уміти управляти власним бюджетом;</w:t>
      </w:r>
    </w:p>
    <w:p w:rsidR="00601E3A" w:rsidRPr="00F63EB0" w:rsidRDefault="00601E3A" w:rsidP="00601E3A">
      <w:pPr>
        <w:tabs>
          <w:tab w:val="left" w:pos="851"/>
          <w:tab w:val="left" w:pos="993"/>
        </w:tabs>
        <w:spacing w:after="0" w:line="360" w:lineRule="auto"/>
        <w:ind w:firstLine="709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F63EB0">
        <w:rPr>
          <w:rFonts w:ascii="Times New Roman" w:eastAsia="Palatino Linotype" w:hAnsi="Times New Roman" w:cs="Times New Roman"/>
          <w:sz w:val="28"/>
          <w:szCs w:val="28"/>
        </w:rPr>
        <w:t>- бути мобільним, динамічним у просторі і соціальному житті;</w:t>
      </w:r>
    </w:p>
    <w:p w:rsidR="00601E3A" w:rsidRPr="00C36EEC" w:rsidRDefault="00601E3A" w:rsidP="00601E3A">
      <w:pPr>
        <w:tabs>
          <w:tab w:val="left" w:pos="851"/>
          <w:tab w:val="left" w:pos="993"/>
        </w:tabs>
        <w:spacing w:after="0" w:line="360" w:lineRule="auto"/>
        <w:ind w:firstLine="709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F63EB0">
        <w:rPr>
          <w:rFonts w:ascii="Times New Roman" w:eastAsia="Palatino Linotype" w:hAnsi="Times New Roman" w:cs="Times New Roman"/>
          <w:sz w:val="28"/>
          <w:szCs w:val="28"/>
        </w:rPr>
        <w:t>- проявляти багатокультурність, що виходить з глобалізації, а також із жи</w:t>
      </w:r>
      <w:r w:rsidRPr="00C36EEC">
        <w:rPr>
          <w:rFonts w:ascii="Times New Roman" w:eastAsia="Palatino Linotype" w:hAnsi="Times New Roman" w:cs="Times New Roman"/>
          <w:sz w:val="28"/>
          <w:szCs w:val="28"/>
        </w:rPr>
        <w:t>ття в полікультурному середовищі;</w:t>
      </w:r>
    </w:p>
    <w:p w:rsidR="00601E3A" w:rsidRPr="00C36EEC" w:rsidRDefault="00601E3A" w:rsidP="00601E3A">
      <w:pPr>
        <w:tabs>
          <w:tab w:val="left" w:pos="851"/>
          <w:tab w:val="left" w:pos="993"/>
        </w:tabs>
        <w:spacing w:after="0" w:line="360" w:lineRule="auto"/>
        <w:ind w:firstLine="709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C36EEC">
        <w:rPr>
          <w:rFonts w:ascii="Times New Roman" w:eastAsia="Palatino Linotype" w:hAnsi="Times New Roman" w:cs="Times New Roman"/>
          <w:sz w:val="28"/>
          <w:szCs w:val="28"/>
        </w:rPr>
        <w:t>- бути активним суб’єктом у різних формах міжлюдської інтеграції</w:t>
      </w:r>
      <w:r w:rsidR="00781DA8" w:rsidRPr="00C36EEC">
        <w:rPr>
          <w:rFonts w:ascii="Times New Roman" w:eastAsia="Palatino Linotype" w:hAnsi="Times New Roman" w:cs="Times New Roman"/>
          <w:sz w:val="28"/>
          <w:szCs w:val="28"/>
        </w:rPr>
        <w:t>»</w:t>
      </w:r>
      <w:r w:rsidRPr="00C36EEC">
        <w:rPr>
          <w:rFonts w:ascii="Times New Roman" w:eastAsia="Palatino Linotype" w:hAnsi="Times New Roman" w:cs="Times New Roman"/>
          <w:sz w:val="28"/>
          <w:szCs w:val="28"/>
        </w:rPr>
        <w:t xml:space="preserve"> [</w:t>
      </w:r>
      <w:r w:rsidR="00C36EEC" w:rsidRPr="00C36EEC">
        <w:rPr>
          <w:rFonts w:ascii="Times New Roman" w:eastAsia="Palatino Linotype" w:hAnsi="Times New Roman" w:cs="Times New Roman"/>
          <w:sz w:val="28"/>
          <w:szCs w:val="28"/>
        </w:rPr>
        <w:t>46</w:t>
      </w:r>
      <w:r w:rsidRPr="00C36EEC">
        <w:rPr>
          <w:rFonts w:ascii="Times New Roman" w:eastAsia="Palatino Linotype" w:hAnsi="Times New Roman" w:cs="Times New Roman"/>
          <w:sz w:val="28"/>
          <w:szCs w:val="28"/>
        </w:rPr>
        <w:t xml:space="preserve">, </w:t>
      </w:r>
      <w:r w:rsidR="00C36EEC" w:rsidRPr="00C36EEC">
        <w:rPr>
          <w:rFonts w:ascii="Times New Roman" w:eastAsia="Palatino Linotype" w:hAnsi="Times New Roman" w:cs="Times New Roman"/>
          <w:sz w:val="28"/>
          <w:szCs w:val="28"/>
        </w:rPr>
        <w:t xml:space="preserve">с. </w:t>
      </w:r>
      <w:r w:rsidRPr="00C36EEC">
        <w:rPr>
          <w:rFonts w:ascii="Times New Roman" w:eastAsia="Palatino Linotype" w:hAnsi="Times New Roman" w:cs="Times New Roman"/>
          <w:sz w:val="28"/>
          <w:szCs w:val="28"/>
        </w:rPr>
        <w:t>184].</w:t>
      </w:r>
    </w:p>
    <w:p w:rsidR="00601E3A" w:rsidRPr="00C36EEC" w:rsidRDefault="000C1345" w:rsidP="00601E3A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601E3A" w:rsidRPr="00C36EEC">
        <w:rPr>
          <w:rFonts w:ascii="Times New Roman" w:hAnsi="Times New Roman" w:cs="Times New Roman"/>
          <w:sz w:val="28"/>
          <w:szCs w:val="28"/>
        </w:rPr>
        <w:t>В сучасному суспільстві на вибір споживача щодо товару чи послуги впливають наступні фактори:</w:t>
      </w:r>
    </w:p>
    <w:p w:rsidR="00601E3A" w:rsidRPr="00F63EB0" w:rsidRDefault="00601E3A" w:rsidP="00601E3A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36EEC">
        <w:rPr>
          <w:rFonts w:ascii="Times New Roman" w:hAnsi="Times New Roman" w:cs="Times New Roman"/>
          <w:sz w:val="28"/>
          <w:szCs w:val="28"/>
        </w:rPr>
        <w:t>- недостатній обсяг інформації про товар чи послугу;</w:t>
      </w:r>
    </w:p>
    <w:p w:rsidR="00601E3A" w:rsidRPr="00F63EB0" w:rsidRDefault="00601E3A" w:rsidP="00601E3A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- значні затрати часу на пошук потрібної інформації про покупку;</w:t>
      </w:r>
    </w:p>
    <w:p w:rsidR="00601E3A" w:rsidRPr="00F63EB0" w:rsidRDefault="00601E3A" w:rsidP="00601E3A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- покупки за звичкою, які здійснює споживач;</w:t>
      </w:r>
    </w:p>
    <w:p w:rsidR="00601E3A" w:rsidRPr="00F63EB0" w:rsidRDefault="00601E3A" w:rsidP="00601E3A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- здійснення імпульсивних покупок</w:t>
      </w:r>
      <w:r w:rsidR="000C1345">
        <w:rPr>
          <w:rFonts w:ascii="Times New Roman" w:hAnsi="Times New Roman" w:cs="Times New Roman"/>
          <w:sz w:val="28"/>
          <w:szCs w:val="28"/>
        </w:rPr>
        <w:t xml:space="preserve">» </w:t>
      </w:r>
      <w:r w:rsidR="000C1345" w:rsidRPr="00C36EEC">
        <w:rPr>
          <w:rFonts w:ascii="Times New Roman" w:hAnsi="Times New Roman" w:cs="Times New Roman"/>
          <w:sz w:val="28"/>
          <w:szCs w:val="28"/>
        </w:rPr>
        <w:t>[41, с. 65]</w:t>
      </w:r>
      <w:r w:rsidRPr="00F63EB0">
        <w:rPr>
          <w:rFonts w:ascii="Times New Roman" w:hAnsi="Times New Roman" w:cs="Times New Roman"/>
          <w:sz w:val="28"/>
          <w:szCs w:val="28"/>
        </w:rPr>
        <w:t>.</w:t>
      </w:r>
    </w:p>
    <w:p w:rsidR="00601E3A" w:rsidRPr="00F63EB0" w:rsidRDefault="000C1345" w:rsidP="00601E3A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601E3A" w:rsidRPr="00F63EB0">
        <w:rPr>
          <w:rFonts w:ascii="Times New Roman" w:hAnsi="Times New Roman" w:cs="Times New Roman"/>
          <w:sz w:val="28"/>
          <w:szCs w:val="28"/>
        </w:rPr>
        <w:t>Також на поведінку споживача впливають:</w:t>
      </w:r>
    </w:p>
    <w:p w:rsidR="00601E3A" w:rsidRPr="00F63EB0" w:rsidRDefault="00601E3A" w:rsidP="00601E3A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- чинники культурного порядку: культура; субкультура; соціальне становище;</w:t>
      </w:r>
    </w:p>
    <w:p w:rsidR="00601E3A" w:rsidRPr="00F63EB0" w:rsidRDefault="00601E3A" w:rsidP="00601E3A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- соціальні фактори: референтні групи; ролі і статуси;</w:t>
      </w:r>
    </w:p>
    <w:p w:rsidR="00601E3A" w:rsidRPr="00F63EB0" w:rsidRDefault="00601E3A" w:rsidP="00601E3A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- психологічні фактори: мотивація; сприйняття; засвоєння; переконання і відносини;</w:t>
      </w:r>
    </w:p>
    <w:p w:rsidR="00601E3A" w:rsidRPr="00F63EB0" w:rsidRDefault="00601E3A" w:rsidP="00601E3A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- особистісні фактори: вік; етап життєвого циклу сім'ї; рід занять; економічне  становище; тип особистості; самооцінка</w:t>
      </w:r>
      <w:r w:rsidR="000C1345">
        <w:rPr>
          <w:rFonts w:ascii="Times New Roman" w:hAnsi="Times New Roman" w:cs="Times New Roman"/>
          <w:sz w:val="28"/>
          <w:szCs w:val="28"/>
        </w:rPr>
        <w:t xml:space="preserve">» </w:t>
      </w:r>
      <w:r w:rsidR="000C1345" w:rsidRPr="00C36EEC">
        <w:rPr>
          <w:rFonts w:ascii="Times New Roman" w:hAnsi="Times New Roman" w:cs="Times New Roman"/>
          <w:sz w:val="28"/>
          <w:szCs w:val="28"/>
        </w:rPr>
        <w:t>[41, с. 65]</w:t>
      </w:r>
      <w:r w:rsidRPr="00F63EB0">
        <w:rPr>
          <w:rFonts w:ascii="Times New Roman" w:hAnsi="Times New Roman" w:cs="Times New Roman"/>
          <w:sz w:val="28"/>
          <w:szCs w:val="28"/>
        </w:rPr>
        <w:t>.</w:t>
      </w:r>
    </w:p>
    <w:p w:rsidR="00601E3A" w:rsidRPr="00F63EB0" w:rsidRDefault="00174D28" w:rsidP="00601E3A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Pr="00F63EB0">
        <w:rPr>
          <w:rFonts w:ascii="Times New Roman" w:hAnsi="Times New Roman" w:cs="Times New Roman"/>
          <w:sz w:val="28"/>
          <w:szCs w:val="28"/>
        </w:rPr>
        <w:t>поживач повинен звертати увагу</w:t>
      </w:r>
      <w:r>
        <w:rPr>
          <w:rFonts w:ascii="Times New Roman" w:hAnsi="Times New Roman" w:cs="Times New Roman"/>
          <w:sz w:val="28"/>
          <w:szCs w:val="28"/>
        </w:rPr>
        <w:t xml:space="preserve"> на</w:t>
      </w:r>
      <w:r w:rsidR="00601E3A" w:rsidRPr="00F63EB0">
        <w:rPr>
          <w:rFonts w:ascii="Times New Roman" w:hAnsi="Times New Roman" w:cs="Times New Roman"/>
          <w:sz w:val="28"/>
          <w:szCs w:val="28"/>
        </w:rPr>
        <w:t xml:space="preserve"> певні обмежування</w:t>
      </w:r>
      <w:r>
        <w:rPr>
          <w:rFonts w:ascii="Times New Roman" w:hAnsi="Times New Roman" w:cs="Times New Roman"/>
          <w:sz w:val="28"/>
          <w:szCs w:val="28"/>
        </w:rPr>
        <w:t xml:space="preserve"> при спожіванні</w:t>
      </w:r>
      <w:r w:rsidR="00601E3A" w:rsidRPr="00F63EB0">
        <w:rPr>
          <w:rFonts w:ascii="Times New Roman" w:hAnsi="Times New Roman" w:cs="Times New Roman"/>
          <w:sz w:val="28"/>
          <w:szCs w:val="28"/>
        </w:rPr>
        <w:t xml:space="preserve">, а саме: </w:t>
      </w:r>
      <w:r>
        <w:rPr>
          <w:rFonts w:ascii="Times New Roman" w:hAnsi="Times New Roman" w:cs="Times New Roman"/>
          <w:sz w:val="28"/>
          <w:szCs w:val="28"/>
        </w:rPr>
        <w:t xml:space="preserve">на </w:t>
      </w:r>
      <w:r w:rsidR="00601E3A" w:rsidRPr="00F63EB0">
        <w:rPr>
          <w:rFonts w:ascii="Times New Roman" w:hAnsi="Times New Roman" w:cs="Times New Roman"/>
          <w:sz w:val="28"/>
          <w:szCs w:val="28"/>
        </w:rPr>
        <w:t>особистий дохід, ціни на товари і послуги, ринков</w:t>
      </w:r>
      <w:r>
        <w:rPr>
          <w:rFonts w:ascii="Times New Roman" w:hAnsi="Times New Roman" w:cs="Times New Roman"/>
          <w:sz w:val="28"/>
          <w:szCs w:val="28"/>
        </w:rPr>
        <w:t>у</w:t>
      </w:r>
      <w:r w:rsidR="00601E3A" w:rsidRPr="00F63EB0">
        <w:rPr>
          <w:rFonts w:ascii="Times New Roman" w:hAnsi="Times New Roman" w:cs="Times New Roman"/>
          <w:sz w:val="28"/>
          <w:szCs w:val="28"/>
        </w:rPr>
        <w:t xml:space="preserve"> кон'юнктур</w:t>
      </w:r>
      <w:r>
        <w:rPr>
          <w:rFonts w:ascii="Times New Roman" w:hAnsi="Times New Roman" w:cs="Times New Roman"/>
          <w:sz w:val="28"/>
          <w:szCs w:val="28"/>
        </w:rPr>
        <w:t>у</w:t>
      </w:r>
      <w:r w:rsidR="00601E3A" w:rsidRPr="00F63EB0">
        <w:rPr>
          <w:rFonts w:ascii="Times New Roman" w:hAnsi="Times New Roman" w:cs="Times New Roman"/>
          <w:sz w:val="28"/>
          <w:szCs w:val="28"/>
        </w:rPr>
        <w:t>.</w:t>
      </w:r>
    </w:p>
    <w:p w:rsidR="000B7E38" w:rsidRPr="00F63EB0" w:rsidRDefault="000B7E38" w:rsidP="000B7E38">
      <w:pPr>
        <w:shd w:val="clear" w:color="auto" w:fill="FFFFFF"/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Характерною властивістю споживчої поведінки українців є «брендозалежнісь»</w:t>
      </w:r>
      <w:r w:rsidR="00174D28">
        <w:rPr>
          <w:rFonts w:ascii="Times New Roman" w:hAnsi="Times New Roman" w:cs="Times New Roman"/>
          <w:sz w:val="28"/>
          <w:szCs w:val="28"/>
        </w:rPr>
        <w:t>.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174D28">
        <w:rPr>
          <w:rFonts w:ascii="Times New Roman" w:hAnsi="Times New Roman" w:cs="Times New Roman"/>
          <w:sz w:val="28"/>
          <w:szCs w:val="28"/>
        </w:rPr>
        <w:t>«Б</w:t>
      </w:r>
      <w:r w:rsidRPr="00F63EB0">
        <w:rPr>
          <w:rFonts w:ascii="Times New Roman" w:hAnsi="Times New Roman" w:cs="Times New Roman"/>
          <w:sz w:val="28"/>
          <w:szCs w:val="28"/>
        </w:rPr>
        <w:t>ренд значною мірою впливає на остаточний вибір покупців. Через обмежений бюджет українці уважніше ставляться до свого вибору, здійснюють раціональні покупки і уникають додаткових витрат на купівлю товарів неперевірених виробників</w:t>
      </w:r>
      <w:r w:rsidR="000C1345">
        <w:rPr>
          <w:rFonts w:ascii="Times New Roman" w:hAnsi="Times New Roman" w:cs="Times New Roman"/>
          <w:sz w:val="28"/>
          <w:szCs w:val="28"/>
        </w:rPr>
        <w:t xml:space="preserve">» </w:t>
      </w:r>
      <w:r w:rsidR="000C1345" w:rsidRPr="00F63EB0">
        <w:rPr>
          <w:rFonts w:ascii="Times New Roman" w:eastAsia="Palatino Linotype" w:hAnsi="Times New Roman" w:cs="Times New Roman"/>
          <w:sz w:val="28"/>
          <w:szCs w:val="28"/>
        </w:rPr>
        <w:t>[</w:t>
      </w:r>
      <w:r w:rsidR="000C1345">
        <w:rPr>
          <w:rFonts w:ascii="Times New Roman" w:eastAsia="Palatino Linotype" w:hAnsi="Times New Roman" w:cs="Times New Roman"/>
          <w:sz w:val="28"/>
          <w:szCs w:val="28"/>
        </w:rPr>
        <w:t>41</w:t>
      </w:r>
      <w:r w:rsidR="000C1345" w:rsidRPr="00F63EB0">
        <w:rPr>
          <w:rFonts w:ascii="Times New Roman" w:eastAsia="Palatino Linotype" w:hAnsi="Times New Roman" w:cs="Times New Roman"/>
          <w:sz w:val="28"/>
          <w:szCs w:val="28"/>
        </w:rPr>
        <w:t xml:space="preserve">, </w:t>
      </w:r>
      <w:r w:rsidR="000C1345">
        <w:rPr>
          <w:rFonts w:ascii="Times New Roman" w:eastAsia="Palatino Linotype" w:hAnsi="Times New Roman" w:cs="Times New Roman"/>
          <w:sz w:val="28"/>
          <w:szCs w:val="28"/>
        </w:rPr>
        <w:t xml:space="preserve">с. </w:t>
      </w:r>
      <w:r w:rsidR="000C1345" w:rsidRPr="00F63EB0">
        <w:rPr>
          <w:rFonts w:ascii="Times New Roman" w:eastAsia="Palatino Linotype" w:hAnsi="Times New Roman" w:cs="Times New Roman"/>
          <w:sz w:val="28"/>
          <w:szCs w:val="28"/>
        </w:rPr>
        <w:t>184]</w:t>
      </w:r>
      <w:r w:rsidRPr="00F63EB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B7E38" w:rsidRPr="00F63EB0" w:rsidRDefault="000B7E38" w:rsidP="000B7E38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F63EB0">
        <w:rPr>
          <w:rFonts w:ascii="Times New Roman" w:eastAsia="Palatino Linotype" w:hAnsi="Times New Roman" w:cs="Times New Roman"/>
          <w:sz w:val="28"/>
          <w:szCs w:val="28"/>
        </w:rPr>
        <w:t>Відомі п’ять типів споживчої поведінки у вітчизняних домогосподарств [</w:t>
      </w:r>
      <w:r w:rsidR="00C36EEC">
        <w:rPr>
          <w:rFonts w:ascii="Times New Roman" w:eastAsia="Palatino Linotype" w:hAnsi="Times New Roman" w:cs="Times New Roman"/>
          <w:sz w:val="28"/>
          <w:szCs w:val="28"/>
        </w:rPr>
        <w:t>41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, </w:t>
      </w:r>
      <w:r w:rsidR="00C36EEC">
        <w:rPr>
          <w:rFonts w:ascii="Times New Roman" w:eastAsia="Palatino Linotype" w:hAnsi="Times New Roman" w:cs="Times New Roman"/>
          <w:sz w:val="28"/>
          <w:szCs w:val="28"/>
        </w:rPr>
        <w:t xml:space="preserve">с. 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>184]:</w:t>
      </w:r>
    </w:p>
    <w:p w:rsidR="000B7E38" w:rsidRPr="00F63EB0" w:rsidRDefault="000B7E38" w:rsidP="000B7E38">
      <w:pPr>
        <w:pStyle w:val="a8"/>
        <w:numPr>
          <w:ilvl w:val="0"/>
          <w:numId w:val="16"/>
        </w:numPr>
        <w:tabs>
          <w:tab w:val="num" w:pos="360"/>
          <w:tab w:val="left" w:pos="581"/>
          <w:tab w:val="left" w:pos="993"/>
        </w:tabs>
        <w:spacing w:after="0" w:line="360" w:lineRule="auto"/>
        <w:ind w:left="0" w:firstLine="709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F63EB0">
        <w:rPr>
          <w:rFonts w:ascii="Times New Roman" w:eastAsia="Palatino Linotype" w:hAnsi="Times New Roman" w:cs="Times New Roman"/>
          <w:sz w:val="28"/>
          <w:szCs w:val="28"/>
        </w:rPr>
        <w:lastRenderedPageBreak/>
        <w:t>Консервативна поведінка, тобто особа (сім’я) віддає перевагу відомим, перевіреним товарам; не прагне кардинально змінювати свої звички та вподобання. Таких домогосподарств було близько 45,1% серед опитаних респондентів. Тобто це найпоширеніший тип поведінки, який властивий для осіб середнього віку (</w:t>
      </w:r>
      <w:r w:rsidR="00172759" w:rsidRPr="00F63EB0">
        <w:rPr>
          <w:rFonts w:ascii="Times New Roman" w:eastAsia="Palatino Linotype" w:hAnsi="Times New Roman" w:cs="Times New Roman"/>
          <w:sz w:val="28"/>
          <w:szCs w:val="28"/>
        </w:rPr>
        <w:t xml:space="preserve">від 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>35</w:t>
      </w:r>
      <w:r w:rsidR="00172759" w:rsidRPr="00F63EB0">
        <w:rPr>
          <w:rFonts w:ascii="Times New Roman" w:eastAsia="Palatino Linotype" w:hAnsi="Times New Roman" w:cs="Times New Roman"/>
          <w:sz w:val="28"/>
          <w:szCs w:val="28"/>
        </w:rPr>
        <w:t xml:space="preserve"> до 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>54 років)</w:t>
      </w:r>
      <w:r w:rsidR="00172759" w:rsidRPr="00F63EB0">
        <w:rPr>
          <w:rFonts w:ascii="Times New Roman" w:eastAsia="Palatino Linotype" w:hAnsi="Times New Roman" w:cs="Times New Roman"/>
          <w:sz w:val="28"/>
          <w:szCs w:val="28"/>
        </w:rPr>
        <w:t>, які, як правило,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у шлюбі</w:t>
      </w:r>
      <w:r w:rsidR="00172759" w:rsidRPr="00F63EB0">
        <w:rPr>
          <w:rFonts w:ascii="Times New Roman" w:eastAsia="Palatino Linotype" w:hAnsi="Times New Roman" w:cs="Times New Roman"/>
          <w:sz w:val="28"/>
          <w:szCs w:val="28"/>
        </w:rPr>
        <w:t>, мають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 неповнолітні</w:t>
      </w:r>
      <w:r w:rsidR="00172759" w:rsidRPr="00F63EB0">
        <w:rPr>
          <w:rFonts w:ascii="Times New Roman" w:eastAsia="Palatino Linotype" w:hAnsi="Times New Roman" w:cs="Times New Roman"/>
          <w:sz w:val="28"/>
          <w:szCs w:val="28"/>
        </w:rPr>
        <w:t>х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діт</w:t>
      </w:r>
      <w:r w:rsidR="00172759" w:rsidRPr="00F63EB0">
        <w:rPr>
          <w:rFonts w:ascii="Times New Roman" w:eastAsia="Palatino Linotype" w:hAnsi="Times New Roman" w:cs="Times New Roman"/>
          <w:sz w:val="28"/>
          <w:szCs w:val="28"/>
        </w:rPr>
        <w:t>ей, і з ними проживають інші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сім’ї. </w:t>
      </w:r>
    </w:p>
    <w:p w:rsidR="000B7E38" w:rsidRPr="00F63EB0" w:rsidRDefault="000B7E38" w:rsidP="000B7E38">
      <w:pPr>
        <w:pStyle w:val="a8"/>
        <w:numPr>
          <w:ilvl w:val="0"/>
          <w:numId w:val="16"/>
        </w:numPr>
        <w:tabs>
          <w:tab w:val="num" w:pos="360"/>
          <w:tab w:val="left" w:pos="581"/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Ощадлива поведінка </w:t>
      </w:r>
      <w:r w:rsidR="00840FFB" w:rsidRPr="00F63EB0">
        <w:rPr>
          <w:rFonts w:ascii="Times New Roman" w:eastAsia="Palatino Linotype" w:hAnsi="Times New Roman" w:cs="Times New Roman"/>
          <w:sz w:val="28"/>
          <w:szCs w:val="28"/>
        </w:rPr>
        <w:t>властива для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3</w:t>
      </w:r>
      <w:r w:rsidR="00797400">
        <w:rPr>
          <w:rFonts w:ascii="Times New Roman" w:eastAsia="Palatino Linotype" w:hAnsi="Times New Roman" w:cs="Times New Roman"/>
          <w:sz w:val="28"/>
          <w:szCs w:val="28"/>
        </w:rPr>
        <w:t>o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>,6%</w:t>
      </w:r>
      <w:r w:rsidRPr="00F63EB0">
        <w:rPr>
          <w:rFonts w:ascii="Times New Roman" w:eastAsia="Palatino Linotype" w:hAnsi="Times New Roman" w:cs="Times New Roman"/>
          <w:i/>
          <w:sz w:val="28"/>
          <w:szCs w:val="28"/>
        </w:rPr>
        <w:t xml:space="preserve"> 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>опитуваних</w:t>
      </w:r>
      <w:r w:rsidR="00840FFB" w:rsidRPr="00F63EB0">
        <w:rPr>
          <w:rFonts w:ascii="Times New Roman" w:eastAsia="Palatino Linotype" w:hAnsi="Times New Roman" w:cs="Times New Roman"/>
          <w:sz w:val="28"/>
          <w:szCs w:val="28"/>
        </w:rPr>
        <w:t xml:space="preserve"> осіб, які 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>прагнуть заощ</w:t>
      </w:r>
      <w:r w:rsidR="00840FFB" w:rsidRPr="00F63EB0">
        <w:rPr>
          <w:rFonts w:ascii="Times New Roman" w:eastAsia="Palatino Linotype" w:hAnsi="Times New Roman" w:cs="Times New Roman"/>
          <w:sz w:val="28"/>
          <w:szCs w:val="28"/>
        </w:rPr>
        <w:t>а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>д</w:t>
      </w:r>
      <w:r w:rsidR="00840FFB" w:rsidRPr="00F63EB0">
        <w:rPr>
          <w:rFonts w:ascii="Times New Roman" w:eastAsia="Palatino Linotype" w:hAnsi="Times New Roman" w:cs="Times New Roman"/>
          <w:sz w:val="28"/>
          <w:szCs w:val="28"/>
        </w:rPr>
        <w:t>жуват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и </w:t>
      </w:r>
      <w:r w:rsidR="00840FFB" w:rsidRPr="00F63EB0">
        <w:rPr>
          <w:rFonts w:ascii="Times New Roman" w:eastAsia="Palatino Linotype" w:hAnsi="Times New Roman" w:cs="Times New Roman"/>
          <w:sz w:val="28"/>
          <w:szCs w:val="28"/>
        </w:rPr>
        <w:t>при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купівлі товарів, </w:t>
      </w:r>
      <w:r w:rsidR="00840FFB" w:rsidRPr="00F63EB0">
        <w:rPr>
          <w:rFonts w:ascii="Times New Roman" w:eastAsia="Palatino Linotype" w:hAnsi="Times New Roman" w:cs="Times New Roman"/>
          <w:sz w:val="28"/>
          <w:szCs w:val="28"/>
        </w:rPr>
        <w:t>моніторять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цін</w:t>
      </w:r>
      <w:r w:rsidR="00840FFB" w:rsidRPr="00F63EB0">
        <w:rPr>
          <w:rFonts w:ascii="Times New Roman" w:eastAsia="Palatino Linotype" w:hAnsi="Times New Roman" w:cs="Times New Roman"/>
          <w:sz w:val="28"/>
          <w:szCs w:val="28"/>
        </w:rPr>
        <w:t>и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="00840FFB" w:rsidRPr="00F63EB0">
        <w:rPr>
          <w:rFonts w:ascii="Times New Roman" w:eastAsia="Palatino Linotype" w:hAnsi="Times New Roman" w:cs="Times New Roman"/>
          <w:sz w:val="28"/>
          <w:szCs w:val="28"/>
        </w:rPr>
        <w:t>і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торгова марка </w:t>
      </w:r>
      <w:r w:rsidR="00840FFB" w:rsidRPr="00F63EB0">
        <w:rPr>
          <w:rFonts w:ascii="Times New Roman" w:eastAsia="Palatino Linotype" w:hAnsi="Times New Roman" w:cs="Times New Roman"/>
          <w:sz w:val="28"/>
          <w:szCs w:val="28"/>
        </w:rPr>
        <w:t>чи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бренд для них є </w:t>
      </w:r>
      <w:r w:rsidR="00840FFB" w:rsidRPr="00F63EB0">
        <w:rPr>
          <w:rFonts w:ascii="Times New Roman" w:eastAsia="Palatino Linotype" w:hAnsi="Times New Roman" w:cs="Times New Roman"/>
          <w:sz w:val="28"/>
          <w:szCs w:val="28"/>
        </w:rPr>
        <w:t xml:space="preserve">не 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надто важливими. </w:t>
      </w:r>
      <w:r w:rsidR="00840FFB" w:rsidRPr="00F63EB0">
        <w:rPr>
          <w:rFonts w:ascii="Times New Roman" w:eastAsia="Palatino Linotype" w:hAnsi="Times New Roman" w:cs="Times New Roman"/>
          <w:sz w:val="28"/>
          <w:szCs w:val="28"/>
        </w:rPr>
        <w:t xml:space="preserve">Це 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>подружні пар</w:t>
      </w:r>
      <w:r w:rsidR="00840FFB" w:rsidRPr="00F63EB0">
        <w:rPr>
          <w:rFonts w:ascii="Times New Roman" w:eastAsia="Palatino Linotype" w:hAnsi="Times New Roman" w:cs="Times New Roman"/>
          <w:sz w:val="28"/>
          <w:szCs w:val="28"/>
        </w:rPr>
        <w:t>и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у віці від 55 років і старше, що проживають без дітей.</w:t>
      </w:r>
    </w:p>
    <w:p w:rsidR="000B7E38" w:rsidRPr="00F63EB0" w:rsidRDefault="000B7E38" w:rsidP="00410A82">
      <w:pPr>
        <w:pStyle w:val="a8"/>
        <w:numPr>
          <w:ilvl w:val="0"/>
          <w:numId w:val="16"/>
        </w:numPr>
        <w:tabs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F63EB0">
        <w:rPr>
          <w:rFonts w:ascii="Times New Roman" w:eastAsia="Palatino Linotype" w:hAnsi="Times New Roman" w:cs="Times New Roman"/>
          <w:sz w:val="28"/>
          <w:szCs w:val="28"/>
        </w:rPr>
        <w:t>Естетична поведінка</w:t>
      </w:r>
      <w:r w:rsidR="00840FFB" w:rsidRPr="00F63EB0">
        <w:rPr>
          <w:rFonts w:ascii="Times New Roman" w:eastAsia="Palatino Linotype" w:hAnsi="Times New Roman" w:cs="Times New Roman"/>
          <w:sz w:val="28"/>
          <w:szCs w:val="28"/>
        </w:rPr>
        <w:t xml:space="preserve"> спостерігається у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домогосподарств</w:t>
      </w:r>
      <w:r w:rsidR="00840FFB" w:rsidRPr="00F63EB0">
        <w:rPr>
          <w:rFonts w:ascii="Times New Roman" w:eastAsia="Palatino Linotype" w:hAnsi="Times New Roman" w:cs="Times New Roman"/>
          <w:sz w:val="28"/>
          <w:szCs w:val="28"/>
        </w:rPr>
        <w:t>, які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купують товари, </w:t>
      </w:r>
      <w:r w:rsidR="008C6C79" w:rsidRPr="00F63EB0">
        <w:rPr>
          <w:rFonts w:ascii="Times New Roman" w:eastAsia="Palatino Linotype" w:hAnsi="Times New Roman" w:cs="Times New Roman"/>
          <w:sz w:val="28"/>
          <w:szCs w:val="28"/>
        </w:rPr>
        <w:t xml:space="preserve">тому що вони для них 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>приваблив</w:t>
      </w:r>
      <w:r w:rsidR="008C6C79" w:rsidRPr="00F63EB0">
        <w:rPr>
          <w:rFonts w:ascii="Times New Roman" w:eastAsia="Palatino Linotype" w:hAnsi="Times New Roman" w:cs="Times New Roman"/>
          <w:sz w:val="28"/>
          <w:szCs w:val="28"/>
        </w:rPr>
        <w:t>і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та естетичн</w:t>
      </w:r>
      <w:r w:rsidR="008C6C79" w:rsidRPr="00F63EB0">
        <w:rPr>
          <w:rFonts w:ascii="Times New Roman" w:eastAsia="Palatino Linotype" w:hAnsi="Times New Roman" w:cs="Times New Roman"/>
          <w:sz w:val="28"/>
          <w:szCs w:val="28"/>
        </w:rPr>
        <w:t>і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, </w:t>
      </w:r>
      <w:r w:rsidR="008C6C79" w:rsidRPr="00F63EB0">
        <w:rPr>
          <w:rFonts w:ascii="Times New Roman" w:eastAsia="Palatino Linotype" w:hAnsi="Times New Roman" w:cs="Times New Roman"/>
          <w:sz w:val="28"/>
          <w:szCs w:val="28"/>
        </w:rPr>
        <w:t xml:space="preserve">тобто 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>зверта</w:t>
      </w:r>
      <w:r w:rsidR="008C6C79" w:rsidRPr="00F63EB0">
        <w:rPr>
          <w:rFonts w:ascii="Times New Roman" w:eastAsia="Palatino Linotype" w:hAnsi="Times New Roman" w:cs="Times New Roman"/>
          <w:sz w:val="28"/>
          <w:szCs w:val="28"/>
        </w:rPr>
        <w:t>ється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уваг</w:t>
      </w:r>
      <w:r w:rsidR="008C6C79" w:rsidRPr="00F63EB0">
        <w:rPr>
          <w:rFonts w:ascii="Times New Roman" w:eastAsia="Palatino Linotype" w:hAnsi="Times New Roman" w:cs="Times New Roman"/>
          <w:sz w:val="28"/>
          <w:szCs w:val="28"/>
        </w:rPr>
        <w:t>а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передусім на зовнішній вигляд та дизайн,</w:t>
      </w:r>
      <w:r w:rsidR="008C6C79" w:rsidRPr="00F63EB0">
        <w:rPr>
          <w:rFonts w:ascii="Times New Roman" w:eastAsia="Palatino Linotype" w:hAnsi="Times New Roman" w:cs="Times New Roman"/>
          <w:sz w:val="28"/>
          <w:szCs w:val="28"/>
        </w:rPr>
        <w:t xml:space="preserve"> а не на їх практичність</w:t>
      </w:r>
      <w:r w:rsidR="00410A82" w:rsidRPr="00F63EB0">
        <w:rPr>
          <w:rFonts w:ascii="Times New Roman" w:eastAsia="Palatino Linotype" w:hAnsi="Times New Roman" w:cs="Times New Roman"/>
          <w:sz w:val="28"/>
          <w:szCs w:val="28"/>
        </w:rPr>
        <w:t>. Таких домогосподарств було близько 12% серед опитаних респондентів.</w:t>
      </w:r>
    </w:p>
    <w:p w:rsidR="000B7E38" w:rsidRPr="00F63EB0" w:rsidRDefault="000B7E38" w:rsidP="000B7E38">
      <w:pPr>
        <w:pStyle w:val="a8"/>
        <w:numPr>
          <w:ilvl w:val="0"/>
          <w:numId w:val="16"/>
        </w:numPr>
        <w:tabs>
          <w:tab w:val="num" w:pos="360"/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F63EB0">
        <w:rPr>
          <w:rFonts w:ascii="Times New Roman" w:eastAsia="Palatino Linotype" w:hAnsi="Times New Roman" w:cs="Times New Roman"/>
          <w:sz w:val="28"/>
          <w:szCs w:val="28"/>
        </w:rPr>
        <w:t>Новаторська поведінка</w:t>
      </w:r>
      <w:r w:rsidR="00410A82" w:rsidRPr="00F63EB0">
        <w:rPr>
          <w:rFonts w:ascii="Times New Roman" w:eastAsia="Palatino Linotype" w:hAnsi="Times New Roman" w:cs="Times New Roman"/>
          <w:sz w:val="28"/>
          <w:szCs w:val="28"/>
        </w:rPr>
        <w:t xml:space="preserve">. 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9,6% </w:t>
      </w:r>
      <w:r w:rsidR="00410A82" w:rsidRPr="00F63EB0">
        <w:rPr>
          <w:rFonts w:ascii="Times New Roman" w:eastAsia="Palatino Linotype" w:hAnsi="Times New Roman" w:cs="Times New Roman"/>
          <w:sz w:val="28"/>
          <w:szCs w:val="28"/>
        </w:rPr>
        <w:t>опитаних домогосподарств-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респондентів </w:t>
      </w:r>
      <w:r w:rsidR="00410A82" w:rsidRPr="00F63EB0">
        <w:rPr>
          <w:rFonts w:ascii="Times New Roman" w:eastAsia="Palatino Linotype" w:hAnsi="Times New Roman" w:cs="Times New Roman"/>
          <w:sz w:val="28"/>
          <w:szCs w:val="28"/>
        </w:rPr>
        <w:t xml:space="preserve">вказали на те, 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що </w:t>
      </w:r>
      <w:r w:rsidR="00410A82" w:rsidRPr="00F63EB0">
        <w:rPr>
          <w:rFonts w:ascii="Times New Roman" w:eastAsia="Palatino Linotype" w:hAnsi="Times New Roman" w:cs="Times New Roman"/>
          <w:sz w:val="28"/>
          <w:szCs w:val="28"/>
        </w:rPr>
        <w:t xml:space="preserve">вони 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>активно використовують новітні технології для пошуку та купівлі товарів, віддають перевагу новинкам.</w:t>
      </w:r>
    </w:p>
    <w:p w:rsidR="00410A82" w:rsidRPr="00F63EB0" w:rsidRDefault="000B7E38" w:rsidP="00410A82">
      <w:pPr>
        <w:pStyle w:val="a8"/>
        <w:numPr>
          <w:ilvl w:val="0"/>
          <w:numId w:val="16"/>
        </w:numPr>
        <w:tabs>
          <w:tab w:val="num" w:pos="360"/>
          <w:tab w:val="left" w:pos="993"/>
        </w:tabs>
        <w:spacing w:after="0" w:line="360" w:lineRule="auto"/>
        <w:ind w:left="0" w:firstLine="709"/>
        <w:contextualSpacing w:val="0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F63EB0">
        <w:rPr>
          <w:rFonts w:ascii="Times New Roman" w:eastAsia="Palatino Linotype" w:hAnsi="Times New Roman" w:cs="Times New Roman"/>
          <w:sz w:val="28"/>
          <w:szCs w:val="28"/>
        </w:rPr>
        <w:t>Демонстративна поведінка. 2,7%</w:t>
      </w:r>
      <w:r w:rsidRPr="00F63EB0">
        <w:rPr>
          <w:rFonts w:ascii="Times New Roman" w:eastAsia="Palatino Linotype" w:hAnsi="Times New Roman" w:cs="Times New Roman"/>
          <w:i/>
          <w:sz w:val="28"/>
          <w:szCs w:val="28"/>
        </w:rPr>
        <w:t xml:space="preserve"> </w:t>
      </w:r>
      <w:r w:rsidR="00410A82" w:rsidRPr="00F63EB0">
        <w:rPr>
          <w:rFonts w:ascii="Times New Roman" w:eastAsia="Palatino Linotype" w:hAnsi="Times New Roman" w:cs="Times New Roman"/>
          <w:sz w:val="28"/>
          <w:szCs w:val="28"/>
        </w:rPr>
        <w:t>опитаних домогосподарств</w:t>
      </w:r>
      <w:r w:rsidRPr="00F63EB0">
        <w:rPr>
          <w:rFonts w:ascii="Times New Roman" w:eastAsia="Palatino Linotype" w:hAnsi="Times New Roman" w:cs="Times New Roman"/>
          <w:i/>
          <w:sz w:val="28"/>
          <w:szCs w:val="28"/>
        </w:rPr>
        <w:t xml:space="preserve"> 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зазначили, що купують здебільшого товари відомих брендів та торгових марок </w:t>
      </w:r>
      <w:r w:rsidR="00410A82" w:rsidRPr="00F63EB0">
        <w:rPr>
          <w:rFonts w:ascii="Times New Roman" w:eastAsia="Palatino Linotype" w:hAnsi="Times New Roman" w:cs="Times New Roman"/>
          <w:sz w:val="28"/>
          <w:szCs w:val="28"/>
        </w:rPr>
        <w:t>не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>зважаю</w:t>
      </w:r>
      <w:r w:rsidR="00410A82" w:rsidRPr="00F63EB0">
        <w:rPr>
          <w:rFonts w:ascii="Times New Roman" w:eastAsia="Palatino Linotype" w:hAnsi="Times New Roman" w:cs="Times New Roman"/>
          <w:sz w:val="28"/>
          <w:szCs w:val="28"/>
        </w:rPr>
        <w:t>чи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на ціну, а </w:t>
      </w:r>
      <w:r w:rsidR="00410A82" w:rsidRPr="00F63EB0">
        <w:rPr>
          <w:rFonts w:ascii="Times New Roman" w:eastAsia="Palatino Linotype" w:hAnsi="Times New Roman" w:cs="Times New Roman"/>
          <w:sz w:val="28"/>
          <w:szCs w:val="28"/>
        </w:rPr>
        <w:t>орієнтуючись на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останні тенденці</w:t>
      </w:r>
      <w:r w:rsidR="00410A82" w:rsidRPr="00F63EB0">
        <w:rPr>
          <w:rFonts w:ascii="Times New Roman" w:eastAsia="Palatino Linotype" w:hAnsi="Times New Roman" w:cs="Times New Roman"/>
          <w:sz w:val="28"/>
          <w:szCs w:val="28"/>
        </w:rPr>
        <w:t>ї в моді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>.</w:t>
      </w:r>
    </w:p>
    <w:p w:rsidR="000B7E38" w:rsidRPr="00F63EB0" w:rsidRDefault="00410A82" w:rsidP="00D22AAD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F63EB0">
        <w:rPr>
          <w:rFonts w:ascii="Times New Roman" w:eastAsia="Palatino Linotype" w:hAnsi="Times New Roman" w:cs="Times New Roman"/>
          <w:sz w:val="28"/>
          <w:szCs w:val="28"/>
        </w:rPr>
        <w:t>«Естетична» і «новаторська» поведінка характерна для осіб</w:t>
      </w:r>
      <w:r w:rsidR="000B7E38" w:rsidRPr="00F63EB0">
        <w:rPr>
          <w:rFonts w:ascii="Times New Roman" w:eastAsia="Palatino Linotype" w:hAnsi="Times New Roman" w:cs="Times New Roman"/>
          <w:sz w:val="28"/>
          <w:szCs w:val="28"/>
        </w:rPr>
        <w:t xml:space="preserve"> у віці від 18 до 34 років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, які перебувають </w:t>
      </w:r>
      <w:r w:rsidR="000B7E38" w:rsidRPr="00F63EB0">
        <w:rPr>
          <w:rFonts w:ascii="Times New Roman" w:eastAsia="Palatino Linotype" w:hAnsi="Times New Roman" w:cs="Times New Roman"/>
          <w:sz w:val="28"/>
          <w:szCs w:val="28"/>
        </w:rPr>
        <w:t>у шлюбі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мають (або не мають)</w:t>
      </w:r>
      <w:r w:rsidR="000B7E38" w:rsidRPr="00F63EB0">
        <w:rPr>
          <w:rFonts w:ascii="Times New Roman" w:eastAsia="Palatino Linotype" w:hAnsi="Times New Roman" w:cs="Times New Roman"/>
          <w:sz w:val="28"/>
          <w:szCs w:val="28"/>
        </w:rPr>
        <w:t xml:space="preserve"> діт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>ей.</w:t>
      </w:r>
      <w:r w:rsidR="000B7E38" w:rsidRPr="00F63EB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</w:p>
    <w:p w:rsidR="00AF4DE1" w:rsidRPr="00F63EB0" w:rsidRDefault="00707341" w:rsidP="00AF4DE1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Як видно з даних табл. 2.3</w:t>
      </w:r>
      <w:r w:rsidR="000B7322" w:rsidRPr="00F63EB0">
        <w:rPr>
          <w:rFonts w:ascii="Times New Roman" w:hAnsi="Times New Roman" w:cs="Times New Roman"/>
          <w:sz w:val="28"/>
          <w:szCs w:val="28"/>
        </w:rPr>
        <w:t>., впродовж 2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="000B7322" w:rsidRPr="00F63EB0">
        <w:rPr>
          <w:rFonts w:ascii="Times New Roman" w:hAnsi="Times New Roman" w:cs="Times New Roman"/>
          <w:sz w:val="28"/>
          <w:szCs w:val="28"/>
        </w:rPr>
        <w:t>1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="000B7322" w:rsidRPr="00F63EB0">
        <w:rPr>
          <w:rFonts w:ascii="Times New Roman" w:hAnsi="Times New Roman" w:cs="Times New Roman"/>
          <w:sz w:val="28"/>
          <w:szCs w:val="28"/>
        </w:rPr>
        <w:t>-2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="0013653D" w:rsidRPr="00F63EB0">
        <w:rPr>
          <w:rFonts w:ascii="Times New Roman" w:hAnsi="Times New Roman" w:cs="Times New Roman"/>
          <w:sz w:val="28"/>
          <w:szCs w:val="28"/>
        </w:rPr>
        <w:t>2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рр. частка споживчих витрат коливалась в межах показника 89,9% до 9</w:t>
      </w:r>
      <w:r w:rsidR="0013653D" w:rsidRPr="00F63EB0">
        <w:rPr>
          <w:rFonts w:ascii="Times New Roman" w:hAnsi="Times New Roman" w:cs="Times New Roman"/>
          <w:sz w:val="28"/>
          <w:szCs w:val="28"/>
        </w:rPr>
        <w:t>1</w:t>
      </w:r>
      <w:r w:rsidR="000B7322" w:rsidRPr="00F63EB0">
        <w:rPr>
          <w:rFonts w:ascii="Times New Roman" w:hAnsi="Times New Roman" w:cs="Times New Roman"/>
          <w:sz w:val="28"/>
          <w:szCs w:val="28"/>
        </w:rPr>
        <w:t>,</w:t>
      </w:r>
      <w:r w:rsidR="0013653D" w:rsidRPr="00F63EB0">
        <w:rPr>
          <w:rFonts w:ascii="Times New Roman" w:hAnsi="Times New Roman" w:cs="Times New Roman"/>
          <w:sz w:val="28"/>
          <w:szCs w:val="28"/>
        </w:rPr>
        <w:t>4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%, </w:t>
      </w:r>
      <w:r w:rsidR="0013653D" w:rsidRPr="00F63EB0">
        <w:rPr>
          <w:rFonts w:ascii="Times New Roman" w:hAnsi="Times New Roman" w:cs="Times New Roman"/>
          <w:sz w:val="28"/>
          <w:szCs w:val="28"/>
        </w:rPr>
        <w:t>тобто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спостерігається тенденція до її зростання. </w:t>
      </w:r>
      <w:r w:rsidRPr="00F63EB0">
        <w:rPr>
          <w:rFonts w:ascii="Times New Roman" w:eastAsia="Times New Roman" w:hAnsi="Times New Roman" w:cs="Times New Roman"/>
          <w:sz w:val="28"/>
        </w:rPr>
        <w:t>Неспоживчі сукупні витрати</w:t>
      </w:r>
      <w:r w:rsidR="0013653D" w:rsidRPr="00F63EB0">
        <w:rPr>
          <w:rFonts w:ascii="Times New Roman" w:eastAsia="Times New Roman" w:hAnsi="Times New Roman" w:cs="Times New Roman"/>
          <w:sz w:val="28"/>
        </w:rPr>
        <w:t>, які</w:t>
      </w:r>
      <w:r w:rsidRPr="00F63EB0">
        <w:rPr>
          <w:rFonts w:ascii="Times New Roman" w:eastAsia="Times New Roman" w:hAnsi="Times New Roman" w:cs="Times New Roman"/>
          <w:sz w:val="28"/>
        </w:rPr>
        <w:t xml:space="preserve"> </w:t>
      </w:r>
      <w:r w:rsidR="0013653D" w:rsidRPr="00F63EB0">
        <w:rPr>
          <w:rFonts w:ascii="Times New Roman" w:eastAsia="Times New Roman" w:hAnsi="Times New Roman" w:cs="Times New Roman"/>
          <w:sz w:val="28"/>
        </w:rPr>
        <w:t xml:space="preserve">складаються із </w:t>
      </w:r>
      <w:r w:rsidRPr="00F63EB0">
        <w:rPr>
          <w:rFonts w:ascii="Times New Roman" w:eastAsia="Times New Roman" w:hAnsi="Times New Roman" w:cs="Times New Roman"/>
          <w:sz w:val="28"/>
        </w:rPr>
        <w:t xml:space="preserve"> витрат на допомогу родичам та іншим особам, витрат на купівлю нерухомості, капітальний ремонт, будівництво, придбання цінних паперів, валюти, </w:t>
      </w:r>
      <w:r w:rsidR="0013653D" w:rsidRPr="00F63EB0">
        <w:rPr>
          <w:rFonts w:ascii="Times New Roman" w:eastAsia="Times New Roman" w:hAnsi="Times New Roman" w:cs="Times New Roman"/>
          <w:sz w:val="28"/>
        </w:rPr>
        <w:t xml:space="preserve">створення </w:t>
      </w:r>
      <w:r w:rsidRPr="00F63EB0">
        <w:rPr>
          <w:rFonts w:ascii="Times New Roman" w:eastAsia="Times New Roman" w:hAnsi="Times New Roman" w:cs="Times New Roman"/>
          <w:sz w:val="28"/>
        </w:rPr>
        <w:t>заощаджен</w:t>
      </w:r>
      <w:r w:rsidR="0013653D" w:rsidRPr="00F63EB0">
        <w:rPr>
          <w:rFonts w:ascii="Times New Roman" w:eastAsia="Times New Roman" w:hAnsi="Times New Roman" w:cs="Times New Roman"/>
          <w:sz w:val="28"/>
        </w:rPr>
        <w:t>ь</w:t>
      </w:r>
      <w:r w:rsidRPr="00F63EB0">
        <w:rPr>
          <w:rFonts w:ascii="Times New Roman" w:eastAsia="Times New Roman" w:hAnsi="Times New Roman" w:cs="Times New Roman"/>
          <w:sz w:val="28"/>
        </w:rPr>
        <w:t xml:space="preserve">, виплату аліментів, сплату податків та інших обов'язкових 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платежів</w:t>
      </w:r>
      <w:r w:rsidR="0013653D" w:rsidRPr="00F63EB0">
        <w:rPr>
          <w:rFonts w:ascii="Times New Roman" w:eastAsia="Times New Roman" w:hAnsi="Times New Roman" w:cs="Times New Roman"/>
          <w:sz w:val="28"/>
          <w:szCs w:val="28"/>
        </w:rPr>
        <w:t>, становили 8,6%</w:t>
      </w:r>
      <w:r w:rsidR="00AF4DE1" w:rsidRPr="00F63EB0">
        <w:rPr>
          <w:rFonts w:ascii="Times New Roman" w:eastAsia="Times New Roman" w:hAnsi="Times New Roman" w:cs="Times New Roman"/>
          <w:sz w:val="28"/>
          <w:szCs w:val="28"/>
        </w:rPr>
        <w:t xml:space="preserve"> у 2</w:t>
      </w:r>
      <w:r w:rsidR="00797400">
        <w:rPr>
          <w:rFonts w:ascii="Times New Roman" w:eastAsia="Times New Roman" w:hAnsi="Times New Roman" w:cs="Times New Roman"/>
          <w:sz w:val="28"/>
          <w:szCs w:val="28"/>
        </w:rPr>
        <w:t>o</w:t>
      </w:r>
      <w:r w:rsidR="00AF4DE1" w:rsidRPr="00F63EB0">
        <w:rPr>
          <w:rFonts w:ascii="Times New Roman" w:eastAsia="Times New Roman" w:hAnsi="Times New Roman" w:cs="Times New Roman"/>
          <w:sz w:val="28"/>
          <w:szCs w:val="28"/>
        </w:rPr>
        <w:t>2</w:t>
      </w:r>
      <w:r w:rsidR="00797400">
        <w:rPr>
          <w:rFonts w:ascii="Times New Roman" w:eastAsia="Times New Roman" w:hAnsi="Times New Roman" w:cs="Times New Roman"/>
          <w:sz w:val="28"/>
          <w:szCs w:val="28"/>
        </w:rPr>
        <w:t>o</w:t>
      </w:r>
      <w:r w:rsidR="00AF4DE1" w:rsidRPr="00F63EB0">
        <w:rPr>
          <w:rFonts w:ascii="Times New Roman" w:eastAsia="Times New Roman" w:hAnsi="Times New Roman" w:cs="Times New Roman"/>
          <w:sz w:val="28"/>
          <w:szCs w:val="28"/>
        </w:rPr>
        <w:t xml:space="preserve"> році, тобто зменшились порівняно з 2</w:t>
      </w:r>
      <w:r w:rsidR="00797400">
        <w:rPr>
          <w:rFonts w:ascii="Times New Roman" w:eastAsia="Times New Roman" w:hAnsi="Times New Roman" w:cs="Times New Roman"/>
          <w:sz w:val="28"/>
          <w:szCs w:val="28"/>
        </w:rPr>
        <w:t>o</w:t>
      </w:r>
      <w:r w:rsidR="00AF4DE1" w:rsidRPr="00F63EB0">
        <w:rPr>
          <w:rFonts w:ascii="Times New Roman" w:eastAsia="Times New Roman" w:hAnsi="Times New Roman" w:cs="Times New Roman"/>
          <w:sz w:val="28"/>
          <w:szCs w:val="28"/>
        </w:rPr>
        <w:t>15 роком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.</w:t>
      </w:r>
      <w:r w:rsidR="00AF4DE1" w:rsidRPr="00F63EB0">
        <w:rPr>
          <w:rFonts w:ascii="Times New Roman" w:eastAsia="Times New Roman" w:hAnsi="Times New Roman" w:cs="Times New Roman"/>
          <w:sz w:val="28"/>
          <w:szCs w:val="28"/>
        </w:rPr>
        <w:t xml:space="preserve"> Це можна пояснити низьким рівнем доходів населення в країні.</w:t>
      </w:r>
    </w:p>
    <w:p w:rsidR="000B7322" w:rsidRPr="00F63EB0" w:rsidRDefault="000B7322" w:rsidP="00AF4DE1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Таблиця 2.</w:t>
      </w:r>
      <w:r w:rsidR="0013653D" w:rsidRPr="00F63EB0">
        <w:rPr>
          <w:rFonts w:ascii="Times New Roman" w:eastAsia="Times New Roman" w:hAnsi="Times New Roman" w:cs="Times New Roman"/>
          <w:sz w:val="28"/>
          <w:szCs w:val="28"/>
        </w:rPr>
        <w:t>3</w:t>
      </w:r>
    </w:p>
    <w:p w:rsidR="000B7322" w:rsidRPr="00F63EB0" w:rsidRDefault="000B7322" w:rsidP="000B732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 w:rsidRPr="00F63EB0">
        <w:rPr>
          <w:rFonts w:ascii="Times New Roman" w:eastAsia="Times New Roman" w:hAnsi="Times New Roman" w:cs="Times New Roman"/>
          <w:b/>
          <w:sz w:val="28"/>
        </w:rPr>
        <w:t>Динаміка і структура сукупних витрат домогосподарств України</w:t>
      </w:r>
    </w:p>
    <w:p w:rsidR="000B7322" w:rsidRPr="00F63EB0" w:rsidRDefault="000B7322" w:rsidP="000B732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 w:rsidRPr="00F63EB0">
        <w:rPr>
          <w:rFonts w:ascii="Times New Roman" w:eastAsia="Times New Roman" w:hAnsi="Times New Roman" w:cs="Times New Roman"/>
          <w:b/>
          <w:sz w:val="28"/>
        </w:rPr>
        <w:t>у 2</w:t>
      </w:r>
      <w:r w:rsidR="00C36EEC">
        <w:rPr>
          <w:rFonts w:ascii="Times New Roman" w:eastAsia="Times New Roman" w:hAnsi="Times New Roman" w:cs="Times New Roman"/>
          <w:b/>
          <w:sz w:val="28"/>
        </w:rPr>
        <w:t>0</w:t>
      </w:r>
      <w:r w:rsidRPr="00F63EB0">
        <w:rPr>
          <w:rFonts w:ascii="Times New Roman" w:eastAsia="Times New Roman" w:hAnsi="Times New Roman" w:cs="Times New Roman"/>
          <w:b/>
          <w:sz w:val="28"/>
        </w:rPr>
        <w:t>1</w:t>
      </w:r>
      <w:r w:rsidR="00C36EEC">
        <w:rPr>
          <w:rFonts w:ascii="Times New Roman" w:eastAsia="Times New Roman" w:hAnsi="Times New Roman" w:cs="Times New Roman"/>
          <w:b/>
          <w:sz w:val="28"/>
        </w:rPr>
        <w:t>0</w:t>
      </w:r>
      <w:r w:rsidRPr="00F63EB0">
        <w:rPr>
          <w:rFonts w:ascii="Times New Roman" w:eastAsia="Times New Roman" w:hAnsi="Times New Roman" w:cs="Times New Roman"/>
          <w:b/>
          <w:sz w:val="28"/>
        </w:rPr>
        <w:t>–2</w:t>
      </w:r>
      <w:r w:rsidR="00C36EEC">
        <w:rPr>
          <w:rFonts w:ascii="Times New Roman" w:eastAsia="Times New Roman" w:hAnsi="Times New Roman" w:cs="Times New Roman"/>
          <w:b/>
          <w:sz w:val="28"/>
        </w:rPr>
        <w:t>0</w:t>
      </w:r>
      <w:r w:rsidR="00037428" w:rsidRPr="00F63EB0">
        <w:rPr>
          <w:rFonts w:ascii="Times New Roman" w:eastAsia="Times New Roman" w:hAnsi="Times New Roman" w:cs="Times New Roman"/>
          <w:b/>
          <w:sz w:val="28"/>
        </w:rPr>
        <w:t>2</w:t>
      </w:r>
      <w:r w:rsidR="00C36EEC">
        <w:rPr>
          <w:rFonts w:ascii="Times New Roman" w:eastAsia="Times New Roman" w:hAnsi="Times New Roman" w:cs="Times New Roman"/>
          <w:b/>
          <w:sz w:val="28"/>
        </w:rPr>
        <w:t>0</w:t>
      </w:r>
      <w:r w:rsidRPr="00F63EB0">
        <w:rPr>
          <w:rFonts w:ascii="Times New Roman" w:eastAsia="Times New Roman" w:hAnsi="Times New Roman" w:cs="Times New Roman"/>
          <w:b/>
          <w:sz w:val="28"/>
        </w:rPr>
        <w:t xml:space="preserve"> рр. </w:t>
      </w:r>
    </w:p>
    <w:tbl>
      <w:tblPr>
        <w:tblW w:w="9922" w:type="dxa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544"/>
        <w:gridCol w:w="992"/>
        <w:gridCol w:w="992"/>
        <w:gridCol w:w="851"/>
        <w:gridCol w:w="992"/>
        <w:gridCol w:w="851"/>
        <w:gridCol w:w="850"/>
        <w:gridCol w:w="850"/>
      </w:tblGrid>
      <w:tr w:rsidR="008242E6" w:rsidRPr="00F63EB0" w:rsidTr="008242E6">
        <w:trPr>
          <w:trHeight w:val="302"/>
          <w:jc w:val="center"/>
        </w:trPr>
        <w:tc>
          <w:tcPr>
            <w:tcW w:w="35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Показники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  <w:r w:rsidR="0079740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</w:t>
            </w: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</w:t>
            </w:r>
            <w:r w:rsidR="0079740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  <w:r w:rsidR="0079740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</w:t>
            </w: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12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  <w:r w:rsidR="0079740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</w:t>
            </w: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14*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  <w:r w:rsidR="0079740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</w:t>
            </w: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16*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34E63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  <w:r w:rsidR="0079740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</w:t>
            </w: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18*</w:t>
            </w:r>
          </w:p>
        </w:tc>
        <w:tc>
          <w:tcPr>
            <w:tcW w:w="85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242E6" w:rsidRPr="00F63EB0" w:rsidRDefault="008242E6" w:rsidP="008242E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  <w:r w:rsidR="0079740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</w:t>
            </w: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19*</w:t>
            </w:r>
          </w:p>
        </w:tc>
        <w:tc>
          <w:tcPr>
            <w:tcW w:w="85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8242E6" w:rsidRPr="00F63EB0" w:rsidRDefault="008242E6" w:rsidP="00834E63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  <w:r w:rsidR="0079740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</w:t>
            </w: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  <w:r w:rsidR="0079740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</w:t>
            </w: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*</w:t>
            </w:r>
          </w:p>
        </w:tc>
      </w:tr>
      <w:tr w:rsidR="008242E6" w:rsidRPr="00F63EB0" w:rsidTr="008242E6">
        <w:trPr>
          <w:trHeight w:val="302"/>
          <w:jc w:val="center"/>
        </w:trPr>
        <w:tc>
          <w:tcPr>
            <w:tcW w:w="35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0" w:lineRule="atLeas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Сукупні витрати в середньому за місяць у розрахунку на одне домогосподарство, грн.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</w:t>
            </w:r>
            <w:r w:rsidR="0079740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</w:t>
            </w: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73,3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3592,1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</w:t>
            </w:r>
            <w:r w:rsidR="0079740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</w:t>
            </w: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48,9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572</w:t>
            </w:r>
            <w:r w:rsidR="0079740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</w:t>
            </w: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,4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242E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83</w:t>
            </w:r>
            <w:r w:rsidR="0079740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</w:t>
            </w: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8,61</w:t>
            </w:r>
          </w:p>
        </w:tc>
        <w:tc>
          <w:tcPr>
            <w:tcW w:w="85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242E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967</w:t>
            </w:r>
            <w:r w:rsidR="0079740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</w:t>
            </w: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,2</w:t>
            </w:r>
          </w:p>
        </w:tc>
        <w:tc>
          <w:tcPr>
            <w:tcW w:w="85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242E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9523,57</w:t>
            </w:r>
          </w:p>
        </w:tc>
      </w:tr>
      <w:tr w:rsidR="008242E6" w:rsidRPr="00F63EB0" w:rsidTr="008242E6">
        <w:trPr>
          <w:trHeight w:val="274"/>
          <w:jc w:val="center"/>
        </w:trPr>
        <w:tc>
          <w:tcPr>
            <w:tcW w:w="354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73" w:lineRule="exact"/>
              <w:ind w:left="120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Споживчі сукупні витрати, %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73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89,9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73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</w:t>
            </w:r>
            <w:r w:rsidR="0079740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</w:t>
            </w: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,8</w:t>
            </w:r>
          </w:p>
        </w:tc>
        <w:tc>
          <w:tcPr>
            <w:tcW w:w="851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73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91,6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73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93,2</w:t>
            </w:r>
          </w:p>
        </w:tc>
        <w:tc>
          <w:tcPr>
            <w:tcW w:w="851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242E6">
            <w:pPr>
              <w:spacing w:line="273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92,</w:t>
            </w:r>
            <w:r w:rsidR="0079740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</w:t>
            </w:r>
          </w:p>
        </w:tc>
        <w:tc>
          <w:tcPr>
            <w:tcW w:w="850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242E6">
            <w:pPr>
              <w:spacing w:line="273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91,3</w:t>
            </w:r>
          </w:p>
        </w:tc>
        <w:tc>
          <w:tcPr>
            <w:tcW w:w="850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242E6">
            <w:pPr>
              <w:spacing w:line="273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91,4</w:t>
            </w:r>
          </w:p>
        </w:tc>
      </w:tr>
      <w:tr w:rsidR="008242E6" w:rsidRPr="00F63EB0" w:rsidTr="008242E6">
        <w:trPr>
          <w:trHeight w:val="266"/>
          <w:jc w:val="center"/>
        </w:trPr>
        <w:tc>
          <w:tcPr>
            <w:tcW w:w="354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продукти харчування та безалкогольні напої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51,6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797400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,1</w:t>
            </w:r>
          </w:p>
        </w:tc>
        <w:tc>
          <w:tcPr>
            <w:tcW w:w="851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51,9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49,8</w:t>
            </w:r>
          </w:p>
        </w:tc>
        <w:tc>
          <w:tcPr>
            <w:tcW w:w="851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242E6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47,7</w:t>
            </w:r>
          </w:p>
        </w:tc>
        <w:tc>
          <w:tcPr>
            <w:tcW w:w="850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242E6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46,6</w:t>
            </w:r>
          </w:p>
        </w:tc>
        <w:tc>
          <w:tcPr>
            <w:tcW w:w="850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242E6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48,1</w:t>
            </w:r>
          </w:p>
        </w:tc>
      </w:tr>
      <w:tr w:rsidR="008242E6" w:rsidRPr="00F63EB0" w:rsidTr="008242E6">
        <w:trPr>
          <w:trHeight w:val="266"/>
          <w:jc w:val="center"/>
        </w:trPr>
        <w:tc>
          <w:tcPr>
            <w:tcW w:w="354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алкогольні напої, тютюнові вироби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3,4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3,5</w:t>
            </w:r>
          </w:p>
        </w:tc>
        <w:tc>
          <w:tcPr>
            <w:tcW w:w="851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3,4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2,9</w:t>
            </w:r>
          </w:p>
        </w:tc>
        <w:tc>
          <w:tcPr>
            <w:tcW w:w="851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242E6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3,4</w:t>
            </w:r>
          </w:p>
        </w:tc>
        <w:tc>
          <w:tcPr>
            <w:tcW w:w="850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242E6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3,2</w:t>
            </w:r>
          </w:p>
        </w:tc>
        <w:tc>
          <w:tcPr>
            <w:tcW w:w="850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242E6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3,5</w:t>
            </w:r>
          </w:p>
        </w:tc>
      </w:tr>
      <w:tr w:rsidR="008242E6" w:rsidRPr="00F63EB0" w:rsidTr="008242E6">
        <w:trPr>
          <w:trHeight w:val="266"/>
          <w:jc w:val="center"/>
        </w:trPr>
        <w:tc>
          <w:tcPr>
            <w:tcW w:w="3544" w:type="dxa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непродовольчі товари та послуги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34,9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37,2</w:t>
            </w:r>
          </w:p>
        </w:tc>
        <w:tc>
          <w:tcPr>
            <w:tcW w:w="851" w:type="dxa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36,3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797400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,5</w:t>
            </w:r>
          </w:p>
        </w:tc>
        <w:tc>
          <w:tcPr>
            <w:tcW w:w="851" w:type="dxa"/>
            <w:tcBorders>
              <w:bottom w:val="single" w:sz="4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242E6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797400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,9</w:t>
            </w:r>
          </w:p>
        </w:tc>
        <w:tc>
          <w:tcPr>
            <w:tcW w:w="850" w:type="dxa"/>
            <w:tcBorders>
              <w:bottom w:val="single" w:sz="4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242E6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41,5</w:t>
            </w:r>
          </w:p>
        </w:tc>
        <w:tc>
          <w:tcPr>
            <w:tcW w:w="850" w:type="dxa"/>
            <w:tcBorders>
              <w:bottom w:val="single" w:sz="4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242E6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39,8</w:t>
            </w:r>
          </w:p>
        </w:tc>
      </w:tr>
      <w:tr w:rsidR="008242E6" w:rsidRPr="00F63EB0" w:rsidTr="008242E6">
        <w:trPr>
          <w:trHeight w:val="266"/>
          <w:jc w:val="center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в т.ч.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42E6" w:rsidRPr="00F63EB0" w:rsidRDefault="008242E6" w:rsidP="008242E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42E6" w:rsidRPr="00F63EB0" w:rsidRDefault="008242E6" w:rsidP="008242E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42E6" w:rsidRPr="00F63EB0" w:rsidRDefault="008242E6" w:rsidP="008242E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242E6" w:rsidRPr="00F63EB0" w:rsidTr="008242E6">
        <w:trPr>
          <w:trHeight w:val="266"/>
          <w:jc w:val="center"/>
        </w:trPr>
        <w:tc>
          <w:tcPr>
            <w:tcW w:w="354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5" w:lineRule="exact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одяг і взуття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5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6,</w:t>
            </w:r>
            <w:r w:rsidR="00797400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5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6,1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5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6,</w:t>
            </w:r>
            <w:r w:rsidR="00797400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5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5,6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242E6">
            <w:pPr>
              <w:spacing w:line="265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5,4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242E6">
            <w:pPr>
              <w:spacing w:line="265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5,5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242E6">
            <w:pPr>
              <w:spacing w:line="265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4,8</w:t>
            </w:r>
          </w:p>
        </w:tc>
      </w:tr>
      <w:tr w:rsidR="008242E6" w:rsidRPr="00F63EB0" w:rsidTr="008242E6">
        <w:trPr>
          <w:trHeight w:val="268"/>
          <w:jc w:val="center"/>
        </w:trPr>
        <w:tc>
          <w:tcPr>
            <w:tcW w:w="3544" w:type="dxa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6" w:lineRule="exact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житло, вода, електроенергія, газ та ін.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9,2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9,9</w:t>
            </w:r>
          </w:p>
        </w:tc>
        <w:tc>
          <w:tcPr>
            <w:tcW w:w="851" w:type="dxa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9,4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16,</w:t>
            </w:r>
            <w:r w:rsidR="00797400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851" w:type="dxa"/>
            <w:tcBorders>
              <w:bottom w:val="single" w:sz="4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242E6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15.2</w:t>
            </w:r>
          </w:p>
        </w:tc>
        <w:tc>
          <w:tcPr>
            <w:tcW w:w="850" w:type="dxa"/>
            <w:tcBorders>
              <w:bottom w:val="single" w:sz="4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242E6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14,6</w:t>
            </w:r>
          </w:p>
        </w:tc>
        <w:tc>
          <w:tcPr>
            <w:tcW w:w="850" w:type="dxa"/>
            <w:tcBorders>
              <w:bottom w:val="single" w:sz="4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242E6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14,4</w:t>
            </w:r>
          </w:p>
        </w:tc>
      </w:tr>
      <w:tr w:rsidR="008242E6" w:rsidRPr="00F63EB0" w:rsidTr="008242E6">
        <w:trPr>
          <w:trHeight w:val="772"/>
          <w:jc w:val="center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предмети домашнього вжитку, побутова техніка та поточне утримання житла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1,7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42E6" w:rsidRPr="00F63EB0" w:rsidRDefault="008242E6" w:rsidP="008242E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42E6" w:rsidRPr="00F63EB0" w:rsidRDefault="008242E6" w:rsidP="008242E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1,8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42E6" w:rsidRPr="00F63EB0" w:rsidRDefault="008242E6" w:rsidP="008242E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2,2</w:t>
            </w:r>
          </w:p>
        </w:tc>
      </w:tr>
      <w:tr w:rsidR="008242E6" w:rsidRPr="00F63EB0" w:rsidTr="008242E6">
        <w:trPr>
          <w:trHeight w:val="266"/>
          <w:jc w:val="center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охорона здоров'я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3,2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3,4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3,6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4,2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4,</w:t>
            </w:r>
            <w:r w:rsidR="00797400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4,1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4,3</w:t>
            </w:r>
          </w:p>
        </w:tc>
      </w:tr>
      <w:tr w:rsidR="008242E6" w:rsidRPr="00F63EB0" w:rsidTr="008242E6">
        <w:trPr>
          <w:trHeight w:val="266"/>
          <w:jc w:val="center"/>
        </w:trPr>
        <w:tc>
          <w:tcPr>
            <w:tcW w:w="354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Транспорт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3,7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4,3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4,3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3,6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3,7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4,8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4,</w:t>
            </w:r>
            <w:r w:rsidR="00797400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</w:tr>
      <w:tr w:rsidR="008242E6" w:rsidRPr="00F63EB0" w:rsidTr="008242E6">
        <w:trPr>
          <w:trHeight w:val="266"/>
          <w:jc w:val="center"/>
        </w:trPr>
        <w:tc>
          <w:tcPr>
            <w:tcW w:w="354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зв'язок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2,7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2,8</w:t>
            </w:r>
          </w:p>
        </w:tc>
        <w:tc>
          <w:tcPr>
            <w:tcW w:w="851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2,8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2,3</w:t>
            </w:r>
          </w:p>
        </w:tc>
        <w:tc>
          <w:tcPr>
            <w:tcW w:w="851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2,6</w:t>
            </w:r>
          </w:p>
        </w:tc>
        <w:tc>
          <w:tcPr>
            <w:tcW w:w="850" w:type="dxa"/>
            <w:tcBorders>
              <w:bottom w:val="single" w:sz="8" w:space="0" w:color="auto"/>
              <w:right w:val="single" w:sz="8" w:space="0" w:color="auto"/>
            </w:tcBorders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2,8</w:t>
            </w:r>
          </w:p>
        </w:tc>
        <w:tc>
          <w:tcPr>
            <w:tcW w:w="850" w:type="dxa"/>
            <w:tcBorders>
              <w:bottom w:val="single" w:sz="8" w:space="0" w:color="auto"/>
              <w:right w:val="single" w:sz="8" w:space="0" w:color="auto"/>
            </w:tcBorders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3,4</w:t>
            </w:r>
          </w:p>
        </w:tc>
      </w:tr>
      <w:tr w:rsidR="008242E6" w:rsidRPr="00F63EB0" w:rsidTr="008242E6">
        <w:trPr>
          <w:trHeight w:val="266"/>
          <w:jc w:val="center"/>
        </w:trPr>
        <w:tc>
          <w:tcPr>
            <w:tcW w:w="354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відпочинок і культура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1,8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</w:t>
            </w:r>
            <w:r w:rsidR="00797400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851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1,8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1,4</w:t>
            </w:r>
          </w:p>
        </w:tc>
        <w:tc>
          <w:tcPr>
            <w:tcW w:w="851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1,8</w:t>
            </w:r>
          </w:p>
        </w:tc>
        <w:tc>
          <w:tcPr>
            <w:tcW w:w="850" w:type="dxa"/>
            <w:tcBorders>
              <w:bottom w:val="single" w:sz="8" w:space="0" w:color="auto"/>
              <w:right w:val="single" w:sz="8" w:space="0" w:color="auto"/>
            </w:tcBorders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1,6</w:t>
            </w:r>
          </w:p>
        </w:tc>
        <w:tc>
          <w:tcPr>
            <w:tcW w:w="850" w:type="dxa"/>
            <w:tcBorders>
              <w:bottom w:val="single" w:sz="8" w:space="0" w:color="auto"/>
              <w:right w:val="single" w:sz="8" w:space="0" w:color="auto"/>
            </w:tcBorders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1,5</w:t>
            </w:r>
          </w:p>
        </w:tc>
      </w:tr>
      <w:tr w:rsidR="008242E6" w:rsidRPr="00F63EB0" w:rsidTr="008242E6">
        <w:trPr>
          <w:trHeight w:val="268"/>
          <w:jc w:val="center"/>
        </w:trPr>
        <w:tc>
          <w:tcPr>
            <w:tcW w:w="354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6" w:lineRule="exact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Освіта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1,3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1,3</w:t>
            </w:r>
          </w:p>
        </w:tc>
        <w:tc>
          <w:tcPr>
            <w:tcW w:w="851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1,</w:t>
            </w:r>
            <w:r w:rsidR="00797400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851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34E63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1,</w:t>
            </w:r>
            <w:r w:rsidR="00797400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850" w:type="dxa"/>
            <w:tcBorders>
              <w:bottom w:val="single" w:sz="8" w:space="0" w:color="auto"/>
              <w:right w:val="single" w:sz="8" w:space="0" w:color="auto"/>
            </w:tcBorders>
          </w:tcPr>
          <w:p w:rsidR="008242E6" w:rsidRPr="00F63EB0" w:rsidRDefault="008242E6" w:rsidP="00834E63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1,1</w:t>
            </w:r>
          </w:p>
        </w:tc>
        <w:tc>
          <w:tcPr>
            <w:tcW w:w="850" w:type="dxa"/>
            <w:tcBorders>
              <w:bottom w:val="single" w:sz="8" w:space="0" w:color="auto"/>
              <w:right w:val="single" w:sz="8" w:space="0" w:color="auto"/>
            </w:tcBorders>
          </w:tcPr>
          <w:p w:rsidR="008242E6" w:rsidRPr="00F63EB0" w:rsidRDefault="00797400" w:rsidP="00834E63">
            <w:pPr>
              <w:spacing w:line="266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 w:rsidR="008242E6"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,9</w:t>
            </w:r>
          </w:p>
        </w:tc>
      </w:tr>
      <w:tr w:rsidR="008242E6" w:rsidRPr="00F63EB0" w:rsidTr="008242E6">
        <w:trPr>
          <w:trHeight w:val="266"/>
          <w:jc w:val="center"/>
        </w:trPr>
        <w:tc>
          <w:tcPr>
            <w:tcW w:w="354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ресторани та готелі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2,4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851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2,3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2,2</w:t>
            </w:r>
          </w:p>
        </w:tc>
        <w:tc>
          <w:tcPr>
            <w:tcW w:w="851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2,4</w:t>
            </w:r>
          </w:p>
        </w:tc>
        <w:tc>
          <w:tcPr>
            <w:tcW w:w="850" w:type="dxa"/>
            <w:tcBorders>
              <w:bottom w:val="single" w:sz="8" w:space="0" w:color="auto"/>
              <w:right w:val="single" w:sz="8" w:space="0" w:color="auto"/>
            </w:tcBorders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2,6</w:t>
            </w:r>
          </w:p>
        </w:tc>
        <w:tc>
          <w:tcPr>
            <w:tcW w:w="850" w:type="dxa"/>
            <w:tcBorders>
              <w:bottom w:val="single" w:sz="8" w:space="0" w:color="auto"/>
              <w:right w:val="single" w:sz="8" w:space="0" w:color="auto"/>
            </w:tcBorders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1,6</w:t>
            </w:r>
          </w:p>
        </w:tc>
      </w:tr>
      <w:tr w:rsidR="008242E6" w:rsidRPr="00F63EB0" w:rsidTr="008242E6">
        <w:trPr>
          <w:trHeight w:val="266"/>
          <w:jc w:val="center"/>
        </w:trPr>
        <w:tc>
          <w:tcPr>
            <w:tcW w:w="354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різні товари і послуги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2,3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2,6</w:t>
            </w:r>
          </w:p>
        </w:tc>
        <w:tc>
          <w:tcPr>
            <w:tcW w:w="851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2,7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851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2,7</w:t>
            </w:r>
          </w:p>
        </w:tc>
        <w:tc>
          <w:tcPr>
            <w:tcW w:w="850" w:type="dxa"/>
            <w:tcBorders>
              <w:bottom w:val="single" w:sz="8" w:space="0" w:color="auto"/>
              <w:right w:val="single" w:sz="8" w:space="0" w:color="auto"/>
            </w:tcBorders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2,6</w:t>
            </w:r>
          </w:p>
        </w:tc>
        <w:tc>
          <w:tcPr>
            <w:tcW w:w="850" w:type="dxa"/>
            <w:tcBorders>
              <w:bottom w:val="single" w:sz="8" w:space="0" w:color="auto"/>
              <w:right w:val="single" w:sz="8" w:space="0" w:color="auto"/>
            </w:tcBorders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sz w:val="24"/>
                <w:szCs w:val="24"/>
              </w:rPr>
              <w:t>2,7</w:t>
            </w:r>
          </w:p>
        </w:tc>
      </w:tr>
      <w:tr w:rsidR="008242E6" w:rsidRPr="00F63EB0" w:rsidTr="008242E6">
        <w:trPr>
          <w:trHeight w:val="266"/>
          <w:jc w:val="center"/>
        </w:trPr>
        <w:tc>
          <w:tcPr>
            <w:tcW w:w="354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242E6">
            <w:pPr>
              <w:spacing w:line="264" w:lineRule="exact"/>
              <w:ind w:left="120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Неспоживчі сукупні витрати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</w:t>
            </w:r>
            <w:r w:rsidR="0079740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</w:t>
            </w: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,1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9,2</w:t>
            </w:r>
          </w:p>
        </w:tc>
        <w:tc>
          <w:tcPr>
            <w:tcW w:w="851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8,4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6,8</w:t>
            </w:r>
          </w:p>
        </w:tc>
        <w:tc>
          <w:tcPr>
            <w:tcW w:w="851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8,</w:t>
            </w:r>
            <w:r w:rsidR="0079740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</w:t>
            </w:r>
          </w:p>
        </w:tc>
        <w:tc>
          <w:tcPr>
            <w:tcW w:w="850" w:type="dxa"/>
            <w:tcBorders>
              <w:bottom w:val="single" w:sz="8" w:space="0" w:color="auto"/>
              <w:right w:val="single" w:sz="8" w:space="0" w:color="auto"/>
            </w:tcBorders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8,7</w:t>
            </w:r>
          </w:p>
        </w:tc>
        <w:tc>
          <w:tcPr>
            <w:tcW w:w="850" w:type="dxa"/>
            <w:tcBorders>
              <w:bottom w:val="single" w:sz="8" w:space="0" w:color="auto"/>
              <w:right w:val="single" w:sz="8" w:space="0" w:color="auto"/>
            </w:tcBorders>
          </w:tcPr>
          <w:p w:rsidR="008242E6" w:rsidRPr="00F63EB0" w:rsidRDefault="008242E6" w:rsidP="00834E63">
            <w:pPr>
              <w:spacing w:line="264" w:lineRule="exac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63EB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8,6</w:t>
            </w:r>
          </w:p>
        </w:tc>
      </w:tr>
    </w:tbl>
    <w:p w:rsidR="000B7322" w:rsidRPr="00F63EB0" w:rsidRDefault="000B7322" w:rsidP="000B732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F63EB0">
        <w:rPr>
          <w:rFonts w:ascii="Times New Roman" w:hAnsi="Times New Roman" w:cs="Times New Roman"/>
          <w:sz w:val="28"/>
          <w:szCs w:val="28"/>
        </w:rPr>
        <w:t>*</w:t>
      </w:r>
      <w:r w:rsidRPr="00F63EB0">
        <w:rPr>
          <w:rFonts w:ascii="Times New Roman" w:hAnsi="Times New Roman" w:cs="Times New Roman"/>
          <w:sz w:val="20"/>
          <w:szCs w:val="20"/>
        </w:rPr>
        <w:t>Без урахування частини тимчасово окупованих територій у Донецькій та Луганській областях</w:t>
      </w:r>
    </w:p>
    <w:p w:rsidR="00037428" w:rsidRPr="00C36EEC" w:rsidRDefault="00037428" w:rsidP="00037428">
      <w:pPr>
        <w:tabs>
          <w:tab w:val="left" w:pos="2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36EEC">
        <w:rPr>
          <w:rFonts w:ascii="Times New Roman" w:eastAsia="Times New Roman" w:hAnsi="Times New Roman" w:cs="Times New Roman"/>
          <w:sz w:val="24"/>
          <w:szCs w:val="24"/>
        </w:rPr>
        <w:tab/>
        <w:t>Примітка. Складено та розраховано за даними [</w:t>
      </w:r>
      <w:r w:rsidR="00C36EEC" w:rsidRPr="00C36EEC">
        <w:rPr>
          <w:rFonts w:ascii="Times New Roman" w:hAnsi="Times New Roman" w:cs="Times New Roman"/>
          <w:sz w:val="24"/>
          <w:szCs w:val="24"/>
        </w:rPr>
        <w:t>42</w:t>
      </w:r>
      <w:r w:rsidRPr="00C36EEC">
        <w:rPr>
          <w:rFonts w:ascii="Times New Roman" w:eastAsia="Times New Roman" w:hAnsi="Times New Roman" w:cs="Times New Roman"/>
          <w:sz w:val="24"/>
          <w:szCs w:val="24"/>
        </w:rPr>
        <w:t>]</w:t>
      </w:r>
    </w:p>
    <w:p w:rsidR="000B7322" w:rsidRPr="00F63EB0" w:rsidRDefault="000B7322" w:rsidP="000B732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В результаті оцінки сукупних витрат вітчизняних домогосподарств виявлено переважне спрямування </w:t>
      </w:r>
      <w:r w:rsidR="005F4331" w:rsidRPr="00F63EB0">
        <w:rPr>
          <w:rFonts w:ascii="Times New Roman" w:eastAsia="Times New Roman" w:hAnsi="Times New Roman" w:cs="Times New Roman"/>
          <w:sz w:val="28"/>
          <w:szCs w:val="28"/>
        </w:rPr>
        <w:t>коштів населення здійснювалося для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задоволення фізіологічних потреб. Так, більше половини всіх витрат </w:t>
      </w:r>
      <w:r w:rsidR="005F4331" w:rsidRPr="00F63EB0">
        <w:rPr>
          <w:rFonts w:ascii="Times New Roman" w:eastAsia="Times New Roman" w:hAnsi="Times New Roman" w:cs="Times New Roman"/>
          <w:sz w:val="28"/>
          <w:szCs w:val="28"/>
        </w:rPr>
        <w:t>– це були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24A24" w:rsidRPr="00F63EB0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витрати 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на придбання продуктів харчуванн</w:t>
      </w:r>
      <w:r w:rsidR="00224A24" w:rsidRPr="00F63EB0">
        <w:rPr>
          <w:rFonts w:ascii="Times New Roman" w:eastAsia="Times New Roman" w:hAnsi="Times New Roman" w:cs="Times New Roman"/>
          <w:sz w:val="28"/>
          <w:szCs w:val="28"/>
        </w:rPr>
        <w:t>я (найменше значення 46,6% у 2</w:t>
      </w:r>
      <w:r w:rsidR="00C36EEC">
        <w:rPr>
          <w:rFonts w:ascii="Times New Roman" w:eastAsia="Times New Roman" w:hAnsi="Times New Roman" w:cs="Times New Roman"/>
          <w:sz w:val="28"/>
          <w:szCs w:val="28"/>
        </w:rPr>
        <w:t>0</w:t>
      </w:r>
      <w:r w:rsidR="00224A24" w:rsidRPr="00F63EB0">
        <w:rPr>
          <w:rFonts w:ascii="Times New Roman" w:eastAsia="Times New Roman" w:hAnsi="Times New Roman" w:cs="Times New Roman"/>
          <w:sz w:val="28"/>
          <w:szCs w:val="28"/>
        </w:rPr>
        <w:t>19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році і найбільше 5</w:t>
      </w:r>
      <w:r w:rsidR="005F4331" w:rsidRPr="00F63EB0">
        <w:rPr>
          <w:rFonts w:ascii="Times New Roman" w:eastAsia="Times New Roman" w:hAnsi="Times New Roman" w:cs="Times New Roman"/>
          <w:sz w:val="28"/>
          <w:szCs w:val="28"/>
        </w:rPr>
        <w:t>1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,9% у 2</w:t>
      </w:r>
      <w:r w:rsidR="00C36EEC">
        <w:rPr>
          <w:rFonts w:ascii="Times New Roman" w:eastAsia="Times New Roman" w:hAnsi="Times New Roman" w:cs="Times New Roman"/>
          <w:sz w:val="28"/>
          <w:szCs w:val="28"/>
        </w:rPr>
        <w:t>0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1</w:t>
      </w:r>
      <w:r w:rsidR="005F4331" w:rsidRPr="00F63EB0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році). </w:t>
      </w:r>
    </w:p>
    <w:p w:rsidR="003F63D2" w:rsidRPr="00F63EB0" w:rsidRDefault="00B86E9E" w:rsidP="003F63D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63EB0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80645</wp:posOffset>
            </wp:positionH>
            <wp:positionV relativeFrom="paragraph">
              <wp:posOffset>1871980</wp:posOffset>
            </wp:positionV>
            <wp:extent cx="6115050" cy="3545205"/>
            <wp:effectExtent l="0" t="0" r="0" b="0"/>
            <wp:wrapSquare wrapText="bothSides"/>
            <wp:docPr id="7" name="Диаграмма 4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anchor>
        </w:drawing>
      </w:r>
      <w:r w:rsidRPr="00F63EB0">
        <w:rPr>
          <w:rFonts w:ascii="Times New Roman" w:hAnsi="Times New Roman" w:cs="Times New Roman"/>
          <w:sz w:val="28"/>
          <w:szCs w:val="28"/>
        </w:rPr>
        <w:t xml:space="preserve">Відомо, що між рівнем доходів домогосподарств та часткою їх витрат на </w:t>
      </w:r>
      <w:r w:rsidR="001779E4" w:rsidRPr="00F63EB0">
        <w:rPr>
          <w:rFonts w:ascii="Times New Roman" w:hAnsi="Times New Roman" w:cs="Times New Roman"/>
          <w:sz w:val="28"/>
          <w:szCs w:val="28"/>
        </w:rPr>
        <w:t>харчування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73247B" w:rsidRPr="00F63EB0">
        <w:rPr>
          <w:rFonts w:ascii="Times New Roman" w:hAnsi="Times New Roman" w:cs="Times New Roman"/>
          <w:sz w:val="28"/>
          <w:szCs w:val="28"/>
        </w:rPr>
        <w:t>існує тісний зв'язок</w:t>
      </w:r>
      <w:r w:rsidRPr="00F63EB0">
        <w:rPr>
          <w:rFonts w:ascii="Times New Roman" w:hAnsi="Times New Roman" w:cs="Times New Roman"/>
          <w:sz w:val="28"/>
          <w:szCs w:val="28"/>
        </w:rPr>
        <w:t>.</w:t>
      </w:r>
      <w:r w:rsidR="0073247B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 xml:space="preserve">Згідно </w:t>
      </w:r>
      <w:r w:rsidR="003F63D2"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>положен</w:t>
      </w:r>
      <w:r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>ь</w:t>
      </w:r>
      <w:r w:rsidR="003F63D2"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закону Енгеля при зростанні доходів зменшується частка витрат на </w:t>
      </w:r>
      <w:r w:rsidR="001779E4"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продукти </w:t>
      </w:r>
      <w:r w:rsidR="003F63D2"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>харчування.</w:t>
      </w:r>
      <w:r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Тобто, чим бідніше населення в країні, тим більше коштів воно витрачає</w:t>
      </w:r>
      <w:r w:rsidR="001779E4"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їжу</w:t>
      </w:r>
      <w:r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>, а чим розвиненіша і багатша країна, тим менш</w:t>
      </w:r>
      <w:r w:rsidR="001779E4"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частк</w:t>
      </w:r>
      <w:r w:rsidR="001779E4"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витрат населення на продукти.  (рис. 2.5) . </w:t>
      </w:r>
    </w:p>
    <w:p w:rsidR="003F63D2" w:rsidRPr="00F63EB0" w:rsidRDefault="003F63D2" w:rsidP="003F63D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t>Рис. 2.</w:t>
      </w:r>
      <w:r w:rsidR="0073247B" w:rsidRPr="00F63EB0">
        <w:rPr>
          <w:rFonts w:ascii="Times New Roman" w:hAnsi="Times New Roman" w:cs="Times New Roman"/>
          <w:b/>
          <w:sz w:val="28"/>
          <w:szCs w:val="28"/>
        </w:rPr>
        <w:t>5</w:t>
      </w:r>
      <w:r w:rsidRPr="00F63EB0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3B50E6">
        <w:rPr>
          <w:rFonts w:ascii="Times New Roman" w:hAnsi="Times New Roman" w:cs="Times New Roman"/>
          <w:b/>
          <w:sz w:val="28"/>
          <w:szCs w:val="28"/>
        </w:rPr>
        <w:t>Р</w:t>
      </w:r>
      <w:r w:rsidRPr="00F63EB0">
        <w:rPr>
          <w:rFonts w:ascii="Times New Roman" w:hAnsi="Times New Roman" w:cs="Times New Roman"/>
          <w:b/>
          <w:sz w:val="28"/>
          <w:szCs w:val="28"/>
        </w:rPr>
        <w:t>ів</w:t>
      </w:r>
      <w:r w:rsidR="003B50E6">
        <w:rPr>
          <w:rFonts w:ascii="Times New Roman" w:hAnsi="Times New Roman" w:cs="Times New Roman"/>
          <w:b/>
          <w:sz w:val="28"/>
          <w:szCs w:val="28"/>
        </w:rPr>
        <w:t>е</w:t>
      </w:r>
      <w:r w:rsidRPr="00F63EB0">
        <w:rPr>
          <w:rFonts w:ascii="Times New Roman" w:hAnsi="Times New Roman" w:cs="Times New Roman"/>
          <w:b/>
          <w:sz w:val="28"/>
          <w:szCs w:val="28"/>
        </w:rPr>
        <w:t>н</w:t>
      </w:r>
      <w:r w:rsidR="003B50E6">
        <w:rPr>
          <w:rFonts w:ascii="Times New Roman" w:hAnsi="Times New Roman" w:cs="Times New Roman"/>
          <w:b/>
          <w:sz w:val="28"/>
          <w:szCs w:val="28"/>
        </w:rPr>
        <w:t>ь</w:t>
      </w:r>
      <w:r w:rsidRPr="00F63EB0">
        <w:rPr>
          <w:rFonts w:ascii="Times New Roman" w:hAnsi="Times New Roman" w:cs="Times New Roman"/>
          <w:b/>
          <w:sz w:val="28"/>
          <w:szCs w:val="28"/>
        </w:rPr>
        <w:t xml:space="preserve"> доходів домогосподарств та частк</w:t>
      </w:r>
      <w:r w:rsidR="003B50E6">
        <w:rPr>
          <w:rFonts w:ascii="Times New Roman" w:hAnsi="Times New Roman" w:cs="Times New Roman"/>
          <w:b/>
          <w:sz w:val="28"/>
          <w:szCs w:val="28"/>
        </w:rPr>
        <w:t>а</w:t>
      </w:r>
      <w:r w:rsidRPr="00F63EB0">
        <w:rPr>
          <w:rFonts w:ascii="Times New Roman" w:hAnsi="Times New Roman" w:cs="Times New Roman"/>
          <w:b/>
          <w:sz w:val="28"/>
          <w:szCs w:val="28"/>
        </w:rPr>
        <w:t xml:space="preserve"> витрат на харчування в окремих країнах світу [</w:t>
      </w:r>
      <w:r w:rsidR="00C36EEC">
        <w:rPr>
          <w:rFonts w:ascii="Times New Roman" w:hAnsi="Times New Roman" w:cs="Times New Roman"/>
          <w:b/>
          <w:sz w:val="28"/>
          <w:szCs w:val="28"/>
        </w:rPr>
        <w:t>36</w:t>
      </w:r>
      <w:r w:rsidRPr="00F63EB0">
        <w:rPr>
          <w:rFonts w:ascii="Times New Roman" w:hAnsi="Times New Roman" w:cs="Times New Roman"/>
          <w:b/>
          <w:sz w:val="28"/>
          <w:szCs w:val="28"/>
        </w:rPr>
        <w:t>]</w:t>
      </w:r>
    </w:p>
    <w:p w:rsidR="000B7322" w:rsidRPr="00F63EB0" w:rsidRDefault="00B86E9E" w:rsidP="00BC2BE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Жителі </w:t>
      </w:r>
      <w:r w:rsidR="003F63D2"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США, </w:t>
      </w:r>
      <w:r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Великої Британії, </w:t>
      </w:r>
      <w:r w:rsidR="003F63D2"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>Сінгапур</w:t>
      </w:r>
      <w:r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>у</w:t>
      </w:r>
      <w:r w:rsidR="003F63D2"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>, Ірланді</w:t>
      </w:r>
      <w:r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>ї</w:t>
      </w:r>
      <w:r w:rsidR="003F63D2"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>, Канад</w:t>
      </w:r>
      <w:r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="003F63D2"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>, Швейцарі</w:t>
      </w:r>
      <w:r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>ї</w:t>
      </w:r>
      <w:r w:rsidR="003F63D2"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>, Австралі</w:t>
      </w:r>
      <w:r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>ї</w:t>
      </w:r>
      <w:r w:rsidR="003F63D2"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 Австрі</w:t>
      </w:r>
      <w:r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>ї</w:t>
      </w:r>
      <w:r w:rsidR="003F63D2"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витрачають на їжу менше 1</w:t>
      </w:r>
      <w:r w:rsidR="00797400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3F63D2"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% своїх доходів. У Німеччині, Нідерландах, </w:t>
      </w:r>
      <w:r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Катарі, Бельгії, </w:t>
      </w:r>
      <w:r w:rsidR="003F63D2"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>Фінл</w:t>
      </w:r>
      <w:r w:rsidR="00C36EE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яндії, Південній Кореї – до 15% </w:t>
      </w:r>
      <w:r w:rsidR="003F63D2"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>[</w:t>
      </w:r>
      <w:r w:rsidR="00C36EEC">
        <w:rPr>
          <w:rFonts w:ascii="Times New Roman" w:hAnsi="Times New Roman" w:cs="Times New Roman"/>
          <w:sz w:val="28"/>
          <w:szCs w:val="28"/>
          <w:shd w:val="clear" w:color="auto" w:fill="FFFFFF"/>
        </w:rPr>
        <w:t>38</w:t>
      </w:r>
      <w:r w:rsidR="003F63D2" w:rsidRPr="00F63EB0">
        <w:rPr>
          <w:rFonts w:ascii="Times New Roman" w:hAnsi="Times New Roman" w:cs="Times New Roman"/>
          <w:sz w:val="28"/>
          <w:szCs w:val="28"/>
          <w:shd w:val="clear" w:color="auto" w:fill="FFFFFF"/>
        </w:rPr>
        <w:t>]</w:t>
      </w:r>
      <w:r w:rsidR="00C36EEC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3F63D2" w:rsidRPr="00F63EB0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 </w:t>
      </w:r>
      <w:r w:rsidRPr="00F63EB0">
        <w:rPr>
          <w:rFonts w:ascii="Times New Roman" w:hAnsi="Times New Roman" w:cs="Times New Roman"/>
          <w:noProof/>
          <w:sz w:val="28"/>
          <w:szCs w:val="28"/>
          <w:lang w:eastAsia="uk-UA"/>
        </w:rPr>
        <w:t>В</w:t>
      </w:r>
      <w:r w:rsidRPr="00F63EB0">
        <w:rPr>
          <w:rFonts w:ascii="Times New Roman" w:hAnsi="Times New Roman" w:cs="Times New Roman"/>
          <w:sz w:val="28"/>
          <w:szCs w:val="28"/>
        </w:rPr>
        <w:t xml:space="preserve"> Україні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49,8% коштів домогосподарств</w:t>
      </w:r>
      <w:r w:rsidRPr="00F63EB0">
        <w:rPr>
          <w:rFonts w:ascii="Times New Roman" w:hAnsi="Times New Roman" w:cs="Times New Roman"/>
          <w:sz w:val="28"/>
          <w:szCs w:val="28"/>
        </w:rPr>
        <w:t>а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витрача</w:t>
      </w:r>
      <w:r w:rsidRPr="00F63EB0">
        <w:rPr>
          <w:rFonts w:ascii="Times New Roman" w:hAnsi="Times New Roman" w:cs="Times New Roman"/>
          <w:sz w:val="28"/>
          <w:szCs w:val="28"/>
        </w:rPr>
        <w:t>ють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на харчування</w:t>
      </w:r>
      <w:r w:rsidR="00BC2BE8" w:rsidRPr="00F63EB0">
        <w:rPr>
          <w:rFonts w:ascii="Times New Roman" w:hAnsi="Times New Roman" w:cs="Times New Roman"/>
          <w:sz w:val="28"/>
          <w:szCs w:val="28"/>
        </w:rPr>
        <w:t>.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</w:t>
      </w:r>
      <w:bookmarkStart w:id="2" w:name="page9"/>
      <w:bookmarkEnd w:id="2"/>
      <w:r w:rsidR="00BC2BE8" w:rsidRPr="00F63EB0">
        <w:rPr>
          <w:rFonts w:ascii="Times New Roman" w:hAnsi="Times New Roman" w:cs="Times New Roman"/>
          <w:sz w:val="28"/>
          <w:szCs w:val="28"/>
        </w:rPr>
        <w:t>П</w:t>
      </w:r>
      <w:r w:rsidR="000B7322" w:rsidRPr="00F63EB0">
        <w:rPr>
          <w:rFonts w:ascii="Times New Roman" w:hAnsi="Times New Roman" w:cs="Times New Roman"/>
          <w:sz w:val="28"/>
          <w:szCs w:val="28"/>
        </w:rPr>
        <w:t>еред Україною лише займають місця такі країни як Казахстан - 46%</w:t>
      </w:r>
      <w:r w:rsidR="00BC2BE8" w:rsidRPr="00F63EB0">
        <w:rPr>
          <w:rFonts w:ascii="Times New Roman" w:hAnsi="Times New Roman" w:cs="Times New Roman"/>
          <w:sz w:val="28"/>
          <w:szCs w:val="28"/>
        </w:rPr>
        <w:t xml:space="preserve"> і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Білорусь -39%. </w:t>
      </w:r>
    </w:p>
    <w:p w:rsidR="000B7322" w:rsidRPr="00F63EB0" w:rsidRDefault="000B7322" w:rsidP="000B732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 w:rsidRPr="00F63EB0">
        <w:rPr>
          <w:rFonts w:ascii="Times New Roman" w:eastAsia="Times New Roman" w:hAnsi="Times New Roman" w:cs="Times New Roman"/>
          <w:sz w:val="28"/>
          <w:szCs w:val="28"/>
        </w:rPr>
        <w:t>Несуттєво зменшились або</w:t>
      </w:r>
      <w:r w:rsidR="00F502A2" w:rsidRPr="00F63EB0">
        <w:rPr>
          <w:rFonts w:ascii="Times New Roman" w:eastAsia="Times New Roman" w:hAnsi="Times New Roman" w:cs="Times New Roman"/>
          <w:sz w:val="28"/>
          <w:szCs w:val="28"/>
        </w:rPr>
        <w:t xml:space="preserve"> майже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не змінились показники питомої ваги витрат вітчизняних домогосподарств на одяг та взуття, транспорт, охорону здоров’я, алкогольні напої та тютюнові вироби. </w:t>
      </w:r>
      <w:r w:rsidRPr="00F63EB0">
        <w:rPr>
          <w:rFonts w:ascii="Times New Roman" w:eastAsia="Times New Roman" w:hAnsi="Times New Roman" w:cs="Times New Roman"/>
          <w:sz w:val="28"/>
        </w:rPr>
        <w:t xml:space="preserve">Відомо, що витрати </w:t>
      </w:r>
      <w:r w:rsidRPr="00F63EB0">
        <w:rPr>
          <w:rFonts w:ascii="Times New Roman" w:eastAsia="Times New Roman" w:hAnsi="Times New Roman" w:cs="Times New Roman"/>
          <w:sz w:val="28"/>
        </w:rPr>
        <w:lastRenderedPageBreak/>
        <w:t>домогосподарств на освіту, відпочинок та культуру, охорону здоров’я є інвестиціями у розвиток людського потенціалу. Однак ці групи витрат в Україні є доволі низькими, що суттєво обмежує розвиток домогосподарств і рівень задоволення соціально-культурних потреб.</w:t>
      </w:r>
    </w:p>
    <w:p w:rsidR="00F502A2" w:rsidRPr="00F63EB0" w:rsidRDefault="000B7322" w:rsidP="000B7322">
      <w:pPr>
        <w:spacing w:after="0" w:line="360" w:lineRule="auto"/>
        <w:ind w:firstLine="708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Щодо прийняття домогосподарства </w:t>
      </w:r>
      <w:r w:rsidR="00F502A2" w:rsidRPr="00F63EB0">
        <w:rPr>
          <w:rFonts w:ascii="Times New Roman" w:hAnsi="Times New Roman" w:cs="Times New Roman"/>
          <w:sz w:val="28"/>
          <w:szCs w:val="28"/>
        </w:rPr>
        <w:t>споживчих</w:t>
      </w:r>
      <w:r w:rsidRPr="00F63EB0">
        <w:rPr>
          <w:rFonts w:ascii="Times New Roman" w:hAnsi="Times New Roman" w:cs="Times New Roman"/>
          <w:sz w:val="28"/>
          <w:szCs w:val="28"/>
        </w:rPr>
        <w:t xml:space="preserve"> рішень, то к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ожен його член має свої потреби, вподобання щодо продуктів і певних брендів. </w:t>
      </w:r>
    </w:p>
    <w:p w:rsidR="000B7322" w:rsidRPr="00F63EB0" w:rsidRDefault="000B7322" w:rsidP="000B7322">
      <w:pPr>
        <w:spacing w:after="0" w:line="360" w:lineRule="auto"/>
        <w:ind w:firstLine="708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Існує три чинники, які керують </w:t>
      </w:r>
      <w:r w:rsidR="001779E4" w:rsidRPr="00F63EB0">
        <w:rPr>
          <w:rFonts w:ascii="Times New Roman" w:eastAsia="Palatino Linotype" w:hAnsi="Times New Roman" w:cs="Times New Roman"/>
          <w:sz w:val="28"/>
          <w:szCs w:val="28"/>
        </w:rPr>
        <w:t xml:space="preserve">споживчими </w:t>
      </w:r>
      <w:r w:rsidR="00F502A2" w:rsidRPr="00F63EB0">
        <w:rPr>
          <w:rFonts w:ascii="Times New Roman" w:eastAsia="Palatino Linotype" w:hAnsi="Times New Roman" w:cs="Times New Roman"/>
          <w:sz w:val="28"/>
          <w:szCs w:val="28"/>
        </w:rPr>
        <w:t>рішеннями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членів домогосподарства:</w:t>
      </w:r>
    </w:p>
    <w:p w:rsidR="000B7322" w:rsidRPr="00F63EB0" w:rsidRDefault="000B7322" w:rsidP="000B7322">
      <w:pPr>
        <w:spacing w:after="0" w:line="360" w:lineRule="auto"/>
        <w:ind w:firstLine="708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F63EB0">
        <w:rPr>
          <w:rFonts w:ascii="Times New Roman" w:eastAsia="Palatino Linotype" w:hAnsi="Times New Roman" w:cs="Times New Roman"/>
          <w:sz w:val="28"/>
          <w:szCs w:val="28"/>
        </w:rPr>
        <w:t>- екзогенні чинники</w:t>
      </w:r>
      <w:r w:rsidR="001779E4" w:rsidRPr="00F63EB0">
        <w:rPr>
          <w:rFonts w:ascii="Times New Roman" w:eastAsia="Palatino Linotype" w:hAnsi="Times New Roman" w:cs="Times New Roman"/>
          <w:sz w:val="28"/>
          <w:szCs w:val="28"/>
        </w:rPr>
        <w:t xml:space="preserve"> –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="001779E4" w:rsidRPr="00F63EB0">
        <w:rPr>
          <w:rFonts w:ascii="Times New Roman" w:eastAsia="Palatino Linotype" w:hAnsi="Times New Roman" w:cs="Times New Roman"/>
          <w:sz w:val="28"/>
          <w:szCs w:val="28"/>
        </w:rPr>
        <w:t xml:space="preserve">стиль 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>житт</w:t>
      </w:r>
      <w:r w:rsidR="001779E4" w:rsidRPr="00F63EB0">
        <w:rPr>
          <w:rFonts w:ascii="Times New Roman" w:eastAsia="Palatino Linotype" w:hAnsi="Times New Roman" w:cs="Times New Roman"/>
          <w:sz w:val="28"/>
          <w:szCs w:val="28"/>
        </w:rPr>
        <w:t>я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>, індивідуальні характеристики, соціальн</w:t>
      </w:r>
      <w:r w:rsidR="001779E4" w:rsidRPr="00F63EB0">
        <w:rPr>
          <w:rFonts w:ascii="Times New Roman" w:eastAsia="Palatino Linotype" w:hAnsi="Times New Roman" w:cs="Times New Roman"/>
          <w:sz w:val="28"/>
          <w:szCs w:val="28"/>
        </w:rPr>
        <w:t>ий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клас, рольові орієнтації у межах родини та референтні групи;</w:t>
      </w:r>
    </w:p>
    <w:p w:rsidR="000B7322" w:rsidRPr="00F63EB0" w:rsidRDefault="000B7322" w:rsidP="000B7322">
      <w:pPr>
        <w:spacing w:after="0" w:line="360" w:lineRule="auto"/>
        <w:ind w:firstLine="708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F63EB0">
        <w:rPr>
          <w:rFonts w:ascii="Times New Roman" w:eastAsia="Palatino Linotype" w:hAnsi="Times New Roman" w:cs="Times New Roman"/>
          <w:sz w:val="28"/>
          <w:szCs w:val="28"/>
        </w:rPr>
        <w:t>- індивідуальний когнітивний світ</w:t>
      </w:r>
      <w:r w:rsidR="001779E4" w:rsidRPr="00F63EB0">
        <w:rPr>
          <w:rFonts w:ascii="Times New Roman" w:eastAsia="Palatino Linotype" w:hAnsi="Times New Roman" w:cs="Times New Roman"/>
          <w:sz w:val="28"/>
          <w:szCs w:val="28"/>
        </w:rPr>
        <w:t>огляд;</w:t>
      </w:r>
    </w:p>
    <w:p w:rsidR="000B7322" w:rsidRPr="00F63EB0" w:rsidRDefault="000B7322" w:rsidP="000B7322">
      <w:pPr>
        <w:spacing w:after="0" w:line="360" w:lineRule="auto"/>
        <w:ind w:firstLine="708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- </w:t>
      </w:r>
      <w:r w:rsidR="001779E4" w:rsidRPr="00F63EB0">
        <w:rPr>
          <w:rFonts w:ascii="Times New Roman" w:eastAsia="Palatino Linotype" w:hAnsi="Times New Roman" w:cs="Times New Roman"/>
          <w:sz w:val="28"/>
          <w:szCs w:val="28"/>
        </w:rPr>
        <w:t>вплив членів сім’ї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один на одного </w:t>
      </w:r>
      <w:r w:rsidR="001779E4" w:rsidRPr="00F63EB0">
        <w:rPr>
          <w:rFonts w:ascii="Times New Roman" w:eastAsia="Palatino Linotype" w:hAnsi="Times New Roman" w:cs="Times New Roman"/>
          <w:sz w:val="28"/>
          <w:szCs w:val="28"/>
        </w:rPr>
        <w:t>впродовж</w:t>
      </w:r>
      <w:r w:rsidRPr="00F63EB0">
        <w:rPr>
          <w:rFonts w:ascii="Times New Roman" w:eastAsia="Palatino Linotype" w:hAnsi="Times New Roman" w:cs="Times New Roman"/>
          <w:sz w:val="28"/>
          <w:szCs w:val="28"/>
        </w:rPr>
        <w:t xml:space="preserve"> усього життєвого циклу.</w:t>
      </w:r>
    </w:p>
    <w:p w:rsidR="000B7322" w:rsidRPr="00F63EB0" w:rsidRDefault="001779E4" w:rsidP="000B732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Р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ішення </w:t>
      </w:r>
      <w:r w:rsidRPr="00F63EB0">
        <w:rPr>
          <w:rFonts w:ascii="Times New Roman" w:hAnsi="Times New Roman" w:cs="Times New Roman"/>
          <w:sz w:val="28"/>
          <w:szCs w:val="28"/>
        </w:rPr>
        <w:t>громадян щодо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 xml:space="preserve">вибору тих чи інших 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товарів і послуг значною мірою залежать від їхнього фінансового добробуту. </w:t>
      </w:r>
      <w:r w:rsidR="00076D20" w:rsidRPr="00F63EB0">
        <w:rPr>
          <w:rFonts w:ascii="Times New Roman" w:hAnsi="Times New Roman" w:cs="Times New Roman"/>
          <w:sz w:val="28"/>
          <w:szCs w:val="28"/>
        </w:rPr>
        <w:t>Оцінюючи свій добробут, 6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="00076D20" w:rsidRPr="00F63EB0">
        <w:rPr>
          <w:rFonts w:ascii="Times New Roman" w:hAnsi="Times New Roman" w:cs="Times New Roman"/>
          <w:sz w:val="28"/>
          <w:szCs w:val="28"/>
        </w:rPr>
        <w:t xml:space="preserve">% </w:t>
      </w:r>
      <w:r w:rsidR="000B7322" w:rsidRPr="00F63EB0">
        <w:rPr>
          <w:rFonts w:ascii="Times New Roman" w:hAnsi="Times New Roman" w:cs="Times New Roman"/>
          <w:sz w:val="28"/>
          <w:szCs w:val="28"/>
        </w:rPr>
        <w:t>вітчизнян</w:t>
      </w:r>
      <w:r w:rsidR="00076D20" w:rsidRPr="00F63EB0">
        <w:rPr>
          <w:rFonts w:ascii="Times New Roman" w:hAnsi="Times New Roman" w:cs="Times New Roman"/>
          <w:sz w:val="28"/>
          <w:szCs w:val="28"/>
        </w:rPr>
        <w:t>их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домогосподарств</w:t>
      </w:r>
      <w:r w:rsidR="00076D20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вважають свій фінансовий стан </w:t>
      </w:r>
      <w:r w:rsidR="00076D20" w:rsidRPr="00F63EB0">
        <w:rPr>
          <w:rFonts w:ascii="Times New Roman" w:hAnsi="Times New Roman" w:cs="Times New Roman"/>
          <w:sz w:val="28"/>
          <w:szCs w:val="28"/>
        </w:rPr>
        <w:t xml:space="preserve">низьким. 43% опитаних респондентів 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вистачає коштів на їжу та одяг; </w:t>
      </w:r>
      <w:r w:rsidR="00076D20" w:rsidRPr="00F63EB0">
        <w:rPr>
          <w:rFonts w:ascii="Times New Roman" w:hAnsi="Times New Roman" w:cs="Times New Roman"/>
          <w:sz w:val="28"/>
          <w:szCs w:val="28"/>
        </w:rPr>
        <w:t>41</w:t>
      </w:r>
      <w:r w:rsidR="000B7322" w:rsidRPr="00F63EB0">
        <w:rPr>
          <w:rFonts w:ascii="Times New Roman" w:hAnsi="Times New Roman" w:cs="Times New Roman"/>
          <w:sz w:val="28"/>
          <w:szCs w:val="28"/>
        </w:rPr>
        <w:t>% –</w:t>
      </w:r>
      <w:r w:rsidR="00076D20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можуть забезпечити себе їжею, але </w:t>
      </w:r>
      <w:r w:rsidR="00076D20" w:rsidRPr="00F63EB0">
        <w:rPr>
          <w:rFonts w:ascii="Times New Roman" w:hAnsi="Times New Roman" w:cs="Times New Roman"/>
          <w:sz w:val="28"/>
          <w:szCs w:val="28"/>
        </w:rPr>
        <w:t xml:space="preserve">вже </w:t>
      </w:r>
      <w:r w:rsidR="000B7322" w:rsidRPr="00F63EB0">
        <w:rPr>
          <w:rFonts w:ascii="Times New Roman" w:hAnsi="Times New Roman" w:cs="Times New Roman"/>
          <w:sz w:val="28"/>
          <w:szCs w:val="28"/>
        </w:rPr>
        <w:t>куп</w:t>
      </w:r>
      <w:r w:rsidR="00076D20" w:rsidRPr="00F63EB0">
        <w:rPr>
          <w:rFonts w:ascii="Times New Roman" w:hAnsi="Times New Roman" w:cs="Times New Roman"/>
          <w:sz w:val="28"/>
          <w:szCs w:val="28"/>
        </w:rPr>
        <w:t>ити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одяг</w:t>
      </w:r>
      <w:r w:rsidR="00076D20" w:rsidRPr="00F63EB0">
        <w:rPr>
          <w:rFonts w:ascii="Times New Roman" w:hAnsi="Times New Roman" w:cs="Times New Roman"/>
          <w:sz w:val="28"/>
          <w:szCs w:val="28"/>
        </w:rPr>
        <w:t xml:space="preserve"> викликає труднощі і 9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% – </w:t>
      </w:r>
      <w:r w:rsidR="00076D20" w:rsidRPr="00F63EB0">
        <w:rPr>
          <w:rFonts w:ascii="Times New Roman" w:hAnsi="Times New Roman" w:cs="Times New Roman"/>
          <w:sz w:val="28"/>
          <w:szCs w:val="28"/>
        </w:rPr>
        <w:t xml:space="preserve">навіть 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не </w:t>
      </w:r>
      <w:r w:rsidR="000B7322" w:rsidRPr="00C36EEC">
        <w:rPr>
          <w:rFonts w:ascii="Times New Roman" w:hAnsi="Times New Roman" w:cs="Times New Roman"/>
          <w:sz w:val="28"/>
          <w:szCs w:val="28"/>
        </w:rPr>
        <w:t>вистачає коштів навіть на їжу</w:t>
      </w:r>
      <w:r w:rsidR="00076D20" w:rsidRPr="00C36EEC">
        <w:rPr>
          <w:rFonts w:ascii="Times New Roman" w:hAnsi="Times New Roman" w:cs="Times New Roman"/>
          <w:sz w:val="28"/>
          <w:szCs w:val="28"/>
        </w:rPr>
        <w:t xml:space="preserve">, </w:t>
      </w:r>
      <w:r w:rsidR="000B7322" w:rsidRPr="00C36EEC">
        <w:rPr>
          <w:rFonts w:ascii="Times New Roman" w:hAnsi="Times New Roman" w:cs="Times New Roman"/>
          <w:sz w:val="28"/>
          <w:szCs w:val="28"/>
        </w:rPr>
        <w:t xml:space="preserve"> а </w:t>
      </w:r>
      <w:r w:rsidR="00076D20" w:rsidRPr="00C36EEC">
        <w:rPr>
          <w:rFonts w:ascii="Times New Roman" w:hAnsi="Times New Roman" w:cs="Times New Roman"/>
          <w:sz w:val="28"/>
          <w:szCs w:val="28"/>
        </w:rPr>
        <w:t>8</w:t>
      </w:r>
      <w:r w:rsidR="000B7322" w:rsidRPr="00C36EEC">
        <w:rPr>
          <w:rFonts w:ascii="Times New Roman" w:hAnsi="Times New Roman" w:cs="Times New Roman"/>
          <w:sz w:val="28"/>
          <w:szCs w:val="28"/>
        </w:rPr>
        <w:t xml:space="preserve">% - </w:t>
      </w:r>
      <w:r w:rsidR="00076D20" w:rsidRPr="00C36EEC">
        <w:rPr>
          <w:rFonts w:ascii="Times New Roman" w:hAnsi="Times New Roman" w:cs="Times New Roman"/>
          <w:sz w:val="28"/>
          <w:szCs w:val="28"/>
        </w:rPr>
        <w:t>ледве зводять кінці з кінцями</w:t>
      </w:r>
      <w:r w:rsidR="000B7322" w:rsidRPr="00C36EEC">
        <w:rPr>
          <w:rFonts w:ascii="Times New Roman" w:hAnsi="Times New Roman" w:cs="Times New Roman"/>
          <w:sz w:val="28"/>
          <w:szCs w:val="28"/>
        </w:rPr>
        <w:t> [</w:t>
      </w:r>
      <w:r w:rsidR="00C36EEC" w:rsidRPr="00C36EEC">
        <w:rPr>
          <w:rFonts w:ascii="Times New Roman" w:hAnsi="Times New Roman" w:cs="Times New Roman"/>
          <w:sz w:val="28"/>
          <w:szCs w:val="28"/>
        </w:rPr>
        <w:t>44</w:t>
      </w:r>
      <w:r w:rsidR="000B7322" w:rsidRPr="00C36EEC">
        <w:rPr>
          <w:rFonts w:ascii="Times New Roman" w:hAnsi="Times New Roman" w:cs="Times New Roman"/>
          <w:sz w:val="28"/>
          <w:szCs w:val="28"/>
        </w:rPr>
        <w:t>].</w:t>
      </w:r>
    </w:p>
    <w:p w:rsidR="007D4206" w:rsidRPr="00F63EB0" w:rsidRDefault="003B50E6" w:rsidP="007D420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«</w:t>
      </w:r>
      <w:r w:rsidR="007D4206" w:rsidRPr="00F63EB0">
        <w:rPr>
          <w:rFonts w:ascii="Times New Roman" w:eastAsia="Times New Roman" w:hAnsi="Times New Roman" w:cs="Times New Roman"/>
          <w:sz w:val="28"/>
          <w:szCs w:val="28"/>
        </w:rPr>
        <w:t>Споживацькі звички українців суттєво змінились під час карантину, зокрема:</w:t>
      </w:r>
    </w:p>
    <w:p w:rsidR="007D4206" w:rsidRPr="00F63EB0" w:rsidRDefault="007D4206" w:rsidP="007D4206">
      <w:pPr>
        <w:pStyle w:val="a8"/>
        <w:shd w:val="clear" w:color="auto" w:fill="FFFFFF"/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63EB0">
        <w:rPr>
          <w:rFonts w:ascii="Times New Roman" w:eastAsia="Times New Roman" w:hAnsi="Times New Roman" w:cs="Times New Roman"/>
          <w:sz w:val="28"/>
          <w:szCs w:val="28"/>
          <w:lang w:eastAsia="uk-UA"/>
        </w:rPr>
        <w:t>- зменшились витрати на алкогольні напої, на послуги ресторанів й барів і 31% українців збільшили свої витрати на лікарські засоби.</w:t>
      </w:r>
    </w:p>
    <w:p w:rsidR="007D4206" w:rsidRPr="00F63EB0" w:rsidRDefault="007D4206" w:rsidP="007D4206">
      <w:pPr>
        <w:pStyle w:val="a8"/>
        <w:shd w:val="clear" w:color="auto" w:fill="FFFFFF"/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63EB0">
        <w:rPr>
          <w:rFonts w:ascii="Times New Roman" w:eastAsia="Times New Roman" w:hAnsi="Times New Roman" w:cs="Times New Roman"/>
          <w:sz w:val="28"/>
          <w:szCs w:val="28"/>
          <w:lang w:eastAsia="uk-UA"/>
        </w:rPr>
        <w:t>- близько 6</w:t>
      </w:r>
      <w:r w:rsidR="00797400">
        <w:rPr>
          <w:rFonts w:ascii="Times New Roman" w:eastAsia="Times New Roman" w:hAnsi="Times New Roman" w:cs="Times New Roman"/>
          <w:sz w:val="28"/>
          <w:szCs w:val="28"/>
          <w:lang w:eastAsia="uk-UA"/>
        </w:rPr>
        <w:t>o</w:t>
      </w:r>
      <w:r w:rsidRPr="00F63EB0">
        <w:rPr>
          <w:rFonts w:ascii="Times New Roman" w:eastAsia="Times New Roman" w:hAnsi="Times New Roman" w:cs="Times New Roman"/>
          <w:sz w:val="28"/>
          <w:szCs w:val="28"/>
          <w:lang w:eastAsia="uk-UA"/>
        </w:rPr>
        <w:t>% особистого бюджету українці витратили на продукти харчування та обов'язкові платежі;</w:t>
      </w:r>
    </w:p>
    <w:p w:rsidR="007D4206" w:rsidRPr="00F63EB0" w:rsidRDefault="007D4206" w:rsidP="007D4206">
      <w:pPr>
        <w:shd w:val="clear" w:color="auto" w:fill="FFFFFF"/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63EB0">
        <w:rPr>
          <w:rFonts w:ascii="Times New Roman" w:eastAsia="Times New Roman" w:hAnsi="Times New Roman" w:cs="Times New Roman"/>
          <w:sz w:val="28"/>
          <w:szCs w:val="28"/>
          <w:lang w:eastAsia="uk-UA"/>
        </w:rPr>
        <w:t>- лише 8% бюджету пішло на заощадження. Серед топ-3 категорій, на яких заощаджують українці, ввійшли побутова хімія та предмети домашнього вжитку (62%), одяг і взуття (61%), косметика (6</w:t>
      </w:r>
      <w:r w:rsidR="00797400">
        <w:rPr>
          <w:rFonts w:ascii="Times New Roman" w:eastAsia="Times New Roman" w:hAnsi="Times New Roman" w:cs="Times New Roman"/>
          <w:sz w:val="28"/>
          <w:szCs w:val="28"/>
          <w:lang w:eastAsia="uk-UA"/>
        </w:rPr>
        <w:t>o</w:t>
      </w:r>
      <w:r w:rsidRPr="00F63EB0">
        <w:rPr>
          <w:rFonts w:ascii="Times New Roman" w:eastAsia="Times New Roman" w:hAnsi="Times New Roman" w:cs="Times New Roman"/>
          <w:sz w:val="28"/>
          <w:szCs w:val="28"/>
          <w:lang w:eastAsia="uk-UA"/>
        </w:rPr>
        <w:t>%)</w:t>
      </w:r>
      <w:r w:rsidR="003B50E6">
        <w:rPr>
          <w:rFonts w:ascii="Times New Roman" w:eastAsia="Times New Roman" w:hAnsi="Times New Roman" w:cs="Times New Roman"/>
          <w:sz w:val="28"/>
          <w:szCs w:val="28"/>
          <w:lang w:eastAsia="uk-UA"/>
        </w:rPr>
        <w:t>»</w:t>
      </w:r>
      <w:r w:rsidRPr="00F63EB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[</w:t>
      </w:r>
      <w:r w:rsidR="00C36EEC">
        <w:rPr>
          <w:rFonts w:ascii="Times New Roman" w:eastAsia="Times New Roman" w:hAnsi="Times New Roman" w:cs="Times New Roman"/>
          <w:sz w:val="28"/>
          <w:szCs w:val="28"/>
        </w:rPr>
        <w:t>20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]</w:t>
      </w:r>
      <w:r w:rsidRPr="00F63EB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C36EEC" w:rsidRDefault="00C36EEC" w:rsidP="000B7322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36EEC" w:rsidRDefault="00C36EEC" w:rsidP="000B7322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36EEC" w:rsidRDefault="00C36EEC" w:rsidP="000B7322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B7322" w:rsidRPr="00F63EB0" w:rsidRDefault="000B7322" w:rsidP="000B7322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lastRenderedPageBreak/>
        <w:t xml:space="preserve">2.3. Фінансові рішення населення щодо здійснення заощаджень   </w:t>
      </w:r>
    </w:p>
    <w:p w:rsidR="003A0C79" w:rsidRPr="00F63EB0" w:rsidRDefault="000B7322" w:rsidP="003A0C79">
      <w:p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Fonts w:ascii="Times New Roman" w:eastAsia="Times New Roman" w:hAnsi="Times New Roman" w:cs="Times New Roman"/>
          <w:sz w:val="28"/>
          <w:szCs w:val="28"/>
        </w:rPr>
        <w:tab/>
      </w:r>
      <w:r w:rsidR="00B26555" w:rsidRPr="00F63EB0">
        <w:rPr>
          <w:rFonts w:ascii="Times New Roman" w:hAnsi="Times New Roman" w:cs="Times New Roman"/>
          <w:sz w:val="28"/>
          <w:szCs w:val="28"/>
        </w:rPr>
        <w:t xml:space="preserve">Фінансові рішення населення щодо здійснення заощаджень стосуються </w:t>
      </w:r>
      <w:r w:rsidR="008D594A" w:rsidRPr="00F63EB0">
        <w:rPr>
          <w:rFonts w:ascii="Times New Roman" w:hAnsi="Times New Roman" w:cs="Times New Roman"/>
          <w:sz w:val="28"/>
          <w:szCs w:val="28"/>
        </w:rPr>
        <w:t xml:space="preserve">питання яку частку особистого доходу слід заощаджувати і в якій </w:t>
      </w:r>
      <w:r w:rsidR="00B26555" w:rsidRPr="00F63EB0">
        <w:rPr>
          <w:rFonts w:ascii="Times New Roman" w:hAnsi="Times New Roman" w:cs="Times New Roman"/>
          <w:sz w:val="28"/>
          <w:szCs w:val="28"/>
        </w:rPr>
        <w:t>форм</w:t>
      </w:r>
      <w:r w:rsidR="008D594A" w:rsidRPr="00F63EB0">
        <w:rPr>
          <w:rFonts w:ascii="Times New Roman" w:hAnsi="Times New Roman" w:cs="Times New Roman"/>
          <w:sz w:val="28"/>
          <w:szCs w:val="28"/>
        </w:rPr>
        <w:t xml:space="preserve">і зберігати свої </w:t>
      </w:r>
      <w:r w:rsidR="00CB5FEF" w:rsidRPr="00F63EB0">
        <w:rPr>
          <w:rFonts w:ascii="Times New Roman" w:hAnsi="Times New Roman" w:cs="Times New Roman"/>
          <w:sz w:val="28"/>
          <w:szCs w:val="28"/>
        </w:rPr>
        <w:t>накопичення</w:t>
      </w:r>
      <w:r w:rsidR="008D594A" w:rsidRPr="00F63EB0">
        <w:rPr>
          <w:rFonts w:ascii="Times New Roman" w:hAnsi="Times New Roman" w:cs="Times New Roman"/>
          <w:sz w:val="28"/>
          <w:szCs w:val="28"/>
        </w:rPr>
        <w:t xml:space="preserve"> – в форми 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організованих </w:t>
      </w:r>
      <w:r w:rsidR="008D594A" w:rsidRPr="00F63EB0">
        <w:rPr>
          <w:rFonts w:ascii="Times New Roman" w:eastAsia="Times New Roman" w:hAnsi="Times New Roman" w:cs="Times New Roman"/>
          <w:sz w:val="28"/>
          <w:szCs w:val="28"/>
        </w:rPr>
        <w:t>чи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неорганізованих</w:t>
      </w:r>
      <w:r w:rsidR="008D594A" w:rsidRPr="00F63EB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заощаджень. </w:t>
      </w:r>
      <w:r w:rsidR="008D594A" w:rsidRPr="00F63EB0">
        <w:rPr>
          <w:rFonts w:ascii="Times New Roman" w:eastAsia="Times New Roman" w:hAnsi="Times New Roman" w:cs="Times New Roman"/>
          <w:sz w:val="28"/>
          <w:szCs w:val="28"/>
        </w:rPr>
        <w:t>Для створення з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аощаджен</w:t>
      </w:r>
      <w:r w:rsidR="008D594A" w:rsidRPr="00F63EB0">
        <w:rPr>
          <w:rFonts w:ascii="Times New Roman" w:eastAsia="Times New Roman" w:hAnsi="Times New Roman" w:cs="Times New Roman"/>
          <w:sz w:val="28"/>
          <w:szCs w:val="28"/>
        </w:rPr>
        <w:t>ь громадяни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D594A" w:rsidRPr="00F63EB0">
        <w:rPr>
          <w:rFonts w:ascii="Times New Roman" w:eastAsia="Times New Roman" w:hAnsi="Times New Roman" w:cs="Times New Roman"/>
          <w:sz w:val="28"/>
          <w:szCs w:val="28"/>
        </w:rPr>
        <w:t xml:space="preserve">відкладають певну 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частин</w:t>
      </w:r>
      <w:r w:rsidR="008D594A" w:rsidRPr="00F63EB0">
        <w:rPr>
          <w:rFonts w:ascii="Times New Roman" w:eastAsia="Times New Roman" w:hAnsi="Times New Roman" w:cs="Times New Roman"/>
          <w:sz w:val="28"/>
          <w:szCs w:val="28"/>
        </w:rPr>
        <w:t>у своїх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доходів, </w:t>
      </w:r>
      <w:r w:rsidR="008D594A" w:rsidRPr="00F63EB0">
        <w:rPr>
          <w:rFonts w:ascii="Times New Roman" w:eastAsia="Times New Roman" w:hAnsi="Times New Roman" w:cs="Times New Roman"/>
          <w:sz w:val="28"/>
          <w:szCs w:val="28"/>
        </w:rPr>
        <w:t>що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залишається після </w:t>
      </w:r>
      <w:r w:rsidR="008D594A" w:rsidRPr="00F63EB0"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усіх </w:t>
      </w:r>
      <w:r w:rsidR="008D594A" w:rsidRPr="00F63EB0">
        <w:rPr>
          <w:rFonts w:ascii="Times New Roman" w:eastAsia="Times New Roman" w:hAnsi="Times New Roman" w:cs="Times New Roman"/>
          <w:sz w:val="28"/>
          <w:szCs w:val="28"/>
        </w:rPr>
        <w:t>необхідних потреб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176538" w:rsidRPr="00F63EB0" w:rsidRDefault="003A0C79" w:rsidP="003A0C79">
      <w:pPr>
        <w:tabs>
          <w:tab w:val="left" w:pos="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eastAsia="Times New Roman" w:hAnsi="Times New Roman" w:cs="Times New Roman"/>
          <w:sz w:val="28"/>
          <w:szCs w:val="28"/>
        </w:rPr>
        <w:tab/>
      </w:r>
      <w:r w:rsidR="007A22FF" w:rsidRPr="00F63EB0">
        <w:rPr>
          <w:rFonts w:ascii="Times New Roman" w:hAnsi="Times New Roman" w:cs="Times New Roman"/>
          <w:sz w:val="28"/>
          <w:szCs w:val="28"/>
        </w:rPr>
        <w:t>При заощадженні коштів краще уникати простого</w:t>
      </w:r>
      <w:r w:rsidR="003B50E6">
        <w:rPr>
          <w:rFonts w:ascii="Times New Roman" w:hAnsi="Times New Roman" w:cs="Times New Roman"/>
          <w:sz w:val="28"/>
          <w:szCs w:val="28"/>
        </w:rPr>
        <w:t>,</w:t>
      </w:r>
      <w:r w:rsidR="007A22FF" w:rsidRPr="00F63EB0">
        <w:rPr>
          <w:rFonts w:ascii="Times New Roman" w:hAnsi="Times New Roman" w:cs="Times New Roman"/>
          <w:sz w:val="28"/>
          <w:szCs w:val="28"/>
        </w:rPr>
        <w:t xml:space="preserve"> без </w:t>
      </w:r>
      <w:r w:rsidR="003B50E6">
        <w:rPr>
          <w:rFonts w:ascii="Times New Roman" w:hAnsi="Times New Roman" w:cs="Times New Roman"/>
          <w:sz w:val="28"/>
          <w:szCs w:val="28"/>
        </w:rPr>
        <w:t xml:space="preserve">певної </w:t>
      </w:r>
      <w:r w:rsidR="007A22FF" w:rsidRPr="00F63EB0">
        <w:rPr>
          <w:rFonts w:ascii="Times New Roman" w:hAnsi="Times New Roman" w:cs="Times New Roman"/>
          <w:sz w:val="28"/>
          <w:szCs w:val="28"/>
        </w:rPr>
        <w:t>мети</w:t>
      </w:r>
      <w:r w:rsidR="003B50E6">
        <w:rPr>
          <w:rFonts w:ascii="Times New Roman" w:hAnsi="Times New Roman" w:cs="Times New Roman"/>
          <w:sz w:val="28"/>
          <w:szCs w:val="28"/>
        </w:rPr>
        <w:t>,</w:t>
      </w:r>
      <w:r w:rsidR="007A22FF" w:rsidRPr="00F63EB0">
        <w:rPr>
          <w:rFonts w:ascii="Times New Roman" w:hAnsi="Times New Roman" w:cs="Times New Roman"/>
          <w:sz w:val="28"/>
          <w:szCs w:val="28"/>
        </w:rPr>
        <w:t xml:space="preserve"> накопичення коштів, а ставити чіткі цілі та визнач</w:t>
      </w:r>
      <w:r w:rsidR="00CB5FEF" w:rsidRPr="00F63EB0">
        <w:rPr>
          <w:rFonts w:ascii="Times New Roman" w:hAnsi="Times New Roman" w:cs="Times New Roman"/>
          <w:sz w:val="28"/>
          <w:szCs w:val="28"/>
        </w:rPr>
        <w:t>а</w:t>
      </w:r>
      <w:r w:rsidR="007A22FF" w:rsidRPr="00F63EB0">
        <w:rPr>
          <w:rFonts w:ascii="Times New Roman" w:hAnsi="Times New Roman" w:cs="Times New Roman"/>
          <w:sz w:val="28"/>
          <w:szCs w:val="28"/>
        </w:rPr>
        <w:t>ти покроков</w:t>
      </w:r>
      <w:r w:rsidR="00CB5FEF" w:rsidRPr="00F63EB0">
        <w:rPr>
          <w:rFonts w:ascii="Times New Roman" w:hAnsi="Times New Roman" w:cs="Times New Roman"/>
          <w:sz w:val="28"/>
          <w:szCs w:val="28"/>
        </w:rPr>
        <w:t>е</w:t>
      </w:r>
      <w:r w:rsidR="007A22FF" w:rsidRPr="00F63EB0">
        <w:rPr>
          <w:rFonts w:ascii="Times New Roman" w:hAnsi="Times New Roman" w:cs="Times New Roman"/>
          <w:sz w:val="28"/>
          <w:szCs w:val="28"/>
        </w:rPr>
        <w:t xml:space="preserve"> їх</w:t>
      </w:r>
      <w:r w:rsidR="00CB5FEF" w:rsidRPr="00F63EB0">
        <w:rPr>
          <w:rFonts w:ascii="Times New Roman" w:hAnsi="Times New Roman" w:cs="Times New Roman"/>
          <w:sz w:val="28"/>
          <w:szCs w:val="28"/>
        </w:rPr>
        <w:t>нє</w:t>
      </w:r>
      <w:r w:rsidR="007A22FF" w:rsidRPr="00F63EB0">
        <w:rPr>
          <w:rFonts w:ascii="Times New Roman" w:hAnsi="Times New Roman" w:cs="Times New Roman"/>
          <w:sz w:val="28"/>
          <w:szCs w:val="28"/>
        </w:rPr>
        <w:t xml:space="preserve"> досяг</w:t>
      </w:r>
      <w:r w:rsidR="00CB5FEF" w:rsidRPr="00F63EB0">
        <w:rPr>
          <w:rFonts w:ascii="Times New Roman" w:hAnsi="Times New Roman" w:cs="Times New Roman"/>
          <w:sz w:val="28"/>
          <w:szCs w:val="28"/>
        </w:rPr>
        <w:t>нення.</w:t>
      </w:r>
      <w:r w:rsidR="007A22FF" w:rsidRPr="00F63EB0">
        <w:rPr>
          <w:rFonts w:ascii="Times New Roman" w:hAnsi="Times New Roman" w:cs="Times New Roman"/>
          <w:sz w:val="28"/>
          <w:szCs w:val="28"/>
        </w:rPr>
        <w:t xml:space="preserve"> Наявність мети стимулює відкладання коштів</w:t>
      </w:r>
      <w:r w:rsidR="00176538" w:rsidRPr="00F63EB0">
        <w:rPr>
          <w:rFonts w:ascii="Times New Roman" w:hAnsi="Times New Roman" w:cs="Times New Roman"/>
          <w:sz w:val="28"/>
          <w:szCs w:val="28"/>
        </w:rPr>
        <w:t>.</w:t>
      </w:r>
      <w:r w:rsidR="007A22FF" w:rsidRPr="00F63EB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76538" w:rsidRPr="00F63EB0" w:rsidRDefault="00176538" w:rsidP="00CB5FEF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Роби</w:t>
      </w:r>
      <w:r w:rsidR="007A22FF" w:rsidRPr="00F63EB0">
        <w:rPr>
          <w:rFonts w:ascii="Times New Roman" w:hAnsi="Times New Roman" w:cs="Times New Roman"/>
          <w:sz w:val="28"/>
          <w:szCs w:val="28"/>
        </w:rPr>
        <w:t>т</w:t>
      </w:r>
      <w:r w:rsidRPr="00F63EB0">
        <w:rPr>
          <w:rFonts w:ascii="Times New Roman" w:hAnsi="Times New Roman" w:cs="Times New Roman"/>
          <w:sz w:val="28"/>
          <w:szCs w:val="28"/>
        </w:rPr>
        <w:t>и</w:t>
      </w:r>
      <w:r w:rsidR="007A22FF" w:rsidRPr="00F63EB0">
        <w:rPr>
          <w:rFonts w:ascii="Times New Roman" w:hAnsi="Times New Roman" w:cs="Times New Roman"/>
          <w:sz w:val="28"/>
          <w:szCs w:val="28"/>
        </w:rPr>
        <w:t xml:space="preserve"> заощадження</w:t>
      </w:r>
      <w:r w:rsidRPr="00F63EB0">
        <w:rPr>
          <w:rFonts w:ascii="Times New Roman" w:hAnsi="Times New Roman" w:cs="Times New Roman"/>
          <w:sz w:val="28"/>
          <w:szCs w:val="28"/>
        </w:rPr>
        <w:t xml:space="preserve"> слід</w:t>
      </w:r>
      <w:r w:rsidR="007A22FF" w:rsidRPr="00F63EB0">
        <w:rPr>
          <w:rFonts w:ascii="Times New Roman" w:hAnsi="Times New Roman" w:cs="Times New Roman"/>
          <w:sz w:val="28"/>
          <w:szCs w:val="28"/>
        </w:rPr>
        <w:t xml:space="preserve"> регулярно (наприклад, на початку або наприкінці кожного місяця)</w:t>
      </w:r>
      <w:r w:rsidRPr="00F63EB0">
        <w:rPr>
          <w:rFonts w:ascii="Times New Roman" w:hAnsi="Times New Roman" w:cs="Times New Roman"/>
          <w:sz w:val="28"/>
          <w:szCs w:val="28"/>
        </w:rPr>
        <w:t xml:space="preserve"> і н</w:t>
      </w:r>
      <w:r w:rsidR="007A22FF" w:rsidRPr="00F63EB0">
        <w:rPr>
          <w:rFonts w:ascii="Times New Roman" w:hAnsi="Times New Roman" w:cs="Times New Roman"/>
          <w:sz w:val="28"/>
          <w:szCs w:val="28"/>
        </w:rPr>
        <w:t>е витрачат</w:t>
      </w:r>
      <w:r w:rsidRPr="00F63EB0">
        <w:rPr>
          <w:rFonts w:ascii="Times New Roman" w:hAnsi="Times New Roman" w:cs="Times New Roman"/>
          <w:sz w:val="28"/>
          <w:szCs w:val="28"/>
        </w:rPr>
        <w:t>и</w:t>
      </w:r>
      <w:r w:rsidR="007A22FF" w:rsidRPr="00F63EB0">
        <w:rPr>
          <w:rFonts w:ascii="Times New Roman" w:hAnsi="Times New Roman" w:cs="Times New Roman"/>
          <w:sz w:val="28"/>
          <w:szCs w:val="28"/>
        </w:rPr>
        <w:t xml:space="preserve"> гроші з накопиченої суми для фінансування поточних витрат. </w:t>
      </w:r>
    </w:p>
    <w:p w:rsidR="00CB5FEF" w:rsidRPr="00F63EB0" w:rsidRDefault="00CB5FEF" w:rsidP="00CB5FEF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Громадяни можуть </w:t>
      </w:r>
      <w:r w:rsidR="00D530FB" w:rsidRPr="00F63EB0">
        <w:rPr>
          <w:rFonts w:ascii="Times New Roman" w:hAnsi="Times New Roman" w:cs="Times New Roman"/>
          <w:sz w:val="28"/>
          <w:szCs w:val="28"/>
        </w:rPr>
        <w:t xml:space="preserve">використовувати </w:t>
      </w:r>
      <w:r w:rsidRPr="00F63EB0">
        <w:rPr>
          <w:rFonts w:ascii="Times New Roman" w:hAnsi="Times New Roman" w:cs="Times New Roman"/>
          <w:sz w:val="28"/>
          <w:szCs w:val="28"/>
        </w:rPr>
        <w:t>певні методи</w:t>
      </w:r>
      <w:r w:rsidR="00D530FB" w:rsidRPr="00F63EB0">
        <w:rPr>
          <w:rFonts w:ascii="Times New Roman" w:hAnsi="Times New Roman" w:cs="Times New Roman"/>
          <w:sz w:val="28"/>
          <w:szCs w:val="28"/>
        </w:rPr>
        <w:t xml:space="preserve"> для</w:t>
      </w:r>
      <w:r w:rsidRPr="00F63EB0">
        <w:rPr>
          <w:rFonts w:ascii="Times New Roman" w:hAnsi="Times New Roman" w:cs="Times New Roman"/>
          <w:sz w:val="28"/>
          <w:szCs w:val="28"/>
        </w:rPr>
        <w:t xml:space="preserve"> заощадження грошей серед яких відомими є: </w:t>
      </w:r>
    </w:p>
    <w:p w:rsidR="003A0C79" w:rsidRPr="00F63EB0" w:rsidRDefault="00CB5FEF" w:rsidP="00CB5FEF">
      <w:pPr>
        <w:pStyle w:val="a8"/>
        <w:numPr>
          <w:ilvl w:val="0"/>
          <w:numId w:val="22"/>
        </w:numPr>
        <w:shd w:val="clear" w:color="auto" w:fill="FFFFFF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«</w:t>
      </w:r>
      <w:r w:rsidR="003A0C79" w:rsidRPr="00F63EB0">
        <w:rPr>
          <w:rFonts w:ascii="Times New Roman" w:hAnsi="Times New Roman" w:cs="Times New Roman"/>
          <w:sz w:val="28"/>
          <w:szCs w:val="28"/>
        </w:rPr>
        <w:t>Правило 1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="003A0C79" w:rsidRPr="00F63EB0">
        <w:rPr>
          <w:rFonts w:ascii="Times New Roman" w:hAnsi="Times New Roman" w:cs="Times New Roman"/>
          <w:sz w:val="28"/>
          <w:szCs w:val="28"/>
        </w:rPr>
        <w:t>%</w:t>
      </w:r>
      <w:r w:rsidRPr="00F63EB0">
        <w:rPr>
          <w:rFonts w:ascii="Times New Roman" w:hAnsi="Times New Roman" w:cs="Times New Roman"/>
          <w:sz w:val="28"/>
          <w:szCs w:val="28"/>
        </w:rPr>
        <w:t>», суть якого в тому,</w:t>
      </w:r>
      <w:r w:rsidR="003A0C79" w:rsidRPr="00F63EB0">
        <w:rPr>
          <w:rFonts w:ascii="Times New Roman" w:hAnsi="Times New Roman" w:cs="Times New Roman"/>
          <w:sz w:val="28"/>
          <w:szCs w:val="28"/>
        </w:rPr>
        <w:t xml:space="preserve"> що 1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="003A0C79" w:rsidRPr="00F63EB0">
        <w:rPr>
          <w:rFonts w:ascii="Times New Roman" w:hAnsi="Times New Roman" w:cs="Times New Roman"/>
          <w:sz w:val="28"/>
          <w:szCs w:val="28"/>
        </w:rPr>
        <w:t xml:space="preserve">% доходу потрібно обов'язково відкладати </w:t>
      </w:r>
      <w:r w:rsidRPr="00F63EB0">
        <w:rPr>
          <w:rFonts w:ascii="Times New Roman" w:hAnsi="Times New Roman" w:cs="Times New Roman"/>
          <w:sz w:val="28"/>
          <w:szCs w:val="28"/>
        </w:rPr>
        <w:t xml:space="preserve">для </w:t>
      </w:r>
      <w:r w:rsidR="003A0C79" w:rsidRPr="00F63EB0">
        <w:rPr>
          <w:rFonts w:ascii="Times New Roman" w:hAnsi="Times New Roman" w:cs="Times New Roman"/>
          <w:sz w:val="28"/>
          <w:szCs w:val="28"/>
        </w:rPr>
        <w:t>накопичен</w:t>
      </w:r>
      <w:r w:rsidRPr="00F63EB0">
        <w:rPr>
          <w:rFonts w:ascii="Times New Roman" w:hAnsi="Times New Roman" w:cs="Times New Roman"/>
          <w:sz w:val="28"/>
          <w:szCs w:val="28"/>
        </w:rPr>
        <w:t>ня</w:t>
      </w:r>
      <w:r w:rsidR="003A0C79" w:rsidRPr="00F63EB0">
        <w:rPr>
          <w:rFonts w:ascii="Times New Roman" w:hAnsi="Times New Roman" w:cs="Times New Roman"/>
          <w:sz w:val="28"/>
          <w:szCs w:val="28"/>
        </w:rPr>
        <w:t xml:space="preserve"> грошових коштів.</w:t>
      </w:r>
      <w:r w:rsidR="007A22FF" w:rsidRPr="00F63EB0">
        <w:rPr>
          <w:rFonts w:ascii="Times New Roman" w:hAnsi="Times New Roman" w:cs="Times New Roman"/>
          <w:sz w:val="28"/>
          <w:szCs w:val="28"/>
        </w:rPr>
        <w:t xml:space="preserve"> Прихильники цього методу вважають, що 1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="007A22FF" w:rsidRPr="00F63EB0">
        <w:rPr>
          <w:rFonts w:ascii="Times New Roman" w:hAnsi="Times New Roman" w:cs="Times New Roman"/>
          <w:sz w:val="28"/>
          <w:szCs w:val="28"/>
        </w:rPr>
        <w:t xml:space="preserve">% – це найменша </w:t>
      </w:r>
      <w:r w:rsidR="003B50E6">
        <w:rPr>
          <w:rFonts w:ascii="Times New Roman" w:hAnsi="Times New Roman" w:cs="Times New Roman"/>
          <w:sz w:val="28"/>
          <w:szCs w:val="28"/>
        </w:rPr>
        <w:t>частка</w:t>
      </w:r>
      <w:r w:rsidR="007A22FF" w:rsidRPr="00F63EB0">
        <w:rPr>
          <w:rFonts w:ascii="Times New Roman" w:hAnsi="Times New Roman" w:cs="Times New Roman"/>
          <w:sz w:val="28"/>
          <w:szCs w:val="28"/>
        </w:rPr>
        <w:t xml:space="preserve"> місячного доходу, яку потрібно заощаджувати </w:t>
      </w:r>
      <w:r w:rsidR="003B50E6">
        <w:rPr>
          <w:rFonts w:ascii="Times New Roman" w:hAnsi="Times New Roman" w:cs="Times New Roman"/>
          <w:sz w:val="28"/>
          <w:szCs w:val="28"/>
        </w:rPr>
        <w:t>при</w:t>
      </w:r>
      <w:r w:rsidR="007A22FF" w:rsidRPr="00F63EB0">
        <w:rPr>
          <w:rFonts w:ascii="Times New Roman" w:hAnsi="Times New Roman" w:cs="Times New Roman"/>
          <w:sz w:val="28"/>
          <w:szCs w:val="28"/>
        </w:rPr>
        <w:t xml:space="preserve"> будь-яких обставин</w:t>
      </w:r>
      <w:r w:rsidR="003B50E6">
        <w:rPr>
          <w:rFonts w:ascii="Times New Roman" w:hAnsi="Times New Roman" w:cs="Times New Roman"/>
          <w:sz w:val="28"/>
          <w:szCs w:val="28"/>
        </w:rPr>
        <w:t>ах</w:t>
      </w:r>
      <w:r w:rsidR="007A22FF" w:rsidRPr="00F63EB0">
        <w:rPr>
          <w:rFonts w:ascii="Times New Roman" w:hAnsi="Times New Roman" w:cs="Times New Roman"/>
          <w:sz w:val="28"/>
          <w:szCs w:val="28"/>
        </w:rPr>
        <w:t>.</w:t>
      </w:r>
    </w:p>
    <w:p w:rsidR="007A22FF" w:rsidRPr="00F63EB0" w:rsidRDefault="007A22FF" w:rsidP="00CB5FEF">
      <w:pPr>
        <w:shd w:val="clear" w:color="auto" w:fill="FFFFFF"/>
        <w:tabs>
          <w:tab w:val="left" w:pos="993"/>
        </w:tabs>
        <w:spacing w:after="0" w:line="360" w:lineRule="auto"/>
        <w:ind w:firstLine="709"/>
        <w:jc w:val="both"/>
        <w:rPr>
          <w:rStyle w:val="apple-style-span"/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2. Метод «2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Pr="00F63EB0">
        <w:rPr>
          <w:rFonts w:ascii="Times New Roman" w:hAnsi="Times New Roman" w:cs="Times New Roman"/>
          <w:sz w:val="28"/>
          <w:szCs w:val="28"/>
        </w:rPr>
        <w:t>+5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Pr="00F63EB0">
        <w:rPr>
          <w:rFonts w:ascii="Times New Roman" w:hAnsi="Times New Roman" w:cs="Times New Roman"/>
          <w:sz w:val="28"/>
          <w:szCs w:val="28"/>
        </w:rPr>
        <w:t>+3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Pr="00F63EB0">
        <w:rPr>
          <w:rFonts w:ascii="Times New Roman" w:hAnsi="Times New Roman" w:cs="Times New Roman"/>
          <w:sz w:val="28"/>
          <w:szCs w:val="28"/>
        </w:rPr>
        <w:t>»</w:t>
      </w:r>
      <w:r w:rsidR="00CB5FEF" w:rsidRPr="00F63EB0">
        <w:rPr>
          <w:rFonts w:ascii="Times New Roman" w:hAnsi="Times New Roman" w:cs="Times New Roman"/>
          <w:sz w:val="28"/>
          <w:szCs w:val="28"/>
        </w:rPr>
        <w:t>.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Прихильники цього методу вважають, що людина повинна щомісяця спрямовувати 2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Pr="00F63EB0">
        <w:rPr>
          <w:rFonts w:ascii="Times New Roman" w:hAnsi="Times New Roman" w:cs="Times New Roman"/>
          <w:sz w:val="28"/>
          <w:szCs w:val="28"/>
        </w:rPr>
        <w:t>% своїх доходів</w:t>
      </w:r>
      <w:r w:rsidR="00CB5FEF" w:rsidRPr="00F63EB0">
        <w:rPr>
          <w:rFonts w:ascii="Times New Roman" w:hAnsi="Times New Roman" w:cs="Times New Roman"/>
          <w:sz w:val="28"/>
          <w:szCs w:val="28"/>
        </w:rPr>
        <w:t xml:space="preserve"> на заощадження</w:t>
      </w:r>
      <w:r w:rsidRPr="00F63EB0">
        <w:rPr>
          <w:rFonts w:ascii="Times New Roman" w:hAnsi="Times New Roman" w:cs="Times New Roman"/>
          <w:sz w:val="28"/>
          <w:szCs w:val="28"/>
        </w:rPr>
        <w:t>, 5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Pr="00F63EB0">
        <w:rPr>
          <w:rFonts w:ascii="Times New Roman" w:hAnsi="Times New Roman" w:cs="Times New Roman"/>
          <w:sz w:val="28"/>
          <w:szCs w:val="28"/>
        </w:rPr>
        <w:t>% – на задоволення поточних (запланованих) витрат і 3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Pr="00F63EB0">
        <w:rPr>
          <w:rFonts w:ascii="Times New Roman" w:hAnsi="Times New Roman" w:cs="Times New Roman"/>
          <w:sz w:val="28"/>
          <w:szCs w:val="28"/>
        </w:rPr>
        <w:t>% – на фінансування різноманітних незапланованих витрат</w:t>
      </w:r>
      <w:r w:rsidR="00CB5FEF" w:rsidRPr="00F63EB0">
        <w:rPr>
          <w:rFonts w:ascii="Times New Roman" w:hAnsi="Times New Roman" w:cs="Times New Roman"/>
          <w:sz w:val="28"/>
          <w:szCs w:val="28"/>
        </w:rPr>
        <w:t xml:space="preserve"> (забаганок)</w:t>
      </w:r>
      <w:r w:rsidRPr="00F63EB0">
        <w:rPr>
          <w:rFonts w:ascii="Times New Roman" w:hAnsi="Times New Roman" w:cs="Times New Roman"/>
          <w:sz w:val="28"/>
          <w:szCs w:val="28"/>
        </w:rPr>
        <w:t xml:space="preserve">. Якщо кошти на «забаганки» вдалося зекономити, то </w:t>
      </w:r>
      <w:r w:rsidR="00CB5FEF" w:rsidRPr="00F63EB0">
        <w:rPr>
          <w:rFonts w:ascii="Times New Roman" w:hAnsi="Times New Roman" w:cs="Times New Roman"/>
          <w:sz w:val="28"/>
          <w:szCs w:val="28"/>
        </w:rPr>
        <w:t>їх</w:t>
      </w:r>
      <w:r w:rsidRPr="00F63EB0">
        <w:rPr>
          <w:rFonts w:ascii="Times New Roman" w:hAnsi="Times New Roman" w:cs="Times New Roman"/>
          <w:sz w:val="28"/>
          <w:szCs w:val="28"/>
        </w:rPr>
        <w:t xml:space="preserve"> можна </w:t>
      </w:r>
      <w:r w:rsidR="00CB5FEF" w:rsidRPr="00F63EB0">
        <w:rPr>
          <w:rFonts w:ascii="Times New Roman" w:hAnsi="Times New Roman" w:cs="Times New Roman"/>
          <w:sz w:val="28"/>
          <w:szCs w:val="28"/>
        </w:rPr>
        <w:t xml:space="preserve">також </w:t>
      </w:r>
      <w:r w:rsidRPr="00F63EB0">
        <w:rPr>
          <w:rFonts w:ascii="Times New Roman" w:hAnsi="Times New Roman" w:cs="Times New Roman"/>
          <w:sz w:val="28"/>
          <w:szCs w:val="28"/>
        </w:rPr>
        <w:t>спрямувати на поповнення заощаджень.</w:t>
      </w:r>
    </w:p>
    <w:p w:rsidR="00DD00E0" w:rsidRPr="00F63EB0" w:rsidRDefault="00DD00E0" w:rsidP="00DD00E0">
      <w:pPr>
        <w:spacing w:after="0" w:line="360" w:lineRule="auto"/>
        <w:ind w:firstLine="708"/>
        <w:jc w:val="both"/>
        <w:rPr>
          <w:rStyle w:val="apple-style-span"/>
          <w:rFonts w:ascii="Times New Roman" w:hAnsi="Times New Roman" w:cs="Times New Roman"/>
          <w:sz w:val="28"/>
          <w:szCs w:val="28"/>
        </w:rPr>
      </w:pPr>
      <w:r w:rsidRPr="00F63EB0">
        <w:rPr>
          <w:rStyle w:val="apple-style-span"/>
          <w:rFonts w:ascii="Times New Roman" w:hAnsi="Times New Roman" w:cs="Times New Roman"/>
          <w:sz w:val="28"/>
          <w:szCs w:val="28"/>
        </w:rPr>
        <w:t xml:space="preserve">Якщо громадяни вкладають свої збереження на </w:t>
      </w:r>
      <w:r w:rsidR="003A0C79" w:rsidRPr="00F63EB0">
        <w:rPr>
          <w:rStyle w:val="apple-style-span"/>
          <w:rFonts w:ascii="Times New Roman" w:hAnsi="Times New Roman" w:cs="Times New Roman"/>
          <w:sz w:val="28"/>
          <w:szCs w:val="28"/>
        </w:rPr>
        <w:t>банківські депозити,</w:t>
      </w:r>
      <w:r w:rsidRPr="00F63EB0">
        <w:rPr>
          <w:rStyle w:val="apple-style-span"/>
          <w:rFonts w:ascii="Times New Roman" w:hAnsi="Times New Roman" w:cs="Times New Roman"/>
          <w:sz w:val="28"/>
          <w:szCs w:val="28"/>
        </w:rPr>
        <w:t xml:space="preserve"> в</w:t>
      </w:r>
      <w:r w:rsidR="003A0C79" w:rsidRPr="00F63EB0">
        <w:rPr>
          <w:rStyle w:val="apple-style-span"/>
          <w:rFonts w:ascii="Times New Roman" w:hAnsi="Times New Roman" w:cs="Times New Roman"/>
          <w:sz w:val="28"/>
          <w:szCs w:val="28"/>
        </w:rPr>
        <w:t xml:space="preserve"> страхові поліси, цінні папери </w:t>
      </w:r>
      <w:r w:rsidRPr="00F63EB0">
        <w:rPr>
          <w:rStyle w:val="apple-style-span"/>
          <w:rFonts w:ascii="Times New Roman" w:hAnsi="Times New Roman" w:cs="Times New Roman"/>
          <w:sz w:val="28"/>
          <w:szCs w:val="28"/>
        </w:rPr>
        <w:t xml:space="preserve">і </w:t>
      </w:r>
      <w:r w:rsidR="003A0C79" w:rsidRPr="00F63EB0">
        <w:rPr>
          <w:rStyle w:val="apple-style-span"/>
          <w:rFonts w:ascii="Times New Roman" w:hAnsi="Times New Roman" w:cs="Times New Roman"/>
          <w:sz w:val="28"/>
          <w:szCs w:val="28"/>
        </w:rPr>
        <w:t>отрим</w:t>
      </w:r>
      <w:r w:rsidRPr="00F63EB0">
        <w:rPr>
          <w:rStyle w:val="apple-style-span"/>
          <w:rFonts w:ascii="Times New Roman" w:hAnsi="Times New Roman" w:cs="Times New Roman"/>
          <w:sz w:val="28"/>
          <w:szCs w:val="28"/>
        </w:rPr>
        <w:t xml:space="preserve">ують ще за це </w:t>
      </w:r>
      <w:r w:rsidR="003A0C79" w:rsidRPr="00F63EB0">
        <w:rPr>
          <w:rStyle w:val="apple-style-span"/>
          <w:rFonts w:ascii="Times New Roman" w:hAnsi="Times New Roman" w:cs="Times New Roman"/>
          <w:sz w:val="28"/>
          <w:szCs w:val="28"/>
        </w:rPr>
        <w:t>додатков</w:t>
      </w:r>
      <w:r w:rsidRPr="00F63EB0">
        <w:rPr>
          <w:rStyle w:val="apple-style-span"/>
          <w:rFonts w:ascii="Times New Roman" w:hAnsi="Times New Roman" w:cs="Times New Roman"/>
          <w:sz w:val="28"/>
          <w:szCs w:val="28"/>
        </w:rPr>
        <w:t xml:space="preserve">ий </w:t>
      </w:r>
      <w:r w:rsidR="003A0C79" w:rsidRPr="00F63EB0">
        <w:rPr>
          <w:rStyle w:val="apple-style-span"/>
          <w:rFonts w:ascii="Times New Roman" w:hAnsi="Times New Roman" w:cs="Times New Roman"/>
          <w:sz w:val="28"/>
          <w:szCs w:val="28"/>
        </w:rPr>
        <w:t>дох</w:t>
      </w:r>
      <w:r w:rsidRPr="00F63EB0">
        <w:rPr>
          <w:rStyle w:val="apple-style-span"/>
          <w:rFonts w:ascii="Times New Roman" w:hAnsi="Times New Roman" w:cs="Times New Roman"/>
          <w:sz w:val="28"/>
          <w:szCs w:val="28"/>
        </w:rPr>
        <w:t>і</w:t>
      </w:r>
      <w:r w:rsidR="003A0C79" w:rsidRPr="00F63EB0">
        <w:rPr>
          <w:rStyle w:val="apple-style-span"/>
          <w:rFonts w:ascii="Times New Roman" w:hAnsi="Times New Roman" w:cs="Times New Roman"/>
          <w:sz w:val="28"/>
          <w:szCs w:val="28"/>
        </w:rPr>
        <w:t>д</w:t>
      </w:r>
      <w:r w:rsidRPr="00F63EB0">
        <w:rPr>
          <w:rStyle w:val="apple-style-span"/>
          <w:rFonts w:ascii="Times New Roman" w:hAnsi="Times New Roman" w:cs="Times New Roman"/>
          <w:sz w:val="28"/>
          <w:szCs w:val="28"/>
        </w:rPr>
        <w:t>, то такі заощадження називають організованими</w:t>
      </w:r>
      <w:r w:rsidR="003A0C79" w:rsidRPr="00F63EB0">
        <w:rPr>
          <w:rStyle w:val="apple-style-span"/>
          <w:rFonts w:ascii="Times New Roman" w:hAnsi="Times New Roman" w:cs="Times New Roman"/>
          <w:sz w:val="28"/>
          <w:szCs w:val="28"/>
        </w:rPr>
        <w:t xml:space="preserve">. </w:t>
      </w:r>
      <w:r w:rsidRPr="00F63EB0">
        <w:rPr>
          <w:rStyle w:val="apple-style-span"/>
          <w:rFonts w:ascii="Times New Roman" w:hAnsi="Times New Roman" w:cs="Times New Roman"/>
          <w:sz w:val="28"/>
          <w:szCs w:val="28"/>
        </w:rPr>
        <w:t>Наявність таких організованих заощаджень є важливим показником розвитку економіки в країні</w:t>
      </w:r>
      <w:r w:rsidR="00BD253A" w:rsidRPr="00F63EB0">
        <w:rPr>
          <w:rStyle w:val="apple-style-span"/>
          <w:rFonts w:ascii="Times New Roman" w:hAnsi="Times New Roman" w:cs="Times New Roman"/>
          <w:sz w:val="28"/>
          <w:szCs w:val="28"/>
        </w:rPr>
        <w:t>.</w:t>
      </w:r>
      <w:r w:rsidRPr="00F63EB0">
        <w:rPr>
          <w:rStyle w:val="apple-style-span"/>
          <w:rFonts w:ascii="Times New Roman" w:hAnsi="Times New Roman" w:cs="Times New Roman"/>
          <w:sz w:val="28"/>
          <w:szCs w:val="28"/>
        </w:rPr>
        <w:t xml:space="preserve"> </w:t>
      </w:r>
      <w:r w:rsidR="00D530FB" w:rsidRPr="00F63EB0">
        <w:rPr>
          <w:rStyle w:val="apple-style-span"/>
          <w:rFonts w:ascii="Times New Roman" w:hAnsi="Times New Roman" w:cs="Times New Roman"/>
          <w:sz w:val="28"/>
          <w:szCs w:val="28"/>
        </w:rPr>
        <w:t>Високий р</w:t>
      </w:r>
      <w:r w:rsidRPr="00F63EB0">
        <w:rPr>
          <w:rStyle w:val="apple-style-span"/>
          <w:rFonts w:ascii="Times New Roman" w:hAnsi="Times New Roman" w:cs="Times New Roman"/>
          <w:sz w:val="28"/>
          <w:szCs w:val="28"/>
        </w:rPr>
        <w:t xml:space="preserve">івень довіри населення до фінансових інститутів (банків, страхових компаній, фондових бірж, інших тощо) </w:t>
      </w:r>
      <w:r w:rsidR="00D530FB" w:rsidRPr="00F63EB0">
        <w:rPr>
          <w:rStyle w:val="apple-style-span"/>
          <w:rFonts w:ascii="Times New Roman" w:hAnsi="Times New Roman" w:cs="Times New Roman"/>
          <w:sz w:val="28"/>
          <w:szCs w:val="28"/>
        </w:rPr>
        <w:t xml:space="preserve">допомагає не лише </w:t>
      </w:r>
      <w:r w:rsidRPr="00F63EB0">
        <w:rPr>
          <w:rStyle w:val="apple-style-span"/>
          <w:rFonts w:ascii="Times New Roman" w:hAnsi="Times New Roman" w:cs="Times New Roman"/>
          <w:sz w:val="28"/>
          <w:szCs w:val="28"/>
        </w:rPr>
        <w:t>збер</w:t>
      </w:r>
      <w:r w:rsidR="00D530FB" w:rsidRPr="00F63EB0">
        <w:rPr>
          <w:rStyle w:val="apple-style-span"/>
          <w:rFonts w:ascii="Times New Roman" w:hAnsi="Times New Roman" w:cs="Times New Roman"/>
          <w:sz w:val="28"/>
          <w:szCs w:val="28"/>
        </w:rPr>
        <w:t>ігати</w:t>
      </w:r>
      <w:r w:rsidRPr="00F63EB0">
        <w:rPr>
          <w:rStyle w:val="apple-style-span"/>
          <w:rFonts w:ascii="Times New Roman" w:hAnsi="Times New Roman" w:cs="Times New Roman"/>
          <w:sz w:val="28"/>
          <w:szCs w:val="28"/>
        </w:rPr>
        <w:t xml:space="preserve"> </w:t>
      </w:r>
      <w:r w:rsidR="00D530FB" w:rsidRPr="00F63EB0">
        <w:rPr>
          <w:rStyle w:val="apple-style-span"/>
          <w:rFonts w:ascii="Times New Roman" w:hAnsi="Times New Roman" w:cs="Times New Roman"/>
          <w:sz w:val="28"/>
          <w:szCs w:val="28"/>
        </w:rPr>
        <w:t>і</w:t>
      </w:r>
      <w:r w:rsidRPr="00F63EB0">
        <w:rPr>
          <w:rStyle w:val="apple-style-span"/>
          <w:rFonts w:ascii="Times New Roman" w:hAnsi="Times New Roman" w:cs="Times New Roman"/>
          <w:sz w:val="28"/>
          <w:szCs w:val="28"/>
        </w:rPr>
        <w:t xml:space="preserve"> </w:t>
      </w:r>
      <w:r w:rsidR="00D530FB" w:rsidRPr="00F63EB0">
        <w:rPr>
          <w:rStyle w:val="apple-style-span"/>
          <w:rFonts w:ascii="Times New Roman" w:hAnsi="Times New Roman" w:cs="Times New Roman"/>
          <w:sz w:val="28"/>
          <w:szCs w:val="28"/>
        </w:rPr>
        <w:t xml:space="preserve">примножувати </w:t>
      </w:r>
      <w:r w:rsidRPr="00F63EB0">
        <w:rPr>
          <w:rStyle w:val="apple-style-span"/>
          <w:rFonts w:ascii="Times New Roman" w:hAnsi="Times New Roman" w:cs="Times New Roman"/>
          <w:sz w:val="28"/>
          <w:szCs w:val="28"/>
        </w:rPr>
        <w:t>особист</w:t>
      </w:r>
      <w:r w:rsidR="00C55E9B" w:rsidRPr="00F63EB0">
        <w:rPr>
          <w:rStyle w:val="apple-style-span"/>
          <w:rFonts w:ascii="Times New Roman" w:hAnsi="Times New Roman" w:cs="Times New Roman"/>
          <w:sz w:val="28"/>
          <w:szCs w:val="28"/>
        </w:rPr>
        <w:t>і</w:t>
      </w:r>
      <w:r w:rsidRPr="00F63EB0">
        <w:rPr>
          <w:rStyle w:val="apple-style-span"/>
          <w:rFonts w:ascii="Times New Roman" w:hAnsi="Times New Roman" w:cs="Times New Roman"/>
          <w:sz w:val="28"/>
          <w:szCs w:val="28"/>
        </w:rPr>
        <w:t xml:space="preserve"> </w:t>
      </w:r>
      <w:r w:rsidR="00C55E9B" w:rsidRPr="00F63EB0">
        <w:rPr>
          <w:rStyle w:val="apple-style-span"/>
          <w:rFonts w:ascii="Times New Roman" w:hAnsi="Times New Roman" w:cs="Times New Roman"/>
          <w:sz w:val="28"/>
          <w:szCs w:val="28"/>
        </w:rPr>
        <w:t>доходи, а й працювати на економіку країни</w:t>
      </w:r>
      <w:r w:rsidRPr="00F63EB0">
        <w:rPr>
          <w:rStyle w:val="apple-style-span"/>
          <w:rFonts w:ascii="Times New Roman" w:hAnsi="Times New Roman" w:cs="Times New Roman"/>
          <w:sz w:val="28"/>
          <w:szCs w:val="28"/>
        </w:rPr>
        <w:t xml:space="preserve">. </w:t>
      </w:r>
    </w:p>
    <w:p w:rsidR="008B33FB" w:rsidRPr="00F63EB0" w:rsidRDefault="003A0C79" w:rsidP="008B33F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Fonts w:ascii="Times New Roman" w:eastAsia="Times New Roman" w:hAnsi="Times New Roman" w:cs="Times New Roman"/>
          <w:sz w:val="28"/>
        </w:rPr>
        <w:lastRenderedPageBreak/>
        <w:t>Неор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ганізовані заощадження </w:t>
      </w:r>
      <w:r w:rsidR="00C55E9B" w:rsidRPr="00F63EB0">
        <w:rPr>
          <w:rFonts w:ascii="Times New Roman" w:eastAsia="Times New Roman" w:hAnsi="Times New Roman" w:cs="Times New Roman"/>
          <w:sz w:val="28"/>
          <w:szCs w:val="28"/>
        </w:rPr>
        <w:t>- це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накопичення готівкових коштів у національній чи іноземній валюті, дорогоцінних металів </w:t>
      </w:r>
      <w:r w:rsidR="00C55E9B" w:rsidRPr="00F63EB0">
        <w:rPr>
          <w:rFonts w:ascii="Times New Roman" w:eastAsia="Times New Roman" w:hAnsi="Times New Roman" w:cs="Times New Roman"/>
          <w:sz w:val="28"/>
          <w:szCs w:val="28"/>
        </w:rPr>
        <w:t xml:space="preserve">«на руках» 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у населення</w:t>
      </w:r>
      <w:r w:rsidR="00C55E9B" w:rsidRPr="00F63EB0">
        <w:rPr>
          <w:rFonts w:ascii="Times New Roman" w:eastAsia="Times New Roman" w:hAnsi="Times New Roman" w:cs="Times New Roman"/>
          <w:sz w:val="28"/>
          <w:szCs w:val="28"/>
        </w:rPr>
        <w:t xml:space="preserve"> (у </w:t>
      </w:r>
      <w:r w:rsidR="008B33FB" w:rsidRPr="00F63EB0">
        <w:rPr>
          <w:rFonts w:ascii="Times New Roman" w:eastAsia="Times New Roman" w:hAnsi="Times New Roman" w:cs="Times New Roman"/>
          <w:sz w:val="28"/>
          <w:szCs w:val="28"/>
        </w:rPr>
        <w:t>копилці</w:t>
      </w:r>
      <w:r w:rsidR="00C55E9B" w:rsidRPr="00F63EB0">
        <w:rPr>
          <w:rFonts w:ascii="Times New Roman" w:eastAsia="Times New Roman" w:hAnsi="Times New Roman" w:cs="Times New Roman"/>
          <w:sz w:val="28"/>
          <w:szCs w:val="28"/>
        </w:rPr>
        <w:t>, у сейфі, «під подушкою»)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. Обсяг таких заощаджень складно оцінити.</w:t>
      </w:r>
    </w:p>
    <w:p w:rsidR="00DE1EEA" w:rsidRPr="00F63EB0" w:rsidRDefault="00DE1EEA" w:rsidP="008B33FB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1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За даними звіту, </w:t>
      </w:r>
      <w:r w:rsidR="008B33FB" w:rsidRPr="00F63EB0">
        <w:rPr>
          <w:rFonts w:ascii="Times New Roman" w:hAnsi="Times New Roman" w:cs="Times New Roman"/>
          <w:sz w:val="28"/>
          <w:szCs w:val="28"/>
        </w:rPr>
        <w:t>52%</w:t>
      </w:r>
      <w:r w:rsidR="008B33FB"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опитаних українських </w:t>
      </w:r>
      <w:r w:rsidR="008B33FB" w:rsidRPr="00F63EB0">
        <w:rPr>
          <w:rFonts w:ascii="Times New Roman" w:hAnsi="Times New Roman" w:cs="Times New Roman"/>
          <w:sz w:val="28"/>
          <w:szCs w:val="28"/>
        </w:rPr>
        <w:t xml:space="preserve">респондентів </w:t>
      </w:r>
      <w:r w:rsidRPr="00F63EB0">
        <w:rPr>
          <w:rFonts w:ascii="Times New Roman" w:hAnsi="Times New Roman" w:cs="Times New Roman"/>
          <w:sz w:val="28"/>
          <w:szCs w:val="28"/>
        </w:rPr>
        <w:t>заявили про те</w:t>
      </w:r>
      <w:r w:rsidR="008B33FB" w:rsidRPr="00F63EB0">
        <w:rPr>
          <w:rFonts w:ascii="Times New Roman" w:hAnsi="Times New Roman" w:cs="Times New Roman"/>
          <w:sz w:val="28"/>
          <w:szCs w:val="28"/>
        </w:rPr>
        <w:t>, що заощаджують гроші у</w:t>
      </w:r>
      <w:r w:rsidR="008B33FB"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вигляді</w:t>
      </w:r>
      <w:r w:rsidR="008B33FB"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готівки,</w:t>
      </w:r>
      <w:r w:rsidR="008B33FB"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яку</w:t>
      </w:r>
      <w:r w:rsidR="008B33FB"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зберігають</w:t>
      </w:r>
      <w:r w:rsidR="008B33FB"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удома.</w:t>
      </w:r>
      <w:r w:rsidR="008B33FB"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Зберігання</w:t>
      </w:r>
      <w:r w:rsidR="008B33FB"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заощаджень</w:t>
      </w:r>
      <w:r w:rsidR="008B33FB" w:rsidRPr="00F63EB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удома</w:t>
      </w:r>
      <w:r w:rsidR="008B33FB" w:rsidRPr="00F63EB0"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–</w:t>
      </w:r>
      <w:r w:rsidR="008B33FB" w:rsidRPr="00F63EB0">
        <w:rPr>
          <w:rFonts w:ascii="Times New Roman" w:hAnsi="Times New Roman" w:cs="Times New Roman"/>
          <w:spacing w:val="52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поширене явище</w:t>
      </w:r>
      <w:r w:rsidR="008B33FB" w:rsidRPr="00F63EB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в Україні.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Лише</w:t>
      </w:r>
      <w:r w:rsidR="008B33FB" w:rsidRPr="00F63EB0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12%</w:t>
      </w:r>
      <w:r w:rsidR="008B33FB" w:rsidRPr="00F63EB0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громадян</w:t>
      </w:r>
      <w:r w:rsidR="008B33FB" w:rsidRPr="00F63EB0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сказали,</w:t>
      </w:r>
      <w:r w:rsidR="008B33FB" w:rsidRPr="00F63EB0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що</w:t>
      </w:r>
      <w:r w:rsidR="008B33FB" w:rsidRPr="00F63EB0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вони</w:t>
      </w:r>
      <w:r w:rsidR="008B33FB" w:rsidRPr="00F63EB0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зберігають</w:t>
      </w:r>
      <w:r w:rsidR="008B33FB" w:rsidRPr="00F63EB0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заощадження</w:t>
      </w:r>
      <w:r w:rsidR="008B33FB" w:rsidRPr="00F63EB0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 xml:space="preserve">на </w:t>
      </w:r>
      <w:r w:rsidR="008B33FB" w:rsidRPr="00F63EB0">
        <w:rPr>
          <w:rFonts w:ascii="Times New Roman" w:hAnsi="Times New Roman" w:cs="Times New Roman"/>
          <w:sz w:val="28"/>
          <w:szCs w:val="28"/>
        </w:rPr>
        <w:t>депозитних</w:t>
      </w:r>
      <w:r w:rsidR="008B33FB"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рахунках</w:t>
      </w:r>
      <w:r w:rsidR="008B33FB"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у</w:t>
      </w:r>
      <w:r w:rsidR="008B33FB"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банках.</w:t>
      </w:r>
      <w:r w:rsidR="008B33FB"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</w:p>
    <w:p w:rsidR="00DE1EEA" w:rsidRPr="00F63EB0" w:rsidRDefault="008B33FB" w:rsidP="008B33FB">
      <w:pPr>
        <w:spacing w:after="0" w:line="360" w:lineRule="auto"/>
        <w:ind w:firstLine="708"/>
        <w:jc w:val="both"/>
        <w:rPr>
          <w:rFonts w:ascii="Times New Roman" w:hAnsi="Times New Roman" w:cs="Times New Roman"/>
          <w:spacing w:val="-10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Цей</w:t>
      </w:r>
      <w:r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показник</w:t>
      </w:r>
      <w:r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є</w:t>
      </w:r>
      <w:r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pacing w:val="-1"/>
          <w:sz w:val="28"/>
          <w:szCs w:val="28"/>
        </w:rPr>
        <w:t>нижчий,</w:t>
      </w:r>
      <w:r w:rsidRPr="00F63EB0">
        <w:rPr>
          <w:rFonts w:ascii="Times New Roman" w:hAnsi="Times New Roman" w:cs="Times New Roman"/>
          <w:spacing w:val="-13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pacing w:val="-1"/>
          <w:sz w:val="28"/>
          <w:szCs w:val="28"/>
        </w:rPr>
        <w:t>ніж</w:t>
      </w:r>
      <w:r w:rsidRPr="00F63EB0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майже</w:t>
      </w:r>
      <w:r w:rsidRPr="00F63EB0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у</w:t>
      </w:r>
      <w:r w:rsidRPr="00F63EB0">
        <w:rPr>
          <w:rFonts w:ascii="Times New Roman" w:hAnsi="Times New Roman" w:cs="Times New Roman"/>
          <w:spacing w:val="-14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всіх</w:t>
      </w:r>
      <w:r w:rsidRPr="00F63EB0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сусідніх</w:t>
      </w:r>
      <w:r w:rsidRPr="00F63EB0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країнах</w:t>
      </w:r>
      <w:r w:rsidRPr="00F63EB0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(</w:t>
      </w:r>
      <w:r w:rsidR="00BB7370">
        <w:rPr>
          <w:rFonts w:ascii="Times New Roman" w:hAnsi="Times New Roman" w:cs="Times New Roman"/>
          <w:sz w:val="28"/>
          <w:szCs w:val="28"/>
        </w:rPr>
        <w:t>табл. 2.6</w:t>
      </w:r>
      <w:r w:rsidRPr="00F63EB0">
        <w:rPr>
          <w:rFonts w:ascii="Times New Roman" w:hAnsi="Times New Roman" w:cs="Times New Roman"/>
          <w:sz w:val="28"/>
          <w:szCs w:val="28"/>
        </w:rPr>
        <w:t>).</w:t>
      </w:r>
      <w:r w:rsidRPr="00F63EB0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</w:p>
    <w:p w:rsidR="00A72257" w:rsidRPr="00F63EB0" w:rsidRDefault="005F19CE" w:rsidP="008B33F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4733925" cy="2790825"/>
            <wp:effectExtent l="19050" t="0" r="9525" b="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:rsidR="00A72257" w:rsidRPr="00F63EB0" w:rsidRDefault="00BB7370" w:rsidP="0001229A">
      <w:pPr>
        <w:pStyle w:val="62"/>
        <w:spacing w:line="360" w:lineRule="auto"/>
        <w:ind w:left="0" w:firstLine="708"/>
        <w:jc w:val="center"/>
        <w:rPr>
          <w:rFonts w:ascii="Times New Roman" w:hAnsi="Times New Roman" w:cs="Times New Roman"/>
          <w:i w:val="0"/>
          <w:sz w:val="28"/>
          <w:szCs w:val="28"/>
        </w:rPr>
      </w:pPr>
      <w:r>
        <w:rPr>
          <w:rFonts w:ascii="Times New Roman" w:hAnsi="Times New Roman" w:cs="Times New Roman"/>
          <w:i w:val="0"/>
          <w:sz w:val="28"/>
          <w:szCs w:val="28"/>
        </w:rPr>
        <w:t>Рис. 2.6</w:t>
      </w:r>
      <w:r w:rsidR="005F19CE" w:rsidRPr="00F63EB0">
        <w:rPr>
          <w:rFonts w:ascii="Times New Roman" w:hAnsi="Times New Roman" w:cs="Times New Roman"/>
          <w:i w:val="0"/>
          <w:sz w:val="28"/>
          <w:szCs w:val="28"/>
        </w:rPr>
        <w:t>. Частка населення, яке зберігає заощадження у</w:t>
      </w:r>
      <w:r w:rsidR="005F19CE" w:rsidRPr="00F63EB0">
        <w:rPr>
          <w:rFonts w:ascii="Times New Roman" w:hAnsi="Times New Roman" w:cs="Times New Roman"/>
          <w:i w:val="0"/>
          <w:spacing w:val="-53"/>
          <w:sz w:val="28"/>
          <w:szCs w:val="28"/>
        </w:rPr>
        <w:t xml:space="preserve"> </w:t>
      </w:r>
      <w:r w:rsidR="005F19CE" w:rsidRPr="00F63EB0">
        <w:rPr>
          <w:rFonts w:ascii="Times New Roman" w:hAnsi="Times New Roman" w:cs="Times New Roman"/>
          <w:i w:val="0"/>
          <w:sz w:val="28"/>
          <w:szCs w:val="28"/>
        </w:rPr>
        <w:t>фінансових</w:t>
      </w:r>
      <w:r w:rsidR="005F19CE" w:rsidRPr="00F63EB0">
        <w:rPr>
          <w:rFonts w:ascii="Times New Roman" w:hAnsi="Times New Roman" w:cs="Times New Roman"/>
          <w:i w:val="0"/>
          <w:spacing w:val="-7"/>
          <w:sz w:val="28"/>
          <w:szCs w:val="28"/>
        </w:rPr>
        <w:t xml:space="preserve"> </w:t>
      </w:r>
      <w:r w:rsidR="005F19CE" w:rsidRPr="00F63EB0">
        <w:rPr>
          <w:rFonts w:ascii="Times New Roman" w:hAnsi="Times New Roman" w:cs="Times New Roman"/>
          <w:i w:val="0"/>
          <w:sz w:val="28"/>
          <w:szCs w:val="28"/>
        </w:rPr>
        <w:t>установах</w:t>
      </w:r>
    </w:p>
    <w:p w:rsidR="00C96ADF" w:rsidRPr="00F63EB0" w:rsidRDefault="00C96ADF" w:rsidP="00C96ADF">
      <w:pPr>
        <w:tabs>
          <w:tab w:val="left" w:pos="2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63EB0">
        <w:rPr>
          <w:rFonts w:ascii="Times New Roman" w:eastAsia="Times New Roman" w:hAnsi="Times New Roman" w:cs="Times New Roman"/>
          <w:sz w:val="24"/>
          <w:szCs w:val="24"/>
        </w:rPr>
        <w:tab/>
      </w:r>
      <w:r w:rsidRPr="0001229A">
        <w:rPr>
          <w:rFonts w:ascii="Times New Roman" w:eastAsia="Times New Roman" w:hAnsi="Times New Roman" w:cs="Times New Roman"/>
          <w:sz w:val="24"/>
          <w:szCs w:val="24"/>
        </w:rPr>
        <w:t>Примітка. Складено та розраховано за даними [</w:t>
      </w:r>
      <w:r w:rsidR="0001229A" w:rsidRPr="0001229A">
        <w:rPr>
          <w:rFonts w:ascii="Times New Roman" w:eastAsia="Times New Roman" w:hAnsi="Times New Roman" w:cs="Times New Roman"/>
          <w:sz w:val="24"/>
          <w:szCs w:val="24"/>
        </w:rPr>
        <w:t>44</w:t>
      </w:r>
      <w:r w:rsidRPr="0001229A">
        <w:rPr>
          <w:rFonts w:ascii="Times New Roman" w:eastAsia="Times New Roman" w:hAnsi="Times New Roman" w:cs="Times New Roman"/>
          <w:sz w:val="24"/>
          <w:szCs w:val="24"/>
        </w:rPr>
        <w:t>]</w:t>
      </w:r>
    </w:p>
    <w:p w:rsidR="00E059AA" w:rsidRPr="00F63EB0" w:rsidRDefault="00A72257" w:rsidP="00E059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Крім цього, серед</w:t>
      </w:r>
      <w:r w:rsidR="008B33FB" w:rsidRPr="00F63EB0">
        <w:rPr>
          <w:rFonts w:ascii="Times New Roman" w:hAnsi="Times New Roman" w:cs="Times New Roman"/>
          <w:spacing w:val="-53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тих,</w:t>
      </w:r>
      <w:r w:rsidR="008B33FB"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хто</w:t>
      </w:r>
      <w:r w:rsidR="008B33FB"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зберігає</w:t>
      </w:r>
      <w:r w:rsidR="008B33FB"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заощадження</w:t>
      </w:r>
      <w:r w:rsidR="008B33FB"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на</w:t>
      </w:r>
      <w:r w:rsidR="008B33FB"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рахунк</w:t>
      </w:r>
      <w:r w:rsidRPr="00F63EB0">
        <w:rPr>
          <w:rFonts w:ascii="Times New Roman" w:hAnsi="Times New Roman" w:cs="Times New Roman"/>
          <w:sz w:val="28"/>
          <w:szCs w:val="28"/>
        </w:rPr>
        <w:t>ах</w:t>
      </w:r>
      <w:r w:rsidR="008B33FB"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в</w:t>
      </w:r>
      <w:r w:rsidR="008B33FB"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банк</w:t>
      </w:r>
      <w:r w:rsidRPr="00F63EB0">
        <w:rPr>
          <w:rFonts w:ascii="Times New Roman" w:hAnsi="Times New Roman" w:cs="Times New Roman"/>
          <w:sz w:val="28"/>
          <w:szCs w:val="28"/>
        </w:rPr>
        <w:t>ах</w:t>
      </w:r>
      <w:r w:rsidR="008B33FB" w:rsidRPr="00F63EB0">
        <w:rPr>
          <w:rFonts w:ascii="Times New Roman" w:hAnsi="Times New Roman" w:cs="Times New Roman"/>
          <w:sz w:val="28"/>
          <w:szCs w:val="28"/>
        </w:rPr>
        <w:t>,</w:t>
      </w:r>
      <w:r w:rsidR="008B33FB"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>більше</w:t>
      </w:r>
      <w:r w:rsidR="008B33FB"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 xml:space="preserve">половини також має заощадження вдома. </w:t>
      </w:r>
      <w:r w:rsidRPr="00F63EB0">
        <w:rPr>
          <w:rFonts w:ascii="Times New Roman" w:hAnsi="Times New Roman" w:cs="Times New Roman"/>
          <w:sz w:val="28"/>
          <w:szCs w:val="28"/>
        </w:rPr>
        <w:t>«</w:t>
      </w:r>
      <w:r w:rsidR="008B33FB" w:rsidRPr="00F63EB0">
        <w:rPr>
          <w:rFonts w:ascii="Times New Roman" w:hAnsi="Times New Roman" w:cs="Times New Roman"/>
          <w:sz w:val="28"/>
          <w:szCs w:val="28"/>
        </w:rPr>
        <w:t>Це свідчить про дуже</w:t>
      </w:r>
      <w:r w:rsidR="008B33FB" w:rsidRPr="00F63EB0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8B33FB" w:rsidRPr="00F63EB0">
        <w:rPr>
          <w:rFonts w:ascii="Times New Roman" w:hAnsi="Times New Roman" w:cs="Times New Roman"/>
          <w:sz w:val="28"/>
          <w:szCs w:val="28"/>
        </w:rPr>
        <w:t xml:space="preserve">міцну </w:t>
      </w:r>
      <w:r w:rsidR="008B33FB" w:rsidRPr="0001229A">
        <w:rPr>
          <w:rFonts w:ascii="Times New Roman" w:hAnsi="Times New Roman" w:cs="Times New Roman"/>
          <w:sz w:val="28"/>
          <w:szCs w:val="28"/>
        </w:rPr>
        <w:t>культуру надання переваги готівці та уникнення відносин із</w:t>
      </w:r>
      <w:r w:rsidR="008B33FB" w:rsidRPr="0001229A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8B33FB" w:rsidRPr="0001229A">
        <w:rPr>
          <w:rFonts w:ascii="Times New Roman" w:hAnsi="Times New Roman" w:cs="Times New Roman"/>
          <w:sz w:val="28"/>
          <w:szCs w:val="28"/>
        </w:rPr>
        <w:t>банками</w:t>
      </w:r>
      <w:r w:rsidRPr="0001229A">
        <w:rPr>
          <w:rFonts w:ascii="Times New Roman" w:hAnsi="Times New Roman" w:cs="Times New Roman"/>
          <w:sz w:val="28"/>
          <w:szCs w:val="28"/>
        </w:rPr>
        <w:t>»</w:t>
      </w:r>
      <w:r w:rsidR="008B33FB" w:rsidRPr="0001229A">
        <w:rPr>
          <w:rFonts w:ascii="Times New Roman" w:hAnsi="Times New Roman" w:cs="Times New Roman"/>
          <w:sz w:val="28"/>
          <w:szCs w:val="28"/>
        </w:rPr>
        <w:t xml:space="preserve"> [</w:t>
      </w:r>
      <w:r w:rsidR="0001229A" w:rsidRPr="0001229A">
        <w:rPr>
          <w:rFonts w:ascii="Times New Roman" w:hAnsi="Times New Roman" w:cs="Times New Roman"/>
          <w:sz w:val="28"/>
          <w:szCs w:val="28"/>
        </w:rPr>
        <w:t>44</w:t>
      </w:r>
      <w:r w:rsidR="008B33FB" w:rsidRPr="0001229A">
        <w:rPr>
          <w:rFonts w:ascii="Times New Roman" w:hAnsi="Times New Roman" w:cs="Times New Roman"/>
          <w:sz w:val="28"/>
          <w:szCs w:val="28"/>
        </w:rPr>
        <w:t>]</w:t>
      </w:r>
    </w:p>
    <w:p w:rsidR="00E059AA" w:rsidRPr="00F63EB0" w:rsidRDefault="00E059AA" w:rsidP="00E059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О</w:t>
      </w:r>
      <w:r w:rsidR="000B7322" w:rsidRPr="00F63EB0">
        <w:rPr>
          <w:rFonts w:ascii="Times New Roman" w:hAnsi="Times New Roman" w:cs="Times New Roman"/>
          <w:sz w:val="28"/>
          <w:szCs w:val="28"/>
        </w:rPr>
        <w:t>с</w:t>
      </w:r>
      <w:r w:rsidRPr="00F63EB0">
        <w:rPr>
          <w:rFonts w:ascii="Times New Roman" w:hAnsi="Times New Roman" w:cs="Times New Roman"/>
          <w:sz w:val="28"/>
          <w:szCs w:val="28"/>
        </w:rPr>
        <w:t>о</w:t>
      </w:r>
      <w:r w:rsidR="000B7322" w:rsidRPr="00F63EB0">
        <w:rPr>
          <w:rFonts w:ascii="Times New Roman" w:hAnsi="Times New Roman" w:cs="Times New Roman"/>
          <w:sz w:val="28"/>
          <w:szCs w:val="28"/>
        </w:rPr>
        <w:t>б</w:t>
      </w:r>
      <w:r w:rsidRPr="00F63EB0">
        <w:rPr>
          <w:rFonts w:ascii="Times New Roman" w:hAnsi="Times New Roman" w:cs="Times New Roman"/>
          <w:sz w:val="28"/>
          <w:szCs w:val="28"/>
        </w:rPr>
        <w:t>и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старшого віку</w:t>
      </w:r>
      <w:r w:rsidRPr="00F63EB0">
        <w:rPr>
          <w:rFonts w:ascii="Times New Roman" w:hAnsi="Times New Roman" w:cs="Times New Roman"/>
          <w:sz w:val="28"/>
          <w:szCs w:val="28"/>
        </w:rPr>
        <w:t xml:space="preserve"> заощаджують кошти в основному 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на «чорний день», </w:t>
      </w:r>
      <w:r w:rsidRPr="00F63EB0">
        <w:rPr>
          <w:rFonts w:ascii="Times New Roman" w:hAnsi="Times New Roman" w:cs="Times New Roman"/>
          <w:sz w:val="28"/>
          <w:szCs w:val="28"/>
        </w:rPr>
        <w:t>а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молод</w:t>
      </w:r>
      <w:r w:rsidRPr="00F63EB0">
        <w:rPr>
          <w:rFonts w:ascii="Times New Roman" w:hAnsi="Times New Roman" w:cs="Times New Roman"/>
          <w:sz w:val="28"/>
          <w:szCs w:val="28"/>
        </w:rPr>
        <w:t>ь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відкладає кошти, щоб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бути </w:t>
      </w:r>
      <w:r w:rsidRPr="00F63EB0">
        <w:rPr>
          <w:rFonts w:ascii="Times New Roman" w:hAnsi="Times New Roman" w:cs="Times New Roman"/>
          <w:sz w:val="28"/>
          <w:szCs w:val="28"/>
        </w:rPr>
        <w:t xml:space="preserve">більш </w:t>
      </w:r>
      <w:r w:rsidR="000B7322" w:rsidRPr="00F63EB0">
        <w:rPr>
          <w:rFonts w:ascii="Times New Roman" w:hAnsi="Times New Roman" w:cs="Times New Roman"/>
          <w:sz w:val="28"/>
          <w:szCs w:val="28"/>
        </w:rPr>
        <w:t>незалежним</w:t>
      </w:r>
      <w:r w:rsidRPr="00F63EB0">
        <w:rPr>
          <w:rFonts w:ascii="Times New Roman" w:hAnsi="Times New Roman" w:cs="Times New Roman"/>
          <w:sz w:val="28"/>
          <w:szCs w:val="28"/>
        </w:rPr>
        <w:t>и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і мати можливість вибору. </w:t>
      </w:r>
      <w:r w:rsidRPr="00F63EB0">
        <w:rPr>
          <w:rFonts w:ascii="Times New Roman" w:hAnsi="Times New Roman" w:cs="Times New Roman"/>
          <w:sz w:val="28"/>
          <w:szCs w:val="28"/>
        </w:rPr>
        <w:t>Близько</w:t>
      </w:r>
      <w:r w:rsidRPr="00F63EB0">
        <w:rPr>
          <w:rFonts w:ascii="Times New Roman" w:hAnsi="Times New Roman" w:cs="Times New Roman"/>
          <w:spacing w:val="-13"/>
          <w:sz w:val="28"/>
          <w:szCs w:val="28"/>
        </w:rPr>
        <w:t xml:space="preserve"> 48% </w:t>
      </w:r>
      <w:r w:rsidRPr="00F63EB0">
        <w:rPr>
          <w:rFonts w:ascii="Times New Roman" w:hAnsi="Times New Roman" w:cs="Times New Roman"/>
          <w:sz w:val="28"/>
          <w:szCs w:val="28"/>
        </w:rPr>
        <w:t>дорослого</w:t>
      </w:r>
      <w:r w:rsidRPr="00F63EB0">
        <w:rPr>
          <w:rFonts w:ascii="Times New Roman" w:hAnsi="Times New Roman" w:cs="Times New Roman"/>
          <w:spacing w:val="-13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населення</w:t>
      </w:r>
      <w:r w:rsidRPr="00F63EB0">
        <w:rPr>
          <w:rFonts w:ascii="Times New Roman" w:hAnsi="Times New Roman" w:cs="Times New Roman"/>
          <w:spacing w:val="-13"/>
          <w:sz w:val="28"/>
          <w:szCs w:val="28"/>
        </w:rPr>
        <w:t xml:space="preserve"> накопичує кошти на певні </w:t>
      </w:r>
      <w:r w:rsidRPr="00F63EB0">
        <w:rPr>
          <w:rFonts w:ascii="Times New Roman" w:hAnsi="Times New Roman" w:cs="Times New Roman"/>
          <w:sz w:val="28"/>
          <w:szCs w:val="28"/>
        </w:rPr>
        <w:t>фінансові</w:t>
      </w:r>
      <w:r w:rsidRPr="00F63EB0">
        <w:rPr>
          <w:rFonts w:ascii="Times New Roman" w:hAnsi="Times New Roman" w:cs="Times New Roman"/>
          <w:spacing w:val="-13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цілі, найпоширенішими</w:t>
      </w:r>
      <w:r w:rsidRPr="00F63EB0">
        <w:rPr>
          <w:rFonts w:ascii="Times New Roman" w:hAnsi="Times New Roman" w:cs="Times New Roman"/>
          <w:spacing w:val="-12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з</w:t>
      </w:r>
      <w:r w:rsidRPr="00F63EB0">
        <w:rPr>
          <w:rFonts w:ascii="Times New Roman" w:hAnsi="Times New Roman" w:cs="Times New Roman"/>
          <w:spacing w:val="-13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них є:</w:t>
      </w:r>
      <w:r w:rsidRPr="00F63EB0">
        <w:rPr>
          <w:rFonts w:ascii="Times New Roman" w:hAnsi="Times New Roman" w:cs="Times New Roman"/>
          <w:spacing w:val="-53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освіта</w:t>
      </w:r>
      <w:r w:rsidRPr="00F63EB0">
        <w:rPr>
          <w:rFonts w:ascii="Times New Roman" w:hAnsi="Times New Roman" w:cs="Times New Roman"/>
          <w:spacing w:val="-3"/>
          <w:sz w:val="28"/>
          <w:szCs w:val="28"/>
        </w:rPr>
        <w:t xml:space="preserve"> -</w:t>
      </w:r>
      <w:r w:rsidRPr="00F63EB0">
        <w:rPr>
          <w:rFonts w:ascii="Times New Roman" w:hAnsi="Times New Roman" w:cs="Times New Roman"/>
          <w:sz w:val="28"/>
          <w:szCs w:val="28"/>
        </w:rPr>
        <w:t>18%,</w:t>
      </w:r>
      <w:r w:rsidRPr="00F63EB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будівництво або</w:t>
      </w:r>
      <w:r w:rsidRPr="00F63EB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придбання</w:t>
      </w:r>
      <w:r w:rsidRPr="00F63EB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житла -</w:t>
      </w:r>
      <w:r w:rsidRPr="00F63EB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17%</w:t>
      </w:r>
      <w:r w:rsidRPr="00F63EB0">
        <w:rPr>
          <w:rFonts w:ascii="Times New Roman" w:hAnsi="Times New Roman" w:cs="Times New Roman"/>
          <w:spacing w:val="3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і</w:t>
      </w:r>
      <w:r w:rsidRPr="00F63EB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ремонт чи поліпшення</w:t>
      </w:r>
      <w:r w:rsidRPr="00F63EB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житла</w:t>
      </w:r>
      <w:r w:rsidRPr="00F63EB0">
        <w:rPr>
          <w:rFonts w:ascii="Times New Roman" w:hAnsi="Times New Roman" w:cs="Times New Roman"/>
          <w:spacing w:val="-2"/>
          <w:sz w:val="28"/>
          <w:szCs w:val="28"/>
        </w:rPr>
        <w:t xml:space="preserve"> - 1</w:t>
      </w:r>
      <w:r w:rsidRPr="00F63EB0">
        <w:rPr>
          <w:rFonts w:ascii="Times New Roman" w:hAnsi="Times New Roman" w:cs="Times New Roman"/>
          <w:sz w:val="28"/>
          <w:szCs w:val="28"/>
        </w:rPr>
        <w:t>5%.</w:t>
      </w:r>
    </w:p>
    <w:p w:rsidR="000B7322" w:rsidRPr="00F63EB0" w:rsidRDefault="005E3377" w:rsidP="000B732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lastRenderedPageBreak/>
        <w:t>Як видно з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рис. 2.</w:t>
      </w:r>
      <w:r w:rsidR="005A6B23">
        <w:rPr>
          <w:rFonts w:ascii="Times New Roman" w:hAnsi="Times New Roman" w:cs="Times New Roman"/>
          <w:sz w:val="28"/>
          <w:szCs w:val="28"/>
        </w:rPr>
        <w:t>7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видно, що в Україні </w:t>
      </w:r>
      <w:r w:rsidR="00943D6F" w:rsidRPr="00F63EB0">
        <w:rPr>
          <w:rFonts w:ascii="Times New Roman" w:hAnsi="Times New Roman" w:cs="Times New Roman"/>
          <w:sz w:val="28"/>
          <w:szCs w:val="28"/>
        </w:rPr>
        <w:t>59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% </w:t>
      </w:r>
      <w:r w:rsidR="00943D6F" w:rsidRPr="00F63EB0">
        <w:rPr>
          <w:rFonts w:ascii="Times New Roman" w:hAnsi="Times New Roman" w:cs="Times New Roman"/>
          <w:sz w:val="28"/>
          <w:szCs w:val="28"/>
        </w:rPr>
        <w:t>респондентів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зберіга</w:t>
      </w:r>
      <w:r w:rsidR="00943D6F" w:rsidRPr="00F63EB0">
        <w:rPr>
          <w:rFonts w:ascii="Times New Roman" w:hAnsi="Times New Roman" w:cs="Times New Roman"/>
          <w:sz w:val="28"/>
          <w:szCs w:val="28"/>
        </w:rPr>
        <w:t>є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готівк</w:t>
      </w:r>
      <w:r w:rsidR="00943D6F" w:rsidRPr="00F63EB0">
        <w:rPr>
          <w:rFonts w:ascii="Times New Roman" w:hAnsi="Times New Roman" w:cs="Times New Roman"/>
          <w:sz w:val="28"/>
          <w:szCs w:val="28"/>
        </w:rPr>
        <w:t>у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вдома, </w:t>
      </w:r>
      <w:r w:rsidR="00943D6F" w:rsidRPr="00F63EB0">
        <w:rPr>
          <w:rFonts w:ascii="Times New Roman" w:hAnsi="Times New Roman" w:cs="Times New Roman"/>
          <w:sz w:val="28"/>
          <w:szCs w:val="28"/>
        </w:rPr>
        <w:t>14,2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% </w:t>
      </w:r>
      <w:r w:rsidR="00943D6F" w:rsidRPr="00F63EB0">
        <w:rPr>
          <w:rFonts w:ascii="Times New Roman" w:hAnsi="Times New Roman" w:cs="Times New Roman"/>
          <w:sz w:val="28"/>
          <w:szCs w:val="28"/>
        </w:rPr>
        <w:t>-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943D6F" w:rsidRPr="00F63EB0">
        <w:rPr>
          <w:rFonts w:ascii="Times New Roman" w:hAnsi="Times New Roman" w:cs="Times New Roman"/>
          <w:sz w:val="28"/>
          <w:szCs w:val="28"/>
        </w:rPr>
        <w:t xml:space="preserve">купує 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валюту </w:t>
      </w:r>
      <w:r w:rsidR="00943D6F" w:rsidRPr="00F63EB0">
        <w:rPr>
          <w:rFonts w:ascii="Times New Roman" w:hAnsi="Times New Roman" w:cs="Times New Roman"/>
          <w:sz w:val="28"/>
          <w:szCs w:val="28"/>
        </w:rPr>
        <w:t>і 1,2  -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коштовності,</w:t>
      </w:r>
      <w:r w:rsidR="00943D6F" w:rsidRPr="00F63EB0">
        <w:rPr>
          <w:rFonts w:ascii="Times New Roman" w:hAnsi="Times New Roman" w:cs="Times New Roman"/>
          <w:sz w:val="28"/>
          <w:szCs w:val="28"/>
        </w:rPr>
        <w:t xml:space="preserve"> вкладення у бізнес становлять – 3%, а на банківський </w:t>
      </w:r>
      <w:r w:rsidR="000B7322" w:rsidRPr="00F63EB0">
        <w:rPr>
          <w:rFonts w:ascii="Times New Roman" w:hAnsi="Times New Roman" w:cs="Times New Roman"/>
          <w:sz w:val="28"/>
          <w:szCs w:val="28"/>
        </w:rPr>
        <w:t>депозит</w:t>
      </w:r>
      <w:r w:rsidR="00943D6F" w:rsidRPr="00F63EB0">
        <w:rPr>
          <w:rFonts w:ascii="Times New Roman" w:hAnsi="Times New Roman" w:cs="Times New Roman"/>
          <w:sz w:val="28"/>
          <w:szCs w:val="28"/>
        </w:rPr>
        <w:t xml:space="preserve"> – 5,4%</w:t>
      </w:r>
      <w:r w:rsidR="000B7322" w:rsidRPr="00F63EB0">
        <w:rPr>
          <w:rFonts w:ascii="Times New Roman" w:hAnsi="Times New Roman" w:cs="Times New Roman"/>
          <w:sz w:val="28"/>
          <w:szCs w:val="28"/>
        </w:rPr>
        <w:t>.</w:t>
      </w:r>
    </w:p>
    <w:p w:rsidR="000B7322" w:rsidRPr="00F63EB0" w:rsidRDefault="000B7322" w:rsidP="000B7322">
      <w:pPr>
        <w:jc w:val="center"/>
      </w:pPr>
      <w:r w:rsidRPr="00F63EB0">
        <w:rPr>
          <w:noProof/>
          <w:lang w:val="ru-RU" w:eastAsia="ru-RU"/>
        </w:rPr>
        <w:drawing>
          <wp:inline distT="0" distB="0" distL="0" distR="0">
            <wp:extent cx="5646229" cy="4140679"/>
            <wp:effectExtent l="19050" t="0" r="11621" b="0"/>
            <wp:docPr id="63" name="Диаграмма 6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</w:p>
    <w:p w:rsidR="000B7322" w:rsidRPr="00F63EB0" w:rsidRDefault="000B7322" w:rsidP="0001229A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01229A">
        <w:rPr>
          <w:rFonts w:ascii="Times New Roman" w:hAnsi="Times New Roman" w:cs="Times New Roman"/>
          <w:b/>
          <w:sz w:val="28"/>
          <w:szCs w:val="28"/>
        </w:rPr>
        <w:t>Рис. 2.</w:t>
      </w:r>
      <w:r w:rsidR="005A6B23" w:rsidRPr="0001229A">
        <w:rPr>
          <w:rFonts w:ascii="Times New Roman" w:hAnsi="Times New Roman" w:cs="Times New Roman"/>
          <w:b/>
          <w:sz w:val="28"/>
          <w:szCs w:val="28"/>
        </w:rPr>
        <w:t>7</w:t>
      </w:r>
      <w:r w:rsidRPr="0001229A">
        <w:rPr>
          <w:rFonts w:ascii="Times New Roman" w:hAnsi="Times New Roman" w:cs="Times New Roman"/>
          <w:b/>
          <w:sz w:val="28"/>
          <w:szCs w:val="28"/>
        </w:rPr>
        <w:t>.</w:t>
      </w:r>
      <w:r w:rsidRPr="0001229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5E3377" w:rsidRPr="0001229A">
        <w:rPr>
          <w:rFonts w:ascii="Times New Roman" w:hAnsi="Times New Roman" w:cs="Times New Roman"/>
          <w:b/>
          <w:bCs/>
          <w:sz w:val="28"/>
          <w:szCs w:val="28"/>
        </w:rPr>
        <w:t xml:space="preserve">Напрями використання </w:t>
      </w:r>
      <w:r w:rsidRPr="0001229A">
        <w:rPr>
          <w:rFonts w:ascii="Times New Roman" w:hAnsi="Times New Roman" w:cs="Times New Roman"/>
          <w:b/>
          <w:bCs/>
          <w:sz w:val="28"/>
          <w:szCs w:val="28"/>
        </w:rPr>
        <w:t>профіцит</w:t>
      </w:r>
      <w:r w:rsidR="005E3377" w:rsidRPr="0001229A">
        <w:rPr>
          <w:rFonts w:ascii="Times New Roman" w:hAnsi="Times New Roman" w:cs="Times New Roman"/>
          <w:b/>
          <w:bCs/>
          <w:sz w:val="28"/>
          <w:szCs w:val="28"/>
        </w:rPr>
        <w:t>у</w:t>
      </w:r>
      <w:r w:rsidRPr="0001229A">
        <w:rPr>
          <w:rFonts w:ascii="Times New Roman" w:hAnsi="Times New Roman" w:cs="Times New Roman"/>
          <w:b/>
          <w:bCs/>
          <w:sz w:val="28"/>
          <w:szCs w:val="28"/>
        </w:rPr>
        <w:t xml:space="preserve"> бюджету домогосподарств </w:t>
      </w:r>
      <w:r w:rsidRPr="0001229A">
        <w:rPr>
          <w:rFonts w:ascii="Times New Roman" w:hAnsi="Times New Roman" w:cs="Times New Roman"/>
          <w:b/>
          <w:sz w:val="28"/>
          <w:szCs w:val="28"/>
        </w:rPr>
        <w:t>[</w:t>
      </w:r>
      <w:r w:rsidR="0001229A" w:rsidRPr="0001229A">
        <w:rPr>
          <w:rFonts w:ascii="Times New Roman" w:hAnsi="Times New Roman" w:cs="Times New Roman"/>
          <w:b/>
          <w:sz w:val="28"/>
          <w:szCs w:val="28"/>
        </w:rPr>
        <w:t>36</w:t>
      </w:r>
      <w:r w:rsidRPr="0001229A">
        <w:rPr>
          <w:rFonts w:ascii="Times New Roman" w:hAnsi="Times New Roman" w:cs="Times New Roman"/>
          <w:b/>
          <w:sz w:val="28"/>
          <w:szCs w:val="28"/>
        </w:rPr>
        <w:t>]</w:t>
      </w:r>
    </w:p>
    <w:p w:rsidR="00F541F7" w:rsidRPr="00F63EB0" w:rsidRDefault="00943D6F" w:rsidP="00F541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Н</w:t>
      </w:r>
      <w:r w:rsidR="000B7322" w:rsidRPr="00F63EB0">
        <w:rPr>
          <w:rFonts w:ascii="Times New Roman" w:hAnsi="Times New Roman" w:cs="Times New Roman"/>
          <w:sz w:val="28"/>
          <w:szCs w:val="28"/>
        </w:rPr>
        <w:t>аселення зберіга</w:t>
      </w:r>
      <w:r w:rsidRPr="00F63EB0">
        <w:rPr>
          <w:rFonts w:ascii="Times New Roman" w:hAnsi="Times New Roman" w:cs="Times New Roman"/>
          <w:sz w:val="28"/>
          <w:szCs w:val="28"/>
        </w:rPr>
        <w:t>є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вільні кошти «на руках» </w:t>
      </w:r>
      <w:r w:rsidRPr="00F63EB0">
        <w:rPr>
          <w:rFonts w:ascii="Times New Roman" w:hAnsi="Times New Roman" w:cs="Times New Roman"/>
          <w:sz w:val="28"/>
          <w:szCs w:val="28"/>
        </w:rPr>
        <w:t>через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не</w:t>
      </w:r>
      <w:r w:rsidR="000B7322" w:rsidRPr="00F63EB0">
        <w:rPr>
          <w:rFonts w:ascii="Times New Roman" w:hAnsi="Times New Roman" w:cs="Times New Roman"/>
          <w:sz w:val="28"/>
          <w:szCs w:val="28"/>
        </w:rPr>
        <w:t>довір</w:t>
      </w:r>
      <w:r w:rsidRPr="00F63EB0">
        <w:rPr>
          <w:rFonts w:ascii="Times New Roman" w:hAnsi="Times New Roman" w:cs="Times New Roman"/>
          <w:sz w:val="28"/>
          <w:szCs w:val="28"/>
        </w:rPr>
        <w:t>у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до</w:t>
      </w:r>
      <w:r w:rsidRPr="00F63EB0">
        <w:rPr>
          <w:rFonts w:ascii="Times New Roman" w:hAnsi="Times New Roman" w:cs="Times New Roman"/>
          <w:sz w:val="28"/>
          <w:szCs w:val="28"/>
        </w:rPr>
        <w:t xml:space="preserve"> вітчизняних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фінансових інститутів</w:t>
      </w:r>
      <w:r w:rsidRPr="00F63EB0">
        <w:rPr>
          <w:rFonts w:ascii="Times New Roman" w:hAnsi="Times New Roman" w:cs="Times New Roman"/>
          <w:sz w:val="28"/>
          <w:szCs w:val="28"/>
        </w:rPr>
        <w:t>, х</w:t>
      </w:r>
      <w:r w:rsidR="000B7322" w:rsidRPr="00F63EB0">
        <w:rPr>
          <w:rFonts w:ascii="Times New Roman" w:hAnsi="Times New Roman" w:cs="Times New Roman"/>
          <w:sz w:val="28"/>
          <w:szCs w:val="28"/>
        </w:rPr>
        <w:t>оча, негативний досвід користування фінансовими послугами мали лише 13% українців (в 2</w:t>
      </w:r>
      <w:r w:rsidR="0001229A">
        <w:rPr>
          <w:rFonts w:ascii="Times New Roman" w:hAnsi="Times New Roman" w:cs="Times New Roman"/>
          <w:sz w:val="28"/>
          <w:szCs w:val="28"/>
        </w:rPr>
        <w:t>0</w:t>
      </w:r>
      <w:r w:rsidR="000B7322" w:rsidRPr="00F63EB0">
        <w:rPr>
          <w:rFonts w:ascii="Times New Roman" w:hAnsi="Times New Roman" w:cs="Times New Roman"/>
          <w:sz w:val="28"/>
          <w:szCs w:val="28"/>
        </w:rPr>
        <w:t>1</w:t>
      </w:r>
      <w:r w:rsidR="0001229A">
        <w:rPr>
          <w:rFonts w:ascii="Times New Roman" w:hAnsi="Times New Roman" w:cs="Times New Roman"/>
          <w:sz w:val="28"/>
          <w:szCs w:val="28"/>
        </w:rPr>
        <w:t>0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р – 24%). </w:t>
      </w:r>
      <w:r w:rsidR="00444704" w:rsidRPr="00F63EB0">
        <w:rPr>
          <w:rFonts w:ascii="Times New Roman" w:hAnsi="Times New Roman" w:cs="Times New Roman"/>
          <w:sz w:val="28"/>
          <w:szCs w:val="28"/>
        </w:rPr>
        <w:t>Причинами зростання недовіри стали фінансова криза і банкрутство великої кількості банківських установ в Україні у 2</w:t>
      </w:r>
      <w:r w:rsidR="0001229A">
        <w:rPr>
          <w:rFonts w:ascii="Times New Roman" w:hAnsi="Times New Roman" w:cs="Times New Roman"/>
          <w:sz w:val="28"/>
          <w:szCs w:val="28"/>
        </w:rPr>
        <w:t>0</w:t>
      </w:r>
      <w:r w:rsidR="00444704" w:rsidRPr="00F63EB0">
        <w:rPr>
          <w:rFonts w:ascii="Times New Roman" w:hAnsi="Times New Roman" w:cs="Times New Roman"/>
          <w:sz w:val="28"/>
          <w:szCs w:val="28"/>
        </w:rPr>
        <w:t>14-2</w:t>
      </w:r>
      <w:r w:rsidR="0001229A">
        <w:rPr>
          <w:rFonts w:ascii="Times New Roman" w:hAnsi="Times New Roman" w:cs="Times New Roman"/>
          <w:sz w:val="28"/>
          <w:szCs w:val="28"/>
        </w:rPr>
        <w:t>0</w:t>
      </w:r>
      <w:r w:rsidR="00444704" w:rsidRPr="00F63EB0">
        <w:rPr>
          <w:rFonts w:ascii="Times New Roman" w:hAnsi="Times New Roman" w:cs="Times New Roman"/>
          <w:sz w:val="28"/>
          <w:szCs w:val="28"/>
        </w:rPr>
        <w:t>17 рр. Відомо, що якщо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у 2</w:t>
      </w:r>
      <w:r w:rsidR="0001229A">
        <w:rPr>
          <w:rFonts w:ascii="Times New Roman" w:hAnsi="Times New Roman" w:cs="Times New Roman"/>
          <w:sz w:val="28"/>
          <w:szCs w:val="28"/>
        </w:rPr>
        <w:t>0</w:t>
      </w:r>
      <w:r w:rsidR="000B7322" w:rsidRPr="00F63EB0">
        <w:rPr>
          <w:rFonts w:ascii="Times New Roman" w:hAnsi="Times New Roman" w:cs="Times New Roman"/>
          <w:sz w:val="28"/>
          <w:szCs w:val="28"/>
        </w:rPr>
        <w:t>15 році фінансовим установам</w:t>
      </w:r>
      <w:r w:rsidR="00444704" w:rsidRPr="00F63EB0">
        <w:rPr>
          <w:rFonts w:ascii="Times New Roman" w:hAnsi="Times New Roman" w:cs="Times New Roman"/>
          <w:sz w:val="28"/>
          <w:szCs w:val="28"/>
        </w:rPr>
        <w:t xml:space="preserve"> не довіряло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 15%</w:t>
      </w:r>
      <w:r w:rsidR="00444704" w:rsidRPr="00F63EB0">
        <w:rPr>
          <w:rFonts w:ascii="Times New Roman" w:hAnsi="Times New Roman" w:cs="Times New Roman"/>
          <w:sz w:val="28"/>
          <w:szCs w:val="28"/>
        </w:rPr>
        <w:t xml:space="preserve"> опитаних</w:t>
      </w:r>
      <w:r w:rsidR="000B7322" w:rsidRPr="00F63EB0">
        <w:rPr>
          <w:rFonts w:ascii="Times New Roman" w:hAnsi="Times New Roman" w:cs="Times New Roman"/>
          <w:sz w:val="28"/>
          <w:szCs w:val="28"/>
        </w:rPr>
        <w:t>, то у 2</w:t>
      </w:r>
      <w:r w:rsidR="0001229A">
        <w:rPr>
          <w:rFonts w:ascii="Times New Roman" w:hAnsi="Times New Roman" w:cs="Times New Roman"/>
          <w:sz w:val="28"/>
          <w:szCs w:val="28"/>
        </w:rPr>
        <w:t>0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17 році – </w:t>
      </w:r>
      <w:r w:rsidR="00444704" w:rsidRPr="00F63EB0">
        <w:rPr>
          <w:rFonts w:ascii="Times New Roman" w:hAnsi="Times New Roman" w:cs="Times New Roman"/>
          <w:sz w:val="28"/>
          <w:szCs w:val="28"/>
        </w:rPr>
        <w:t xml:space="preserve">вже </w:t>
      </w:r>
      <w:r w:rsidR="000B7322" w:rsidRPr="00F63EB0">
        <w:rPr>
          <w:rFonts w:ascii="Times New Roman" w:hAnsi="Times New Roman" w:cs="Times New Roman"/>
          <w:sz w:val="28"/>
          <w:szCs w:val="28"/>
        </w:rPr>
        <w:t xml:space="preserve">53% </w:t>
      </w:r>
      <w:r w:rsidR="000B7322" w:rsidRPr="0001229A">
        <w:rPr>
          <w:rFonts w:ascii="Times New Roman" w:hAnsi="Times New Roman" w:cs="Times New Roman"/>
          <w:sz w:val="28"/>
          <w:szCs w:val="28"/>
        </w:rPr>
        <w:t>[</w:t>
      </w:r>
      <w:r w:rsidR="0001229A" w:rsidRPr="0001229A">
        <w:rPr>
          <w:rFonts w:ascii="Times New Roman" w:hAnsi="Times New Roman" w:cs="Times New Roman"/>
          <w:sz w:val="28"/>
          <w:szCs w:val="28"/>
        </w:rPr>
        <w:t>3</w:t>
      </w:r>
      <w:r w:rsidR="000B7322" w:rsidRPr="0001229A">
        <w:rPr>
          <w:rFonts w:ascii="Times New Roman" w:hAnsi="Times New Roman" w:cs="Times New Roman"/>
          <w:sz w:val="28"/>
          <w:szCs w:val="28"/>
        </w:rPr>
        <w:t>6].</w:t>
      </w:r>
      <w:r w:rsidR="00F541F7" w:rsidRPr="00F63EB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541F7" w:rsidRPr="00F63EB0" w:rsidRDefault="00F541F7" w:rsidP="00F541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Україна входить у трійку світових лідерів за частотою системних банківських криз. За останні 2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Pr="00F63EB0">
        <w:rPr>
          <w:rFonts w:ascii="Times New Roman" w:hAnsi="Times New Roman" w:cs="Times New Roman"/>
          <w:sz w:val="28"/>
          <w:szCs w:val="28"/>
        </w:rPr>
        <w:t xml:space="preserve"> років в банківській сфері України кризові явища траплялися тричі. Від останньої кризи, яка відбулась в 2</w:t>
      </w:r>
      <w:r w:rsidR="0001229A">
        <w:rPr>
          <w:rFonts w:ascii="Times New Roman" w:hAnsi="Times New Roman" w:cs="Times New Roman"/>
          <w:sz w:val="28"/>
          <w:szCs w:val="28"/>
        </w:rPr>
        <w:t>0</w:t>
      </w:r>
      <w:r w:rsidRPr="00F63EB0">
        <w:rPr>
          <w:rFonts w:ascii="Times New Roman" w:hAnsi="Times New Roman" w:cs="Times New Roman"/>
          <w:sz w:val="28"/>
          <w:szCs w:val="28"/>
        </w:rPr>
        <w:t>14-2</w:t>
      </w:r>
      <w:r w:rsidR="0001229A">
        <w:rPr>
          <w:rFonts w:ascii="Times New Roman" w:hAnsi="Times New Roman" w:cs="Times New Roman"/>
          <w:sz w:val="28"/>
          <w:szCs w:val="28"/>
        </w:rPr>
        <w:t>0</w:t>
      </w:r>
      <w:r w:rsidRPr="00F63EB0">
        <w:rPr>
          <w:rFonts w:ascii="Times New Roman" w:hAnsi="Times New Roman" w:cs="Times New Roman"/>
          <w:sz w:val="28"/>
          <w:szCs w:val="28"/>
        </w:rPr>
        <w:t>16 рр., прямі втрати  економіки становили майже 4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Pr="00F63EB0">
        <w:rPr>
          <w:rFonts w:ascii="Times New Roman" w:hAnsi="Times New Roman" w:cs="Times New Roman"/>
          <w:sz w:val="28"/>
          <w:szCs w:val="28"/>
        </w:rPr>
        <w:t>% ВВП [</w:t>
      </w:r>
      <w:r w:rsidR="0001229A">
        <w:rPr>
          <w:rFonts w:ascii="Times New Roman" w:hAnsi="Times New Roman" w:cs="Times New Roman"/>
          <w:sz w:val="28"/>
          <w:szCs w:val="28"/>
        </w:rPr>
        <w:t>37</w:t>
      </w:r>
      <w:r w:rsidRPr="00F63EB0">
        <w:rPr>
          <w:rFonts w:ascii="Times New Roman" w:hAnsi="Times New Roman" w:cs="Times New Roman"/>
          <w:sz w:val="28"/>
          <w:szCs w:val="28"/>
        </w:rPr>
        <w:t>].</w:t>
      </w:r>
    </w:p>
    <w:p w:rsidR="006C163E" w:rsidRPr="00F63EB0" w:rsidRDefault="000B7322" w:rsidP="006C163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F63EB0">
        <w:rPr>
          <w:rFonts w:ascii="Times New Roman" w:eastAsia="Times New Roman" w:hAnsi="Times New Roman"/>
          <w:sz w:val="28"/>
          <w:szCs w:val="28"/>
        </w:rPr>
        <w:lastRenderedPageBreak/>
        <w:t xml:space="preserve">Як свідчать дані </w:t>
      </w:r>
      <w:r w:rsidR="006C163E" w:rsidRPr="00F63EB0">
        <w:rPr>
          <w:rFonts w:ascii="Times New Roman" w:eastAsia="Times New Roman" w:hAnsi="Times New Roman"/>
          <w:sz w:val="28"/>
          <w:szCs w:val="28"/>
        </w:rPr>
        <w:t>рис. 2.</w:t>
      </w:r>
      <w:r w:rsidR="005A6B23">
        <w:rPr>
          <w:rFonts w:ascii="Times New Roman" w:eastAsia="Times New Roman" w:hAnsi="Times New Roman"/>
          <w:sz w:val="28"/>
          <w:szCs w:val="28"/>
        </w:rPr>
        <w:t>8</w:t>
      </w:r>
      <w:r w:rsidR="006C163E" w:rsidRPr="00F63EB0">
        <w:rPr>
          <w:rFonts w:ascii="Times New Roman" w:eastAsia="Times New Roman" w:hAnsi="Times New Roman"/>
          <w:sz w:val="28"/>
          <w:szCs w:val="28"/>
        </w:rPr>
        <w:t>, у 2</w:t>
      </w:r>
      <w:r w:rsidR="0001229A">
        <w:rPr>
          <w:rFonts w:ascii="Times New Roman" w:eastAsia="Times New Roman" w:hAnsi="Times New Roman"/>
          <w:sz w:val="28"/>
          <w:szCs w:val="28"/>
        </w:rPr>
        <w:t>0</w:t>
      </w:r>
      <w:r w:rsidR="006C163E" w:rsidRPr="00F63EB0">
        <w:rPr>
          <w:rFonts w:ascii="Times New Roman" w:eastAsia="Times New Roman" w:hAnsi="Times New Roman"/>
          <w:sz w:val="28"/>
          <w:szCs w:val="28"/>
        </w:rPr>
        <w:t>1</w:t>
      </w:r>
      <w:r w:rsidR="0001229A">
        <w:rPr>
          <w:rFonts w:ascii="Times New Roman" w:eastAsia="Times New Roman" w:hAnsi="Times New Roman"/>
          <w:sz w:val="28"/>
          <w:szCs w:val="28"/>
        </w:rPr>
        <w:t>0</w:t>
      </w:r>
      <w:r w:rsidR="006C163E" w:rsidRPr="00F63EB0">
        <w:rPr>
          <w:rFonts w:ascii="Times New Roman" w:eastAsia="Times New Roman" w:hAnsi="Times New Roman"/>
          <w:sz w:val="28"/>
          <w:szCs w:val="28"/>
        </w:rPr>
        <w:t xml:space="preserve"> р. в українців сформувався достатньо високий обсяг заощаджень – 161,9 млрд. грн., однак, починаючи з 2</w:t>
      </w:r>
      <w:r w:rsidR="0001229A">
        <w:rPr>
          <w:rFonts w:ascii="Times New Roman" w:eastAsia="Times New Roman" w:hAnsi="Times New Roman"/>
          <w:sz w:val="28"/>
          <w:szCs w:val="28"/>
        </w:rPr>
        <w:t>0</w:t>
      </w:r>
      <w:r w:rsidR="006C163E" w:rsidRPr="00F63EB0">
        <w:rPr>
          <w:rFonts w:ascii="Times New Roman" w:eastAsia="Times New Roman" w:hAnsi="Times New Roman"/>
          <w:sz w:val="28"/>
          <w:szCs w:val="28"/>
        </w:rPr>
        <w:t>1</w:t>
      </w:r>
      <w:r w:rsidR="0001229A">
        <w:rPr>
          <w:rFonts w:ascii="Times New Roman" w:eastAsia="Times New Roman" w:hAnsi="Times New Roman"/>
          <w:sz w:val="28"/>
          <w:szCs w:val="28"/>
        </w:rPr>
        <w:t>0</w:t>
      </w:r>
      <w:r w:rsidR="006C163E" w:rsidRPr="00F63EB0">
        <w:rPr>
          <w:rFonts w:ascii="Times New Roman" w:eastAsia="Times New Roman" w:hAnsi="Times New Roman"/>
          <w:sz w:val="28"/>
          <w:szCs w:val="28"/>
        </w:rPr>
        <w:t xml:space="preserve"> року заощаджен</w:t>
      </w:r>
      <w:r w:rsidR="00726112" w:rsidRPr="00F63EB0">
        <w:rPr>
          <w:rFonts w:ascii="Times New Roman" w:eastAsia="Times New Roman" w:hAnsi="Times New Roman"/>
          <w:sz w:val="28"/>
          <w:szCs w:val="28"/>
        </w:rPr>
        <w:t>ня</w:t>
      </w:r>
      <w:r w:rsidR="006C163E" w:rsidRPr="00F63EB0">
        <w:rPr>
          <w:rFonts w:ascii="Times New Roman" w:eastAsia="Times New Roman" w:hAnsi="Times New Roman"/>
          <w:sz w:val="28"/>
          <w:szCs w:val="28"/>
        </w:rPr>
        <w:t xml:space="preserve"> населення поча</w:t>
      </w:r>
      <w:r w:rsidR="00726112" w:rsidRPr="00F63EB0">
        <w:rPr>
          <w:rFonts w:ascii="Times New Roman" w:eastAsia="Times New Roman" w:hAnsi="Times New Roman"/>
          <w:sz w:val="28"/>
          <w:szCs w:val="28"/>
        </w:rPr>
        <w:t>ли</w:t>
      </w:r>
      <w:r w:rsidR="006C163E" w:rsidRPr="00F63EB0">
        <w:rPr>
          <w:rFonts w:ascii="Times New Roman" w:eastAsia="Times New Roman" w:hAnsi="Times New Roman"/>
          <w:sz w:val="28"/>
          <w:szCs w:val="28"/>
        </w:rPr>
        <w:t xml:space="preserve"> щорічно зменшуватись(</w:t>
      </w:r>
      <w:r w:rsidR="00726112" w:rsidRPr="00F63EB0">
        <w:rPr>
          <w:rFonts w:ascii="Times New Roman" w:eastAsia="Times New Roman" w:hAnsi="Times New Roman"/>
          <w:sz w:val="28"/>
          <w:szCs w:val="28"/>
        </w:rPr>
        <w:t xml:space="preserve">за </w:t>
      </w:r>
      <w:r w:rsidR="006C163E" w:rsidRPr="00F63EB0">
        <w:rPr>
          <w:rFonts w:ascii="Times New Roman" w:eastAsia="Times New Roman" w:hAnsi="Times New Roman"/>
          <w:sz w:val="28"/>
          <w:szCs w:val="28"/>
        </w:rPr>
        <w:t>виключенням 2</w:t>
      </w:r>
      <w:r w:rsidR="0001229A">
        <w:rPr>
          <w:rFonts w:ascii="Times New Roman" w:eastAsia="Times New Roman" w:hAnsi="Times New Roman"/>
          <w:sz w:val="28"/>
          <w:szCs w:val="28"/>
        </w:rPr>
        <w:t>0</w:t>
      </w:r>
      <w:r w:rsidR="006C163E" w:rsidRPr="00F63EB0">
        <w:rPr>
          <w:rFonts w:ascii="Times New Roman" w:eastAsia="Times New Roman" w:hAnsi="Times New Roman"/>
          <w:sz w:val="28"/>
          <w:szCs w:val="28"/>
        </w:rPr>
        <w:t>13</w:t>
      </w:r>
      <w:r w:rsidR="00726112" w:rsidRPr="00F63EB0">
        <w:rPr>
          <w:rFonts w:ascii="Times New Roman" w:eastAsia="Times New Roman" w:hAnsi="Times New Roman"/>
          <w:sz w:val="28"/>
          <w:szCs w:val="28"/>
        </w:rPr>
        <w:t xml:space="preserve"> </w:t>
      </w:r>
      <w:r w:rsidR="006C163E" w:rsidRPr="00F63EB0">
        <w:rPr>
          <w:rFonts w:ascii="Times New Roman" w:eastAsia="Times New Roman" w:hAnsi="Times New Roman"/>
          <w:sz w:val="28"/>
          <w:szCs w:val="28"/>
        </w:rPr>
        <w:t>р.,, коли відбулось незначне збільшення показника).</w:t>
      </w:r>
      <w:r w:rsidR="00726112" w:rsidRPr="00F63EB0">
        <w:rPr>
          <w:rFonts w:ascii="Times New Roman" w:eastAsia="Times New Roman" w:hAnsi="Times New Roman"/>
          <w:sz w:val="28"/>
          <w:szCs w:val="28"/>
        </w:rPr>
        <w:t xml:space="preserve"> І у 2</w:t>
      </w:r>
      <w:r w:rsidR="0001229A">
        <w:rPr>
          <w:rFonts w:ascii="Times New Roman" w:eastAsia="Times New Roman" w:hAnsi="Times New Roman"/>
          <w:sz w:val="28"/>
          <w:szCs w:val="28"/>
        </w:rPr>
        <w:t>0</w:t>
      </w:r>
      <w:r w:rsidR="00726112" w:rsidRPr="00F63EB0">
        <w:rPr>
          <w:rFonts w:ascii="Times New Roman" w:eastAsia="Times New Roman" w:hAnsi="Times New Roman"/>
          <w:sz w:val="28"/>
          <w:szCs w:val="28"/>
        </w:rPr>
        <w:t xml:space="preserve">19 році витрати населення перевищили його доходи на 116,2 млрд. грн., що свідчить не лише про відсутність заощаджень і можливості до накопичень а й значних фінансових проблем в громадян.   </w:t>
      </w:r>
    </w:p>
    <w:p w:rsidR="005A2274" w:rsidRPr="00F63EB0" w:rsidRDefault="005A2274" w:rsidP="000B7322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</w:rPr>
      </w:pPr>
      <w:r w:rsidRPr="00F63EB0">
        <w:rPr>
          <w:rFonts w:ascii="Times New Roman" w:eastAsia="Times New Roman" w:hAnsi="Times New Roman"/>
          <w:b/>
          <w:noProof/>
          <w:sz w:val="28"/>
          <w:szCs w:val="28"/>
          <w:lang w:val="ru-RU" w:eastAsia="ru-RU"/>
        </w:rPr>
        <w:drawing>
          <wp:inline distT="0" distB="0" distL="0" distR="0">
            <wp:extent cx="5486400" cy="3200400"/>
            <wp:effectExtent l="19050" t="0" r="19050" b="0"/>
            <wp:docPr id="10" name="Диаграмма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inline>
        </w:drawing>
      </w:r>
    </w:p>
    <w:p w:rsidR="000B7322" w:rsidRPr="00F63EB0" w:rsidRDefault="00AA3CFA" w:rsidP="00AA3CFA">
      <w:pPr>
        <w:spacing w:after="0" w:line="360" w:lineRule="auto"/>
        <w:jc w:val="center"/>
        <w:rPr>
          <w:rFonts w:ascii="Times New Roman" w:eastAsia="Times New Roman" w:hAnsi="Times New Roman"/>
        </w:rPr>
      </w:pPr>
      <w:r w:rsidRPr="00F63EB0">
        <w:rPr>
          <w:rFonts w:ascii="Times New Roman" w:eastAsia="Times New Roman" w:hAnsi="Times New Roman"/>
          <w:b/>
          <w:sz w:val="28"/>
          <w:szCs w:val="28"/>
        </w:rPr>
        <w:t>Рис. 2.</w:t>
      </w:r>
      <w:r w:rsidR="005A6B23">
        <w:rPr>
          <w:rFonts w:ascii="Times New Roman" w:eastAsia="Times New Roman" w:hAnsi="Times New Roman"/>
          <w:b/>
          <w:sz w:val="28"/>
          <w:szCs w:val="28"/>
        </w:rPr>
        <w:t>8</w:t>
      </w:r>
      <w:r w:rsidRPr="00F63EB0">
        <w:rPr>
          <w:rFonts w:ascii="Times New Roman" w:eastAsia="Times New Roman" w:hAnsi="Times New Roman"/>
          <w:b/>
          <w:sz w:val="28"/>
          <w:szCs w:val="28"/>
        </w:rPr>
        <w:t xml:space="preserve">. </w:t>
      </w:r>
      <w:r w:rsidR="000B7322" w:rsidRPr="00F63EB0">
        <w:rPr>
          <w:rFonts w:ascii="Times New Roman" w:eastAsia="Times New Roman" w:hAnsi="Times New Roman"/>
          <w:b/>
          <w:sz w:val="28"/>
          <w:szCs w:val="28"/>
        </w:rPr>
        <w:t>Динаміка заощаджень домогосподарств</w:t>
      </w:r>
      <w:r w:rsidR="005A2274" w:rsidRPr="00F63EB0">
        <w:rPr>
          <w:rFonts w:ascii="Times New Roman" w:eastAsia="Times New Roman" w:hAnsi="Times New Roman"/>
          <w:b/>
          <w:sz w:val="28"/>
          <w:szCs w:val="28"/>
        </w:rPr>
        <w:t xml:space="preserve"> в Україні</w:t>
      </w:r>
      <w:r w:rsidR="000B7322" w:rsidRPr="00F63EB0">
        <w:rPr>
          <w:rFonts w:ascii="Times New Roman" w:eastAsia="Times New Roman" w:hAnsi="Times New Roman"/>
          <w:b/>
          <w:sz w:val="28"/>
          <w:szCs w:val="28"/>
        </w:rPr>
        <w:t xml:space="preserve"> у 2</w:t>
      </w:r>
      <w:r w:rsidR="0001229A">
        <w:rPr>
          <w:rFonts w:ascii="Times New Roman" w:eastAsia="Times New Roman" w:hAnsi="Times New Roman"/>
          <w:b/>
          <w:sz w:val="28"/>
          <w:szCs w:val="28"/>
        </w:rPr>
        <w:t>0</w:t>
      </w:r>
      <w:r w:rsidR="000B7322" w:rsidRPr="00F63EB0">
        <w:rPr>
          <w:rFonts w:ascii="Times New Roman" w:eastAsia="Times New Roman" w:hAnsi="Times New Roman"/>
          <w:b/>
          <w:sz w:val="28"/>
          <w:szCs w:val="28"/>
        </w:rPr>
        <w:t>1</w:t>
      </w:r>
      <w:r w:rsidR="0001229A">
        <w:rPr>
          <w:rFonts w:ascii="Times New Roman" w:eastAsia="Times New Roman" w:hAnsi="Times New Roman"/>
          <w:b/>
          <w:sz w:val="28"/>
          <w:szCs w:val="28"/>
        </w:rPr>
        <w:t>0</w:t>
      </w:r>
      <w:r w:rsidR="00444704" w:rsidRPr="00F63EB0">
        <w:rPr>
          <w:rFonts w:ascii="Times New Roman" w:eastAsia="Times New Roman" w:hAnsi="Times New Roman"/>
          <w:b/>
          <w:sz w:val="28"/>
          <w:szCs w:val="28"/>
        </w:rPr>
        <w:t>-</w:t>
      </w:r>
      <w:r w:rsidR="000B7322" w:rsidRPr="00F63EB0">
        <w:rPr>
          <w:rFonts w:ascii="Times New Roman" w:eastAsia="Times New Roman" w:hAnsi="Times New Roman"/>
          <w:b/>
          <w:sz w:val="28"/>
          <w:szCs w:val="28"/>
        </w:rPr>
        <w:t>2</w:t>
      </w:r>
      <w:r w:rsidR="0001229A">
        <w:rPr>
          <w:rFonts w:ascii="Times New Roman" w:eastAsia="Times New Roman" w:hAnsi="Times New Roman"/>
          <w:b/>
          <w:sz w:val="28"/>
          <w:szCs w:val="28"/>
        </w:rPr>
        <w:t>0</w:t>
      </w:r>
      <w:r w:rsidR="005A2274" w:rsidRPr="00F63EB0">
        <w:rPr>
          <w:rFonts w:ascii="Times New Roman" w:eastAsia="Times New Roman" w:hAnsi="Times New Roman"/>
          <w:b/>
          <w:sz w:val="28"/>
          <w:szCs w:val="28"/>
        </w:rPr>
        <w:t>2</w:t>
      </w:r>
      <w:r w:rsidR="0001229A">
        <w:rPr>
          <w:rFonts w:ascii="Times New Roman" w:eastAsia="Times New Roman" w:hAnsi="Times New Roman"/>
          <w:b/>
          <w:sz w:val="28"/>
          <w:szCs w:val="28"/>
        </w:rPr>
        <w:t>0</w:t>
      </w:r>
      <w:r w:rsidR="000B7322" w:rsidRPr="00F63EB0">
        <w:rPr>
          <w:rFonts w:ascii="Times New Roman" w:eastAsia="Times New Roman" w:hAnsi="Times New Roman"/>
          <w:b/>
          <w:sz w:val="28"/>
          <w:szCs w:val="28"/>
        </w:rPr>
        <w:t xml:space="preserve"> рр.</w:t>
      </w:r>
    </w:p>
    <w:p w:rsidR="000B7322" w:rsidRPr="00F63EB0" w:rsidRDefault="000B7322" w:rsidP="00AA3CFA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01229A">
        <w:rPr>
          <w:rFonts w:ascii="Times New Roman" w:eastAsia="Times New Roman" w:hAnsi="Times New Roman"/>
          <w:sz w:val="24"/>
          <w:szCs w:val="24"/>
        </w:rPr>
        <w:t>Примітка. Складено автором на базі [</w:t>
      </w:r>
      <w:r w:rsidR="0001229A" w:rsidRPr="0001229A">
        <w:rPr>
          <w:rFonts w:ascii="Times New Roman" w:eastAsia="Times New Roman" w:hAnsi="Times New Roman"/>
          <w:sz w:val="24"/>
          <w:szCs w:val="24"/>
        </w:rPr>
        <w:t>6</w:t>
      </w:r>
      <w:r w:rsidRPr="0001229A">
        <w:rPr>
          <w:rFonts w:ascii="Times New Roman" w:eastAsia="Times New Roman" w:hAnsi="Times New Roman"/>
          <w:sz w:val="24"/>
          <w:szCs w:val="24"/>
        </w:rPr>
        <w:t xml:space="preserve">; </w:t>
      </w:r>
      <w:r w:rsidR="0001229A" w:rsidRPr="0001229A">
        <w:rPr>
          <w:rFonts w:ascii="Times New Roman" w:eastAsia="Times New Roman" w:hAnsi="Times New Roman"/>
          <w:sz w:val="24"/>
          <w:szCs w:val="24"/>
        </w:rPr>
        <w:t>16</w:t>
      </w:r>
      <w:r w:rsidRPr="0001229A">
        <w:rPr>
          <w:rFonts w:ascii="Times New Roman" w:eastAsia="Times New Roman" w:hAnsi="Times New Roman"/>
          <w:sz w:val="24"/>
          <w:szCs w:val="24"/>
        </w:rPr>
        <w:t>]</w:t>
      </w:r>
      <w:r w:rsidRPr="00F63EB0">
        <w:rPr>
          <w:rFonts w:ascii="Times New Roman" w:eastAsia="Times New Roman" w:hAnsi="Times New Roman"/>
          <w:sz w:val="24"/>
          <w:szCs w:val="24"/>
        </w:rPr>
        <w:t xml:space="preserve"> </w:t>
      </w:r>
    </w:p>
    <w:p w:rsidR="00726112" w:rsidRPr="00F63EB0" w:rsidRDefault="00726112" w:rsidP="00726112">
      <w:pPr>
        <w:spacing w:after="0" w:line="360" w:lineRule="auto"/>
        <w:ind w:firstLine="686"/>
        <w:jc w:val="both"/>
        <w:rPr>
          <w:rFonts w:ascii="Times New Roman" w:eastAsia="Times New Roman" w:hAnsi="Times New Roman"/>
          <w:sz w:val="28"/>
          <w:szCs w:val="28"/>
        </w:rPr>
      </w:pPr>
      <w:r w:rsidRPr="00F63EB0">
        <w:rPr>
          <w:rFonts w:ascii="Times New Roman" w:eastAsia="Times New Roman" w:hAnsi="Times New Roman"/>
          <w:sz w:val="28"/>
          <w:szCs w:val="28"/>
        </w:rPr>
        <w:t>Причинами скорочення заощаджень в населення є зменшення реальних його доходів і збільшення споживання з метою відновлення майна, втраченого у військовому конфлікті на Сході країни, вимушеного переселення, лікування та реабілітації постраждалих, переміщення активів домогосподарств у зарубіжні країни.</w:t>
      </w:r>
    </w:p>
    <w:p w:rsidR="00444704" w:rsidRPr="00F63EB0" w:rsidRDefault="00444704" w:rsidP="00726112">
      <w:pPr>
        <w:spacing w:after="0" w:line="360" w:lineRule="auto"/>
        <w:ind w:firstLine="686"/>
        <w:jc w:val="both"/>
        <w:rPr>
          <w:rFonts w:ascii="Times New Roman" w:eastAsia="Times New Roman" w:hAnsi="Times New Roman"/>
          <w:sz w:val="28"/>
          <w:szCs w:val="28"/>
        </w:rPr>
      </w:pPr>
      <w:r w:rsidRPr="00F63EB0">
        <w:rPr>
          <w:rFonts w:ascii="Times New Roman" w:eastAsia="Times New Roman" w:hAnsi="Times New Roman"/>
          <w:sz w:val="28"/>
          <w:szCs w:val="28"/>
        </w:rPr>
        <w:t>Загалом, заощаджувальна поведінка домогосподарств в Україні характеризується такими особливостями [</w:t>
      </w:r>
      <w:r w:rsidR="0001229A">
        <w:rPr>
          <w:rFonts w:ascii="Times New Roman" w:eastAsia="Times New Roman" w:hAnsi="Times New Roman"/>
          <w:sz w:val="28"/>
          <w:szCs w:val="28"/>
        </w:rPr>
        <w:t>4, с. 85</w:t>
      </w:r>
      <w:r w:rsidRPr="00F63EB0">
        <w:rPr>
          <w:rFonts w:ascii="Times New Roman" w:eastAsia="Times New Roman" w:hAnsi="Times New Roman"/>
          <w:sz w:val="28"/>
          <w:szCs w:val="28"/>
        </w:rPr>
        <w:t>]:</w:t>
      </w:r>
    </w:p>
    <w:p w:rsidR="00B306C4" w:rsidRPr="00F63EB0" w:rsidRDefault="00444704" w:rsidP="00B306C4">
      <w:pPr>
        <w:tabs>
          <w:tab w:val="left" w:pos="993"/>
          <w:tab w:val="left" w:pos="6340"/>
        </w:tabs>
        <w:spacing w:after="0" w:line="360" w:lineRule="auto"/>
        <w:ind w:firstLine="686"/>
        <w:jc w:val="both"/>
        <w:rPr>
          <w:rFonts w:ascii="Times New Roman" w:eastAsia="Times New Roman" w:hAnsi="Times New Roman"/>
          <w:sz w:val="28"/>
          <w:szCs w:val="28"/>
        </w:rPr>
      </w:pPr>
      <w:r w:rsidRPr="00F63EB0">
        <w:rPr>
          <w:rFonts w:ascii="Times New Roman" w:eastAsia="Times New Roman" w:hAnsi="Times New Roman"/>
          <w:sz w:val="28"/>
          <w:szCs w:val="28"/>
        </w:rPr>
        <w:t>-</w:t>
      </w:r>
      <w:r w:rsidR="00B306C4" w:rsidRPr="00F63EB0">
        <w:rPr>
          <w:rFonts w:ascii="Times New Roman" w:eastAsia="Times New Roman" w:hAnsi="Times New Roman"/>
          <w:sz w:val="28"/>
          <w:szCs w:val="28"/>
        </w:rPr>
        <w:t xml:space="preserve"> суттєвий вплив економічної та політичної ситуації в країні.</w:t>
      </w:r>
    </w:p>
    <w:p w:rsidR="00444704" w:rsidRPr="00F63EB0" w:rsidRDefault="00B306C4" w:rsidP="00444704">
      <w:pPr>
        <w:tabs>
          <w:tab w:val="left" w:pos="993"/>
          <w:tab w:val="left" w:pos="6340"/>
        </w:tabs>
        <w:spacing w:after="0" w:line="360" w:lineRule="auto"/>
        <w:ind w:firstLine="686"/>
        <w:jc w:val="both"/>
        <w:rPr>
          <w:rFonts w:ascii="Times New Roman" w:eastAsia="Times New Roman" w:hAnsi="Times New Roman"/>
          <w:sz w:val="28"/>
          <w:szCs w:val="28"/>
        </w:rPr>
      </w:pPr>
      <w:r w:rsidRPr="00F63EB0">
        <w:rPr>
          <w:rFonts w:ascii="Times New Roman" w:eastAsia="Times New Roman" w:hAnsi="Times New Roman"/>
          <w:sz w:val="28"/>
          <w:szCs w:val="28"/>
        </w:rPr>
        <w:t>-</w:t>
      </w:r>
      <w:r w:rsidR="00444704" w:rsidRPr="00F63EB0">
        <w:rPr>
          <w:rFonts w:ascii="Times New Roman" w:eastAsia="Times New Roman" w:hAnsi="Times New Roman"/>
          <w:sz w:val="28"/>
          <w:szCs w:val="28"/>
        </w:rPr>
        <w:t xml:space="preserve"> </w:t>
      </w:r>
      <w:r w:rsidR="00726112" w:rsidRPr="00F63EB0">
        <w:rPr>
          <w:rFonts w:ascii="Times New Roman" w:eastAsia="Times New Roman" w:hAnsi="Times New Roman"/>
          <w:sz w:val="28"/>
          <w:szCs w:val="28"/>
        </w:rPr>
        <w:t xml:space="preserve">значний </w:t>
      </w:r>
      <w:r w:rsidR="00444704" w:rsidRPr="00F63EB0">
        <w:rPr>
          <w:rFonts w:ascii="Times New Roman" w:eastAsia="Times New Roman" w:hAnsi="Times New Roman"/>
          <w:sz w:val="28"/>
          <w:szCs w:val="28"/>
        </w:rPr>
        <w:t>обсяг неорганізованих заощаджень (переважно в іноземній  валюті);</w:t>
      </w:r>
    </w:p>
    <w:p w:rsidR="00444704" w:rsidRPr="00F63EB0" w:rsidRDefault="00444704" w:rsidP="00444704">
      <w:pPr>
        <w:tabs>
          <w:tab w:val="left" w:pos="993"/>
          <w:tab w:val="left" w:pos="6340"/>
        </w:tabs>
        <w:spacing w:after="0" w:line="360" w:lineRule="auto"/>
        <w:ind w:firstLine="686"/>
        <w:jc w:val="both"/>
        <w:rPr>
          <w:rFonts w:ascii="Times New Roman" w:eastAsia="Times New Roman" w:hAnsi="Times New Roman"/>
          <w:sz w:val="28"/>
          <w:szCs w:val="28"/>
        </w:rPr>
      </w:pPr>
      <w:r w:rsidRPr="00F63EB0">
        <w:rPr>
          <w:rFonts w:ascii="Times New Roman" w:eastAsia="Times New Roman" w:hAnsi="Times New Roman"/>
          <w:sz w:val="28"/>
          <w:szCs w:val="28"/>
        </w:rPr>
        <w:lastRenderedPageBreak/>
        <w:t xml:space="preserve">- </w:t>
      </w:r>
      <w:r w:rsidR="00726112" w:rsidRPr="00F63EB0">
        <w:rPr>
          <w:rFonts w:ascii="Times New Roman" w:eastAsia="Times New Roman" w:hAnsi="Times New Roman"/>
          <w:sz w:val="28"/>
          <w:szCs w:val="28"/>
        </w:rPr>
        <w:t>пріорите</w:t>
      </w:r>
      <w:r w:rsidR="00B306C4" w:rsidRPr="00F63EB0">
        <w:rPr>
          <w:rFonts w:ascii="Times New Roman" w:eastAsia="Times New Roman" w:hAnsi="Times New Roman"/>
          <w:sz w:val="28"/>
          <w:szCs w:val="28"/>
        </w:rPr>
        <w:t>т</w:t>
      </w:r>
      <w:r w:rsidR="00726112" w:rsidRPr="00F63EB0">
        <w:rPr>
          <w:rFonts w:ascii="Times New Roman" w:eastAsia="Times New Roman" w:hAnsi="Times New Roman"/>
          <w:sz w:val="28"/>
          <w:szCs w:val="28"/>
        </w:rPr>
        <w:t xml:space="preserve">ним напрямком використання 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заощаджень </w:t>
      </w:r>
      <w:r w:rsidR="00B306C4" w:rsidRPr="00F63EB0">
        <w:rPr>
          <w:rFonts w:ascii="Times New Roman" w:eastAsia="Times New Roman" w:hAnsi="Times New Roman"/>
          <w:sz w:val="28"/>
          <w:szCs w:val="28"/>
        </w:rPr>
        <w:t>є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 придбання </w:t>
      </w:r>
      <w:r w:rsidR="00B306C4" w:rsidRPr="00F63EB0">
        <w:rPr>
          <w:rFonts w:ascii="Times New Roman" w:eastAsia="Times New Roman" w:hAnsi="Times New Roman"/>
          <w:sz w:val="28"/>
          <w:szCs w:val="28"/>
        </w:rPr>
        <w:t>товарів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 довготривалого користування (квартири, машини тощо);</w:t>
      </w:r>
    </w:p>
    <w:p w:rsidR="000B7322" w:rsidRPr="00F63EB0" w:rsidRDefault="000B7322" w:rsidP="000B7322">
      <w:pPr>
        <w:tabs>
          <w:tab w:val="left" w:pos="993"/>
          <w:tab w:val="left" w:pos="6340"/>
        </w:tabs>
        <w:spacing w:after="0" w:line="360" w:lineRule="auto"/>
        <w:ind w:firstLine="686"/>
        <w:jc w:val="both"/>
        <w:rPr>
          <w:rFonts w:ascii="Times New Roman" w:eastAsia="Times New Roman" w:hAnsi="Times New Roman"/>
          <w:sz w:val="28"/>
          <w:szCs w:val="28"/>
        </w:rPr>
      </w:pPr>
      <w:r w:rsidRPr="00F63EB0">
        <w:rPr>
          <w:rFonts w:ascii="Times New Roman" w:eastAsia="Times New Roman" w:hAnsi="Times New Roman"/>
          <w:sz w:val="28"/>
          <w:szCs w:val="28"/>
        </w:rPr>
        <w:t xml:space="preserve">- </w:t>
      </w:r>
      <w:r w:rsidR="00B306C4" w:rsidRPr="00F63EB0">
        <w:rPr>
          <w:rFonts w:ascii="Times New Roman" w:eastAsia="Times New Roman" w:hAnsi="Times New Roman"/>
          <w:sz w:val="28"/>
          <w:szCs w:val="28"/>
        </w:rPr>
        <w:t>слабк</w:t>
      </w:r>
      <w:r w:rsidR="003B50E6">
        <w:rPr>
          <w:rFonts w:ascii="Times New Roman" w:eastAsia="Times New Roman" w:hAnsi="Times New Roman"/>
          <w:sz w:val="28"/>
          <w:szCs w:val="28"/>
        </w:rPr>
        <w:t>е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 інвестування заощаджень</w:t>
      </w:r>
      <w:r w:rsidR="003B50E6">
        <w:rPr>
          <w:rFonts w:ascii="Times New Roman" w:eastAsia="Times New Roman" w:hAnsi="Times New Roman"/>
          <w:sz w:val="28"/>
          <w:szCs w:val="28"/>
        </w:rPr>
        <w:t xml:space="preserve"> в </w:t>
      </w:r>
      <w:r w:rsidRPr="00F63EB0">
        <w:rPr>
          <w:rFonts w:ascii="Times New Roman" w:eastAsia="Times New Roman" w:hAnsi="Times New Roman"/>
          <w:sz w:val="28"/>
          <w:szCs w:val="28"/>
        </w:rPr>
        <w:t>інститут</w:t>
      </w:r>
      <w:r w:rsidR="003B50E6">
        <w:rPr>
          <w:rFonts w:ascii="Times New Roman" w:eastAsia="Times New Roman" w:hAnsi="Times New Roman"/>
          <w:sz w:val="28"/>
          <w:szCs w:val="28"/>
        </w:rPr>
        <w:t>и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 спільного інвестування, пайов</w:t>
      </w:r>
      <w:r w:rsidR="003B50E6">
        <w:rPr>
          <w:rFonts w:ascii="Times New Roman" w:eastAsia="Times New Roman" w:hAnsi="Times New Roman"/>
          <w:sz w:val="28"/>
          <w:szCs w:val="28"/>
        </w:rPr>
        <w:t>і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 інвестиційн</w:t>
      </w:r>
      <w:r w:rsidR="003B50E6">
        <w:rPr>
          <w:rFonts w:ascii="Times New Roman" w:eastAsia="Times New Roman" w:hAnsi="Times New Roman"/>
          <w:sz w:val="28"/>
          <w:szCs w:val="28"/>
        </w:rPr>
        <w:t>і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 фонд</w:t>
      </w:r>
      <w:r w:rsidR="003B50E6">
        <w:rPr>
          <w:rFonts w:ascii="Times New Roman" w:eastAsia="Times New Roman" w:hAnsi="Times New Roman"/>
          <w:sz w:val="28"/>
          <w:szCs w:val="28"/>
        </w:rPr>
        <w:t>и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 тощо;</w:t>
      </w:r>
    </w:p>
    <w:p w:rsidR="000B7322" w:rsidRPr="00F63EB0" w:rsidRDefault="000B7322" w:rsidP="000B7322">
      <w:pPr>
        <w:tabs>
          <w:tab w:val="left" w:pos="993"/>
          <w:tab w:val="left" w:pos="6340"/>
        </w:tabs>
        <w:spacing w:after="0" w:line="360" w:lineRule="auto"/>
        <w:ind w:firstLine="686"/>
        <w:jc w:val="both"/>
        <w:rPr>
          <w:rFonts w:ascii="Times New Roman" w:eastAsia="Times New Roman" w:hAnsi="Times New Roman"/>
          <w:sz w:val="28"/>
          <w:szCs w:val="28"/>
        </w:rPr>
      </w:pPr>
      <w:r w:rsidRPr="00F63EB0">
        <w:rPr>
          <w:rFonts w:ascii="Times New Roman" w:eastAsia="Times New Roman" w:hAnsi="Times New Roman"/>
          <w:sz w:val="28"/>
          <w:szCs w:val="28"/>
        </w:rPr>
        <w:t>- незначни</w:t>
      </w:r>
      <w:r w:rsidR="00B306C4" w:rsidRPr="00F63EB0">
        <w:rPr>
          <w:rFonts w:ascii="Times New Roman" w:eastAsia="Times New Roman" w:hAnsi="Times New Roman"/>
          <w:sz w:val="28"/>
          <w:szCs w:val="28"/>
        </w:rPr>
        <w:t>й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 обсяг заощаджень, </w:t>
      </w:r>
      <w:r w:rsidR="00B306C4" w:rsidRPr="00F63EB0">
        <w:rPr>
          <w:rFonts w:ascii="Times New Roman" w:eastAsia="Times New Roman" w:hAnsi="Times New Roman"/>
          <w:sz w:val="28"/>
          <w:szCs w:val="28"/>
        </w:rPr>
        <w:t xml:space="preserve">вкладених </w:t>
      </w:r>
      <w:r w:rsidRPr="00F63EB0">
        <w:rPr>
          <w:rFonts w:ascii="Times New Roman" w:eastAsia="Times New Roman" w:hAnsi="Times New Roman"/>
          <w:sz w:val="28"/>
          <w:szCs w:val="28"/>
        </w:rPr>
        <w:t>у цінн</w:t>
      </w:r>
      <w:r w:rsidR="00B306C4" w:rsidRPr="00F63EB0">
        <w:rPr>
          <w:rFonts w:ascii="Times New Roman" w:eastAsia="Times New Roman" w:hAnsi="Times New Roman"/>
          <w:sz w:val="28"/>
          <w:szCs w:val="28"/>
        </w:rPr>
        <w:t>і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 папер</w:t>
      </w:r>
      <w:r w:rsidR="00B306C4" w:rsidRPr="00F63EB0">
        <w:rPr>
          <w:rFonts w:ascii="Times New Roman" w:eastAsia="Times New Roman" w:hAnsi="Times New Roman"/>
          <w:sz w:val="28"/>
          <w:szCs w:val="28"/>
        </w:rPr>
        <w:t>и</w:t>
      </w:r>
      <w:r w:rsidRPr="00F63EB0">
        <w:rPr>
          <w:rFonts w:ascii="Times New Roman" w:eastAsia="Times New Roman" w:hAnsi="Times New Roman"/>
          <w:sz w:val="28"/>
          <w:szCs w:val="28"/>
        </w:rPr>
        <w:t>;</w:t>
      </w:r>
    </w:p>
    <w:p w:rsidR="000B7322" w:rsidRPr="00F63EB0" w:rsidRDefault="00C320F0" w:rsidP="00C320F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Style w:val="apple-style-span"/>
          <w:rFonts w:ascii="Times New Roman" w:hAnsi="Times New Roman" w:cs="Times New Roman"/>
          <w:sz w:val="28"/>
          <w:szCs w:val="28"/>
        </w:rPr>
        <w:t>О</w:t>
      </w:r>
      <w:r w:rsidR="000B7322" w:rsidRPr="00F63EB0">
        <w:rPr>
          <w:rStyle w:val="apple-style-span"/>
          <w:rFonts w:ascii="Times New Roman" w:hAnsi="Times New Roman" w:cs="Times New Roman"/>
          <w:sz w:val="28"/>
          <w:szCs w:val="28"/>
        </w:rPr>
        <w:t xml:space="preserve">сновною формою збереження організованих заощаджень </w:t>
      </w:r>
      <w:r w:rsidRPr="00F63EB0">
        <w:rPr>
          <w:rStyle w:val="apple-style-span"/>
          <w:rFonts w:ascii="Times New Roman" w:hAnsi="Times New Roman" w:cs="Times New Roman"/>
          <w:sz w:val="28"/>
          <w:szCs w:val="28"/>
        </w:rPr>
        <w:t xml:space="preserve">українських </w:t>
      </w:r>
      <w:r w:rsidR="000B7322" w:rsidRPr="00F63EB0">
        <w:rPr>
          <w:rStyle w:val="apple-style-span"/>
          <w:rFonts w:ascii="Times New Roman" w:hAnsi="Times New Roman" w:cs="Times New Roman"/>
          <w:sz w:val="28"/>
          <w:szCs w:val="28"/>
        </w:rPr>
        <w:t>громадян</w:t>
      </w:r>
      <w:r w:rsidRPr="00F63EB0">
        <w:rPr>
          <w:rStyle w:val="apple-style-span"/>
          <w:rFonts w:ascii="Times New Roman" w:hAnsi="Times New Roman" w:cs="Times New Roman"/>
          <w:sz w:val="28"/>
          <w:szCs w:val="28"/>
        </w:rPr>
        <w:t xml:space="preserve"> виступають банківські депозити. 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Тому банки виступають головними фінансовими посередниками, з яким </w:t>
      </w:r>
      <w:r w:rsidR="000B7322" w:rsidRPr="00F63EB0"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вступає у фінансові відносини з приводу збереження особистих коштів</w:t>
      </w:r>
      <w:r w:rsidR="000B7322" w:rsidRPr="00F63EB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Б</w:t>
      </w:r>
      <w:r w:rsidR="000B7322" w:rsidRPr="00F63EB0">
        <w:rPr>
          <w:rFonts w:ascii="Times New Roman" w:eastAsia="Times New Roman" w:hAnsi="Times New Roman" w:cs="Times New Roman"/>
          <w:sz w:val="28"/>
          <w:szCs w:val="28"/>
        </w:rPr>
        <w:t>анківські установи забезпечують отримання стабільних доходів, пропонують численні послуги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та</w:t>
      </w:r>
      <w:r w:rsidR="000B7322" w:rsidRPr="00F63EB0">
        <w:rPr>
          <w:rFonts w:ascii="Times New Roman" w:eastAsia="Times New Roman" w:hAnsi="Times New Roman" w:cs="Times New Roman"/>
          <w:sz w:val="28"/>
          <w:szCs w:val="28"/>
        </w:rPr>
        <w:t xml:space="preserve"> гаранту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ють</w:t>
      </w:r>
      <w:r w:rsidR="000B7322" w:rsidRPr="00F63EB0">
        <w:rPr>
          <w:rFonts w:ascii="Times New Roman" w:eastAsia="Times New Roman" w:hAnsi="Times New Roman" w:cs="Times New Roman"/>
          <w:sz w:val="28"/>
          <w:szCs w:val="28"/>
        </w:rPr>
        <w:t xml:space="preserve"> відшкодування депозитних коштів за рахунок Фонду гарантування вкладів фізичних осіб.</w:t>
      </w:r>
    </w:p>
    <w:p w:rsidR="000B7322" w:rsidRPr="00F63EB0" w:rsidRDefault="000B7322" w:rsidP="000B7322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F63EB0">
        <w:rPr>
          <w:rFonts w:ascii="Times New Roman" w:eastAsia="Times New Roman" w:hAnsi="Times New Roman" w:cs="Times New Roman"/>
          <w:sz w:val="28"/>
          <w:szCs w:val="28"/>
        </w:rPr>
        <w:t>Зміни у обсязі депозитів домогосподарств впродовж 2</w:t>
      </w:r>
      <w:r w:rsidR="00797400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14-2</w:t>
      </w:r>
      <w:r w:rsidR="00797400">
        <w:rPr>
          <w:rFonts w:ascii="Times New Roman" w:eastAsia="Times New Roman" w:hAnsi="Times New Roman" w:cs="Times New Roman"/>
          <w:sz w:val="28"/>
          <w:szCs w:val="28"/>
        </w:rPr>
        <w:t>o</w:t>
      </w:r>
      <w:r w:rsidR="00C320F0" w:rsidRPr="00F63EB0">
        <w:rPr>
          <w:rFonts w:ascii="Times New Roman" w:eastAsia="Times New Roman" w:hAnsi="Times New Roman" w:cs="Times New Roman"/>
          <w:sz w:val="28"/>
          <w:szCs w:val="28"/>
        </w:rPr>
        <w:t>2</w:t>
      </w:r>
      <w:r w:rsidR="00797400">
        <w:rPr>
          <w:rFonts w:ascii="Times New Roman" w:eastAsia="Times New Roman" w:hAnsi="Times New Roman" w:cs="Times New Roman"/>
          <w:sz w:val="28"/>
          <w:szCs w:val="28"/>
        </w:rPr>
        <w:t>o</w:t>
      </w:r>
      <w:r w:rsidR="00561482" w:rsidRPr="00F63EB0">
        <w:rPr>
          <w:rFonts w:ascii="Times New Roman" w:eastAsia="Times New Roman" w:hAnsi="Times New Roman" w:cs="Times New Roman"/>
          <w:sz w:val="28"/>
          <w:szCs w:val="28"/>
        </w:rPr>
        <w:t xml:space="preserve"> рр. демонструє таблиця 2.4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0B7322" w:rsidRPr="00F63EB0" w:rsidRDefault="00561482" w:rsidP="000B7322">
      <w:pPr>
        <w:spacing w:after="0" w:line="360" w:lineRule="auto"/>
        <w:jc w:val="right"/>
        <w:rPr>
          <w:rFonts w:ascii="Times New Roman" w:eastAsia="Times New Roman" w:hAnsi="Times New Roman"/>
          <w:b/>
          <w:sz w:val="28"/>
          <w:szCs w:val="28"/>
        </w:rPr>
      </w:pPr>
      <w:r w:rsidRPr="00F63EB0">
        <w:rPr>
          <w:rFonts w:ascii="Times New Roman" w:eastAsia="Times New Roman" w:hAnsi="Times New Roman"/>
          <w:b/>
          <w:sz w:val="28"/>
          <w:szCs w:val="28"/>
        </w:rPr>
        <w:t>Таблиця  2.4</w:t>
      </w:r>
    </w:p>
    <w:p w:rsidR="000B7322" w:rsidRPr="00F63EB0" w:rsidRDefault="000B7322" w:rsidP="000B7322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</w:rPr>
      </w:pPr>
      <w:r w:rsidRPr="00F63EB0">
        <w:rPr>
          <w:rFonts w:ascii="Times New Roman" w:eastAsia="Times New Roman" w:hAnsi="Times New Roman"/>
          <w:b/>
          <w:sz w:val="28"/>
          <w:szCs w:val="28"/>
        </w:rPr>
        <w:t>Динаміка обсягу депозитів впродовж 2</w:t>
      </w:r>
      <w:r w:rsidR="0001229A">
        <w:rPr>
          <w:rFonts w:ascii="Times New Roman" w:eastAsia="Times New Roman" w:hAnsi="Times New Roman"/>
          <w:b/>
          <w:sz w:val="28"/>
          <w:szCs w:val="28"/>
        </w:rPr>
        <w:t>0</w:t>
      </w:r>
      <w:r w:rsidRPr="00F63EB0">
        <w:rPr>
          <w:rFonts w:ascii="Times New Roman" w:eastAsia="Times New Roman" w:hAnsi="Times New Roman"/>
          <w:b/>
          <w:sz w:val="28"/>
          <w:szCs w:val="28"/>
        </w:rPr>
        <w:t>14-2</w:t>
      </w:r>
      <w:r w:rsidR="0001229A">
        <w:rPr>
          <w:rFonts w:ascii="Times New Roman" w:eastAsia="Times New Roman" w:hAnsi="Times New Roman"/>
          <w:b/>
          <w:sz w:val="28"/>
          <w:szCs w:val="28"/>
        </w:rPr>
        <w:t>0</w:t>
      </w:r>
      <w:r w:rsidR="00B47794" w:rsidRPr="00F63EB0">
        <w:rPr>
          <w:rFonts w:ascii="Times New Roman" w:eastAsia="Times New Roman" w:hAnsi="Times New Roman"/>
          <w:b/>
          <w:sz w:val="28"/>
          <w:szCs w:val="28"/>
        </w:rPr>
        <w:t>2</w:t>
      </w:r>
      <w:r w:rsidR="00797400">
        <w:rPr>
          <w:rFonts w:ascii="Times New Roman" w:eastAsia="Times New Roman" w:hAnsi="Times New Roman"/>
          <w:b/>
          <w:sz w:val="28"/>
          <w:szCs w:val="28"/>
        </w:rPr>
        <w:t>o</w:t>
      </w:r>
      <w:r w:rsidRPr="00F63EB0">
        <w:rPr>
          <w:rFonts w:ascii="Times New Roman" w:eastAsia="Times New Roman" w:hAnsi="Times New Roman"/>
          <w:b/>
          <w:sz w:val="28"/>
          <w:szCs w:val="28"/>
        </w:rPr>
        <w:t xml:space="preserve"> рр.</w:t>
      </w:r>
    </w:p>
    <w:tbl>
      <w:tblPr>
        <w:tblW w:w="9639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835"/>
        <w:gridCol w:w="972"/>
        <w:gridCol w:w="972"/>
        <w:gridCol w:w="972"/>
        <w:gridCol w:w="972"/>
        <w:gridCol w:w="972"/>
        <w:gridCol w:w="972"/>
        <w:gridCol w:w="972"/>
      </w:tblGrid>
      <w:tr w:rsidR="00B47794" w:rsidRPr="00F63EB0" w:rsidTr="00B47794">
        <w:trPr>
          <w:trHeight w:val="220"/>
        </w:trPr>
        <w:tc>
          <w:tcPr>
            <w:tcW w:w="2835" w:type="dxa"/>
            <w:shd w:val="clear" w:color="auto" w:fill="auto"/>
            <w:vAlign w:val="center"/>
          </w:tcPr>
          <w:p w:rsidR="00B47794" w:rsidRPr="00F63EB0" w:rsidRDefault="00B47794" w:rsidP="00834E6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b/>
                <w:sz w:val="28"/>
                <w:szCs w:val="28"/>
              </w:rPr>
              <w:t>Показники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b/>
                <w:sz w:val="28"/>
                <w:szCs w:val="28"/>
              </w:rPr>
              <w:t>2</w:t>
            </w:r>
            <w:r w:rsidR="00797400">
              <w:rPr>
                <w:rFonts w:ascii="Times New Roman" w:eastAsia="Times New Roman" w:hAnsi="Times New Roman"/>
                <w:b/>
                <w:sz w:val="28"/>
                <w:szCs w:val="28"/>
              </w:rPr>
              <w:t>o</w:t>
            </w:r>
            <w:r w:rsidRPr="00F63EB0">
              <w:rPr>
                <w:rFonts w:ascii="Times New Roman" w:eastAsia="Times New Roman" w:hAnsi="Times New Roman"/>
                <w:b/>
                <w:sz w:val="28"/>
                <w:szCs w:val="28"/>
              </w:rPr>
              <w:t>14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b/>
                <w:sz w:val="28"/>
                <w:szCs w:val="28"/>
              </w:rPr>
              <w:t>2</w:t>
            </w:r>
            <w:r w:rsidR="00797400">
              <w:rPr>
                <w:rFonts w:ascii="Times New Roman" w:eastAsia="Times New Roman" w:hAnsi="Times New Roman"/>
                <w:b/>
                <w:sz w:val="28"/>
                <w:szCs w:val="28"/>
              </w:rPr>
              <w:t>o</w:t>
            </w:r>
            <w:r w:rsidRPr="00F63EB0">
              <w:rPr>
                <w:rFonts w:ascii="Times New Roman" w:eastAsia="Times New Roman" w:hAnsi="Times New Roman"/>
                <w:b/>
                <w:sz w:val="28"/>
                <w:szCs w:val="28"/>
              </w:rPr>
              <w:t>15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b/>
                <w:sz w:val="28"/>
                <w:szCs w:val="28"/>
              </w:rPr>
              <w:t>2</w:t>
            </w:r>
            <w:r w:rsidR="00797400">
              <w:rPr>
                <w:rFonts w:ascii="Times New Roman" w:eastAsia="Times New Roman" w:hAnsi="Times New Roman"/>
                <w:b/>
                <w:sz w:val="28"/>
                <w:szCs w:val="28"/>
              </w:rPr>
              <w:t>o</w:t>
            </w:r>
            <w:r w:rsidRPr="00F63EB0">
              <w:rPr>
                <w:rFonts w:ascii="Times New Roman" w:eastAsia="Times New Roman" w:hAnsi="Times New Roman"/>
                <w:b/>
                <w:sz w:val="28"/>
                <w:szCs w:val="28"/>
              </w:rPr>
              <w:t>16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b/>
                <w:sz w:val="28"/>
                <w:szCs w:val="28"/>
              </w:rPr>
              <w:t>2</w:t>
            </w:r>
            <w:r w:rsidR="00797400">
              <w:rPr>
                <w:rFonts w:ascii="Times New Roman" w:eastAsia="Times New Roman" w:hAnsi="Times New Roman"/>
                <w:b/>
                <w:sz w:val="28"/>
                <w:szCs w:val="28"/>
              </w:rPr>
              <w:t>o</w:t>
            </w:r>
            <w:r w:rsidRPr="00F63EB0">
              <w:rPr>
                <w:rFonts w:ascii="Times New Roman" w:eastAsia="Times New Roman" w:hAnsi="Times New Roman"/>
                <w:b/>
                <w:sz w:val="28"/>
                <w:szCs w:val="28"/>
              </w:rPr>
              <w:t>17</w:t>
            </w:r>
          </w:p>
        </w:tc>
        <w:tc>
          <w:tcPr>
            <w:tcW w:w="972" w:type="dxa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b/>
                <w:sz w:val="28"/>
                <w:szCs w:val="28"/>
              </w:rPr>
              <w:t>2</w:t>
            </w:r>
            <w:r w:rsidR="00797400">
              <w:rPr>
                <w:rFonts w:ascii="Times New Roman" w:eastAsia="Times New Roman" w:hAnsi="Times New Roman"/>
                <w:b/>
                <w:sz w:val="28"/>
                <w:szCs w:val="28"/>
              </w:rPr>
              <w:t>o</w:t>
            </w:r>
            <w:r w:rsidRPr="00F63EB0">
              <w:rPr>
                <w:rFonts w:ascii="Times New Roman" w:eastAsia="Times New Roman" w:hAnsi="Times New Roman"/>
                <w:b/>
                <w:sz w:val="28"/>
                <w:szCs w:val="28"/>
              </w:rPr>
              <w:t>18</w:t>
            </w:r>
          </w:p>
        </w:tc>
        <w:tc>
          <w:tcPr>
            <w:tcW w:w="972" w:type="dxa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b/>
                <w:sz w:val="28"/>
                <w:szCs w:val="28"/>
              </w:rPr>
              <w:t>2</w:t>
            </w:r>
            <w:r w:rsidR="00797400">
              <w:rPr>
                <w:rFonts w:ascii="Times New Roman" w:eastAsia="Times New Roman" w:hAnsi="Times New Roman"/>
                <w:b/>
                <w:sz w:val="28"/>
                <w:szCs w:val="28"/>
              </w:rPr>
              <w:t>o</w:t>
            </w:r>
            <w:r w:rsidRPr="00F63EB0">
              <w:rPr>
                <w:rFonts w:ascii="Times New Roman" w:eastAsia="Times New Roman" w:hAnsi="Times New Roman"/>
                <w:b/>
                <w:sz w:val="28"/>
                <w:szCs w:val="28"/>
              </w:rPr>
              <w:t>19</w:t>
            </w:r>
          </w:p>
        </w:tc>
        <w:tc>
          <w:tcPr>
            <w:tcW w:w="972" w:type="dxa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b/>
                <w:sz w:val="28"/>
                <w:szCs w:val="28"/>
              </w:rPr>
              <w:t>2</w:t>
            </w:r>
            <w:r w:rsidR="00797400">
              <w:rPr>
                <w:rFonts w:ascii="Times New Roman" w:eastAsia="Times New Roman" w:hAnsi="Times New Roman"/>
                <w:b/>
                <w:sz w:val="28"/>
                <w:szCs w:val="28"/>
              </w:rPr>
              <w:t>o</w:t>
            </w:r>
            <w:r w:rsidRPr="00F63EB0">
              <w:rPr>
                <w:rFonts w:ascii="Times New Roman" w:eastAsia="Times New Roman" w:hAnsi="Times New Roman"/>
                <w:b/>
                <w:sz w:val="28"/>
                <w:szCs w:val="28"/>
              </w:rPr>
              <w:t>2</w:t>
            </w:r>
            <w:r w:rsidR="00797400">
              <w:rPr>
                <w:rFonts w:ascii="Times New Roman" w:eastAsia="Times New Roman" w:hAnsi="Times New Roman"/>
                <w:b/>
                <w:sz w:val="28"/>
                <w:szCs w:val="28"/>
              </w:rPr>
              <w:t>o</w:t>
            </w:r>
          </w:p>
        </w:tc>
      </w:tr>
      <w:tr w:rsidR="00B47794" w:rsidRPr="00F63EB0" w:rsidTr="00B47794">
        <w:trPr>
          <w:trHeight w:val="855"/>
        </w:trPr>
        <w:tc>
          <w:tcPr>
            <w:tcW w:w="2835" w:type="dxa"/>
            <w:shd w:val="clear" w:color="auto" w:fill="auto"/>
            <w:vAlign w:val="center"/>
          </w:tcPr>
          <w:p w:rsidR="00B47794" w:rsidRPr="00F63EB0" w:rsidRDefault="00B47794" w:rsidP="00834E6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Загальний обсяг</w:t>
            </w:r>
          </w:p>
          <w:p w:rsidR="00B47794" w:rsidRPr="00F63EB0" w:rsidRDefault="00B47794" w:rsidP="00834E6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 xml:space="preserve">депозитів, млрд. грн. </w:t>
            </w:r>
          </w:p>
          <w:p w:rsidR="00B47794" w:rsidRPr="00F63EB0" w:rsidRDefault="00B47794" w:rsidP="00834E6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з них: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675,1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716,7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793,5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898,8</w:t>
            </w:r>
          </w:p>
        </w:tc>
        <w:tc>
          <w:tcPr>
            <w:tcW w:w="972" w:type="dxa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932,9</w:t>
            </w:r>
          </w:p>
        </w:tc>
        <w:tc>
          <w:tcPr>
            <w:tcW w:w="972" w:type="dxa"/>
            <w:vAlign w:val="center"/>
          </w:tcPr>
          <w:p w:rsidR="00B47794" w:rsidRPr="00F63EB0" w:rsidRDefault="00C320F0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1</w:t>
            </w:r>
            <w:r w:rsidR="00797400">
              <w:rPr>
                <w:rFonts w:ascii="Times New Roman" w:eastAsia="Times New Roman" w:hAnsi="Times New Roman"/>
                <w:sz w:val="28"/>
                <w:szCs w:val="28"/>
              </w:rPr>
              <w:t>o</w:t>
            </w: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71,6</w:t>
            </w:r>
          </w:p>
        </w:tc>
        <w:tc>
          <w:tcPr>
            <w:tcW w:w="972" w:type="dxa"/>
            <w:vAlign w:val="center"/>
          </w:tcPr>
          <w:p w:rsidR="00B47794" w:rsidRPr="00F63EB0" w:rsidRDefault="00C320F0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1348,1</w:t>
            </w:r>
          </w:p>
        </w:tc>
      </w:tr>
      <w:tr w:rsidR="00B47794" w:rsidRPr="00F63EB0" w:rsidTr="00B47794">
        <w:trPr>
          <w:trHeight w:val="856"/>
        </w:trPr>
        <w:tc>
          <w:tcPr>
            <w:tcW w:w="2835" w:type="dxa"/>
            <w:shd w:val="clear" w:color="auto" w:fill="auto"/>
            <w:vAlign w:val="center"/>
          </w:tcPr>
          <w:p w:rsidR="00B47794" w:rsidRPr="00F63EB0" w:rsidRDefault="00B47794" w:rsidP="00834E6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Депозити домогосподарств, млрд. грн.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418,1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41</w:t>
            </w:r>
            <w:r w:rsidR="00797400">
              <w:rPr>
                <w:rFonts w:ascii="Times New Roman" w:eastAsia="Times New Roman" w:hAnsi="Times New Roman"/>
                <w:sz w:val="28"/>
                <w:szCs w:val="28"/>
              </w:rPr>
              <w:t>o</w:t>
            </w: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,9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444,7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495,3</w:t>
            </w:r>
          </w:p>
        </w:tc>
        <w:tc>
          <w:tcPr>
            <w:tcW w:w="972" w:type="dxa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53</w:t>
            </w:r>
            <w:r w:rsidR="00797400">
              <w:rPr>
                <w:rFonts w:ascii="Times New Roman" w:eastAsia="Times New Roman" w:hAnsi="Times New Roman"/>
                <w:sz w:val="28"/>
                <w:szCs w:val="28"/>
              </w:rPr>
              <w:t>o</w:t>
            </w: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,3</w:t>
            </w:r>
          </w:p>
        </w:tc>
        <w:tc>
          <w:tcPr>
            <w:tcW w:w="972" w:type="dxa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576,1</w:t>
            </w:r>
          </w:p>
        </w:tc>
        <w:tc>
          <w:tcPr>
            <w:tcW w:w="972" w:type="dxa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73</w:t>
            </w:r>
            <w:r w:rsidR="00797400">
              <w:rPr>
                <w:rFonts w:ascii="Times New Roman" w:eastAsia="Times New Roman" w:hAnsi="Times New Roman"/>
                <w:sz w:val="28"/>
                <w:szCs w:val="28"/>
              </w:rPr>
              <w:t>o</w:t>
            </w: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,3</w:t>
            </w:r>
          </w:p>
        </w:tc>
      </w:tr>
      <w:tr w:rsidR="00B47794" w:rsidRPr="00F63EB0" w:rsidTr="00B47794">
        <w:trPr>
          <w:trHeight w:val="858"/>
        </w:trPr>
        <w:tc>
          <w:tcPr>
            <w:tcW w:w="2835" w:type="dxa"/>
            <w:shd w:val="clear" w:color="auto" w:fill="auto"/>
            <w:vAlign w:val="center"/>
          </w:tcPr>
          <w:p w:rsidR="00B47794" w:rsidRPr="00F63EB0" w:rsidRDefault="00B47794" w:rsidP="00834E6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Частка депозитів</w:t>
            </w:r>
          </w:p>
          <w:p w:rsidR="00B47794" w:rsidRPr="00F63EB0" w:rsidRDefault="00B47794" w:rsidP="00834E6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домогосподарств у загальному</w:t>
            </w:r>
          </w:p>
          <w:p w:rsidR="00B47794" w:rsidRPr="00F63EB0" w:rsidRDefault="00B47794" w:rsidP="00834E6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обсязі депозитів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62%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57%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56%</w:t>
            </w:r>
          </w:p>
        </w:tc>
        <w:tc>
          <w:tcPr>
            <w:tcW w:w="972" w:type="dxa"/>
            <w:shd w:val="clear" w:color="auto" w:fill="auto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55%</w:t>
            </w:r>
          </w:p>
        </w:tc>
        <w:tc>
          <w:tcPr>
            <w:tcW w:w="972" w:type="dxa"/>
            <w:vAlign w:val="center"/>
          </w:tcPr>
          <w:p w:rsidR="00B47794" w:rsidRPr="00F63EB0" w:rsidRDefault="00B47794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56,9%</w:t>
            </w:r>
          </w:p>
        </w:tc>
        <w:tc>
          <w:tcPr>
            <w:tcW w:w="972" w:type="dxa"/>
            <w:vAlign w:val="center"/>
          </w:tcPr>
          <w:p w:rsidR="00B47794" w:rsidRPr="00F63EB0" w:rsidRDefault="00C320F0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52,8%</w:t>
            </w:r>
          </w:p>
        </w:tc>
        <w:tc>
          <w:tcPr>
            <w:tcW w:w="972" w:type="dxa"/>
            <w:vAlign w:val="center"/>
          </w:tcPr>
          <w:p w:rsidR="00B47794" w:rsidRPr="00F63EB0" w:rsidRDefault="00C320F0" w:rsidP="00B477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/>
                <w:sz w:val="28"/>
                <w:szCs w:val="28"/>
              </w:rPr>
              <w:t>54,2%</w:t>
            </w:r>
          </w:p>
        </w:tc>
      </w:tr>
    </w:tbl>
    <w:p w:rsidR="000B7322" w:rsidRPr="00F63EB0" w:rsidRDefault="000B7322" w:rsidP="000B732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1229A">
        <w:rPr>
          <w:rFonts w:ascii="Times New Roman" w:hAnsi="Times New Roman" w:cs="Times New Roman"/>
          <w:sz w:val="24"/>
          <w:szCs w:val="24"/>
        </w:rPr>
        <w:t>Примітка. Розроблено автором на основі</w:t>
      </w:r>
      <w:r w:rsidRPr="0001229A">
        <w:rPr>
          <w:rFonts w:ascii="Times New Roman" w:eastAsia="Times New Roman" w:hAnsi="Times New Roman" w:cs="Times New Roman"/>
          <w:sz w:val="24"/>
          <w:szCs w:val="24"/>
        </w:rPr>
        <w:t xml:space="preserve"> [</w:t>
      </w:r>
      <w:r w:rsidR="0001229A" w:rsidRPr="0001229A">
        <w:rPr>
          <w:rFonts w:ascii="Times New Roman" w:eastAsia="Times New Roman" w:hAnsi="Times New Roman" w:cs="Times New Roman"/>
          <w:sz w:val="24"/>
          <w:szCs w:val="24"/>
        </w:rPr>
        <w:t>12</w:t>
      </w:r>
      <w:r w:rsidRPr="0001229A">
        <w:rPr>
          <w:rFonts w:ascii="Times New Roman" w:eastAsia="Times New Roman" w:hAnsi="Times New Roman" w:cs="Times New Roman"/>
          <w:sz w:val="24"/>
          <w:szCs w:val="24"/>
        </w:rPr>
        <w:t>]</w:t>
      </w:r>
    </w:p>
    <w:p w:rsidR="00CE5158" w:rsidRPr="00F63EB0" w:rsidRDefault="000B7322" w:rsidP="00CE515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За </w:t>
      </w:r>
      <w:r w:rsidR="00561482" w:rsidRPr="00F63EB0">
        <w:rPr>
          <w:rFonts w:ascii="Times New Roman" w:eastAsia="Times New Roman" w:hAnsi="Times New Roman" w:cs="Times New Roman"/>
          <w:sz w:val="28"/>
          <w:szCs w:val="28"/>
        </w:rPr>
        <w:t>сім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рок</w:t>
      </w:r>
      <w:r w:rsidR="00561482" w:rsidRPr="00F63EB0">
        <w:rPr>
          <w:rFonts w:ascii="Times New Roman" w:eastAsia="Times New Roman" w:hAnsi="Times New Roman" w:cs="Times New Roman"/>
          <w:sz w:val="28"/>
          <w:szCs w:val="28"/>
        </w:rPr>
        <w:t>ів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1482" w:rsidRPr="00F63EB0">
        <w:rPr>
          <w:rFonts w:ascii="Times New Roman" w:eastAsia="Times New Roman" w:hAnsi="Times New Roman" w:cs="Times New Roman"/>
          <w:sz w:val="28"/>
          <w:szCs w:val="28"/>
        </w:rPr>
        <w:t xml:space="preserve">загальний 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обсяг депозитів</w:t>
      </w:r>
      <w:r w:rsidR="00561482" w:rsidRPr="00F63EB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зріс на </w:t>
      </w:r>
      <w:r w:rsidR="00561482" w:rsidRPr="00F63EB0">
        <w:rPr>
          <w:rFonts w:ascii="Times New Roman" w:eastAsia="Times New Roman" w:hAnsi="Times New Roman" w:cs="Times New Roman"/>
          <w:sz w:val="28"/>
          <w:szCs w:val="28"/>
        </w:rPr>
        <w:t>673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млрд. грн., або </w:t>
      </w:r>
      <w:r w:rsidR="00561482" w:rsidRPr="00F63EB0">
        <w:rPr>
          <w:rFonts w:ascii="Times New Roman" w:eastAsia="Times New Roman" w:hAnsi="Times New Roman" w:cs="Times New Roman"/>
          <w:sz w:val="28"/>
          <w:szCs w:val="28"/>
        </w:rPr>
        <w:t>майже у 2 рази, а депозитів домашніх господарств – на 312,2 млрд. грн. або на 74%.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E5158" w:rsidRPr="00F63EB0">
        <w:rPr>
          <w:rFonts w:ascii="Times New Roman" w:eastAsia="Times New Roman" w:hAnsi="Times New Roman" w:cs="Times New Roman"/>
          <w:sz w:val="28"/>
          <w:szCs w:val="28"/>
        </w:rPr>
        <w:t>Частка депозитів домогосподарств характеризується стійкою тенденцією до зниження: з 62% у 2</w:t>
      </w:r>
      <w:r w:rsidR="0001229A">
        <w:rPr>
          <w:rFonts w:ascii="Times New Roman" w:eastAsia="Times New Roman" w:hAnsi="Times New Roman" w:cs="Times New Roman"/>
          <w:sz w:val="28"/>
          <w:szCs w:val="28"/>
        </w:rPr>
        <w:t>0</w:t>
      </w:r>
      <w:r w:rsidR="00CE5158" w:rsidRPr="00F63EB0">
        <w:rPr>
          <w:rFonts w:ascii="Times New Roman" w:eastAsia="Times New Roman" w:hAnsi="Times New Roman" w:cs="Times New Roman"/>
          <w:sz w:val="28"/>
          <w:szCs w:val="28"/>
        </w:rPr>
        <w:t>14 році до 55% у 2</w:t>
      </w:r>
      <w:r w:rsidR="0001229A">
        <w:rPr>
          <w:rFonts w:ascii="Times New Roman" w:eastAsia="Times New Roman" w:hAnsi="Times New Roman" w:cs="Times New Roman"/>
          <w:sz w:val="28"/>
          <w:szCs w:val="28"/>
        </w:rPr>
        <w:t>0</w:t>
      </w:r>
      <w:r w:rsidR="00CE5158" w:rsidRPr="00F63EB0">
        <w:rPr>
          <w:rFonts w:ascii="Times New Roman" w:eastAsia="Times New Roman" w:hAnsi="Times New Roman" w:cs="Times New Roman"/>
          <w:sz w:val="28"/>
          <w:szCs w:val="28"/>
        </w:rPr>
        <w:t>2</w:t>
      </w:r>
      <w:r w:rsidR="0001229A">
        <w:rPr>
          <w:rFonts w:ascii="Times New Roman" w:eastAsia="Times New Roman" w:hAnsi="Times New Roman" w:cs="Times New Roman"/>
          <w:sz w:val="28"/>
          <w:szCs w:val="28"/>
        </w:rPr>
        <w:t>0</w:t>
      </w:r>
      <w:r w:rsidR="00CE5158" w:rsidRPr="00F63EB0">
        <w:rPr>
          <w:rFonts w:ascii="Times New Roman" w:eastAsia="Times New Roman" w:hAnsi="Times New Roman" w:cs="Times New Roman"/>
          <w:sz w:val="28"/>
          <w:szCs w:val="28"/>
        </w:rPr>
        <w:t xml:space="preserve"> році.</w:t>
      </w:r>
    </w:p>
    <w:p w:rsidR="00CE5158" w:rsidRPr="00F63EB0" w:rsidRDefault="00561482" w:rsidP="00CE515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 w:rsidRPr="00F63EB0">
        <w:rPr>
          <w:rFonts w:ascii="Times New Roman" w:eastAsia="Times New Roman" w:hAnsi="Times New Roman" w:cs="Times New Roman"/>
          <w:sz w:val="28"/>
          <w:szCs w:val="28"/>
        </w:rPr>
        <w:lastRenderedPageBreak/>
        <w:t>П</w:t>
      </w:r>
      <w:r w:rsidR="000B7322" w:rsidRPr="00F63EB0">
        <w:rPr>
          <w:rFonts w:ascii="Times New Roman" w:eastAsia="Times New Roman" w:hAnsi="Times New Roman" w:cs="Times New Roman"/>
          <w:sz w:val="28"/>
          <w:szCs w:val="28"/>
        </w:rPr>
        <w:t>очинаючи з 2</w:t>
      </w:r>
      <w:r w:rsidR="0001229A">
        <w:rPr>
          <w:rFonts w:ascii="Times New Roman" w:eastAsia="Times New Roman" w:hAnsi="Times New Roman" w:cs="Times New Roman"/>
          <w:sz w:val="28"/>
          <w:szCs w:val="28"/>
        </w:rPr>
        <w:t>0</w:t>
      </w:r>
      <w:r w:rsidR="000B7322" w:rsidRPr="00F63EB0">
        <w:rPr>
          <w:rFonts w:ascii="Times New Roman" w:eastAsia="Times New Roman" w:hAnsi="Times New Roman" w:cs="Times New Roman"/>
          <w:sz w:val="28"/>
          <w:szCs w:val="28"/>
        </w:rPr>
        <w:t>16 року відновилася тенденція до зростання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депозитів в абсолютному вираженні, це позитивн</w:t>
      </w:r>
      <w:r w:rsidR="00CE5158" w:rsidRPr="00F63EB0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E5158" w:rsidRPr="00F63EB0">
        <w:rPr>
          <w:rFonts w:ascii="Times New Roman" w:eastAsia="Times New Roman" w:hAnsi="Times New Roman" w:cs="Times New Roman"/>
          <w:sz w:val="28"/>
          <w:szCs w:val="28"/>
        </w:rPr>
        <w:t>зміни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, незважаючи на те, </w:t>
      </w:r>
      <w:r w:rsidR="00CE5158" w:rsidRPr="00F63EB0">
        <w:rPr>
          <w:rFonts w:ascii="Times New Roman" w:eastAsia="Times New Roman" w:hAnsi="Times New Roman" w:cs="Times New Roman"/>
          <w:sz w:val="28"/>
          <w:szCs w:val="28"/>
        </w:rPr>
        <w:t>щ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47794" w:rsidRPr="00F63EB0">
        <w:rPr>
          <w:rFonts w:ascii="Times New Roman" w:hAnsi="Times New Roman" w:cs="Times New Roman"/>
          <w:sz w:val="28"/>
          <w:szCs w:val="28"/>
        </w:rPr>
        <w:t xml:space="preserve"> у</w:t>
      </w:r>
      <w:r w:rsidR="00B47794" w:rsidRPr="00F63EB0">
        <w:t xml:space="preserve"> </w:t>
      </w:r>
      <w:r w:rsidR="00B47794" w:rsidRPr="00F63EB0">
        <w:rPr>
          <w:rFonts w:ascii="Times New Roman" w:hAnsi="Times New Roman" w:cs="Times New Roman"/>
          <w:sz w:val="28"/>
          <w:szCs w:val="28"/>
        </w:rPr>
        <w:t>клієнтському портфелі домінують вклади на вимогу (за підсумками 2</w:t>
      </w:r>
      <w:r w:rsidR="0001229A">
        <w:rPr>
          <w:rFonts w:ascii="Times New Roman" w:hAnsi="Times New Roman" w:cs="Times New Roman"/>
          <w:sz w:val="28"/>
          <w:szCs w:val="28"/>
        </w:rPr>
        <w:t>0</w:t>
      </w:r>
      <w:r w:rsidR="00DC7F96" w:rsidRPr="00F63EB0">
        <w:rPr>
          <w:rFonts w:ascii="Times New Roman" w:hAnsi="Times New Roman" w:cs="Times New Roman"/>
          <w:sz w:val="28"/>
          <w:szCs w:val="28"/>
        </w:rPr>
        <w:t>2</w:t>
      </w:r>
      <w:r w:rsidR="0001229A">
        <w:rPr>
          <w:rFonts w:ascii="Times New Roman" w:hAnsi="Times New Roman" w:cs="Times New Roman"/>
          <w:sz w:val="28"/>
          <w:szCs w:val="28"/>
        </w:rPr>
        <w:t>0</w:t>
      </w:r>
      <w:r w:rsidR="00B47794" w:rsidRPr="00F63EB0">
        <w:rPr>
          <w:rFonts w:ascii="Times New Roman" w:hAnsi="Times New Roman" w:cs="Times New Roman"/>
          <w:sz w:val="28"/>
          <w:szCs w:val="28"/>
        </w:rPr>
        <w:t xml:space="preserve"> р. – </w:t>
      </w:r>
      <w:r w:rsidR="00DC7F96" w:rsidRPr="00F63EB0">
        <w:rPr>
          <w:rFonts w:ascii="Times New Roman" w:hAnsi="Times New Roman" w:cs="Times New Roman"/>
          <w:sz w:val="28"/>
          <w:szCs w:val="28"/>
        </w:rPr>
        <w:t>5</w:t>
      </w:r>
      <w:r w:rsidR="00B47794" w:rsidRPr="00F63EB0">
        <w:rPr>
          <w:rFonts w:ascii="Times New Roman" w:hAnsi="Times New Roman" w:cs="Times New Roman"/>
          <w:sz w:val="28"/>
          <w:szCs w:val="28"/>
        </w:rPr>
        <w:t>1,7%)</w:t>
      </w:r>
      <w:bookmarkStart w:id="3" w:name="page11"/>
      <w:bookmarkEnd w:id="3"/>
      <w:r w:rsidR="00CE5158" w:rsidRPr="00F63EB0">
        <w:rPr>
          <w:rFonts w:ascii="Times New Roman" w:hAnsi="Times New Roman" w:cs="Times New Roman"/>
          <w:sz w:val="28"/>
          <w:szCs w:val="28"/>
        </w:rPr>
        <w:t xml:space="preserve"> і те, що </w:t>
      </w:r>
      <w:r w:rsidR="00CE5158" w:rsidRPr="00F63EB0">
        <w:rPr>
          <w:rFonts w:ascii="Times New Roman" w:eastAsia="Times New Roman" w:hAnsi="Times New Roman" w:cs="Times New Roman"/>
          <w:sz w:val="28"/>
          <w:szCs w:val="28"/>
        </w:rPr>
        <w:t>частка</w:t>
      </w:r>
      <w:r w:rsidR="000B7322" w:rsidRPr="00F63EB0">
        <w:rPr>
          <w:rFonts w:ascii="Times New Roman" w:eastAsia="Times New Roman" w:hAnsi="Times New Roman" w:cs="Times New Roman"/>
          <w:sz w:val="28"/>
        </w:rPr>
        <w:t xml:space="preserve"> </w:t>
      </w:r>
      <w:r w:rsidR="00CE5158" w:rsidRPr="00F63EB0">
        <w:rPr>
          <w:rFonts w:ascii="Times New Roman" w:eastAsia="Times New Roman" w:hAnsi="Times New Roman" w:cs="Times New Roman"/>
          <w:sz w:val="28"/>
        </w:rPr>
        <w:t>банківських депозитів</w:t>
      </w:r>
      <w:r w:rsidR="000B7322" w:rsidRPr="00F63EB0">
        <w:rPr>
          <w:rFonts w:ascii="Times New Roman" w:eastAsia="Times New Roman" w:hAnsi="Times New Roman" w:cs="Times New Roman"/>
          <w:sz w:val="28"/>
        </w:rPr>
        <w:t xml:space="preserve"> терміном погашення </w:t>
      </w:r>
      <w:r w:rsidR="00CE5158" w:rsidRPr="00F63EB0">
        <w:rPr>
          <w:rFonts w:ascii="Times New Roman" w:eastAsia="Times New Roman" w:hAnsi="Times New Roman" w:cs="Times New Roman"/>
          <w:sz w:val="28"/>
        </w:rPr>
        <w:t>до</w:t>
      </w:r>
      <w:r w:rsidR="000B7322" w:rsidRPr="00F63EB0">
        <w:rPr>
          <w:rFonts w:ascii="Times New Roman" w:eastAsia="Times New Roman" w:hAnsi="Times New Roman" w:cs="Times New Roman"/>
          <w:sz w:val="28"/>
        </w:rPr>
        <w:t xml:space="preserve"> 1 </w:t>
      </w:r>
      <w:r w:rsidR="00CE5158" w:rsidRPr="00F63EB0">
        <w:rPr>
          <w:rFonts w:ascii="Times New Roman" w:eastAsia="Times New Roman" w:hAnsi="Times New Roman" w:cs="Times New Roman"/>
          <w:sz w:val="28"/>
        </w:rPr>
        <w:t>року складала 32% у 2</w:t>
      </w:r>
      <w:r w:rsidR="0001229A">
        <w:rPr>
          <w:rFonts w:ascii="Times New Roman" w:eastAsia="Times New Roman" w:hAnsi="Times New Roman" w:cs="Times New Roman"/>
          <w:sz w:val="28"/>
        </w:rPr>
        <w:t>0</w:t>
      </w:r>
      <w:r w:rsidR="00CE5158" w:rsidRPr="00F63EB0">
        <w:rPr>
          <w:rFonts w:ascii="Times New Roman" w:eastAsia="Times New Roman" w:hAnsi="Times New Roman" w:cs="Times New Roman"/>
          <w:sz w:val="28"/>
        </w:rPr>
        <w:t>2</w:t>
      </w:r>
      <w:r w:rsidR="0001229A">
        <w:rPr>
          <w:rFonts w:ascii="Times New Roman" w:eastAsia="Times New Roman" w:hAnsi="Times New Roman" w:cs="Times New Roman"/>
          <w:sz w:val="28"/>
        </w:rPr>
        <w:t>0</w:t>
      </w:r>
      <w:r w:rsidR="00CE5158" w:rsidRPr="00F63EB0">
        <w:rPr>
          <w:rFonts w:ascii="Times New Roman" w:eastAsia="Times New Roman" w:hAnsi="Times New Roman" w:cs="Times New Roman"/>
          <w:sz w:val="28"/>
        </w:rPr>
        <w:t xml:space="preserve"> році. </w:t>
      </w:r>
    </w:p>
    <w:p w:rsidR="000B7322" w:rsidRPr="00F63EB0" w:rsidRDefault="00CE5158" w:rsidP="00F541F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Fonts w:ascii="Times New Roman" w:eastAsia="Times New Roman" w:hAnsi="Times New Roman" w:cs="Times New Roman"/>
          <w:sz w:val="28"/>
          <w:szCs w:val="28"/>
        </w:rPr>
        <w:t>При обранні банківських депозитів, ч</w:t>
      </w:r>
      <w:r w:rsidR="000B7322" w:rsidRPr="00F63EB0">
        <w:rPr>
          <w:rFonts w:ascii="Times New Roman" w:eastAsia="Times New Roman" w:hAnsi="Times New Roman" w:cs="Times New Roman"/>
          <w:sz w:val="28"/>
          <w:szCs w:val="28"/>
        </w:rPr>
        <w:t xml:space="preserve">лени домогосподарств надавали перевагу накопиченню коштів у національній валюті, в гривнях, що пояснюється значно вищими відсотковими ставками за депозитами у гривні порівняно із депозитами в іноземній валюті. </w:t>
      </w:r>
      <w:r w:rsidR="00336672" w:rsidRPr="00F63EB0">
        <w:rPr>
          <w:rFonts w:ascii="Times New Roman" w:eastAsia="Times New Roman" w:hAnsi="Times New Roman" w:cs="Times New Roman"/>
          <w:sz w:val="28"/>
          <w:szCs w:val="28"/>
        </w:rPr>
        <w:t>Так, обсяги депозитів в національній валюті за 2</w:t>
      </w:r>
      <w:r w:rsidR="001667CB">
        <w:rPr>
          <w:rFonts w:ascii="Times New Roman" w:eastAsia="Times New Roman" w:hAnsi="Times New Roman" w:cs="Times New Roman"/>
          <w:sz w:val="28"/>
          <w:szCs w:val="28"/>
        </w:rPr>
        <w:t>0</w:t>
      </w:r>
      <w:r w:rsidR="00336672" w:rsidRPr="00F63EB0">
        <w:rPr>
          <w:rFonts w:ascii="Times New Roman" w:eastAsia="Times New Roman" w:hAnsi="Times New Roman" w:cs="Times New Roman"/>
          <w:sz w:val="28"/>
          <w:szCs w:val="28"/>
        </w:rPr>
        <w:t>14-2</w:t>
      </w:r>
      <w:r w:rsidR="001667CB">
        <w:rPr>
          <w:rFonts w:ascii="Times New Roman" w:eastAsia="Times New Roman" w:hAnsi="Times New Roman" w:cs="Times New Roman"/>
          <w:sz w:val="28"/>
          <w:szCs w:val="28"/>
        </w:rPr>
        <w:t>0</w:t>
      </w:r>
      <w:r w:rsidR="00336672" w:rsidRPr="00F63EB0">
        <w:rPr>
          <w:rFonts w:ascii="Times New Roman" w:eastAsia="Times New Roman" w:hAnsi="Times New Roman" w:cs="Times New Roman"/>
          <w:sz w:val="28"/>
          <w:szCs w:val="28"/>
        </w:rPr>
        <w:t>2</w:t>
      </w:r>
      <w:r w:rsidR="001667CB">
        <w:rPr>
          <w:rFonts w:ascii="Times New Roman" w:eastAsia="Times New Roman" w:hAnsi="Times New Roman" w:cs="Times New Roman"/>
          <w:sz w:val="28"/>
          <w:szCs w:val="28"/>
        </w:rPr>
        <w:t>0</w:t>
      </w:r>
      <w:r w:rsidR="00336672" w:rsidRPr="00F63EB0">
        <w:rPr>
          <w:rFonts w:ascii="Times New Roman" w:eastAsia="Times New Roman" w:hAnsi="Times New Roman" w:cs="Times New Roman"/>
          <w:sz w:val="28"/>
          <w:szCs w:val="28"/>
        </w:rPr>
        <w:t xml:space="preserve"> рр. зросли в 2 рази, тоді темп зростання депозитів у іноземній валюті складав 36%. </w:t>
      </w:r>
      <w:r w:rsidR="000B7322" w:rsidRPr="00F63EB0">
        <w:rPr>
          <w:rFonts w:ascii="Times New Roman" w:eastAsia="Times New Roman" w:hAnsi="Times New Roman" w:cs="Times New Roman"/>
          <w:sz w:val="28"/>
          <w:szCs w:val="28"/>
        </w:rPr>
        <w:t>Найбільшу питому вагу серед іноземних валют мали депозити в доларах США.</w:t>
      </w:r>
    </w:p>
    <w:p w:rsidR="0069542C" w:rsidRPr="00F63EB0" w:rsidRDefault="0069542C" w:rsidP="006954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eastAsia="Times New Roman" w:hAnsi="Times New Roman"/>
          <w:sz w:val="28"/>
          <w:szCs w:val="28"/>
        </w:rPr>
        <w:t xml:space="preserve">Отже, громадяни України з пересторогою ставляться до депозитної політики банків і, тому, </w:t>
      </w:r>
      <w:r w:rsidR="003B50E6">
        <w:rPr>
          <w:rFonts w:ascii="Times New Roman" w:eastAsia="Times New Roman" w:hAnsi="Times New Roman"/>
          <w:sz w:val="28"/>
          <w:szCs w:val="28"/>
        </w:rPr>
        <w:t>не бажають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 </w:t>
      </w:r>
      <w:r w:rsidR="003B50E6">
        <w:rPr>
          <w:rFonts w:ascii="Times New Roman" w:eastAsia="Times New Roman" w:hAnsi="Times New Roman"/>
          <w:sz w:val="28"/>
          <w:szCs w:val="28"/>
        </w:rPr>
        <w:t xml:space="preserve">вкладати 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свої заощадження </w:t>
      </w:r>
      <w:r w:rsidR="003B50E6">
        <w:rPr>
          <w:rFonts w:ascii="Times New Roman" w:eastAsia="Times New Roman" w:hAnsi="Times New Roman"/>
          <w:sz w:val="28"/>
          <w:szCs w:val="28"/>
        </w:rPr>
        <w:t>у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 фінансов</w:t>
      </w:r>
      <w:r w:rsidR="003B50E6">
        <w:rPr>
          <w:rFonts w:ascii="Times New Roman" w:eastAsia="Times New Roman" w:hAnsi="Times New Roman"/>
          <w:sz w:val="28"/>
          <w:szCs w:val="28"/>
        </w:rPr>
        <w:t>і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 установ</w:t>
      </w:r>
      <w:r w:rsidR="003B50E6">
        <w:rPr>
          <w:rFonts w:ascii="Times New Roman" w:eastAsia="Times New Roman" w:hAnsi="Times New Roman"/>
          <w:sz w:val="28"/>
          <w:szCs w:val="28"/>
        </w:rPr>
        <w:t>и</w:t>
      </w:r>
      <w:r w:rsidRPr="00F63EB0">
        <w:rPr>
          <w:rFonts w:ascii="Times New Roman" w:eastAsia="Times New Roman" w:hAnsi="Times New Roman"/>
          <w:sz w:val="28"/>
          <w:szCs w:val="28"/>
        </w:rPr>
        <w:t>, а 63% населення взагалі не</w:t>
      </w:r>
      <w:r w:rsidR="003B50E6">
        <w:rPr>
          <w:rFonts w:ascii="Times New Roman" w:eastAsia="Times New Roman" w:hAnsi="Times New Roman"/>
          <w:sz w:val="28"/>
          <w:szCs w:val="28"/>
        </w:rPr>
        <w:t xml:space="preserve"> 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має можливості заощаджувати. 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B7322" w:rsidRPr="00F63EB0" w:rsidRDefault="000B7322" w:rsidP="000B7322">
      <w:pPr>
        <w:tabs>
          <w:tab w:val="left" w:pos="1013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F63EB0">
        <w:rPr>
          <w:rFonts w:ascii="Times New Roman" w:eastAsia="Times New Roman" w:hAnsi="Times New Roman"/>
          <w:sz w:val="28"/>
          <w:szCs w:val="28"/>
        </w:rPr>
        <w:t xml:space="preserve">Заощадження дають можливість реалізовувати різні інвестиційні проекти </w:t>
      </w:r>
      <w:r w:rsidR="005D2DA1" w:rsidRPr="00F63EB0">
        <w:rPr>
          <w:rFonts w:ascii="Times New Roman" w:eastAsia="Times New Roman" w:hAnsi="Times New Roman"/>
          <w:sz w:val="28"/>
          <w:szCs w:val="28"/>
        </w:rPr>
        <w:t>і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 збільшити купівельну спроможність </w:t>
      </w:r>
      <w:r w:rsidR="005D2DA1" w:rsidRPr="00F63EB0">
        <w:rPr>
          <w:rFonts w:ascii="Times New Roman" w:eastAsia="Times New Roman" w:hAnsi="Times New Roman"/>
          <w:sz w:val="28"/>
          <w:szCs w:val="28"/>
        </w:rPr>
        <w:t>населення у майбутньому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0B7322" w:rsidRPr="00F63EB0" w:rsidRDefault="005D2DA1" w:rsidP="000B7322">
      <w:pPr>
        <w:tabs>
          <w:tab w:val="left" w:pos="1013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F63EB0">
        <w:rPr>
          <w:rFonts w:ascii="Times New Roman" w:eastAsia="Times New Roman" w:hAnsi="Times New Roman"/>
          <w:sz w:val="28"/>
          <w:szCs w:val="28"/>
        </w:rPr>
        <w:t>«</w:t>
      </w:r>
      <w:r w:rsidR="000B7322" w:rsidRPr="00F63EB0">
        <w:rPr>
          <w:rFonts w:ascii="Times New Roman" w:eastAsia="Times New Roman" w:hAnsi="Times New Roman"/>
          <w:sz w:val="28"/>
          <w:szCs w:val="28"/>
        </w:rPr>
        <w:t>Інвестування заощаджень може відбуватись задля:</w:t>
      </w:r>
    </w:p>
    <w:p w:rsidR="000B7322" w:rsidRPr="00F63EB0" w:rsidRDefault="000B7322" w:rsidP="000B7322">
      <w:pPr>
        <w:pStyle w:val="a8"/>
        <w:numPr>
          <w:ilvl w:val="0"/>
          <w:numId w:val="17"/>
        </w:numPr>
        <w:tabs>
          <w:tab w:val="left" w:pos="0"/>
          <w:tab w:val="left" w:pos="851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F63EB0">
        <w:rPr>
          <w:rFonts w:ascii="Times New Roman" w:eastAsia="Times New Roman" w:hAnsi="Times New Roman"/>
          <w:sz w:val="28"/>
          <w:szCs w:val="28"/>
        </w:rPr>
        <w:t>реалізації інвестиційних проектів;</w:t>
      </w:r>
    </w:p>
    <w:p w:rsidR="000B7322" w:rsidRPr="00F63EB0" w:rsidRDefault="000B7322" w:rsidP="000B7322">
      <w:pPr>
        <w:pStyle w:val="a8"/>
        <w:numPr>
          <w:ilvl w:val="0"/>
          <w:numId w:val="17"/>
        </w:numPr>
        <w:tabs>
          <w:tab w:val="left" w:pos="0"/>
          <w:tab w:val="left" w:pos="851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F63EB0">
        <w:rPr>
          <w:rFonts w:ascii="Times New Roman" w:eastAsia="Times New Roman" w:hAnsi="Times New Roman"/>
          <w:sz w:val="28"/>
          <w:szCs w:val="28"/>
        </w:rPr>
        <w:t>нагромадження грошових коштів з метою придбання товарів довготривалого користування;</w:t>
      </w:r>
    </w:p>
    <w:p w:rsidR="000B7322" w:rsidRPr="00F63EB0" w:rsidRDefault="000B7322" w:rsidP="000B7322">
      <w:pPr>
        <w:pStyle w:val="a8"/>
        <w:numPr>
          <w:ilvl w:val="0"/>
          <w:numId w:val="17"/>
        </w:numPr>
        <w:tabs>
          <w:tab w:val="left" w:pos="0"/>
          <w:tab w:val="left" w:pos="851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F63EB0">
        <w:rPr>
          <w:rFonts w:ascii="Times New Roman" w:eastAsia="Times New Roman" w:hAnsi="Times New Roman"/>
          <w:sz w:val="28"/>
          <w:szCs w:val="28"/>
        </w:rPr>
        <w:t>зменшення ризиків в кризових умовах;</w:t>
      </w:r>
    </w:p>
    <w:p w:rsidR="000B7322" w:rsidRPr="00F63EB0" w:rsidRDefault="000B7322" w:rsidP="000B7322">
      <w:pPr>
        <w:pStyle w:val="a8"/>
        <w:numPr>
          <w:ilvl w:val="0"/>
          <w:numId w:val="17"/>
        </w:numPr>
        <w:tabs>
          <w:tab w:val="left" w:pos="0"/>
          <w:tab w:val="left" w:pos="851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F63EB0">
        <w:rPr>
          <w:rFonts w:ascii="Times New Roman" w:eastAsia="Times New Roman" w:hAnsi="Times New Roman"/>
          <w:sz w:val="28"/>
          <w:szCs w:val="28"/>
        </w:rPr>
        <w:t>формування людського капіталу (витрати на якісну освіту, охорону здоров'я, відпочинок тощо);</w:t>
      </w:r>
    </w:p>
    <w:p w:rsidR="000B7322" w:rsidRPr="001667CB" w:rsidRDefault="000B7322" w:rsidP="000B7322">
      <w:pPr>
        <w:pStyle w:val="a8"/>
        <w:numPr>
          <w:ilvl w:val="0"/>
          <w:numId w:val="17"/>
        </w:numPr>
        <w:tabs>
          <w:tab w:val="left" w:pos="0"/>
          <w:tab w:val="left" w:pos="851"/>
        </w:tabs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1667CB">
        <w:rPr>
          <w:rFonts w:ascii="Times New Roman" w:eastAsia="Times New Roman" w:hAnsi="Times New Roman"/>
          <w:sz w:val="28"/>
          <w:szCs w:val="28"/>
        </w:rPr>
        <w:t>придбання цінних паперів</w:t>
      </w:r>
      <w:r w:rsidR="005D2DA1" w:rsidRPr="001667CB">
        <w:rPr>
          <w:rFonts w:ascii="Times New Roman" w:eastAsia="Times New Roman" w:hAnsi="Times New Roman"/>
          <w:sz w:val="28"/>
          <w:szCs w:val="28"/>
        </w:rPr>
        <w:t xml:space="preserve"> з метою отримання дивідендів» [</w:t>
      </w:r>
      <w:r w:rsidR="001667CB" w:rsidRPr="001667CB">
        <w:rPr>
          <w:rFonts w:ascii="Times New Roman" w:eastAsia="Times New Roman" w:hAnsi="Times New Roman"/>
          <w:sz w:val="28"/>
          <w:szCs w:val="28"/>
        </w:rPr>
        <w:t>1</w:t>
      </w:r>
      <w:r w:rsidRPr="001667CB">
        <w:rPr>
          <w:rFonts w:ascii="Times New Roman" w:eastAsia="Times New Roman" w:hAnsi="Times New Roman"/>
          <w:sz w:val="28"/>
          <w:szCs w:val="28"/>
        </w:rPr>
        <w:t>].</w:t>
      </w:r>
    </w:p>
    <w:p w:rsidR="000B7322" w:rsidRPr="00F63EB0" w:rsidRDefault="005D2DA1" w:rsidP="000B7322">
      <w:pPr>
        <w:tabs>
          <w:tab w:val="left" w:pos="0"/>
          <w:tab w:val="left" w:pos="851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</w:rPr>
      </w:pPr>
      <w:r w:rsidRPr="00F63EB0">
        <w:rPr>
          <w:rStyle w:val="apple-style-span"/>
          <w:rFonts w:ascii="Times New Roman" w:hAnsi="Times New Roman" w:cs="Times New Roman"/>
          <w:sz w:val="28"/>
          <w:szCs w:val="28"/>
        </w:rPr>
        <w:tab/>
        <w:t>Як видно з табл. 2.5</w:t>
      </w:r>
      <w:r w:rsidR="000B7322" w:rsidRPr="00F63EB0">
        <w:rPr>
          <w:rStyle w:val="apple-style-span"/>
          <w:rFonts w:ascii="Times New Roman" w:hAnsi="Times New Roman" w:cs="Times New Roman"/>
          <w:sz w:val="28"/>
          <w:szCs w:val="28"/>
        </w:rPr>
        <w:t xml:space="preserve">, </w:t>
      </w:r>
      <w:r w:rsidR="000B7322" w:rsidRPr="00F63EB0">
        <w:rPr>
          <w:rFonts w:ascii="Times New Roman" w:eastAsia="Times New Roman" w:hAnsi="Times New Roman" w:cs="Times New Roman"/>
          <w:sz w:val="28"/>
        </w:rPr>
        <w:t xml:space="preserve">організовані заощадження домогосподарств формуються при участі фінансових посередників як банківських установ так і </w:t>
      </w:r>
      <w:r w:rsidR="000B7322" w:rsidRPr="00F63EB0">
        <w:rPr>
          <w:rFonts w:ascii="Times New Roman" w:eastAsia="Times New Roman" w:hAnsi="Times New Roman" w:cs="Times New Roman"/>
          <w:sz w:val="28"/>
          <w:szCs w:val="28"/>
        </w:rPr>
        <w:t>кредитних спілок.</w:t>
      </w:r>
    </w:p>
    <w:p w:rsidR="001667CB" w:rsidRDefault="001667CB" w:rsidP="000B7322">
      <w:pPr>
        <w:pStyle w:val="a8"/>
        <w:spacing w:after="0" w:line="360" w:lineRule="auto"/>
        <w:ind w:left="0"/>
        <w:contextualSpacing w:val="0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1667CB" w:rsidRDefault="001667CB" w:rsidP="000B7322">
      <w:pPr>
        <w:pStyle w:val="a8"/>
        <w:spacing w:after="0" w:line="360" w:lineRule="auto"/>
        <w:ind w:left="0"/>
        <w:contextualSpacing w:val="0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0B7322" w:rsidRPr="00F63EB0" w:rsidRDefault="005D2DA1" w:rsidP="000B7322">
      <w:pPr>
        <w:pStyle w:val="a8"/>
        <w:spacing w:after="0" w:line="360" w:lineRule="auto"/>
        <w:ind w:left="0"/>
        <w:contextualSpacing w:val="0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Fonts w:ascii="Times New Roman" w:eastAsia="Times New Roman" w:hAnsi="Times New Roman" w:cs="Times New Roman"/>
          <w:sz w:val="28"/>
          <w:szCs w:val="28"/>
        </w:rPr>
        <w:lastRenderedPageBreak/>
        <w:t>Таблиця 2.5</w:t>
      </w:r>
    </w:p>
    <w:p w:rsidR="000B7322" w:rsidRPr="00F63EB0" w:rsidRDefault="000B7322" w:rsidP="000B7322">
      <w:pPr>
        <w:spacing w:after="0" w:line="360" w:lineRule="auto"/>
        <w:jc w:val="center"/>
        <w:rPr>
          <w:rFonts w:ascii="Times New Roman" w:eastAsia="Arial" w:hAnsi="Times New Roman" w:cs="Times New Roman"/>
          <w:b/>
          <w:sz w:val="28"/>
          <w:szCs w:val="28"/>
        </w:rPr>
      </w:pPr>
      <w:r w:rsidRPr="00F63EB0">
        <w:rPr>
          <w:rFonts w:ascii="Times New Roman" w:eastAsia="Arial" w:hAnsi="Times New Roman" w:cs="Times New Roman"/>
          <w:b/>
          <w:sz w:val="28"/>
          <w:szCs w:val="28"/>
        </w:rPr>
        <w:t xml:space="preserve">Депозити населення </w:t>
      </w:r>
      <w:r w:rsidR="00405FC2" w:rsidRPr="00F63EB0">
        <w:rPr>
          <w:rFonts w:ascii="Times New Roman" w:eastAsia="Arial" w:hAnsi="Times New Roman" w:cs="Times New Roman"/>
          <w:b/>
          <w:sz w:val="28"/>
          <w:szCs w:val="28"/>
        </w:rPr>
        <w:t>в</w:t>
      </w:r>
      <w:r w:rsidRPr="00F63EB0">
        <w:rPr>
          <w:rFonts w:ascii="Times New Roman" w:eastAsia="Arial" w:hAnsi="Times New Roman" w:cs="Times New Roman"/>
          <w:b/>
          <w:sz w:val="28"/>
          <w:szCs w:val="28"/>
        </w:rPr>
        <w:t xml:space="preserve"> кредитних спілках в Україні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827"/>
        <w:gridCol w:w="993"/>
        <w:gridCol w:w="992"/>
        <w:gridCol w:w="1134"/>
        <w:gridCol w:w="992"/>
        <w:gridCol w:w="992"/>
        <w:gridCol w:w="851"/>
        <w:gridCol w:w="851"/>
      </w:tblGrid>
      <w:tr w:rsidR="003E5D1A" w:rsidRPr="00F63EB0" w:rsidTr="00405FC2">
        <w:trPr>
          <w:trHeight w:val="172"/>
          <w:jc w:val="center"/>
        </w:trPr>
        <w:tc>
          <w:tcPr>
            <w:tcW w:w="2827" w:type="dxa"/>
            <w:shd w:val="clear" w:color="auto" w:fill="auto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Показник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  <w:r w:rsidR="001667CB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13 р.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  <w:r w:rsidR="001667CB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14 р.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  <w:r w:rsidR="001667CB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15 р.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  <w:r w:rsidR="001667CB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16 р.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  <w:r w:rsidR="001667CB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17 р.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  <w:r w:rsidR="001667CB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18 р.</w:t>
            </w:r>
          </w:p>
        </w:tc>
        <w:tc>
          <w:tcPr>
            <w:tcW w:w="851" w:type="dxa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  <w:r w:rsidR="001667CB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19</w:t>
            </w:r>
            <w:r w:rsidR="001667C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р.</w:t>
            </w:r>
          </w:p>
        </w:tc>
      </w:tr>
      <w:tr w:rsidR="003E5D1A" w:rsidRPr="00F63EB0" w:rsidTr="00405FC2">
        <w:trPr>
          <w:trHeight w:val="174"/>
          <w:jc w:val="center"/>
        </w:trPr>
        <w:tc>
          <w:tcPr>
            <w:tcW w:w="2827" w:type="dxa"/>
            <w:shd w:val="clear" w:color="auto" w:fill="auto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Депозити в кредитних спілках, млн. грн.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133</w:t>
            </w:r>
            <w:r w:rsidR="00797400"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,1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989,8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855,2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831,8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937,</w:t>
            </w:r>
            <w:r w:rsidR="00797400"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  <w:r w:rsidR="00797400"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45,7</w:t>
            </w:r>
          </w:p>
        </w:tc>
        <w:tc>
          <w:tcPr>
            <w:tcW w:w="851" w:type="dxa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12</w:t>
            </w:r>
            <w:r w:rsidR="00797400"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8,6</w:t>
            </w:r>
          </w:p>
        </w:tc>
      </w:tr>
      <w:tr w:rsidR="003E5D1A" w:rsidRPr="00F63EB0" w:rsidTr="00405FC2">
        <w:trPr>
          <w:trHeight w:val="176"/>
          <w:jc w:val="center"/>
        </w:trPr>
        <w:tc>
          <w:tcPr>
            <w:tcW w:w="2827" w:type="dxa"/>
            <w:shd w:val="clear" w:color="auto" w:fill="auto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Темпи приросту, 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3,3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-25,6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-13,6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-2,7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12,6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11,6</w:t>
            </w:r>
          </w:p>
        </w:tc>
        <w:tc>
          <w:tcPr>
            <w:tcW w:w="851" w:type="dxa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15,6</w:t>
            </w:r>
          </w:p>
        </w:tc>
      </w:tr>
      <w:tr w:rsidR="003E5D1A" w:rsidRPr="00F63EB0" w:rsidTr="00405FC2">
        <w:trPr>
          <w:trHeight w:val="174"/>
          <w:jc w:val="center"/>
        </w:trPr>
        <w:tc>
          <w:tcPr>
            <w:tcW w:w="2827" w:type="dxa"/>
            <w:shd w:val="clear" w:color="auto" w:fill="auto"/>
            <w:vAlign w:val="center"/>
          </w:tcPr>
          <w:p w:rsidR="003E5D1A" w:rsidRPr="00F63EB0" w:rsidRDefault="003E5D1A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Питома вага в доходах населення, %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3E5D1A" w:rsidRPr="00F63EB0" w:rsidRDefault="00797400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  <w:r w:rsidR="003E5D1A"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  <w:r w:rsidR="003E5D1A"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E5D1A" w:rsidRPr="00F63EB0" w:rsidRDefault="00797400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  <w:r w:rsidR="003E5D1A"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  <w:r w:rsidR="003E5D1A"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E5D1A" w:rsidRPr="00F63EB0" w:rsidRDefault="00797400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  <w:r w:rsidR="003E5D1A"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  <w:r w:rsidR="003E5D1A"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E5D1A" w:rsidRPr="00F63EB0" w:rsidRDefault="00797400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  <w:r w:rsidR="003E5D1A"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  <w:r w:rsidR="003E5D1A"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E5D1A" w:rsidRPr="00F63EB0" w:rsidRDefault="00797400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  <w:r w:rsidR="003E5D1A"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  <w:r w:rsidR="003E5D1A"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E5D1A" w:rsidRPr="00F63EB0" w:rsidRDefault="00797400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  <w:r w:rsidR="003E5D1A"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  <w:r w:rsidR="003E5D1A"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851" w:type="dxa"/>
            <w:vAlign w:val="center"/>
          </w:tcPr>
          <w:p w:rsidR="003E5D1A" w:rsidRPr="00F63EB0" w:rsidRDefault="00797400" w:rsidP="00405F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  <w:r w:rsidR="003E5D1A"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o</w:t>
            </w:r>
            <w:r w:rsidR="003E5D1A" w:rsidRPr="00F63EB0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</w:tr>
    </w:tbl>
    <w:p w:rsidR="000B7322" w:rsidRPr="00F63EB0" w:rsidRDefault="000B7322" w:rsidP="000B7322">
      <w:pPr>
        <w:tabs>
          <w:tab w:val="left" w:pos="22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63EB0">
        <w:rPr>
          <w:rFonts w:ascii="Times New Roman" w:eastAsia="Times New Roman" w:hAnsi="Times New Roman" w:cs="Times New Roman"/>
          <w:sz w:val="24"/>
          <w:szCs w:val="24"/>
        </w:rPr>
        <w:t>Примітка. Складено за даними [</w:t>
      </w:r>
      <w:r w:rsidR="001667CB">
        <w:rPr>
          <w:rFonts w:ascii="Times New Roman" w:eastAsia="Times New Roman" w:hAnsi="Times New Roman" w:cs="Times New Roman"/>
          <w:sz w:val="24"/>
          <w:szCs w:val="24"/>
        </w:rPr>
        <w:t>34</w:t>
      </w:r>
      <w:r w:rsidRPr="00F63EB0">
        <w:rPr>
          <w:rFonts w:ascii="Times New Roman" w:eastAsia="Times New Roman" w:hAnsi="Times New Roman" w:cs="Times New Roman"/>
          <w:sz w:val="24"/>
          <w:szCs w:val="24"/>
        </w:rPr>
        <w:t>]</w:t>
      </w:r>
    </w:p>
    <w:p w:rsidR="000B7322" w:rsidRPr="00F63EB0" w:rsidRDefault="000B7322" w:rsidP="000B7322">
      <w:pPr>
        <w:tabs>
          <w:tab w:val="left" w:pos="220"/>
          <w:tab w:val="left" w:pos="851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F63EB0">
        <w:rPr>
          <w:rFonts w:ascii="Times New Roman" w:eastAsia="Times New Roman" w:hAnsi="Times New Roman"/>
          <w:sz w:val="28"/>
          <w:szCs w:val="28"/>
        </w:rPr>
        <w:t>Як видно з вищенаведеної таблиці, обсяг депозитів населення в кредитних спілках невеликий, в 2</w:t>
      </w:r>
      <w:r w:rsidR="001667CB">
        <w:rPr>
          <w:rFonts w:ascii="Times New Roman" w:eastAsia="Times New Roman" w:hAnsi="Times New Roman"/>
          <w:sz w:val="28"/>
          <w:szCs w:val="28"/>
        </w:rPr>
        <w:t>0</w:t>
      </w:r>
      <w:r w:rsidRPr="00F63EB0">
        <w:rPr>
          <w:rFonts w:ascii="Times New Roman" w:eastAsia="Times New Roman" w:hAnsi="Times New Roman"/>
          <w:sz w:val="28"/>
          <w:szCs w:val="28"/>
        </w:rPr>
        <w:t>1</w:t>
      </w:r>
      <w:r w:rsidR="003E5D1A" w:rsidRPr="00F63EB0">
        <w:rPr>
          <w:rFonts w:ascii="Times New Roman" w:eastAsia="Times New Roman" w:hAnsi="Times New Roman"/>
          <w:sz w:val="28"/>
          <w:szCs w:val="28"/>
        </w:rPr>
        <w:t>9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 році – 1</w:t>
      </w:r>
      <w:r w:rsidR="003E5D1A" w:rsidRPr="00F63EB0">
        <w:rPr>
          <w:rFonts w:ascii="Times New Roman" w:eastAsia="Times New Roman" w:hAnsi="Times New Roman"/>
          <w:sz w:val="28"/>
          <w:szCs w:val="28"/>
        </w:rPr>
        <w:t>2</w:t>
      </w:r>
      <w:r w:rsidR="001667CB">
        <w:rPr>
          <w:rFonts w:ascii="Times New Roman" w:eastAsia="Times New Roman" w:hAnsi="Times New Roman"/>
          <w:sz w:val="28"/>
          <w:szCs w:val="28"/>
        </w:rPr>
        <w:t>0</w:t>
      </w:r>
      <w:r w:rsidR="003E5D1A" w:rsidRPr="00F63EB0">
        <w:rPr>
          <w:rFonts w:ascii="Times New Roman" w:eastAsia="Times New Roman" w:hAnsi="Times New Roman"/>
          <w:sz w:val="28"/>
          <w:szCs w:val="28"/>
        </w:rPr>
        <w:t>8</w:t>
      </w:r>
      <w:r w:rsidRPr="00F63EB0">
        <w:rPr>
          <w:rFonts w:ascii="Times New Roman" w:eastAsia="Times New Roman" w:hAnsi="Times New Roman"/>
          <w:sz w:val="28"/>
          <w:szCs w:val="28"/>
        </w:rPr>
        <w:t>,</w:t>
      </w:r>
      <w:r w:rsidR="003E5D1A" w:rsidRPr="00F63EB0">
        <w:rPr>
          <w:rFonts w:ascii="Times New Roman" w:eastAsia="Times New Roman" w:hAnsi="Times New Roman"/>
          <w:sz w:val="28"/>
          <w:szCs w:val="28"/>
        </w:rPr>
        <w:t>6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 млн. грн.., що складає близько </w:t>
      </w:r>
      <w:r w:rsidR="001667CB">
        <w:rPr>
          <w:rFonts w:ascii="Times New Roman" w:eastAsia="Times New Roman" w:hAnsi="Times New Roman"/>
          <w:sz w:val="28"/>
          <w:szCs w:val="28"/>
        </w:rPr>
        <w:t>0</w:t>
      </w:r>
      <w:r w:rsidRPr="00F63EB0">
        <w:rPr>
          <w:rFonts w:ascii="Times New Roman" w:eastAsia="Times New Roman" w:hAnsi="Times New Roman"/>
          <w:sz w:val="28"/>
          <w:szCs w:val="28"/>
        </w:rPr>
        <w:t>,</w:t>
      </w:r>
      <w:r w:rsidR="001667CB">
        <w:rPr>
          <w:rFonts w:ascii="Times New Roman" w:eastAsia="Times New Roman" w:hAnsi="Times New Roman"/>
          <w:sz w:val="28"/>
          <w:szCs w:val="28"/>
        </w:rPr>
        <w:t>0</w:t>
      </w:r>
      <w:r w:rsidR="003E5D1A" w:rsidRPr="00F63EB0">
        <w:rPr>
          <w:rFonts w:ascii="Times New Roman" w:eastAsia="Times New Roman" w:hAnsi="Times New Roman"/>
          <w:sz w:val="28"/>
          <w:szCs w:val="28"/>
        </w:rPr>
        <w:t>3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% від обсягу </w:t>
      </w:r>
      <w:r w:rsidR="003E5D1A" w:rsidRPr="00F63EB0">
        <w:rPr>
          <w:rFonts w:ascii="Times New Roman" w:eastAsia="Times New Roman" w:hAnsi="Times New Roman"/>
          <w:sz w:val="28"/>
          <w:szCs w:val="28"/>
        </w:rPr>
        <w:t>доходів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 населення.   </w:t>
      </w:r>
    </w:p>
    <w:p w:rsidR="000B7322" w:rsidRPr="00F63EB0" w:rsidRDefault="003E5D1A" w:rsidP="000B7322">
      <w:pPr>
        <w:tabs>
          <w:tab w:val="left" w:pos="220"/>
          <w:tab w:val="left" w:pos="851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F63EB0">
        <w:rPr>
          <w:rFonts w:ascii="Times New Roman" w:eastAsia="Times New Roman" w:hAnsi="Times New Roman"/>
          <w:sz w:val="28"/>
          <w:szCs w:val="28"/>
        </w:rPr>
        <w:t>Для того, щ</w:t>
      </w:r>
      <w:r w:rsidR="000B7322" w:rsidRPr="00F63EB0">
        <w:rPr>
          <w:rFonts w:ascii="Times New Roman" w:eastAsia="Times New Roman" w:hAnsi="Times New Roman"/>
          <w:sz w:val="28"/>
          <w:szCs w:val="28"/>
        </w:rPr>
        <w:t xml:space="preserve">об населення країни 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інвестувало свої готівкові заощадження необхідні </w:t>
      </w:r>
      <w:r w:rsidR="000B7322" w:rsidRPr="00F63EB0">
        <w:rPr>
          <w:rFonts w:ascii="Times New Roman" w:eastAsia="Times New Roman" w:hAnsi="Times New Roman"/>
          <w:sz w:val="28"/>
          <w:szCs w:val="28"/>
        </w:rPr>
        <w:t>різні фактори: сприятлива законодавча база, активна робота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 у сфері</w:t>
      </w:r>
      <w:r w:rsidR="000B7322" w:rsidRPr="00F63EB0">
        <w:rPr>
          <w:rFonts w:ascii="Times New Roman" w:eastAsia="Times New Roman" w:hAnsi="Times New Roman"/>
          <w:sz w:val="28"/>
          <w:szCs w:val="28"/>
        </w:rPr>
        <w:t xml:space="preserve"> підвищення рівня фінансової освіти населення та навчання </w:t>
      </w:r>
      <w:r w:rsidRPr="00F63EB0">
        <w:rPr>
          <w:rFonts w:ascii="Times New Roman" w:eastAsia="Times New Roman" w:hAnsi="Times New Roman"/>
          <w:sz w:val="28"/>
          <w:szCs w:val="28"/>
        </w:rPr>
        <w:t xml:space="preserve">як </w:t>
      </w:r>
      <w:r w:rsidR="000B7322" w:rsidRPr="00F63EB0">
        <w:rPr>
          <w:rFonts w:ascii="Times New Roman" w:eastAsia="Times New Roman" w:hAnsi="Times New Roman"/>
          <w:sz w:val="28"/>
          <w:szCs w:val="28"/>
        </w:rPr>
        <w:t>ефективно формува</w:t>
      </w:r>
      <w:r w:rsidRPr="00F63EB0">
        <w:rPr>
          <w:rFonts w:ascii="Times New Roman" w:eastAsia="Times New Roman" w:hAnsi="Times New Roman"/>
          <w:sz w:val="28"/>
          <w:szCs w:val="28"/>
        </w:rPr>
        <w:t>ти</w:t>
      </w:r>
      <w:r w:rsidR="000B7322" w:rsidRPr="00F63EB0">
        <w:rPr>
          <w:rFonts w:ascii="Times New Roman" w:eastAsia="Times New Roman" w:hAnsi="Times New Roman"/>
          <w:sz w:val="28"/>
          <w:szCs w:val="28"/>
        </w:rPr>
        <w:t xml:space="preserve"> </w:t>
      </w:r>
      <w:r w:rsidRPr="00F63EB0">
        <w:rPr>
          <w:rFonts w:ascii="Times New Roman" w:eastAsia="Times New Roman" w:hAnsi="Times New Roman"/>
          <w:sz w:val="28"/>
          <w:szCs w:val="28"/>
        </w:rPr>
        <w:t>і</w:t>
      </w:r>
      <w:r w:rsidR="000B7322" w:rsidRPr="00F63EB0">
        <w:rPr>
          <w:rFonts w:ascii="Times New Roman" w:eastAsia="Times New Roman" w:hAnsi="Times New Roman"/>
          <w:sz w:val="28"/>
          <w:szCs w:val="28"/>
        </w:rPr>
        <w:t xml:space="preserve"> використ</w:t>
      </w:r>
      <w:r w:rsidRPr="00F63EB0">
        <w:rPr>
          <w:rFonts w:ascii="Times New Roman" w:eastAsia="Times New Roman" w:hAnsi="Times New Roman"/>
          <w:sz w:val="28"/>
          <w:szCs w:val="28"/>
        </w:rPr>
        <w:t>овувати</w:t>
      </w:r>
      <w:r w:rsidR="000B7322" w:rsidRPr="00F63EB0">
        <w:rPr>
          <w:rFonts w:ascii="Times New Roman" w:eastAsia="Times New Roman" w:hAnsi="Times New Roman"/>
          <w:sz w:val="28"/>
          <w:szCs w:val="28"/>
        </w:rPr>
        <w:t xml:space="preserve"> свої особист</w:t>
      </w:r>
      <w:r w:rsidRPr="00F63EB0">
        <w:rPr>
          <w:rFonts w:ascii="Times New Roman" w:eastAsia="Times New Roman" w:hAnsi="Times New Roman"/>
          <w:sz w:val="28"/>
          <w:szCs w:val="28"/>
        </w:rPr>
        <w:t>і</w:t>
      </w:r>
      <w:r w:rsidR="000B7322" w:rsidRPr="00F63EB0">
        <w:rPr>
          <w:rFonts w:ascii="Times New Roman" w:eastAsia="Times New Roman" w:hAnsi="Times New Roman"/>
          <w:sz w:val="28"/>
          <w:szCs w:val="28"/>
        </w:rPr>
        <w:t xml:space="preserve"> заощаджен</w:t>
      </w:r>
      <w:r w:rsidRPr="00F63EB0">
        <w:rPr>
          <w:rFonts w:ascii="Times New Roman" w:eastAsia="Times New Roman" w:hAnsi="Times New Roman"/>
          <w:sz w:val="28"/>
          <w:szCs w:val="28"/>
        </w:rPr>
        <w:t>ня</w:t>
      </w:r>
      <w:r w:rsidR="000B7322" w:rsidRPr="00F63EB0">
        <w:rPr>
          <w:rFonts w:ascii="Times New Roman" w:eastAsia="Times New Roman" w:hAnsi="Times New Roman"/>
          <w:sz w:val="28"/>
          <w:szCs w:val="28"/>
        </w:rPr>
        <w:t>.</w:t>
      </w:r>
    </w:p>
    <w:p w:rsidR="000B7322" w:rsidRPr="00F63EB0" w:rsidRDefault="000B7322" w:rsidP="000B7322">
      <w:pPr>
        <w:tabs>
          <w:tab w:val="left" w:pos="101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B7322" w:rsidRPr="00F63EB0" w:rsidRDefault="000B7322" w:rsidP="000B7322">
      <w:pPr>
        <w:tabs>
          <w:tab w:val="left" w:pos="101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63EB0">
        <w:rPr>
          <w:rFonts w:ascii="Times New Roman" w:eastAsia="Times New Roman" w:hAnsi="Times New Roman" w:cs="Times New Roman"/>
          <w:b/>
          <w:sz w:val="28"/>
          <w:szCs w:val="28"/>
        </w:rPr>
        <w:t xml:space="preserve">Висновок до 2-го розділу </w:t>
      </w:r>
    </w:p>
    <w:p w:rsidR="00D70B07" w:rsidRPr="00F63EB0" w:rsidRDefault="004F67FD" w:rsidP="00D70B0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eastAsia="Times New Roman" w:hAnsi="Times New Roman" w:cs="Times New Roman"/>
          <w:sz w:val="28"/>
        </w:rPr>
        <w:t xml:space="preserve">Основними джерелами формування </w:t>
      </w:r>
      <w:r w:rsidR="00D70B07" w:rsidRPr="00F63EB0">
        <w:rPr>
          <w:rFonts w:ascii="Times New Roman" w:eastAsia="Times New Roman" w:hAnsi="Times New Roman" w:cs="Times New Roman"/>
          <w:sz w:val="28"/>
        </w:rPr>
        <w:t xml:space="preserve">власних </w:t>
      </w:r>
      <w:r w:rsidRPr="00F63EB0">
        <w:rPr>
          <w:rFonts w:ascii="Times New Roman" w:eastAsia="Times New Roman" w:hAnsi="Times New Roman" w:cs="Times New Roman"/>
          <w:sz w:val="28"/>
        </w:rPr>
        <w:t>доходів населення України є  заробітна плата і соціальні допомоги, які в сукупності займають більше ніж 83%.</w:t>
      </w:r>
      <w:r w:rsidR="00D70B07" w:rsidRPr="00F63EB0">
        <w:rPr>
          <w:rFonts w:ascii="Times New Roman" w:eastAsia="Times New Roman" w:hAnsi="Times New Roman" w:cs="Times New Roman"/>
          <w:sz w:val="28"/>
        </w:rPr>
        <w:t xml:space="preserve"> </w:t>
      </w:r>
      <w:r w:rsidRPr="00F63EB0">
        <w:rPr>
          <w:rFonts w:ascii="Times New Roman" w:eastAsia="Times New Roman" w:hAnsi="Times New Roman" w:cs="Times New Roman"/>
          <w:sz w:val="28"/>
        </w:rPr>
        <w:t xml:space="preserve"> </w:t>
      </w:r>
      <w:r w:rsidR="00D70B07" w:rsidRPr="00F63EB0">
        <w:rPr>
          <w:rFonts w:ascii="Times New Roman" w:eastAsia="Times New Roman" w:hAnsi="Times New Roman" w:cs="Times New Roman"/>
          <w:sz w:val="28"/>
        </w:rPr>
        <w:t>Рішення, які приймають вітчизняні громадяни щодо одержання кредитів в основному стосуються споживчих кредитів, їхня частка складає 8</w:t>
      </w:r>
      <w:r w:rsidR="00797400">
        <w:rPr>
          <w:rFonts w:ascii="Times New Roman" w:eastAsia="Times New Roman" w:hAnsi="Times New Roman" w:cs="Times New Roman"/>
          <w:sz w:val="28"/>
        </w:rPr>
        <w:t>o</w:t>
      </w:r>
      <w:r w:rsidR="00D70B07" w:rsidRPr="00F63EB0">
        <w:rPr>
          <w:rFonts w:ascii="Times New Roman" w:eastAsia="Times New Roman" w:hAnsi="Times New Roman" w:cs="Times New Roman"/>
          <w:sz w:val="28"/>
        </w:rPr>
        <w:t>% в  структурі банківських позик громадян.</w:t>
      </w:r>
      <w:r w:rsidRPr="00F63EB0">
        <w:rPr>
          <w:rFonts w:ascii="Times New Roman" w:eastAsia="Times New Roman" w:hAnsi="Times New Roman" w:cs="Times New Roman"/>
          <w:sz w:val="28"/>
        </w:rPr>
        <w:t xml:space="preserve"> </w:t>
      </w:r>
      <w:r w:rsidR="003B50E6">
        <w:rPr>
          <w:rFonts w:ascii="Times New Roman" w:eastAsia="Times New Roman" w:hAnsi="Times New Roman" w:cs="Times New Roman"/>
          <w:sz w:val="28"/>
        </w:rPr>
        <w:t xml:space="preserve">Населення </w:t>
      </w:r>
      <w:r w:rsidR="00D70B07" w:rsidRPr="00F63EB0">
        <w:rPr>
          <w:rFonts w:ascii="Times New Roman" w:eastAsia="Times New Roman" w:hAnsi="Times New Roman" w:cs="Times New Roman"/>
          <w:sz w:val="28"/>
        </w:rPr>
        <w:t>переважно отриму</w:t>
      </w:r>
      <w:r w:rsidR="003B50E6">
        <w:rPr>
          <w:rFonts w:ascii="Times New Roman" w:eastAsia="Times New Roman" w:hAnsi="Times New Roman" w:cs="Times New Roman"/>
          <w:sz w:val="28"/>
        </w:rPr>
        <w:t>є</w:t>
      </w:r>
      <w:r w:rsidR="00D70B07" w:rsidRPr="00F63EB0">
        <w:rPr>
          <w:rFonts w:ascii="Times New Roman" w:eastAsia="Times New Roman" w:hAnsi="Times New Roman" w:cs="Times New Roman"/>
          <w:sz w:val="28"/>
        </w:rPr>
        <w:t xml:space="preserve"> споживчі кредити з метою придбання побутової </w:t>
      </w:r>
      <w:r w:rsidR="003B50E6">
        <w:rPr>
          <w:rFonts w:ascii="Times New Roman" w:eastAsia="Times New Roman" w:hAnsi="Times New Roman" w:cs="Times New Roman"/>
          <w:sz w:val="28"/>
        </w:rPr>
        <w:t xml:space="preserve">техніки, </w:t>
      </w:r>
      <w:r w:rsidR="00D70B07" w:rsidRPr="00F63EB0">
        <w:rPr>
          <w:rFonts w:ascii="Times New Roman" w:eastAsia="Times New Roman" w:hAnsi="Times New Roman" w:cs="Times New Roman"/>
          <w:sz w:val="28"/>
        </w:rPr>
        <w:t>комп’ютер</w:t>
      </w:r>
      <w:r w:rsidR="003B50E6">
        <w:rPr>
          <w:rFonts w:ascii="Times New Roman" w:eastAsia="Times New Roman" w:hAnsi="Times New Roman" w:cs="Times New Roman"/>
          <w:sz w:val="28"/>
        </w:rPr>
        <w:t>ів</w:t>
      </w:r>
      <w:r w:rsidR="00D70B07" w:rsidRPr="00F63EB0">
        <w:rPr>
          <w:rFonts w:ascii="Times New Roman" w:eastAsia="Times New Roman" w:hAnsi="Times New Roman" w:cs="Times New Roman"/>
          <w:sz w:val="28"/>
        </w:rPr>
        <w:t>, меблів, для оплати навчання, лікування, відпочинок, проведення традиційних обрядів.</w:t>
      </w:r>
      <w:r w:rsidR="00D70B07" w:rsidRPr="00F63EB0">
        <w:rPr>
          <w:rFonts w:ascii="Times New Roman" w:hAnsi="Times New Roman" w:cs="Times New Roman"/>
          <w:sz w:val="28"/>
          <w:szCs w:val="28"/>
        </w:rPr>
        <w:t xml:space="preserve"> За даними соціологічного опитування, 15% українців мають борги.</w:t>
      </w:r>
    </w:p>
    <w:p w:rsidR="00C5503E" w:rsidRPr="00F63EB0" w:rsidRDefault="007D4206" w:rsidP="00C5503E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Споживчі рішення громадяни приймають стосовно купівлі продуктів харчування та товарів першої необхідності, оплати житлово-комунальних послуг. </w:t>
      </w:r>
      <w:r w:rsidR="00C5503E" w:rsidRPr="00F63EB0">
        <w:rPr>
          <w:rFonts w:ascii="Times New Roman" w:eastAsia="Palatino Linotype" w:hAnsi="Times New Roman" w:cs="Times New Roman"/>
          <w:sz w:val="28"/>
          <w:szCs w:val="28"/>
        </w:rPr>
        <w:t xml:space="preserve">Залежно від </w:t>
      </w:r>
      <w:r w:rsidR="00EB5531" w:rsidRPr="00F63EB0">
        <w:rPr>
          <w:rFonts w:ascii="Times New Roman" w:eastAsia="Palatino Linotype" w:hAnsi="Times New Roman" w:cs="Times New Roman"/>
          <w:sz w:val="28"/>
          <w:szCs w:val="28"/>
        </w:rPr>
        <w:t>особливостей споживання, виділяють</w:t>
      </w:r>
      <w:r w:rsidR="00C5503E" w:rsidRPr="00F63EB0">
        <w:rPr>
          <w:rFonts w:ascii="Times New Roman" w:eastAsia="Palatino Linotype" w:hAnsi="Times New Roman" w:cs="Times New Roman"/>
          <w:sz w:val="28"/>
          <w:szCs w:val="28"/>
        </w:rPr>
        <w:t xml:space="preserve"> п’ять типів споживчої поведінки у домогосподарств: консервативна; ощадлива; естетична; новаторська; демонстративна.</w:t>
      </w:r>
    </w:p>
    <w:p w:rsidR="007D4206" w:rsidRPr="00F63EB0" w:rsidRDefault="007D4206" w:rsidP="007D4206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Аналіз </w:t>
      </w:r>
      <w:r w:rsidR="003B50E6">
        <w:rPr>
          <w:rFonts w:ascii="Times New Roman" w:eastAsia="Times New Roman" w:hAnsi="Times New Roman" w:cs="Times New Roman"/>
          <w:sz w:val="28"/>
          <w:szCs w:val="28"/>
        </w:rPr>
        <w:t xml:space="preserve">частки 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споживчих витрат вітчизняних домогосподарств показав, що </w:t>
      </w:r>
      <w:r w:rsidR="00D70B07" w:rsidRPr="00F63EB0">
        <w:rPr>
          <w:rFonts w:ascii="Times New Roman" w:eastAsia="Times New Roman" w:hAnsi="Times New Roman" w:cs="Times New Roman"/>
          <w:sz w:val="28"/>
          <w:szCs w:val="28"/>
        </w:rPr>
        <w:t>48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,</w:t>
      </w:r>
      <w:r w:rsidR="00D70B07" w:rsidRPr="00F63EB0">
        <w:rPr>
          <w:rFonts w:ascii="Times New Roman" w:eastAsia="Times New Roman" w:hAnsi="Times New Roman" w:cs="Times New Roman"/>
          <w:sz w:val="28"/>
          <w:szCs w:val="28"/>
        </w:rPr>
        <w:t>1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% у 2</w:t>
      </w:r>
      <w:r w:rsidR="001667CB">
        <w:rPr>
          <w:rFonts w:ascii="Times New Roman" w:eastAsia="Times New Roman" w:hAnsi="Times New Roman" w:cs="Times New Roman"/>
          <w:sz w:val="28"/>
          <w:szCs w:val="28"/>
        </w:rPr>
        <w:t>0</w:t>
      </w:r>
      <w:r w:rsidR="00D70B07" w:rsidRPr="00F63EB0">
        <w:rPr>
          <w:rFonts w:ascii="Times New Roman" w:eastAsia="Times New Roman" w:hAnsi="Times New Roman" w:cs="Times New Roman"/>
          <w:sz w:val="28"/>
          <w:szCs w:val="28"/>
        </w:rPr>
        <w:t>2</w:t>
      </w:r>
      <w:r w:rsidR="001667CB">
        <w:rPr>
          <w:rFonts w:ascii="Times New Roman" w:eastAsia="Times New Roman" w:hAnsi="Times New Roman" w:cs="Times New Roman"/>
          <w:sz w:val="28"/>
          <w:szCs w:val="28"/>
        </w:rPr>
        <w:t>0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р. здійснювалось на придбання продуктів харчування. Це один з найгірших показників </w:t>
      </w:r>
      <w:r w:rsidR="003B50E6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країн</w:t>
      </w:r>
      <w:r w:rsidR="003B50E6">
        <w:rPr>
          <w:rFonts w:ascii="Times New Roman" w:eastAsia="Times New Roman" w:hAnsi="Times New Roman" w:cs="Times New Roman"/>
          <w:sz w:val="28"/>
          <w:szCs w:val="28"/>
        </w:rPr>
        <w:t>ах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Східної Європи в ЄС. </w:t>
      </w:r>
    </w:p>
    <w:p w:rsidR="000B7322" w:rsidRPr="00F63EB0" w:rsidRDefault="000B7322" w:rsidP="000B732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eastAsia="Times New Roman" w:hAnsi="Times New Roman" w:cs="Times New Roman"/>
          <w:sz w:val="28"/>
          <w:szCs w:val="28"/>
        </w:rPr>
        <w:t>П</w:t>
      </w:r>
      <w:r w:rsidRPr="00F63EB0">
        <w:rPr>
          <w:rFonts w:ascii="Times New Roman" w:hAnsi="Times New Roman" w:cs="Times New Roman"/>
          <w:sz w:val="28"/>
          <w:szCs w:val="28"/>
        </w:rPr>
        <w:t xml:space="preserve">онад 75% українців заявляють про те, що роблять заощадження, </w:t>
      </w:r>
      <w:r w:rsidR="00D70B07" w:rsidRPr="00F63EB0">
        <w:rPr>
          <w:rFonts w:ascii="Times New Roman" w:hAnsi="Times New Roman" w:cs="Times New Roman"/>
          <w:sz w:val="28"/>
          <w:szCs w:val="28"/>
        </w:rPr>
        <w:t xml:space="preserve">а </w:t>
      </w:r>
      <w:r w:rsidRPr="00F63EB0">
        <w:rPr>
          <w:rFonts w:ascii="Times New Roman" w:hAnsi="Times New Roman" w:cs="Times New Roman"/>
          <w:sz w:val="28"/>
          <w:szCs w:val="28"/>
        </w:rPr>
        <w:t>24% не заощаджує через низький рівень доходів в Україні. Проте, майже 6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Pr="00F63EB0">
        <w:rPr>
          <w:rFonts w:ascii="Times New Roman" w:hAnsi="Times New Roman" w:cs="Times New Roman"/>
          <w:sz w:val="28"/>
          <w:szCs w:val="28"/>
        </w:rPr>
        <w:t>% населення віддає перевагу зберіганню готівки вдома, 15% - вкладають у валюту та коштовності, 12% - в депозити чи інвестиції.</w:t>
      </w:r>
    </w:p>
    <w:p w:rsidR="000B7322" w:rsidRPr="00F63EB0" w:rsidRDefault="000B7322" w:rsidP="000B7322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b/>
          <w:caps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Рівень довіри </w:t>
      </w:r>
      <w:r w:rsidR="003B50E6">
        <w:rPr>
          <w:rFonts w:ascii="Times New Roman" w:hAnsi="Times New Roman" w:cs="Times New Roman"/>
          <w:sz w:val="28"/>
          <w:szCs w:val="28"/>
        </w:rPr>
        <w:t xml:space="preserve">населення </w:t>
      </w:r>
      <w:r w:rsidRPr="00F63EB0">
        <w:rPr>
          <w:rFonts w:ascii="Times New Roman" w:hAnsi="Times New Roman" w:cs="Times New Roman"/>
          <w:sz w:val="28"/>
          <w:szCs w:val="28"/>
        </w:rPr>
        <w:t>до фінансових установ суттєво погіршився. Так, наприклад, якщо у 2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Pr="00F63EB0">
        <w:rPr>
          <w:rFonts w:ascii="Times New Roman" w:hAnsi="Times New Roman" w:cs="Times New Roman"/>
          <w:sz w:val="28"/>
          <w:szCs w:val="28"/>
        </w:rPr>
        <w:t xml:space="preserve">15 році кількість </w:t>
      </w:r>
      <w:r w:rsidR="00462E37" w:rsidRPr="00F63EB0">
        <w:rPr>
          <w:rFonts w:ascii="Times New Roman" w:hAnsi="Times New Roman" w:cs="Times New Roman"/>
          <w:sz w:val="28"/>
          <w:szCs w:val="28"/>
        </w:rPr>
        <w:t>осіб</w:t>
      </w:r>
      <w:r w:rsidRPr="00F63EB0">
        <w:rPr>
          <w:rFonts w:ascii="Times New Roman" w:hAnsi="Times New Roman" w:cs="Times New Roman"/>
          <w:sz w:val="28"/>
          <w:szCs w:val="28"/>
        </w:rPr>
        <w:t xml:space="preserve">, </w:t>
      </w:r>
      <w:r w:rsidR="00462E37" w:rsidRPr="00F63EB0">
        <w:rPr>
          <w:rFonts w:ascii="Times New Roman" w:hAnsi="Times New Roman" w:cs="Times New Roman"/>
          <w:sz w:val="28"/>
          <w:szCs w:val="28"/>
        </w:rPr>
        <w:t>які</w:t>
      </w:r>
      <w:r w:rsidRPr="00F63EB0">
        <w:rPr>
          <w:rFonts w:ascii="Times New Roman" w:hAnsi="Times New Roman" w:cs="Times New Roman"/>
          <w:sz w:val="28"/>
          <w:szCs w:val="28"/>
        </w:rPr>
        <w:t xml:space="preserve"> не довіря</w:t>
      </w:r>
      <w:r w:rsidR="00462E37" w:rsidRPr="00F63EB0">
        <w:rPr>
          <w:rFonts w:ascii="Times New Roman" w:hAnsi="Times New Roman" w:cs="Times New Roman"/>
          <w:sz w:val="28"/>
          <w:szCs w:val="28"/>
        </w:rPr>
        <w:t>ли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фінансовим установам </w:t>
      </w:r>
      <w:r w:rsidR="00462E37" w:rsidRPr="00F63EB0">
        <w:rPr>
          <w:rFonts w:ascii="Times New Roman" w:hAnsi="Times New Roman" w:cs="Times New Roman"/>
          <w:sz w:val="28"/>
          <w:szCs w:val="28"/>
        </w:rPr>
        <w:t>складала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15%, то вже у 2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Pr="00F63EB0">
        <w:rPr>
          <w:rFonts w:ascii="Times New Roman" w:hAnsi="Times New Roman" w:cs="Times New Roman"/>
          <w:sz w:val="28"/>
          <w:szCs w:val="28"/>
        </w:rPr>
        <w:t>17 році – 53%. Причиною такої ситуації стала фінансова криза і масове банкрутство великої кількості банківських установ в Україні впродовж 2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Pr="00F63EB0">
        <w:rPr>
          <w:rFonts w:ascii="Times New Roman" w:hAnsi="Times New Roman" w:cs="Times New Roman"/>
          <w:sz w:val="28"/>
          <w:szCs w:val="28"/>
        </w:rPr>
        <w:t>14–2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Pr="00F63EB0">
        <w:rPr>
          <w:rFonts w:ascii="Times New Roman" w:hAnsi="Times New Roman" w:cs="Times New Roman"/>
          <w:sz w:val="28"/>
          <w:szCs w:val="28"/>
        </w:rPr>
        <w:t>17 рр.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0149BC" w:rsidRPr="00F63EB0" w:rsidRDefault="002B2E63" w:rsidP="000149B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Отже, </w:t>
      </w:r>
      <w:r w:rsidR="00462E37" w:rsidRPr="00F63EB0">
        <w:rPr>
          <w:rFonts w:ascii="Times New Roman" w:eastAsia="Times New Roman" w:hAnsi="Times New Roman" w:cs="Times New Roman"/>
          <w:sz w:val="28"/>
          <w:szCs w:val="28"/>
        </w:rPr>
        <w:t>процес прийняття фінансових рішень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домогосподарств України </w:t>
      </w:r>
      <w:r w:rsidR="00462E37" w:rsidRPr="00F63EB0">
        <w:rPr>
          <w:rFonts w:ascii="Times New Roman" w:eastAsia="Times New Roman" w:hAnsi="Times New Roman" w:cs="Times New Roman"/>
          <w:sz w:val="28"/>
          <w:szCs w:val="28"/>
        </w:rPr>
        <w:t xml:space="preserve">залежить від їхньої купівельної спроможності та 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рівн</w:t>
      </w:r>
      <w:r w:rsidR="00462E37" w:rsidRPr="00F63EB0">
        <w:rPr>
          <w:rFonts w:ascii="Times New Roman" w:eastAsia="Times New Roman" w:hAnsi="Times New Roman" w:cs="Times New Roman"/>
          <w:sz w:val="28"/>
          <w:szCs w:val="28"/>
        </w:rPr>
        <w:t>я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доходів</w:t>
      </w:r>
      <w:r w:rsidR="00462E37" w:rsidRPr="00F63EB0">
        <w:rPr>
          <w:rFonts w:ascii="Times New Roman" w:eastAsia="Times New Roman" w:hAnsi="Times New Roman" w:cs="Times New Roman"/>
          <w:sz w:val="28"/>
          <w:szCs w:val="28"/>
        </w:rPr>
        <w:t xml:space="preserve">, які на жаль, не завжди можуть 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задовол</w:t>
      </w:r>
      <w:r w:rsidR="00462E37" w:rsidRPr="00F63EB0">
        <w:rPr>
          <w:rFonts w:ascii="Times New Roman" w:eastAsia="Times New Roman" w:hAnsi="Times New Roman" w:cs="Times New Roman"/>
          <w:sz w:val="28"/>
          <w:szCs w:val="28"/>
        </w:rPr>
        <w:t>ьнити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першочерго</w:t>
      </w:r>
      <w:r w:rsidR="00462E37" w:rsidRPr="00F63EB0">
        <w:rPr>
          <w:rFonts w:ascii="Times New Roman" w:eastAsia="Times New Roman" w:hAnsi="Times New Roman" w:cs="Times New Roman"/>
          <w:sz w:val="28"/>
          <w:szCs w:val="28"/>
        </w:rPr>
        <w:t>ві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потреб</w:t>
      </w:r>
      <w:r w:rsidR="00462E37" w:rsidRPr="00F63EB0">
        <w:rPr>
          <w:rFonts w:ascii="Times New Roman" w:eastAsia="Times New Roman" w:hAnsi="Times New Roman" w:cs="Times New Roman"/>
          <w:sz w:val="28"/>
          <w:szCs w:val="28"/>
        </w:rPr>
        <w:t>и, необхідні для повноцінної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життєдіяльн</w:t>
      </w:r>
      <w:r w:rsidR="00462E37" w:rsidRPr="00F63EB0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462E37" w:rsidRPr="00F63EB0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62E37" w:rsidRPr="00F63EB0">
        <w:rPr>
          <w:rFonts w:ascii="Times New Roman" w:eastAsia="Times New Roman" w:hAnsi="Times New Roman" w:cs="Times New Roman"/>
          <w:sz w:val="28"/>
          <w:szCs w:val="28"/>
        </w:rPr>
        <w:t>людини</w:t>
      </w:r>
      <w:r w:rsidRPr="00F63EB0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149BC" w:rsidRPr="00F63EB0" w:rsidRDefault="000149BC" w:rsidP="000149BC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caps/>
          <w:sz w:val="28"/>
          <w:szCs w:val="28"/>
        </w:rPr>
      </w:pPr>
    </w:p>
    <w:p w:rsidR="000149BC" w:rsidRPr="00F63EB0" w:rsidRDefault="000149BC" w:rsidP="000149BC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caps/>
          <w:sz w:val="28"/>
          <w:szCs w:val="28"/>
        </w:rPr>
      </w:pPr>
    </w:p>
    <w:p w:rsidR="000149BC" w:rsidRPr="00F63EB0" w:rsidRDefault="000149BC" w:rsidP="000149BC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caps/>
          <w:sz w:val="28"/>
          <w:szCs w:val="28"/>
        </w:rPr>
      </w:pPr>
    </w:p>
    <w:p w:rsidR="000149BC" w:rsidRPr="00F63EB0" w:rsidRDefault="000149BC" w:rsidP="000149BC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caps/>
          <w:sz w:val="28"/>
          <w:szCs w:val="28"/>
        </w:rPr>
      </w:pPr>
    </w:p>
    <w:p w:rsidR="000149BC" w:rsidRPr="00F63EB0" w:rsidRDefault="000149BC" w:rsidP="000149BC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caps/>
          <w:sz w:val="28"/>
          <w:szCs w:val="28"/>
        </w:rPr>
      </w:pPr>
    </w:p>
    <w:p w:rsidR="000149BC" w:rsidRPr="00F63EB0" w:rsidRDefault="000149BC" w:rsidP="000149BC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caps/>
          <w:sz w:val="28"/>
          <w:szCs w:val="28"/>
        </w:rPr>
      </w:pPr>
    </w:p>
    <w:p w:rsidR="000149BC" w:rsidRPr="00F63EB0" w:rsidRDefault="000149BC" w:rsidP="000149BC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caps/>
          <w:sz w:val="28"/>
          <w:szCs w:val="28"/>
        </w:rPr>
      </w:pPr>
    </w:p>
    <w:p w:rsidR="000149BC" w:rsidRPr="00F63EB0" w:rsidRDefault="000149BC" w:rsidP="000149BC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caps/>
          <w:sz w:val="28"/>
          <w:szCs w:val="28"/>
        </w:rPr>
      </w:pPr>
    </w:p>
    <w:p w:rsidR="000149BC" w:rsidRPr="00F63EB0" w:rsidRDefault="000149BC" w:rsidP="000149BC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caps/>
          <w:sz w:val="28"/>
          <w:szCs w:val="28"/>
        </w:rPr>
      </w:pPr>
    </w:p>
    <w:p w:rsidR="000149BC" w:rsidRPr="00F63EB0" w:rsidRDefault="000149BC" w:rsidP="000149BC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caps/>
          <w:sz w:val="28"/>
          <w:szCs w:val="28"/>
        </w:rPr>
      </w:pPr>
    </w:p>
    <w:p w:rsidR="000149BC" w:rsidRPr="00F63EB0" w:rsidRDefault="000149BC" w:rsidP="000149BC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caps/>
          <w:sz w:val="28"/>
          <w:szCs w:val="28"/>
        </w:rPr>
      </w:pPr>
    </w:p>
    <w:p w:rsidR="000149BC" w:rsidRPr="00F63EB0" w:rsidRDefault="000149BC" w:rsidP="000149BC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caps/>
          <w:sz w:val="28"/>
          <w:szCs w:val="28"/>
        </w:rPr>
      </w:pPr>
    </w:p>
    <w:p w:rsidR="000149BC" w:rsidRPr="00F63EB0" w:rsidRDefault="000149BC" w:rsidP="000149BC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caps/>
          <w:sz w:val="28"/>
          <w:szCs w:val="28"/>
        </w:rPr>
      </w:pPr>
    </w:p>
    <w:p w:rsidR="00A3186E" w:rsidRDefault="00A3186E" w:rsidP="006855C7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</w:p>
    <w:p w:rsidR="007215F3" w:rsidRPr="00F63EB0" w:rsidRDefault="007215F3" w:rsidP="006855C7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F63EB0">
        <w:rPr>
          <w:rFonts w:ascii="Times New Roman" w:hAnsi="Times New Roman" w:cs="Times New Roman"/>
          <w:b/>
          <w:caps/>
          <w:sz w:val="28"/>
          <w:szCs w:val="28"/>
        </w:rPr>
        <w:lastRenderedPageBreak/>
        <w:t>РОЗДІЛ 3.</w:t>
      </w:r>
    </w:p>
    <w:p w:rsidR="000149BC" w:rsidRPr="00F63EB0" w:rsidRDefault="007215F3" w:rsidP="006855C7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F63EB0">
        <w:rPr>
          <w:rFonts w:ascii="Times New Roman" w:hAnsi="Times New Roman" w:cs="Times New Roman"/>
          <w:b/>
          <w:caps/>
          <w:sz w:val="28"/>
          <w:szCs w:val="28"/>
        </w:rPr>
        <w:t>Шляхи зменшення впливу поведінкових  факторів на процес прийняття фінансових рішень</w:t>
      </w:r>
    </w:p>
    <w:p w:rsidR="0069700B" w:rsidRDefault="0069700B" w:rsidP="006855C7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149BC" w:rsidRPr="00F63EB0" w:rsidRDefault="007215F3" w:rsidP="006855C7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t>3.1. Державне регулювання процесу прийняття фінансових рішень: зарубіжний досвід</w:t>
      </w:r>
    </w:p>
    <w:p w:rsidR="000149BC" w:rsidRPr="00F63EB0" w:rsidRDefault="006923EF" w:rsidP="00A23E2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pacing w:val="-4"/>
          <w:sz w:val="28"/>
          <w:szCs w:val="28"/>
        </w:rPr>
        <w:t xml:space="preserve">Провідні зарубіжні країни, які намагаються максимально убезпечити фінансове життя своїх громадян від впливу поведінкових факторів, активно використовують </w:t>
      </w:r>
      <w:r w:rsidRPr="00F63EB0">
        <w:rPr>
          <w:rFonts w:ascii="Times New Roman" w:hAnsi="Times New Roman" w:cs="Times New Roman"/>
          <w:sz w:val="28"/>
          <w:szCs w:val="28"/>
        </w:rPr>
        <w:t>концепцію</w:t>
      </w:r>
      <w:r w:rsidRPr="00F63EB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«м'якого</w:t>
      </w:r>
      <w:r w:rsidRPr="00F63EB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підштовхування».</w:t>
      </w:r>
      <w:r w:rsidRPr="00F63EB0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="000149BC" w:rsidRPr="00F63EB0">
        <w:rPr>
          <w:rFonts w:ascii="Times New Roman" w:hAnsi="Times New Roman" w:cs="Times New Roman"/>
          <w:spacing w:val="-8"/>
          <w:sz w:val="28"/>
          <w:szCs w:val="28"/>
        </w:rPr>
        <w:t>О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сновоположником цього напрямку став </w:t>
      </w:r>
      <w:r w:rsidR="00D3416E" w:rsidRPr="00F63EB0">
        <w:rPr>
          <w:rFonts w:ascii="Times New Roman" w:hAnsi="Times New Roman" w:cs="Times New Roman"/>
          <w:sz w:val="28"/>
          <w:szCs w:val="28"/>
        </w:rPr>
        <w:t xml:space="preserve">американський науковець </w:t>
      </w:r>
      <w:r w:rsidR="00015E01" w:rsidRPr="00F63EB0">
        <w:rPr>
          <w:rFonts w:ascii="Times New Roman" w:hAnsi="Times New Roman" w:cs="Times New Roman"/>
          <w:sz w:val="28"/>
          <w:szCs w:val="28"/>
        </w:rPr>
        <w:t>Г. Саймон</w:t>
      </w:r>
      <w:r w:rsidR="00D3416E" w:rsidRPr="00F63EB0">
        <w:rPr>
          <w:rFonts w:ascii="Times New Roman" w:hAnsi="Times New Roman" w:cs="Times New Roman"/>
          <w:sz w:val="28"/>
          <w:szCs w:val="28"/>
        </w:rPr>
        <w:t>,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D3416E" w:rsidRPr="00F63EB0">
        <w:rPr>
          <w:rFonts w:ascii="Times New Roman" w:hAnsi="Times New Roman" w:cs="Times New Roman"/>
          <w:sz w:val="28"/>
          <w:szCs w:val="28"/>
        </w:rPr>
        <w:t>який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поставив під сумнів можливість індивіда приймати абсолютно раціональні рішення і вперше запропонував термін «обмеженої раціональності»</w:t>
      </w:r>
      <w:r w:rsidR="00D3416E" w:rsidRPr="00F63EB0">
        <w:rPr>
          <w:rFonts w:ascii="Times New Roman" w:hAnsi="Times New Roman" w:cs="Times New Roman"/>
          <w:sz w:val="28"/>
          <w:szCs w:val="28"/>
        </w:rPr>
        <w:t xml:space="preserve">, зміст якого полягає в тому, що </w:t>
      </w:r>
      <w:r w:rsidR="00015E01" w:rsidRPr="00F63EB0">
        <w:rPr>
          <w:rFonts w:ascii="Times New Roman" w:hAnsi="Times New Roman" w:cs="Times New Roman"/>
          <w:sz w:val="28"/>
          <w:szCs w:val="28"/>
        </w:rPr>
        <w:t>індивід приймає</w:t>
      </w:r>
      <w:r w:rsidR="00015E01" w:rsidRPr="00F63EB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z w:val="28"/>
          <w:szCs w:val="28"/>
        </w:rPr>
        <w:t>рішення</w:t>
      </w:r>
      <w:r w:rsidR="00015E01" w:rsidRPr="00F63EB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z w:val="28"/>
          <w:szCs w:val="28"/>
        </w:rPr>
        <w:t>в</w:t>
      </w:r>
      <w:r w:rsidR="00015E01" w:rsidRPr="00F63EB0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="00D3416E" w:rsidRPr="00F63EB0">
        <w:rPr>
          <w:rFonts w:ascii="Times New Roman" w:hAnsi="Times New Roman" w:cs="Times New Roman"/>
          <w:sz w:val="28"/>
          <w:szCs w:val="28"/>
        </w:rPr>
        <w:t>рамках</w:t>
      </w:r>
      <w:r w:rsidR="00015E01" w:rsidRPr="00F63EB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z w:val="28"/>
          <w:szCs w:val="28"/>
        </w:rPr>
        <w:t>обмежень,</w:t>
      </w:r>
      <w:r w:rsidR="00015E01" w:rsidRPr="00F63EB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="008B1D5F" w:rsidRPr="00F63EB0">
        <w:rPr>
          <w:rFonts w:ascii="Times New Roman" w:hAnsi="Times New Roman" w:cs="Times New Roman"/>
          <w:spacing w:val="-3"/>
          <w:sz w:val="28"/>
          <w:szCs w:val="28"/>
        </w:rPr>
        <w:t xml:space="preserve">які </w:t>
      </w:r>
      <w:r w:rsidR="0079692C" w:rsidRPr="00F63EB0">
        <w:rPr>
          <w:rFonts w:ascii="Times New Roman" w:hAnsi="Times New Roman" w:cs="Times New Roman"/>
          <w:spacing w:val="-3"/>
          <w:sz w:val="28"/>
          <w:szCs w:val="28"/>
        </w:rPr>
        <w:t>стосуються</w:t>
      </w:r>
      <w:r w:rsidR="00015E01" w:rsidRPr="00F63EB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z w:val="28"/>
          <w:szCs w:val="28"/>
        </w:rPr>
        <w:t>його</w:t>
      </w:r>
      <w:r w:rsidR="00015E01" w:rsidRPr="00F63EB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z w:val="28"/>
          <w:szCs w:val="28"/>
        </w:rPr>
        <w:t>здібност</w:t>
      </w:r>
      <w:r w:rsidR="0079692C" w:rsidRPr="00F63EB0">
        <w:rPr>
          <w:rFonts w:ascii="Times New Roman" w:hAnsi="Times New Roman" w:cs="Times New Roman"/>
          <w:sz w:val="28"/>
          <w:szCs w:val="28"/>
        </w:rPr>
        <w:t>ей що</w:t>
      </w:r>
      <w:r w:rsidR="00015E01" w:rsidRPr="00F63EB0">
        <w:rPr>
          <w:rFonts w:ascii="Times New Roman" w:hAnsi="Times New Roman" w:cs="Times New Roman"/>
          <w:sz w:val="28"/>
          <w:szCs w:val="28"/>
        </w:rPr>
        <w:t>до</w:t>
      </w:r>
      <w:r w:rsidR="00015E01" w:rsidRPr="00F63EB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обробки </w:t>
      </w:r>
      <w:r w:rsidR="00015E01" w:rsidRPr="00F63EB0">
        <w:rPr>
          <w:rFonts w:ascii="Times New Roman" w:hAnsi="Times New Roman" w:cs="Times New Roman"/>
          <w:spacing w:val="-2"/>
          <w:sz w:val="28"/>
          <w:szCs w:val="28"/>
        </w:rPr>
        <w:t>інформації.</w:t>
      </w:r>
      <w:r w:rsidR="000149BC" w:rsidRPr="00F63EB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z w:val="28"/>
          <w:szCs w:val="28"/>
        </w:rPr>
        <w:t>В XXI ст. концеп</w:t>
      </w:r>
      <w:r w:rsidR="0079692C" w:rsidRPr="00F63EB0">
        <w:rPr>
          <w:rFonts w:ascii="Times New Roman" w:hAnsi="Times New Roman" w:cs="Times New Roman"/>
          <w:sz w:val="28"/>
          <w:szCs w:val="28"/>
        </w:rPr>
        <w:t>ція «нового патерналізму» або «л</w:t>
      </w:r>
      <w:r w:rsidR="00015E01" w:rsidRPr="00F63EB0">
        <w:rPr>
          <w:rFonts w:ascii="Times New Roman" w:hAnsi="Times New Roman" w:cs="Times New Roman"/>
          <w:sz w:val="28"/>
          <w:szCs w:val="28"/>
        </w:rPr>
        <w:t>ібертаріанськ</w:t>
      </w:r>
      <w:r w:rsidR="0079692C" w:rsidRPr="00F63EB0">
        <w:rPr>
          <w:rFonts w:ascii="Times New Roman" w:hAnsi="Times New Roman" w:cs="Times New Roman"/>
          <w:sz w:val="28"/>
          <w:szCs w:val="28"/>
        </w:rPr>
        <w:t>ого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патерналізму» активно проник</w:t>
      </w:r>
      <w:r w:rsidR="0079692C" w:rsidRPr="00F63EB0">
        <w:rPr>
          <w:rFonts w:ascii="Times New Roman" w:hAnsi="Times New Roman" w:cs="Times New Roman"/>
          <w:sz w:val="28"/>
          <w:szCs w:val="28"/>
        </w:rPr>
        <w:t>ла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в сферу управління, як на рівні </w:t>
      </w:r>
      <w:r w:rsidR="0079692C" w:rsidRPr="00F63EB0">
        <w:rPr>
          <w:rFonts w:ascii="Times New Roman" w:hAnsi="Times New Roman" w:cs="Times New Roman"/>
          <w:sz w:val="28"/>
          <w:szCs w:val="28"/>
        </w:rPr>
        <w:t>суб’єктів господарювання</w:t>
      </w:r>
      <w:r w:rsidR="00015E01" w:rsidRPr="00F63EB0">
        <w:rPr>
          <w:rFonts w:ascii="Times New Roman" w:hAnsi="Times New Roman" w:cs="Times New Roman"/>
          <w:sz w:val="28"/>
          <w:szCs w:val="28"/>
        </w:rPr>
        <w:t>, так і на рівні держави.</w:t>
      </w:r>
      <w:r w:rsidR="000149BC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F25BBF" w:rsidRPr="00F63EB0">
        <w:rPr>
          <w:rFonts w:ascii="Times New Roman" w:hAnsi="Times New Roman" w:cs="Times New Roman"/>
          <w:sz w:val="28"/>
          <w:szCs w:val="28"/>
        </w:rPr>
        <w:t>Зміст концепції полягає в тому, що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люд</w:t>
      </w:r>
      <w:r w:rsidR="00F25BBF" w:rsidRPr="00F63EB0">
        <w:rPr>
          <w:rFonts w:ascii="Times New Roman" w:hAnsi="Times New Roman" w:cs="Times New Roman"/>
          <w:sz w:val="28"/>
          <w:szCs w:val="28"/>
        </w:rPr>
        <w:t>ям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потрібен своєрідний </w:t>
      </w:r>
      <w:r w:rsidR="00F25BBF" w:rsidRPr="00F63EB0">
        <w:rPr>
          <w:rFonts w:ascii="Times New Roman" w:hAnsi="Times New Roman" w:cs="Times New Roman"/>
          <w:sz w:val="28"/>
          <w:szCs w:val="28"/>
        </w:rPr>
        <w:t>«</w:t>
      </w:r>
      <w:r w:rsidR="00015E01" w:rsidRPr="00F63EB0">
        <w:rPr>
          <w:rFonts w:ascii="Times New Roman" w:hAnsi="Times New Roman" w:cs="Times New Roman"/>
          <w:sz w:val="28"/>
          <w:szCs w:val="28"/>
        </w:rPr>
        <w:t>поштовх</w:t>
      </w:r>
      <w:r w:rsidR="00F25BBF" w:rsidRPr="00F63EB0">
        <w:rPr>
          <w:rFonts w:ascii="Times New Roman" w:hAnsi="Times New Roman" w:cs="Times New Roman"/>
          <w:sz w:val="28"/>
          <w:szCs w:val="28"/>
        </w:rPr>
        <w:t xml:space="preserve">», </w:t>
      </w:r>
      <w:r w:rsidR="00015E01" w:rsidRPr="00F63EB0">
        <w:rPr>
          <w:rFonts w:ascii="Times New Roman" w:hAnsi="Times New Roman" w:cs="Times New Roman"/>
          <w:sz w:val="28"/>
          <w:szCs w:val="28"/>
        </w:rPr>
        <w:t>спонука</w:t>
      </w:r>
      <w:r w:rsidR="00F25BBF" w:rsidRPr="00F63EB0">
        <w:rPr>
          <w:rFonts w:ascii="Times New Roman" w:hAnsi="Times New Roman" w:cs="Times New Roman"/>
          <w:sz w:val="28"/>
          <w:szCs w:val="28"/>
        </w:rPr>
        <w:t xml:space="preserve">ння </w:t>
      </w:r>
      <w:r w:rsidR="00015E01" w:rsidRPr="00F63EB0">
        <w:rPr>
          <w:rFonts w:ascii="Times New Roman" w:hAnsi="Times New Roman" w:cs="Times New Roman"/>
          <w:sz w:val="28"/>
          <w:szCs w:val="28"/>
        </w:rPr>
        <w:t>до</w:t>
      </w:r>
      <w:r w:rsidR="00F25BBF" w:rsidRPr="00F63EB0">
        <w:rPr>
          <w:rFonts w:ascii="Times New Roman" w:hAnsi="Times New Roman" w:cs="Times New Roman"/>
          <w:sz w:val="28"/>
          <w:szCs w:val="28"/>
        </w:rPr>
        <w:t xml:space="preserve"> правильного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кроку</w:t>
      </w:r>
      <w:r w:rsidR="00F25BBF" w:rsidRPr="00F63EB0">
        <w:rPr>
          <w:rFonts w:ascii="Times New Roman" w:hAnsi="Times New Roman" w:cs="Times New Roman"/>
          <w:sz w:val="28"/>
          <w:szCs w:val="28"/>
        </w:rPr>
        <w:t xml:space="preserve"> при </w:t>
      </w:r>
      <w:r w:rsidR="00015E01" w:rsidRPr="00F63EB0">
        <w:rPr>
          <w:rFonts w:ascii="Times New Roman" w:hAnsi="Times New Roman" w:cs="Times New Roman"/>
          <w:sz w:val="28"/>
          <w:szCs w:val="28"/>
        </w:rPr>
        <w:t>ухвал</w:t>
      </w:r>
      <w:r w:rsidR="00F25BBF" w:rsidRPr="00F63EB0">
        <w:rPr>
          <w:rFonts w:ascii="Times New Roman" w:hAnsi="Times New Roman" w:cs="Times New Roman"/>
          <w:sz w:val="28"/>
          <w:szCs w:val="28"/>
        </w:rPr>
        <w:t>енні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рішен</w:t>
      </w:r>
      <w:r w:rsidR="00F25BBF" w:rsidRPr="00F63EB0">
        <w:rPr>
          <w:rFonts w:ascii="Times New Roman" w:hAnsi="Times New Roman" w:cs="Times New Roman"/>
          <w:sz w:val="28"/>
          <w:szCs w:val="28"/>
        </w:rPr>
        <w:t>ь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. </w:t>
      </w:r>
      <w:r w:rsidR="00F25BBF" w:rsidRPr="00F63EB0">
        <w:rPr>
          <w:rFonts w:ascii="Times New Roman" w:hAnsi="Times New Roman" w:cs="Times New Roman"/>
          <w:sz w:val="28"/>
          <w:szCs w:val="28"/>
        </w:rPr>
        <w:t xml:space="preserve">Така допомога </w:t>
      </w:r>
      <w:r w:rsidR="00015E01" w:rsidRPr="00F63EB0">
        <w:rPr>
          <w:rFonts w:ascii="Times New Roman" w:hAnsi="Times New Roman" w:cs="Times New Roman"/>
          <w:sz w:val="28"/>
          <w:szCs w:val="28"/>
        </w:rPr>
        <w:t>, особливо важлив</w:t>
      </w:r>
      <w:r w:rsidR="00F25BBF" w:rsidRPr="00F63EB0">
        <w:rPr>
          <w:rFonts w:ascii="Times New Roman" w:hAnsi="Times New Roman" w:cs="Times New Roman"/>
          <w:sz w:val="28"/>
          <w:szCs w:val="28"/>
        </w:rPr>
        <w:t>а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під час укладання страхових угод, рішень щодо </w:t>
      </w:r>
      <w:r w:rsidR="00F25BBF" w:rsidRPr="00F63EB0">
        <w:rPr>
          <w:rFonts w:ascii="Times New Roman" w:hAnsi="Times New Roman" w:cs="Times New Roman"/>
          <w:sz w:val="28"/>
          <w:szCs w:val="28"/>
        </w:rPr>
        <w:t xml:space="preserve">здійснення </w:t>
      </w:r>
      <w:r w:rsidR="00015E01" w:rsidRPr="00F63EB0">
        <w:rPr>
          <w:rFonts w:ascii="Times New Roman" w:hAnsi="Times New Roman" w:cs="Times New Roman"/>
          <w:sz w:val="28"/>
          <w:szCs w:val="28"/>
        </w:rPr>
        <w:t>покупок та</w:t>
      </w:r>
      <w:r w:rsidR="00F25BBF" w:rsidRPr="00F63EB0">
        <w:rPr>
          <w:rFonts w:ascii="Times New Roman" w:hAnsi="Times New Roman" w:cs="Times New Roman"/>
          <w:sz w:val="28"/>
          <w:szCs w:val="28"/>
        </w:rPr>
        <w:t xml:space="preserve"> взяття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кредитів. Такий поштовх </w:t>
      </w:r>
      <w:r w:rsidR="00F25BBF" w:rsidRPr="00F63EB0">
        <w:rPr>
          <w:rFonts w:ascii="Times New Roman" w:hAnsi="Times New Roman" w:cs="Times New Roman"/>
          <w:sz w:val="28"/>
          <w:szCs w:val="28"/>
        </w:rPr>
        <w:t xml:space="preserve">вчений </w:t>
      </w:r>
      <w:r w:rsidR="00015E01" w:rsidRPr="00F63EB0">
        <w:rPr>
          <w:rFonts w:ascii="Times New Roman" w:hAnsi="Times New Roman" w:cs="Times New Roman"/>
          <w:sz w:val="28"/>
          <w:szCs w:val="28"/>
        </w:rPr>
        <w:t>Річард</w:t>
      </w:r>
      <w:r w:rsidR="000149BC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Талер </w:t>
      </w:r>
      <w:r w:rsidR="00F25BBF" w:rsidRPr="00F63EB0">
        <w:rPr>
          <w:rFonts w:ascii="Times New Roman" w:hAnsi="Times New Roman" w:cs="Times New Roman"/>
          <w:sz w:val="28"/>
          <w:szCs w:val="28"/>
        </w:rPr>
        <w:t>за</w:t>
      </w:r>
      <w:r w:rsidR="00015E01" w:rsidRPr="00F63EB0">
        <w:rPr>
          <w:rFonts w:ascii="Times New Roman" w:hAnsi="Times New Roman" w:cs="Times New Roman"/>
          <w:sz w:val="28"/>
          <w:szCs w:val="28"/>
        </w:rPr>
        <w:t>пропону</w:t>
      </w:r>
      <w:r w:rsidR="00F25BBF" w:rsidRPr="00F63EB0">
        <w:rPr>
          <w:rFonts w:ascii="Times New Roman" w:hAnsi="Times New Roman" w:cs="Times New Roman"/>
          <w:sz w:val="28"/>
          <w:szCs w:val="28"/>
        </w:rPr>
        <w:t>вав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називати «лібертаріанським патерналізмом».</w:t>
      </w:r>
    </w:p>
    <w:p w:rsidR="000149BC" w:rsidRPr="00F63EB0" w:rsidRDefault="000149BC" w:rsidP="00A23E2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BC605C" w:rsidRPr="00F63EB0">
        <w:rPr>
          <w:rFonts w:ascii="Times New Roman" w:hAnsi="Times New Roman" w:cs="Times New Roman"/>
          <w:sz w:val="28"/>
          <w:szCs w:val="28"/>
        </w:rPr>
        <w:t>«</w:t>
      </w:r>
      <w:r w:rsidR="00015E01" w:rsidRPr="00F63EB0">
        <w:rPr>
          <w:rFonts w:ascii="Times New Roman" w:hAnsi="Times New Roman" w:cs="Times New Roman"/>
          <w:sz w:val="28"/>
          <w:szCs w:val="28"/>
        </w:rPr>
        <w:t>Лібертаріанський патерналізм – це стратегія, яка спонукає людей робити оптимальний вибір, продиктований розумом, а не почуттями або миттєвими бажаннями</w:t>
      </w:r>
      <w:r w:rsidR="00BC605C" w:rsidRPr="00F63EB0">
        <w:rPr>
          <w:rFonts w:ascii="Times New Roman" w:hAnsi="Times New Roman" w:cs="Times New Roman"/>
          <w:sz w:val="28"/>
          <w:szCs w:val="28"/>
        </w:rPr>
        <w:t>»</w:t>
      </w:r>
      <w:r w:rsidR="00FD4967">
        <w:rPr>
          <w:rFonts w:ascii="Times New Roman" w:hAnsi="Times New Roman" w:cs="Times New Roman"/>
          <w:sz w:val="28"/>
          <w:szCs w:val="28"/>
        </w:rPr>
        <w:t xml:space="preserve"> </w:t>
      </w:r>
      <w:r w:rsidR="00FD4967" w:rsidRPr="00174D28">
        <w:rPr>
          <w:rFonts w:ascii="Times New Roman" w:hAnsi="Times New Roman" w:cs="Times New Roman"/>
          <w:sz w:val="28"/>
          <w:szCs w:val="28"/>
        </w:rPr>
        <w:t>[</w:t>
      </w:r>
      <w:r w:rsidR="0073152E" w:rsidRPr="00174D28">
        <w:rPr>
          <w:rFonts w:ascii="Times New Roman" w:hAnsi="Times New Roman" w:cs="Times New Roman"/>
          <w:sz w:val="28"/>
          <w:szCs w:val="28"/>
        </w:rPr>
        <w:t>36</w:t>
      </w:r>
      <w:r w:rsidR="00FD4967" w:rsidRPr="00174D28">
        <w:rPr>
          <w:rFonts w:ascii="Times New Roman" w:hAnsi="Times New Roman" w:cs="Times New Roman"/>
          <w:sz w:val="28"/>
          <w:szCs w:val="28"/>
        </w:rPr>
        <w:t>]</w:t>
      </w:r>
      <w:r w:rsidR="00015E01" w:rsidRPr="00F63EB0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015E01" w:rsidRPr="00F63EB0">
        <w:rPr>
          <w:rFonts w:ascii="Times New Roman" w:hAnsi="Times New Roman" w:cs="Times New Roman"/>
          <w:sz w:val="28"/>
          <w:szCs w:val="28"/>
        </w:rPr>
        <w:t>Патерналістське керування за допомогою лібертаріанських засобів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BC605C" w:rsidRPr="00F63EB0">
        <w:rPr>
          <w:rFonts w:ascii="Times New Roman" w:hAnsi="Times New Roman" w:cs="Times New Roman"/>
          <w:sz w:val="28"/>
          <w:szCs w:val="28"/>
        </w:rPr>
        <w:t>пропонує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такий контекст вибору,</w:t>
      </w:r>
      <w:r w:rsidR="00BC605C" w:rsidRPr="00F63EB0">
        <w:rPr>
          <w:rFonts w:ascii="Times New Roman" w:hAnsi="Times New Roman" w:cs="Times New Roman"/>
          <w:sz w:val="28"/>
          <w:szCs w:val="28"/>
        </w:rPr>
        <w:t>при якому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індивіди схил</w:t>
      </w:r>
      <w:r w:rsidR="00BC605C" w:rsidRPr="00F63EB0">
        <w:rPr>
          <w:rFonts w:ascii="Times New Roman" w:hAnsi="Times New Roman" w:cs="Times New Roman"/>
          <w:sz w:val="28"/>
          <w:szCs w:val="28"/>
        </w:rPr>
        <w:t>яються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робити правильні, а</w:t>
      </w:r>
      <w:r w:rsidR="00015E01" w:rsidRPr="00F63EB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z w:val="28"/>
          <w:szCs w:val="28"/>
        </w:rPr>
        <w:t>не</w:t>
      </w:r>
      <w:r w:rsidR="00015E01" w:rsidRPr="00F63EB0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z w:val="28"/>
          <w:szCs w:val="28"/>
        </w:rPr>
        <w:t>хибні</w:t>
      </w:r>
      <w:r w:rsidR="00015E01" w:rsidRPr="00F63EB0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z w:val="28"/>
          <w:szCs w:val="28"/>
        </w:rPr>
        <w:t>рішення</w:t>
      </w:r>
      <w:r w:rsidR="00BC605C" w:rsidRPr="00F63EB0">
        <w:rPr>
          <w:rFonts w:ascii="Times New Roman" w:hAnsi="Times New Roman" w:cs="Times New Roman"/>
          <w:sz w:val="28"/>
          <w:szCs w:val="28"/>
        </w:rPr>
        <w:t>.</w:t>
      </w:r>
      <w:r w:rsidR="00015E01" w:rsidRPr="00F63EB0">
        <w:rPr>
          <w:rFonts w:ascii="Times New Roman" w:hAnsi="Times New Roman" w:cs="Times New Roman"/>
          <w:spacing w:val="10"/>
          <w:sz w:val="28"/>
          <w:szCs w:val="28"/>
        </w:rPr>
        <w:t xml:space="preserve"> </w:t>
      </w:r>
      <w:r w:rsidR="00BC605C" w:rsidRPr="00F63EB0">
        <w:rPr>
          <w:rFonts w:ascii="Times New Roman" w:hAnsi="Times New Roman" w:cs="Times New Roman"/>
          <w:spacing w:val="10"/>
          <w:sz w:val="28"/>
          <w:szCs w:val="28"/>
        </w:rPr>
        <w:t>«</w:t>
      </w:r>
      <w:r w:rsidR="00015E01" w:rsidRPr="00F63EB0">
        <w:rPr>
          <w:rFonts w:ascii="Times New Roman" w:hAnsi="Times New Roman" w:cs="Times New Roman"/>
          <w:sz w:val="28"/>
          <w:szCs w:val="28"/>
        </w:rPr>
        <w:t>Лібертаранський</w:t>
      </w:r>
      <w:r w:rsidR="00BC605C" w:rsidRPr="00F63EB0">
        <w:rPr>
          <w:rFonts w:ascii="Times New Roman" w:hAnsi="Times New Roman" w:cs="Times New Roman"/>
          <w:sz w:val="28"/>
          <w:szCs w:val="28"/>
        </w:rPr>
        <w:t>» означає</w:t>
      </w:r>
      <w:r w:rsidR="00015E01" w:rsidRPr="00F63EB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z w:val="28"/>
          <w:szCs w:val="28"/>
        </w:rPr>
        <w:t>свобод</w:t>
      </w:r>
      <w:r w:rsidR="00BC605C" w:rsidRPr="00F63EB0">
        <w:rPr>
          <w:rFonts w:ascii="Times New Roman" w:hAnsi="Times New Roman" w:cs="Times New Roman"/>
          <w:sz w:val="28"/>
          <w:szCs w:val="28"/>
        </w:rPr>
        <w:t>у</w:t>
      </w:r>
      <w:r w:rsidR="00015E01" w:rsidRPr="00F63EB0">
        <w:rPr>
          <w:rFonts w:ascii="Times New Roman" w:hAnsi="Times New Roman" w:cs="Times New Roman"/>
          <w:spacing w:val="12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z w:val="28"/>
          <w:szCs w:val="28"/>
        </w:rPr>
        <w:t>вибору,</w:t>
      </w:r>
      <w:r w:rsidR="00015E01" w:rsidRPr="00F63EB0">
        <w:rPr>
          <w:rFonts w:ascii="Times New Roman" w:hAnsi="Times New Roman" w:cs="Times New Roman"/>
          <w:spacing w:val="11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z w:val="28"/>
          <w:szCs w:val="28"/>
        </w:rPr>
        <w:t>а</w:t>
      </w:r>
      <w:r w:rsidR="00015E01" w:rsidRPr="00F63EB0">
        <w:rPr>
          <w:rFonts w:ascii="Times New Roman" w:hAnsi="Times New Roman" w:cs="Times New Roman"/>
          <w:spacing w:val="13"/>
          <w:sz w:val="28"/>
          <w:szCs w:val="28"/>
        </w:rPr>
        <w:t xml:space="preserve"> </w:t>
      </w:r>
      <w:r w:rsidR="00BC605C" w:rsidRPr="00F63EB0">
        <w:rPr>
          <w:rFonts w:ascii="Times New Roman" w:hAnsi="Times New Roman" w:cs="Times New Roman"/>
          <w:spacing w:val="13"/>
          <w:sz w:val="28"/>
          <w:szCs w:val="28"/>
        </w:rPr>
        <w:t>«</w:t>
      </w:r>
      <w:r w:rsidR="00015E01" w:rsidRPr="00F63EB0">
        <w:rPr>
          <w:rFonts w:ascii="Times New Roman" w:hAnsi="Times New Roman" w:cs="Times New Roman"/>
          <w:spacing w:val="-2"/>
          <w:sz w:val="28"/>
          <w:szCs w:val="28"/>
        </w:rPr>
        <w:t>патерналізм</w:t>
      </w:r>
      <w:r w:rsidR="00BC605C" w:rsidRPr="00F63EB0">
        <w:rPr>
          <w:rFonts w:ascii="Times New Roman" w:hAnsi="Times New Roman" w:cs="Times New Roman"/>
          <w:spacing w:val="-2"/>
          <w:sz w:val="28"/>
          <w:szCs w:val="28"/>
        </w:rPr>
        <w:t>» показує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вплив</w:t>
      </w:r>
      <w:r w:rsidR="006D1293" w:rsidRPr="00F63EB0">
        <w:rPr>
          <w:rFonts w:ascii="Times New Roman" w:hAnsi="Times New Roman" w:cs="Times New Roman"/>
          <w:sz w:val="28"/>
          <w:szCs w:val="28"/>
        </w:rPr>
        <w:t>, який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6D1293" w:rsidRPr="00F63EB0">
        <w:rPr>
          <w:rFonts w:ascii="Times New Roman" w:hAnsi="Times New Roman" w:cs="Times New Roman"/>
          <w:sz w:val="28"/>
          <w:szCs w:val="28"/>
        </w:rPr>
        <w:t xml:space="preserve">допомагає </w:t>
      </w:r>
      <w:r w:rsidR="00015E01" w:rsidRPr="00F63EB0">
        <w:rPr>
          <w:rFonts w:ascii="Times New Roman" w:hAnsi="Times New Roman" w:cs="Times New Roman"/>
          <w:sz w:val="28"/>
          <w:szCs w:val="28"/>
        </w:rPr>
        <w:t>люд</w:t>
      </w:r>
      <w:r w:rsidR="006D1293" w:rsidRPr="00F63EB0">
        <w:rPr>
          <w:rFonts w:ascii="Times New Roman" w:hAnsi="Times New Roman" w:cs="Times New Roman"/>
          <w:sz w:val="28"/>
          <w:szCs w:val="28"/>
        </w:rPr>
        <w:t>ям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6D1293" w:rsidRPr="00F63EB0">
        <w:rPr>
          <w:rFonts w:ascii="Times New Roman" w:hAnsi="Times New Roman" w:cs="Times New Roman"/>
          <w:sz w:val="28"/>
          <w:szCs w:val="28"/>
        </w:rPr>
        <w:t xml:space="preserve">вести </w:t>
      </w:r>
      <w:r w:rsidR="00015E01" w:rsidRPr="00F63EB0">
        <w:rPr>
          <w:rFonts w:ascii="Times New Roman" w:hAnsi="Times New Roman" w:cs="Times New Roman"/>
          <w:sz w:val="28"/>
          <w:szCs w:val="28"/>
        </w:rPr>
        <w:t>здоров</w:t>
      </w:r>
      <w:r w:rsidR="006D1293" w:rsidRPr="00F63EB0">
        <w:rPr>
          <w:rFonts w:ascii="Times New Roman" w:hAnsi="Times New Roman" w:cs="Times New Roman"/>
          <w:sz w:val="28"/>
          <w:szCs w:val="28"/>
        </w:rPr>
        <w:t xml:space="preserve">ий спосіб життя, </w:t>
      </w:r>
      <w:r w:rsidR="00015E01" w:rsidRPr="00F63EB0">
        <w:rPr>
          <w:rFonts w:ascii="Times New Roman" w:hAnsi="Times New Roman" w:cs="Times New Roman"/>
          <w:sz w:val="28"/>
          <w:szCs w:val="28"/>
        </w:rPr>
        <w:t>покращ</w:t>
      </w:r>
      <w:r w:rsidR="006D1293" w:rsidRPr="00F63EB0">
        <w:rPr>
          <w:rFonts w:ascii="Times New Roman" w:hAnsi="Times New Roman" w:cs="Times New Roman"/>
          <w:sz w:val="28"/>
          <w:szCs w:val="28"/>
        </w:rPr>
        <w:t>ити його якість</w:t>
      </w:r>
      <w:r w:rsidR="00015E01" w:rsidRPr="00F63EB0">
        <w:rPr>
          <w:rFonts w:ascii="Times New Roman" w:hAnsi="Times New Roman" w:cs="Times New Roman"/>
          <w:sz w:val="28"/>
          <w:szCs w:val="28"/>
        </w:rPr>
        <w:t>, продовж</w:t>
      </w:r>
      <w:r w:rsidR="006D1293" w:rsidRPr="00F63EB0">
        <w:rPr>
          <w:rFonts w:ascii="Times New Roman" w:hAnsi="Times New Roman" w:cs="Times New Roman"/>
          <w:sz w:val="28"/>
          <w:szCs w:val="28"/>
        </w:rPr>
        <w:t>ити роки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життя. Такий вплив можуть здійснювати як держава так і приватний сектор.</w:t>
      </w:r>
    </w:p>
    <w:p w:rsidR="00F01026" w:rsidRPr="00F63EB0" w:rsidRDefault="00F01026" w:rsidP="00F01026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Держава може визначати правила і створювати умови, які посилять </w:t>
      </w:r>
      <w:r w:rsidRPr="00F63EB0">
        <w:rPr>
          <w:rFonts w:ascii="Times New Roman" w:hAnsi="Times New Roman" w:cs="Times New Roman"/>
          <w:sz w:val="28"/>
          <w:szCs w:val="28"/>
        </w:rPr>
        <w:lastRenderedPageBreak/>
        <w:t>ймовірність вибору людини; може забезпечити, щоб вмотивована поведінка набула сталого характеру.</w:t>
      </w:r>
    </w:p>
    <w:p w:rsidR="000149BC" w:rsidRPr="00F63EB0" w:rsidRDefault="00F01026" w:rsidP="00A23E2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З</w:t>
      </w:r>
      <w:r w:rsidR="00015E01" w:rsidRPr="00F63EB0">
        <w:rPr>
          <w:rFonts w:ascii="Times New Roman" w:hAnsi="Times New Roman" w:cs="Times New Roman"/>
          <w:sz w:val="28"/>
          <w:szCs w:val="28"/>
        </w:rPr>
        <w:t>астосування</w:t>
      </w:r>
      <w:r w:rsidR="00015E01" w:rsidRPr="00F63EB0">
        <w:rPr>
          <w:rFonts w:ascii="Times New Roman" w:hAnsi="Times New Roman" w:cs="Times New Roman"/>
          <w:spacing w:val="50"/>
          <w:sz w:val="28"/>
          <w:szCs w:val="28"/>
        </w:rPr>
        <w:t xml:space="preserve">  </w:t>
      </w:r>
      <w:r w:rsidR="00015E01" w:rsidRPr="00F63EB0">
        <w:rPr>
          <w:rFonts w:ascii="Times New Roman" w:hAnsi="Times New Roman" w:cs="Times New Roman"/>
          <w:sz w:val="28"/>
          <w:szCs w:val="28"/>
        </w:rPr>
        <w:t>поведінкових</w:t>
      </w:r>
      <w:r w:rsidR="00015E01" w:rsidRPr="00F63EB0">
        <w:rPr>
          <w:rFonts w:ascii="Times New Roman" w:hAnsi="Times New Roman" w:cs="Times New Roman"/>
          <w:spacing w:val="52"/>
          <w:sz w:val="28"/>
          <w:szCs w:val="28"/>
        </w:rPr>
        <w:t xml:space="preserve">  </w:t>
      </w:r>
      <w:r w:rsidR="00015E01" w:rsidRPr="00F63EB0">
        <w:rPr>
          <w:rFonts w:ascii="Times New Roman" w:hAnsi="Times New Roman" w:cs="Times New Roman"/>
          <w:sz w:val="28"/>
          <w:szCs w:val="28"/>
        </w:rPr>
        <w:t>підходів</w:t>
      </w:r>
      <w:r w:rsidR="00015E01" w:rsidRPr="00F63EB0">
        <w:rPr>
          <w:rFonts w:ascii="Times New Roman" w:hAnsi="Times New Roman" w:cs="Times New Roman"/>
          <w:spacing w:val="52"/>
          <w:sz w:val="28"/>
          <w:szCs w:val="28"/>
        </w:rPr>
        <w:t xml:space="preserve">  </w:t>
      </w:r>
      <w:r w:rsidR="00015E01" w:rsidRPr="00F63EB0">
        <w:rPr>
          <w:rFonts w:ascii="Times New Roman" w:hAnsi="Times New Roman" w:cs="Times New Roman"/>
          <w:sz w:val="28"/>
          <w:szCs w:val="28"/>
        </w:rPr>
        <w:t>в</w:t>
      </w:r>
      <w:r w:rsidR="00015E01" w:rsidRPr="00F63EB0">
        <w:rPr>
          <w:rFonts w:ascii="Times New Roman" w:hAnsi="Times New Roman" w:cs="Times New Roman"/>
          <w:spacing w:val="52"/>
          <w:sz w:val="28"/>
          <w:szCs w:val="28"/>
        </w:rPr>
        <w:t xml:space="preserve">  </w:t>
      </w:r>
      <w:r w:rsidR="00015E01" w:rsidRPr="00F63EB0">
        <w:rPr>
          <w:rFonts w:ascii="Times New Roman" w:hAnsi="Times New Roman" w:cs="Times New Roman"/>
          <w:sz w:val="28"/>
          <w:szCs w:val="28"/>
        </w:rPr>
        <w:t>управлінні</w:t>
      </w:r>
      <w:r w:rsidR="00015E01" w:rsidRPr="00F63EB0">
        <w:rPr>
          <w:rFonts w:ascii="Times New Roman" w:hAnsi="Times New Roman" w:cs="Times New Roman"/>
          <w:spacing w:val="51"/>
          <w:sz w:val="28"/>
          <w:szCs w:val="28"/>
        </w:rPr>
        <w:t xml:space="preserve">  </w:t>
      </w:r>
      <w:r w:rsidR="00015E01" w:rsidRPr="00F63EB0">
        <w:rPr>
          <w:rFonts w:ascii="Times New Roman" w:hAnsi="Times New Roman" w:cs="Times New Roman"/>
          <w:sz w:val="28"/>
          <w:szCs w:val="28"/>
        </w:rPr>
        <w:t>отримало</w:t>
      </w:r>
      <w:r w:rsidR="00015E01" w:rsidRPr="00F63EB0">
        <w:rPr>
          <w:rFonts w:ascii="Times New Roman" w:hAnsi="Times New Roman" w:cs="Times New Roman"/>
          <w:spacing w:val="51"/>
          <w:sz w:val="28"/>
          <w:szCs w:val="28"/>
        </w:rPr>
        <w:t xml:space="preserve">  </w:t>
      </w:r>
      <w:r w:rsidR="00015E01" w:rsidRPr="00F63EB0">
        <w:rPr>
          <w:rFonts w:ascii="Times New Roman" w:hAnsi="Times New Roman" w:cs="Times New Roman"/>
          <w:spacing w:val="-2"/>
          <w:sz w:val="28"/>
          <w:szCs w:val="28"/>
        </w:rPr>
        <w:t>назву</w:t>
      </w:r>
      <w:r w:rsidR="006D1293" w:rsidRPr="00F63EB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73152E" w:rsidRPr="0073152E">
        <w:rPr>
          <w:rFonts w:ascii="Times New Roman" w:hAnsi="Times New Roman" w:cs="Times New Roman"/>
          <w:spacing w:val="-2"/>
          <w:sz w:val="28"/>
          <w:szCs w:val="28"/>
        </w:rPr>
        <w:t>“</w:t>
      </w:r>
      <w:r w:rsidR="00015E01" w:rsidRPr="00F63EB0">
        <w:rPr>
          <w:rFonts w:ascii="Times New Roman" w:hAnsi="Times New Roman" w:cs="Times New Roman"/>
          <w:sz w:val="28"/>
          <w:szCs w:val="28"/>
        </w:rPr>
        <w:t>nudging</w:t>
      </w:r>
      <w:r w:rsidR="0073152E" w:rsidRPr="0073152E">
        <w:rPr>
          <w:rFonts w:ascii="Times New Roman" w:hAnsi="Times New Roman" w:cs="Times New Roman"/>
          <w:sz w:val="28"/>
          <w:szCs w:val="28"/>
        </w:rPr>
        <w:t>”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або </w:t>
      </w:r>
      <w:r w:rsidR="0073152E" w:rsidRPr="0073152E">
        <w:rPr>
          <w:rFonts w:ascii="Times New Roman" w:hAnsi="Times New Roman" w:cs="Times New Roman"/>
          <w:sz w:val="28"/>
          <w:szCs w:val="28"/>
        </w:rPr>
        <w:t>“</w:t>
      </w:r>
      <w:r w:rsidR="0073152E">
        <w:rPr>
          <w:rFonts w:ascii="Times New Roman" w:hAnsi="Times New Roman" w:cs="Times New Roman"/>
          <w:sz w:val="28"/>
          <w:szCs w:val="28"/>
          <w:lang w:val="en-US"/>
        </w:rPr>
        <w:t>nudge</w:t>
      </w:r>
      <w:r w:rsidR="0073152E" w:rsidRPr="0073152E">
        <w:rPr>
          <w:rFonts w:ascii="Times New Roman" w:hAnsi="Times New Roman" w:cs="Times New Roman"/>
          <w:sz w:val="28"/>
          <w:szCs w:val="28"/>
        </w:rPr>
        <w:t>”</w:t>
      </w:r>
      <w:r w:rsidR="00015E01" w:rsidRPr="00F63EB0">
        <w:rPr>
          <w:rFonts w:ascii="Times New Roman" w:hAnsi="Times New Roman" w:cs="Times New Roman"/>
          <w:sz w:val="28"/>
          <w:szCs w:val="28"/>
        </w:rPr>
        <w:t>. В даний час також використовують абревіатуру BIAP (Behavioural Insights Applied to Policy)</w:t>
      </w:r>
      <w:r w:rsidR="00183C7F" w:rsidRPr="00F63EB0">
        <w:rPr>
          <w:rFonts w:ascii="Times New Roman" w:hAnsi="Times New Roman" w:cs="Times New Roman"/>
          <w:sz w:val="28"/>
          <w:szCs w:val="28"/>
        </w:rPr>
        <w:t xml:space="preserve"> [</w:t>
      </w:r>
      <w:r w:rsidR="001667CB">
        <w:rPr>
          <w:rFonts w:ascii="Times New Roman" w:hAnsi="Times New Roman" w:cs="Times New Roman"/>
          <w:sz w:val="28"/>
          <w:szCs w:val="28"/>
        </w:rPr>
        <w:t>11, с 12</w:t>
      </w:r>
      <w:r w:rsidR="00183C7F" w:rsidRPr="00F63EB0">
        <w:rPr>
          <w:rFonts w:ascii="Times New Roman" w:hAnsi="Times New Roman" w:cs="Times New Roman"/>
          <w:sz w:val="28"/>
          <w:szCs w:val="28"/>
        </w:rPr>
        <w:t>]</w:t>
      </w:r>
      <w:r w:rsidR="001667CB">
        <w:rPr>
          <w:rFonts w:ascii="Times New Roman" w:hAnsi="Times New Roman" w:cs="Times New Roman"/>
          <w:sz w:val="28"/>
          <w:szCs w:val="28"/>
        </w:rPr>
        <w:t>.</w:t>
      </w:r>
    </w:p>
    <w:p w:rsidR="000149BC" w:rsidRPr="00F63EB0" w:rsidRDefault="000149BC" w:rsidP="00A23E22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«Доцільність розвитку і застосування даних методів</w:t>
      </w:r>
      <w:r w:rsidRPr="00F63EB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в</w:t>
      </w:r>
      <w:r w:rsidRPr="00F63EB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практиці державного управління обґрунтована, в першу чергу, тим, що якщо традиційні інструменти регулювання спираються переважно на уявлення про раціональне мислення індивідів, то поведінкові інструменти відкривають новий ресурс для підвищення ефективності формування і реалізації</w:t>
      </w:r>
      <w:r w:rsidRPr="00F63EB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державної політики, що враховує вплив</w:t>
      </w:r>
      <w:r w:rsidRPr="00F63EB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 xml:space="preserve">психологічних факторів та когнітивних обмежень, властивих реальним людям. Крім того, у багатьох випадках витрати на застосування таких інструментів невисокі, що дозволяє застосовувати їх з меншими витратами для досягнення поставлених </w:t>
      </w:r>
      <w:r w:rsidRPr="00F63EB0">
        <w:rPr>
          <w:rFonts w:ascii="Times New Roman" w:hAnsi="Times New Roman" w:cs="Times New Roman"/>
          <w:spacing w:val="-2"/>
          <w:sz w:val="28"/>
          <w:szCs w:val="28"/>
        </w:rPr>
        <w:t>завдань» [</w:t>
      </w:r>
      <w:r w:rsidR="001667CB">
        <w:rPr>
          <w:rFonts w:ascii="Times New Roman" w:hAnsi="Times New Roman" w:cs="Times New Roman"/>
          <w:spacing w:val="-2"/>
          <w:sz w:val="28"/>
          <w:szCs w:val="28"/>
        </w:rPr>
        <w:t>50</w:t>
      </w:r>
      <w:r w:rsidRPr="00F63EB0">
        <w:rPr>
          <w:rFonts w:ascii="Times New Roman" w:hAnsi="Times New Roman" w:cs="Times New Roman"/>
          <w:spacing w:val="-2"/>
          <w:sz w:val="28"/>
          <w:szCs w:val="28"/>
        </w:rPr>
        <w:t>].</w:t>
      </w:r>
    </w:p>
    <w:p w:rsidR="004B5A0A" w:rsidRPr="00F63EB0" w:rsidRDefault="00015E01" w:rsidP="00A23E22">
      <w:pPr>
        <w:pStyle w:val="ab"/>
        <w:tabs>
          <w:tab w:val="left" w:pos="993"/>
          <w:tab w:val="left" w:pos="2734"/>
          <w:tab w:val="left" w:pos="4722"/>
          <w:tab w:val="left" w:pos="6939"/>
          <w:tab w:val="left" w:pos="7474"/>
          <w:tab w:val="left" w:pos="8589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Поведінкові методи «підштовхування» зна</w:t>
      </w:r>
      <w:r w:rsidR="002A0D60" w:rsidRPr="00F63EB0">
        <w:rPr>
          <w:rFonts w:ascii="Times New Roman" w:hAnsi="Times New Roman" w:cs="Times New Roman"/>
          <w:sz w:val="28"/>
          <w:szCs w:val="28"/>
        </w:rPr>
        <w:t>йшли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A23E22" w:rsidRPr="00F63EB0">
        <w:rPr>
          <w:rFonts w:ascii="Times New Roman" w:hAnsi="Times New Roman" w:cs="Times New Roman"/>
          <w:sz w:val="28"/>
          <w:szCs w:val="28"/>
        </w:rPr>
        <w:t xml:space="preserve">своє </w:t>
      </w:r>
      <w:r w:rsidRPr="00F63EB0">
        <w:rPr>
          <w:rFonts w:ascii="Times New Roman" w:hAnsi="Times New Roman" w:cs="Times New Roman"/>
          <w:sz w:val="28"/>
          <w:szCs w:val="28"/>
        </w:rPr>
        <w:t xml:space="preserve">практичне застосування в різних </w:t>
      </w:r>
      <w:r w:rsidR="004B5A0A" w:rsidRPr="00F63EB0">
        <w:rPr>
          <w:rFonts w:ascii="Times New Roman" w:hAnsi="Times New Roman" w:cs="Times New Roman"/>
          <w:sz w:val="28"/>
          <w:szCs w:val="28"/>
        </w:rPr>
        <w:t xml:space="preserve">країнах і </w:t>
      </w:r>
      <w:r w:rsidRPr="00F63EB0">
        <w:rPr>
          <w:rFonts w:ascii="Times New Roman" w:hAnsi="Times New Roman" w:cs="Times New Roman"/>
          <w:sz w:val="28"/>
          <w:szCs w:val="28"/>
        </w:rPr>
        <w:t xml:space="preserve">сферах </w:t>
      </w:r>
      <w:r w:rsidR="002A0D60" w:rsidRPr="00F63EB0">
        <w:rPr>
          <w:rFonts w:ascii="Times New Roman" w:hAnsi="Times New Roman" w:cs="Times New Roman"/>
          <w:sz w:val="28"/>
          <w:szCs w:val="28"/>
        </w:rPr>
        <w:t xml:space="preserve">державного </w:t>
      </w:r>
      <w:r w:rsidRPr="00F63EB0">
        <w:rPr>
          <w:rFonts w:ascii="Times New Roman" w:hAnsi="Times New Roman" w:cs="Times New Roman"/>
          <w:sz w:val="28"/>
          <w:szCs w:val="28"/>
        </w:rPr>
        <w:t>регулювання</w:t>
      </w:r>
      <w:r w:rsidR="002A0D60" w:rsidRPr="00F63EB0">
        <w:rPr>
          <w:rFonts w:ascii="Times New Roman" w:hAnsi="Times New Roman" w:cs="Times New Roman"/>
          <w:sz w:val="28"/>
          <w:szCs w:val="28"/>
        </w:rPr>
        <w:t xml:space="preserve"> і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2A0D60" w:rsidRPr="00F63EB0">
        <w:rPr>
          <w:rFonts w:ascii="Times New Roman" w:hAnsi="Times New Roman" w:cs="Times New Roman"/>
          <w:sz w:val="28"/>
          <w:szCs w:val="28"/>
        </w:rPr>
        <w:t xml:space="preserve">використовуються </w:t>
      </w:r>
      <w:r w:rsidRPr="00F63EB0">
        <w:rPr>
          <w:rFonts w:ascii="Times New Roman" w:hAnsi="Times New Roman" w:cs="Times New Roman"/>
          <w:sz w:val="28"/>
          <w:szCs w:val="28"/>
        </w:rPr>
        <w:t>для стимулювання прийняття оптимальних рішень як економічного, так і іншого характеру.</w:t>
      </w:r>
      <w:r w:rsidR="004B5A0A" w:rsidRPr="00F63EB0">
        <w:rPr>
          <w:rFonts w:ascii="Times New Roman" w:hAnsi="Times New Roman" w:cs="Times New Roman"/>
          <w:sz w:val="28"/>
          <w:szCs w:val="28"/>
        </w:rPr>
        <w:t xml:space="preserve"> Так, вже близько 15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="004B5A0A" w:rsidRPr="00F63EB0">
        <w:rPr>
          <w:rFonts w:ascii="Times New Roman" w:hAnsi="Times New Roman" w:cs="Times New Roman"/>
          <w:sz w:val="28"/>
          <w:szCs w:val="28"/>
        </w:rPr>
        <w:t xml:space="preserve"> країн використовують</w:t>
      </w:r>
      <w:r w:rsidR="00F96EDA" w:rsidRPr="00F63EB0">
        <w:rPr>
          <w:rFonts w:ascii="Times New Roman" w:hAnsi="Times New Roman" w:cs="Times New Roman"/>
          <w:sz w:val="28"/>
          <w:szCs w:val="28"/>
        </w:rPr>
        <w:t xml:space="preserve"> п</w:t>
      </w:r>
      <w:r w:rsidR="00F96EDA" w:rsidRPr="00F63EB0">
        <w:rPr>
          <w:rFonts w:ascii="Times New Roman" w:hAnsi="Times New Roman" w:cs="Times New Roman"/>
          <w:spacing w:val="-2"/>
          <w:sz w:val="28"/>
          <w:szCs w:val="28"/>
        </w:rPr>
        <w:t xml:space="preserve">оведінкове підштовхування в якості методу </w:t>
      </w:r>
      <w:r w:rsidR="00A23E22" w:rsidRPr="00F63EB0">
        <w:rPr>
          <w:rFonts w:ascii="Times New Roman" w:hAnsi="Times New Roman" w:cs="Times New Roman"/>
          <w:spacing w:val="-2"/>
          <w:sz w:val="28"/>
          <w:szCs w:val="28"/>
        </w:rPr>
        <w:t>державної</w:t>
      </w:r>
      <w:r w:rsidR="00F96EDA" w:rsidRPr="00F63EB0">
        <w:rPr>
          <w:rFonts w:ascii="Times New Roman" w:hAnsi="Times New Roman" w:cs="Times New Roman"/>
          <w:spacing w:val="-2"/>
          <w:sz w:val="28"/>
          <w:szCs w:val="28"/>
        </w:rPr>
        <w:t xml:space="preserve">  </w:t>
      </w:r>
      <w:r w:rsidR="00F96EDA" w:rsidRPr="00F63EB0">
        <w:rPr>
          <w:rFonts w:ascii="Times New Roman" w:hAnsi="Times New Roman" w:cs="Times New Roman"/>
          <w:sz w:val="28"/>
          <w:szCs w:val="28"/>
        </w:rPr>
        <w:t xml:space="preserve">політики. А в </w:t>
      </w:r>
      <w:r w:rsidR="004B5A0A" w:rsidRPr="00F63EB0">
        <w:rPr>
          <w:rFonts w:ascii="Times New Roman" w:hAnsi="Times New Roman" w:cs="Times New Roman"/>
          <w:sz w:val="28"/>
          <w:szCs w:val="28"/>
        </w:rPr>
        <w:t>більш ніж 2</w:t>
      </w:r>
      <w:r w:rsidR="001667CB">
        <w:rPr>
          <w:rFonts w:ascii="Times New Roman" w:hAnsi="Times New Roman" w:cs="Times New Roman"/>
          <w:sz w:val="28"/>
          <w:szCs w:val="28"/>
        </w:rPr>
        <w:t>0</w:t>
      </w:r>
      <w:r w:rsidR="004B5A0A" w:rsidRPr="00F63EB0">
        <w:rPr>
          <w:rFonts w:ascii="Times New Roman" w:hAnsi="Times New Roman" w:cs="Times New Roman"/>
          <w:sz w:val="28"/>
          <w:szCs w:val="28"/>
        </w:rPr>
        <w:t xml:space="preserve"> країнах створено підрозділ по поведінковому регулювання в державних органах та / або центри розробки політики</w:t>
      </w:r>
      <w:r w:rsidR="00F96EDA" w:rsidRPr="00F63EB0">
        <w:rPr>
          <w:rFonts w:ascii="Times New Roman" w:hAnsi="Times New Roman" w:cs="Times New Roman"/>
          <w:sz w:val="28"/>
          <w:szCs w:val="28"/>
        </w:rPr>
        <w:t xml:space="preserve">, які </w:t>
      </w:r>
      <w:r w:rsidR="004B5A0A" w:rsidRPr="00F63EB0">
        <w:rPr>
          <w:rFonts w:ascii="Times New Roman" w:hAnsi="Times New Roman" w:cs="Times New Roman"/>
          <w:sz w:val="28"/>
          <w:szCs w:val="28"/>
        </w:rPr>
        <w:t>«підштовху</w:t>
      </w:r>
      <w:r w:rsidR="00F96EDA" w:rsidRPr="00F63EB0">
        <w:rPr>
          <w:rFonts w:ascii="Times New Roman" w:hAnsi="Times New Roman" w:cs="Times New Roman"/>
          <w:sz w:val="28"/>
          <w:szCs w:val="28"/>
        </w:rPr>
        <w:t>ють</w:t>
      </w:r>
      <w:r w:rsidR="004B5A0A" w:rsidRPr="00F63EB0">
        <w:rPr>
          <w:rFonts w:ascii="Times New Roman" w:hAnsi="Times New Roman" w:cs="Times New Roman"/>
          <w:sz w:val="28"/>
          <w:szCs w:val="28"/>
        </w:rPr>
        <w:t xml:space="preserve">» до прийняття індивідуальних рішень, </w:t>
      </w:r>
      <w:r w:rsidR="00F96EDA" w:rsidRPr="00F63EB0">
        <w:rPr>
          <w:rFonts w:ascii="Times New Roman" w:hAnsi="Times New Roman" w:cs="Times New Roman"/>
          <w:sz w:val="28"/>
          <w:szCs w:val="28"/>
        </w:rPr>
        <w:t xml:space="preserve">які є </w:t>
      </w:r>
      <w:r w:rsidR="004B5A0A" w:rsidRPr="00F63EB0">
        <w:rPr>
          <w:rFonts w:ascii="Times New Roman" w:hAnsi="Times New Roman" w:cs="Times New Roman"/>
          <w:sz w:val="28"/>
          <w:szCs w:val="28"/>
        </w:rPr>
        <w:t>оптимальни</w:t>
      </w:r>
      <w:r w:rsidR="00F96EDA" w:rsidRPr="00F63EB0">
        <w:rPr>
          <w:rFonts w:ascii="Times New Roman" w:hAnsi="Times New Roman" w:cs="Times New Roman"/>
          <w:sz w:val="28"/>
          <w:szCs w:val="28"/>
        </w:rPr>
        <w:t>ми</w:t>
      </w:r>
      <w:r w:rsidR="004B5A0A" w:rsidRPr="00F63EB0">
        <w:rPr>
          <w:rFonts w:ascii="Times New Roman" w:hAnsi="Times New Roman" w:cs="Times New Roman"/>
          <w:sz w:val="28"/>
          <w:szCs w:val="28"/>
        </w:rPr>
        <w:t xml:space="preserve"> з точки зору суспільних інтересів.</w:t>
      </w:r>
    </w:p>
    <w:p w:rsidR="00015E01" w:rsidRPr="00F63EB0" w:rsidRDefault="00134A8C" w:rsidP="00A23E22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Виділяють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три напрямки регулювання, в рамках яких найчаст</w:t>
      </w:r>
      <w:r w:rsidRPr="00F63EB0">
        <w:rPr>
          <w:rFonts w:ascii="Times New Roman" w:hAnsi="Times New Roman" w:cs="Times New Roman"/>
          <w:sz w:val="28"/>
          <w:szCs w:val="28"/>
        </w:rPr>
        <w:t>іше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використовується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поведінкове підштовхування:</w:t>
      </w:r>
    </w:p>
    <w:p w:rsidR="00134A8C" w:rsidRPr="00F63EB0" w:rsidRDefault="005623EA" w:rsidP="00A23E22">
      <w:pPr>
        <w:pStyle w:val="a8"/>
        <w:widowControl w:val="0"/>
        <w:numPr>
          <w:ilvl w:val="0"/>
          <w:numId w:val="27"/>
        </w:numPr>
        <w:tabs>
          <w:tab w:val="left" w:pos="993"/>
          <w:tab w:val="left" w:pos="1221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П</w:t>
      </w:r>
      <w:r w:rsidR="00015E01" w:rsidRPr="00F63EB0">
        <w:rPr>
          <w:rFonts w:ascii="Times New Roman" w:hAnsi="Times New Roman" w:cs="Times New Roman"/>
          <w:sz w:val="28"/>
          <w:szCs w:val="28"/>
        </w:rPr>
        <w:t>рийняття</w:t>
      </w:r>
      <w:r w:rsidR="00015E01" w:rsidRPr="00F63EB0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z w:val="28"/>
          <w:szCs w:val="28"/>
        </w:rPr>
        <w:t>особистих</w:t>
      </w:r>
      <w:r w:rsidR="00015E01" w:rsidRPr="00F63EB0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z w:val="28"/>
          <w:szCs w:val="28"/>
        </w:rPr>
        <w:t>фінансових</w:t>
      </w:r>
      <w:r w:rsidR="00015E01" w:rsidRPr="00F63EB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pacing w:val="-2"/>
          <w:sz w:val="28"/>
          <w:szCs w:val="28"/>
        </w:rPr>
        <w:t>рішень</w:t>
      </w:r>
      <w:r w:rsidR="00134A8C" w:rsidRPr="00F63EB0">
        <w:rPr>
          <w:rFonts w:ascii="Times New Roman" w:hAnsi="Times New Roman" w:cs="Times New Roman"/>
          <w:spacing w:val="-2"/>
          <w:sz w:val="28"/>
          <w:szCs w:val="28"/>
        </w:rPr>
        <w:t>;</w:t>
      </w:r>
    </w:p>
    <w:p w:rsidR="00134A8C" w:rsidRPr="00F63EB0" w:rsidRDefault="005623EA" w:rsidP="00A23E22">
      <w:pPr>
        <w:pStyle w:val="a8"/>
        <w:widowControl w:val="0"/>
        <w:numPr>
          <w:ilvl w:val="0"/>
          <w:numId w:val="27"/>
        </w:numPr>
        <w:tabs>
          <w:tab w:val="left" w:pos="993"/>
          <w:tab w:val="left" w:pos="1221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В</w:t>
      </w:r>
      <w:r w:rsidR="00015E01" w:rsidRPr="00F63EB0">
        <w:rPr>
          <w:rFonts w:ascii="Times New Roman" w:hAnsi="Times New Roman" w:cs="Times New Roman"/>
          <w:sz w:val="28"/>
          <w:szCs w:val="28"/>
        </w:rPr>
        <w:t>иконання</w:t>
      </w:r>
      <w:r w:rsidR="00015E01" w:rsidRPr="00F63EB0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z w:val="28"/>
          <w:szCs w:val="28"/>
        </w:rPr>
        <w:t>зобов'язань</w:t>
      </w:r>
      <w:r w:rsidR="00015E01" w:rsidRPr="00F63EB0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z w:val="28"/>
          <w:szCs w:val="28"/>
        </w:rPr>
        <w:t>перед</w:t>
      </w:r>
      <w:r w:rsidR="00015E01" w:rsidRPr="00F63EB0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pacing w:val="-2"/>
          <w:sz w:val="28"/>
          <w:szCs w:val="28"/>
        </w:rPr>
        <w:t>державою</w:t>
      </w:r>
      <w:r w:rsidR="00134A8C" w:rsidRPr="00F63EB0">
        <w:rPr>
          <w:rFonts w:ascii="Times New Roman" w:hAnsi="Times New Roman" w:cs="Times New Roman"/>
          <w:spacing w:val="-2"/>
          <w:sz w:val="28"/>
          <w:szCs w:val="28"/>
        </w:rPr>
        <w:t>;</w:t>
      </w:r>
    </w:p>
    <w:p w:rsidR="00015E01" w:rsidRPr="00F63EB0" w:rsidRDefault="005623EA" w:rsidP="00A23E22">
      <w:pPr>
        <w:pStyle w:val="a8"/>
        <w:widowControl w:val="0"/>
        <w:numPr>
          <w:ilvl w:val="0"/>
          <w:numId w:val="27"/>
        </w:numPr>
        <w:tabs>
          <w:tab w:val="left" w:pos="993"/>
          <w:tab w:val="left" w:pos="1221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Р</w:t>
      </w:r>
      <w:r w:rsidR="00015E01" w:rsidRPr="00F63EB0">
        <w:rPr>
          <w:rFonts w:ascii="Times New Roman" w:hAnsi="Times New Roman" w:cs="Times New Roman"/>
          <w:sz w:val="28"/>
          <w:szCs w:val="28"/>
        </w:rPr>
        <w:t>есурсозбереження</w:t>
      </w:r>
      <w:r w:rsidR="00015E01" w:rsidRPr="00F63EB0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z w:val="28"/>
          <w:szCs w:val="28"/>
        </w:rPr>
        <w:t>та</w:t>
      </w:r>
      <w:r w:rsidR="00015E01" w:rsidRPr="00F63EB0">
        <w:rPr>
          <w:rFonts w:ascii="Times New Roman" w:hAnsi="Times New Roman" w:cs="Times New Roman"/>
          <w:spacing w:val="-7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z w:val="28"/>
          <w:szCs w:val="28"/>
        </w:rPr>
        <w:t>поводження</w:t>
      </w:r>
      <w:r w:rsidR="00015E01" w:rsidRPr="00F63EB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z w:val="28"/>
          <w:szCs w:val="28"/>
        </w:rPr>
        <w:t>з</w:t>
      </w:r>
      <w:r w:rsidR="00015E01" w:rsidRPr="00F63EB0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pacing w:val="-2"/>
          <w:sz w:val="28"/>
          <w:szCs w:val="28"/>
        </w:rPr>
        <w:t>відходами.</w:t>
      </w:r>
    </w:p>
    <w:p w:rsidR="00015E01" w:rsidRPr="00F63EB0" w:rsidRDefault="00F96EDA" w:rsidP="00A23E22">
      <w:pPr>
        <w:pStyle w:val="ab"/>
        <w:tabs>
          <w:tab w:val="left" w:pos="993"/>
          <w:tab w:val="left" w:pos="2734"/>
          <w:tab w:val="left" w:pos="4722"/>
          <w:tab w:val="left" w:pos="6939"/>
          <w:tab w:val="left" w:pos="7474"/>
          <w:tab w:val="left" w:pos="8589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Щодо інституцій, які здійснюють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«поведінков</w:t>
      </w:r>
      <w:r w:rsidR="00E15B30" w:rsidRPr="00F63EB0">
        <w:rPr>
          <w:rFonts w:ascii="Times New Roman" w:hAnsi="Times New Roman" w:cs="Times New Roman"/>
          <w:sz w:val="28"/>
          <w:szCs w:val="28"/>
        </w:rPr>
        <w:t>е</w:t>
      </w:r>
      <w:r w:rsidR="00015E01" w:rsidRPr="00F63EB0">
        <w:rPr>
          <w:rFonts w:ascii="Times New Roman" w:hAnsi="Times New Roman" w:cs="Times New Roman"/>
          <w:sz w:val="28"/>
          <w:szCs w:val="28"/>
        </w:rPr>
        <w:t>» регулювання</w:t>
      </w:r>
      <w:r w:rsidR="00E15B30" w:rsidRPr="00F63EB0">
        <w:rPr>
          <w:rFonts w:ascii="Times New Roman" w:hAnsi="Times New Roman" w:cs="Times New Roman"/>
          <w:sz w:val="28"/>
          <w:szCs w:val="28"/>
        </w:rPr>
        <w:t>, то в міжнародному досвіді визначилось три варіанти</w:t>
      </w:r>
      <w:r w:rsidR="00015E01" w:rsidRPr="00F63EB0">
        <w:rPr>
          <w:rFonts w:ascii="Times New Roman" w:hAnsi="Times New Roman" w:cs="Times New Roman"/>
          <w:sz w:val="28"/>
          <w:szCs w:val="28"/>
        </w:rPr>
        <w:t>.</w:t>
      </w:r>
    </w:p>
    <w:p w:rsidR="00015E01" w:rsidRPr="00F63EB0" w:rsidRDefault="00015E01" w:rsidP="00A23E22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lastRenderedPageBreak/>
        <w:t xml:space="preserve">Перший </w:t>
      </w:r>
      <w:r w:rsidR="00E15B30" w:rsidRPr="00F63EB0">
        <w:rPr>
          <w:rFonts w:ascii="Times New Roman" w:hAnsi="Times New Roman" w:cs="Times New Roman"/>
          <w:sz w:val="28"/>
          <w:szCs w:val="28"/>
        </w:rPr>
        <w:t>варіант –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E15B30" w:rsidRPr="00F63EB0">
        <w:rPr>
          <w:rFonts w:ascii="Times New Roman" w:hAnsi="Times New Roman" w:cs="Times New Roman"/>
          <w:sz w:val="28"/>
          <w:szCs w:val="28"/>
        </w:rPr>
        <w:t xml:space="preserve">це </w:t>
      </w:r>
      <w:r w:rsidRPr="00F63EB0">
        <w:rPr>
          <w:rFonts w:ascii="Times New Roman" w:hAnsi="Times New Roman" w:cs="Times New Roman"/>
          <w:sz w:val="28"/>
          <w:szCs w:val="28"/>
        </w:rPr>
        <w:t>покладання функцій по виробленню пропозицій</w:t>
      </w:r>
      <w:r w:rsidR="00E15B30" w:rsidRPr="00F63EB0">
        <w:rPr>
          <w:rFonts w:ascii="Times New Roman" w:hAnsi="Times New Roman" w:cs="Times New Roman"/>
          <w:sz w:val="28"/>
          <w:szCs w:val="28"/>
        </w:rPr>
        <w:t>,</w:t>
      </w:r>
      <w:r w:rsidRPr="00F63EB0">
        <w:rPr>
          <w:rFonts w:ascii="Times New Roman" w:hAnsi="Times New Roman" w:cs="Times New Roman"/>
          <w:sz w:val="28"/>
          <w:szCs w:val="28"/>
        </w:rPr>
        <w:t xml:space="preserve"> контролю і координації застосування </w:t>
      </w:r>
      <w:r w:rsidR="00E15B30" w:rsidRPr="00F63EB0">
        <w:rPr>
          <w:rFonts w:ascii="Times New Roman" w:hAnsi="Times New Roman" w:cs="Times New Roman"/>
          <w:sz w:val="28"/>
          <w:szCs w:val="28"/>
        </w:rPr>
        <w:t>поведінкових</w:t>
      </w:r>
      <w:r w:rsidRPr="00F63EB0">
        <w:rPr>
          <w:rFonts w:ascii="Times New Roman" w:hAnsi="Times New Roman" w:cs="Times New Roman"/>
          <w:sz w:val="28"/>
          <w:szCs w:val="28"/>
        </w:rPr>
        <w:t xml:space="preserve"> методів на одне з діючих підрозділів центрального органу влади, </w:t>
      </w:r>
      <w:r w:rsidR="00E15B30" w:rsidRPr="00F63EB0">
        <w:rPr>
          <w:rFonts w:ascii="Times New Roman" w:hAnsi="Times New Roman" w:cs="Times New Roman"/>
          <w:sz w:val="28"/>
          <w:szCs w:val="28"/>
        </w:rPr>
        <w:t>який</w:t>
      </w:r>
      <w:r w:rsidRPr="00F63EB0">
        <w:rPr>
          <w:rFonts w:ascii="Times New Roman" w:hAnsi="Times New Roman" w:cs="Times New Roman"/>
          <w:sz w:val="28"/>
          <w:szCs w:val="28"/>
        </w:rPr>
        <w:t xml:space="preserve"> здійснює діяльність у сфері реалізації регуляторної політики. Прикладом є США.</w:t>
      </w:r>
    </w:p>
    <w:p w:rsidR="000149BC" w:rsidRPr="00F63EB0" w:rsidRDefault="00015E01" w:rsidP="00A23E22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Другий </w:t>
      </w:r>
      <w:r w:rsidR="00E15B30" w:rsidRPr="00F63EB0">
        <w:rPr>
          <w:rFonts w:ascii="Times New Roman" w:hAnsi="Times New Roman" w:cs="Times New Roman"/>
          <w:sz w:val="28"/>
          <w:szCs w:val="28"/>
        </w:rPr>
        <w:t xml:space="preserve">варіант </w:t>
      </w:r>
      <w:r w:rsidRPr="00F63EB0">
        <w:rPr>
          <w:rFonts w:ascii="Times New Roman" w:hAnsi="Times New Roman" w:cs="Times New Roman"/>
          <w:sz w:val="28"/>
          <w:szCs w:val="28"/>
        </w:rPr>
        <w:t>- створення окремого органу, що спеціалізується на виробленні рішень із застосуванням методів поведінкової економки або консультуючого держорган</w:t>
      </w:r>
      <w:r w:rsidR="00E15B30" w:rsidRPr="00F63EB0">
        <w:rPr>
          <w:rFonts w:ascii="Times New Roman" w:hAnsi="Times New Roman" w:cs="Times New Roman"/>
          <w:sz w:val="28"/>
          <w:szCs w:val="28"/>
        </w:rPr>
        <w:t>у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E15B30" w:rsidRPr="00F63EB0">
        <w:rPr>
          <w:rFonts w:ascii="Times New Roman" w:hAnsi="Times New Roman" w:cs="Times New Roman"/>
          <w:sz w:val="28"/>
          <w:szCs w:val="28"/>
        </w:rPr>
        <w:t>стосовно</w:t>
      </w:r>
      <w:r w:rsidRPr="00F63EB0">
        <w:rPr>
          <w:rFonts w:ascii="Times New Roman" w:hAnsi="Times New Roman" w:cs="Times New Roman"/>
          <w:sz w:val="28"/>
          <w:szCs w:val="28"/>
        </w:rPr>
        <w:t xml:space="preserve"> того, які методи можуть бути використані при виробленні тієї або іншої політики. Прикладом є Великобританія.</w:t>
      </w:r>
    </w:p>
    <w:p w:rsidR="00015E01" w:rsidRPr="00F63EB0" w:rsidRDefault="00015E01" w:rsidP="00A23E22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Третій </w:t>
      </w:r>
      <w:r w:rsidR="00E15B30" w:rsidRPr="00F63EB0">
        <w:rPr>
          <w:rFonts w:ascii="Times New Roman" w:hAnsi="Times New Roman" w:cs="Times New Roman"/>
          <w:sz w:val="28"/>
          <w:szCs w:val="28"/>
        </w:rPr>
        <w:t>варіант –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E15B30" w:rsidRPr="00F63EB0">
        <w:rPr>
          <w:rFonts w:ascii="Times New Roman" w:hAnsi="Times New Roman" w:cs="Times New Roman"/>
          <w:sz w:val="28"/>
          <w:szCs w:val="28"/>
        </w:rPr>
        <w:t xml:space="preserve">це </w:t>
      </w:r>
      <w:r w:rsidRPr="00F63EB0">
        <w:rPr>
          <w:rFonts w:ascii="Times New Roman" w:hAnsi="Times New Roman" w:cs="Times New Roman"/>
          <w:sz w:val="28"/>
          <w:szCs w:val="28"/>
        </w:rPr>
        <w:t>створення підрозділів по застосуванню поведінкових методів на рівні окремих відомств. Цей варіант використаний в Данії.</w:t>
      </w:r>
    </w:p>
    <w:p w:rsidR="000149BC" w:rsidRPr="00F63EB0" w:rsidRDefault="00015E01" w:rsidP="00A23E22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Будь-який з підходів передбачає навчання державних службовців та політиків методам поведінкової економіки з метою поширення «нового мислення» серед осіб, які приймають рішення.</w:t>
      </w:r>
    </w:p>
    <w:p w:rsidR="000149BC" w:rsidRPr="00F63EB0" w:rsidRDefault="00015E01" w:rsidP="00A23E22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Великобританія </w:t>
      </w:r>
      <w:r w:rsidR="00E15B30" w:rsidRPr="00F63EB0">
        <w:rPr>
          <w:rFonts w:ascii="Times New Roman" w:hAnsi="Times New Roman" w:cs="Times New Roman"/>
          <w:sz w:val="28"/>
          <w:szCs w:val="28"/>
        </w:rPr>
        <w:t>стала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першою країною, в якій було засновано орган</w:t>
      </w:r>
      <w:r w:rsidR="00A23E22" w:rsidRPr="00F63EB0">
        <w:rPr>
          <w:rFonts w:ascii="Times New Roman" w:hAnsi="Times New Roman" w:cs="Times New Roman"/>
          <w:sz w:val="28"/>
          <w:szCs w:val="28"/>
        </w:rPr>
        <w:t xml:space="preserve">, який 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A23E22" w:rsidRPr="00F63EB0">
        <w:rPr>
          <w:rFonts w:ascii="Times New Roman" w:hAnsi="Times New Roman" w:cs="Times New Roman"/>
          <w:sz w:val="28"/>
          <w:szCs w:val="28"/>
        </w:rPr>
        <w:t xml:space="preserve">розробляв </w:t>
      </w:r>
      <w:r w:rsidRPr="00F63EB0">
        <w:rPr>
          <w:rFonts w:ascii="Times New Roman" w:hAnsi="Times New Roman" w:cs="Times New Roman"/>
          <w:sz w:val="28"/>
          <w:szCs w:val="28"/>
        </w:rPr>
        <w:t>пропозиці</w:t>
      </w:r>
      <w:r w:rsidR="00A23E22" w:rsidRPr="00F63EB0">
        <w:rPr>
          <w:rFonts w:ascii="Times New Roman" w:hAnsi="Times New Roman" w:cs="Times New Roman"/>
          <w:sz w:val="28"/>
          <w:szCs w:val="28"/>
        </w:rPr>
        <w:t>ї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A23E22" w:rsidRPr="00F63EB0">
        <w:rPr>
          <w:rFonts w:ascii="Times New Roman" w:hAnsi="Times New Roman" w:cs="Times New Roman"/>
          <w:sz w:val="28"/>
          <w:szCs w:val="28"/>
        </w:rPr>
        <w:t>щодо</w:t>
      </w:r>
      <w:r w:rsidRPr="00F63EB0">
        <w:rPr>
          <w:rFonts w:ascii="Times New Roman" w:hAnsi="Times New Roman" w:cs="Times New Roman"/>
          <w:sz w:val="28"/>
          <w:szCs w:val="28"/>
        </w:rPr>
        <w:t xml:space="preserve"> використання методів поведінкової економіки (nudge unit).</w:t>
      </w:r>
      <w:r w:rsidR="00A23E22" w:rsidRPr="00F63EB0">
        <w:rPr>
          <w:rFonts w:ascii="Times New Roman" w:hAnsi="Times New Roman" w:cs="Times New Roman"/>
          <w:sz w:val="28"/>
          <w:szCs w:val="28"/>
        </w:rPr>
        <w:t xml:space="preserve"> З</w:t>
      </w:r>
      <w:r w:rsidRPr="00F63EB0">
        <w:rPr>
          <w:rFonts w:ascii="Times New Roman" w:hAnsi="Times New Roman" w:cs="Times New Roman"/>
          <w:sz w:val="28"/>
          <w:szCs w:val="28"/>
        </w:rPr>
        <w:t xml:space="preserve">а шість років </w:t>
      </w:r>
      <w:r w:rsidR="00A23E22" w:rsidRPr="00F63EB0">
        <w:rPr>
          <w:rFonts w:ascii="Times New Roman" w:hAnsi="Times New Roman" w:cs="Times New Roman"/>
          <w:sz w:val="28"/>
          <w:szCs w:val="28"/>
        </w:rPr>
        <w:t xml:space="preserve">свого функціонування </w:t>
      </w:r>
      <w:r w:rsidRPr="00F63EB0">
        <w:rPr>
          <w:rFonts w:ascii="Times New Roman" w:hAnsi="Times New Roman" w:cs="Times New Roman"/>
          <w:sz w:val="28"/>
          <w:szCs w:val="28"/>
        </w:rPr>
        <w:t xml:space="preserve">цей орган змінив свій статус і </w:t>
      </w:r>
      <w:r w:rsidR="00A23E22" w:rsidRPr="00F63EB0">
        <w:rPr>
          <w:rFonts w:ascii="Times New Roman" w:hAnsi="Times New Roman" w:cs="Times New Roman"/>
          <w:sz w:val="28"/>
          <w:szCs w:val="28"/>
        </w:rPr>
        <w:t>став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по суті міжнародною компанією, що надає консультаційні послуги урядам різних країн щодо застосування підходів поведінкової економіки в державному регулюванні.</w:t>
      </w:r>
    </w:p>
    <w:p w:rsidR="00015E01" w:rsidRPr="00F63EB0" w:rsidRDefault="00A23E22" w:rsidP="00A23E22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Першопочатково </w:t>
      </w:r>
      <w:r w:rsidR="00015E01" w:rsidRPr="00F63EB0">
        <w:rPr>
          <w:rFonts w:ascii="Times New Roman" w:hAnsi="Times New Roman" w:cs="Times New Roman"/>
          <w:sz w:val="28"/>
          <w:szCs w:val="28"/>
        </w:rPr>
        <w:t>групу по зас</w:t>
      </w:r>
      <w:r w:rsidRPr="00F63EB0">
        <w:rPr>
          <w:rFonts w:ascii="Times New Roman" w:hAnsi="Times New Roman" w:cs="Times New Roman"/>
          <w:sz w:val="28"/>
          <w:szCs w:val="28"/>
        </w:rPr>
        <w:t xml:space="preserve">тосуванню поведінкових методів - 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Behavioral Insights Team, </w:t>
      </w:r>
      <w:r w:rsidRPr="00F63EB0">
        <w:rPr>
          <w:rFonts w:ascii="Times New Roman" w:hAnsi="Times New Roman" w:cs="Times New Roman"/>
          <w:sz w:val="28"/>
          <w:szCs w:val="28"/>
        </w:rPr>
        <w:t>(</w:t>
      </w:r>
      <w:r w:rsidR="00015E01" w:rsidRPr="00F63EB0">
        <w:rPr>
          <w:rFonts w:ascii="Times New Roman" w:hAnsi="Times New Roman" w:cs="Times New Roman"/>
          <w:sz w:val="28"/>
          <w:szCs w:val="28"/>
        </w:rPr>
        <w:t>БІТ) було засновано в 2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="00015E01" w:rsidRPr="00F63EB0">
        <w:rPr>
          <w:rFonts w:ascii="Times New Roman" w:hAnsi="Times New Roman" w:cs="Times New Roman"/>
          <w:sz w:val="28"/>
          <w:szCs w:val="28"/>
        </w:rPr>
        <w:t>1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р</w:t>
      </w:r>
      <w:r w:rsidRPr="00F63EB0">
        <w:rPr>
          <w:rFonts w:ascii="Times New Roman" w:hAnsi="Times New Roman" w:cs="Times New Roman"/>
          <w:sz w:val="28"/>
          <w:szCs w:val="28"/>
        </w:rPr>
        <w:t xml:space="preserve">. в </w:t>
      </w:r>
      <w:r w:rsidR="00015E01" w:rsidRPr="00F63EB0">
        <w:rPr>
          <w:rFonts w:ascii="Times New Roman" w:hAnsi="Times New Roman" w:cs="Times New Roman"/>
          <w:sz w:val="28"/>
          <w:szCs w:val="28"/>
        </w:rPr>
        <w:t>як</w:t>
      </w:r>
      <w:r w:rsidRPr="00F63EB0">
        <w:rPr>
          <w:rFonts w:ascii="Times New Roman" w:hAnsi="Times New Roman" w:cs="Times New Roman"/>
          <w:sz w:val="28"/>
          <w:szCs w:val="28"/>
        </w:rPr>
        <w:t>ості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підрозділ</w:t>
      </w:r>
      <w:r w:rsidRPr="00F63EB0">
        <w:rPr>
          <w:rFonts w:ascii="Times New Roman" w:hAnsi="Times New Roman" w:cs="Times New Roman"/>
          <w:sz w:val="28"/>
          <w:szCs w:val="28"/>
        </w:rPr>
        <w:t>у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Секретаріату Кабінету міністрів Великобританії з метою перегляду позиції держави по відношенню до поведінкових аспектів державної політики.</w:t>
      </w:r>
    </w:p>
    <w:p w:rsidR="00015E01" w:rsidRPr="00F63EB0" w:rsidRDefault="00015E01" w:rsidP="00A23E22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Перед</w:t>
      </w:r>
      <w:r w:rsidRPr="00F63EB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БІТ</w:t>
      </w:r>
      <w:r w:rsidRPr="00F63EB0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були</w:t>
      </w:r>
      <w:r w:rsidRPr="00F63EB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поставлені</w:t>
      </w:r>
      <w:r w:rsidRPr="00F63EB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наступні</w:t>
      </w:r>
      <w:r w:rsidRPr="00F63EB0">
        <w:rPr>
          <w:rFonts w:ascii="Times New Roman" w:hAnsi="Times New Roman" w:cs="Times New Roman"/>
          <w:spacing w:val="-2"/>
          <w:sz w:val="28"/>
          <w:szCs w:val="28"/>
        </w:rPr>
        <w:t xml:space="preserve"> завдання:</w:t>
      </w:r>
    </w:p>
    <w:p w:rsidR="00015E01" w:rsidRPr="00F63EB0" w:rsidRDefault="00015E01" w:rsidP="00A23E22">
      <w:pPr>
        <w:pStyle w:val="a8"/>
        <w:widowControl w:val="0"/>
        <w:numPr>
          <w:ilvl w:val="0"/>
          <w:numId w:val="26"/>
        </w:numPr>
        <w:tabs>
          <w:tab w:val="left" w:pos="1035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зробити</w:t>
      </w:r>
      <w:r w:rsidRPr="00F63EB0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надання</w:t>
      </w:r>
      <w:r w:rsidRPr="00F63EB0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державних</w:t>
      </w:r>
      <w:r w:rsidRPr="00F63EB0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послуг</w:t>
      </w:r>
      <w:r w:rsidRPr="00F63EB0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менш</w:t>
      </w:r>
      <w:r w:rsidRPr="00F63EB0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витратним</w:t>
      </w:r>
      <w:r w:rsidRPr="00F63EB0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і</w:t>
      </w:r>
      <w:r w:rsidRPr="00F63EB0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більш</w:t>
      </w:r>
      <w:r w:rsidRPr="00F63EB0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простим для громадян;</w:t>
      </w:r>
    </w:p>
    <w:p w:rsidR="00015E01" w:rsidRPr="00F63EB0" w:rsidRDefault="00015E01" w:rsidP="00A23E22">
      <w:pPr>
        <w:pStyle w:val="a8"/>
        <w:widowControl w:val="0"/>
        <w:numPr>
          <w:ilvl w:val="0"/>
          <w:numId w:val="26"/>
        </w:numPr>
        <w:tabs>
          <w:tab w:val="left" w:pos="992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підвищити</w:t>
      </w:r>
      <w:r w:rsidRPr="00F63EB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ефективність</w:t>
      </w:r>
      <w:r w:rsidRPr="00F63EB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державного</w:t>
      </w:r>
      <w:r w:rsidRPr="00F63EB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управління,</w:t>
      </w:r>
      <w:r w:rsidRPr="00F63EB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використовуючи</w:t>
      </w:r>
      <w:r w:rsidRPr="00F63EB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більш реалістичну модель поведінки;</w:t>
      </w:r>
    </w:p>
    <w:p w:rsidR="00015E01" w:rsidRPr="00F63EB0" w:rsidRDefault="00015E01" w:rsidP="00A23E22">
      <w:pPr>
        <w:pStyle w:val="a8"/>
        <w:widowControl w:val="0"/>
        <w:numPr>
          <w:ilvl w:val="0"/>
          <w:numId w:val="26"/>
        </w:numPr>
        <w:tabs>
          <w:tab w:val="left" w:pos="985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заохочувати</w:t>
      </w:r>
      <w:r w:rsidRPr="00F63EB0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громадян</w:t>
      </w:r>
      <w:r w:rsidRPr="00F63EB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«зробити</w:t>
      </w:r>
      <w:r w:rsidRPr="00F63EB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кращий</w:t>
      </w:r>
      <w:r w:rsidRPr="00F63EB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вибір</w:t>
      </w:r>
      <w:r w:rsidRPr="00F63EB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для</w:t>
      </w:r>
      <w:r w:rsidRPr="00F63EB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pacing w:val="-2"/>
          <w:sz w:val="28"/>
          <w:szCs w:val="28"/>
        </w:rPr>
        <w:t>себе»</w:t>
      </w:r>
    </w:p>
    <w:p w:rsidR="00015E01" w:rsidRPr="00F63EB0" w:rsidRDefault="00A23E22" w:rsidP="00CC7B21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lastRenderedPageBreak/>
        <w:t>І вже у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квітні 2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14 р було </w:t>
      </w:r>
      <w:r w:rsidRPr="00F63EB0">
        <w:rPr>
          <w:rFonts w:ascii="Times New Roman" w:hAnsi="Times New Roman" w:cs="Times New Roman"/>
          <w:sz w:val="28"/>
          <w:szCs w:val="28"/>
        </w:rPr>
        <w:t xml:space="preserve">представлено </w:t>
      </w:r>
      <w:r w:rsidR="00015E01" w:rsidRPr="00F63EB0">
        <w:rPr>
          <w:rFonts w:ascii="Times New Roman" w:hAnsi="Times New Roman" w:cs="Times New Roman"/>
          <w:sz w:val="28"/>
          <w:szCs w:val="28"/>
        </w:rPr>
        <w:t>рекомендації щодо застосування поведінкових механізмів EAST (Easy, Attractive, Social and Timely)</w:t>
      </w:r>
      <w:r w:rsidR="00CC7B21" w:rsidRPr="00F63EB0">
        <w:rPr>
          <w:rFonts w:ascii="Times New Roman" w:hAnsi="Times New Roman" w:cs="Times New Roman"/>
          <w:sz w:val="28"/>
          <w:szCs w:val="28"/>
        </w:rPr>
        <w:t>, які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CC7B21" w:rsidRPr="00F63EB0">
        <w:rPr>
          <w:rFonts w:ascii="Times New Roman" w:hAnsi="Times New Roman" w:cs="Times New Roman"/>
          <w:sz w:val="28"/>
          <w:szCs w:val="28"/>
        </w:rPr>
        <w:t>базувались на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чотир</w:t>
      </w:r>
      <w:r w:rsidR="00CC7B21" w:rsidRPr="00F63EB0">
        <w:rPr>
          <w:rFonts w:ascii="Times New Roman" w:hAnsi="Times New Roman" w:cs="Times New Roman"/>
          <w:sz w:val="28"/>
          <w:szCs w:val="28"/>
        </w:rPr>
        <w:t>ьох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принцип</w:t>
      </w:r>
      <w:r w:rsidR="00CC7B21" w:rsidRPr="00F63EB0">
        <w:rPr>
          <w:rFonts w:ascii="Times New Roman" w:hAnsi="Times New Roman" w:cs="Times New Roman"/>
          <w:sz w:val="28"/>
          <w:szCs w:val="28"/>
        </w:rPr>
        <w:t>ах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, </w:t>
      </w:r>
      <w:r w:rsidR="00CC7B21" w:rsidRPr="00F63EB0">
        <w:rPr>
          <w:rFonts w:ascii="Times New Roman" w:hAnsi="Times New Roman" w:cs="Times New Roman"/>
          <w:sz w:val="28"/>
          <w:szCs w:val="28"/>
        </w:rPr>
        <w:t xml:space="preserve">котрим 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повинен слідувати орган, </w:t>
      </w:r>
      <w:r w:rsidR="00CC7B21" w:rsidRPr="00F63EB0">
        <w:rPr>
          <w:rFonts w:ascii="Times New Roman" w:hAnsi="Times New Roman" w:cs="Times New Roman"/>
          <w:sz w:val="28"/>
          <w:szCs w:val="28"/>
        </w:rPr>
        <w:t xml:space="preserve">який буде 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виробля</w:t>
      </w:r>
      <w:r w:rsidR="00CC7B21" w:rsidRPr="00F63EB0">
        <w:rPr>
          <w:rFonts w:ascii="Times New Roman" w:hAnsi="Times New Roman" w:cs="Times New Roman"/>
          <w:sz w:val="28"/>
          <w:szCs w:val="28"/>
        </w:rPr>
        <w:t>ти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політику і використову</w:t>
      </w:r>
      <w:r w:rsidR="00CC7B21" w:rsidRPr="00F63EB0">
        <w:rPr>
          <w:rFonts w:ascii="Times New Roman" w:hAnsi="Times New Roman" w:cs="Times New Roman"/>
          <w:sz w:val="28"/>
          <w:szCs w:val="28"/>
        </w:rPr>
        <w:t>вати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механізм</w:t>
      </w:r>
      <w:r w:rsidR="00CC7B21" w:rsidRPr="00F63EB0">
        <w:rPr>
          <w:rFonts w:ascii="Times New Roman" w:hAnsi="Times New Roman" w:cs="Times New Roman"/>
          <w:sz w:val="28"/>
          <w:szCs w:val="28"/>
        </w:rPr>
        <w:t>и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поведінкової економіки:</w:t>
      </w:r>
    </w:p>
    <w:p w:rsidR="00CC7B21" w:rsidRPr="00F63EB0" w:rsidRDefault="00CC7B21" w:rsidP="00CC7B21">
      <w:pPr>
        <w:pStyle w:val="ab"/>
        <w:tabs>
          <w:tab w:val="left" w:pos="851"/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- </w:t>
      </w:r>
      <w:r w:rsidR="00015E01" w:rsidRPr="00F63EB0">
        <w:rPr>
          <w:rFonts w:ascii="Times New Roman" w:hAnsi="Times New Roman" w:cs="Times New Roman"/>
          <w:sz w:val="28"/>
          <w:szCs w:val="28"/>
        </w:rPr>
        <w:t>простота (Еasy)</w:t>
      </w:r>
      <w:r w:rsidR="00FC221B" w:rsidRPr="00F63EB0">
        <w:rPr>
          <w:rFonts w:ascii="Times New Roman" w:hAnsi="Times New Roman" w:cs="Times New Roman"/>
          <w:sz w:val="28"/>
          <w:szCs w:val="28"/>
        </w:rPr>
        <w:t xml:space="preserve"> передбачає максимальне  спрощення інформації,</w:t>
      </w:r>
      <w:r w:rsidR="00FC221B" w:rsidRPr="00F63EB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="00FC221B" w:rsidRPr="00F63EB0">
        <w:rPr>
          <w:rFonts w:ascii="Times New Roman" w:hAnsi="Times New Roman" w:cs="Times New Roman"/>
          <w:sz w:val="28"/>
          <w:szCs w:val="28"/>
        </w:rPr>
        <w:t>яку</w:t>
      </w:r>
      <w:r w:rsidR="00FC221B" w:rsidRPr="00F63EB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="00FC221B" w:rsidRPr="00F63EB0">
        <w:rPr>
          <w:rFonts w:ascii="Times New Roman" w:hAnsi="Times New Roman" w:cs="Times New Roman"/>
          <w:sz w:val="28"/>
          <w:szCs w:val="28"/>
        </w:rPr>
        <w:t>держава</w:t>
      </w:r>
      <w:r w:rsidR="00FC221B" w:rsidRPr="00F63EB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FC221B" w:rsidRPr="00F63EB0">
        <w:rPr>
          <w:rFonts w:ascii="Times New Roman" w:hAnsi="Times New Roman" w:cs="Times New Roman"/>
          <w:sz w:val="28"/>
          <w:szCs w:val="28"/>
        </w:rPr>
        <w:t>надає</w:t>
      </w:r>
      <w:r w:rsidR="00FC221B" w:rsidRPr="00F63EB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="00FC221B" w:rsidRPr="00F63EB0">
        <w:rPr>
          <w:rFonts w:ascii="Times New Roman" w:hAnsi="Times New Roman" w:cs="Times New Roman"/>
          <w:sz w:val="28"/>
          <w:szCs w:val="28"/>
        </w:rPr>
        <w:t>громадянам</w:t>
      </w:r>
      <w:r w:rsidR="00FC221B" w:rsidRPr="00F63EB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="00FC221B" w:rsidRPr="00F63EB0">
        <w:rPr>
          <w:rFonts w:ascii="Times New Roman" w:hAnsi="Times New Roman" w:cs="Times New Roman"/>
          <w:sz w:val="28"/>
          <w:szCs w:val="28"/>
        </w:rPr>
        <w:t>для прийняття рішення або при наданні послуг.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FC221B" w:rsidRPr="00F63EB0">
        <w:rPr>
          <w:rFonts w:ascii="Times New Roman" w:hAnsi="Times New Roman" w:cs="Times New Roman"/>
          <w:sz w:val="28"/>
          <w:szCs w:val="28"/>
        </w:rPr>
        <w:t>Відомо, що багатьом особам об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рати відповідь, що пропонується за замовчуванням, простіше, ніж розбиратися в пропонованих варіантах. </w:t>
      </w:r>
      <w:r w:rsidR="00FC221B" w:rsidRPr="00F63EB0">
        <w:rPr>
          <w:rFonts w:ascii="Times New Roman" w:hAnsi="Times New Roman" w:cs="Times New Roman"/>
          <w:sz w:val="28"/>
          <w:szCs w:val="28"/>
        </w:rPr>
        <w:t>Тому н</w:t>
      </w:r>
      <w:r w:rsidR="00015E01" w:rsidRPr="00F63EB0">
        <w:rPr>
          <w:rFonts w:ascii="Times New Roman" w:hAnsi="Times New Roman" w:cs="Times New Roman"/>
          <w:sz w:val="28"/>
          <w:szCs w:val="28"/>
        </w:rPr>
        <w:t>айкращим варіантом</w:t>
      </w:r>
      <w:r w:rsidR="00FC221B" w:rsidRPr="00F63EB0">
        <w:rPr>
          <w:rFonts w:ascii="Times New Roman" w:hAnsi="Times New Roman" w:cs="Times New Roman"/>
          <w:sz w:val="28"/>
          <w:szCs w:val="28"/>
        </w:rPr>
        <w:t xml:space="preserve"> має бути стандартна відповідь</w:t>
      </w:r>
      <w:r w:rsidR="00015E01" w:rsidRPr="00F63EB0">
        <w:rPr>
          <w:rFonts w:ascii="Times New Roman" w:hAnsi="Times New Roman" w:cs="Times New Roman"/>
          <w:sz w:val="28"/>
          <w:szCs w:val="28"/>
        </w:rPr>
        <w:t>;</w:t>
      </w:r>
    </w:p>
    <w:p w:rsidR="00CC7B21" w:rsidRPr="00F63EB0" w:rsidRDefault="00015E01" w:rsidP="00CC7B21">
      <w:pPr>
        <w:pStyle w:val="ab"/>
        <w:numPr>
          <w:ilvl w:val="0"/>
          <w:numId w:val="26"/>
        </w:numPr>
        <w:tabs>
          <w:tab w:val="left" w:pos="851"/>
          <w:tab w:val="left" w:pos="993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привабливість (Attractive): необхідно використовувати механізми, що привертають увагу людей, - картинки, кольор</w:t>
      </w:r>
      <w:r w:rsidR="00FC221B" w:rsidRPr="00F63EB0">
        <w:rPr>
          <w:rFonts w:ascii="Times New Roman" w:hAnsi="Times New Roman" w:cs="Times New Roman"/>
          <w:sz w:val="28"/>
          <w:szCs w:val="28"/>
        </w:rPr>
        <w:t>и</w:t>
      </w:r>
      <w:r w:rsidR="005432E3" w:rsidRPr="00F63EB0">
        <w:rPr>
          <w:rFonts w:ascii="Times New Roman" w:hAnsi="Times New Roman" w:cs="Times New Roman"/>
          <w:sz w:val="28"/>
          <w:szCs w:val="28"/>
        </w:rPr>
        <w:t>,фотографії</w:t>
      </w:r>
      <w:r w:rsidRPr="00F63EB0">
        <w:rPr>
          <w:rFonts w:ascii="Times New Roman" w:hAnsi="Times New Roman" w:cs="Times New Roman"/>
          <w:sz w:val="28"/>
          <w:szCs w:val="28"/>
        </w:rPr>
        <w:t xml:space="preserve"> і т.д .;</w:t>
      </w:r>
    </w:p>
    <w:p w:rsidR="00CC7B21" w:rsidRPr="00F63EB0" w:rsidRDefault="00015E01" w:rsidP="00CC7B21">
      <w:pPr>
        <w:pStyle w:val="ab"/>
        <w:numPr>
          <w:ilvl w:val="0"/>
          <w:numId w:val="26"/>
        </w:numPr>
        <w:tabs>
          <w:tab w:val="left" w:pos="851"/>
          <w:tab w:val="left" w:pos="993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соціальний аспект (Social): сповіщати громадян про те, що необхідна поведінка є нормою в даному співтоваристві</w:t>
      </w:r>
      <w:r w:rsidR="005432E3" w:rsidRPr="00F63EB0">
        <w:rPr>
          <w:rFonts w:ascii="Times New Roman" w:hAnsi="Times New Roman" w:cs="Times New Roman"/>
          <w:sz w:val="28"/>
          <w:szCs w:val="28"/>
        </w:rPr>
        <w:t xml:space="preserve"> і таки чином</w:t>
      </w:r>
      <w:r w:rsidRPr="00F63EB0">
        <w:rPr>
          <w:rFonts w:ascii="Times New Roman" w:hAnsi="Times New Roman" w:cs="Times New Roman"/>
          <w:sz w:val="28"/>
          <w:szCs w:val="28"/>
        </w:rPr>
        <w:t xml:space="preserve"> впливати на зміну поведінки;</w:t>
      </w:r>
    </w:p>
    <w:p w:rsidR="00EC386C" w:rsidRPr="00F63EB0" w:rsidRDefault="00015E01" w:rsidP="00CC7B21">
      <w:pPr>
        <w:pStyle w:val="ab"/>
        <w:numPr>
          <w:ilvl w:val="0"/>
          <w:numId w:val="26"/>
        </w:numPr>
        <w:tabs>
          <w:tab w:val="left" w:pos="851"/>
          <w:tab w:val="left" w:pos="993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час (Timely)</w:t>
      </w:r>
      <w:r w:rsidR="005432E3" w:rsidRPr="00F63EB0">
        <w:rPr>
          <w:rFonts w:ascii="Times New Roman" w:hAnsi="Times New Roman" w:cs="Times New Roman"/>
          <w:sz w:val="28"/>
          <w:szCs w:val="28"/>
        </w:rPr>
        <w:t xml:space="preserve">. При розробці державних програм, слід враховувати, що 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пропозиції, зроблені в різн</w:t>
      </w:r>
      <w:r w:rsidR="005432E3" w:rsidRPr="00F63EB0">
        <w:rPr>
          <w:rFonts w:ascii="Times New Roman" w:hAnsi="Times New Roman" w:cs="Times New Roman"/>
          <w:sz w:val="28"/>
          <w:szCs w:val="28"/>
        </w:rPr>
        <w:t>і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5432E3" w:rsidRPr="00F63EB0">
        <w:rPr>
          <w:rFonts w:ascii="Times New Roman" w:hAnsi="Times New Roman" w:cs="Times New Roman"/>
          <w:sz w:val="28"/>
          <w:szCs w:val="28"/>
        </w:rPr>
        <w:t>години</w:t>
      </w:r>
      <w:r w:rsidRPr="00F63EB0">
        <w:rPr>
          <w:rFonts w:ascii="Times New Roman" w:hAnsi="Times New Roman" w:cs="Times New Roman"/>
          <w:sz w:val="28"/>
          <w:szCs w:val="28"/>
        </w:rPr>
        <w:t xml:space="preserve">, </w:t>
      </w:r>
      <w:r w:rsidR="005432E3" w:rsidRPr="00F63EB0">
        <w:rPr>
          <w:rFonts w:ascii="Times New Roman" w:hAnsi="Times New Roman" w:cs="Times New Roman"/>
          <w:sz w:val="28"/>
          <w:szCs w:val="28"/>
        </w:rPr>
        <w:t>хоч і</w:t>
      </w:r>
      <w:r w:rsidRPr="00F63EB0">
        <w:rPr>
          <w:rFonts w:ascii="Times New Roman" w:hAnsi="Times New Roman" w:cs="Times New Roman"/>
          <w:sz w:val="28"/>
          <w:szCs w:val="28"/>
        </w:rPr>
        <w:t xml:space="preserve"> мають однаковий зміст,</w:t>
      </w:r>
      <w:r w:rsidR="005432E3" w:rsidRPr="00F63EB0">
        <w:rPr>
          <w:rFonts w:ascii="Times New Roman" w:hAnsi="Times New Roman" w:cs="Times New Roman"/>
          <w:sz w:val="28"/>
          <w:szCs w:val="28"/>
        </w:rPr>
        <w:t xml:space="preserve"> але</w:t>
      </w:r>
      <w:r w:rsidRPr="00F63EB0">
        <w:rPr>
          <w:rFonts w:ascii="Times New Roman" w:hAnsi="Times New Roman" w:cs="Times New Roman"/>
          <w:sz w:val="28"/>
          <w:szCs w:val="28"/>
        </w:rPr>
        <w:t xml:space="preserve"> можуть призвести до різної поведінки громадян. Також</w:t>
      </w:r>
      <w:r w:rsidR="005432E3" w:rsidRPr="00F63EB0">
        <w:rPr>
          <w:rFonts w:ascii="Times New Roman" w:hAnsi="Times New Roman" w:cs="Times New Roman"/>
          <w:sz w:val="28"/>
          <w:szCs w:val="28"/>
        </w:rPr>
        <w:t xml:space="preserve"> потрібно брати до уваги той факт, що </w:t>
      </w:r>
      <w:r w:rsidRPr="00F63EB0">
        <w:rPr>
          <w:rFonts w:ascii="Times New Roman" w:hAnsi="Times New Roman" w:cs="Times New Roman"/>
          <w:sz w:val="28"/>
          <w:szCs w:val="28"/>
        </w:rPr>
        <w:t xml:space="preserve">люди схильні по різному оцінювати витрати, </w:t>
      </w:r>
      <w:r w:rsidR="005432E3" w:rsidRPr="00F63EB0">
        <w:rPr>
          <w:rFonts w:ascii="Times New Roman" w:hAnsi="Times New Roman" w:cs="Times New Roman"/>
          <w:sz w:val="28"/>
          <w:szCs w:val="28"/>
        </w:rPr>
        <w:t xml:space="preserve">які </w:t>
      </w:r>
      <w:r w:rsidRPr="00F63EB0">
        <w:rPr>
          <w:rFonts w:ascii="Times New Roman" w:hAnsi="Times New Roman" w:cs="Times New Roman"/>
          <w:sz w:val="28"/>
          <w:szCs w:val="28"/>
        </w:rPr>
        <w:t>зроблені сьогодні і заплановані на майбутнє.</w:t>
      </w:r>
    </w:p>
    <w:p w:rsidR="005432E3" w:rsidRPr="00F63EB0" w:rsidRDefault="00015E01" w:rsidP="005432E3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У США </w:t>
      </w:r>
      <w:r w:rsidR="005432E3" w:rsidRPr="00F63EB0">
        <w:rPr>
          <w:rFonts w:ascii="Times New Roman" w:hAnsi="Times New Roman" w:cs="Times New Roman"/>
          <w:sz w:val="28"/>
          <w:szCs w:val="28"/>
        </w:rPr>
        <w:t xml:space="preserve">на початковому </w:t>
      </w:r>
      <w:r w:rsidRPr="00F63EB0">
        <w:rPr>
          <w:rFonts w:ascii="Times New Roman" w:hAnsi="Times New Roman" w:cs="Times New Roman"/>
          <w:sz w:val="28"/>
          <w:szCs w:val="28"/>
        </w:rPr>
        <w:t>етап</w:t>
      </w:r>
      <w:r w:rsidR="005432E3" w:rsidRPr="00F63EB0">
        <w:rPr>
          <w:rFonts w:ascii="Times New Roman" w:hAnsi="Times New Roman" w:cs="Times New Roman"/>
          <w:sz w:val="28"/>
          <w:szCs w:val="28"/>
        </w:rPr>
        <w:t>і</w:t>
      </w:r>
      <w:r w:rsidRPr="00F63EB0">
        <w:rPr>
          <w:rFonts w:ascii="Times New Roman" w:hAnsi="Times New Roman" w:cs="Times New Roman"/>
          <w:sz w:val="28"/>
          <w:szCs w:val="28"/>
        </w:rPr>
        <w:t xml:space="preserve"> впровадження поведінкових методів в державне управління (</w:t>
      </w:r>
      <w:r w:rsidR="005432E3" w:rsidRPr="00F63EB0">
        <w:rPr>
          <w:rFonts w:ascii="Times New Roman" w:hAnsi="Times New Roman" w:cs="Times New Roman"/>
          <w:sz w:val="28"/>
          <w:szCs w:val="28"/>
        </w:rPr>
        <w:t xml:space="preserve">у </w:t>
      </w:r>
      <w:r w:rsidRPr="00F63EB0">
        <w:rPr>
          <w:rFonts w:ascii="Times New Roman" w:hAnsi="Times New Roman" w:cs="Times New Roman"/>
          <w:sz w:val="28"/>
          <w:szCs w:val="28"/>
        </w:rPr>
        <w:t>2</w:t>
      </w:r>
      <w:r w:rsidR="00797400">
        <w:rPr>
          <w:rFonts w:ascii="Times New Roman" w:hAnsi="Times New Roman" w:cs="Times New Roman"/>
          <w:sz w:val="28"/>
          <w:szCs w:val="28"/>
        </w:rPr>
        <w:t>oo</w:t>
      </w:r>
      <w:r w:rsidRPr="00F63EB0">
        <w:rPr>
          <w:rFonts w:ascii="Times New Roman" w:hAnsi="Times New Roman" w:cs="Times New Roman"/>
          <w:sz w:val="28"/>
          <w:szCs w:val="28"/>
        </w:rPr>
        <w:t>9-2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Pr="00F63EB0">
        <w:rPr>
          <w:rFonts w:ascii="Times New Roman" w:hAnsi="Times New Roman" w:cs="Times New Roman"/>
          <w:sz w:val="28"/>
          <w:szCs w:val="28"/>
        </w:rPr>
        <w:t xml:space="preserve">15) </w:t>
      </w:r>
      <w:r w:rsidR="005432E3" w:rsidRPr="00F63EB0">
        <w:rPr>
          <w:rFonts w:ascii="Times New Roman" w:hAnsi="Times New Roman" w:cs="Times New Roman"/>
          <w:sz w:val="28"/>
          <w:szCs w:val="28"/>
        </w:rPr>
        <w:t>-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поведінкові методи були вбудовані в </w:t>
      </w:r>
      <w:r w:rsidR="005432E3" w:rsidRPr="00F63EB0">
        <w:rPr>
          <w:rFonts w:ascii="Times New Roman" w:hAnsi="Times New Roman" w:cs="Times New Roman"/>
          <w:sz w:val="28"/>
          <w:szCs w:val="28"/>
        </w:rPr>
        <w:t>законодавчий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процес.</w:t>
      </w:r>
      <w:r w:rsidR="005432E3" w:rsidRPr="00F63EB0">
        <w:rPr>
          <w:rFonts w:ascii="Times New Roman" w:hAnsi="Times New Roman" w:cs="Times New Roman"/>
          <w:sz w:val="28"/>
          <w:szCs w:val="28"/>
        </w:rPr>
        <w:t xml:space="preserve"> З</w:t>
      </w:r>
      <w:r w:rsidRPr="00F63EB0">
        <w:rPr>
          <w:rFonts w:ascii="Times New Roman" w:hAnsi="Times New Roman" w:cs="Times New Roman"/>
          <w:sz w:val="28"/>
          <w:szCs w:val="28"/>
        </w:rPr>
        <w:t xml:space="preserve">гідно </w:t>
      </w:r>
      <w:r w:rsidR="005432E3" w:rsidRPr="00F63EB0">
        <w:rPr>
          <w:rFonts w:ascii="Times New Roman" w:hAnsi="Times New Roman" w:cs="Times New Roman"/>
          <w:sz w:val="28"/>
          <w:szCs w:val="28"/>
        </w:rPr>
        <w:t>Указу Президента США №</w:t>
      </w:r>
      <w:r w:rsidRPr="00F63EB0">
        <w:rPr>
          <w:rFonts w:ascii="Times New Roman" w:hAnsi="Times New Roman" w:cs="Times New Roman"/>
          <w:sz w:val="28"/>
          <w:szCs w:val="28"/>
        </w:rPr>
        <w:t xml:space="preserve">13563 «Гнучкі підходи», </w:t>
      </w:r>
      <w:r w:rsidR="005432E3" w:rsidRPr="00F63EB0">
        <w:rPr>
          <w:rFonts w:ascii="Times New Roman" w:hAnsi="Times New Roman" w:cs="Times New Roman"/>
          <w:sz w:val="28"/>
          <w:szCs w:val="28"/>
        </w:rPr>
        <w:t xml:space="preserve">було встановлено, що </w:t>
      </w:r>
      <w:r w:rsidRPr="00F63EB0">
        <w:rPr>
          <w:rFonts w:ascii="Times New Roman" w:hAnsi="Times New Roman" w:cs="Times New Roman"/>
          <w:sz w:val="28"/>
          <w:szCs w:val="28"/>
        </w:rPr>
        <w:t>там, де це доречно і узгоджується з цілями регулювання, в межах закон</w:t>
      </w:r>
      <w:r w:rsidR="005432E3" w:rsidRPr="00F63EB0">
        <w:rPr>
          <w:rFonts w:ascii="Times New Roman" w:hAnsi="Times New Roman" w:cs="Times New Roman"/>
          <w:sz w:val="28"/>
          <w:szCs w:val="28"/>
        </w:rPr>
        <w:t>одавства</w:t>
      </w:r>
      <w:r w:rsidRPr="00F63EB0">
        <w:rPr>
          <w:rFonts w:ascii="Times New Roman" w:hAnsi="Times New Roman" w:cs="Times New Roman"/>
          <w:sz w:val="28"/>
          <w:szCs w:val="28"/>
        </w:rPr>
        <w:t xml:space="preserve">, кожен орган повинен визначати і враховувати підходи, які </w:t>
      </w:r>
      <w:r w:rsidR="005432E3" w:rsidRPr="00F63EB0">
        <w:rPr>
          <w:rFonts w:ascii="Times New Roman" w:hAnsi="Times New Roman" w:cs="Times New Roman"/>
          <w:sz w:val="28"/>
          <w:szCs w:val="28"/>
        </w:rPr>
        <w:t xml:space="preserve">будуть </w:t>
      </w:r>
      <w:r w:rsidRPr="00F63EB0">
        <w:rPr>
          <w:rFonts w:ascii="Times New Roman" w:hAnsi="Times New Roman" w:cs="Times New Roman"/>
          <w:sz w:val="28"/>
          <w:szCs w:val="28"/>
        </w:rPr>
        <w:t>зменшу</w:t>
      </w:r>
      <w:r w:rsidR="005432E3" w:rsidRPr="00F63EB0">
        <w:rPr>
          <w:rFonts w:ascii="Times New Roman" w:hAnsi="Times New Roman" w:cs="Times New Roman"/>
          <w:sz w:val="28"/>
          <w:szCs w:val="28"/>
        </w:rPr>
        <w:t>вати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адміністративний тягар</w:t>
      </w:r>
      <w:r w:rsidR="005432E3" w:rsidRPr="00F63EB0">
        <w:rPr>
          <w:rFonts w:ascii="Times New Roman" w:hAnsi="Times New Roman" w:cs="Times New Roman"/>
          <w:sz w:val="28"/>
          <w:szCs w:val="28"/>
        </w:rPr>
        <w:t xml:space="preserve">,і </w:t>
      </w:r>
      <w:r w:rsidRPr="00F63EB0">
        <w:rPr>
          <w:rFonts w:ascii="Times New Roman" w:hAnsi="Times New Roman" w:cs="Times New Roman"/>
          <w:sz w:val="28"/>
          <w:szCs w:val="28"/>
        </w:rPr>
        <w:t xml:space="preserve"> одночасно</w:t>
      </w:r>
      <w:r w:rsidR="005432E3" w:rsidRPr="00F63EB0">
        <w:rPr>
          <w:rFonts w:ascii="Times New Roman" w:hAnsi="Times New Roman" w:cs="Times New Roman"/>
          <w:sz w:val="28"/>
          <w:szCs w:val="28"/>
        </w:rPr>
        <w:t>,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підтриму</w:t>
      </w:r>
      <w:r w:rsidR="005432E3" w:rsidRPr="00F63EB0">
        <w:rPr>
          <w:rFonts w:ascii="Times New Roman" w:hAnsi="Times New Roman" w:cs="Times New Roman"/>
          <w:sz w:val="28"/>
          <w:szCs w:val="28"/>
        </w:rPr>
        <w:t>вати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гнучкість і свободу вибору для населення.</w:t>
      </w:r>
      <w:r w:rsidR="005432E3" w:rsidRPr="00F63EB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934DE" w:rsidRPr="00F63EB0" w:rsidRDefault="00015E01" w:rsidP="005432E3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Ці підходи включ</w:t>
      </w:r>
      <w:r w:rsidR="005432E3" w:rsidRPr="00F63EB0">
        <w:rPr>
          <w:rFonts w:ascii="Times New Roman" w:hAnsi="Times New Roman" w:cs="Times New Roman"/>
          <w:sz w:val="28"/>
          <w:szCs w:val="28"/>
        </w:rPr>
        <w:t>али: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попередження, доречні стандартні правила  і вимоги до розкриття інформації, </w:t>
      </w:r>
      <w:r w:rsidR="00E934DE" w:rsidRPr="00F63EB0">
        <w:rPr>
          <w:rFonts w:ascii="Times New Roman" w:hAnsi="Times New Roman" w:cs="Times New Roman"/>
          <w:sz w:val="28"/>
          <w:szCs w:val="28"/>
        </w:rPr>
        <w:t>пре</w:t>
      </w:r>
      <w:r w:rsidRPr="00F63EB0">
        <w:rPr>
          <w:rFonts w:ascii="Times New Roman" w:hAnsi="Times New Roman" w:cs="Times New Roman"/>
          <w:sz w:val="28"/>
          <w:szCs w:val="28"/>
        </w:rPr>
        <w:t>дставл</w:t>
      </w:r>
      <w:r w:rsidR="00E934DE" w:rsidRPr="00F63EB0">
        <w:rPr>
          <w:rFonts w:ascii="Times New Roman" w:hAnsi="Times New Roman" w:cs="Times New Roman"/>
          <w:sz w:val="28"/>
          <w:szCs w:val="28"/>
        </w:rPr>
        <w:t>е</w:t>
      </w:r>
      <w:r w:rsidRPr="00F63EB0">
        <w:rPr>
          <w:rFonts w:ascii="Times New Roman" w:hAnsi="Times New Roman" w:cs="Times New Roman"/>
          <w:sz w:val="28"/>
          <w:szCs w:val="28"/>
        </w:rPr>
        <w:t>ння інформації для громадськості в ясній і зрозумілій формі.</w:t>
      </w:r>
      <w:r w:rsidR="005432E3" w:rsidRPr="00F63EB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15E01" w:rsidRPr="00F63EB0" w:rsidRDefault="00E934DE" w:rsidP="005432E3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В</w:t>
      </w:r>
      <w:r w:rsidR="00015E01" w:rsidRPr="00F63EB0">
        <w:rPr>
          <w:rFonts w:ascii="Times New Roman" w:hAnsi="Times New Roman" w:cs="Times New Roman"/>
          <w:sz w:val="28"/>
          <w:szCs w:val="28"/>
        </w:rPr>
        <w:t>ідомства повинні</w:t>
      </w:r>
      <w:r w:rsidRPr="00F63EB0">
        <w:rPr>
          <w:rFonts w:ascii="Times New Roman" w:hAnsi="Times New Roman" w:cs="Times New Roman"/>
          <w:sz w:val="28"/>
          <w:szCs w:val="28"/>
        </w:rPr>
        <w:t xml:space="preserve"> були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здійснювати свою діяльність</w:t>
      </w:r>
      <w:r w:rsidR="00015E01" w:rsidRPr="00F63EB0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по застосуванню </w:t>
      </w:r>
      <w:r w:rsidR="00015E01" w:rsidRPr="00F63EB0">
        <w:rPr>
          <w:rFonts w:ascii="Times New Roman" w:hAnsi="Times New Roman" w:cs="Times New Roman"/>
          <w:sz w:val="28"/>
          <w:szCs w:val="28"/>
        </w:rPr>
        <w:lastRenderedPageBreak/>
        <w:t xml:space="preserve">поведінкових підходів в чотирьох найбільш результативних </w:t>
      </w:r>
      <w:r w:rsidR="00015E01" w:rsidRPr="00F63EB0">
        <w:rPr>
          <w:rFonts w:ascii="Times New Roman" w:hAnsi="Times New Roman" w:cs="Times New Roman"/>
          <w:spacing w:val="-2"/>
          <w:sz w:val="28"/>
          <w:szCs w:val="28"/>
        </w:rPr>
        <w:t>напрямках:</w:t>
      </w:r>
    </w:p>
    <w:p w:rsidR="00015E01" w:rsidRPr="00F63EB0" w:rsidRDefault="00015E01" w:rsidP="00A23E22">
      <w:pPr>
        <w:pStyle w:val="a8"/>
        <w:widowControl w:val="0"/>
        <w:numPr>
          <w:ilvl w:val="0"/>
          <w:numId w:val="24"/>
        </w:numPr>
        <w:tabs>
          <w:tab w:val="left" w:pos="1107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спрощення доступу до програм (оптимізація процесу реалізації програм, який може обмежити доступ зацікавлених осіб);</w:t>
      </w:r>
    </w:p>
    <w:p w:rsidR="00015E01" w:rsidRPr="00F63EB0" w:rsidRDefault="00015E01" w:rsidP="00A23E22">
      <w:pPr>
        <w:pStyle w:val="a8"/>
        <w:widowControl w:val="0"/>
        <w:numPr>
          <w:ilvl w:val="0"/>
          <w:numId w:val="24"/>
        </w:numPr>
        <w:tabs>
          <w:tab w:val="left" w:pos="1107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вдосконалення надання інформації (надання інформації таким чином, який може вплинути на вибір громадянина);</w:t>
      </w:r>
    </w:p>
    <w:p w:rsidR="00015E01" w:rsidRPr="00F63EB0" w:rsidRDefault="00015E01" w:rsidP="00A23E22">
      <w:pPr>
        <w:pStyle w:val="a8"/>
        <w:widowControl w:val="0"/>
        <w:numPr>
          <w:ilvl w:val="0"/>
          <w:numId w:val="24"/>
        </w:numPr>
        <w:tabs>
          <w:tab w:val="left" w:pos="1107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структурування вибору (в разі надання вибору одного з декількох параметрів; параметри повинні бути розміщені таким чином, щоб громадянин зробив правильний вибір);</w:t>
      </w:r>
    </w:p>
    <w:p w:rsidR="00015E01" w:rsidRPr="00F63EB0" w:rsidRDefault="00015E01" w:rsidP="00A23E22">
      <w:pPr>
        <w:pStyle w:val="a8"/>
        <w:widowControl w:val="0"/>
        <w:numPr>
          <w:ilvl w:val="0"/>
          <w:numId w:val="24"/>
        </w:numPr>
        <w:tabs>
          <w:tab w:val="left" w:pos="1107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облік стимулів (використання нефінансових стимулів для прийняття громадянами певних рішень).</w:t>
      </w:r>
    </w:p>
    <w:p w:rsidR="00015E01" w:rsidRPr="00F63EB0" w:rsidRDefault="00015E01" w:rsidP="00A23E22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У Данії, як і в багатьох європейських країнах, відсутній єдиний де</w:t>
      </w:r>
      <w:r w:rsidR="00E15B30" w:rsidRPr="00F63EB0">
        <w:rPr>
          <w:rFonts w:ascii="Times New Roman" w:hAnsi="Times New Roman" w:cs="Times New Roman"/>
          <w:sz w:val="28"/>
          <w:szCs w:val="28"/>
        </w:rPr>
        <w:t>р</w:t>
      </w:r>
      <w:r w:rsidRPr="00F63EB0">
        <w:rPr>
          <w:rFonts w:ascii="Times New Roman" w:hAnsi="Times New Roman" w:cs="Times New Roman"/>
          <w:sz w:val="28"/>
          <w:szCs w:val="28"/>
        </w:rPr>
        <w:t xml:space="preserve">жавний орган з вироблення пропозицій </w:t>
      </w:r>
      <w:r w:rsidR="00863980" w:rsidRPr="00F63EB0">
        <w:rPr>
          <w:rFonts w:ascii="Times New Roman" w:hAnsi="Times New Roman" w:cs="Times New Roman"/>
          <w:sz w:val="28"/>
          <w:szCs w:val="28"/>
        </w:rPr>
        <w:t>з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поведінкової економіки. Деякі держоргани Данії самостійно формують </w:t>
      </w:r>
      <w:r w:rsidR="00E934DE" w:rsidRPr="00F63EB0">
        <w:rPr>
          <w:rFonts w:ascii="Times New Roman" w:hAnsi="Times New Roman" w:cs="Times New Roman"/>
          <w:sz w:val="28"/>
          <w:szCs w:val="28"/>
        </w:rPr>
        <w:t xml:space="preserve">такі </w:t>
      </w:r>
      <w:r w:rsidRPr="00F63EB0">
        <w:rPr>
          <w:rFonts w:ascii="Times New Roman" w:hAnsi="Times New Roman" w:cs="Times New Roman"/>
          <w:sz w:val="28"/>
          <w:szCs w:val="28"/>
        </w:rPr>
        <w:t>підрозділи</w:t>
      </w:r>
      <w:r w:rsidR="00863980" w:rsidRPr="00F63EB0">
        <w:rPr>
          <w:rFonts w:ascii="Times New Roman" w:hAnsi="Times New Roman" w:cs="Times New Roman"/>
          <w:sz w:val="28"/>
          <w:szCs w:val="28"/>
        </w:rPr>
        <w:t xml:space="preserve"> (у</w:t>
      </w:r>
      <w:r w:rsidRPr="00F63EB0">
        <w:rPr>
          <w:rFonts w:ascii="Times New Roman" w:hAnsi="Times New Roman" w:cs="Times New Roman"/>
          <w:sz w:val="28"/>
          <w:szCs w:val="28"/>
        </w:rPr>
        <w:t xml:space="preserve"> 2</w:t>
      </w:r>
      <w:r w:rsidR="00EE4F0F">
        <w:rPr>
          <w:rFonts w:ascii="Times New Roman" w:hAnsi="Times New Roman" w:cs="Times New Roman"/>
          <w:sz w:val="28"/>
          <w:szCs w:val="28"/>
        </w:rPr>
        <w:t>0</w:t>
      </w:r>
      <w:r w:rsidRPr="00F63EB0">
        <w:rPr>
          <w:rFonts w:ascii="Times New Roman" w:hAnsi="Times New Roman" w:cs="Times New Roman"/>
          <w:sz w:val="28"/>
          <w:szCs w:val="28"/>
        </w:rPr>
        <w:t xml:space="preserve">16 року </w:t>
      </w:r>
      <w:r w:rsidR="00E934DE" w:rsidRPr="00F63EB0">
        <w:rPr>
          <w:rFonts w:ascii="Times New Roman" w:hAnsi="Times New Roman" w:cs="Times New Roman"/>
          <w:sz w:val="28"/>
          <w:szCs w:val="28"/>
        </w:rPr>
        <w:t>таких підрозділів було</w:t>
      </w:r>
      <w:r w:rsidRPr="00F63EB0">
        <w:rPr>
          <w:rFonts w:ascii="Times New Roman" w:hAnsi="Times New Roman" w:cs="Times New Roman"/>
          <w:sz w:val="28"/>
          <w:szCs w:val="28"/>
        </w:rPr>
        <w:t xml:space="preserve"> близько 15</w:t>
      </w:r>
      <w:r w:rsidR="00863980" w:rsidRPr="00F63EB0">
        <w:rPr>
          <w:rFonts w:ascii="Times New Roman" w:hAnsi="Times New Roman" w:cs="Times New Roman"/>
          <w:sz w:val="28"/>
          <w:szCs w:val="28"/>
        </w:rPr>
        <w:t>)</w:t>
      </w:r>
      <w:r w:rsidRPr="00F63EB0">
        <w:rPr>
          <w:rFonts w:ascii="Times New Roman" w:hAnsi="Times New Roman" w:cs="Times New Roman"/>
          <w:sz w:val="28"/>
          <w:szCs w:val="28"/>
        </w:rPr>
        <w:t>.</w:t>
      </w:r>
    </w:p>
    <w:p w:rsidR="00015E01" w:rsidRPr="00F63EB0" w:rsidRDefault="00863980" w:rsidP="00A23E22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Особливою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рисою </w:t>
      </w:r>
      <w:r w:rsidRPr="00F63EB0">
        <w:rPr>
          <w:rFonts w:ascii="Times New Roman" w:hAnsi="Times New Roman" w:cs="Times New Roman"/>
          <w:sz w:val="28"/>
          <w:szCs w:val="28"/>
        </w:rPr>
        <w:t>Данії щодо застосування методів поведінкової економіки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є </w:t>
      </w:r>
      <w:r w:rsidRPr="00F63EB0">
        <w:rPr>
          <w:rFonts w:ascii="Times New Roman" w:hAnsi="Times New Roman" w:cs="Times New Roman"/>
          <w:sz w:val="28"/>
          <w:szCs w:val="28"/>
        </w:rPr>
        <w:t>функціонування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недержавних організацій, що займаються просуванням </w:t>
      </w:r>
      <w:r w:rsidRPr="00F63EB0">
        <w:rPr>
          <w:rFonts w:ascii="Times New Roman" w:hAnsi="Times New Roman" w:cs="Times New Roman"/>
          <w:sz w:val="28"/>
          <w:szCs w:val="28"/>
        </w:rPr>
        <w:t>«</w:t>
      </w:r>
      <w:r w:rsidR="00015E01" w:rsidRPr="00F63EB0">
        <w:rPr>
          <w:rFonts w:ascii="Times New Roman" w:hAnsi="Times New Roman" w:cs="Times New Roman"/>
          <w:sz w:val="28"/>
          <w:szCs w:val="28"/>
        </w:rPr>
        <w:t>nudge</w:t>
      </w:r>
      <w:r w:rsidRPr="00F63EB0">
        <w:rPr>
          <w:rFonts w:ascii="Times New Roman" w:hAnsi="Times New Roman" w:cs="Times New Roman"/>
          <w:sz w:val="28"/>
          <w:szCs w:val="28"/>
        </w:rPr>
        <w:t>»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як в комерційних структурах, так і в уряді. До таких організацій належать Копенгагенська мереж</w:t>
      </w:r>
      <w:r w:rsidRPr="00F63EB0">
        <w:rPr>
          <w:rFonts w:ascii="Times New Roman" w:hAnsi="Times New Roman" w:cs="Times New Roman"/>
          <w:sz w:val="28"/>
          <w:szCs w:val="28"/>
        </w:rPr>
        <w:t>а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поведінкової економіки (Copenhagen Behavioural Economics Network), 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015E01" w:rsidRPr="00F63EB0">
        <w:rPr>
          <w:rFonts w:ascii="Times New Roman" w:hAnsi="Times New Roman" w:cs="Times New Roman"/>
          <w:sz w:val="28"/>
          <w:szCs w:val="28"/>
        </w:rPr>
        <w:t>Датська мереж</w:t>
      </w:r>
      <w:r w:rsidRPr="00F63EB0">
        <w:rPr>
          <w:rFonts w:ascii="Times New Roman" w:hAnsi="Times New Roman" w:cs="Times New Roman"/>
          <w:sz w:val="28"/>
          <w:szCs w:val="28"/>
        </w:rPr>
        <w:t>а</w:t>
      </w:r>
      <w:r w:rsidR="00015E01" w:rsidRPr="00F63EB0">
        <w:rPr>
          <w:rFonts w:ascii="Times New Roman" w:hAnsi="Times New Roman" w:cs="Times New Roman"/>
          <w:sz w:val="28"/>
          <w:szCs w:val="28"/>
        </w:rPr>
        <w:t xml:space="preserve"> підштовхування (Danish Nudging Network), некомерційна організація «iNudgeYou».</w:t>
      </w:r>
    </w:p>
    <w:p w:rsidR="00015E01" w:rsidRPr="00F63EB0" w:rsidRDefault="00015E01" w:rsidP="00A23E22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Створені мережі покликані об'єдн</w:t>
      </w:r>
      <w:r w:rsidR="00863980" w:rsidRPr="00F63EB0">
        <w:rPr>
          <w:rFonts w:ascii="Times New Roman" w:hAnsi="Times New Roman" w:cs="Times New Roman"/>
          <w:sz w:val="28"/>
          <w:szCs w:val="28"/>
        </w:rPr>
        <w:t>ув</w:t>
      </w:r>
      <w:r w:rsidRPr="00F63EB0">
        <w:rPr>
          <w:rFonts w:ascii="Times New Roman" w:hAnsi="Times New Roman" w:cs="Times New Roman"/>
          <w:sz w:val="28"/>
          <w:szCs w:val="28"/>
        </w:rPr>
        <w:t xml:space="preserve">ати вчених, бізнесменів, державних службовців і зацікавлених громадян з метою обміну знаннями та контактами, </w:t>
      </w:r>
      <w:r w:rsidR="00863980" w:rsidRPr="00F63EB0">
        <w:rPr>
          <w:rFonts w:ascii="Times New Roman" w:hAnsi="Times New Roman" w:cs="Times New Roman"/>
          <w:sz w:val="28"/>
          <w:szCs w:val="28"/>
        </w:rPr>
        <w:t>налагодження</w:t>
      </w:r>
      <w:r w:rsidRPr="00F63EB0">
        <w:rPr>
          <w:rFonts w:ascii="Times New Roman" w:hAnsi="Times New Roman" w:cs="Times New Roman"/>
          <w:sz w:val="28"/>
          <w:szCs w:val="28"/>
        </w:rPr>
        <w:t xml:space="preserve"> співпраці в </w:t>
      </w:r>
      <w:r w:rsidR="00863980" w:rsidRPr="00F63EB0">
        <w:rPr>
          <w:rFonts w:ascii="Times New Roman" w:hAnsi="Times New Roman" w:cs="Times New Roman"/>
          <w:sz w:val="28"/>
          <w:szCs w:val="28"/>
        </w:rPr>
        <w:t>сфері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поведінкової економіки, обговорення наукових досягнень поведінкової економіки для подальшого застосування їх в бізнесі і державному управлінні.</w:t>
      </w:r>
    </w:p>
    <w:p w:rsidR="00015E01" w:rsidRPr="00F63EB0" w:rsidRDefault="00015E01" w:rsidP="00A23E22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Успіх діяльності Датської мережі підштовхування привів до створення за її зразком Європейської мережі підштовхування (The European Nudging Network), що діє з 2</w:t>
      </w:r>
      <w:r w:rsidR="00EE4F0F">
        <w:rPr>
          <w:rFonts w:ascii="Times New Roman" w:hAnsi="Times New Roman" w:cs="Times New Roman"/>
          <w:sz w:val="28"/>
          <w:szCs w:val="28"/>
        </w:rPr>
        <w:t>0</w:t>
      </w:r>
      <w:r w:rsidRPr="00F63EB0">
        <w:rPr>
          <w:rFonts w:ascii="Times New Roman" w:hAnsi="Times New Roman" w:cs="Times New Roman"/>
          <w:sz w:val="28"/>
          <w:szCs w:val="28"/>
        </w:rPr>
        <w:t>14 р</w:t>
      </w:r>
    </w:p>
    <w:p w:rsidR="00F274FB" w:rsidRPr="00F63EB0" w:rsidRDefault="00015E01" w:rsidP="00F274FB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Сфера діяльності некомерційної організації «iNudgeYou» полягає в поліпшенні рішень, прийнятих на всіх рівнях, за допомогою використання </w:t>
      </w:r>
      <w:r w:rsidRPr="00F63EB0">
        <w:rPr>
          <w:rFonts w:ascii="Times New Roman" w:hAnsi="Times New Roman" w:cs="Times New Roman"/>
          <w:sz w:val="28"/>
          <w:szCs w:val="28"/>
        </w:rPr>
        <w:lastRenderedPageBreak/>
        <w:t>методів</w:t>
      </w:r>
      <w:r w:rsidRPr="00F63EB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поведінкової економіки. Організація бере участь у</w:t>
      </w:r>
      <w:r w:rsidRPr="00F63EB0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багатьох проведених державними органами та організаціями проектах по поведінкової економіки. Створена в 2</w:t>
      </w:r>
      <w:r w:rsidR="00EE4F0F">
        <w:rPr>
          <w:rFonts w:ascii="Times New Roman" w:hAnsi="Times New Roman" w:cs="Times New Roman"/>
          <w:sz w:val="28"/>
          <w:szCs w:val="28"/>
        </w:rPr>
        <w:t>0</w:t>
      </w:r>
      <w:r w:rsidRPr="00F63EB0">
        <w:rPr>
          <w:rFonts w:ascii="Times New Roman" w:hAnsi="Times New Roman" w:cs="Times New Roman"/>
          <w:sz w:val="28"/>
          <w:szCs w:val="28"/>
        </w:rPr>
        <w:t>1</w:t>
      </w:r>
      <w:r w:rsidR="00EE4F0F">
        <w:rPr>
          <w:rFonts w:ascii="Times New Roman" w:hAnsi="Times New Roman" w:cs="Times New Roman"/>
          <w:sz w:val="28"/>
          <w:szCs w:val="28"/>
        </w:rPr>
        <w:t>0</w:t>
      </w:r>
      <w:r w:rsidRPr="00F63EB0">
        <w:rPr>
          <w:rFonts w:ascii="Times New Roman" w:hAnsi="Times New Roman" w:cs="Times New Roman"/>
          <w:sz w:val="28"/>
          <w:szCs w:val="28"/>
        </w:rPr>
        <w:t xml:space="preserve"> р</w:t>
      </w:r>
      <w:r w:rsidR="00863980" w:rsidRPr="00F63EB0">
        <w:rPr>
          <w:rFonts w:ascii="Times New Roman" w:hAnsi="Times New Roman" w:cs="Times New Roman"/>
          <w:sz w:val="28"/>
          <w:szCs w:val="28"/>
        </w:rPr>
        <w:t>.</w:t>
      </w:r>
      <w:r w:rsidRPr="00F63EB0">
        <w:rPr>
          <w:rFonts w:ascii="Times New Roman" w:hAnsi="Times New Roman" w:cs="Times New Roman"/>
          <w:sz w:val="28"/>
          <w:szCs w:val="28"/>
        </w:rPr>
        <w:t xml:space="preserve"> як блог про поведінкової економіки, «iNudgeYou» зараз має значний штат</w:t>
      </w:r>
      <w:r w:rsidRPr="00F63EB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дослідників</w:t>
      </w:r>
      <w:r w:rsidRPr="00F63EB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і</w:t>
      </w:r>
      <w:r w:rsidRPr="00F63EB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займається</w:t>
      </w:r>
      <w:r w:rsidRPr="00F63EB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просуванням</w:t>
      </w:r>
      <w:r w:rsidRPr="00F63EB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методів</w:t>
      </w:r>
      <w:r w:rsidRPr="00F63EB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863980" w:rsidRPr="00F63EB0">
        <w:rPr>
          <w:rFonts w:ascii="Times New Roman" w:hAnsi="Times New Roman" w:cs="Times New Roman"/>
          <w:spacing w:val="-2"/>
          <w:sz w:val="28"/>
          <w:szCs w:val="28"/>
        </w:rPr>
        <w:t>«</w:t>
      </w:r>
      <w:r w:rsidRPr="00F63EB0">
        <w:rPr>
          <w:rFonts w:ascii="Times New Roman" w:hAnsi="Times New Roman" w:cs="Times New Roman"/>
          <w:sz w:val="28"/>
          <w:szCs w:val="28"/>
        </w:rPr>
        <w:t>nudge</w:t>
      </w:r>
      <w:r w:rsidR="00863980" w:rsidRPr="00F63EB0">
        <w:rPr>
          <w:rFonts w:ascii="Times New Roman" w:hAnsi="Times New Roman" w:cs="Times New Roman"/>
          <w:sz w:val="28"/>
          <w:szCs w:val="28"/>
        </w:rPr>
        <w:t>»</w:t>
      </w:r>
      <w:r w:rsidRPr="00F63EB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в</w:t>
      </w:r>
      <w:r w:rsidRPr="00F63EB0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різні сфери прийняття рішень, переважно соціального спрямування.</w:t>
      </w:r>
    </w:p>
    <w:p w:rsidR="00F274FB" w:rsidRPr="00F63EB0" w:rsidRDefault="00F274FB" w:rsidP="00F274FB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Поведінкові з</w:t>
      </w:r>
      <w:r w:rsidR="000149BC" w:rsidRPr="00F63EB0">
        <w:rPr>
          <w:rFonts w:ascii="Times New Roman" w:hAnsi="Times New Roman" w:cs="Times New Roman"/>
          <w:sz w:val="28"/>
          <w:szCs w:val="28"/>
        </w:rPr>
        <w:t>аход</w:t>
      </w:r>
      <w:r w:rsidRPr="00F63EB0">
        <w:rPr>
          <w:rFonts w:ascii="Times New Roman" w:hAnsi="Times New Roman" w:cs="Times New Roman"/>
          <w:sz w:val="28"/>
          <w:szCs w:val="28"/>
        </w:rPr>
        <w:t>и</w:t>
      </w:r>
      <w:r w:rsidR="000149BC" w:rsidRPr="00F63EB0">
        <w:rPr>
          <w:rFonts w:ascii="Times New Roman" w:hAnsi="Times New Roman" w:cs="Times New Roman"/>
          <w:sz w:val="28"/>
          <w:szCs w:val="28"/>
        </w:rPr>
        <w:t xml:space="preserve"> державного регулювання </w:t>
      </w:r>
      <w:r w:rsidRPr="00F63EB0">
        <w:rPr>
          <w:rFonts w:ascii="Times New Roman" w:hAnsi="Times New Roman" w:cs="Times New Roman"/>
          <w:sz w:val="28"/>
          <w:szCs w:val="28"/>
        </w:rPr>
        <w:t xml:space="preserve">перш за все впливають на </w:t>
      </w:r>
      <w:r w:rsidR="000149BC" w:rsidRPr="00F63EB0">
        <w:rPr>
          <w:rFonts w:ascii="Times New Roman" w:hAnsi="Times New Roman" w:cs="Times New Roman"/>
          <w:sz w:val="28"/>
          <w:szCs w:val="28"/>
        </w:rPr>
        <w:t xml:space="preserve"> мотиваці</w:t>
      </w:r>
      <w:r w:rsidRPr="00F63EB0">
        <w:rPr>
          <w:rFonts w:ascii="Times New Roman" w:hAnsi="Times New Roman" w:cs="Times New Roman"/>
          <w:sz w:val="28"/>
          <w:szCs w:val="28"/>
        </w:rPr>
        <w:t>ю</w:t>
      </w:r>
      <w:r w:rsidR="000149BC" w:rsidRPr="00F63EB0">
        <w:rPr>
          <w:rFonts w:ascii="Times New Roman" w:hAnsi="Times New Roman" w:cs="Times New Roman"/>
          <w:sz w:val="28"/>
          <w:szCs w:val="28"/>
        </w:rPr>
        <w:t xml:space="preserve"> індивідуального вибору громадян. </w:t>
      </w:r>
      <w:r w:rsidRPr="00F63EB0">
        <w:rPr>
          <w:rFonts w:ascii="Times New Roman" w:hAnsi="Times New Roman" w:cs="Times New Roman"/>
          <w:sz w:val="28"/>
          <w:szCs w:val="28"/>
        </w:rPr>
        <w:t>Так</w:t>
      </w:r>
      <w:r w:rsidR="000149BC" w:rsidRPr="00F63EB0">
        <w:rPr>
          <w:rFonts w:ascii="Times New Roman" w:hAnsi="Times New Roman" w:cs="Times New Roman"/>
          <w:sz w:val="28"/>
          <w:szCs w:val="28"/>
        </w:rPr>
        <w:t xml:space="preserve"> держава,</w:t>
      </w:r>
      <w:r w:rsidRPr="00F63EB0">
        <w:rPr>
          <w:rFonts w:ascii="Times New Roman" w:hAnsi="Times New Roman" w:cs="Times New Roman"/>
          <w:sz w:val="28"/>
          <w:szCs w:val="28"/>
        </w:rPr>
        <w:t>»</w:t>
      </w:r>
      <w:r w:rsidR="000149BC" w:rsidRPr="00F63EB0">
        <w:rPr>
          <w:rFonts w:ascii="Times New Roman" w:hAnsi="Times New Roman" w:cs="Times New Roman"/>
          <w:sz w:val="28"/>
          <w:szCs w:val="28"/>
        </w:rPr>
        <w:t xml:space="preserve"> задаючи параметри мотивації громадян, вирішує завдання досягнення певного суспільного результату, якості життя населення, орієнтуючись</w:t>
      </w:r>
      <w:r w:rsidR="000149BC" w:rsidRPr="00F63EB0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0149BC" w:rsidRPr="00F63EB0">
        <w:rPr>
          <w:rFonts w:ascii="Times New Roman" w:hAnsi="Times New Roman" w:cs="Times New Roman"/>
          <w:sz w:val="28"/>
          <w:szCs w:val="28"/>
        </w:rPr>
        <w:t>як</w:t>
      </w:r>
      <w:r w:rsidR="000149BC" w:rsidRPr="00F63EB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="000149BC" w:rsidRPr="00F63EB0">
        <w:rPr>
          <w:rFonts w:ascii="Times New Roman" w:hAnsi="Times New Roman" w:cs="Times New Roman"/>
          <w:sz w:val="28"/>
          <w:szCs w:val="28"/>
        </w:rPr>
        <w:t>на соціальні</w:t>
      </w:r>
      <w:r w:rsidR="000149BC" w:rsidRPr="00F63EB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="000149BC" w:rsidRPr="00F63EB0">
        <w:rPr>
          <w:rFonts w:ascii="Times New Roman" w:hAnsi="Times New Roman" w:cs="Times New Roman"/>
          <w:sz w:val="28"/>
          <w:szCs w:val="28"/>
        </w:rPr>
        <w:t>результати, так</w:t>
      </w:r>
      <w:r w:rsidR="000149BC" w:rsidRPr="00F63EB0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="000149BC" w:rsidRPr="00F63EB0">
        <w:rPr>
          <w:rFonts w:ascii="Times New Roman" w:hAnsi="Times New Roman" w:cs="Times New Roman"/>
          <w:sz w:val="28"/>
          <w:szCs w:val="28"/>
        </w:rPr>
        <w:t>і на фінансову вигоду</w:t>
      </w:r>
      <w:r w:rsidRPr="00F63EB0">
        <w:rPr>
          <w:rFonts w:ascii="Times New Roman" w:hAnsi="Times New Roman" w:cs="Times New Roman"/>
          <w:sz w:val="28"/>
          <w:szCs w:val="28"/>
        </w:rPr>
        <w:t>»</w:t>
      </w:r>
      <w:r w:rsidR="00F01026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F01026" w:rsidRPr="00F63EB0">
        <w:rPr>
          <w:rFonts w:ascii="Times New Roman" w:hAnsi="Times New Roman" w:cs="Times New Roman"/>
          <w:spacing w:val="-2"/>
          <w:sz w:val="28"/>
          <w:szCs w:val="28"/>
        </w:rPr>
        <w:t>[</w:t>
      </w:r>
      <w:r w:rsidR="001667CB">
        <w:rPr>
          <w:rFonts w:ascii="Times New Roman" w:hAnsi="Times New Roman" w:cs="Times New Roman"/>
          <w:spacing w:val="-2"/>
          <w:sz w:val="28"/>
          <w:szCs w:val="28"/>
        </w:rPr>
        <w:t>50</w:t>
      </w:r>
      <w:r w:rsidR="00F01026" w:rsidRPr="00F63EB0">
        <w:rPr>
          <w:rFonts w:ascii="Times New Roman" w:hAnsi="Times New Roman" w:cs="Times New Roman"/>
          <w:spacing w:val="-2"/>
          <w:sz w:val="28"/>
          <w:szCs w:val="28"/>
        </w:rPr>
        <w:t>]</w:t>
      </w:r>
      <w:r w:rsidR="000149BC" w:rsidRPr="00F63EB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274FB" w:rsidRPr="00F63EB0" w:rsidRDefault="00924F95" w:rsidP="00F274FB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«</w:t>
      </w:r>
      <w:r w:rsidR="000149BC" w:rsidRPr="00F63EB0">
        <w:rPr>
          <w:rFonts w:ascii="Times New Roman" w:hAnsi="Times New Roman" w:cs="Times New Roman"/>
          <w:sz w:val="28"/>
          <w:szCs w:val="28"/>
        </w:rPr>
        <w:t>Найбільш м’які втручання спрямовані на розширення вибору або, навпаки,</w:t>
      </w:r>
      <w:r w:rsidR="000149BC" w:rsidRPr="00F63EB0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="000149BC" w:rsidRPr="00F63EB0">
        <w:rPr>
          <w:rFonts w:ascii="Times New Roman" w:hAnsi="Times New Roman" w:cs="Times New Roman"/>
          <w:sz w:val="28"/>
          <w:szCs w:val="28"/>
        </w:rPr>
        <w:t>обмеження</w:t>
      </w:r>
      <w:r w:rsidR="000149BC" w:rsidRPr="00F63EB0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="000149BC" w:rsidRPr="00F63EB0">
        <w:rPr>
          <w:rFonts w:ascii="Times New Roman" w:hAnsi="Times New Roman" w:cs="Times New Roman"/>
          <w:sz w:val="28"/>
          <w:szCs w:val="28"/>
        </w:rPr>
        <w:t>доступності</w:t>
      </w:r>
      <w:r w:rsidR="000149BC" w:rsidRPr="00F63EB0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="000149BC" w:rsidRPr="00F63EB0">
        <w:rPr>
          <w:rFonts w:ascii="Times New Roman" w:hAnsi="Times New Roman" w:cs="Times New Roman"/>
          <w:sz w:val="28"/>
          <w:szCs w:val="28"/>
        </w:rPr>
        <w:t>певних</w:t>
      </w:r>
      <w:r w:rsidR="000149BC" w:rsidRPr="00F63EB0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="000149BC" w:rsidRPr="00F63EB0">
        <w:rPr>
          <w:rFonts w:ascii="Times New Roman" w:hAnsi="Times New Roman" w:cs="Times New Roman"/>
          <w:sz w:val="28"/>
          <w:szCs w:val="28"/>
        </w:rPr>
        <w:t>варіантів,</w:t>
      </w:r>
      <w:r w:rsidR="000149BC" w:rsidRPr="00F63EB0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="000149BC" w:rsidRPr="00F63EB0">
        <w:rPr>
          <w:rFonts w:ascii="Times New Roman" w:hAnsi="Times New Roman" w:cs="Times New Roman"/>
          <w:sz w:val="28"/>
          <w:szCs w:val="28"/>
        </w:rPr>
        <w:t>для</w:t>
      </w:r>
      <w:r w:rsidR="000149BC" w:rsidRPr="00F63EB0">
        <w:rPr>
          <w:rFonts w:ascii="Times New Roman" w:hAnsi="Times New Roman" w:cs="Times New Roman"/>
          <w:spacing w:val="39"/>
          <w:sz w:val="28"/>
          <w:szCs w:val="28"/>
        </w:rPr>
        <w:t xml:space="preserve"> </w:t>
      </w:r>
      <w:r w:rsidR="000149BC" w:rsidRPr="00F63EB0">
        <w:rPr>
          <w:rFonts w:ascii="Times New Roman" w:hAnsi="Times New Roman" w:cs="Times New Roman"/>
          <w:sz w:val="28"/>
          <w:szCs w:val="28"/>
        </w:rPr>
        <w:t>чого</w:t>
      </w:r>
      <w:r w:rsidR="000149BC" w:rsidRPr="00F63EB0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="000149BC" w:rsidRPr="00F63EB0">
        <w:rPr>
          <w:rFonts w:ascii="Times New Roman" w:hAnsi="Times New Roman" w:cs="Times New Roman"/>
          <w:sz w:val="28"/>
          <w:szCs w:val="28"/>
        </w:rPr>
        <w:t>використовують</w:t>
      </w:r>
      <w:r w:rsidR="00F274FB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0149BC" w:rsidRPr="00F63EB0">
        <w:rPr>
          <w:rFonts w:ascii="Times New Roman" w:hAnsi="Times New Roman" w:cs="Times New Roman"/>
          <w:sz w:val="28"/>
          <w:szCs w:val="28"/>
        </w:rPr>
        <w:t>переконання та інші нематеріальні методи, що не роблять істотного впливу на раціональних споживачів. Істотне втручання в індивідуальний вибір може бути виправданим, коли відхилення від раціональної поведінки є значним і його наслідки особливо серйозні</w:t>
      </w:r>
      <w:r w:rsidRPr="00F63EB0">
        <w:rPr>
          <w:rFonts w:ascii="Times New Roman" w:hAnsi="Times New Roman" w:cs="Times New Roman"/>
          <w:sz w:val="28"/>
          <w:szCs w:val="28"/>
        </w:rPr>
        <w:t>»</w:t>
      </w:r>
      <w:r w:rsidR="000149BC" w:rsidRPr="00F63EB0">
        <w:rPr>
          <w:rFonts w:ascii="Times New Roman" w:hAnsi="Times New Roman" w:cs="Times New Roman"/>
          <w:sz w:val="28"/>
          <w:szCs w:val="28"/>
        </w:rPr>
        <w:t>.</w:t>
      </w:r>
    </w:p>
    <w:p w:rsidR="00F01026" w:rsidRPr="00F63EB0" w:rsidRDefault="000149BC" w:rsidP="00BB0698">
      <w:pPr>
        <w:pStyle w:val="ab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Мотиваційна</w:t>
      </w:r>
      <w:r w:rsidR="00924F95" w:rsidRPr="00F63EB0">
        <w:rPr>
          <w:rFonts w:ascii="Times New Roman" w:hAnsi="Times New Roman" w:cs="Times New Roman"/>
          <w:sz w:val="28"/>
          <w:szCs w:val="28"/>
        </w:rPr>
        <w:t xml:space="preserve"> державна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політика</w:t>
      </w:r>
      <w:r w:rsidR="00F35215" w:rsidRPr="00F63EB0">
        <w:rPr>
          <w:rFonts w:ascii="Times New Roman" w:hAnsi="Times New Roman" w:cs="Times New Roman"/>
          <w:sz w:val="28"/>
          <w:szCs w:val="28"/>
        </w:rPr>
        <w:t xml:space="preserve"> має</w:t>
      </w:r>
      <w:r w:rsidRPr="00F63EB0">
        <w:rPr>
          <w:rFonts w:ascii="Times New Roman" w:hAnsi="Times New Roman" w:cs="Times New Roman"/>
          <w:sz w:val="28"/>
          <w:szCs w:val="28"/>
        </w:rPr>
        <w:t xml:space="preserve"> спиратися на формування свідомого ставлення </w:t>
      </w:r>
      <w:r w:rsidR="00F35215" w:rsidRPr="00F63EB0">
        <w:rPr>
          <w:rFonts w:ascii="Times New Roman" w:hAnsi="Times New Roman" w:cs="Times New Roman"/>
          <w:sz w:val="28"/>
          <w:szCs w:val="28"/>
        </w:rPr>
        <w:t>громадян</w:t>
      </w:r>
      <w:r w:rsidRPr="00F63EB0">
        <w:rPr>
          <w:rFonts w:ascii="Times New Roman" w:hAnsi="Times New Roman" w:cs="Times New Roman"/>
          <w:sz w:val="28"/>
          <w:szCs w:val="28"/>
        </w:rPr>
        <w:t xml:space="preserve"> до зміни своєї поведінки. Державі легше досягати поставлених цілей, коли громадяни країни є спільними учасниками дій, що мають колективні вигоди. </w:t>
      </w:r>
    </w:p>
    <w:p w:rsidR="000149BC" w:rsidRPr="00F63EB0" w:rsidRDefault="00BB0698" w:rsidP="00F01026">
      <w:pPr>
        <w:pStyle w:val="ab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Р</w:t>
      </w:r>
      <w:r w:rsidR="000149BC" w:rsidRPr="00F63EB0">
        <w:rPr>
          <w:rFonts w:ascii="Times New Roman" w:hAnsi="Times New Roman" w:cs="Times New Roman"/>
          <w:sz w:val="28"/>
          <w:szCs w:val="28"/>
        </w:rPr>
        <w:t>озро</w:t>
      </w:r>
      <w:r w:rsidRPr="00F63EB0">
        <w:rPr>
          <w:rFonts w:ascii="Times New Roman" w:hAnsi="Times New Roman" w:cs="Times New Roman"/>
          <w:sz w:val="28"/>
          <w:szCs w:val="28"/>
        </w:rPr>
        <w:t>бляючи</w:t>
      </w:r>
      <w:r w:rsidR="000149BC" w:rsidRPr="00F63EB0">
        <w:rPr>
          <w:rFonts w:ascii="Times New Roman" w:hAnsi="Times New Roman" w:cs="Times New Roman"/>
          <w:sz w:val="28"/>
          <w:szCs w:val="28"/>
        </w:rPr>
        <w:t xml:space="preserve"> систем</w:t>
      </w:r>
      <w:r w:rsidRPr="00F63EB0">
        <w:rPr>
          <w:rFonts w:ascii="Times New Roman" w:hAnsi="Times New Roman" w:cs="Times New Roman"/>
          <w:sz w:val="28"/>
          <w:szCs w:val="28"/>
        </w:rPr>
        <w:t>у</w:t>
      </w:r>
      <w:r w:rsidR="000149BC" w:rsidRPr="00F63EB0">
        <w:rPr>
          <w:rFonts w:ascii="Times New Roman" w:hAnsi="Times New Roman" w:cs="Times New Roman"/>
          <w:sz w:val="28"/>
          <w:szCs w:val="28"/>
        </w:rPr>
        <w:t xml:space="preserve"> мотивації</w:t>
      </w:r>
      <w:r w:rsidRPr="00F63EB0">
        <w:rPr>
          <w:rFonts w:ascii="Times New Roman" w:hAnsi="Times New Roman" w:cs="Times New Roman"/>
          <w:sz w:val="28"/>
          <w:szCs w:val="28"/>
        </w:rPr>
        <w:t>,</w:t>
      </w:r>
      <w:r w:rsidR="000149BC" w:rsidRPr="00F63EB0">
        <w:rPr>
          <w:rFonts w:ascii="Times New Roman" w:hAnsi="Times New Roman" w:cs="Times New Roman"/>
          <w:sz w:val="28"/>
          <w:szCs w:val="28"/>
        </w:rPr>
        <w:t xml:space="preserve"> необхідно враховувати, що людина мислить автоматично, соціаль</w:t>
      </w:r>
      <w:r w:rsidRPr="00F63EB0">
        <w:rPr>
          <w:rFonts w:ascii="Times New Roman" w:hAnsi="Times New Roman" w:cs="Times New Roman"/>
          <w:sz w:val="28"/>
          <w:szCs w:val="28"/>
        </w:rPr>
        <w:t>но і психологічно (поведінково), тому</w:t>
      </w:r>
      <w:r w:rsidR="000149BC" w:rsidRPr="00F63EB0">
        <w:rPr>
          <w:rFonts w:ascii="Times New Roman" w:hAnsi="Times New Roman" w:cs="Times New Roman"/>
          <w:sz w:val="28"/>
          <w:szCs w:val="28"/>
        </w:rPr>
        <w:t xml:space="preserve"> способ</w:t>
      </w:r>
      <w:r w:rsidRPr="00F63EB0">
        <w:rPr>
          <w:rFonts w:ascii="Times New Roman" w:hAnsi="Times New Roman" w:cs="Times New Roman"/>
          <w:sz w:val="28"/>
          <w:szCs w:val="28"/>
        </w:rPr>
        <w:t>ам</w:t>
      </w:r>
      <w:r w:rsidR="000149BC" w:rsidRPr="00F63EB0">
        <w:rPr>
          <w:rFonts w:ascii="Times New Roman" w:hAnsi="Times New Roman" w:cs="Times New Roman"/>
          <w:sz w:val="28"/>
          <w:szCs w:val="28"/>
        </w:rPr>
        <w:t>и підвищення якості та ефективності державної мотиваційної політики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є</w:t>
      </w:r>
      <w:r w:rsidR="000149BC" w:rsidRPr="00F63EB0">
        <w:rPr>
          <w:rFonts w:ascii="Times New Roman" w:hAnsi="Times New Roman" w:cs="Times New Roman"/>
          <w:sz w:val="28"/>
          <w:szCs w:val="28"/>
        </w:rPr>
        <w:t>:</w:t>
      </w:r>
    </w:p>
    <w:p w:rsidR="00BB0698" w:rsidRPr="00F63EB0" w:rsidRDefault="00BB0698" w:rsidP="00BB0698">
      <w:pPr>
        <w:pStyle w:val="ab"/>
        <w:spacing w:before="3" w:line="362" w:lineRule="auto"/>
        <w:ind w:left="231" w:right="234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- надання </w:t>
      </w:r>
      <w:r w:rsidR="000149BC" w:rsidRPr="00F63EB0">
        <w:rPr>
          <w:rFonts w:ascii="Times New Roman" w:hAnsi="Times New Roman" w:cs="Times New Roman"/>
          <w:sz w:val="28"/>
          <w:szCs w:val="28"/>
        </w:rPr>
        <w:t>більш</w:t>
      </w:r>
      <w:r w:rsidRPr="00F63EB0">
        <w:rPr>
          <w:rFonts w:ascii="Times New Roman" w:hAnsi="Times New Roman" w:cs="Times New Roman"/>
          <w:sz w:val="28"/>
          <w:szCs w:val="28"/>
        </w:rPr>
        <w:t>ої</w:t>
      </w:r>
      <w:r w:rsidR="000149BC" w:rsidRPr="00F63EB0">
        <w:rPr>
          <w:rFonts w:ascii="Times New Roman" w:hAnsi="Times New Roman" w:cs="Times New Roman"/>
          <w:sz w:val="28"/>
          <w:szCs w:val="28"/>
        </w:rPr>
        <w:t xml:space="preserve"> уваги (і витрат, в тому числі фінансових) безпосередньо постановці проблеми та її аналізу;</w:t>
      </w:r>
    </w:p>
    <w:p w:rsidR="00BB0698" w:rsidRPr="00F63EB0" w:rsidRDefault="00BB0698" w:rsidP="00BB0698">
      <w:pPr>
        <w:pStyle w:val="ab"/>
        <w:spacing w:before="3" w:line="362" w:lineRule="auto"/>
        <w:ind w:left="231" w:right="234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- проведення </w:t>
      </w:r>
      <w:r w:rsidR="000149BC" w:rsidRPr="00F63EB0">
        <w:rPr>
          <w:rFonts w:ascii="Times New Roman" w:hAnsi="Times New Roman" w:cs="Times New Roman"/>
          <w:sz w:val="28"/>
          <w:szCs w:val="28"/>
        </w:rPr>
        <w:t>експеримент</w:t>
      </w:r>
      <w:r w:rsidRPr="00F63EB0">
        <w:rPr>
          <w:rFonts w:ascii="Times New Roman" w:hAnsi="Times New Roman" w:cs="Times New Roman"/>
          <w:sz w:val="28"/>
          <w:szCs w:val="28"/>
        </w:rPr>
        <w:t>ів</w:t>
      </w:r>
      <w:r w:rsidR="000149BC" w:rsidRPr="00F63EB0">
        <w:rPr>
          <w:rFonts w:ascii="Times New Roman" w:hAnsi="Times New Roman" w:cs="Times New Roman"/>
          <w:sz w:val="28"/>
          <w:szCs w:val="28"/>
        </w:rPr>
        <w:t>, мова йде про тестування на стадії реалізації (імплементації) і толерантності до помилок;</w:t>
      </w:r>
    </w:p>
    <w:p w:rsidR="000149BC" w:rsidRPr="00F63EB0" w:rsidRDefault="00BB0698" w:rsidP="00BB0698">
      <w:pPr>
        <w:pStyle w:val="ab"/>
        <w:spacing w:before="3" w:line="362" w:lineRule="auto"/>
        <w:ind w:left="231" w:right="234" w:firstLine="710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- у</w:t>
      </w:r>
      <w:r w:rsidR="000149BC" w:rsidRPr="00F63EB0">
        <w:rPr>
          <w:rFonts w:ascii="Times New Roman" w:hAnsi="Times New Roman" w:cs="Times New Roman"/>
          <w:sz w:val="28"/>
          <w:szCs w:val="28"/>
        </w:rPr>
        <w:t>рах</w:t>
      </w:r>
      <w:r w:rsidRPr="00F63EB0">
        <w:rPr>
          <w:rFonts w:ascii="Times New Roman" w:hAnsi="Times New Roman" w:cs="Times New Roman"/>
          <w:sz w:val="28"/>
          <w:szCs w:val="28"/>
        </w:rPr>
        <w:t>у</w:t>
      </w:r>
      <w:r w:rsidR="000149BC" w:rsidRPr="00F63EB0">
        <w:rPr>
          <w:rFonts w:ascii="Times New Roman" w:hAnsi="Times New Roman" w:cs="Times New Roman"/>
          <w:sz w:val="28"/>
          <w:szCs w:val="28"/>
        </w:rPr>
        <w:t>в</w:t>
      </w:r>
      <w:r w:rsidRPr="00F63EB0">
        <w:rPr>
          <w:rFonts w:ascii="Times New Roman" w:hAnsi="Times New Roman" w:cs="Times New Roman"/>
          <w:sz w:val="28"/>
          <w:szCs w:val="28"/>
        </w:rPr>
        <w:t>ання</w:t>
      </w:r>
      <w:r w:rsidR="000149BC" w:rsidRPr="00F63EB0">
        <w:rPr>
          <w:rFonts w:ascii="Times New Roman" w:hAnsi="Times New Roman" w:cs="Times New Roman"/>
          <w:sz w:val="28"/>
          <w:szCs w:val="28"/>
        </w:rPr>
        <w:t xml:space="preserve"> суб’єктивн</w:t>
      </w:r>
      <w:r w:rsidRPr="00F63EB0">
        <w:rPr>
          <w:rFonts w:ascii="Times New Roman" w:hAnsi="Times New Roman" w:cs="Times New Roman"/>
          <w:sz w:val="28"/>
          <w:szCs w:val="28"/>
        </w:rPr>
        <w:t>ого</w:t>
      </w:r>
      <w:r w:rsidR="000149BC" w:rsidRPr="00F63EB0">
        <w:rPr>
          <w:rFonts w:ascii="Times New Roman" w:hAnsi="Times New Roman" w:cs="Times New Roman"/>
          <w:sz w:val="28"/>
          <w:szCs w:val="28"/>
        </w:rPr>
        <w:t xml:space="preserve"> фактор</w:t>
      </w:r>
      <w:r w:rsidRPr="00F63EB0">
        <w:rPr>
          <w:rFonts w:ascii="Times New Roman" w:hAnsi="Times New Roman" w:cs="Times New Roman"/>
          <w:sz w:val="28"/>
          <w:szCs w:val="28"/>
        </w:rPr>
        <w:t>у</w:t>
      </w:r>
      <w:r w:rsidR="000149BC" w:rsidRPr="00F63EB0">
        <w:rPr>
          <w:rFonts w:ascii="Times New Roman" w:hAnsi="Times New Roman" w:cs="Times New Roman"/>
          <w:sz w:val="28"/>
          <w:szCs w:val="28"/>
        </w:rPr>
        <w:t>, так як у розробників рішень є свої переваги, розуміння проблеми і, можливо, готові відповіді</w:t>
      </w:r>
      <w:r w:rsidR="00572F1F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572F1F" w:rsidRPr="00F63EB0">
        <w:rPr>
          <w:rFonts w:ascii="Times New Roman" w:hAnsi="Times New Roman" w:cs="Times New Roman"/>
          <w:spacing w:val="-2"/>
          <w:sz w:val="28"/>
          <w:szCs w:val="28"/>
        </w:rPr>
        <w:t>[</w:t>
      </w:r>
      <w:r w:rsidR="001667CB">
        <w:rPr>
          <w:rFonts w:ascii="Times New Roman" w:hAnsi="Times New Roman" w:cs="Times New Roman"/>
          <w:spacing w:val="-2"/>
          <w:sz w:val="28"/>
          <w:szCs w:val="28"/>
        </w:rPr>
        <w:t>50</w:t>
      </w:r>
      <w:r w:rsidR="00572F1F" w:rsidRPr="00F63EB0">
        <w:rPr>
          <w:rFonts w:ascii="Times New Roman" w:hAnsi="Times New Roman" w:cs="Times New Roman"/>
          <w:spacing w:val="-2"/>
          <w:sz w:val="28"/>
          <w:szCs w:val="28"/>
        </w:rPr>
        <w:t>]</w:t>
      </w:r>
      <w:r w:rsidR="000149BC" w:rsidRPr="00F63EB0">
        <w:rPr>
          <w:rFonts w:ascii="Times New Roman" w:hAnsi="Times New Roman" w:cs="Times New Roman"/>
          <w:sz w:val="28"/>
          <w:szCs w:val="28"/>
        </w:rPr>
        <w:t>.</w:t>
      </w:r>
      <w:r w:rsidR="000149BC" w:rsidRPr="00F63EB0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</w:p>
    <w:p w:rsidR="0073152E" w:rsidRPr="00174D28" w:rsidRDefault="0073152E" w:rsidP="00C9025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7215F3" w:rsidRPr="00F63EB0" w:rsidRDefault="007215F3" w:rsidP="00C9025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lastRenderedPageBreak/>
        <w:t xml:space="preserve">3.2. </w:t>
      </w:r>
      <w:r w:rsidR="003B1E15" w:rsidRPr="00F63EB0">
        <w:rPr>
          <w:rFonts w:ascii="Times New Roman" w:hAnsi="Times New Roman" w:cs="Times New Roman"/>
          <w:b/>
          <w:sz w:val="28"/>
          <w:szCs w:val="28"/>
        </w:rPr>
        <w:t>Підвищення фінансової грамотності як основа для прийняття раціональних фінансових рішень</w:t>
      </w:r>
    </w:p>
    <w:p w:rsidR="00C2630C" w:rsidRPr="00F63EB0" w:rsidRDefault="00C2630C" w:rsidP="00C2630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Ф</w:t>
      </w:r>
      <w:r w:rsidR="003B1E15" w:rsidRPr="00F63EB0">
        <w:rPr>
          <w:rFonts w:ascii="Times New Roman" w:hAnsi="Times New Roman" w:cs="Times New Roman"/>
          <w:sz w:val="28"/>
          <w:szCs w:val="28"/>
        </w:rPr>
        <w:t>інансова грамотність – це рівень знань та навичок, який дозволяє</w:t>
      </w:r>
      <w:r w:rsidRPr="00F63EB0">
        <w:rPr>
          <w:rFonts w:ascii="Times New Roman" w:hAnsi="Times New Roman" w:cs="Times New Roman"/>
          <w:sz w:val="28"/>
          <w:szCs w:val="28"/>
        </w:rPr>
        <w:t xml:space="preserve"> людині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 приймати ефективні рішення </w:t>
      </w:r>
      <w:r w:rsidRPr="00F63EB0">
        <w:rPr>
          <w:rFonts w:ascii="Times New Roman" w:hAnsi="Times New Roman" w:cs="Times New Roman"/>
          <w:sz w:val="28"/>
          <w:szCs w:val="28"/>
        </w:rPr>
        <w:t>щодо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 управління особистими фінансами, </w:t>
      </w:r>
      <w:r w:rsidRPr="00F63EB0">
        <w:rPr>
          <w:rFonts w:ascii="Times New Roman" w:hAnsi="Times New Roman" w:cs="Times New Roman"/>
          <w:sz w:val="28"/>
          <w:szCs w:val="28"/>
        </w:rPr>
        <w:t xml:space="preserve">грамотно формувати </w:t>
      </w:r>
      <w:r w:rsidR="003B1E15" w:rsidRPr="00F63EB0">
        <w:rPr>
          <w:rFonts w:ascii="Times New Roman" w:hAnsi="Times New Roman" w:cs="Times New Roman"/>
          <w:sz w:val="28"/>
          <w:szCs w:val="28"/>
        </w:rPr>
        <w:t>заощадження, інвест</w:t>
      </w:r>
      <w:r w:rsidRPr="00F63EB0">
        <w:rPr>
          <w:rFonts w:ascii="Times New Roman" w:hAnsi="Times New Roman" w:cs="Times New Roman"/>
          <w:sz w:val="28"/>
          <w:szCs w:val="28"/>
        </w:rPr>
        <w:t>увати кошти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, </w:t>
      </w:r>
      <w:r w:rsidRPr="00F63EB0">
        <w:rPr>
          <w:rFonts w:ascii="Times New Roman" w:hAnsi="Times New Roman" w:cs="Times New Roman"/>
          <w:sz w:val="28"/>
          <w:szCs w:val="28"/>
        </w:rPr>
        <w:t xml:space="preserve">купувати </w:t>
      </w:r>
      <w:r w:rsidR="003B1E15" w:rsidRPr="00F63EB0">
        <w:rPr>
          <w:rFonts w:ascii="Times New Roman" w:hAnsi="Times New Roman" w:cs="Times New Roman"/>
          <w:sz w:val="28"/>
          <w:szCs w:val="28"/>
        </w:rPr>
        <w:t>нерухомість, страхува</w:t>
      </w:r>
      <w:r w:rsidRPr="00F63EB0">
        <w:rPr>
          <w:rFonts w:ascii="Times New Roman" w:hAnsi="Times New Roman" w:cs="Times New Roman"/>
          <w:sz w:val="28"/>
          <w:szCs w:val="28"/>
        </w:rPr>
        <w:t>ти майно чи життя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, </w:t>
      </w:r>
      <w:r w:rsidRPr="00F63EB0">
        <w:rPr>
          <w:rFonts w:ascii="Times New Roman" w:hAnsi="Times New Roman" w:cs="Times New Roman"/>
          <w:sz w:val="28"/>
          <w:szCs w:val="28"/>
        </w:rPr>
        <w:t xml:space="preserve">здійснювати 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податкове та пенсійне планування. </w:t>
      </w:r>
    </w:p>
    <w:p w:rsidR="00C2630C" w:rsidRPr="00F63EB0" w:rsidRDefault="003B1E15" w:rsidP="00C2630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Фінансова грамотність </w:t>
      </w:r>
      <w:r w:rsidR="00C2630C" w:rsidRPr="00F63EB0">
        <w:rPr>
          <w:rFonts w:ascii="Times New Roman" w:hAnsi="Times New Roman" w:cs="Times New Roman"/>
          <w:sz w:val="28"/>
          <w:szCs w:val="28"/>
        </w:rPr>
        <w:t xml:space="preserve">- це також </w:t>
      </w:r>
      <w:r w:rsidRPr="00F63EB0">
        <w:rPr>
          <w:rFonts w:ascii="Times New Roman" w:hAnsi="Times New Roman" w:cs="Times New Roman"/>
          <w:sz w:val="28"/>
          <w:szCs w:val="28"/>
        </w:rPr>
        <w:t>глибокі знання фінансових</w:t>
      </w:r>
      <w:r w:rsidR="00C2630C" w:rsidRPr="00F63EB0">
        <w:rPr>
          <w:rFonts w:ascii="Times New Roman" w:hAnsi="Times New Roman" w:cs="Times New Roman"/>
          <w:sz w:val="28"/>
          <w:szCs w:val="28"/>
        </w:rPr>
        <w:t xml:space="preserve"> термінів і </w:t>
      </w:r>
      <w:r w:rsidR="00C9025B" w:rsidRPr="00F63EB0">
        <w:rPr>
          <w:rFonts w:ascii="Times New Roman" w:hAnsi="Times New Roman" w:cs="Times New Roman"/>
          <w:sz w:val="28"/>
          <w:szCs w:val="28"/>
        </w:rPr>
        <w:t xml:space="preserve">таких </w:t>
      </w:r>
      <w:r w:rsidRPr="00F63EB0">
        <w:rPr>
          <w:rFonts w:ascii="Times New Roman" w:hAnsi="Times New Roman" w:cs="Times New Roman"/>
          <w:sz w:val="28"/>
          <w:szCs w:val="28"/>
        </w:rPr>
        <w:t>понять</w:t>
      </w:r>
      <w:r w:rsidR="00C9025B" w:rsidRPr="00F63EB0">
        <w:rPr>
          <w:rFonts w:ascii="Times New Roman" w:hAnsi="Times New Roman" w:cs="Times New Roman"/>
          <w:sz w:val="28"/>
          <w:szCs w:val="28"/>
        </w:rPr>
        <w:t xml:space="preserve"> як</w:t>
      </w:r>
      <w:r w:rsidRPr="00F63EB0">
        <w:rPr>
          <w:rFonts w:ascii="Times New Roman" w:hAnsi="Times New Roman" w:cs="Times New Roman"/>
          <w:sz w:val="28"/>
          <w:szCs w:val="28"/>
        </w:rPr>
        <w:t xml:space="preserve"> особисте фінансове планування, складні відсотки,</w:t>
      </w:r>
      <w:r w:rsidR="00C9025B" w:rsidRPr="00F63EB0">
        <w:rPr>
          <w:rFonts w:ascii="Times New Roman" w:hAnsi="Times New Roman" w:cs="Times New Roman"/>
          <w:sz w:val="28"/>
          <w:szCs w:val="28"/>
        </w:rPr>
        <w:t xml:space="preserve"> інфляція, інвестиція, «подушка безпеки»;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963CDC" w:rsidRPr="00F63EB0">
        <w:rPr>
          <w:rFonts w:ascii="Times New Roman" w:hAnsi="Times New Roman" w:cs="Times New Roman"/>
          <w:sz w:val="28"/>
          <w:szCs w:val="28"/>
        </w:rPr>
        <w:t xml:space="preserve">розуміння </w:t>
      </w:r>
      <w:r w:rsidRPr="00F63EB0">
        <w:rPr>
          <w:rFonts w:ascii="Times New Roman" w:hAnsi="Times New Roman" w:cs="Times New Roman"/>
          <w:sz w:val="28"/>
          <w:szCs w:val="28"/>
        </w:rPr>
        <w:t>механізм</w:t>
      </w:r>
      <w:r w:rsidR="00963CDC" w:rsidRPr="00F63EB0">
        <w:rPr>
          <w:rFonts w:ascii="Times New Roman" w:hAnsi="Times New Roman" w:cs="Times New Roman"/>
          <w:sz w:val="28"/>
          <w:szCs w:val="28"/>
        </w:rPr>
        <w:t>ів</w:t>
      </w:r>
      <w:r w:rsidRPr="00F63EB0">
        <w:rPr>
          <w:rFonts w:ascii="Times New Roman" w:hAnsi="Times New Roman" w:cs="Times New Roman"/>
          <w:sz w:val="28"/>
          <w:szCs w:val="28"/>
        </w:rPr>
        <w:t xml:space="preserve"> роботи кредитних інструментів</w:t>
      </w:r>
      <w:r w:rsidR="00C9025B" w:rsidRPr="00F63EB0">
        <w:rPr>
          <w:rFonts w:ascii="Times New Roman" w:hAnsi="Times New Roman" w:cs="Times New Roman"/>
          <w:sz w:val="28"/>
          <w:szCs w:val="28"/>
        </w:rPr>
        <w:t>;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963CDC" w:rsidRPr="00F63EB0">
        <w:rPr>
          <w:rFonts w:ascii="Times New Roman" w:hAnsi="Times New Roman" w:cs="Times New Roman"/>
          <w:sz w:val="28"/>
          <w:szCs w:val="28"/>
        </w:rPr>
        <w:t xml:space="preserve">застосування </w:t>
      </w:r>
      <w:r w:rsidRPr="00F63EB0">
        <w:rPr>
          <w:rFonts w:ascii="Times New Roman" w:hAnsi="Times New Roman" w:cs="Times New Roman"/>
          <w:sz w:val="28"/>
          <w:szCs w:val="28"/>
        </w:rPr>
        <w:t>ефективн</w:t>
      </w:r>
      <w:r w:rsidR="00963CDC" w:rsidRPr="00F63EB0">
        <w:rPr>
          <w:rFonts w:ascii="Times New Roman" w:hAnsi="Times New Roman" w:cs="Times New Roman"/>
          <w:sz w:val="28"/>
          <w:szCs w:val="28"/>
        </w:rPr>
        <w:t>их</w:t>
      </w:r>
      <w:r w:rsidRPr="00F63EB0">
        <w:rPr>
          <w:rFonts w:ascii="Times New Roman" w:hAnsi="Times New Roman" w:cs="Times New Roman"/>
          <w:sz w:val="28"/>
          <w:szCs w:val="28"/>
        </w:rPr>
        <w:t xml:space="preserve"> метод</w:t>
      </w:r>
      <w:r w:rsidR="00963CDC" w:rsidRPr="00F63EB0">
        <w:rPr>
          <w:rFonts w:ascii="Times New Roman" w:hAnsi="Times New Roman" w:cs="Times New Roman"/>
          <w:sz w:val="28"/>
          <w:szCs w:val="28"/>
        </w:rPr>
        <w:t>ів</w:t>
      </w:r>
      <w:r w:rsidRPr="00F63EB0">
        <w:rPr>
          <w:rFonts w:ascii="Times New Roman" w:hAnsi="Times New Roman" w:cs="Times New Roman"/>
          <w:sz w:val="28"/>
          <w:szCs w:val="28"/>
        </w:rPr>
        <w:t xml:space="preserve"> заощаджен</w:t>
      </w:r>
      <w:r w:rsidR="00963CDC" w:rsidRPr="00F63EB0">
        <w:rPr>
          <w:rFonts w:ascii="Times New Roman" w:hAnsi="Times New Roman" w:cs="Times New Roman"/>
          <w:sz w:val="28"/>
          <w:szCs w:val="28"/>
        </w:rPr>
        <w:t>ь</w:t>
      </w:r>
      <w:r w:rsidR="00C9025B" w:rsidRPr="00F63EB0">
        <w:rPr>
          <w:rFonts w:ascii="Times New Roman" w:hAnsi="Times New Roman" w:cs="Times New Roman"/>
          <w:sz w:val="28"/>
          <w:szCs w:val="28"/>
        </w:rPr>
        <w:t>;</w:t>
      </w:r>
      <w:r w:rsidR="00963CDC" w:rsidRPr="00F63EB0">
        <w:rPr>
          <w:rFonts w:ascii="Times New Roman" w:hAnsi="Times New Roman" w:cs="Times New Roman"/>
          <w:sz w:val="28"/>
          <w:szCs w:val="28"/>
        </w:rPr>
        <w:t xml:space="preserve"> знання</w:t>
      </w:r>
      <w:r w:rsidR="00C9025B" w:rsidRPr="00F63EB0">
        <w:rPr>
          <w:rFonts w:ascii="Times New Roman" w:hAnsi="Times New Roman" w:cs="Times New Roman"/>
          <w:sz w:val="28"/>
          <w:szCs w:val="28"/>
        </w:rPr>
        <w:t xml:space="preserve"> про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прав</w:t>
      </w:r>
      <w:r w:rsidR="00C9025B" w:rsidRPr="00F63EB0">
        <w:rPr>
          <w:rFonts w:ascii="Times New Roman" w:hAnsi="Times New Roman" w:cs="Times New Roman"/>
          <w:sz w:val="28"/>
          <w:szCs w:val="28"/>
        </w:rPr>
        <w:t>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споживач</w:t>
      </w:r>
      <w:r w:rsidR="00C9025B" w:rsidRPr="00F63EB0">
        <w:rPr>
          <w:rFonts w:ascii="Times New Roman" w:hAnsi="Times New Roman" w:cs="Times New Roman"/>
          <w:sz w:val="28"/>
          <w:szCs w:val="28"/>
        </w:rPr>
        <w:t>;</w:t>
      </w:r>
      <w:r w:rsidRPr="00F63EB0">
        <w:rPr>
          <w:rFonts w:ascii="Times New Roman" w:hAnsi="Times New Roman" w:cs="Times New Roman"/>
          <w:sz w:val="28"/>
          <w:szCs w:val="28"/>
        </w:rPr>
        <w:t xml:space="preserve"> розуміння взаємозв'язків між різними економічними процесами та подіями.</w:t>
      </w:r>
    </w:p>
    <w:p w:rsidR="00C2630C" w:rsidRPr="00F63EB0" w:rsidRDefault="003B1E15" w:rsidP="00C2630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Відсутність </w:t>
      </w:r>
      <w:r w:rsidR="0073152E">
        <w:rPr>
          <w:rFonts w:ascii="Times New Roman" w:hAnsi="Times New Roman" w:cs="Times New Roman"/>
          <w:sz w:val="28"/>
          <w:szCs w:val="28"/>
        </w:rPr>
        <w:t xml:space="preserve">основ </w:t>
      </w:r>
      <w:r w:rsidRPr="00F63EB0">
        <w:rPr>
          <w:rFonts w:ascii="Times New Roman" w:hAnsi="Times New Roman" w:cs="Times New Roman"/>
          <w:sz w:val="28"/>
          <w:szCs w:val="28"/>
        </w:rPr>
        <w:t xml:space="preserve">фінансової грамотності може призвести до прийняття нерозумних фінансових рішень, які можуть негативно вплинути на фінансовий </w:t>
      </w:r>
      <w:r w:rsidR="00C9025B" w:rsidRPr="00F63EB0">
        <w:rPr>
          <w:rFonts w:ascii="Times New Roman" w:hAnsi="Times New Roman" w:cs="Times New Roman"/>
          <w:sz w:val="28"/>
          <w:szCs w:val="28"/>
        </w:rPr>
        <w:t>добробут</w:t>
      </w:r>
      <w:r w:rsidRPr="00F63EB0">
        <w:rPr>
          <w:rFonts w:ascii="Times New Roman" w:hAnsi="Times New Roman" w:cs="Times New Roman"/>
          <w:sz w:val="28"/>
          <w:szCs w:val="28"/>
        </w:rPr>
        <w:t xml:space="preserve"> людини і навіть</w:t>
      </w:r>
      <w:r w:rsidR="00C9025B" w:rsidRPr="00F63EB0">
        <w:rPr>
          <w:rFonts w:ascii="Times New Roman" w:hAnsi="Times New Roman" w:cs="Times New Roman"/>
          <w:sz w:val="28"/>
          <w:szCs w:val="28"/>
        </w:rPr>
        <w:t>,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1B6E5C" w:rsidRPr="00F63EB0">
        <w:rPr>
          <w:rFonts w:ascii="Times New Roman" w:hAnsi="Times New Roman" w:cs="Times New Roman"/>
          <w:sz w:val="28"/>
          <w:szCs w:val="28"/>
        </w:rPr>
        <w:t>довести її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1B6E5C" w:rsidRPr="00F63EB0">
        <w:rPr>
          <w:rFonts w:ascii="Times New Roman" w:hAnsi="Times New Roman" w:cs="Times New Roman"/>
          <w:sz w:val="28"/>
          <w:szCs w:val="28"/>
        </w:rPr>
        <w:t>до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1B6E5C" w:rsidRPr="00F63EB0">
        <w:rPr>
          <w:rFonts w:ascii="Times New Roman" w:hAnsi="Times New Roman" w:cs="Times New Roman"/>
          <w:sz w:val="28"/>
          <w:szCs w:val="28"/>
        </w:rPr>
        <w:t>«</w:t>
      </w:r>
      <w:r w:rsidRPr="00F63EB0">
        <w:rPr>
          <w:rFonts w:ascii="Times New Roman" w:hAnsi="Times New Roman" w:cs="Times New Roman"/>
          <w:sz w:val="28"/>
          <w:szCs w:val="28"/>
        </w:rPr>
        <w:t>боргов</w:t>
      </w:r>
      <w:r w:rsidR="001B6E5C" w:rsidRPr="00F63EB0">
        <w:rPr>
          <w:rFonts w:ascii="Times New Roman" w:hAnsi="Times New Roman" w:cs="Times New Roman"/>
          <w:sz w:val="28"/>
          <w:szCs w:val="28"/>
        </w:rPr>
        <w:t>ої</w:t>
      </w:r>
      <w:r w:rsidRPr="00F63EB0">
        <w:rPr>
          <w:rFonts w:ascii="Times New Roman" w:hAnsi="Times New Roman" w:cs="Times New Roman"/>
          <w:sz w:val="28"/>
          <w:szCs w:val="28"/>
        </w:rPr>
        <w:t xml:space="preserve"> ям</w:t>
      </w:r>
      <w:r w:rsidR="001B6E5C" w:rsidRPr="00F63EB0">
        <w:rPr>
          <w:rFonts w:ascii="Times New Roman" w:hAnsi="Times New Roman" w:cs="Times New Roman"/>
          <w:sz w:val="28"/>
          <w:szCs w:val="28"/>
        </w:rPr>
        <w:t>и»</w:t>
      </w:r>
      <w:r w:rsidRPr="00F63EB0">
        <w:rPr>
          <w:rFonts w:ascii="Times New Roman" w:hAnsi="Times New Roman" w:cs="Times New Roman"/>
          <w:sz w:val="28"/>
          <w:szCs w:val="28"/>
        </w:rPr>
        <w:t>. Тому в розвинених країнах уряди створюють спеціальні освітні ресурси</w:t>
      </w:r>
      <w:r w:rsidR="001B6E5C" w:rsidRPr="00F63EB0">
        <w:rPr>
          <w:rFonts w:ascii="Times New Roman" w:hAnsi="Times New Roman" w:cs="Times New Roman"/>
          <w:sz w:val="28"/>
          <w:szCs w:val="28"/>
        </w:rPr>
        <w:t xml:space="preserve"> і організовують просвітницькі заходи </w:t>
      </w:r>
      <w:r w:rsidRPr="00F63EB0">
        <w:rPr>
          <w:rFonts w:ascii="Times New Roman" w:hAnsi="Times New Roman" w:cs="Times New Roman"/>
          <w:sz w:val="28"/>
          <w:szCs w:val="28"/>
        </w:rPr>
        <w:t xml:space="preserve"> для людей, котрі хочуть стати фінансово грамотними.</w:t>
      </w:r>
    </w:p>
    <w:p w:rsidR="001B6E5C" w:rsidRPr="00F63EB0" w:rsidRDefault="003B1E15" w:rsidP="00C2630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Сучасні </w:t>
      </w:r>
      <w:r w:rsidR="001B6E5C" w:rsidRPr="00F63EB0">
        <w:rPr>
          <w:rFonts w:ascii="Times New Roman" w:hAnsi="Times New Roman" w:cs="Times New Roman"/>
          <w:sz w:val="28"/>
          <w:szCs w:val="28"/>
        </w:rPr>
        <w:t xml:space="preserve">соціологічні </w:t>
      </w:r>
      <w:r w:rsidRPr="00F63EB0">
        <w:rPr>
          <w:rFonts w:ascii="Times New Roman" w:hAnsi="Times New Roman" w:cs="Times New Roman"/>
          <w:sz w:val="28"/>
          <w:szCs w:val="28"/>
        </w:rPr>
        <w:t xml:space="preserve">дослідження показують, що фінансово грамотні </w:t>
      </w:r>
      <w:r w:rsidR="001B6E5C" w:rsidRPr="00F63EB0">
        <w:rPr>
          <w:rFonts w:ascii="Times New Roman" w:hAnsi="Times New Roman" w:cs="Times New Roman"/>
          <w:sz w:val="28"/>
          <w:szCs w:val="28"/>
        </w:rPr>
        <w:t>громадяни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1B6E5C" w:rsidRPr="00F63EB0">
        <w:rPr>
          <w:rFonts w:ascii="Times New Roman" w:hAnsi="Times New Roman" w:cs="Times New Roman"/>
          <w:sz w:val="28"/>
          <w:szCs w:val="28"/>
        </w:rPr>
        <w:t xml:space="preserve">є </w:t>
      </w:r>
      <w:r w:rsidRPr="00F63EB0">
        <w:rPr>
          <w:rFonts w:ascii="Times New Roman" w:hAnsi="Times New Roman" w:cs="Times New Roman"/>
          <w:sz w:val="28"/>
          <w:szCs w:val="28"/>
        </w:rPr>
        <w:t>успішн</w:t>
      </w:r>
      <w:r w:rsidR="001B6E5C" w:rsidRPr="00F63EB0">
        <w:rPr>
          <w:rFonts w:ascii="Times New Roman" w:hAnsi="Times New Roman" w:cs="Times New Roman"/>
          <w:sz w:val="28"/>
          <w:szCs w:val="28"/>
        </w:rPr>
        <w:t>ими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у житті</w:t>
      </w:r>
      <w:r w:rsidR="001B6E5C" w:rsidRPr="00F63EB0">
        <w:rPr>
          <w:rFonts w:ascii="Times New Roman" w:hAnsi="Times New Roman" w:cs="Times New Roman"/>
          <w:sz w:val="28"/>
          <w:szCs w:val="28"/>
        </w:rPr>
        <w:t>,</w:t>
      </w:r>
      <w:r w:rsidRPr="00F63EB0">
        <w:rPr>
          <w:rFonts w:ascii="Times New Roman" w:hAnsi="Times New Roman" w:cs="Times New Roman"/>
          <w:sz w:val="28"/>
          <w:szCs w:val="28"/>
        </w:rPr>
        <w:t xml:space="preserve"> незалежно від </w:t>
      </w:r>
      <w:r w:rsidR="001B6E5C" w:rsidRPr="00F63EB0">
        <w:rPr>
          <w:rFonts w:ascii="Times New Roman" w:hAnsi="Times New Roman" w:cs="Times New Roman"/>
          <w:sz w:val="28"/>
          <w:szCs w:val="28"/>
        </w:rPr>
        <w:t>того</w:t>
      </w:r>
      <w:r w:rsidRPr="00F63EB0">
        <w:rPr>
          <w:rFonts w:ascii="Times New Roman" w:hAnsi="Times New Roman" w:cs="Times New Roman"/>
          <w:sz w:val="28"/>
          <w:szCs w:val="28"/>
        </w:rPr>
        <w:t xml:space="preserve"> у якій країні</w:t>
      </w:r>
      <w:r w:rsidR="001B6E5C" w:rsidRPr="00F63EB0">
        <w:rPr>
          <w:rFonts w:ascii="Times New Roman" w:hAnsi="Times New Roman" w:cs="Times New Roman"/>
          <w:sz w:val="28"/>
          <w:szCs w:val="28"/>
        </w:rPr>
        <w:t xml:space="preserve"> на у якій </w:t>
      </w:r>
      <w:r w:rsidRPr="00F63EB0">
        <w:rPr>
          <w:rFonts w:ascii="Times New Roman" w:hAnsi="Times New Roman" w:cs="Times New Roman"/>
          <w:sz w:val="28"/>
          <w:szCs w:val="28"/>
        </w:rPr>
        <w:t xml:space="preserve"> сфері вони працюють. </w:t>
      </w:r>
      <w:r w:rsidR="001B6E5C" w:rsidRPr="00F63EB0">
        <w:rPr>
          <w:rFonts w:ascii="Times New Roman" w:hAnsi="Times New Roman" w:cs="Times New Roman"/>
          <w:sz w:val="28"/>
          <w:szCs w:val="28"/>
        </w:rPr>
        <w:t>З</w:t>
      </w:r>
      <w:r w:rsidRPr="00F63EB0">
        <w:rPr>
          <w:rFonts w:ascii="Times New Roman" w:hAnsi="Times New Roman" w:cs="Times New Roman"/>
          <w:sz w:val="28"/>
          <w:szCs w:val="28"/>
        </w:rPr>
        <w:t>нання основ фінансової грамотності сприяє підвищенню якості життя та позитивно впливає на</w:t>
      </w:r>
      <w:r w:rsidR="001B6E5C" w:rsidRPr="00F63EB0">
        <w:rPr>
          <w:rFonts w:ascii="Times New Roman" w:hAnsi="Times New Roman" w:cs="Times New Roman"/>
          <w:sz w:val="28"/>
          <w:szCs w:val="28"/>
        </w:rPr>
        <w:t xml:space="preserve"> фінансове </w:t>
      </w:r>
      <w:r w:rsidRPr="00F63EB0">
        <w:rPr>
          <w:rFonts w:ascii="Times New Roman" w:hAnsi="Times New Roman" w:cs="Times New Roman"/>
          <w:sz w:val="28"/>
          <w:szCs w:val="28"/>
        </w:rPr>
        <w:t xml:space="preserve">благополуччя людей. </w:t>
      </w:r>
    </w:p>
    <w:p w:rsidR="00580251" w:rsidRPr="00F63EB0" w:rsidRDefault="00580251" w:rsidP="00C2630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В</w:t>
      </w:r>
      <w:r w:rsidR="00A57C6D" w:rsidRPr="00F63EB0">
        <w:rPr>
          <w:rFonts w:ascii="Times New Roman" w:hAnsi="Times New Roman" w:cs="Times New Roman"/>
          <w:sz w:val="28"/>
          <w:szCs w:val="28"/>
        </w:rPr>
        <w:t xml:space="preserve"> Україні</w:t>
      </w:r>
      <w:r w:rsidRPr="00F63EB0">
        <w:rPr>
          <w:rFonts w:ascii="Times New Roman" w:hAnsi="Times New Roman" w:cs="Times New Roman"/>
          <w:sz w:val="28"/>
          <w:szCs w:val="28"/>
        </w:rPr>
        <w:t>, на жаль, історично</w:t>
      </w:r>
      <w:r w:rsidR="00A57C6D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3B1E15" w:rsidRPr="00F63EB0">
        <w:rPr>
          <w:rFonts w:ascii="Times New Roman" w:hAnsi="Times New Roman" w:cs="Times New Roman"/>
          <w:sz w:val="28"/>
          <w:szCs w:val="28"/>
        </w:rPr>
        <w:t>склалося так, що питанн</w:t>
      </w:r>
      <w:r w:rsidRPr="00F63EB0">
        <w:rPr>
          <w:rFonts w:ascii="Times New Roman" w:hAnsi="Times New Roman" w:cs="Times New Roman"/>
          <w:sz w:val="28"/>
          <w:szCs w:val="28"/>
        </w:rPr>
        <w:t>ю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 фінансової грамотності населення не приділялося належної уваги. </w:t>
      </w:r>
      <w:r w:rsidR="00A57C6D" w:rsidRPr="00F63EB0">
        <w:rPr>
          <w:rFonts w:ascii="Times New Roman" w:hAnsi="Times New Roman" w:cs="Times New Roman"/>
          <w:sz w:val="28"/>
          <w:szCs w:val="28"/>
        </w:rPr>
        <w:t xml:space="preserve">В період радянської доби 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не було потреби у навчанні </w:t>
      </w:r>
      <w:r w:rsidR="00A57C6D" w:rsidRPr="00F63EB0">
        <w:rPr>
          <w:rFonts w:ascii="Times New Roman" w:hAnsi="Times New Roman" w:cs="Times New Roman"/>
          <w:sz w:val="28"/>
          <w:szCs w:val="28"/>
        </w:rPr>
        <w:t>населення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 фінансовій грамоті</w:t>
      </w:r>
      <w:r w:rsidR="00A57C6D" w:rsidRPr="00F63EB0">
        <w:rPr>
          <w:rFonts w:ascii="Times New Roman" w:hAnsi="Times New Roman" w:cs="Times New Roman"/>
          <w:sz w:val="28"/>
          <w:szCs w:val="28"/>
        </w:rPr>
        <w:t xml:space="preserve">, оскільки 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зарплати </w:t>
      </w:r>
      <w:r w:rsidR="00A57C6D" w:rsidRPr="00F63EB0">
        <w:rPr>
          <w:rFonts w:ascii="Times New Roman" w:hAnsi="Times New Roman" w:cs="Times New Roman"/>
          <w:sz w:val="28"/>
          <w:szCs w:val="28"/>
        </w:rPr>
        <w:t xml:space="preserve">і </w:t>
      </w:r>
      <w:r w:rsidR="003B1E15" w:rsidRPr="00F63EB0">
        <w:rPr>
          <w:rFonts w:ascii="Times New Roman" w:hAnsi="Times New Roman" w:cs="Times New Roman"/>
          <w:sz w:val="28"/>
          <w:szCs w:val="28"/>
        </w:rPr>
        <w:t>пенсії</w:t>
      </w:r>
      <w:r w:rsidR="00A57C6D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 встановлювал</w:t>
      </w:r>
      <w:r w:rsidR="00A57C6D" w:rsidRPr="00F63EB0">
        <w:rPr>
          <w:rFonts w:ascii="Times New Roman" w:hAnsi="Times New Roman" w:cs="Times New Roman"/>
          <w:sz w:val="28"/>
          <w:szCs w:val="28"/>
        </w:rPr>
        <w:t>а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A57C6D" w:rsidRPr="00F63EB0">
        <w:rPr>
          <w:rFonts w:ascii="Times New Roman" w:hAnsi="Times New Roman" w:cs="Times New Roman"/>
          <w:sz w:val="28"/>
          <w:szCs w:val="28"/>
        </w:rPr>
        <w:t>і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 гарантувал</w:t>
      </w:r>
      <w:r w:rsidR="00A57C6D" w:rsidRPr="00F63EB0">
        <w:rPr>
          <w:rFonts w:ascii="Times New Roman" w:hAnsi="Times New Roman" w:cs="Times New Roman"/>
          <w:sz w:val="28"/>
          <w:szCs w:val="28"/>
        </w:rPr>
        <w:t>а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 держав</w:t>
      </w:r>
      <w:r w:rsidR="00A57C6D" w:rsidRPr="00F63EB0">
        <w:rPr>
          <w:rFonts w:ascii="Times New Roman" w:hAnsi="Times New Roman" w:cs="Times New Roman"/>
          <w:sz w:val="28"/>
          <w:szCs w:val="28"/>
        </w:rPr>
        <w:t>а</w:t>
      </w:r>
      <w:r w:rsidR="003B1E15" w:rsidRPr="00F63EB0">
        <w:rPr>
          <w:rFonts w:ascii="Times New Roman" w:hAnsi="Times New Roman" w:cs="Times New Roman"/>
          <w:sz w:val="28"/>
          <w:szCs w:val="28"/>
        </w:rPr>
        <w:t>,</w:t>
      </w:r>
      <w:r w:rsidR="00A57C6D" w:rsidRPr="00F63EB0">
        <w:rPr>
          <w:rFonts w:ascii="Times New Roman" w:hAnsi="Times New Roman" w:cs="Times New Roman"/>
          <w:sz w:val="28"/>
          <w:szCs w:val="28"/>
        </w:rPr>
        <w:t xml:space="preserve"> тому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A57C6D" w:rsidRPr="00F63EB0">
        <w:rPr>
          <w:rFonts w:ascii="Times New Roman" w:hAnsi="Times New Roman" w:cs="Times New Roman"/>
          <w:sz w:val="28"/>
          <w:szCs w:val="28"/>
        </w:rPr>
        <w:t xml:space="preserve">тоді 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не </w:t>
      </w:r>
      <w:r w:rsidR="00A57C6D" w:rsidRPr="00F63EB0">
        <w:rPr>
          <w:rFonts w:ascii="Times New Roman" w:hAnsi="Times New Roman" w:cs="Times New Roman"/>
          <w:sz w:val="28"/>
          <w:szCs w:val="28"/>
        </w:rPr>
        <w:t>існувало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 ризиків втрати доходу</w:t>
      </w:r>
      <w:r w:rsidR="00A57C6D" w:rsidRPr="00F63EB0">
        <w:rPr>
          <w:rFonts w:ascii="Times New Roman" w:hAnsi="Times New Roman" w:cs="Times New Roman"/>
          <w:sz w:val="28"/>
          <w:szCs w:val="28"/>
        </w:rPr>
        <w:t xml:space="preserve">, </w:t>
      </w:r>
      <w:r w:rsidR="003B1E15" w:rsidRPr="00F63EB0">
        <w:rPr>
          <w:rFonts w:ascii="Times New Roman" w:hAnsi="Times New Roman" w:cs="Times New Roman"/>
          <w:sz w:val="28"/>
          <w:szCs w:val="28"/>
        </w:rPr>
        <w:t>а кі</w:t>
      </w:r>
      <w:r w:rsidR="00A57C6D" w:rsidRPr="00F63EB0">
        <w:rPr>
          <w:rFonts w:ascii="Times New Roman" w:hAnsi="Times New Roman" w:cs="Times New Roman"/>
          <w:sz w:val="28"/>
          <w:szCs w:val="28"/>
        </w:rPr>
        <w:t>лькість фінансових інструментів</w:t>
      </w:r>
      <w:r w:rsidRPr="00F63EB0">
        <w:rPr>
          <w:rFonts w:ascii="Times New Roman" w:hAnsi="Times New Roman" w:cs="Times New Roman"/>
          <w:sz w:val="28"/>
          <w:szCs w:val="28"/>
        </w:rPr>
        <w:t xml:space="preserve"> була дуже обмеженою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80251" w:rsidRPr="00F63EB0" w:rsidRDefault="00580251" w:rsidP="0058025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І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з </w:t>
      </w:r>
      <w:r w:rsidRPr="00F63EB0">
        <w:rPr>
          <w:rFonts w:ascii="Times New Roman" w:hAnsi="Times New Roman" w:cs="Times New Roman"/>
          <w:sz w:val="28"/>
          <w:szCs w:val="28"/>
        </w:rPr>
        <w:t>переходом країни на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 ринково</w:t>
      </w:r>
      <w:r w:rsidRPr="00F63EB0">
        <w:rPr>
          <w:rFonts w:ascii="Times New Roman" w:hAnsi="Times New Roman" w:cs="Times New Roman"/>
          <w:sz w:val="28"/>
          <w:szCs w:val="28"/>
        </w:rPr>
        <w:t xml:space="preserve"> умови господарювання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, </w:t>
      </w:r>
      <w:r w:rsidRPr="00F63EB0">
        <w:rPr>
          <w:rFonts w:ascii="Times New Roman" w:hAnsi="Times New Roman" w:cs="Times New Roman"/>
          <w:sz w:val="28"/>
          <w:szCs w:val="28"/>
        </w:rPr>
        <w:t xml:space="preserve">для кожного учасника економічних відносин 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виникла потреба у розумінні економічних </w:t>
      </w:r>
      <w:r w:rsidR="003B1E15" w:rsidRPr="00F63EB0">
        <w:rPr>
          <w:rFonts w:ascii="Times New Roman" w:hAnsi="Times New Roman" w:cs="Times New Roman"/>
          <w:sz w:val="28"/>
          <w:szCs w:val="28"/>
        </w:rPr>
        <w:lastRenderedPageBreak/>
        <w:t>процесів.</w:t>
      </w:r>
      <w:r w:rsidRPr="00F63EB0">
        <w:rPr>
          <w:rFonts w:ascii="Times New Roman" w:hAnsi="Times New Roman" w:cs="Times New Roman"/>
          <w:sz w:val="28"/>
          <w:szCs w:val="28"/>
        </w:rPr>
        <w:t xml:space="preserve"> Багато людей відчули наслідки своєї фінансової безграмотності втративши свої збереження у різних фінансових пірамідах; через світові фінансові кризи у 2</w:t>
      </w:r>
      <w:r w:rsidR="00797400">
        <w:rPr>
          <w:rFonts w:ascii="Times New Roman" w:hAnsi="Times New Roman" w:cs="Times New Roman"/>
          <w:sz w:val="28"/>
          <w:szCs w:val="28"/>
        </w:rPr>
        <w:t>ooo</w:t>
      </w:r>
      <w:r w:rsidRPr="00F63EB0">
        <w:rPr>
          <w:rFonts w:ascii="Times New Roman" w:hAnsi="Times New Roman" w:cs="Times New Roman"/>
          <w:sz w:val="28"/>
          <w:szCs w:val="28"/>
        </w:rPr>
        <w:t xml:space="preserve"> та 2</w:t>
      </w:r>
      <w:r w:rsidR="00797400">
        <w:rPr>
          <w:rFonts w:ascii="Times New Roman" w:hAnsi="Times New Roman" w:cs="Times New Roman"/>
          <w:sz w:val="28"/>
          <w:szCs w:val="28"/>
        </w:rPr>
        <w:t>oo</w:t>
      </w:r>
      <w:r w:rsidRPr="00F63EB0">
        <w:rPr>
          <w:rFonts w:ascii="Times New Roman" w:hAnsi="Times New Roman" w:cs="Times New Roman"/>
          <w:sz w:val="28"/>
          <w:szCs w:val="28"/>
        </w:rPr>
        <w:t>8 роках або стали жертвами фінансового шахрайства. Тому  н</w:t>
      </w:r>
      <w:r w:rsidR="003B1E15" w:rsidRPr="00F63EB0">
        <w:rPr>
          <w:rFonts w:ascii="Times New Roman" w:hAnsi="Times New Roman" w:cs="Times New Roman"/>
          <w:sz w:val="28"/>
          <w:szCs w:val="28"/>
        </w:rPr>
        <w:t>еобхідність навчання населення фінансов</w:t>
      </w:r>
      <w:r w:rsidRPr="00F63EB0">
        <w:rPr>
          <w:rFonts w:ascii="Times New Roman" w:hAnsi="Times New Roman" w:cs="Times New Roman"/>
          <w:sz w:val="28"/>
          <w:szCs w:val="28"/>
        </w:rPr>
        <w:t>ій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 грамотності стала очевидною </w:t>
      </w:r>
      <w:r w:rsidRPr="00F63EB0">
        <w:rPr>
          <w:rFonts w:ascii="Times New Roman" w:hAnsi="Times New Roman" w:cs="Times New Roman"/>
          <w:sz w:val="28"/>
          <w:szCs w:val="28"/>
        </w:rPr>
        <w:t xml:space="preserve">і </w:t>
      </w:r>
      <w:r w:rsidR="003B1E15" w:rsidRPr="00F63EB0">
        <w:rPr>
          <w:rFonts w:ascii="Times New Roman" w:hAnsi="Times New Roman" w:cs="Times New Roman"/>
          <w:sz w:val="28"/>
          <w:szCs w:val="28"/>
        </w:rPr>
        <w:t>держав</w:t>
      </w:r>
      <w:r w:rsidRPr="00F63EB0">
        <w:rPr>
          <w:rFonts w:ascii="Times New Roman" w:hAnsi="Times New Roman" w:cs="Times New Roman"/>
          <w:sz w:val="28"/>
          <w:szCs w:val="28"/>
        </w:rPr>
        <w:t>а почала приділяти увагу фінансовій освіті своїх громадян.</w:t>
      </w:r>
    </w:p>
    <w:p w:rsidR="00F76F1C" w:rsidRPr="00F63EB0" w:rsidRDefault="00580251" w:rsidP="00F76F1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Незважаючи на певні кроки</w:t>
      </w:r>
      <w:r w:rsidR="003B1E15" w:rsidRPr="00F63EB0">
        <w:rPr>
          <w:rFonts w:ascii="Times New Roman" w:hAnsi="Times New Roman" w:cs="Times New Roman"/>
          <w:sz w:val="28"/>
          <w:szCs w:val="28"/>
        </w:rPr>
        <w:t>,</w:t>
      </w:r>
      <w:r w:rsidRPr="00F63EB0">
        <w:rPr>
          <w:rFonts w:ascii="Times New Roman" w:hAnsi="Times New Roman" w:cs="Times New Roman"/>
          <w:sz w:val="28"/>
          <w:szCs w:val="28"/>
        </w:rPr>
        <w:t xml:space="preserve"> які держава і НБУ, роблять для фінансов</w:t>
      </w:r>
      <w:r w:rsidR="006438D9" w:rsidRPr="00F63EB0">
        <w:rPr>
          <w:rFonts w:ascii="Times New Roman" w:hAnsi="Times New Roman" w:cs="Times New Roman"/>
          <w:sz w:val="28"/>
          <w:szCs w:val="28"/>
        </w:rPr>
        <w:t>ої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просвіті населення</w:t>
      </w:r>
      <w:r w:rsidR="00C9373A" w:rsidRPr="00F63EB0">
        <w:rPr>
          <w:rFonts w:ascii="Times New Roman" w:hAnsi="Times New Roman" w:cs="Times New Roman"/>
          <w:sz w:val="28"/>
          <w:szCs w:val="28"/>
        </w:rPr>
        <w:t>,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C9373A" w:rsidRPr="00F63EB0">
        <w:rPr>
          <w:rFonts w:ascii="Times New Roman" w:hAnsi="Times New Roman" w:cs="Times New Roman"/>
          <w:sz w:val="28"/>
          <w:szCs w:val="28"/>
        </w:rPr>
        <w:t xml:space="preserve">рівень </w:t>
      </w:r>
      <w:r w:rsidR="003B1E15" w:rsidRPr="00F63EB0">
        <w:rPr>
          <w:rFonts w:ascii="Times New Roman" w:hAnsi="Times New Roman" w:cs="Times New Roman"/>
          <w:sz w:val="28"/>
          <w:szCs w:val="28"/>
        </w:rPr>
        <w:t>фінансов</w:t>
      </w:r>
      <w:r w:rsidR="00C9373A" w:rsidRPr="00F63EB0">
        <w:rPr>
          <w:rFonts w:ascii="Times New Roman" w:hAnsi="Times New Roman" w:cs="Times New Roman"/>
          <w:sz w:val="28"/>
          <w:szCs w:val="28"/>
        </w:rPr>
        <w:t>ої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 грамотн</w:t>
      </w:r>
      <w:r w:rsidR="00C9373A" w:rsidRPr="00F63EB0">
        <w:rPr>
          <w:rFonts w:ascii="Times New Roman" w:hAnsi="Times New Roman" w:cs="Times New Roman"/>
          <w:sz w:val="28"/>
          <w:szCs w:val="28"/>
        </w:rPr>
        <w:t>о</w:t>
      </w:r>
      <w:r w:rsidR="003B1E15" w:rsidRPr="00F63EB0">
        <w:rPr>
          <w:rFonts w:ascii="Times New Roman" w:hAnsi="Times New Roman" w:cs="Times New Roman"/>
          <w:sz w:val="28"/>
          <w:szCs w:val="28"/>
        </w:rPr>
        <w:t>ст</w:t>
      </w:r>
      <w:r w:rsidR="00C9373A" w:rsidRPr="00F63EB0">
        <w:rPr>
          <w:rFonts w:ascii="Times New Roman" w:hAnsi="Times New Roman" w:cs="Times New Roman"/>
          <w:sz w:val="28"/>
          <w:szCs w:val="28"/>
        </w:rPr>
        <w:t>і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 більшості </w:t>
      </w:r>
      <w:r w:rsidR="00C9373A" w:rsidRPr="00F63EB0">
        <w:rPr>
          <w:rFonts w:ascii="Times New Roman" w:hAnsi="Times New Roman" w:cs="Times New Roman"/>
          <w:sz w:val="28"/>
          <w:szCs w:val="28"/>
        </w:rPr>
        <w:t>українців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 досі залишається вкрай низьк</w:t>
      </w:r>
      <w:r w:rsidR="00C9373A" w:rsidRPr="00F63EB0">
        <w:rPr>
          <w:rFonts w:ascii="Times New Roman" w:hAnsi="Times New Roman" w:cs="Times New Roman"/>
          <w:sz w:val="28"/>
          <w:szCs w:val="28"/>
        </w:rPr>
        <w:t>им.</w:t>
      </w:r>
      <w:r w:rsidR="003B1E15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F76F1C" w:rsidRPr="00F63EB0">
        <w:rPr>
          <w:rFonts w:ascii="Times New Roman" w:hAnsi="Times New Roman" w:cs="Times New Roman"/>
          <w:sz w:val="28"/>
          <w:szCs w:val="28"/>
        </w:rPr>
        <w:t>Як видно з рисунку 3.1, індекс фінансової грамотності, який складається з балів за фінансові знання; ставлення до фінансів та</w:t>
      </w:r>
      <w:r w:rsidR="00491C61" w:rsidRPr="00F63EB0">
        <w:rPr>
          <w:rFonts w:ascii="Times New Roman" w:hAnsi="Times New Roman" w:cs="Times New Roman"/>
          <w:sz w:val="28"/>
          <w:szCs w:val="28"/>
        </w:rPr>
        <w:t xml:space="preserve"> фінансової</w:t>
      </w:r>
      <w:r w:rsidR="00F76F1C" w:rsidRPr="00F63EB0">
        <w:rPr>
          <w:rFonts w:ascii="Times New Roman" w:hAnsi="Times New Roman" w:cs="Times New Roman"/>
          <w:sz w:val="28"/>
          <w:szCs w:val="28"/>
        </w:rPr>
        <w:t xml:space="preserve"> поведінки</w:t>
      </w:r>
      <w:r w:rsidR="00491C61" w:rsidRPr="00F63EB0">
        <w:rPr>
          <w:rFonts w:ascii="Times New Roman" w:hAnsi="Times New Roman" w:cs="Times New Roman"/>
          <w:sz w:val="28"/>
          <w:szCs w:val="28"/>
        </w:rPr>
        <w:t>,</w:t>
      </w:r>
      <w:r w:rsidR="00FA4F36" w:rsidRPr="00F63EB0">
        <w:rPr>
          <w:rFonts w:ascii="Times New Roman" w:hAnsi="Times New Roman" w:cs="Times New Roman"/>
          <w:sz w:val="28"/>
          <w:szCs w:val="28"/>
        </w:rPr>
        <w:t xml:space="preserve"> в Україні є найнижчим</w:t>
      </w:r>
      <w:r w:rsidR="008C51BF" w:rsidRPr="00F63EB0">
        <w:rPr>
          <w:rFonts w:ascii="Times New Roman" w:hAnsi="Times New Roman" w:cs="Times New Roman"/>
          <w:sz w:val="28"/>
          <w:szCs w:val="28"/>
        </w:rPr>
        <w:t xml:space="preserve"> -11,6</w:t>
      </w:r>
      <w:r w:rsidR="00F76F1C" w:rsidRPr="00F63EB0">
        <w:rPr>
          <w:rFonts w:ascii="Times New Roman" w:hAnsi="Times New Roman" w:cs="Times New Roman"/>
          <w:sz w:val="28"/>
          <w:szCs w:val="28"/>
        </w:rPr>
        <w:t>.</w:t>
      </w:r>
    </w:p>
    <w:p w:rsidR="00F76F1C" w:rsidRPr="00F63EB0" w:rsidRDefault="00F76F1C" w:rsidP="00F76F1C">
      <w:pPr>
        <w:tabs>
          <w:tab w:val="left" w:pos="1134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>
            <wp:extent cx="5486400" cy="3200400"/>
            <wp:effectExtent l="19050" t="0" r="19050" b="0"/>
            <wp:docPr id="2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:rsidR="00F76F1C" w:rsidRPr="00F63EB0" w:rsidRDefault="00FA4F36" w:rsidP="00F76F1C">
      <w:pPr>
        <w:tabs>
          <w:tab w:val="left" w:pos="1134"/>
        </w:tabs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t>Рис. 3</w:t>
      </w:r>
      <w:r w:rsidR="00F76F1C" w:rsidRPr="00F63EB0">
        <w:rPr>
          <w:rFonts w:ascii="Times New Roman" w:hAnsi="Times New Roman" w:cs="Times New Roman"/>
          <w:b/>
          <w:sz w:val="28"/>
          <w:szCs w:val="28"/>
        </w:rPr>
        <w:t>.</w:t>
      </w:r>
      <w:r w:rsidRPr="00F63EB0">
        <w:rPr>
          <w:rFonts w:ascii="Times New Roman" w:hAnsi="Times New Roman" w:cs="Times New Roman"/>
          <w:b/>
          <w:sz w:val="28"/>
          <w:szCs w:val="28"/>
        </w:rPr>
        <w:t>1</w:t>
      </w:r>
      <w:r w:rsidR="00F76F1C" w:rsidRPr="00F63EB0">
        <w:rPr>
          <w:rFonts w:ascii="Times New Roman" w:hAnsi="Times New Roman" w:cs="Times New Roman"/>
          <w:b/>
          <w:sz w:val="28"/>
          <w:szCs w:val="28"/>
        </w:rPr>
        <w:t>. Загальний індекс фінансової грамотності України 2</w:t>
      </w:r>
      <w:r w:rsidR="00797400">
        <w:rPr>
          <w:rFonts w:ascii="Times New Roman" w:hAnsi="Times New Roman" w:cs="Times New Roman"/>
          <w:b/>
          <w:sz w:val="28"/>
          <w:szCs w:val="28"/>
        </w:rPr>
        <w:t>o</w:t>
      </w:r>
      <w:r w:rsidR="00F76F1C" w:rsidRPr="00F63EB0">
        <w:rPr>
          <w:rFonts w:ascii="Times New Roman" w:hAnsi="Times New Roman" w:cs="Times New Roman"/>
          <w:b/>
          <w:sz w:val="28"/>
          <w:szCs w:val="28"/>
        </w:rPr>
        <w:t>18 рік</w:t>
      </w:r>
    </w:p>
    <w:p w:rsidR="00F76F1C" w:rsidRPr="00F63EB0" w:rsidRDefault="00F76F1C" w:rsidP="00F76F1C">
      <w:pPr>
        <w:tabs>
          <w:tab w:val="left" w:pos="1134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667CB">
        <w:rPr>
          <w:rFonts w:ascii="Times New Roman" w:hAnsi="Times New Roman" w:cs="Times New Roman"/>
          <w:sz w:val="24"/>
          <w:szCs w:val="24"/>
        </w:rPr>
        <w:t xml:space="preserve">Примітка. Складено на основі </w:t>
      </w:r>
      <w:r w:rsidRPr="001667CB">
        <w:rPr>
          <w:rFonts w:ascii="Times New Roman" w:eastAsia="Times New Roman" w:hAnsi="Times New Roman" w:cs="Times New Roman"/>
          <w:sz w:val="24"/>
          <w:szCs w:val="24"/>
        </w:rPr>
        <w:t>[</w:t>
      </w:r>
      <w:r w:rsidR="001667CB" w:rsidRPr="001667CB">
        <w:rPr>
          <w:rFonts w:ascii="Times New Roman" w:eastAsia="Times New Roman" w:hAnsi="Times New Roman" w:cs="Times New Roman"/>
          <w:sz w:val="24"/>
          <w:szCs w:val="24"/>
        </w:rPr>
        <w:t>44</w:t>
      </w:r>
      <w:r w:rsidRPr="001667CB">
        <w:rPr>
          <w:rFonts w:ascii="Times New Roman" w:eastAsia="Times New Roman" w:hAnsi="Times New Roman" w:cs="Times New Roman"/>
          <w:sz w:val="24"/>
          <w:szCs w:val="24"/>
        </w:rPr>
        <w:t>]</w:t>
      </w:r>
    </w:p>
    <w:p w:rsidR="00F76F1C" w:rsidRPr="00F63EB0" w:rsidRDefault="00F76F1C" w:rsidP="001429C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Однією  причин є те, що кваліфікованих фахівців, здатних навчати людей основам фінансової грамотності катастрофічно мало.</w:t>
      </w:r>
    </w:p>
    <w:p w:rsidR="001429C5" w:rsidRPr="00F63EB0" w:rsidRDefault="001429C5" w:rsidP="001429C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Фінансова грамотність стала обов'язковою складовою життя і корисним інструментом для прийняття обґрунтованих фінансових рішень. </w:t>
      </w:r>
    </w:p>
    <w:p w:rsidR="001429C5" w:rsidRPr="00F63EB0" w:rsidRDefault="001429C5" w:rsidP="001429C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Фінансова грамотність </w:t>
      </w:r>
      <w:r w:rsidR="008C51BF" w:rsidRPr="00F63EB0">
        <w:rPr>
          <w:rFonts w:ascii="Times New Roman" w:hAnsi="Times New Roman" w:cs="Times New Roman"/>
          <w:sz w:val="28"/>
          <w:szCs w:val="28"/>
        </w:rPr>
        <w:t xml:space="preserve">також може </w:t>
      </w:r>
      <w:r w:rsidRPr="00F63EB0">
        <w:rPr>
          <w:rFonts w:ascii="Times New Roman" w:hAnsi="Times New Roman" w:cs="Times New Roman"/>
          <w:sz w:val="28"/>
          <w:szCs w:val="28"/>
        </w:rPr>
        <w:t>оціню</w:t>
      </w:r>
      <w:r w:rsidR="008C51BF" w:rsidRPr="00F63EB0">
        <w:rPr>
          <w:rFonts w:ascii="Times New Roman" w:hAnsi="Times New Roman" w:cs="Times New Roman"/>
          <w:sz w:val="28"/>
          <w:szCs w:val="28"/>
        </w:rPr>
        <w:t>ватися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8C51BF" w:rsidRPr="00F63EB0">
        <w:rPr>
          <w:rFonts w:ascii="Times New Roman" w:hAnsi="Times New Roman" w:cs="Times New Roman"/>
          <w:sz w:val="28"/>
          <w:szCs w:val="28"/>
        </w:rPr>
        <w:t>за п’ятьма критеріями</w:t>
      </w:r>
      <w:r w:rsidRPr="00F63EB0">
        <w:rPr>
          <w:rFonts w:ascii="Times New Roman" w:hAnsi="Times New Roman" w:cs="Times New Roman"/>
          <w:sz w:val="28"/>
          <w:szCs w:val="28"/>
        </w:rPr>
        <w:t>, а саме [</w:t>
      </w:r>
      <w:r w:rsidR="001667CB">
        <w:rPr>
          <w:rFonts w:ascii="Times New Roman" w:hAnsi="Times New Roman" w:cs="Times New Roman"/>
          <w:sz w:val="28"/>
          <w:szCs w:val="28"/>
        </w:rPr>
        <w:t>13</w:t>
      </w:r>
      <w:r w:rsidRPr="00F63EB0">
        <w:rPr>
          <w:rFonts w:ascii="Times New Roman" w:hAnsi="Times New Roman" w:cs="Times New Roman"/>
          <w:sz w:val="28"/>
          <w:szCs w:val="28"/>
        </w:rPr>
        <w:t>]:</w:t>
      </w:r>
    </w:p>
    <w:p w:rsidR="001429C5" w:rsidRPr="00F63EB0" w:rsidRDefault="001A4EEF" w:rsidP="001429C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lastRenderedPageBreak/>
        <w:t>-</w:t>
      </w:r>
      <w:r w:rsidR="001429C5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«</w:t>
      </w:r>
      <w:r w:rsidR="001429C5" w:rsidRPr="00F63EB0">
        <w:rPr>
          <w:rFonts w:ascii="Times New Roman" w:hAnsi="Times New Roman" w:cs="Times New Roman"/>
          <w:sz w:val="28"/>
          <w:szCs w:val="28"/>
        </w:rPr>
        <w:t xml:space="preserve">знання фінансових </w:t>
      </w:r>
      <w:r w:rsidRPr="00F63EB0">
        <w:rPr>
          <w:rFonts w:ascii="Times New Roman" w:hAnsi="Times New Roman" w:cs="Times New Roman"/>
          <w:sz w:val="28"/>
          <w:szCs w:val="28"/>
        </w:rPr>
        <w:t>теорій</w:t>
      </w:r>
      <w:r w:rsidR="001429C5" w:rsidRPr="00F63EB0">
        <w:rPr>
          <w:rFonts w:ascii="Times New Roman" w:hAnsi="Times New Roman" w:cs="Times New Roman"/>
          <w:sz w:val="28"/>
          <w:szCs w:val="28"/>
        </w:rPr>
        <w:t xml:space="preserve"> та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фінансових</w:t>
      </w:r>
      <w:r w:rsidR="001429C5" w:rsidRPr="00F63EB0">
        <w:rPr>
          <w:rFonts w:ascii="Times New Roman" w:hAnsi="Times New Roman" w:cs="Times New Roman"/>
          <w:sz w:val="28"/>
          <w:szCs w:val="28"/>
        </w:rPr>
        <w:t xml:space="preserve"> продуктів;</w:t>
      </w:r>
    </w:p>
    <w:p w:rsidR="001429C5" w:rsidRPr="00F63EB0" w:rsidRDefault="001A4EEF" w:rsidP="001429C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-</w:t>
      </w:r>
      <w:r w:rsidR="001429C5" w:rsidRPr="00F63EB0">
        <w:rPr>
          <w:rFonts w:ascii="Times New Roman" w:hAnsi="Times New Roman" w:cs="Times New Roman"/>
          <w:sz w:val="28"/>
          <w:szCs w:val="28"/>
        </w:rPr>
        <w:t xml:space="preserve"> спілкування про фінансові процеси;</w:t>
      </w:r>
    </w:p>
    <w:p w:rsidR="001429C5" w:rsidRPr="00F63EB0" w:rsidRDefault="001A4EEF" w:rsidP="001429C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-</w:t>
      </w:r>
      <w:r w:rsidR="001429C5" w:rsidRPr="00F63EB0">
        <w:rPr>
          <w:rFonts w:ascii="Times New Roman" w:hAnsi="Times New Roman" w:cs="Times New Roman"/>
          <w:sz w:val="28"/>
          <w:szCs w:val="28"/>
        </w:rPr>
        <w:t xml:space="preserve"> вміння використовувати знання для прийняття необхідних фінансових рішень;</w:t>
      </w:r>
    </w:p>
    <w:p w:rsidR="001429C5" w:rsidRPr="00F63EB0" w:rsidRDefault="001A4EEF" w:rsidP="001429C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- </w:t>
      </w:r>
      <w:r w:rsidR="001429C5" w:rsidRPr="00F63EB0">
        <w:rPr>
          <w:rFonts w:ascii="Times New Roman" w:hAnsi="Times New Roman" w:cs="Times New Roman"/>
          <w:sz w:val="28"/>
          <w:szCs w:val="28"/>
        </w:rPr>
        <w:t>застосування різних фінансових інструментів;</w:t>
      </w:r>
    </w:p>
    <w:p w:rsidR="001A4EEF" w:rsidRPr="00F63EB0" w:rsidRDefault="001A4EEF" w:rsidP="001429C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-</w:t>
      </w:r>
      <w:r w:rsidR="001429C5" w:rsidRPr="00F63EB0">
        <w:rPr>
          <w:rFonts w:ascii="Times New Roman" w:hAnsi="Times New Roman" w:cs="Times New Roman"/>
          <w:sz w:val="28"/>
          <w:szCs w:val="28"/>
        </w:rPr>
        <w:t xml:space="preserve"> впевненість у прийнятих раніше рішеннях та діях</w:t>
      </w:r>
    </w:p>
    <w:p w:rsidR="001429C5" w:rsidRPr="00F63EB0" w:rsidRDefault="001429C5" w:rsidP="001429C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Вимірювання рівня індивідуальної фінансової грамотності важливо для отримання оцінки, яка представляє інформацію у інтегративної формі</w:t>
      </w:r>
      <w:r w:rsidR="001A4EEF" w:rsidRPr="00F63EB0">
        <w:rPr>
          <w:rFonts w:ascii="Times New Roman" w:hAnsi="Times New Roman" w:cs="Times New Roman"/>
          <w:sz w:val="28"/>
          <w:szCs w:val="28"/>
        </w:rPr>
        <w:t>»</w:t>
      </w:r>
      <w:r w:rsidRPr="00F63EB0">
        <w:rPr>
          <w:rFonts w:ascii="Times New Roman" w:hAnsi="Times New Roman" w:cs="Times New Roman"/>
          <w:sz w:val="28"/>
          <w:szCs w:val="28"/>
        </w:rPr>
        <w:t>.</w:t>
      </w:r>
    </w:p>
    <w:p w:rsidR="001A4EEF" w:rsidRPr="00F63EB0" w:rsidRDefault="001A4EEF" w:rsidP="001A4EE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Здатність приймати виважені фінансові рішення відіграє важливу роль в управлінні особистими фінансовими справами. Результати фінансових рішень мають значні наслідки для фінансової безпеки людини та рівень її життя. Людина з достатнім рівнем фінансової грамотності краще управлятиме фінансовими ресурсами, ніж хтось без цих навичок і знань. </w:t>
      </w:r>
    </w:p>
    <w:p w:rsidR="005A4DFF" w:rsidRPr="00F63EB0" w:rsidRDefault="001A4EEF" w:rsidP="001A4EE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Фінансові рішення, засновані на нестачі розуміння фінансових питань, можуть призвести до негативних </w:t>
      </w:r>
      <w:r w:rsidR="005A4DFF" w:rsidRPr="00F63EB0">
        <w:rPr>
          <w:rFonts w:ascii="Times New Roman" w:hAnsi="Times New Roman" w:cs="Times New Roman"/>
          <w:sz w:val="28"/>
          <w:szCs w:val="28"/>
        </w:rPr>
        <w:t>наслідків</w:t>
      </w:r>
      <w:r w:rsidRPr="00F63EB0">
        <w:rPr>
          <w:rFonts w:ascii="Times New Roman" w:hAnsi="Times New Roman" w:cs="Times New Roman"/>
          <w:sz w:val="28"/>
          <w:szCs w:val="28"/>
        </w:rPr>
        <w:t xml:space="preserve">, у тому числі нижчого рівня фінансового добробуту і надто високого рівня боргу. </w:t>
      </w:r>
    </w:p>
    <w:p w:rsidR="001A4EEF" w:rsidRPr="00F63EB0" w:rsidRDefault="001A4EEF" w:rsidP="001A4EE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Фінансова грамотність безпосередньо пов'язана зі здатністю домашніх господарств керувати боргами</w:t>
      </w:r>
      <w:r w:rsidR="005A4DFF" w:rsidRPr="00F63EB0">
        <w:rPr>
          <w:rFonts w:ascii="Times New Roman" w:hAnsi="Times New Roman" w:cs="Times New Roman"/>
          <w:sz w:val="28"/>
          <w:szCs w:val="28"/>
        </w:rPr>
        <w:t>,</w:t>
      </w:r>
      <w:r w:rsidRPr="00F63EB0">
        <w:rPr>
          <w:rFonts w:ascii="Times New Roman" w:hAnsi="Times New Roman" w:cs="Times New Roman"/>
          <w:sz w:val="28"/>
          <w:szCs w:val="28"/>
        </w:rPr>
        <w:t xml:space="preserve"> вибирати найкращі варіанти для управління боргом, краще розумі</w:t>
      </w:r>
      <w:r w:rsidR="005A4DFF" w:rsidRPr="00F63EB0">
        <w:rPr>
          <w:rFonts w:ascii="Times New Roman" w:hAnsi="Times New Roman" w:cs="Times New Roman"/>
          <w:sz w:val="28"/>
          <w:szCs w:val="28"/>
        </w:rPr>
        <w:t>ти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ризик компромісів та ризик концентрації у конкретній категорії активів.</w:t>
      </w:r>
    </w:p>
    <w:p w:rsidR="001A4EEF" w:rsidRPr="00F63EB0" w:rsidRDefault="001A4EEF" w:rsidP="00305B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Багато країн розробляють стратегії підвищення рівня фінансової грамотності</w:t>
      </w:r>
      <w:r w:rsidR="005A4DFF" w:rsidRPr="00F63EB0">
        <w:rPr>
          <w:rFonts w:ascii="Times New Roman" w:hAnsi="Times New Roman" w:cs="Times New Roman"/>
          <w:sz w:val="28"/>
          <w:szCs w:val="28"/>
        </w:rPr>
        <w:t>, які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5A4DFF" w:rsidRPr="00F63EB0">
        <w:rPr>
          <w:rFonts w:ascii="Times New Roman" w:hAnsi="Times New Roman" w:cs="Times New Roman"/>
          <w:sz w:val="28"/>
          <w:szCs w:val="28"/>
        </w:rPr>
        <w:t xml:space="preserve">містять </w:t>
      </w:r>
      <w:r w:rsidRPr="00F63EB0">
        <w:rPr>
          <w:rFonts w:ascii="Times New Roman" w:hAnsi="Times New Roman" w:cs="Times New Roman"/>
          <w:sz w:val="28"/>
          <w:szCs w:val="28"/>
        </w:rPr>
        <w:t xml:space="preserve">перехід від загальних до більш цільових програм, специфічних </w:t>
      </w:r>
      <w:r w:rsidR="005A4DFF" w:rsidRPr="00F63EB0">
        <w:rPr>
          <w:rFonts w:ascii="Times New Roman" w:hAnsi="Times New Roman" w:cs="Times New Roman"/>
          <w:sz w:val="28"/>
          <w:szCs w:val="28"/>
        </w:rPr>
        <w:t>для</w:t>
      </w:r>
      <w:r w:rsidRPr="00F63EB0">
        <w:rPr>
          <w:rFonts w:ascii="Times New Roman" w:hAnsi="Times New Roman" w:cs="Times New Roman"/>
          <w:sz w:val="28"/>
          <w:szCs w:val="28"/>
        </w:rPr>
        <w:t xml:space="preserve"> різних групах суспільства; більша увага</w:t>
      </w:r>
      <w:r w:rsidR="005A4DFF" w:rsidRPr="00F63EB0">
        <w:rPr>
          <w:rFonts w:ascii="Times New Roman" w:hAnsi="Times New Roman" w:cs="Times New Roman"/>
          <w:sz w:val="28"/>
          <w:szCs w:val="28"/>
        </w:rPr>
        <w:t xml:space="preserve"> приділяється</w:t>
      </w:r>
      <w:r w:rsidRPr="00F63EB0">
        <w:rPr>
          <w:rFonts w:ascii="Times New Roman" w:hAnsi="Times New Roman" w:cs="Times New Roman"/>
          <w:sz w:val="28"/>
          <w:szCs w:val="28"/>
        </w:rPr>
        <w:t xml:space="preserve"> молодим людям, особливо школярам.</w:t>
      </w:r>
    </w:p>
    <w:p w:rsidR="001A78B9" w:rsidRPr="00F63EB0" w:rsidRDefault="00305B98" w:rsidP="00305B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В </w:t>
      </w:r>
      <w:r w:rsidR="001A78B9" w:rsidRPr="00F63EB0">
        <w:rPr>
          <w:rFonts w:ascii="Times New Roman" w:hAnsi="Times New Roman" w:cs="Times New Roman"/>
          <w:sz w:val="28"/>
          <w:szCs w:val="28"/>
        </w:rPr>
        <w:t>О</w:t>
      </w:r>
      <w:r w:rsidRPr="00F63EB0">
        <w:rPr>
          <w:rFonts w:ascii="Times New Roman" w:hAnsi="Times New Roman" w:cs="Times New Roman"/>
          <w:sz w:val="28"/>
          <w:szCs w:val="28"/>
        </w:rPr>
        <w:t>Є</w:t>
      </w:r>
      <w:r w:rsidR="001A78B9" w:rsidRPr="00F63EB0">
        <w:rPr>
          <w:rFonts w:ascii="Times New Roman" w:hAnsi="Times New Roman" w:cs="Times New Roman"/>
          <w:sz w:val="28"/>
          <w:szCs w:val="28"/>
        </w:rPr>
        <w:t xml:space="preserve">СР </w:t>
      </w:r>
      <w:r w:rsidRPr="00F63EB0">
        <w:rPr>
          <w:rFonts w:ascii="Times New Roman" w:hAnsi="Times New Roman" w:cs="Times New Roman"/>
          <w:sz w:val="28"/>
          <w:szCs w:val="28"/>
        </w:rPr>
        <w:t>було розроблено</w:t>
      </w:r>
      <w:r w:rsidR="001A78B9" w:rsidRPr="00F63EB0">
        <w:rPr>
          <w:rFonts w:ascii="Times New Roman" w:hAnsi="Times New Roman" w:cs="Times New Roman"/>
          <w:sz w:val="28"/>
          <w:szCs w:val="28"/>
        </w:rPr>
        <w:t xml:space="preserve"> такі основні рекомендації щодо підвищення фінансової грамотності [</w:t>
      </w:r>
      <w:r w:rsidR="001667CB">
        <w:rPr>
          <w:rFonts w:ascii="Times New Roman" w:hAnsi="Times New Roman" w:cs="Times New Roman"/>
          <w:sz w:val="28"/>
          <w:szCs w:val="28"/>
        </w:rPr>
        <w:t>17</w:t>
      </w:r>
      <w:r w:rsidR="001A78B9" w:rsidRPr="00F63EB0">
        <w:rPr>
          <w:rFonts w:ascii="Times New Roman" w:hAnsi="Times New Roman" w:cs="Times New Roman"/>
          <w:sz w:val="28"/>
          <w:szCs w:val="28"/>
        </w:rPr>
        <w:t>]:</w:t>
      </w:r>
    </w:p>
    <w:p w:rsidR="001A78B9" w:rsidRPr="00F63EB0" w:rsidRDefault="001A78B9" w:rsidP="00305B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1) про</w:t>
      </w:r>
      <w:r w:rsidR="00305B98" w:rsidRPr="00F63EB0">
        <w:rPr>
          <w:rFonts w:ascii="Times New Roman" w:hAnsi="Times New Roman" w:cs="Times New Roman"/>
          <w:sz w:val="28"/>
          <w:szCs w:val="28"/>
        </w:rPr>
        <w:t>грами з фінансової грамотності потребують</w:t>
      </w:r>
      <w:r w:rsidRPr="00F63EB0">
        <w:rPr>
          <w:rFonts w:ascii="Times New Roman" w:hAnsi="Times New Roman" w:cs="Times New Roman"/>
          <w:sz w:val="28"/>
          <w:szCs w:val="28"/>
        </w:rPr>
        <w:t xml:space="preserve"> ефективно</w:t>
      </w:r>
      <w:r w:rsidR="00305B98" w:rsidRPr="00F63EB0">
        <w:rPr>
          <w:rFonts w:ascii="Times New Roman" w:hAnsi="Times New Roman" w:cs="Times New Roman"/>
          <w:sz w:val="28"/>
          <w:szCs w:val="28"/>
        </w:rPr>
        <w:t>ї</w:t>
      </w:r>
      <w:r w:rsidRPr="00F63EB0">
        <w:rPr>
          <w:rFonts w:ascii="Times New Roman" w:hAnsi="Times New Roman" w:cs="Times New Roman"/>
          <w:sz w:val="28"/>
          <w:szCs w:val="28"/>
        </w:rPr>
        <w:t xml:space="preserve"> координ</w:t>
      </w:r>
      <w:r w:rsidR="00305B98" w:rsidRPr="00F63EB0">
        <w:rPr>
          <w:rFonts w:ascii="Times New Roman" w:hAnsi="Times New Roman" w:cs="Times New Roman"/>
          <w:sz w:val="28"/>
          <w:szCs w:val="28"/>
        </w:rPr>
        <w:t>ації</w:t>
      </w:r>
      <w:r w:rsidRPr="00F63EB0">
        <w:rPr>
          <w:rFonts w:ascii="Times New Roman" w:hAnsi="Times New Roman" w:cs="Times New Roman"/>
          <w:sz w:val="28"/>
          <w:szCs w:val="28"/>
        </w:rPr>
        <w:t xml:space="preserve"> та розроб</w:t>
      </w:r>
      <w:r w:rsidR="00305B98" w:rsidRPr="00F63EB0">
        <w:rPr>
          <w:rFonts w:ascii="Times New Roman" w:hAnsi="Times New Roman" w:cs="Times New Roman"/>
          <w:sz w:val="28"/>
          <w:szCs w:val="28"/>
        </w:rPr>
        <w:t>к</w:t>
      </w:r>
      <w:r w:rsidRPr="00F63EB0">
        <w:rPr>
          <w:rFonts w:ascii="Times New Roman" w:hAnsi="Times New Roman" w:cs="Times New Roman"/>
          <w:sz w:val="28"/>
          <w:szCs w:val="28"/>
        </w:rPr>
        <w:t>и;</w:t>
      </w:r>
    </w:p>
    <w:p w:rsidR="001A78B9" w:rsidRPr="00F63EB0" w:rsidRDefault="001A78B9" w:rsidP="00305B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2) необхідно формувати методології для оцінки </w:t>
      </w:r>
      <w:r w:rsidR="00EF1AF4" w:rsidRPr="00F63EB0">
        <w:rPr>
          <w:rFonts w:ascii="Times New Roman" w:hAnsi="Times New Roman" w:cs="Times New Roman"/>
          <w:sz w:val="28"/>
          <w:szCs w:val="28"/>
        </w:rPr>
        <w:t>діючих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програм фінансової освіти;</w:t>
      </w:r>
    </w:p>
    <w:p w:rsidR="001A78B9" w:rsidRPr="00F63EB0" w:rsidRDefault="001A78B9" w:rsidP="00305B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lastRenderedPageBreak/>
        <w:t xml:space="preserve">3) підвищувати фінансову грамотність слід </w:t>
      </w:r>
      <w:r w:rsidR="00EF1AF4" w:rsidRPr="00F63EB0">
        <w:rPr>
          <w:rFonts w:ascii="Times New Roman" w:hAnsi="Times New Roman" w:cs="Times New Roman"/>
          <w:sz w:val="28"/>
          <w:szCs w:val="28"/>
        </w:rPr>
        <w:t>починати зі</w:t>
      </w:r>
      <w:r w:rsidRPr="00F63EB0">
        <w:rPr>
          <w:rFonts w:ascii="Times New Roman" w:hAnsi="Times New Roman" w:cs="Times New Roman"/>
          <w:sz w:val="28"/>
          <w:szCs w:val="28"/>
        </w:rPr>
        <w:t xml:space="preserve"> школ</w:t>
      </w:r>
      <w:r w:rsidR="00EF1AF4" w:rsidRPr="00F63EB0">
        <w:rPr>
          <w:rFonts w:ascii="Times New Roman" w:hAnsi="Times New Roman" w:cs="Times New Roman"/>
          <w:sz w:val="28"/>
          <w:szCs w:val="28"/>
        </w:rPr>
        <w:t>и</w:t>
      </w:r>
      <w:r w:rsidRPr="00F63EB0">
        <w:rPr>
          <w:rFonts w:ascii="Times New Roman" w:hAnsi="Times New Roman" w:cs="Times New Roman"/>
          <w:sz w:val="28"/>
          <w:szCs w:val="28"/>
        </w:rPr>
        <w:t xml:space="preserve">, щоб </w:t>
      </w:r>
      <w:r w:rsidR="00EF1AF4" w:rsidRPr="00F63EB0">
        <w:rPr>
          <w:rFonts w:ascii="Times New Roman" w:hAnsi="Times New Roman" w:cs="Times New Roman"/>
          <w:sz w:val="28"/>
          <w:szCs w:val="28"/>
        </w:rPr>
        <w:t>громадяни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проходили навчання якомога раніше;</w:t>
      </w:r>
    </w:p>
    <w:p w:rsidR="001A78B9" w:rsidRPr="00F63EB0" w:rsidRDefault="001A78B9" w:rsidP="00305B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4) фінансова освіта має бути частиною ефективного корпоративного управління фінансовими організаціями, в яких слід стимулювати відповідальність за якість її надання;</w:t>
      </w:r>
    </w:p>
    <w:p w:rsidR="001A78B9" w:rsidRPr="00F63EB0" w:rsidRDefault="001A78B9" w:rsidP="00305B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6)</w:t>
      </w:r>
      <w:r w:rsidR="00EF1AF4" w:rsidRPr="00F63EB0">
        <w:rPr>
          <w:rFonts w:ascii="Times New Roman" w:hAnsi="Times New Roman" w:cs="Times New Roman"/>
          <w:sz w:val="28"/>
          <w:szCs w:val="28"/>
        </w:rPr>
        <w:t xml:space="preserve"> для персоналу фінансових організацій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EF1AF4" w:rsidRPr="00F63EB0">
        <w:rPr>
          <w:rFonts w:ascii="Times New Roman" w:hAnsi="Times New Roman" w:cs="Times New Roman"/>
          <w:sz w:val="28"/>
          <w:szCs w:val="28"/>
        </w:rPr>
        <w:t xml:space="preserve">мають бути </w:t>
      </w:r>
      <w:r w:rsidRPr="00F63EB0">
        <w:rPr>
          <w:rFonts w:ascii="Times New Roman" w:hAnsi="Times New Roman" w:cs="Times New Roman"/>
          <w:sz w:val="28"/>
          <w:szCs w:val="28"/>
        </w:rPr>
        <w:t>прийнят</w:t>
      </w:r>
      <w:r w:rsidR="00EF1AF4" w:rsidRPr="00F63EB0">
        <w:rPr>
          <w:rFonts w:ascii="Times New Roman" w:hAnsi="Times New Roman" w:cs="Times New Roman"/>
          <w:sz w:val="28"/>
          <w:szCs w:val="28"/>
        </w:rPr>
        <w:t>і</w:t>
      </w:r>
      <w:r w:rsidRPr="00F63EB0">
        <w:rPr>
          <w:rFonts w:ascii="Times New Roman" w:hAnsi="Times New Roman" w:cs="Times New Roman"/>
          <w:sz w:val="28"/>
          <w:szCs w:val="28"/>
        </w:rPr>
        <w:t xml:space="preserve"> кодекс</w:t>
      </w:r>
      <w:r w:rsidR="00EF1AF4" w:rsidRPr="00F63EB0">
        <w:rPr>
          <w:rFonts w:ascii="Times New Roman" w:hAnsi="Times New Roman" w:cs="Times New Roman"/>
          <w:sz w:val="28"/>
          <w:szCs w:val="28"/>
        </w:rPr>
        <w:t>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поведінки;</w:t>
      </w:r>
    </w:p>
    <w:p w:rsidR="001A78B9" w:rsidRPr="00F63EB0" w:rsidRDefault="001A78B9" w:rsidP="00305B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7) доцільно стимулювати фінансові організації до перевірок того, </w:t>
      </w:r>
      <w:r w:rsidR="00EF1AF4" w:rsidRPr="00F63EB0">
        <w:rPr>
          <w:rFonts w:ascii="Times New Roman" w:hAnsi="Times New Roman" w:cs="Times New Roman"/>
          <w:sz w:val="28"/>
          <w:szCs w:val="28"/>
        </w:rPr>
        <w:t>чи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клієнти читають і розуміють інформацію, яку вони</w:t>
      </w:r>
      <w:r w:rsidR="00EF1AF4" w:rsidRPr="00F63EB0">
        <w:rPr>
          <w:rFonts w:ascii="Times New Roman" w:hAnsi="Times New Roman" w:cs="Times New Roman"/>
          <w:sz w:val="28"/>
          <w:szCs w:val="28"/>
        </w:rPr>
        <w:t xml:space="preserve"> їм</w:t>
      </w:r>
      <w:r w:rsidRPr="00F63EB0">
        <w:rPr>
          <w:rFonts w:ascii="Times New Roman" w:hAnsi="Times New Roman" w:cs="Times New Roman"/>
          <w:sz w:val="28"/>
          <w:szCs w:val="28"/>
        </w:rPr>
        <w:t xml:space="preserve"> надають, особливо пов'язану з довгостроковими зобов'язаннями або фінансовими послугами з потенційно важливими фінансовими наслідками;</w:t>
      </w:r>
    </w:p>
    <w:p w:rsidR="001A78B9" w:rsidRPr="00F63EB0" w:rsidRDefault="001A78B9" w:rsidP="00305B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8) </w:t>
      </w:r>
      <w:r w:rsidR="00EF1AF4" w:rsidRPr="00F63EB0">
        <w:rPr>
          <w:rFonts w:ascii="Times New Roman" w:hAnsi="Times New Roman" w:cs="Times New Roman"/>
          <w:sz w:val="28"/>
          <w:szCs w:val="28"/>
        </w:rPr>
        <w:t>не</w:t>
      </w:r>
      <w:r w:rsidRPr="00F63EB0">
        <w:rPr>
          <w:rFonts w:ascii="Times New Roman" w:hAnsi="Times New Roman" w:cs="Times New Roman"/>
          <w:sz w:val="28"/>
          <w:szCs w:val="28"/>
        </w:rPr>
        <w:t xml:space="preserve"> використ</w:t>
      </w:r>
      <w:r w:rsidR="00EF1AF4" w:rsidRPr="00F63EB0">
        <w:rPr>
          <w:rFonts w:ascii="Times New Roman" w:hAnsi="Times New Roman" w:cs="Times New Roman"/>
          <w:sz w:val="28"/>
          <w:szCs w:val="28"/>
        </w:rPr>
        <w:t>овувати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дрібно надрукован</w:t>
      </w:r>
      <w:r w:rsidR="00EF1AF4" w:rsidRPr="00F63EB0">
        <w:rPr>
          <w:rFonts w:ascii="Times New Roman" w:hAnsi="Times New Roman" w:cs="Times New Roman"/>
          <w:sz w:val="28"/>
          <w:szCs w:val="28"/>
        </w:rPr>
        <w:t>у</w:t>
      </w:r>
      <w:r w:rsidRPr="00F63EB0">
        <w:rPr>
          <w:rFonts w:ascii="Times New Roman" w:hAnsi="Times New Roman" w:cs="Times New Roman"/>
          <w:sz w:val="28"/>
          <w:szCs w:val="28"/>
        </w:rPr>
        <w:t xml:space="preserve"> та важк</w:t>
      </w:r>
      <w:r w:rsidR="00EF1AF4" w:rsidRPr="00F63EB0">
        <w:rPr>
          <w:rFonts w:ascii="Times New Roman" w:hAnsi="Times New Roman" w:cs="Times New Roman"/>
          <w:sz w:val="28"/>
          <w:szCs w:val="28"/>
        </w:rPr>
        <w:t>у</w:t>
      </w:r>
      <w:r w:rsidRPr="00F63EB0">
        <w:rPr>
          <w:rFonts w:ascii="Times New Roman" w:hAnsi="Times New Roman" w:cs="Times New Roman"/>
          <w:sz w:val="28"/>
          <w:szCs w:val="28"/>
        </w:rPr>
        <w:t xml:space="preserve"> для розуміння інформаці</w:t>
      </w:r>
      <w:r w:rsidR="00EF1AF4" w:rsidRPr="00F63EB0">
        <w:rPr>
          <w:rFonts w:ascii="Times New Roman" w:hAnsi="Times New Roman" w:cs="Times New Roman"/>
          <w:sz w:val="28"/>
          <w:szCs w:val="28"/>
        </w:rPr>
        <w:t>ю у фінансових документах</w:t>
      </w:r>
      <w:r w:rsidRPr="00F63EB0">
        <w:rPr>
          <w:rFonts w:ascii="Times New Roman" w:hAnsi="Times New Roman" w:cs="Times New Roman"/>
          <w:sz w:val="28"/>
          <w:szCs w:val="28"/>
        </w:rPr>
        <w:t>;</w:t>
      </w:r>
    </w:p>
    <w:p w:rsidR="001A78B9" w:rsidRPr="00F63EB0" w:rsidRDefault="001A78B9" w:rsidP="00305B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9) програми фінансової освіти мають бути націлені, зокрема, на важливі аспекти життєвого планування, наприклад, базові заощадження, заборгован</w:t>
      </w:r>
      <w:r w:rsidR="00EF1AF4" w:rsidRPr="00F63EB0">
        <w:rPr>
          <w:rFonts w:ascii="Times New Roman" w:hAnsi="Times New Roman" w:cs="Times New Roman"/>
          <w:sz w:val="28"/>
          <w:szCs w:val="28"/>
        </w:rPr>
        <w:t>і</w:t>
      </w:r>
      <w:r w:rsidRPr="00F63EB0">
        <w:rPr>
          <w:rFonts w:ascii="Times New Roman" w:hAnsi="Times New Roman" w:cs="Times New Roman"/>
          <w:sz w:val="28"/>
          <w:szCs w:val="28"/>
        </w:rPr>
        <w:t>ст</w:t>
      </w:r>
      <w:r w:rsidR="00EF1AF4" w:rsidRPr="00F63EB0">
        <w:rPr>
          <w:rFonts w:ascii="Times New Roman" w:hAnsi="Times New Roman" w:cs="Times New Roman"/>
          <w:sz w:val="28"/>
          <w:szCs w:val="28"/>
        </w:rPr>
        <w:t>ь</w:t>
      </w:r>
      <w:r w:rsidRPr="00F63EB0">
        <w:rPr>
          <w:rFonts w:ascii="Times New Roman" w:hAnsi="Times New Roman" w:cs="Times New Roman"/>
          <w:sz w:val="28"/>
          <w:szCs w:val="28"/>
        </w:rPr>
        <w:t>, страхування чи пенсії;</w:t>
      </w:r>
    </w:p>
    <w:p w:rsidR="001A78B9" w:rsidRPr="00F63EB0" w:rsidRDefault="001A78B9" w:rsidP="00305B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1</w:t>
      </w:r>
      <w:r w:rsidR="00A61989" w:rsidRPr="00D16B32">
        <w:rPr>
          <w:rFonts w:ascii="Times New Roman" w:hAnsi="Times New Roman" w:cs="Times New Roman"/>
          <w:sz w:val="28"/>
          <w:szCs w:val="28"/>
          <w:lang w:val="ru-RU"/>
        </w:rPr>
        <w:t>0</w:t>
      </w:r>
      <w:r w:rsidRPr="00F63EB0">
        <w:rPr>
          <w:rFonts w:ascii="Times New Roman" w:hAnsi="Times New Roman" w:cs="Times New Roman"/>
          <w:sz w:val="28"/>
          <w:szCs w:val="28"/>
        </w:rPr>
        <w:t>) програми та стратегії повинні бути орієнтовані на зміцнення фінансового потенціалу, бути цільовими та признач</w:t>
      </w:r>
      <w:r w:rsidR="00EF1AF4" w:rsidRPr="00F63EB0">
        <w:rPr>
          <w:rFonts w:ascii="Times New Roman" w:hAnsi="Times New Roman" w:cs="Times New Roman"/>
          <w:sz w:val="28"/>
          <w:szCs w:val="28"/>
        </w:rPr>
        <w:t>атись</w:t>
      </w:r>
      <w:r w:rsidRPr="00F63EB0">
        <w:rPr>
          <w:rFonts w:ascii="Times New Roman" w:hAnsi="Times New Roman" w:cs="Times New Roman"/>
          <w:sz w:val="28"/>
          <w:szCs w:val="28"/>
        </w:rPr>
        <w:t xml:space="preserve"> для конкретних груп населення, аж до максимальної персоналізації;</w:t>
      </w:r>
    </w:p>
    <w:p w:rsidR="001A78B9" w:rsidRPr="00F63EB0" w:rsidRDefault="001A78B9" w:rsidP="00305B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11) майбутніх пенсіонерів необхідно інформувати про необхідність оцінки їх державних та приватних схем пенсійного забезпечення;</w:t>
      </w:r>
    </w:p>
    <w:p w:rsidR="001A4EEF" w:rsidRPr="00F63EB0" w:rsidRDefault="001A78B9" w:rsidP="00305B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12) слід стимулювати проведення національних кампаній, створення веб-сайтів, безкоштовних інформаційних служб та систем</w:t>
      </w:r>
      <w:r w:rsidR="00F1006E" w:rsidRPr="00F63EB0">
        <w:t xml:space="preserve"> </w:t>
      </w:r>
      <w:r w:rsidR="00F1006E" w:rsidRPr="00F63EB0">
        <w:rPr>
          <w:rFonts w:ascii="Times New Roman" w:hAnsi="Times New Roman" w:cs="Times New Roman"/>
          <w:sz w:val="28"/>
          <w:szCs w:val="28"/>
        </w:rPr>
        <w:t>попередження про високі ризики для клієнтів (наприклад, про шахрайство), потенційно пов'язані зі споживанням тих чи інших фінансових послуг.</w:t>
      </w:r>
    </w:p>
    <w:p w:rsidR="00EE5984" w:rsidRPr="00F63EB0" w:rsidRDefault="007E172D" w:rsidP="00305B98">
      <w:pPr>
        <w:pStyle w:val="a8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Кількість держав, які реаліз</w:t>
      </w:r>
      <w:r w:rsidR="00EF1AF4" w:rsidRPr="00F63EB0">
        <w:rPr>
          <w:rFonts w:ascii="Times New Roman" w:hAnsi="Times New Roman" w:cs="Times New Roman"/>
          <w:sz w:val="28"/>
          <w:szCs w:val="28"/>
        </w:rPr>
        <w:t>ову</w:t>
      </w:r>
      <w:r w:rsidRPr="00F63EB0">
        <w:rPr>
          <w:rFonts w:ascii="Times New Roman" w:hAnsi="Times New Roman" w:cs="Times New Roman"/>
          <w:sz w:val="28"/>
          <w:szCs w:val="28"/>
        </w:rPr>
        <w:t>ють на сьогоднішній день програми фінансової грамотності, зростає щороку. Наприклад, у Європі діє понад 19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програм з підвищення фінансової грамотності населення [</w:t>
      </w:r>
      <w:r w:rsidR="001667CB">
        <w:rPr>
          <w:rFonts w:ascii="Times New Roman" w:hAnsi="Times New Roman" w:cs="Times New Roman"/>
          <w:sz w:val="28"/>
          <w:szCs w:val="28"/>
        </w:rPr>
        <w:t>40</w:t>
      </w:r>
      <w:r w:rsidRPr="00F63EB0">
        <w:rPr>
          <w:rFonts w:ascii="Times New Roman" w:hAnsi="Times New Roman" w:cs="Times New Roman"/>
          <w:sz w:val="28"/>
          <w:szCs w:val="28"/>
        </w:rPr>
        <w:t>].</w:t>
      </w:r>
      <w:r w:rsidR="00EE5984" w:rsidRPr="00F63EB0">
        <w:rPr>
          <w:rFonts w:ascii="Times New Roman" w:hAnsi="Times New Roman" w:cs="Times New Roman"/>
          <w:sz w:val="28"/>
          <w:szCs w:val="28"/>
        </w:rPr>
        <w:t xml:space="preserve"> Особливо у</w:t>
      </w:r>
      <w:r w:rsidRPr="00F63EB0">
        <w:rPr>
          <w:rFonts w:ascii="Times New Roman" w:hAnsi="Times New Roman" w:cs="Times New Roman"/>
          <w:sz w:val="28"/>
          <w:szCs w:val="28"/>
        </w:rPr>
        <w:t>спішні програми були розроблені в Німеччині, США, Австрії та Великій Британії</w:t>
      </w:r>
      <w:r w:rsidR="00EE5984" w:rsidRPr="00F63EB0">
        <w:rPr>
          <w:rFonts w:ascii="Times New Roman" w:hAnsi="Times New Roman" w:cs="Times New Roman"/>
          <w:sz w:val="28"/>
          <w:szCs w:val="28"/>
        </w:rPr>
        <w:t>.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E5984" w:rsidRPr="00F63EB0" w:rsidRDefault="007E172D" w:rsidP="00305B98">
      <w:pPr>
        <w:pStyle w:val="a8"/>
        <w:spacing w:after="0" w:line="360" w:lineRule="auto"/>
        <w:ind w:left="0" w:firstLine="708"/>
        <w:jc w:val="both"/>
      </w:pPr>
      <w:r w:rsidRPr="00F63EB0">
        <w:rPr>
          <w:rFonts w:ascii="Times New Roman" w:hAnsi="Times New Roman" w:cs="Times New Roman"/>
          <w:sz w:val="28"/>
          <w:szCs w:val="28"/>
        </w:rPr>
        <w:lastRenderedPageBreak/>
        <w:t xml:space="preserve">Більшість держав </w:t>
      </w:r>
      <w:r w:rsidR="00EE5984" w:rsidRPr="00F63EB0">
        <w:rPr>
          <w:rFonts w:ascii="Times New Roman" w:hAnsi="Times New Roman" w:cs="Times New Roman"/>
          <w:sz w:val="28"/>
          <w:szCs w:val="28"/>
        </w:rPr>
        <w:t>реалізовують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програми на добровільних засадах, пропонують фінансову освіту в рамках різних формальних та неформальних програм. Майже половина країн-членів ОЕСР мають національну стратегію розвитку освіти в галузі фінансів, і практично всі країни ОЕСР пропонують таку освіту у вигляді державно-приватних партнерств.</w:t>
      </w:r>
      <w:r w:rsidRPr="00F63EB0">
        <w:t xml:space="preserve"> </w:t>
      </w:r>
    </w:p>
    <w:p w:rsidR="007E172D" w:rsidRPr="00F63EB0" w:rsidRDefault="007E172D" w:rsidP="00305B98">
      <w:pPr>
        <w:pStyle w:val="a8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Аналіз програм підвищення рівня фінансової освіти громадян у країнах Євросоюзу дозволяє стверджувати наступне</w:t>
      </w:r>
      <w:r w:rsidR="00EE5984" w:rsidRPr="00F63EB0">
        <w:rPr>
          <w:rFonts w:ascii="Times New Roman" w:hAnsi="Times New Roman" w:cs="Times New Roman"/>
          <w:sz w:val="28"/>
          <w:szCs w:val="28"/>
        </w:rPr>
        <w:t xml:space="preserve"> [</w:t>
      </w:r>
      <w:r w:rsidR="008145DB">
        <w:rPr>
          <w:rFonts w:ascii="Times New Roman" w:hAnsi="Times New Roman" w:cs="Times New Roman"/>
          <w:sz w:val="28"/>
          <w:szCs w:val="28"/>
        </w:rPr>
        <w:t>40</w:t>
      </w:r>
      <w:r w:rsidR="00EE5984" w:rsidRPr="00F63EB0">
        <w:rPr>
          <w:rFonts w:ascii="Times New Roman" w:hAnsi="Times New Roman" w:cs="Times New Roman"/>
          <w:sz w:val="28"/>
          <w:szCs w:val="28"/>
        </w:rPr>
        <w:t>]</w:t>
      </w:r>
      <w:r w:rsidRPr="00F63EB0">
        <w:rPr>
          <w:rFonts w:ascii="Times New Roman" w:hAnsi="Times New Roman" w:cs="Times New Roman"/>
          <w:sz w:val="28"/>
          <w:szCs w:val="28"/>
        </w:rPr>
        <w:t>:</w:t>
      </w:r>
    </w:p>
    <w:p w:rsidR="007E172D" w:rsidRPr="00F63EB0" w:rsidRDefault="00EE5984" w:rsidP="00305B98">
      <w:pPr>
        <w:pStyle w:val="a8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-</w:t>
      </w:r>
      <w:r w:rsidR="007E172D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н</w:t>
      </w:r>
      <w:r w:rsidR="007E172D" w:rsidRPr="00F63EB0">
        <w:rPr>
          <w:rFonts w:ascii="Times New Roman" w:hAnsi="Times New Roman" w:cs="Times New Roman"/>
          <w:sz w:val="28"/>
          <w:szCs w:val="28"/>
        </w:rPr>
        <w:t>айбільша кількість різних варіантів програм підвищення фінансової грамотності</w:t>
      </w:r>
      <w:r w:rsidRPr="00F63EB0">
        <w:rPr>
          <w:rFonts w:ascii="Times New Roman" w:hAnsi="Times New Roman" w:cs="Times New Roman"/>
          <w:sz w:val="28"/>
          <w:szCs w:val="28"/>
        </w:rPr>
        <w:t xml:space="preserve"> реалізована</w:t>
      </w:r>
      <w:r w:rsidR="007E172D" w:rsidRPr="00F63EB0">
        <w:rPr>
          <w:rFonts w:ascii="Times New Roman" w:hAnsi="Times New Roman" w:cs="Times New Roman"/>
          <w:sz w:val="28"/>
          <w:szCs w:val="28"/>
        </w:rPr>
        <w:t xml:space="preserve"> в Австрії, Німеччині та Великій Британії. У Центральній Європі найактивнішою є Польща. У Латвії, Болгарії, Румунії, Люксембурзі та Словенії впроваджено міжнародні програми ЄС;</w:t>
      </w:r>
    </w:p>
    <w:p w:rsidR="00EE5984" w:rsidRPr="00F63EB0" w:rsidRDefault="007E172D" w:rsidP="00305B98">
      <w:pPr>
        <w:pStyle w:val="a8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- </w:t>
      </w:r>
      <w:r w:rsidR="00EE5984" w:rsidRPr="00F63EB0">
        <w:rPr>
          <w:rFonts w:ascii="Times New Roman" w:hAnsi="Times New Roman" w:cs="Times New Roman"/>
          <w:sz w:val="28"/>
          <w:szCs w:val="28"/>
        </w:rPr>
        <w:t>д</w:t>
      </w:r>
      <w:r w:rsidRPr="00F63EB0">
        <w:rPr>
          <w:rFonts w:ascii="Times New Roman" w:hAnsi="Times New Roman" w:cs="Times New Roman"/>
          <w:sz w:val="28"/>
          <w:szCs w:val="28"/>
        </w:rPr>
        <w:t>ві третини програм реалізуються через посередників;</w:t>
      </w:r>
    </w:p>
    <w:p w:rsidR="007E172D" w:rsidRPr="00F63EB0" w:rsidRDefault="00EE5984" w:rsidP="00305B98">
      <w:pPr>
        <w:pStyle w:val="a8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-</w:t>
      </w:r>
      <w:r w:rsidR="007E172D" w:rsidRPr="00F63EB0">
        <w:rPr>
          <w:rFonts w:ascii="Times New Roman" w:hAnsi="Times New Roman" w:cs="Times New Roman"/>
          <w:sz w:val="28"/>
          <w:szCs w:val="28"/>
        </w:rPr>
        <w:t xml:space="preserve"> ключов</w:t>
      </w:r>
      <w:r w:rsidRPr="00F63EB0">
        <w:rPr>
          <w:rFonts w:ascii="Times New Roman" w:hAnsi="Times New Roman" w:cs="Times New Roman"/>
          <w:sz w:val="28"/>
          <w:szCs w:val="28"/>
        </w:rPr>
        <w:t>ими</w:t>
      </w:r>
      <w:r w:rsidR="007E172D" w:rsidRPr="00F63EB0">
        <w:rPr>
          <w:rFonts w:ascii="Times New Roman" w:hAnsi="Times New Roman" w:cs="Times New Roman"/>
          <w:sz w:val="28"/>
          <w:szCs w:val="28"/>
        </w:rPr>
        <w:t xml:space="preserve"> цільов</w:t>
      </w:r>
      <w:r w:rsidRPr="00F63EB0">
        <w:rPr>
          <w:rFonts w:ascii="Times New Roman" w:hAnsi="Times New Roman" w:cs="Times New Roman"/>
          <w:sz w:val="28"/>
          <w:szCs w:val="28"/>
        </w:rPr>
        <w:t>им</w:t>
      </w:r>
      <w:r w:rsidR="007E172D" w:rsidRPr="00F63EB0">
        <w:rPr>
          <w:rFonts w:ascii="Times New Roman" w:hAnsi="Times New Roman" w:cs="Times New Roman"/>
          <w:sz w:val="28"/>
          <w:szCs w:val="28"/>
        </w:rPr>
        <w:t xml:space="preserve"> груп</w:t>
      </w:r>
      <w:r w:rsidRPr="00F63EB0">
        <w:rPr>
          <w:rFonts w:ascii="Times New Roman" w:hAnsi="Times New Roman" w:cs="Times New Roman"/>
          <w:sz w:val="28"/>
          <w:szCs w:val="28"/>
        </w:rPr>
        <w:t>ам</w:t>
      </w:r>
      <w:r w:rsidR="007E172D" w:rsidRPr="00F63EB0">
        <w:rPr>
          <w:rFonts w:ascii="Times New Roman" w:hAnsi="Times New Roman" w:cs="Times New Roman"/>
          <w:sz w:val="28"/>
          <w:szCs w:val="28"/>
        </w:rPr>
        <w:t>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програм є</w:t>
      </w:r>
      <w:r w:rsidR="007E172D" w:rsidRPr="00F63EB0">
        <w:rPr>
          <w:rFonts w:ascii="Times New Roman" w:hAnsi="Times New Roman" w:cs="Times New Roman"/>
          <w:sz w:val="28"/>
          <w:szCs w:val="28"/>
        </w:rPr>
        <w:t xml:space="preserve"> діти та молодь;</w:t>
      </w:r>
    </w:p>
    <w:p w:rsidR="007E172D" w:rsidRPr="00F63EB0" w:rsidRDefault="00EE5984" w:rsidP="00305B98">
      <w:pPr>
        <w:pStyle w:val="a8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-</w:t>
      </w:r>
      <w:r w:rsidR="007E172D" w:rsidRPr="00F63EB0">
        <w:rPr>
          <w:rFonts w:ascii="Times New Roman" w:hAnsi="Times New Roman" w:cs="Times New Roman"/>
          <w:sz w:val="28"/>
          <w:szCs w:val="28"/>
        </w:rPr>
        <w:t xml:space="preserve"> кожна шоста програма реалізується фінансовим посередником, який працює як із споживачами фінансових послуг, так і з тими, хто послугами не користується, при цьому зміст навчання здебільшого залишається об'єктивним;</w:t>
      </w:r>
    </w:p>
    <w:p w:rsidR="007E172D" w:rsidRPr="00F63EB0" w:rsidRDefault="0083466C" w:rsidP="00305B98">
      <w:pPr>
        <w:pStyle w:val="a8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-</w:t>
      </w:r>
      <w:r w:rsidR="007E172D" w:rsidRPr="00F63EB0">
        <w:rPr>
          <w:rFonts w:ascii="Times New Roman" w:hAnsi="Times New Roman" w:cs="Times New Roman"/>
          <w:sz w:val="28"/>
          <w:szCs w:val="28"/>
        </w:rPr>
        <w:t xml:space="preserve"> понад 5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="007E172D" w:rsidRPr="00F63EB0">
        <w:rPr>
          <w:rFonts w:ascii="Times New Roman" w:hAnsi="Times New Roman" w:cs="Times New Roman"/>
          <w:sz w:val="28"/>
          <w:szCs w:val="28"/>
        </w:rPr>
        <w:t>% програм базуються на широкому колі інструментів та каналів, серед яких найпоширенішим є Інтернет;</w:t>
      </w:r>
    </w:p>
    <w:p w:rsidR="007E172D" w:rsidRPr="00F63EB0" w:rsidRDefault="0083466C" w:rsidP="00305B98">
      <w:pPr>
        <w:pStyle w:val="a8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-</w:t>
      </w:r>
      <w:r w:rsidR="007E172D" w:rsidRPr="00F63EB0">
        <w:rPr>
          <w:rFonts w:ascii="Times New Roman" w:hAnsi="Times New Roman" w:cs="Times New Roman"/>
          <w:sz w:val="28"/>
          <w:szCs w:val="28"/>
        </w:rPr>
        <w:t xml:space="preserve"> програми освіти дорослого населення</w:t>
      </w:r>
      <w:r w:rsidRPr="00F63EB0">
        <w:rPr>
          <w:rFonts w:ascii="Times New Roman" w:hAnsi="Times New Roman" w:cs="Times New Roman"/>
          <w:sz w:val="28"/>
          <w:szCs w:val="28"/>
        </w:rPr>
        <w:t xml:space="preserve"> як </w:t>
      </w:r>
      <w:r w:rsidR="007E172D" w:rsidRPr="00F63EB0">
        <w:rPr>
          <w:rFonts w:ascii="Times New Roman" w:hAnsi="Times New Roman" w:cs="Times New Roman"/>
          <w:sz w:val="28"/>
          <w:szCs w:val="28"/>
        </w:rPr>
        <w:t>споживачів у сфері фінансових послуг найефективніші, коли реалізуються в моменти, доступні для навчання, наприклад, коли індивід вперше бере іпотечний кредит або планує вихід на пенсію.</w:t>
      </w:r>
    </w:p>
    <w:p w:rsidR="0083466C" w:rsidRPr="00F63EB0" w:rsidRDefault="007E172D" w:rsidP="00305B98">
      <w:pPr>
        <w:pStyle w:val="a8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Істотний досвід розвитку фінансової освіти у </w:t>
      </w:r>
      <w:r w:rsidR="0083466C" w:rsidRPr="00F63EB0">
        <w:rPr>
          <w:rFonts w:ascii="Times New Roman" w:hAnsi="Times New Roman" w:cs="Times New Roman"/>
          <w:sz w:val="28"/>
          <w:szCs w:val="28"/>
        </w:rPr>
        <w:t>багатьох країнах</w:t>
      </w:r>
      <w:r w:rsidRPr="00F63EB0">
        <w:rPr>
          <w:rFonts w:ascii="Times New Roman" w:hAnsi="Times New Roman" w:cs="Times New Roman"/>
          <w:sz w:val="28"/>
          <w:szCs w:val="28"/>
        </w:rPr>
        <w:t xml:space="preserve"> світу </w:t>
      </w:r>
      <w:r w:rsidR="0083466C" w:rsidRPr="00F63EB0">
        <w:rPr>
          <w:rFonts w:ascii="Times New Roman" w:hAnsi="Times New Roman" w:cs="Times New Roman"/>
          <w:sz w:val="28"/>
          <w:szCs w:val="28"/>
        </w:rPr>
        <w:t>має компанія</w:t>
      </w:r>
      <w:r w:rsidRPr="00F63EB0">
        <w:rPr>
          <w:rFonts w:ascii="Times New Roman" w:hAnsi="Times New Roman" w:cs="Times New Roman"/>
          <w:sz w:val="28"/>
          <w:szCs w:val="28"/>
        </w:rPr>
        <w:t xml:space="preserve"> Visa Inc., </w:t>
      </w:r>
      <w:r w:rsidR="0083466C" w:rsidRPr="00F63EB0">
        <w:rPr>
          <w:rFonts w:ascii="Times New Roman" w:hAnsi="Times New Roman" w:cs="Times New Roman"/>
          <w:sz w:val="28"/>
          <w:szCs w:val="28"/>
        </w:rPr>
        <w:t>яка планує навчити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фінансов</w:t>
      </w:r>
      <w:r w:rsidR="0083466C" w:rsidRPr="00F63EB0">
        <w:rPr>
          <w:rFonts w:ascii="Times New Roman" w:hAnsi="Times New Roman" w:cs="Times New Roman"/>
          <w:sz w:val="28"/>
          <w:szCs w:val="28"/>
        </w:rPr>
        <w:t>ій</w:t>
      </w:r>
      <w:r w:rsidRPr="00F63EB0">
        <w:rPr>
          <w:rFonts w:ascii="Times New Roman" w:hAnsi="Times New Roman" w:cs="Times New Roman"/>
          <w:sz w:val="28"/>
          <w:szCs w:val="28"/>
        </w:rPr>
        <w:t xml:space="preserve"> грамотності 35 млн</w:t>
      </w:r>
      <w:r w:rsidR="0083466C" w:rsidRPr="00F63EB0">
        <w:rPr>
          <w:rFonts w:ascii="Times New Roman" w:hAnsi="Times New Roman" w:cs="Times New Roman"/>
          <w:sz w:val="28"/>
          <w:szCs w:val="28"/>
        </w:rPr>
        <w:t>.</w:t>
      </w:r>
      <w:r w:rsidRPr="00F63EB0">
        <w:rPr>
          <w:rFonts w:ascii="Times New Roman" w:hAnsi="Times New Roman" w:cs="Times New Roman"/>
          <w:sz w:val="28"/>
          <w:szCs w:val="28"/>
        </w:rPr>
        <w:t xml:space="preserve"> осіб до 2</w:t>
      </w:r>
      <w:r w:rsidR="00797400">
        <w:rPr>
          <w:rFonts w:ascii="Times New Roman" w:hAnsi="Times New Roman" w:cs="Times New Roman"/>
          <w:sz w:val="28"/>
          <w:szCs w:val="28"/>
        </w:rPr>
        <w:t>o</w:t>
      </w:r>
      <w:r w:rsidRPr="00F63EB0">
        <w:rPr>
          <w:rFonts w:ascii="Times New Roman" w:hAnsi="Times New Roman" w:cs="Times New Roman"/>
          <w:sz w:val="28"/>
          <w:szCs w:val="28"/>
        </w:rPr>
        <w:t xml:space="preserve">25 року. Для цього Visa створила спеціальний сайт з фінансової грамотності, на якому розміщені матеріали про </w:t>
      </w:r>
      <w:r w:rsidR="0083466C" w:rsidRPr="00F63EB0">
        <w:rPr>
          <w:rFonts w:ascii="Times New Roman" w:hAnsi="Times New Roman" w:cs="Times New Roman"/>
          <w:sz w:val="28"/>
          <w:szCs w:val="28"/>
        </w:rPr>
        <w:t>фінансове планування</w:t>
      </w:r>
      <w:r w:rsidRPr="00F63EB0">
        <w:rPr>
          <w:rFonts w:ascii="Times New Roman" w:hAnsi="Times New Roman" w:cs="Times New Roman"/>
          <w:sz w:val="28"/>
          <w:szCs w:val="28"/>
        </w:rPr>
        <w:t>, заощадження, використання банківських карток, банків</w:t>
      </w:r>
      <w:r w:rsidR="0083466C" w:rsidRPr="00F63EB0">
        <w:rPr>
          <w:rFonts w:ascii="Times New Roman" w:hAnsi="Times New Roman" w:cs="Times New Roman"/>
          <w:sz w:val="28"/>
          <w:szCs w:val="28"/>
        </w:rPr>
        <w:t>ські послуги, управління боргом. Т</w:t>
      </w:r>
      <w:r w:rsidRPr="00F63EB0">
        <w:rPr>
          <w:rFonts w:ascii="Times New Roman" w:hAnsi="Times New Roman" w:cs="Times New Roman"/>
          <w:sz w:val="28"/>
          <w:szCs w:val="28"/>
        </w:rPr>
        <w:t>акож на сайті представлені різноманітні фінансові ігри.</w:t>
      </w:r>
    </w:p>
    <w:p w:rsidR="00CE0165" w:rsidRPr="00F63EB0" w:rsidRDefault="00CE0165" w:rsidP="00305B98">
      <w:pPr>
        <w:pStyle w:val="a8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Отже, з</w:t>
      </w:r>
      <w:r w:rsidR="007E172D" w:rsidRPr="00F63EB0">
        <w:rPr>
          <w:rFonts w:ascii="Times New Roman" w:hAnsi="Times New Roman" w:cs="Times New Roman"/>
          <w:sz w:val="28"/>
          <w:szCs w:val="28"/>
        </w:rPr>
        <w:t xml:space="preserve">ростання фінансової грамотності населення дозволить більш активно розвиватися сектору безготівкових фінансових транзакцій, підтримає </w:t>
      </w:r>
      <w:r w:rsidR="007E172D" w:rsidRPr="00F63EB0">
        <w:rPr>
          <w:rFonts w:ascii="Times New Roman" w:hAnsi="Times New Roman" w:cs="Times New Roman"/>
          <w:sz w:val="28"/>
          <w:szCs w:val="28"/>
        </w:rPr>
        <w:lastRenderedPageBreak/>
        <w:t xml:space="preserve">тенденцію до зниження готівкового грошового обороту, також </w:t>
      </w:r>
      <w:r w:rsidRPr="00F63EB0">
        <w:rPr>
          <w:rFonts w:ascii="Times New Roman" w:hAnsi="Times New Roman" w:cs="Times New Roman"/>
          <w:sz w:val="28"/>
          <w:szCs w:val="28"/>
        </w:rPr>
        <w:t>призведе</w:t>
      </w:r>
      <w:r w:rsidR="007E172D" w:rsidRPr="00F63EB0">
        <w:rPr>
          <w:rFonts w:ascii="Times New Roman" w:hAnsi="Times New Roman" w:cs="Times New Roman"/>
          <w:sz w:val="28"/>
          <w:szCs w:val="28"/>
        </w:rPr>
        <w:t xml:space="preserve"> до збільшення податків, прозорості та підконтрольності фінансового сектору. </w:t>
      </w:r>
    </w:p>
    <w:p w:rsidR="00480932" w:rsidRPr="00F63EB0" w:rsidRDefault="007E172D" w:rsidP="00305B98">
      <w:pPr>
        <w:pStyle w:val="a8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>Підвищен</w:t>
      </w:r>
      <w:r w:rsidR="00CE0165" w:rsidRPr="00F63EB0">
        <w:rPr>
          <w:rFonts w:ascii="Times New Roman" w:hAnsi="Times New Roman" w:cs="Times New Roman"/>
          <w:sz w:val="28"/>
          <w:szCs w:val="28"/>
        </w:rPr>
        <w:t>ня фінансової грамотності сприятиме</w:t>
      </w:r>
      <w:r w:rsidRPr="00F63EB0">
        <w:rPr>
          <w:rFonts w:ascii="Times New Roman" w:hAnsi="Times New Roman" w:cs="Times New Roman"/>
          <w:sz w:val="28"/>
          <w:szCs w:val="28"/>
        </w:rPr>
        <w:t xml:space="preserve"> зростанню якості фінан</w:t>
      </w:r>
      <w:r w:rsidR="00305B98" w:rsidRPr="00F63EB0">
        <w:rPr>
          <w:rFonts w:ascii="Times New Roman" w:hAnsi="Times New Roman" w:cs="Times New Roman"/>
          <w:sz w:val="28"/>
          <w:szCs w:val="28"/>
        </w:rPr>
        <w:t>с</w:t>
      </w:r>
      <w:r w:rsidRPr="00F63EB0">
        <w:rPr>
          <w:rFonts w:ascii="Times New Roman" w:hAnsi="Times New Roman" w:cs="Times New Roman"/>
          <w:sz w:val="28"/>
          <w:szCs w:val="28"/>
        </w:rPr>
        <w:t>ових послуг, дозвол</w:t>
      </w:r>
      <w:r w:rsidR="00CE0165" w:rsidRPr="00F63EB0">
        <w:rPr>
          <w:rFonts w:ascii="Times New Roman" w:hAnsi="Times New Roman" w:cs="Times New Roman"/>
          <w:sz w:val="28"/>
          <w:szCs w:val="28"/>
        </w:rPr>
        <w:t>ить</w:t>
      </w:r>
      <w:r w:rsidRPr="00F63EB0">
        <w:rPr>
          <w:rFonts w:ascii="Times New Roman" w:hAnsi="Times New Roman" w:cs="Times New Roman"/>
          <w:sz w:val="28"/>
          <w:szCs w:val="28"/>
        </w:rPr>
        <w:t xml:space="preserve"> розширити можливості</w:t>
      </w:r>
      <w:r w:rsidR="00305B98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 xml:space="preserve">громадян щодо їх ефективного використання. </w:t>
      </w:r>
      <w:r w:rsidR="00CE0165" w:rsidRPr="00F63EB0">
        <w:rPr>
          <w:rFonts w:ascii="Times New Roman" w:hAnsi="Times New Roman" w:cs="Times New Roman"/>
          <w:sz w:val="28"/>
          <w:szCs w:val="28"/>
        </w:rPr>
        <w:t>Фінансові знання</w:t>
      </w:r>
      <w:r w:rsidR="00480932" w:rsidRPr="00F63EB0">
        <w:rPr>
          <w:rFonts w:ascii="Times New Roman" w:hAnsi="Times New Roman" w:cs="Times New Roman"/>
          <w:sz w:val="28"/>
          <w:szCs w:val="28"/>
        </w:rPr>
        <w:t xml:space="preserve"> допоможуть</w:t>
      </w:r>
      <w:r w:rsidR="00CE0165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зменш</w:t>
      </w:r>
      <w:r w:rsidR="00480932" w:rsidRPr="00F63EB0">
        <w:rPr>
          <w:rFonts w:ascii="Times New Roman" w:hAnsi="Times New Roman" w:cs="Times New Roman"/>
          <w:sz w:val="28"/>
          <w:szCs w:val="28"/>
        </w:rPr>
        <w:t>ити</w:t>
      </w:r>
      <w:r w:rsidR="00305B98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Pr="00F63EB0">
        <w:rPr>
          <w:rFonts w:ascii="Times New Roman" w:hAnsi="Times New Roman" w:cs="Times New Roman"/>
          <w:sz w:val="28"/>
          <w:szCs w:val="28"/>
        </w:rPr>
        <w:t>вразливість перед фінансовими кризами, зни</w:t>
      </w:r>
      <w:r w:rsidR="00480932" w:rsidRPr="00F63EB0">
        <w:rPr>
          <w:rFonts w:ascii="Times New Roman" w:hAnsi="Times New Roman" w:cs="Times New Roman"/>
          <w:sz w:val="28"/>
          <w:szCs w:val="28"/>
        </w:rPr>
        <w:t>зити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ризик</w:t>
      </w:r>
      <w:r w:rsidR="00480932" w:rsidRPr="00F63EB0">
        <w:rPr>
          <w:rFonts w:ascii="Times New Roman" w:hAnsi="Times New Roman" w:cs="Times New Roman"/>
          <w:sz w:val="28"/>
          <w:szCs w:val="28"/>
        </w:rPr>
        <w:t>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заборгованості громадян за споживчими кредитами, </w:t>
      </w:r>
      <w:r w:rsidR="00480932" w:rsidRPr="00F63EB0">
        <w:rPr>
          <w:rFonts w:ascii="Times New Roman" w:hAnsi="Times New Roman" w:cs="Times New Roman"/>
          <w:sz w:val="28"/>
          <w:szCs w:val="28"/>
        </w:rPr>
        <w:t xml:space="preserve">убезпечать </w:t>
      </w:r>
      <w:r w:rsidRPr="00F63EB0">
        <w:rPr>
          <w:rFonts w:ascii="Times New Roman" w:hAnsi="Times New Roman" w:cs="Times New Roman"/>
          <w:sz w:val="28"/>
          <w:szCs w:val="28"/>
        </w:rPr>
        <w:t>в</w:t>
      </w:r>
      <w:r w:rsidR="00480932" w:rsidRPr="00F63EB0">
        <w:rPr>
          <w:rFonts w:ascii="Times New Roman" w:hAnsi="Times New Roman" w:cs="Times New Roman"/>
          <w:sz w:val="28"/>
          <w:szCs w:val="28"/>
        </w:rPr>
        <w:t>ід</w:t>
      </w:r>
      <w:r w:rsidRPr="00F63EB0">
        <w:rPr>
          <w:rFonts w:ascii="Times New Roman" w:hAnsi="Times New Roman" w:cs="Times New Roman"/>
          <w:sz w:val="28"/>
          <w:szCs w:val="28"/>
        </w:rPr>
        <w:t xml:space="preserve"> шахрайства зі сторони недобросовісних учасників ринку</w:t>
      </w:r>
      <w:r w:rsidR="00480932" w:rsidRPr="00F63EB0">
        <w:rPr>
          <w:rFonts w:ascii="Times New Roman" w:hAnsi="Times New Roman" w:cs="Times New Roman"/>
          <w:sz w:val="28"/>
          <w:szCs w:val="28"/>
        </w:rPr>
        <w:t>.</w:t>
      </w:r>
    </w:p>
    <w:p w:rsidR="00A830D9" w:rsidRPr="00F63EB0" w:rsidRDefault="007E172D" w:rsidP="00305B98">
      <w:pPr>
        <w:pStyle w:val="a8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 Фінансово грамотне населення краще підготовлене до кризових ситуацій і може краще орієнтуватися в умовах світової фінансової кризи, має знання, щоб розбиратися з податковими деклараціями, вибирати пенсійні плани, правильно приймати інвестиційні та інші фінансові рішення і не піддаватися паніці, що є дуже важливим у ході глобалізації та трансформації фінансових ринків.</w:t>
      </w:r>
    </w:p>
    <w:p w:rsidR="00305B98" w:rsidRPr="00F63EB0" w:rsidRDefault="00305B98" w:rsidP="00305B98">
      <w:pPr>
        <w:pStyle w:val="a8"/>
        <w:spacing w:after="0" w:line="360" w:lineRule="auto"/>
        <w:ind w:left="0"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05B98" w:rsidRPr="00F63EB0" w:rsidRDefault="00305B98" w:rsidP="00305B98">
      <w:pPr>
        <w:pStyle w:val="a8"/>
        <w:spacing w:after="0" w:line="360" w:lineRule="auto"/>
        <w:ind w:left="0"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t>Висновки до 3-го розділу</w:t>
      </w:r>
    </w:p>
    <w:p w:rsidR="00843DE5" w:rsidRDefault="00D50506" w:rsidP="00843DE5">
      <w:pPr>
        <w:pStyle w:val="ab"/>
        <w:tabs>
          <w:tab w:val="left" w:pos="993"/>
          <w:tab w:val="left" w:pos="2734"/>
          <w:tab w:val="left" w:pos="4722"/>
          <w:tab w:val="left" w:pos="6939"/>
          <w:tab w:val="left" w:pos="7474"/>
          <w:tab w:val="left" w:pos="8589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 сучасному світі різноманіття фінансових інституцій та фінансових послуг, які вони надають, громадянам стає все важче приймати рішення.</w:t>
      </w:r>
      <w:r w:rsidR="00E803E0">
        <w:rPr>
          <w:rFonts w:ascii="Times New Roman" w:hAnsi="Times New Roman" w:cs="Times New Roman"/>
          <w:sz w:val="28"/>
          <w:szCs w:val="28"/>
        </w:rPr>
        <w:t xml:space="preserve"> Навіть освічені люди не завжди можуть розібратись; зробити вибір </w:t>
      </w:r>
      <w:r w:rsidR="00EE4F0F">
        <w:rPr>
          <w:rFonts w:ascii="Times New Roman" w:hAnsi="Times New Roman" w:cs="Times New Roman"/>
          <w:sz w:val="28"/>
          <w:szCs w:val="28"/>
        </w:rPr>
        <w:t>так, щоб ефективно управляти особистими ресурсами. Тому в державній політиці зарубіжних країн почили використовуватись п</w:t>
      </w:r>
      <w:r w:rsidR="00843DE5" w:rsidRPr="00F63EB0">
        <w:rPr>
          <w:rFonts w:ascii="Times New Roman" w:hAnsi="Times New Roman" w:cs="Times New Roman"/>
          <w:sz w:val="28"/>
          <w:szCs w:val="28"/>
        </w:rPr>
        <w:t>оведінкові методи</w:t>
      </w:r>
      <w:r w:rsidR="00EE4F0F">
        <w:rPr>
          <w:rFonts w:ascii="Times New Roman" w:hAnsi="Times New Roman" w:cs="Times New Roman"/>
          <w:sz w:val="28"/>
          <w:szCs w:val="28"/>
        </w:rPr>
        <w:t xml:space="preserve">, які </w:t>
      </w:r>
      <w:r w:rsidR="00843DE5" w:rsidRPr="00F63EB0">
        <w:rPr>
          <w:rFonts w:ascii="Times New Roman" w:hAnsi="Times New Roman" w:cs="Times New Roman"/>
          <w:sz w:val="28"/>
          <w:szCs w:val="28"/>
        </w:rPr>
        <w:t>«підштовху</w:t>
      </w:r>
      <w:r w:rsidR="00EE4F0F">
        <w:rPr>
          <w:rFonts w:ascii="Times New Roman" w:hAnsi="Times New Roman" w:cs="Times New Roman"/>
          <w:sz w:val="28"/>
          <w:szCs w:val="28"/>
        </w:rPr>
        <w:t>ють</w:t>
      </w:r>
      <w:r w:rsidR="00843DE5" w:rsidRPr="00F63EB0">
        <w:rPr>
          <w:rFonts w:ascii="Times New Roman" w:hAnsi="Times New Roman" w:cs="Times New Roman"/>
          <w:sz w:val="28"/>
          <w:szCs w:val="28"/>
        </w:rPr>
        <w:t>» стимул</w:t>
      </w:r>
      <w:r w:rsidR="00EE4F0F">
        <w:rPr>
          <w:rFonts w:ascii="Times New Roman" w:hAnsi="Times New Roman" w:cs="Times New Roman"/>
          <w:sz w:val="28"/>
          <w:szCs w:val="28"/>
        </w:rPr>
        <w:t xml:space="preserve">юють громадян </w:t>
      </w:r>
      <w:r w:rsidR="00843DE5" w:rsidRPr="00F63EB0">
        <w:rPr>
          <w:rFonts w:ascii="Times New Roman" w:hAnsi="Times New Roman" w:cs="Times New Roman"/>
          <w:sz w:val="28"/>
          <w:szCs w:val="28"/>
        </w:rPr>
        <w:t>прий</w:t>
      </w:r>
      <w:r w:rsidR="00EE4F0F">
        <w:rPr>
          <w:rFonts w:ascii="Times New Roman" w:hAnsi="Times New Roman" w:cs="Times New Roman"/>
          <w:sz w:val="28"/>
          <w:szCs w:val="28"/>
        </w:rPr>
        <w:t>мати</w:t>
      </w:r>
      <w:r w:rsidR="00843DE5" w:rsidRPr="00F63EB0">
        <w:rPr>
          <w:rFonts w:ascii="Times New Roman" w:hAnsi="Times New Roman" w:cs="Times New Roman"/>
          <w:sz w:val="28"/>
          <w:szCs w:val="28"/>
        </w:rPr>
        <w:t xml:space="preserve"> оптимальн</w:t>
      </w:r>
      <w:r w:rsidR="00EE4F0F">
        <w:rPr>
          <w:rFonts w:ascii="Times New Roman" w:hAnsi="Times New Roman" w:cs="Times New Roman"/>
          <w:sz w:val="28"/>
          <w:szCs w:val="28"/>
        </w:rPr>
        <w:t>і</w:t>
      </w:r>
      <w:r w:rsidR="00843DE5" w:rsidRPr="00F63EB0">
        <w:rPr>
          <w:rFonts w:ascii="Times New Roman" w:hAnsi="Times New Roman" w:cs="Times New Roman"/>
          <w:sz w:val="28"/>
          <w:szCs w:val="28"/>
        </w:rPr>
        <w:t xml:space="preserve"> рішен</w:t>
      </w:r>
      <w:r w:rsidR="00EE4F0F">
        <w:rPr>
          <w:rFonts w:ascii="Times New Roman" w:hAnsi="Times New Roman" w:cs="Times New Roman"/>
          <w:sz w:val="28"/>
          <w:szCs w:val="28"/>
        </w:rPr>
        <w:t>ня</w:t>
      </w:r>
      <w:r w:rsidR="00843DE5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EE4F0F">
        <w:rPr>
          <w:rFonts w:ascii="Times New Roman" w:hAnsi="Times New Roman" w:cs="Times New Roman"/>
          <w:sz w:val="28"/>
          <w:szCs w:val="28"/>
        </w:rPr>
        <w:t>і</w:t>
      </w:r>
      <w:r w:rsidR="00843DE5"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EE4F0F">
        <w:rPr>
          <w:rFonts w:ascii="Times New Roman" w:hAnsi="Times New Roman" w:cs="Times New Roman"/>
          <w:sz w:val="28"/>
          <w:szCs w:val="28"/>
        </w:rPr>
        <w:t>фінансового</w:t>
      </w:r>
      <w:r w:rsidR="00843DE5" w:rsidRPr="00F63EB0">
        <w:rPr>
          <w:rFonts w:ascii="Times New Roman" w:hAnsi="Times New Roman" w:cs="Times New Roman"/>
          <w:sz w:val="28"/>
          <w:szCs w:val="28"/>
        </w:rPr>
        <w:t xml:space="preserve"> характеру</w:t>
      </w:r>
      <w:r w:rsidR="00EE4F0F">
        <w:rPr>
          <w:rFonts w:ascii="Times New Roman" w:hAnsi="Times New Roman" w:cs="Times New Roman"/>
          <w:sz w:val="28"/>
          <w:szCs w:val="28"/>
        </w:rPr>
        <w:t xml:space="preserve"> в тому числі</w:t>
      </w:r>
      <w:r w:rsidR="00843DE5" w:rsidRPr="00F63EB0">
        <w:rPr>
          <w:rFonts w:ascii="Times New Roman" w:hAnsi="Times New Roman" w:cs="Times New Roman"/>
          <w:sz w:val="28"/>
          <w:szCs w:val="28"/>
        </w:rPr>
        <w:t xml:space="preserve">. </w:t>
      </w:r>
      <w:r w:rsidR="00EE4F0F">
        <w:rPr>
          <w:rFonts w:ascii="Times New Roman" w:hAnsi="Times New Roman" w:cs="Times New Roman"/>
          <w:sz w:val="28"/>
          <w:szCs w:val="28"/>
        </w:rPr>
        <w:t>Майже</w:t>
      </w:r>
      <w:r w:rsidR="00843DE5" w:rsidRPr="00F63EB0">
        <w:rPr>
          <w:rFonts w:ascii="Times New Roman" w:hAnsi="Times New Roman" w:cs="Times New Roman"/>
          <w:sz w:val="28"/>
          <w:szCs w:val="28"/>
        </w:rPr>
        <w:t xml:space="preserve"> 15</w:t>
      </w:r>
      <w:r w:rsidR="00EE4F0F">
        <w:rPr>
          <w:rFonts w:ascii="Times New Roman" w:hAnsi="Times New Roman" w:cs="Times New Roman"/>
          <w:sz w:val="28"/>
          <w:szCs w:val="28"/>
        </w:rPr>
        <w:t>0</w:t>
      </w:r>
      <w:r w:rsidR="00843DE5" w:rsidRPr="00F63EB0">
        <w:rPr>
          <w:rFonts w:ascii="Times New Roman" w:hAnsi="Times New Roman" w:cs="Times New Roman"/>
          <w:sz w:val="28"/>
          <w:szCs w:val="28"/>
        </w:rPr>
        <w:t xml:space="preserve"> країн використовують</w:t>
      </w:r>
      <w:r w:rsidR="00EE4F0F">
        <w:rPr>
          <w:rFonts w:ascii="Times New Roman" w:hAnsi="Times New Roman" w:cs="Times New Roman"/>
          <w:sz w:val="28"/>
          <w:szCs w:val="28"/>
        </w:rPr>
        <w:t xml:space="preserve"> концепцію «</w:t>
      </w:r>
      <w:r w:rsidR="00843DE5" w:rsidRPr="00F63EB0">
        <w:rPr>
          <w:rFonts w:ascii="Times New Roman" w:hAnsi="Times New Roman" w:cs="Times New Roman"/>
          <w:sz w:val="28"/>
          <w:szCs w:val="28"/>
        </w:rPr>
        <w:t>п</w:t>
      </w:r>
      <w:r w:rsidR="00843DE5" w:rsidRPr="00F63EB0">
        <w:rPr>
          <w:rFonts w:ascii="Times New Roman" w:hAnsi="Times New Roman" w:cs="Times New Roman"/>
          <w:spacing w:val="-2"/>
          <w:sz w:val="28"/>
          <w:szCs w:val="28"/>
        </w:rPr>
        <w:t>оведінков</w:t>
      </w:r>
      <w:r w:rsidR="00EE4F0F">
        <w:rPr>
          <w:rFonts w:ascii="Times New Roman" w:hAnsi="Times New Roman" w:cs="Times New Roman"/>
          <w:spacing w:val="-2"/>
          <w:sz w:val="28"/>
          <w:szCs w:val="28"/>
        </w:rPr>
        <w:t>ого</w:t>
      </w:r>
      <w:r w:rsidR="00843DE5" w:rsidRPr="00F63EB0">
        <w:rPr>
          <w:rFonts w:ascii="Times New Roman" w:hAnsi="Times New Roman" w:cs="Times New Roman"/>
          <w:spacing w:val="-2"/>
          <w:sz w:val="28"/>
          <w:szCs w:val="28"/>
        </w:rPr>
        <w:t xml:space="preserve"> підштовхування</w:t>
      </w:r>
      <w:r w:rsidR="00EE4F0F">
        <w:rPr>
          <w:rFonts w:ascii="Times New Roman" w:hAnsi="Times New Roman" w:cs="Times New Roman"/>
          <w:spacing w:val="-2"/>
          <w:sz w:val="28"/>
          <w:szCs w:val="28"/>
        </w:rPr>
        <w:t>», а</w:t>
      </w:r>
      <w:r w:rsidR="00843DE5" w:rsidRPr="00F63EB0">
        <w:rPr>
          <w:rFonts w:ascii="Times New Roman" w:hAnsi="Times New Roman" w:cs="Times New Roman"/>
          <w:sz w:val="28"/>
          <w:szCs w:val="28"/>
        </w:rPr>
        <w:t xml:space="preserve"> в більш ніж 2</w:t>
      </w:r>
      <w:r w:rsidR="00843DE5">
        <w:rPr>
          <w:rFonts w:ascii="Times New Roman" w:hAnsi="Times New Roman" w:cs="Times New Roman"/>
          <w:sz w:val="28"/>
          <w:szCs w:val="28"/>
        </w:rPr>
        <w:t>0</w:t>
      </w:r>
      <w:r w:rsidR="00843DE5" w:rsidRPr="00F63EB0">
        <w:rPr>
          <w:rFonts w:ascii="Times New Roman" w:hAnsi="Times New Roman" w:cs="Times New Roman"/>
          <w:sz w:val="28"/>
          <w:szCs w:val="28"/>
        </w:rPr>
        <w:t xml:space="preserve"> країнах створено </w:t>
      </w:r>
      <w:r w:rsidR="00EE4F0F">
        <w:rPr>
          <w:rFonts w:ascii="Times New Roman" w:hAnsi="Times New Roman" w:cs="Times New Roman"/>
          <w:sz w:val="28"/>
          <w:szCs w:val="28"/>
        </w:rPr>
        <w:t xml:space="preserve">управління </w:t>
      </w:r>
      <w:r w:rsidR="00843DE5" w:rsidRPr="00F63EB0">
        <w:rPr>
          <w:rFonts w:ascii="Times New Roman" w:hAnsi="Times New Roman" w:cs="Times New Roman"/>
          <w:sz w:val="28"/>
          <w:szCs w:val="28"/>
        </w:rPr>
        <w:t>по поведінковому регулюван</w:t>
      </w:r>
      <w:r w:rsidR="00EE4F0F">
        <w:rPr>
          <w:rFonts w:ascii="Times New Roman" w:hAnsi="Times New Roman" w:cs="Times New Roman"/>
          <w:sz w:val="28"/>
          <w:szCs w:val="28"/>
        </w:rPr>
        <w:t>ню</w:t>
      </w:r>
      <w:r w:rsidR="00843DE5" w:rsidRPr="00F63EB0">
        <w:rPr>
          <w:rFonts w:ascii="Times New Roman" w:hAnsi="Times New Roman" w:cs="Times New Roman"/>
          <w:sz w:val="28"/>
          <w:szCs w:val="28"/>
        </w:rPr>
        <w:t xml:space="preserve"> в державних органах які «підштовхують» до прийняття індивідуальних рішень, які є оптимальними з точки зору суспільних інтересів</w:t>
      </w:r>
      <w:r w:rsidR="00EE4F0F">
        <w:rPr>
          <w:rFonts w:ascii="Times New Roman" w:hAnsi="Times New Roman" w:cs="Times New Roman"/>
          <w:sz w:val="28"/>
          <w:szCs w:val="28"/>
        </w:rPr>
        <w:t xml:space="preserve"> (формування заощаджень, планування пенсії, страхування тощо)</w:t>
      </w:r>
      <w:r w:rsidR="00843DE5" w:rsidRPr="00F63EB0">
        <w:rPr>
          <w:rFonts w:ascii="Times New Roman" w:hAnsi="Times New Roman" w:cs="Times New Roman"/>
          <w:sz w:val="28"/>
          <w:szCs w:val="28"/>
        </w:rPr>
        <w:t>.</w:t>
      </w:r>
    </w:p>
    <w:p w:rsidR="00D50506" w:rsidRPr="00F63EB0" w:rsidRDefault="000912EB" w:rsidP="00D50506">
      <w:pPr>
        <w:pStyle w:val="a8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D50506" w:rsidRPr="00F63EB0">
        <w:rPr>
          <w:rFonts w:ascii="Times New Roman" w:hAnsi="Times New Roman" w:cs="Times New Roman"/>
          <w:sz w:val="28"/>
          <w:szCs w:val="28"/>
        </w:rPr>
        <w:t xml:space="preserve"> країнах Євросоюзу </w:t>
      </w:r>
      <w:r>
        <w:rPr>
          <w:rFonts w:ascii="Times New Roman" w:hAnsi="Times New Roman" w:cs="Times New Roman"/>
          <w:sz w:val="28"/>
          <w:szCs w:val="28"/>
        </w:rPr>
        <w:t>підвищення фінансової грамотності відбувається наступним чином</w:t>
      </w:r>
      <w:r w:rsidR="00D50506" w:rsidRPr="00F63EB0">
        <w:rPr>
          <w:rFonts w:ascii="Times New Roman" w:hAnsi="Times New Roman" w:cs="Times New Roman"/>
          <w:sz w:val="28"/>
          <w:szCs w:val="28"/>
        </w:rPr>
        <w:t>:</w:t>
      </w:r>
    </w:p>
    <w:p w:rsidR="00D50506" w:rsidRPr="00F63EB0" w:rsidRDefault="00D50506" w:rsidP="00D50506">
      <w:pPr>
        <w:pStyle w:val="a8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lastRenderedPageBreak/>
        <w:t>- найбільш</w:t>
      </w:r>
      <w:r w:rsidR="000912EB">
        <w:rPr>
          <w:rFonts w:ascii="Times New Roman" w:hAnsi="Times New Roman" w:cs="Times New Roman"/>
          <w:sz w:val="28"/>
          <w:szCs w:val="28"/>
        </w:rPr>
        <w:t>е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програм підвищення фінансової грамотності реалізован</w:t>
      </w:r>
      <w:r w:rsidR="000912EB">
        <w:rPr>
          <w:rFonts w:ascii="Times New Roman" w:hAnsi="Times New Roman" w:cs="Times New Roman"/>
          <w:sz w:val="28"/>
          <w:szCs w:val="28"/>
        </w:rPr>
        <w:t>о</w:t>
      </w:r>
      <w:r w:rsidRPr="00F63EB0">
        <w:rPr>
          <w:rFonts w:ascii="Times New Roman" w:hAnsi="Times New Roman" w:cs="Times New Roman"/>
          <w:sz w:val="28"/>
          <w:szCs w:val="28"/>
        </w:rPr>
        <w:t xml:space="preserve"> </w:t>
      </w:r>
      <w:r w:rsidR="000E50A8">
        <w:rPr>
          <w:rFonts w:ascii="Times New Roman" w:hAnsi="Times New Roman" w:cs="Times New Roman"/>
          <w:sz w:val="28"/>
          <w:szCs w:val="28"/>
        </w:rPr>
        <w:t>у таких країнах як</w:t>
      </w:r>
      <w:r w:rsidRPr="00F63EB0">
        <w:rPr>
          <w:rFonts w:ascii="Times New Roman" w:hAnsi="Times New Roman" w:cs="Times New Roman"/>
          <w:sz w:val="28"/>
          <w:szCs w:val="28"/>
        </w:rPr>
        <w:t xml:space="preserve"> Австрі</w:t>
      </w:r>
      <w:r w:rsidR="000E50A8">
        <w:rPr>
          <w:rFonts w:ascii="Times New Roman" w:hAnsi="Times New Roman" w:cs="Times New Roman"/>
          <w:sz w:val="28"/>
          <w:szCs w:val="28"/>
        </w:rPr>
        <w:t>я</w:t>
      </w:r>
      <w:r w:rsidRPr="00F63EB0">
        <w:rPr>
          <w:rFonts w:ascii="Times New Roman" w:hAnsi="Times New Roman" w:cs="Times New Roman"/>
          <w:sz w:val="28"/>
          <w:szCs w:val="28"/>
        </w:rPr>
        <w:t>, Німеччин</w:t>
      </w:r>
      <w:r w:rsidR="000E50A8">
        <w:rPr>
          <w:rFonts w:ascii="Times New Roman" w:hAnsi="Times New Roman" w:cs="Times New Roman"/>
          <w:sz w:val="28"/>
          <w:szCs w:val="28"/>
        </w:rPr>
        <w:t>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та Велик</w:t>
      </w:r>
      <w:r w:rsidR="000E50A8">
        <w:rPr>
          <w:rFonts w:ascii="Times New Roman" w:hAnsi="Times New Roman" w:cs="Times New Roman"/>
          <w:sz w:val="28"/>
          <w:szCs w:val="28"/>
        </w:rPr>
        <w:t>а</w:t>
      </w:r>
      <w:r w:rsidRPr="00F63EB0">
        <w:rPr>
          <w:rFonts w:ascii="Times New Roman" w:hAnsi="Times New Roman" w:cs="Times New Roman"/>
          <w:sz w:val="28"/>
          <w:szCs w:val="28"/>
        </w:rPr>
        <w:t xml:space="preserve"> Британі</w:t>
      </w:r>
      <w:r w:rsidR="000E50A8">
        <w:rPr>
          <w:rFonts w:ascii="Times New Roman" w:hAnsi="Times New Roman" w:cs="Times New Roman"/>
          <w:sz w:val="28"/>
          <w:szCs w:val="28"/>
        </w:rPr>
        <w:t>я</w:t>
      </w:r>
      <w:r w:rsidRPr="00F63EB0">
        <w:rPr>
          <w:rFonts w:ascii="Times New Roman" w:hAnsi="Times New Roman" w:cs="Times New Roman"/>
          <w:sz w:val="28"/>
          <w:szCs w:val="28"/>
        </w:rPr>
        <w:t xml:space="preserve">. </w:t>
      </w:r>
      <w:r w:rsidR="000E50A8">
        <w:rPr>
          <w:rFonts w:ascii="Times New Roman" w:hAnsi="Times New Roman" w:cs="Times New Roman"/>
          <w:sz w:val="28"/>
          <w:szCs w:val="28"/>
        </w:rPr>
        <w:t>Найактивнішою є Польща у запровадженні різних заходів щодо фінансової просвіти</w:t>
      </w:r>
      <w:r w:rsidRPr="00F63EB0">
        <w:rPr>
          <w:rFonts w:ascii="Times New Roman" w:hAnsi="Times New Roman" w:cs="Times New Roman"/>
          <w:sz w:val="28"/>
          <w:szCs w:val="28"/>
        </w:rPr>
        <w:t>;</w:t>
      </w:r>
    </w:p>
    <w:p w:rsidR="00D50506" w:rsidRPr="00F63EB0" w:rsidRDefault="00D50506" w:rsidP="00D50506">
      <w:pPr>
        <w:pStyle w:val="a8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- </w:t>
      </w:r>
      <w:r w:rsidR="000E50A8">
        <w:rPr>
          <w:rFonts w:ascii="Times New Roman" w:hAnsi="Times New Roman" w:cs="Times New Roman"/>
          <w:sz w:val="28"/>
          <w:szCs w:val="28"/>
        </w:rPr>
        <w:t>основним ц</w:t>
      </w:r>
      <w:r w:rsidRPr="00F63EB0">
        <w:rPr>
          <w:rFonts w:ascii="Times New Roman" w:hAnsi="Times New Roman" w:cs="Times New Roman"/>
          <w:sz w:val="28"/>
          <w:szCs w:val="28"/>
        </w:rPr>
        <w:t xml:space="preserve">ільовим групами програм є діти </w:t>
      </w:r>
      <w:r w:rsidR="000E50A8">
        <w:rPr>
          <w:rFonts w:ascii="Times New Roman" w:hAnsi="Times New Roman" w:cs="Times New Roman"/>
          <w:sz w:val="28"/>
          <w:szCs w:val="28"/>
        </w:rPr>
        <w:t>і молоді особи</w:t>
      </w:r>
      <w:r w:rsidRPr="00F63EB0">
        <w:rPr>
          <w:rFonts w:ascii="Times New Roman" w:hAnsi="Times New Roman" w:cs="Times New Roman"/>
          <w:sz w:val="28"/>
          <w:szCs w:val="28"/>
        </w:rPr>
        <w:t>;</w:t>
      </w:r>
    </w:p>
    <w:p w:rsidR="00D50506" w:rsidRPr="00F63EB0" w:rsidRDefault="00D50506" w:rsidP="00D50506">
      <w:pPr>
        <w:pStyle w:val="a8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- </w:t>
      </w:r>
      <w:r w:rsidR="00D47CAB">
        <w:rPr>
          <w:rFonts w:ascii="Times New Roman" w:hAnsi="Times New Roman" w:cs="Times New Roman"/>
          <w:sz w:val="28"/>
          <w:szCs w:val="28"/>
        </w:rPr>
        <w:t>значна частка програм</w:t>
      </w:r>
      <w:r w:rsidRPr="00F63EB0">
        <w:rPr>
          <w:rFonts w:ascii="Times New Roman" w:hAnsi="Times New Roman" w:cs="Times New Roman"/>
          <w:sz w:val="28"/>
          <w:szCs w:val="28"/>
        </w:rPr>
        <w:t xml:space="preserve"> реалізується фінансовим</w:t>
      </w:r>
      <w:r w:rsidR="00D47CAB">
        <w:rPr>
          <w:rFonts w:ascii="Times New Roman" w:hAnsi="Times New Roman" w:cs="Times New Roman"/>
          <w:sz w:val="28"/>
          <w:szCs w:val="28"/>
        </w:rPr>
        <w:t>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посередник</w:t>
      </w:r>
      <w:r w:rsidR="00D47CAB">
        <w:rPr>
          <w:rFonts w:ascii="Times New Roman" w:hAnsi="Times New Roman" w:cs="Times New Roman"/>
          <w:sz w:val="28"/>
          <w:szCs w:val="28"/>
        </w:rPr>
        <w:t>ами (кожна шоста)</w:t>
      </w:r>
      <w:r w:rsidRPr="00F63EB0">
        <w:rPr>
          <w:rFonts w:ascii="Times New Roman" w:hAnsi="Times New Roman" w:cs="Times New Roman"/>
          <w:sz w:val="28"/>
          <w:szCs w:val="28"/>
        </w:rPr>
        <w:t>;</w:t>
      </w:r>
    </w:p>
    <w:p w:rsidR="00D50506" w:rsidRPr="00F63EB0" w:rsidRDefault="00D50506" w:rsidP="00D50506">
      <w:pPr>
        <w:pStyle w:val="a8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- </w:t>
      </w:r>
      <w:r w:rsidR="00D47CAB">
        <w:rPr>
          <w:rFonts w:ascii="Times New Roman" w:hAnsi="Times New Roman" w:cs="Times New Roman"/>
          <w:sz w:val="28"/>
          <w:szCs w:val="28"/>
        </w:rPr>
        <w:t>більше половини</w:t>
      </w:r>
      <w:r w:rsidRPr="00F63EB0">
        <w:rPr>
          <w:rFonts w:ascii="Times New Roman" w:hAnsi="Times New Roman" w:cs="Times New Roman"/>
          <w:sz w:val="28"/>
          <w:szCs w:val="28"/>
        </w:rPr>
        <w:t xml:space="preserve"> програм </w:t>
      </w:r>
      <w:r w:rsidR="00D47CAB">
        <w:rPr>
          <w:rFonts w:ascii="Times New Roman" w:hAnsi="Times New Roman" w:cs="Times New Roman"/>
          <w:sz w:val="28"/>
          <w:szCs w:val="28"/>
        </w:rPr>
        <w:t>використовують</w:t>
      </w:r>
      <w:r w:rsidRPr="00F63EB0">
        <w:rPr>
          <w:rFonts w:ascii="Times New Roman" w:hAnsi="Times New Roman" w:cs="Times New Roman"/>
          <w:sz w:val="28"/>
          <w:szCs w:val="28"/>
        </w:rPr>
        <w:t xml:space="preserve"> широк</w:t>
      </w:r>
      <w:r w:rsidR="00D47CAB">
        <w:rPr>
          <w:rFonts w:ascii="Times New Roman" w:hAnsi="Times New Roman" w:cs="Times New Roman"/>
          <w:sz w:val="28"/>
          <w:szCs w:val="28"/>
        </w:rPr>
        <w:t xml:space="preserve">е </w:t>
      </w:r>
      <w:r w:rsidRPr="00F63EB0">
        <w:rPr>
          <w:rFonts w:ascii="Times New Roman" w:hAnsi="Times New Roman" w:cs="Times New Roman"/>
          <w:sz w:val="28"/>
          <w:szCs w:val="28"/>
        </w:rPr>
        <w:t>кол</w:t>
      </w:r>
      <w:r w:rsidR="00D47CAB">
        <w:rPr>
          <w:rFonts w:ascii="Times New Roman" w:hAnsi="Times New Roman" w:cs="Times New Roman"/>
          <w:sz w:val="28"/>
          <w:szCs w:val="28"/>
        </w:rPr>
        <w:t>о</w:t>
      </w:r>
      <w:r w:rsidRPr="00F63EB0">
        <w:rPr>
          <w:rFonts w:ascii="Times New Roman" w:hAnsi="Times New Roman" w:cs="Times New Roman"/>
          <w:sz w:val="28"/>
          <w:szCs w:val="28"/>
        </w:rPr>
        <w:t xml:space="preserve"> інструментів та каналів</w:t>
      </w:r>
      <w:r w:rsidR="00D47CAB">
        <w:rPr>
          <w:rFonts w:ascii="Times New Roman" w:hAnsi="Times New Roman" w:cs="Times New Roman"/>
          <w:sz w:val="28"/>
          <w:szCs w:val="28"/>
        </w:rPr>
        <w:t xml:space="preserve">, в основному на базі </w:t>
      </w:r>
      <w:r w:rsidRPr="00F63EB0">
        <w:rPr>
          <w:rFonts w:ascii="Times New Roman" w:hAnsi="Times New Roman" w:cs="Times New Roman"/>
          <w:sz w:val="28"/>
          <w:szCs w:val="28"/>
        </w:rPr>
        <w:t>Інтернет</w:t>
      </w:r>
      <w:r w:rsidR="00D47CAB">
        <w:rPr>
          <w:rFonts w:ascii="Times New Roman" w:hAnsi="Times New Roman" w:cs="Times New Roman"/>
          <w:sz w:val="28"/>
          <w:szCs w:val="28"/>
        </w:rPr>
        <w:t>у</w:t>
      </w:r>
      <w:r w:rsidRPr="00F63EB0">
        <w:rPr>
          <w:rFonts w:ascii="Times New Roman" w:hAnsi="Times New Roman" w:cs="Times New Roman"/>
          <w:sz w:val="28"/>
          <w:szCs w:val="28"/>
        </w:rPr>
        <w:t>;</w:t>
      </w:r>
    </w:p>
    <w:p w:rsidR="00D50506" w:rsidRPr="00F63EB0" w:rsidRDefault="00D50506" w:rsidP="00D50506">
      <w:pPr>
        <w:pStyle w:val="a8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3EB0">
        <w:rPr>
          <w:rFonts w:ascii="Times New Roman" w:hAnsi="Times New Roman" w:cs="Times New Roman"/>
          <w:sz w:val="28"/>
          <w:szCs w:val="28"/>
        </w:rPr>
        <w:t xml:space="preserve">- програми </w:t>
      </w:r>
      <w:r w:rsidR="00D47CAB">
        <w:rPr>
          <w:rFonts w:ascii="Times New Roman" w:hAnsi="Times New Roman" w:cs="Times New Roman"/>
          <w:sz w:val="28"/>
          <w:szCs w:val="28"/>
        </w:rPr>
        <w:t xml:space="preserve">з фінансової </w:t>
      </w:r>
      <w:r w:rsidRPr="00F63EB0">
        <w:rPr>
          <w:rFonts w:ascii="Times New Roman" w:hAnsi="Times New Roman" w:cs="Times New Roman"/>
          <w:sz w:val="28"/>
          <w:szCs w:val="28"/>
        </w:rPr>
        <w:t xml:space="preserve">освіти дорослого населення </w:t>
      </w:r>
      <w:r w:rsidR="00D47CAB">
        <w:rPr>
          <w:rFonts w:ascii="Times New Roman" w:hAnsi="Times New Roman" w:cs="Times New Roman"/>
          <w:sz w:val="28"/>
          <w:szCs w:val="28"/>
        </w:rPr>
        <w:t>є найефективнішими, оскільки ця група населення є найбільшою кількістю</w:t>
      </w:r>
      <w:r w:rsidRPr="00F63EB0">
        <w:rPr>
          <w:rFonts w:ascii="Times New Roman" w:hAnsi="Times New Roman" w:cs="Times New Roman"/>
          <w:sz w:val="28"/>
          <w:szCs w:val="28"/>
        </w:rPr>
        <w:t xml:space="preserve"> споживачів у сфері фінансових послуг.</w:t>
      </w:r>
    </w:p>
    <w:p w:rsidR="00D50506" w:rsidRDefault="00D50506" w:rsidP="00843DE5">
      <w:pPr>
        <w:pStyle w:val="ab"/>
        <w:tabs>
          <w:tab w:val="left" w:pos="993"/>
          <w:tab w:val="left" w:pos="2734"/>
          <w:tab w:val="left" w:pos="4722"/>
          <w:tab w:val="left" w:pos="6939"/>
          <w:tab w:val="left" w:pos="7474"/>
          <w:tab w:val="left" w:pos="8589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43DE5" w:rsidRPr="00F63EB0" w:rsidRDefault="00843DE5" w:rsidP="00843DE5">
      <w:pPr>
        <w:pStyle w:val="ab"/>
        <w:tabs>
          <w:tab w:val="left" w:pos="993"/>
          <w:tab w:val="left" w:pos="2734"/>
          <w:tab w:val="left" w:pos="4722"/>
          <w:tab w:val="left" w:pos="6939"/>
          <w:tab w:val="left" w:pos="7474"/>
          <w:tab w:val="left" w:pos="8589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80251" w:rsidRPr="00F63EB0" w:rsidRDefault="00580251" w:rsidP="00305B98">
      <w:pPr>
        <w:pStyle w:val="a8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</w:p>
    <w:p w:rsidR="00580251" w:rsidRPr="00F63EB0" w:rsidRDefault="00580251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80251" w:rsidRPr="00F63EB0" w:rsidRDefault="00580251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80251" w:rsidRPr="00F63EB0" w:rsidRDefault="00580251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05B98" w:rsidRPr="00F63EB0" w:rsidRDefault="00305B98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05B98" w:rsidRPr="00F63EB0" w:rsidRDefault="00305B98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05B98" w:rsidRPr="00F63EB0" w:rsidRDefault="00305B98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05B98" w:rsidRPr="00F63EB0" w:rsidRDefault="00305B98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05B98" w:rsidRPr="00F63EB0" w:rsidRDefault="00305B98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05B98" w:rsidRPr="00F63EB0" w:rsidRDefault="00305B98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05B98" w:rsidRPr="00F63EB0" w:rsidRDefault="00305B98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05B98" w:rsidRPr="00F63EB0" w:rsidRDefault="00305B98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145DB" w:rsidRDefault="008145DB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145DB" w:rsidRDefault="008145DB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04CFA" w:rsidRDefault="00A04CFA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04CFA" w:rsidRDefault="00A04CFA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04CFA" w:rsidRDefault="00A04CFA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438D9" w:rsidRDefault="005A4DFF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lastRenderedPageBreak/>
        <w:t>В</w:t>
      </w:r>
      <w:r w:rsidR="006438D9" w:rsidRPr="00F63EB0">
        <w:rPr>
          <w:rFonts w:ascii="Times New Roman" w:hAnsi="Times New Roman" w:cs="Times New Roman"/>
          <w:b/>
          <w:sz w:val="28"/>
          <w:szCs w:val="28"/>
        </w:rPr>
        <w:t>ИСНОВКИ</w:t>
      </w:r>
    </w:p>
    <w:p w:rsidR="00A61989" w:rsidRDefault="00A61989" w:rsidP="00A61989">
      <w:pPr>
        <w:pStyle w:val="a8"/>
        <w:spacing w:after="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Фінансово грамотне населення </w:t>
      </w:r>
      <w:r w:rsidR="00A158DD">
        <w:rPr>
          <w:rFonts w:ascii="Times New Roman" w:hAnsi="Times New Roman" w:cs="Times New Roman"/>
          <w:sz w:val="28"/>
          <w:szCs w:val="28"/>
        </w:rPr>
        <w:t xml:space="preserve">може </w:t>
      </w:r>
      <w:r>
        <w:rPr>
          <w:rFonts w:ascii="Times New Roman" w:hAnsi="Times New Roman" w:cs="Times New Roman"/>
          <w:sz w:val="28"/>
          <w:szCs w:val="28"/>
        </w:rPr>
        <w:t xml:space="preserve">краще розбиратися з податковими деклараціями, </w:t>
      </w:r>
      <w:r w:rsidR="00A158DD">
        <w:rPr>
          <w:rFonts w:ascii="Times New Roman" w:hAnsi="Times New Roman" w:cs="Times New Roman"/>
          <w:sz w:val="28"/>
          <w:szCs w:val="28"/>
        </w:rPr>
        <w:t>планувати</w:t>
      </w:r>
      <w:r>
        <w:rPr>
          <w:rFonts w:ascii="Times New Roman" w:hAnsi="Times New Roman" w:cs="Times New Roman"/>
          <w:sz w:val="28"/>
          <w:szCs w:val="28"/>
        </w:rPr>
        <w:t xml:space="preserve"> пенсі</w:t>
      </w:r>
      <w:r w:rsidR="00A158DD"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8"/>
          <w:szCs w:val="28"/>
        </w:rPr>
        <w:t xml:space="preserve">, приймати </w:t>
      </w:r>
      <w:r w:rsidR="00A158DD">
        <w:rPr>
          <w:rFonts w:ascii="Times New Roman" w:hAnsi="Times New Roman" w:cs="Times New Roman"/>
          <w:sz w:val="28"/>
          <w:szCs w:val="28"/>
        </w:rPr>
        <w:t xml:space="preserve">ефективні </w:t>
      </w:r>
      <w:r>
        <w:rPr>
          <w:rFonts w:ascii="Times New Roman" w:hAnsi="Times New Roman" w:cs="Times New Roman"/>
          <w:sz w:val="28"/>
          <w:szCs w:val="28"/>
        </w:rPr>
        <w:t>інвестиційні та інші фінансові рішення</w:t>
      </w:r>
      <w:r w:rsidR="00A158DD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не піддаватися паніці</w:t>
      </w:r>
      <w:r w:rsidR="00A158DD">
        <w:rPr>
          <w:rFonts w:ascii="Times New Roman" w:hAnsi="Times New Roman" w:cs="Times New Roman"/>
          <w:sz w:val="28"/>
          <w:szCs w:val="28"/>
        </w:rPr>
        <w:t xml:space="preserve"> на споживчому ринку. Усе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158DD">
        <w:rPr>
          <w:rFonts w:ascii="Times New Roman" w:hAnsi="Times New Roman" w:cs="Times New Roman"/>
          <w:sz w:val="28"/>
          <w:szCs w:val="28"/>
        </w:rPr>
        <w:t>це</w:t>
      </w:r>
      <w:r>
        <w:rPr>
          <w:rFonts w:ascii="Times New Roman" w:hAnsi="Times New Roman" w:cs="Times New Roman"/>
          <w:sz w:val="28"/>
          <w:szCs w:val="28"/>
        </w:rPr>
        <w:t xml:space="preserve"> дуже важлив</w:t>
      </w:r>
      <w:r w:rsidR="00A158DD">
        <w:rPr>
          <w:rFonts w:ascii="Times New Roman" w:hAnsi="Times New Roman" w:cs="Times New Roman"/>
          <w:sz w:val="28"/>
          <w:szCs w:val="28"/>
        </w:rPr>
        <w:t>о в час</w:t>
      </w:r>
      <w:r>
        <w:rPr>
          <w:rFonts w:ascii="Times New Roman" w:hAnsi="Times New Roman" w:cs="Times New Roman"/>
          <w:sz w:val="28"/>
          <w:szCs w:val="28"/>
        </w:rPr>
        <w:t xml:space="preserve"> глобалізації та трансформації фінансових ринків</w:t>
      </w:r>
      <w:r w:rsidR="00235CC9">
        <w:rPr>
          <w:rFonts w:ascii="Times New Roman" w:hAnsi="Times New Roman" w:cs="Times New Roman"/>
          <w:sz w:val="28"/>
          <w:szCs w:val="28"/>
        </w:rPr>
        <w:t xml:space="preserve"> і ризику виникнення </w:t>
      </w:r>
      <w:r>
        <w:rPr>
          <w:rFonts w:ascii="Times New Roman" w:hAnsi="Times New Roman" w:cs="Times New Roman"/>
          <w:sz w:val="28"/>
          <w:szCs w:val="28"/>
        </w:rPr>
        <w:t>фінансов</w:t>
      </w:r>
      <w:r w:rsidR="00235CC9">
        <w:rPr>
          <w:rFonts w:ascii="Times New Roman" w:hAnsi="Times New Roman" w:cs="Times New Roman"/>
          <w:sz w:val="28"/>
          <w:szCs w:val="28"/>
        </w:rPr>
        <w:t>их криз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61989" w:rsidRDefault="00235CC9" w:rsidP="00F867A9">
      <w:pPr>
        <w:pStyle w:val="ab"/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Процес прийняття фінансових рішень є суб’єктивним </w:t>
      </w:r>
      <w:r w:rsidR="00742B38">
        <w:rPr>
          <w:rFonts w:ascii="Times New Roman" w:hAnsi="Times New Roman" w:cs="Times New Roman"/>
          <w:sz w:val="28"/>
          <w:szCs w:val="28"/>
        </w:rPr>
        <w:t>вибором, який пов'язаний із формування джерел особистих доходів, здійснення видатків та обслуговування боргів. Цей процес</w:t>
      </w:r>
      <w:r w:rsidR="00A61989">
        <w:rPr>
          <w:rFonts w:ascii="Times New Roman" w:hAnsi="Times New Roman" w:cs="Times New Roman"/>
          <w:sz w:val="28"/>
          <w:szCs w:val="28"/>
        </w:rPr>
        <w:t xml:space="preserve"> залеж</w:t>
      </w:r>
      <w:r w:rsidR="00742B38">
        <w:rPr>
          <w:rFonts w:ascii="Times New Roman" w:hAnsi="Times New Roman" w:cs="Times New Roman"/>
          <w:sz w:val="28"/>
          <w:szCs w:val="28"/>
        </w:rPr>
        <w:t>и</w:t>
      </w:r>
      <w:r w:rsidR="00A61989">
        <w:rPr>
          <w:rFonts w:ascii="Times New Roman" w:hAnsi="Times New Roman" w:cs="Times New Roman"/>
          <w:sz w:val="28"/>
          <w:szCs w:val="28"/>
        </w:rPr>
        <w:t xml:space="preserve">ть від багатьох внутрішніх та зовнішніх чинників. </w:t>
      </w:r>
      <w:r w:rsidR="00886C5E">
        <w:rPr>
          <w:rFonts w:ascii="Times New Roman" w:hAnsi="Times New Roman" w:cs="Times New Roman"/>
          <w:sz w:val="28"/>
          <w:szCs w:val="28"/>
        </w:rPr>
        <w:t>Вплив к</w:t>
      </w:r>
      <w:r w:rsidR="00742B38">
        <w:rPr>
          <w:rFonts w:ascii="Times New Roman" w:hAnsi="Times New Roman" w:cs="Times New Roman"/>
          <w:sz w:val="28"/>
          <w:szCs w:val="28"/>
        </w:rPr>
        <w:t>огнітивн</w:t>
      </w:r>
      <w:r w:rsidR="00886C5E">
        <w:rPr>
          <w:rFonts w:ascii="Times New Roman" w:hAnsi="Times New Roman" w:cs="Times New Roman"/>
          <w:sz w:val="28"/>
          <w:szCs w:val="28"/>
        </w:rPr>
        <w:t>их</w:t>
      </w:r>
      <w:r w:rsidR="00742B38">
        <w:rPr>
          <w:rFonts w:ascii="Times New Roman" w:hAnsi="Times New Roman" w:cs="Times New Roman"/>
          <w:sz w:val="28"/>
          <w:szCs w:val="28"/>
        </w:rPr>
        <w:t xml:space="preserve"> здібност</w:t>
      </w:r>
      <w:r w:rsidR="00886C5E">
        <w:rPr>
          <w:rFonts w:ascii="Times New Roman" w:hAnsi="Times New Roman" w:cs="Times New Roman"/>
          <w:sz w:val="28"/>
          <w:szCs w:val="28"/>
        </w:rPr>
        <w:t>ей</w:t>
      </w:r>
      <w:r w:rsidR="00742B38">
        <w:rPr>
          <w:rFonts w:ascii="Times New Roman" w:hAnsi="Times New Roman" w:cs="Times New Roman"/>
          <w:sz w:val="28"/>
          <w:szCs w:val="28"/>
        </w:rPr>
        <w:t xml:space="preserve"> </w:t>
      </w:r>
      <w:r w:rsidR="00886C5E">
        <w:rPr>
          <w:rFonts w:ascii="Times New Roman" w:hAnsi="Times New Roman" w:cs="Times New Roman"/>
          <w:sz w:val="28"/>
          <w:szCs w:val="28"/>
        </w:rPr>
        <w:t xml:space="preserve">на особисті фінанси та </w:t>
      </w:r>
      <w:r w:rsidR="00742B38">
        <w:rPr>
          <w:rFonts w:ascii="Times New Roman" w:hAnsi="Times New Roman" w:cs="Times New Roman"/>
          <w:sz w:val="28"/>
          <w:szCs w:val="28"/>
        </w:rPr>
        <w:t>психологічн</w:t>
      </w:r>
      <w:r w:rsidR="00886C5E">
        <w:rPr>
          <w:rFonts w:ascii="Times New Roman" w:hAnsi="Times New Roman" w:cs="Times New Roman"/>
          <w:sz w:val="28"/>
          <w:szCs w:val="28"/>
        </w:rPr>
        <w:t xml:space="preserve">і особливості фінансової поведінки людини </w:t>
      </w:r>
      <w:r w:rsidR="00A61989">
        <w:rPr>
          <w:rFonts w:ascii="Times New Roman" w:hAnsi="Times New Roman" w:cs="Times New Roman"/>
          <w:sz w:val="28"/>
          <w:szCs w:val="28"/>
        </w:rPr>
        <w:t xml:space="preserve">вивчає </w:t>
      </w:r>
      <w:r w:rsidR="00886C5E">
        <w:rPr>
          <w:rFonts w:ascii="Times New Roman" w:hAnsi="Times New Roman" w:cs="Times New Roman"/>
          <w:sz w:val="28"/>
          <w:szCs w:val="28"/>
        </w:rPr>
        <w:t xml:space="preserve">поведінкова </w:t>
      </w:r>
      <w:r w:rsidR="00392158">
        <w:rPr>
          <w:rFonts w:ascii="Times New Roman" w:hAnsi="Times New Roman" w:cs="Times New Roman"/>
          <w:sz w:val="28"/>
          <w:szCs w:val="28"/>
        </w:rPr>
        <w:t>наука</w:t>
      </w:r>
      <w:r w:rsidR="00886C5E">
        <w:rPr>
          <w:rFonts w:ascii="Times New Roman" w:hAnsi="Times New Roman" w:cs="Times New Roman"/>
          <w:sz w:val="28"/>
          <w:szCs w:val="28"/>
        </w:rPr>
        <w:t>.</w:t>
      </w:r>
      <w:r w:rsidR="00A61989">
        <w:rPr>
          <w:rFonts w:ascii="Times New Roman" w:hAnsi="Times New Roman" w:cs="Times New Roman"/>
          <w:sz w:val="28"/>
          <w:szCs w:val="28"/>
        </w:rPr>
        <w:t xml:space="preserve"> Згідно поведінков</w:t>
      </w:r>
      <w:r w:rsidR="00886C5E">
        <w:rPr>
          <w:rFonts w:ascii="Times New Roman" w:hAnsi="Times New Roman" w:cs="Times New Roman"/>
          <w:sz w:val="28"/>
          <w:szCs w:val="28"/>
        </w:rPr>
        <w:t>ої</w:t>
      </w:r>
      <w:r w:rsidR="00A61989">
        <w:rPr>
          <w:rFonts w:ascii="Times New Roman" w:hAnsi="Times New Roman" w:cs="Times New Roman"/>
          <w:sz w:val="28"/>
          <w:szCs w:val="28"/>
        </w:rPr>
        <w:t xml:space="preserve"> </w:t>
      </w:r>
      <w:r w:rsidR="00886C5E">
        <w:rPr>
          <w:rFonts w:ascii="Times New Roman" w:hAnsi="Times New Roman" w:cs="Times New Roman"/>
          <w:sz w:val="28"/>
          <w:szCs w:val="28"/>
        </w:rPr>
        <w:t>теорії</w:t>
      </w:r>
      <w:r w:rsidR="00A61989">
        <w:rPr>
          <w:rFonts w:ascii="Times New Roman" w:hAnsi="Times New Roman" w:cs="Times New Roman"/>
          <w:sz w:val="28"/>
          <w:szCs w:val="28"/>
        </w:rPr>
        <w:t>, людина знаходиться під впливом когнітивн</w:t>
      </w:r>
      <w:r w:rsidR="00886C5E">
        <w:rPr>
          <w:rFonts w:ascii="Times New Roman" w:hAnsi="Times New Roman" w:cs="Times New Roman"/>
          <w:sz w:val="28"/>
          <w:szCs w:val="28"/>
        </w:rPr>
        <w:t>их</w:t>
      </w:r>
      <w:r w:rsidR="00A61989">
        <w:rPr>
          <w:rFonts w:ascii="Times New Roman" w:hAnsi="Times New Roman" w:cs="Times New Roman"/>
          <w:sz w:val="28"/>
          <w:szCs w:val="28"/>
        </w:rPr>
        <w:t xml:space="preserve"> упереджен</w:t>
      </w:r>
      <w:r w:rsidR="00886C5E">
        <w:rPr>
          <w:rFonts w:ascii="Times New Roman" w:hAnsi="Times New Roman" w:cs="Times New Roman"/>
          <w:sz w:val="28"/>
          <w:szCs w:val="28"/>
        </w:rPr>
        <w:t>ь</w:t>
      </w:r>
      <w:r w:rsidR="00A61989">
        <w:rPr>
          <w:rFonts w:ascii="Times New Roman" w:hAnsi="Times New Roman" w:cs="Times New Roman"/>
          <w:sz w:val="28"/>
          <w:szCs w:val="28"/>
        </w:rPr>
        <w:t>, евристик та афективних (емоційних) факторів.</w:t>
      </w:r>
    </w:p>
    <w:p w:rsidR="00A61989" w:rsidRDefault="00A61989" w:rsidP="00F867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Найбільш відомими евристиками є:</w:t>
      </w:r>
      <w:r w:rsidR="00886C5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евристика репрезентативності; евристика доступності;</w:t>
      </w:r>
      <w:r w:rsidR="00886C5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евристика «якоріння»; </w:t>
      </w:r>
      <w:r w:rsidR="00886C5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ефект приєднання до більшості. </w:t>
      </w:r>
      <w:r w:rsidR="00392158">
        <w:rPr>
          <w:rFonts w:ascii="Times New Roman" w:hAnsi="Times New Roman" w:cs="Times New Roman"/>
          <w:sz w:val="28"/>
          <w:szCs w:val="28"/>
        </w:rPr>
        <w:t>Феномен «</w:t>
      </w:r>
      <w:r>
        <w:rPr>
          <w:rFonts w:ascii="Times New Roman" w:hAnsi="Times New Roman" w:cs="Times New Roman"/>
          <w:sz w:val="28"/>
          <w:szCs w:val="28"/>
        </w:rPr>
        <w:t>неприйняття витрат</w:t>
      </w:r>
      <w:r w:rsidR="00392158">
        <w:rPr>
          <w:rFonts w:ascii="Times New Roman" w:hAnsi="Times New Roman" w:cs="Times New Roman"/>
          <w:sz w:val="28"/>
          <w:szCs w:val="28"/>
        </w:rPr>
        <w:t xml:space="preserve">» </w:t>
      </w:r>
      <w:r>
        <w:rPr>
          <w:rFonts w:ascii="Times New Roman" w:hAnsi="Times New Roman" w:cs="Times New Roman"/>
          <w:sz w:val="28"/>
          <w:szCs w:val="28"/>
        </w:rPr>
        <w:t xml:space="preserve">пояснює, </w:t>
      </w:r>
      <w:r w:rsidR="00392158">
        <w:rPr>
          <w:rFonts w:ascii="Times New Roman" w:hAnsi="Times New Roman" w:cs="Times New Roman"/>
          <w:sz w:val="28"/>
          <w:szCs w:val="28"/>
        </w:rPr>
        <w:t>чому люди</w:t>
      </w:r>
      <w:r>
        <w:rPr>
          <w:rFonts w:ascii="Times New Roman" w:hAnsi="Times New Roman" w:cs="Times New Roman"/>
          <w:sz w:val="28"/>
          <w:szCs w:val="28"/>
        </w:rPr>
        <w:t xml:space="preserve"> схильні ризикувати перед імовірними збитками</w:t>
      </w:r>
      <w:r w:rsidR="00392158">
        <w:rPr>
          <w:rFonts w:ascii="Times New Roman" w:hAnsi="Times New Roman" w:cs="Times New Roman"/>
          <w:sz w:val="28"/>
          <w:szCs w:val="28"/>
        </w:rPr>
        <w:t xml:space="preserve"> і уникають</w:t>
      </w:r>
      <w:r>
        <w:rPr>
          <w:rFonts w:ascii="Times New Roman" w:hAnsi="Times New Roman" w:cs="Times New Roman"/>
          <w:sz w:val="28"/>
          <w:szCs w:val="28"/>
        </w:rPr>
        <w:t xml:space="preserve"> ризику</w:t>
      </w:r>
      <w:r w:rsidR="00392158">
        <w:rPr>
          <w:rFonts w:ascii="Times New Roman" w:hAnsi="Times New Roman" w:cs="Times New Roman"/>
          <w:sz w:val="28"/>
          <w:szCs w:val="28"/>
        </w:rPr>
        <w:t xml:space="preserve"> у</w:t>
      </w:r>
      <w:r>
        <w:rPr>
          <w:rFonts w:ascii="Times New Roman" w:hAnsi="Times New Roman" w:cs="Times New Roman"/>
          <w:sz w:val="28"/>
          <w:szCs w:val="28"/>
        </w:rPr>
        <w:t xml:space="preserve"> разі певної вигоди.</w:t>
      </w:r>
      <w:r w:rsidR="00392158">
        <w:rPr>
          <w:rFonts w:ascii="Times New Roman" w:hAnsi="Times New Roman" w:cs="Times New Roman"/>
          <w:sz w:val="28"/>
          <w:szCs w:val="28"/>
        </w:rPr>
        <w:t xml:space="preserve"> Доведено. Що людина невдоволена втратами у 2,25 рази більше, ніж отриманням аналогічного прибутку.</w:t>
      </w:r>
    </w:p>
    <w:p w:rsidR="00F867A9" w:rsidRDefault="00F867A9" w:rsidP="00F867A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Моніторинг фінансових рішень населення в Україні показав, що: </w:t>
      </w:r>
    </w:p>
    <w:p w:rsidR="00A61989" w:rsidRPr="00F867A9" w:rsidRDefault="00A61989" w:rsidP="00F867A9">
      <w:pPr>
        <w:pStyle w:val="a8"/>
        <w:numPr>
          <w:ilvl w:val="0"/>
          <w:numId w:val="26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867A9">
        <w:rPr>
          <w:rFonts w:ascii="Times New Roman" w:eastAsia="Times New Roman" w:hAnsi="Times New Roman" w:cs="Times New Roman"/>
          <w:sz w:val="28"/>
        </w:rPr>
        <w:t>заробітна плата і соціальні допомоги займають більше ніж 83%</w:t>
      </w:r>
      <w:r w:rsidR="00F867A9">
        <w:rPr>
          <w:rFonts w:ascii="Times New Roman" w:eastAsia="Times New Roman" w:hAnsi="Times New Roman" w:cs="Times New Roman"/>
          <w:sz w:val="28"/>
        </w:rPr>
        <w:t xml:space="preserve"> в стр</w:t>
      </w:r>
      <w:r w:rsidR="007164B7">
        <w:rPr>
          <w:rFonts w:ascii="Times New Roman" w:eastAsia="Times New Roman" w:hAnsi="Times New Roman" w:cs="Times New Roman"/>
          <w:sz w:val="28"/>
        </w:rPr>
        <w:t>у</w:t>
      </w:r>
      <w:r w:rsidR="00F867A9">
        <w:rPr>
          <w:rFonts w:ascii="Times New Roman" w:eastAsia="Times New Roman" w:hAnsi="Times New Roman" w:cs="Times New Roman"/>
          <w:sz w:val="28"/>
        </w:rPr>
        <w:t>кту</w:t>
      </w:r>
      <w:r w:rsidR="007164B7">
        <w:rPr>
          <w:rFonts w:ascii="Times New Roman" w:eastAsia="Times New Roman" w:hAnsi="Times New Roman" w:cs="Times New Roman"/>
          <w:sz w:val="28"/>
        </w:rPr>
        <w:t>рі власних доходів населення в Україні</w:t>
      </w:r>
      <w:r w:rsidRPr="00F867A9">
        <w:rPr>
          <w:rFonts w:ascii="Times New Roman" w:eastAsia="Times New Roman" w:hAnsi="Times New Roman" w:cs="Times New Roman"/>
          <w:sz w:val="28"/>
        </w:rPr>
        <w:t xml:space="preserve">. </w:t>
      </w:r>
      <w:r w:rsidR="007164B7">
        <w:rPr>
          <w:rFonts w:ascii="Times New Roman" w:eastAsia="Times New Roman" w:hAnsi="Times New Roman" w:cs="Times New Roman"/>
          <w:sz w:val="28"/>
        </w:rPr>
        <w:t xml:space="preserve">Що стосується позикових доходів, то </w:t>
      </w:r>
      <w:r w:rsidRPr="00F867A9">
        <w:rPr>
          <w:rFonts w:ascii="Times New Roman" w:eastAsia="Times New Roman" w:hAnsi="Times New Roman" w:cs="Times New Roman"/>
          <w:sz w:val="28"/>
        </w:rPr>
        <w:t xml:space="preserve">вітчизняні громадяни </w:t>
      </w:r>
      <w:r w:rsidR="007164B7">
        <w:rPr>
          <w:rFonts w:ascii="Times New Roman" w:eastAsia="Times New Roman" w:hAnsi="Times New Roman" w:cs="Times New Roman"/>
          <w:sz w:val="28"/>
        </w:rPr>
        <w:t xml:space="preserve">в більшості випадків </w:t>
      </w:r>
      <w:r w:rsidR="00557F78">
        <w:rPr>
          <w:rFonts w:ascii="Times New Roman" w:eastAsia="Times New Roman" w:hAnsi="Times New Roman" w:cs="Times New Roman"/>
          <w:sz w:val="28"/>
        </w:rPr>
        <w:t xml:space="preserve">віддають перевагу </w:t>
      </w:r>
      <w:r w:rsidRPr="00F867A9">
        <w:rPr>
          <w:rFonts w:ascii="Times New Roman" w:eastAsia="Times New Roman" w:hAnsi="Times New Roman" w:cs="Times New Roman"/>
          <w:sz w:val="28"/>
        </w:rPr>
        <w:t xml:space="preserve"> </w:t>
      </w:r>
      <w:r w:rsidR="00557F78">
        <w:rPr>
          <w:rFonts w:ascii="Times New Roman" w:eastAsia="Times New Roman" w:hAnsi="Times New Roman" w:cs="Times New Roman"/>
          <w:sz w:val="28"/>
        </w:rPr>
        <w:t xml:space="preserve">отриманню </w:t>
      </w:r>
      <w:r w:rsidRPr="00F867A9">
        <w:rPr>
          <w:rFonts w:ascii="Times New Roman" w:eastAsia="Times New Roman" w:hAnsi="Times New Roman" w:cs="Times New Roman"/>
          <w:sz w:val="28"/>
        </w:rPr>
        <w:t>споживч</w:t>
      </w:r>
      <w:r w:rsidR="00557F78">
        <w:rPr>
          <w:rFonts w:ascii="Times New Roman" w:eastAsia="Times New Roman" w:hAnsi="Times New Roman" w:cs="Times New Roman"/>
          <w:sz w:val="28"/>
        </w:rPr>
        <w:t>их банківських</w:t>
      </w:r>
      <w:r w:rsidRPr="00F867A9">
        <w:rPr>
          <w:rFonts w:ascii="Times New Roman" w:eastAsia="Times New Roman" w:hAnsi="Times New Roman" w:cs="Times New Roman"/>
          <w:sz w:val="28"/>
        </w:rPr>
        <w:t xml:space="preserve"> кредит</w:t>
      </w:r>
      <w:r w:rsidR="00557F78">
        <w:rPr>
          <w:rFonts w:ascii="Times New Roman" w:eastAsia="Times New Roman" w:hAnsi="Times New Roman" w:cs="Times New Roman"/>
          <w:sz w:val="28"/>
        </w:rPr>
        <w:t>ів</w:t>
      </w:r>
      <w:r w:rsidRPr="00F867A9">
        <w:rPr>
          <w:rFonts w:ascii="Times New Roman" w:eastAsia="Times New Roman" w:hAnsi="Times New Roman" w:cs="Times New Roman"/>
          <w:sz w:val="28"/>
        </w:rPr>
        <w:t xml:space="preserve">, частка </w:t>
      </w:r>
      <w:r w:rsidR="00557F78">
        <w:rPr>
          <w:rFonts w:ascii="Times New Roman" w:eastAsia="Times New Roman" w:hAnsi="Times New Roman" w:cs="Times New Roman"/>
          <w:sz w:val="28"/>
        </w:rPr>
        <w:t xml:space="preserve">яких </w:t>
      </w:r>
      <w:r w:rsidRPr="00F867A9">
        <w:rPr>
          <w:rFonts w:ascii="Times New Roman" w:eastAsia="Times New Roman" w:hAnsi="Times New Roman" w:cs="Times New Roman"/>
          <w:sz w:val="28"/>
        </w:rPr>
        <w:t>складає 8</w:t>
      </w:r>
      <w:r w:rsidR="00557F78">
        <w:rPr>
          <w:rFonts w:ascii="Times New Roman" w:eastAsia="Times New Roman" w:hAnsi="Times New Roman" w:cs="Times New Roman"/>
          <w:sz w:val="28"/>
        </w:rPr>
        <w:t>0</w:t>
      </w:r>
      <w:r w:rsidRPr="00F867A9">
        <w:rPr>
          <w:rFonts w:ascii="Times New Roman" w:eastAsia="Times New Roman" w:hAnsi="Times New Roman" w:cs="Times New Roman"/>
          <w:sz w:val="28"/>
        </w:rPr>
        <w:t xml:space="preserve">% в  структурі банківських позик громадян. </w:t>
      </w:r>
      <w:r w:rsidR="00557F78">
        <w:rPr>
          <w:rFonts w:ascii="Times New Roman" w:eastAsia="Times New Roman" w:hAnsi="Times New Roman" w:cs="Times New Roman"/>
          <w:sz w:val="28"/>
        </w:rPr>
        <w:t xml:space="preserve">Ці кошти використовуються на </w:t>
      </w:r>
      <w:r w:rsidRPr="00F867A9">
        <w:rPr>
          <w:rFonts w:ascii="Times New Roman" w:eastAsia="Times New Roman" w:hAnsi="Times New Roman" w:cs="Times New Roman"/>
          <w:sz w:val="28"/>
        </w:rPr>
        <w:t>придбання побутової чи комп’ютерної техніки, для оплати навчання, лікування, відпочинок, проведення традиційних обрядів</w:t>
      </w:r>
      <w:r w:rsidR="00557F78">
        <w:rPr>
          <w:rFonts w:ascii="Times New Roman" w:eastAsia="Times New Roman" w:hAnsi="Times New Roman" w:cs="Times New Roman"/>
          <w:sz w:val="28"/>
        </w:rPr>
        <w:t>, меблів.</w:t>
      </w:r>
      <w:r w:rsidRPr="00F867A9">
        <w:rPr>
          <w:rFonts w:ascii="Times New Roman" w:hAnsi="Times New Roman" w:cs="Times New Roman"/>
          <w:sz w:val="28"/>
          <w:szCs w:val="28"/>
        </w:rPr>
        <w:t xml:space="preserve"> За даними соціологічного опитування, 15% українців мають борги.</w:t>
      </w:r>
    </w:p>
    <w:p w:rsidR="00A61989" w:rsidRDefault="00A61989" w:rsidP="00F867A9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Споживчі рішення громадяни стос</w:t>
      </w:r>
      <w:r w:rsidR="00992785">
        <w:rPr>
          <w:rFonts w:ascii="Times New Roman" w:eastAsia="Times New Roman" w:hAnsi="Times New Roman" w:cs="Times New Roman"/>
          <w:sz w:val="28"/>
          <w:szCs w:val="28"/>
        </w:rPr>
        <w:t>уються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купівлі продуктів харчування та товарів першої необхідності, оплати житлово-комунальних послуг. </w:t>
      </w:r>
      <w:r>
        <w:rPr>
          <w:rFonts w:ascii="Times New Roman" w:eastAsia="Palatino Linotype" w:hAnsi="Times New Roman" w:cs="Times New Roman"/>
          <w:sz w:val="28"/>
          <w:szCs w:val="28"/>
        </w:rPr>
        <w:t xml:space="preserve">Залежно </w:t>
      </w:r>
      <w:r>
        <w:rPr>
          <w:rFonts w:ascii="Times New Roman" w:eastAsia="Palatino Linotype" w:hAnsi="Times New Roman" w:cs="Times New Roman"/>
          <w:sz w:val="28"/>
          <w:szCs w:val="28"/>
        </w:rPr>
        <w:lastRenderedPageBreak/>
        <w:t xml:space="preserve">від особливостей споживання, виділяють </w:t>
      </w:r>
      <w:r w:rsidR="00992785">
        <w:rPr>
          <w:rFonts w:ascii="Times New Roman" w:eastAsia="Palatino Linotype" w:hAnsi="Times New Roman" w:cs="Times New Roman"/>
          <w:sz w:val="28"/>
          <w:szCs w:val="28"/>
        </w:rPr>
        <w:t xml:space="preserve">такі </w:t>
      </w:r>
      <w:r>
        <w:rPr>
          <w:rFonts w:ascii="Times New Roman" w:eastAsia="Palatino Linotype" w:hAnsi="Times New Roman" w:cs="Times New Roman"/>
          <w:sz w:val="28"/>
          <w:szCs w:val="28"/>
        </w:rPr>
        <w:t>тип</w:t>
      </w:r>
      <w:r w:rsidR="00992785">
        <w:rPr>
          <w:rFonts w:ascii="Times New Roman" w:eastAsia="Palatino Linotype" w:hAnsi="Times New Roman" w:cs="Times New Roman"/>
          <w:sz w:val="28"/>
          <w:szCs w:val="28"/>
        </w:rPr>
        <w:t>и</w:t>
      </w:r>
      <w:r>
        <w:rPr>
          <w:rFonts w:ascii="Times New Roman" w:eastAsia="Palatino Linotype" w:hAnsi="Times New Roman" w:cs="Times New Roman"/>
          <w:sz w:val="28"/>
          <w:szCs w:val="28"/>
        </w:rPr>
        <w:t xml:space="preserve"> споживчої поведінки: консервативна; ощадлива; естетична; новаторська; демонстративна.</w:t>
      </w:r>
    </w:p>
    <w:p w:rsidR="00A61989" w:rsidRDefault="00FE06DE" w:rsidP="00F867A9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Серед</w:t>
      </w:r>
      <w:r w:rsidR="00A61989">
        <w:rPr>
          <w:rFonts w:ascii="Times New Roman" w:eastAsia="Times New Roman" w:hAnsi="Times New Roman" w:cs="Times New Roman"/>
          <w:sz w:val="28"/>
          <w:szCs w:val="28"/>
        </w:rPr>
        <w:t xml:space="preserve"> споживчих витрат вітчизняних домогосподарств більше половини всіх витрат (48,1% у 2020 р.) здійсню</w:t>
      </w:r>
      <w:r>
        <w:rPr>
          <w:rFonts w:ascii="Times New Roman" w:eastAsia="Times New Roman" w:hAnsi="Times New Roman" w:cs="Times New Roman"/>
          <w:sz w:val="28"/>
          <w:szCs w:val="28"/>
        </w:rPr>
        <w:t>ється</w:t>
      </w:r>
      <w:r w:rsidR="00A61989">
        <w:rPr>
          <w:rFonts w:ascii="Times New Roman" w:eastAsia="Times New Roman" w:hAnsi="Times New Roman" w:cs="Times New Roman"/>
          <w:sz w:val="28"/>
          <w:szCs w:val="28"/>
        </w:rPr>
        <w:t xml:space="preserve"> на придбання продуктів харчування</w:t>
      </w:r>
      <w:r>
        <w:rPr>
          <w:rFonts w:ascii="Times New Roman" w:eastAsia="Times New Roman" w:hAnsi="Times New Roman" w:cs="Times New Roman"/>
          <w:sz w:val="28"/>
          <w:szCs w:val="28"/>
        </w:rPr>
        <w:t>, що є</w:t>
      </w:r>
      <w:r w:rsidR="00A61989">
        <w:rPr>
          <w:rFonts w:ascii="Times New Roman" w:eastAsia="Times New Roman" w:hAnsi="Times New Roman" w:cs="Times New Roman"/>
          <w:sz w:val="28"/>
          <w:szCs w:val="28"/>
        </w:rPr>
        <w:t xml:space="preserve"> од</w:t>
      </w:r>
      <w:r>
        <w:rPr>
          <w:rFonts w:ascii="Times New Roman" w:eastAsia="Times New Roman" w:hAnsi="Times New Roman" w:cs="Times New Roman"/>
          <w:sz w:val="28"/>
          <w:szCs w:val="28"/>
        </w:rPr>
        <w:t>ним</w:t>
      </w:r>
      <w:r w:rsidR="00A61989">
        <w:rPr>
          <w:rFonts w:ascii="Times New Roman" w:eastAsia="Times New Roman" w:hAnsi="Times New Roman" w:cs="Times New Roman"/>
          <w:sz w:val="28"/>
          <w:szCs w:val="28"/>
        </w:rPr>
        <w:t xml:space="preserve"> з найгірших показників серед країни Східної Європи </w:t>
      </w:r>
      <w:r>
        <w:rPr>
          <w:rFonts w:ascii="Times New Roman" w:eastAsia="Times New Roman" w:hAnsi="Times New Roman" w:cs="Times New Roman"/>
          <w:sz w:val="28"/>
          <w:szCs w:val="28"/>
        </w:rPr>
        <w:t>і</w:t>
      </w:r>
      <w:r w:rsidR="00A61989">
        <w:rPr>
          <w:rFonts w:ascii="Times New Roman" w:eastAsia="Times New Roman" w:hAnsi="Times New Roman" w:cs="Times New Roman"/>
          <w:sz w:val="28"/>
          <w:szCs w:val="28"/>
        </w:rPr>
        <w:t xml:space="preserve"> ЄС. </w:t>
      </w:r>
    </w:p>
    <w:p w:rsidR="00A61989" w:rsidRDefault="00FE06DE" w:rsidP="00BC5A4E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aps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Що ж стосується фінансових рішень у сфері заощаджень, то більше</w:t>
      </w:r>
      <w:r w:rsidR="00A61989">
        <w:rPr>
          <w:rFonts w:ascii="Times New Roman" w:hAnsi="Times New Roman" w:cs="Times New Roman"/>
          <w:sz w:val="28"/>
          <w:szCs w:val="28"/>
        </w:rPr>
        <w:t xml:space="preserve"> 75% українців роблять заощадження, а 24% </w:t>
      </w: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BC5A4E">
        <w:rPr>
          <w:rFonts w:ascii="Times New Roman" w:hAnsi="Times New Roman" w:cs="Times New Roman"/>
          <w:sz w:val="28"/>
          <w:szCs w:val="28"/>
        </w:rPr>
        <w:t xml:space="preserve">не в змозі відкладати </w:t>
      </w:r>
      <w:r w:rsidR="00A61989">
        <w:rPr>
          <w:rFonts w:ascii="Times New Roman" w:hAnsi="Times New Roman" w:cs="Times New Roman"/>
          <w:sz w:val="28"/>
          <w:szCs w:val="28"/>
        </w:rPr>
        <w:t xml:space="preserve">через низький рівень доходів. </w:t>
      </w:r>
      <w:r>
        <w:rPr>
          <w:rFonts w:ascii="Times New Roman" w:hAnsi="Times New Roman" w:cs="Times New Roman"/>
          <w:sz w:val="28"/>
          <w:szCs w:val="28"/>
        </w:rPr>
        <w:t>М</w:t>
      </w:r>
      <w:r w:rsidR="00BC5A4E">
        <w:rPr>
          <w:rFonts w:ascii="Times New Roman" w:hAnsi="Times New Roman" w:cs="Times New Roman"/>
          <w:sz w:val="28"/>
          <w:szCs w:val="28"/>
        </w:rPr>
        <w:t>айже 60</w:t>
      </w:r>
      <w:r w:rsidR="00A61989">
        <w:rPr>
          <w:rFonts w:ascii="Times New Roman" w:hAnsi="Times New Roman" w:cs="Times New Roman"/>
          <w:sz w:val="28"/>
          <w:szCs w:val="28"/>
        </w:rPr>
        <w:t>% населення зберіга</w:t>
      </w:r>
      <w:r w:rsidR="00BC5A4E">
        <w:rPr>
          <w:rFonts w:ascii="Times New Roman" w:hAnsi="Times New Roman" w:cs="Times New Roman"/>
          <w:sz w:val="28"/>
          <w:szCs w:val="28"/>
        </w:rPr>
        <w:t xml:space="preserve">є </w:t>
      </w:r>
      <w:r w:rsidR="00A61989">
        <w:rPr>
          <w:rFonts w:ascii="Times New Roman" w:hAnsi="Times New Roman" w:cs="Times New Roman"/>
          <w:sz w:val="28"/>
          <w:szCs w:val="28"/>
        </w:rPr>
        <w:t>готівк</w:t>
      </w:r>
      <w:r w:rsidR="00BC5A4E">
        <w:rPr>
          <w:rFonts w:ascii="Times New Roman" w:hAnsi="Times New Roman" w:cs="Times New Roman"/>
          <w:sz w:val="28"/>
          <w:szCs w:val="28"/>
        </w:rPr>
        <w:t>у</w:t>
      </w:r>
      <w:r w:rsidR="00A61989">
        <w:rPr>
          <w:rFonts w:ascii="Times New Roman" w:hAnsi="Times New Roman" w:cs="Times New Roman"/>
          <w:sz w:val="28"/>
          <w:szCs w:val="28"/>
        </w:rPr>
        <w:t xml:space="preserve"> вдома, 15% - </w:t>
      </w:r>
      <w:r w:rsidR="00BC5A4E">
        <w:rPr>
          <w:rFonts w:ascii="Times New Roman" w:hAnsi="Times New Roman" w:cs="Times New Roman"/>
          <w:sz w:val="28"/>
          <w:szCs w:val="28"/>
        </w:rPr>
        <w:t xml:space="preserve">вкладає </w:t>
      </w:r>
      <w:r w:rsidR="00A61989">
        <w:rPr>
          <w:rFonts w:ascii="Times New Roman" w:hAnsi="Times New Roman" w:cs="Times New Roman"/>
          <w:sz w:val="28"/>
          <w:szCs w:val="28"/>
        </w:rPr>
        <w:t>у валюту та коштовності, 12% - в депозити чи інвестиції.</w:t>
      </w:r>
      <w:r w:rsidR="00BC5A4E">
        <w:rPr>
          <w:rFonts w:ascii="Times New Roman" w:hAnsi="Times New Roman" w:cs="Times New Roman"/>
          <w:sz w:val="28"/>
          <w:szCs w:val="28"/>
        </w:rPr>
        <w:t xml:space="preserve"> У</w:t>
      </w:r>
      <w:r w:rsidR="00A61989">
        <w:rPr>
          <w:rFonts w:ascii="Times New Roman" w:hAnsi="Times New Roman" w:cs="Times New Roman"/>
          <w:sz w:val="28"/>
          <w:szCs w:val="28"/>
        </w:rPr>
        <w:t xml:space="preserve"> 2</w:t>
      </w:r>
      <w:r w:rsidR="00BC5A4E">
        <w:rPr>
          <w:rFonts w:ascii="Times New Roman" w:hAnsi="Times New Roman" w:cs="Times New Roman"/>
          <w:sz w:val="28"/>
          <w:szCs w:val="28"/>
        </w:rPr>
        <w:t>0</w:t>
      </w:r>
      <w:r w:rsidR="00A61989">
        <w:rPr>
          <w:rFonts w:ascii="Times New Roman" w:hAnsi="Times New Roman" w:cs="Times New Roman"/>
          <w:sz w:val="28"/>
          <w:szCs w:val="28"/>
        </w:rPr>
        <w:t xml:space="preserve">17 році </w:t>
      </w:r>
      <w:r w:rsidR="00BC5A4E">
        <w:rPr>
          <w:rFonts w:ascii="Times New Roman" w:hAnsi="Times New Roman" w:cs="Times New Roman"/>
          <w:sz w:val="28"/>
          <w:szCs w:val="28"/>
        </w:rPr>
        <w:t>фінансових установам не довіряло</w:t>
      </w:r>
      <w:r w:rsidR="00A61989">
        <w:rPr>
          <w:rFonts w:ascii="Times New Roman" w:hAnsi="Times New Roman" w:cs="Times New Roman"/>
          <w:sz w:val="28"/>
          <w:szCs w:val="28"/>
        </w:rPr>
        <w:t xml:space="preserve"> 53%</w:t>
      </w:r>
      <w:r w:rsidR="00BC5A4E">
        <w:rPr>
          <w:rFonts w:ascii="Times New Roman" w:hAnsi="Times New Roman" w:cs="Times New Roman"/>
          <w:sz w:val="28"/>
          <w:szCs w:val="28"/>
        </w:rPr>
        <w:t xml:space="preserve"> населення</w:t>
      </w:r>
      <w:r w:rsidR="00A61989">
        <w:rPr>
          <w:rFonts w:ascii="Times New Roman" w:hAnsi="Times New Roman" w:cs="Times New Roman"/>
          <w:sz w:val="28"/>
          <w:szCs w:val="28"/>
        </w:rPr>
        <w:t>. Причиною такої ситуації стала фінансова криза і банкрутство великої кількості банківськ</w:t>
      </w:r>
      <w:r w:rsidR="00BC5A4E">
        <w:rPr>
          <w:rFonts w:ascii="Times New Roman" w:hAnsi="Times New Roman" w:cs="Times New Roman"/>
          <w:sz w:val="28"/>
          <w:szCs w:val="28"/>
        </w:rPr>
        <w:t>их установ в Україні впродовж 20</w:t>
      </w:r>
      <w:r w:rsidR="00A61989">
        <w:rPr>
          <w:rFonts w:ascii="Times New Roman" w:hAnsi="Times New Roman" w:cs="Times New Roman"/>
          <w:sz w:val="28"/>
          <w:szCs w:val="28"/>
        </w:rPr>
        <w:t>14–2</w:t>
      </w:r>
      <w:r w:rsidR="00BC5A4E">
        <w:rPr>
          <w:rFonts w:ascii="Times New Roman" w:hAnsi="Times New Roman" w:cs="Times New Roman"/>
          <w:sz w:val="28"/>
          <w:szCs w:val="28"/>
        </w:rPr>
        <w:t>0</w:t>
      </w:r>
      <w:r w:rsidR="00A61989">
        <w:rPr>
          <w:rFonts w:ascii="Times New Roman" w:hAnsi="Times New Roman" w:cs="Times New Roman"/>
          <w:sz w:val="28"/>
          <w:szCs w:val="28"/>
        </w:rPr>
        <w:t>17 рр.</w:t>
      </w:r>
      <w:r w:rsidR="00A61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A61989" w:rsidRPr="009B5821" w:rsidRDefault="00BC5A4E" w:rsidP="009B5821">
      <w:pPr>
        <w:pStyle w:val="ab"/>
        <w:tabs>
          <w:tab w:val="left" w:pos="993"/>
          <w:tab w:val="left" w:pos="2734"/>
          <w:tab w:val="left" w:pos="4722"/>
          <w:tab w:val="left" w:pos="6939"/>
          <w:tab w:val="left" w:pos="7474"/>
          <w:tab w:val="left" w:pos="8589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Через складність здійснення </w:t>
      </w:r>
      <w:r w:rsidR="00F074A0">
        <w:rPr>
          <w:rFonts w:ascii="Times New Roman" w:hAnsi="Times New Roman" w:cs="Times New Roman"/>
          <w:sz w:val="28"/>
          <w:szCs w:val="28"/>
        </w:rPr>
        <w:t xml:space="preserve">раціонального </w:t>
      </w:r>
      <w:r>
        <w:rPr>
          <w:rFonts w:ascii="Times New Roman" w:hAnsi="Times New Roman" w:cs="Times New Roman"/>
          <w:sz w:val="28"/>
          <w:szCs w:val="28"/>
        </w:rPr>
        <w:t>вибору, прийняття ефективних фінансових рішень</w:t>
      </w:r>
      <w:r w:rsidR="00F074A0">
        <w:rPr>
          <w:rFonts w:ascii="Times New Roman" w:hAnsi="Times New Roman" w:cs="Times New Roman"/>
          <w:sz w:val="28"/>
          <w:szCs w:val="28"/>
        </w:rPr>
        <w:t xml:space="preserve"> та</w:t>
      </w:r>
      <w:r>
        <w:rPr>
          <w:rFonts w:ascii="Times New Roman" w:hAnsi="Times New Roman" w:cs="Times New Roman"/>
          <w:sz w:val="28"/>
          <w:szCs w:val="28"/>
        </w:rPr>
        <w:t xml:space="preserve"> зростання ризиків фінансового шахрайства</w:t>
      </w:r>
      <w:r w:rsidR="00F074A0">
        <w:rPr>
          <w:rFonts w:ascii="Times New Roman" w:hAnsi="Times New Roman" w:cs="Times New Roman"/>
          <w:sz w:val="28"/>
          <w:szCs w:val="28"/>
        </w:rPr>
        <w:t>,</w:t>
      </w:r>
      <w:r w:rsidR="00A61989">
        <w:rPr>
          <w:rFonts w:ascii="Times New Roman" w:hAnsi="Times New Roman" w:cs="Times New Roman"/>
          <w:sz w:val="28"/>
          <w:szCs w:val="28"/>
        </w:rPr>
        <w:t xml:space="preserve"> держав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A6198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багатьох розвинених </w:t>
      </w:r>
      <w:r w:rsidR="00A61989">
        <w:rPr>
          <w:rFonts w:ascii="Times New Roman" w:hAnsi="Times New Roman" w:cs="Times New Roman"/>
          <w:sz w:val="28"/>
          <w:szCs w:val="28"/>
        </w:rPr>
        <w:t>країн використовуватись поведінкові методи</w:t>
      </w:r>
      <w:r w:rsidR="009B5821">
        <w:rPr>
          <w:rFonts w:ascii="Times New Roman" w:hAnsi="Times New Roman" w:cs="Times New Roman"/>
          <w:sz w:val="28"/>
          <w:szCs w:val="28"/>
        </w:rPr>
        <w:t xml:space="preserve"> впливу</w:t>
      </w:r>
      <w:r>
        <w:rPr>
          <w:rFonts w:ascii="Times New Roman" w:hAnsi="Times New Roman" w:cs="Times New Roman"/>
          <w:sz w:val="28"/>
          <w:szCs w:val="28"/>
        </w:rPr>
        <w:t xml:space="preserve">. З допомогою цих </w:t>
      </w:r>
      <w:r w:rsidR="00891F62">
        <w:rPr>
          <w:rFonts w:ascii="Times New Roman" w:hAnsi="Times New Roman" w:cs="Times New Roman"/>
          <w:sz w:val="28"/>
          <w:szCs w:val="28"/>
        </w:rPr>
        <w:t xml:space="preserve">методів, відомих як </w:t>
      </w:r>
      <w:r w:rsidR="00A61989">
        <w:rPr>
          <w:rFonts w:ascii="Times New Roman" w:hAnsi="Times New Roman" w:cs="Times New Roman"/>
          <w:sz w:val="28"/>
          <w:szCs w:val="28"/>
        </w:rPr>
        <w:t>«підштовху</w:t>
      </w:r>
      <w:r w:rsidR="00891F62">
        <w:rPr>
          <w:rFonts w:ascii="Times New Roman" w:hAnsi="Times New Roman" w:cs="Times New Roman"/>
          <w:sz w:val="28"/>
          <w:szCs w:val="28"/>
        </w:rPr>
        <w:t>вання</w:t>
      </w:r>
      <w:r w:rsidR="00A61989">
        <w:rPr>
          <w:rFonts w:ascii="Times New Roman" w:hAnsi="Times New Roman" w:cs="Times New Roman"/>
          <w:sz w:val="28"/>
          <w:szCs w:val="28"/>
        </w:rPr>
        <w:t>»</w:t>
      </w:r>
      <w:r w:rsidR="00891F62">
        <w:rPr>
          <w:rFonts w:ascii="Times New Roman" w:hAnsi="Times New Roman" w:cs="Times New Roman"/>
          <w:sz w:val="28"/>
          <w:szCs w:val="28"/>
        </w:rPr>
        <w:t>, вони</w:t>
      </w:r>
      <w:r w:rsidR="00A61989">
        <w:rPr>
          <w:rFonts w:ascii="Times New Roman" w:hAnsi="Times New Roman" w:cs="Times New Roman"/>
          <w:sz w:val="28"/>
          <w:szCs w:val="28"/>
        </w:rPr>
        <w:t xml:space="preserve"> стимулюють громадян </w:t>
      </w:r>
      <w:r w:rsidR="00891F62">
        <w:rPr>
          <w:rFonts w:ascii="Times New Roman" w:hAnsi="Times New Roman" w:cs="Times New Roman"/>
          <w:sz w:val="28"/>
          <w:szCs w:val="28"/>
        </w:rPr>
        <w:t xml:space="preserve">до </w:t>
      </w:r>
      <w:r w:rsidR="00A61989">
        <w:rPr>
          <w:rFonts w:ascii="Times New Roman" w:hAnsi="Times New Roman" w:cs="Times New Roman"/>
          <w:sz w:val="28"/>
          <w:szCs w:val="28"/>
        </w:rPr>
        <w:t>прий</w:t>
      </w:r>
      <w:r w:rsidR="00891F62">
        <w:rPr>
          <w:rFonts w:ascii="Times New Roman" w:hAnsi="Times New Roman" w:cs="Times New Roman"/>
          <w:sz w:val="28"/>
          <w:szCs w:val="28"/>
        </w:rPr>
        <w:t xml:space="preserve">няття рішень, які </w:t>
      </w:r>
      <w:r w:rsidR="009B5821">
        <w:rPr>
          <w:rFonts w:ascii="Times New Roman" w:hAnsi="Times New Roman" w:cs="Times New Roman"/>
          <w:sz w:val="28"/>
          <w:szCs w:val="28"/>
        </w:rPr>
        <w:t>є оптимальними і матимуть позитивний ефект як для них особисто так і суспільства загалом (формування заощаджень, планування пенсії, страхування тощо). М</w:t>
      </w:r>
      <w:r w:rsidR="00A61989">
        <w:rPr>
          <w:rFonts w:ascii="Times New Roman" w:hAnsi="Times New Roman" w:cs="Times New Roman"/>
          <w:sz w:val="28"/>
          <w:szCs w:val="28"/>
        </w:rPr>
        <w:t>айже 150 країн використовують концепцію «п</w:t>
      </w:r>
      <w:r w:rsidR="00A61989">
        <w:rPr>
          <w:rFonts w:ascii="Times New Roman" w:hAnsi="Times New Roman" w:cs="Times New Roman"/>
          <w:spacing w:val="-2"/>
          <w:sz w:val="28"/>
          <w:szCs w:val="28"/>
        </w:rPr>
        <w:t>оведінкового підштовхування», а</w:t>
      </w:r>
      <w:r w:rsidR="00A61989">
        <w:rPr>
          <w:rFonts w:ascii="Times New Roman" w:hAnsi="Times New Roman" w:cs="Times New Roman"/>
          <w:sz w:val="28"/>
          <w:szCs w:val="28"/>
        </w:rPr>
        <w:t xml:space="preserve"> </w:t>
      </w:r>
      <w:r w:rsidR="009B5821">
        <w:rPr>
          <w:rFonts w:ascii="Times New Roman" w:hAnsi="Times New Roman" w:cs="Times New Roman"/>
          <w:sz w:val="28"/>
          <w:szCs w:val="28"/>
        </w:rPr>
        <w:t>у</w:t>
      </w:r>
      <w:r w:rsidR="00A61989">
        <w:rPr>
          <w:rFonts w:ascii="Times New Roman" w:hAnsi="Times New Roman" w:cs="Times New Roman"/>
          <w:sz w:val="28"/>
          <w:szCs w:val="28"/>
        </w:rPr>
        <w:t xml:space="preserve"> 20 країнах створено </w:t>
      </w:r>
      <w:r w:rsidR="009B5821">
        <w:rPr>
          <w:rFonts w:ascii="Times New Roman" w:hAnsi="Times New Roman" w:cs="Times New Roman"/>
          <w:sz w:val="28"/>
          <w:szCs w:val="28"/>
        </w:rPr>
        <w:t>державні відділи</w:t>
      </w:r>
      <w:r w:rsidR="00A61989">
        <w:rPr>
          <w:rFonts w:ascii="Times New Roman" w:hAnsi="Times New Roman" w:cs="Times New Roman"/>
          <w:sz w:val="28"/>
          <w:szCs w:val="28"/>
        </w:rPr>
        <w:t xml:space="preserve"> по поведінковому регулюванню </w:t>
      </w:r>
    </w:p>
    <w:p w:rsidR="009B5821" w:rsidRPr="009B5821" w:rsidRDefault="009B5821" w:rsidP="009B582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5821">
        <w:rPr>
          <w:rFonts w:ascii="Times New Roman" w:hAnsi="Times New Roman" w:cs="Times New Roman"/>
          <w:sz w:val="28"/>
          <w:szCs w:val="28"/>
        </w:rPr>
        <w:t xml:space="preserve">В багатьох країнах реалізовуються </w:t>
      </w:r>
      <w:r w:rsidR="00A61989" w:rsidRPr="009B5821">
        <w:rPr>
          <w:rFonts w:ascii="Times New Roman" w:hAnsi="Times New Roman" w:cs="Times New Roman"/>
          <w:sz w:val="28"/>
          <w:szCs w:val="28"/>
        </w:rPr>
        <w:t xml:space="preserve">програми </w:t>
      </w:r>
      <w:r w:rsidRPr="009B5821">
        <w:rPr>
          <w:rFonts w:ascii="Times New Roman" w:hAnsi="Times New Roman" w:cs="Times New Roman"/>
          <w:sz w:val="28"/>
          <w:szCs w:val="28"/>
        </w:rPr>
        <w:t xml:space="preserve">з </w:t>
      </w:r>
      <w:r w:rsidR="00A61989" w:rsidRPr="009B5821">
        <w:rPr>
          <w:rFonts w:ascii="Times New Roman" w:hAnsi="Times New Roman" w:cs="Times New Roman"/>
          <w:sz w:val="28"/>
          <w:szCs w:val="28"/>
        </w:rPr>
        <w:t xml:space="preserve">фінансової освіти </w:t>
      </w:r>
      <w:r w:rsidRPr="009B5821">
        <w:rPr>
          <w:rFonts w:ascii="Times New Roman" w:hAnsi="Times New Roman" w:cs="Times New Roman"/>
          <w:sz w:val="28"/>
          <w:szCs w:val="28"/>
        </w:rPr>
        <w:t xml:space="preserve">які </w:t>
      </w:r>
      <w:r w:rsidR="00A61989" w:rsidRPr="009B5821">
        <w:rPr>
          <w:rFonts w:ascii="Times New Roman" w:hAnsi="Times New Roman" w:cs="Times New Roman"/>
          <w:sz w:val="28"/>
          <w:szCs w:val="28"/>
        </w:rPr>
        <w:t xml:space="preserve">націлені на </w:t>
      </w:r>
      <w:r w:rsidRPr="009B5821">
        <w:rPr>
          <w:rFonts w:ascii="Times New Roman" w:hAnsi="Times New Roman" w:cs="Times New Roman"/>
          <w:sz w:val="28"/>
          <w:szCs w:val="28"/>
        </w:rPr>
        <w:t xml:space="preserve">такі </w:t>
      </w:r>
      <w:r w:rsidR="00A61989" w:rsidRPr="009B5821">
        <w:rPr>
          <w:rFonts w:ascii="Times New Roman" w:hAnsi="Times New Roman" w:cs="Times New Roman"/>
          <w:sz w:val="28"/>
          <w:szCs w:val="28"/>
        </w:rPr>
        <w:t>важливі аспекти життєвого планування</w:t>
      </w:r>
      <w:r w:rsidRPr="009B5821">
        <w:rPr>
          <w:rFonts w:ascii="Times New Roman" w:hAnsi="Times New Roman" w:cs="Times New Roman"/>
          <w:sz w:val="28"/>
          <w:szCs w:val="28"/>
        </w:rPr>
        <w:t>, як</w:t>
      </w:r>
      <w:r w:rsidR="00A61989" w:rsidRPr="009B5821">
        <w:rPr>
          <w:rFonts w:ascii="Times New Roman" w:hAnsi="Times New Roman" w:cs="Times New Roman"/>
          <w:sz w:val="28"/>
          <w:szCs w:val="28"/>
        </w:rPr>
        <w:t xml:space="preserve"> базові заощадження, заборгованість</w:t>
      </w:r>
      <w:r w:rsidRPr="009B5821">
        <w:rPr>
          <w:rFonts w:ascii="Times New Roman" w:hAnsi="Times New Roman" w:cs="Times New Roman"/>
          <w:sz w:val="28"/>
          <w:szCs w:val="28"/>
        </w:rPr>
        <w:t>, страхування чи пенсії.</w:t>
      </w:r>
    </w:p>
    <w:p w:rsidR="00A158DD" w:rsidRPr="009B5821" w:rsidRDefault="009B5821" w:rsidP="009B582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B5821">
        <w:rPr>
          <w:rFonts w:ascii="Times New Roman" w:hAnsi="Times New Roman" w:cs="Times New Roman"/>
          <w:sz w:val="28"/>
          <w:szCs w:val="28"/>
        </w:rPr>
        <w:t xml:space="preserve">В Україні досі не розроблено національну стратегію підвищення фінансової грамотності, </w:t>
      </w:r>
      <w:r w:rsidR="00A158DD" w:rsidRPr="009B5821">
        <w:rPr>
          <w:rFonts w:ascii="Times New Roman" w:hAnsi="Times New Roman" w:cs="Times New Roman"/>
          <w:color w:val="000000"/>
          <w:sz w:val="28"/>
          <w:szCs w:val="28"/>
        </w:rPr>
        <w:t>Національний банк України</w:t>
      </w:r>
      <w:r w:rsidRPr="009B5821">
        <w:rPr>
          <w:rFonts w:ascii="Times New Roman" w:hAnsi="Times New Roman" w:cs="Times New Roman"/>
          <w:color w:val="000000"/>
          <w:sz w:val="28"/>
          <w:szCs w:val="28"/>
        </w:rPr>
        <w:t xml:space="preserve">, який є лідером </w:t>
      </w:r>
      <w:r>
        <w:rPr>
          <w:rFonts w:ascii="Times New Roman" w:hAnsi="Times New Roman" w:cs="Times New Roman"/>
          <w:color w:val="000000"/>
          <w:sz w:val="28"/>
          <w:szCs w:val="28"/>
        </w:rPr>
        <w:t>у проведенні т</w:t>
      </w:r>
      <w:r w:rsidRPr="009B5821">
        <w:rPr>
          <w:rFonts w:ascii="Times New Roman" w:hAnsi="Times New Roman" w:cs="Times New Roman"/>
          <w:color w:val="000000"/>
          <w:sz w:val="28"/>
          <w:szCs w:val="28"/>
        </w:rPr>
        <w:t>аких заход</w:t>
      </w:r>
      <w:r>
        <w:rPr>
          <w:rFonts w:ascii="Times New Roman" w:hAnsi="Times New Roman" w:cs="Times New Roman"/>
          <w:color w:val="000000"/>
          <w:sz w:val="28"/>
          <w:szCs w:val="28"/>
        </w:rPr>
        <w:t>ів,</w:t>
      </w:r>
      <w:r w:rsidR="00A158DD" w:rsidRPr="009B5821">
        <w:rPr>
          <w:rFonts w:ascii="Times New Roman" w:hAnsi="Times New Roman" w:cs="Times New Roman"/>
          <w:color w:val="000000"/>
          <w:sz w:val="28"/>
          <w:szCs w:val="28"/>
        </w:rPr>
        <w:t xml:space="preserve"> вже розробив</w:t>
      </w:r>
      <w:r w:rsidRPr="009B582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власне</w:t>
      </w:r>
      <w:r w:rsidR="00A158DD" w:rsidRPr="009B5821">
        <w:rPr>
          <w:rFonts w:ascii="Times New Roman" w:hAnsi="Times New Roman" w:cs="Times New Roman"/>
          <w:color w:val="000000"/>
          <w:sz w:val="28"/>
          <w:szCs w:val="28"/>
        </w:rPr>
        <w:t xml:space="preserve"> бачення </w:t>
      </w:r>
      <w:r w:rsidRPr="009B5821">
        <w:rPr>
          <w:rFonts w:ascii="Times New Roman" w:hAnsi="Times New Roman" w:cs="Times New Roman"/>
          <w:color w:val="000000"/>
          <w:sz w:val="28"/>
          <w:szCs w:val="28"/>
        </w:rPr>
        <w:t xml:space="preserve">такої </w:t>
      </w:r>
      <w:r w:rsidR="00A158DD" w:rsidRPr="009B5821">
        <w:rPr>
          <w:rFonts w:ascii="Times New Roman" w:hAnsi="Times New Roman" w:cs="Times New Roman"/>
          <w:color w:val="000000"/>
          <w:sz w:val="28"/>
          <w:szCs w:val="28"/>
        </w:rPr>
        <w:t>Стратегії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 Завдання Стратегії </w:t>
      </w:r>
      <w:r w:rsidR="00A158DD" w:rsidRPr="009B58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уніфік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увати</w:t>
      </w:r>
      <w:r w:rsidR="00A158DD" w:rsidRPr="009B58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Pr="009B58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скоордин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ув</w:t>
      </w:r>
      <w:r w:rsidRPr="009B58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ати</w:t>
      </w:r>
      <w:r w:rsidR="00A158DD" w:rsidRPr="009B58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об'єднати зусилля державних органів, бізнесу та громадянського суспільства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сфері</w:t>
      </w:r>
      <w:r w:rsidR="00A158DD" w:rsidRPr="009B58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підвищення фінансової грамотності на національному </w:t>
      </w:r>
      <w:r w:rsidR="00A158DD" w:rsidRPr="009B5821">
        <w:rPr>
          <w:rFonts w:ascii="Times New Roman" w:hAnsi="Times New Roman" w:cs="Times New Roman"/>
          <w:color w:val="1C1E21"/>
          <w:sz w:val="28"/>
          <w:szCs w:val="28"/>
          <w:shd w:val="clear" w:color="auto" w:fill="FFFFFF"/>
        </w:rPr>
        <w:t>рівні.</w:t>
      </w:r>
    </w:p>
    <w:p w:rsidR="00C75291" w:rsidRDefault="00A158DD" w:rsidP="00C75291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9B5821">
        <w:rPr>
          <w:rFonts w:ascii="Times New Roman" w:hAnsi="Times New Roman" w:cs="Times New Roman"/>
          <w:color w:val="000000"/>
          <w:sz w:val="28"/>
          <w:szCs w:val="28"/>
        </w:rPr>
        <w:lastRenderedPageBreak/>
        <w:t> </w:t>
      </w:r>
      <w:r w:rsidR="00B61F37">
        <w:rPr>
          <w:rFonts w:ascii="Times New Roman" w:hAnsi="Times New Roman" w:cs="Times New Roman"/>
          <w:color w:val="000000"/>
          <w:sz w:val="28"/>
          <w:szCs w:val="28"/>
        </w:rPr>
        <w:t xml:space="preserve">Основна </w:t>
      </w:r>
      <w:r w:rsidRPr="009B5821">
        <w:rPr>
          <w:rStyle w:val="spelle"/>
          <w:rFonts w:ascii="Times New Roman" w:hAnsi="Times New Roman" w:cs="Times New Roman"/>
          <w:color w:val="000000"/>
          <w:sz w:val="28"/>
          <w:szCs w:val="28"/>
        </w:rPr>
        <w:t>візія</w:t>
      </w:r>
      <w:r w:rsidRPr="009B5821">
        <w:rPr>
          <w:rFonts w:ascii="Times New Roman" w:hAnsi="Times New Roman" w:cs="Times New Roman"/>
          <w:color w:val="000000"/>
          <w:sz w:val="28"/>
          <w:szCs w:val="28"/>
        </w:rPr>
        <w:t xml:space="preserve"> Стратегії </w:t>
      </w:r>
      <w:r w:rsidR="00B61F37">
        <w:rPr>
          <w:rFonts w:ascii="Times New Roman" w:hAnsi="Times New Roman" w:cs="Times New Roman"/>
          <w:color w:val="000000"/>
          <w:sz w:val="28"/>
          <w:szCs w:val="28"/>
        </w:rPr>
        <w:t>- це</w:t>
      </w:r>
      <w:r w:rsidRPr="009B582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75291">
        <w:rPr>
          <w:rFonts w:ascii="Times New Roman" w:hAnsi="Times New Roman" w:cs="Times New Roman"/>
          <w:color w:val="000000"/>
          <w:sz w:val="28"/>
          <w:szCs w:val="28"/>
        </w:rPr>
        <w:t xml:space="preserve">формування іміджу </w:t>
      </w:r>
      <w:r w:rsidR="00B61F37">
        <w:rPr>
          <w:rFonts w:ascii="Times New Roman" w:hAnsi="Times New Roman" w:cs="Times New Roman"/>
          <w:color w:val="000000"/>
          <w:sz w:val="28"/>
          <w:szCs w:val="28"/>
        </w:rPr>
        <w:t>«</w:t>
      </w:r>
      <w:r w:rsidRPr="009B5821">
        <w:rPr>
          <w:rFonts w:ascii="Times New Roman" w:hAnsi="Times New Roman" w:cs="Times New Roman"/>
          <w:color w:val="000000"/>
          <w:sz w:val="28"/>
          <w:szCs w:val="28"/>
        </w:rPr>
        <w:t>україн</w:t>
      </w:r>
      <w:r w:rsidR="00C75291">
        <w:rPr>
          <w:rFonts w:ascii="Times New Roman" w:hAnsi="Times New Roman" w:cs="Times New Roman"/>
          <w:color w:val="000000"/>
          <w:sz w:val="28"/>
          <w:szCs w:val="28"/>
        </w:rPr>
        <w:t>е</w:t>
      </w:r>
      <w:r w:rsidR="00D527D4">
        <w:rPr>
          <w:rFonts w:ascii="Times New Roman" w:hAnsi="Times New Roman" w:cs="Times New Roman"/>
          <w:color w:val="000000"/>
          <w:sz w:val="28"/>
          <w:szCs w:val="28"/>
        </w:rPr>
        <w:t>ц</w:t>
      </w:r>
      <w:r w:rsidR="00C75291">
        <w:rPr>
          <w:rFonts w:ascii="Times New Roman" w:hAnsi="Times New Roman" w:cs="Times New Roman"/>
          <w:color w:val="000000"/>
          <w:sz w:val="28"/>
          <w:szCs w:val="28"/>
        </w:rPr>
        <w:t>ь</w:t>
      </w:r>
      <w:r w:rsidR="00D527D4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Pr="009B5821">
        <w:rPr>
          <w:rFonts w:ascii="Times New Roman" w:hAnsi="Times New Roman" w:cs="Times New Roman"/>
          <w:color w:val="000000"/>
          <w:sz w:val="28"/>
          <w:szCs w:val="28"/>
        </w:rPr>
        <w:t xml:space="preserve"> європейськ</w:t>
      </w:r>
      <w:r w:rsidR="00C75291">
        <w:rPr>
          <w:rFonts w:ascii="Times New Roman" w:hAnsi="Times New Roman" w:cs="Times New Roman"/>
          <w:color w:val="000000"/>
          <w:sz w:val="28"/>
          <w:szCs w:val="28"/>
        </w:rPr>
        <w:t>ий</w:t>
      </w:r>
      <w:r w:rsidRPr="009B5821">
        <w:rPr>
          <w:rFonts w:ascii="Times New Roman" w:hAnsi="Times New Roman" w:cs="Times New Roman"/>
          <w:color w:val="000000"/>
          <w:sz w:val="28"/>
          <w:szCs w:val="28"/>
        </w:rPr>
        <w:t>, фінансово обізнан</w:t>
      </w:r>
      <w:r w:rsidR="00C75291">
        <w:rPr>
          <w:rFonts w:ascii="Times New Roman" w:hAnsi="Times New Roman" w:cs="Times New Roman"/>
          <w:color w:val="000000"/>
          <w:sz w:val="28"/>
          <w:szCs w:val="28"/>
        </w:rPr>
        <w:t>ий», тобто такого</w:t>
      </w:r>
      <w:r w:rsidRPr="009B582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75291">
        <w:rPr>
          <w:rFonts w:ascii="Times New Roman" w:hAnsi="Times New Roman" w:cs="Times New Roman"/>
          <w:color w:val="000000"/>
          <w:sz w:val="28"/>
          <w:szCs w:val="28"/>
        </w:rPr>
        <w:t xml:space="preserve">громадянина, який буде </w:t>
      </w:r>
      <w:r w:rsidRPr="009B5821">
        <w:rPr>
          <w:rFonts w:ascii="Times New Roman" w:hAnsi="Times New Roman" w:cs="Times New Roman"/>
          <w:color w:val="000000"/>
          <w:sz w:val="28"/>
          <w:szCs w:val="28"/>
        </w:rPr>
        <w:t xml:space="preserve">мати достатній рівень фінансових знань </w:t>
      </w:r>
      <w:r w:rsidR="00C75291">
        <w:rPr>
          <w:rFonts w:ascii="Times New Roman" w:hAnsi="Times New Roman" w:cs="Times New Roman"/>
          <w:color w:val="000000"/>
          <w:sz w:val="28"/>
          <w:szCs w:val="28"/>
        </w:rPr>
        <w:t>і буде здатний</w:t>
      </w:r>
      <w:r w:rsidRPr="009B5821">
        <w:rPr>
          <w:rFonts w:ascii="Times New Roman" w:hAnsi="Times New Roman" w:cs="Times New Roman"/>
          <w:color w:val="000000"/>
          <w:sz w:val="28"/>
          <w:szCs w:val="28"/>
        </w:rPr>
        <w:t xml:space="preserve"> ухвалювати відповідальні рішення щодо персональних фінансів.</w:t>
      </w:r>
      <w:r w:rsidR="00C75291" w:rsidRPr="00C7529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7529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Українці</w:t>
      </w:r>
      <w:r w:rsidR="00C75291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поділятимуть європейські цінності</w:t>
      </w:r>
      <w:r w:rsidR="00C7529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C75291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будуть готові жити за європейськими стандартами, вмітимуть </w:t>
      </w:r>
      <w:r w:rsidR="00C75291" w:rsidRPr="008519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планувати</w:t>
      </w:r>
      <w:r w:rsidR="00C75291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C75291" w:rsidRPr="008519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особистий</w:t>
      </w:r>
      <w:r w:rsidR="00C75291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бюджет, відповідально ставитимуться до власних фінансових рішень, контролюватимуть свої фінансові рахунки, заощаджуватимуть, розсудливо використовуватимуть кредити та управлятимуть боргами.</w:t>
      </w:r>
    </w:p>
    <w:p w:rsidR="00851909" w:rsidRPr="00A158DD" w:rsidRDefault="00851909" w:rsidP="00C75291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 межах Національної стратегії слід розробити заходи, які  </w:t>
      </w:r>
    </w:p>
    <w:p w:rsidR="00851909" w:rsidRDefault="00A158DD" w:rsidP="009B5821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51909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8519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 допоможуть</w:t>
      </w:r>
      <w:r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</w:t>
      </w:r>
      <w:r w:rsidR="008519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Pr="00A158D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мінити фінансову культуру</w:t>
      </w:r>
      <w:r w:rsidR="0085190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українців (</w:t>
      </w:r>
      <w:r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податков</w:t>
      </w:r>
      <w:r w:rsidR="008519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кредитн</w:t>
      </w:r>
      <w:r w:rsidR="008519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у, пенсійну</w:t>
      </w:r>
      <w:r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тощо</w:t>
      </w:r>
      <w:r w:rsidR="008519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);</w:t>
      </w:r>
    </w:p>
    <w:p w:rsidR="00B84C2D" w:rsidRDefault="00851909" w:rsidP="009B5821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</w:t>
      </w:r>
      <w:r w:rsidR="00A158DD" w:rsidRPr="00A158D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  </w:t>
      </w:r>
      <w:r w:rsidR="00B84C2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залучити</w:t>
      </w:r>
      <w:r w:rsidR="00A158DD" w:rsidRPr="00A158D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молодь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віком від 10 до 24 років (покоління Z та покоління Альфа)</w:t>
      </w:r>
      <w:r w:rsidRPr="008519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519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Ці молоді люди мають стати 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головною цільовою аудиторією. Фокус на молодь </w:t>
      </w:r>
      <w:r w:rsidRPr="008519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вимагає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нов</w:t>
      </w:r>
      <w:r w:rsidRPr="008519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их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підход</w:t>
      </w:r>
      <w:r w:rsidRPr="008519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до навчання</w:t>
      </w:r>
      <w:r w:rsidR="007315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адже саме 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молодь </w:t>
      </w:r>
      <w:r w:rsidR="007315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може виступ</w:t>
      </w:r>
      <w:r w:rsidR="007315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 агентами змін</w:t>
      </w:r>
      <w:r w:rsidR="007315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 навчат</w:t>
      </w:r>
      <w:r w:rsidR="007315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своїх друзів, батьків, бабусь та дідусів </w:t>
      </w:r>
      <w:r w:rsidR="007315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азам 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фінансов</w:t>
      </w:r>
      <w:r w:rsidR="007315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ої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315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грамотності 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та навичкам, яких </w:t>
      </w:r>
      <w:r w:rsidRPr="008519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</w:t>
      </w:r>
      <w:r w:rsidR="007315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агатимуть </w:t>
      </w:r>
      <w:r w:rsidRPr="008519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їм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ухвалювати виважені рішення та </w:t>
      </w:r>
      <w:r w:rsidR="007315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формувати адекватну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фінансову поведінку</w:t>
      </w:r>
      <w:r w:rsidR="00B84C2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7B727E" w:rsidRDefault="00B84C2D" w:rsidP="009B5821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- р</w:t>
      </w:r>
      <w:r w:rsidR="00A158DD" w:rsidRPr="00A158D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озробити комунікаційну платформу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під єдиним брендом</w:t>
      </w:r>
      <w:r w:rsidR="00851909" w:rsidRPr="008519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B727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яка 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об’єднає усі зацікавлені сторони та заходи</w:t>
      </w:r>
      <w:r w:rsidR="00851909" w:rsidRPr="008519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стане </w:t>
      </w:r>
      <w:r w:rsidR="00851909" w:rsidRPr="008519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відомою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та д</w:t>
      </w:r>
      <w:r w:rsidR="007B727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опоможе </w:t>
      </w:r>
      <w:r w:rsidR="007315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відновити</w:t>
      </w:r>
      <w:r w:rsidR="007B727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довіру;</w:t>
      </w:r>
    </w:p>
    <w:p w:rsidR="00A158DD" w:rsidRPr="00A158DD" w:rsidRDefault="007B727E" w:rsidP="009B5821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- </w:t>
      </w:r>
      <w:r w:rsidR="007315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створити</w:t>
      </w:r>
      <w:r w:rsidR="00A158DD" w:rsidRPr="00A158D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 </w:t>
      </w:r>
      <w:r w:rsidR="00A158DD" w:rsidRPr="0085190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Освітньо-інформаційний</w:t>
      </w:r>
      <w:r w:rsidR="00A158DD" w:rsidRPr="00A158D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 центр</w:t>
      </w:r>
      <w:r w:rsidR="0073152E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, який має стати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осередк</w:t>
      </w:r>
      <w:r w:rsidR="007315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ом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фінансової просвіти </w:t>
      </w:r>
      <w:r w:rsidR="007315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 якому поєднуватимуться: </w:t>
      </w:r>
      <w:r w:rsidR="00A158DD" w:rsidRPr="008519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visitor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</w:t>
      </w:r>
      <w:r w:rsidR="00A158DD" w:rsidRPr="0085190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center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музей грошей, </w:t>
      </w:r>
      <w:r w:rsidR="000F69DB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центр компетенцій вчителів</w:t>
      </w:r>
      <w:r w:rsidR="000F69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</w:t>
      </w:r>
      <w:r w:rsidR="000F69DB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цент</w:t>
      </w:r>
      <w:r w:rsidR="000F69D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 просвіти молоді</w:t>
      </w:r>
      <w:r w:rsidR="00A158DD" w:rsidRPr="00A158D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9B5821" w:rsidRDefault="009B5821" w:rsidP="00280347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75291" w:rsidRDefault="00C75291" w:rsidP="00280347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75291" w:rsidRDefault="00C75291" w:rsidP="00280347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B5821" w:rsidRDefault="009B5821" w:rsidP="00280347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DB" w:rsidRDefault="000F69DB" w:rsidP="00280347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3186E" w:rsidRDefault="00A3186E" w:rsidP="00280347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80347" w:rsidRPr="00F63EB0" w:rsidRDefault="00280347" w:rsidP="00280347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3EB0"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:rsidR="00280347" w:rsidRPr="00450560" w:rsidRDefault="00280347" w:rsidP="00280347">
      <w:pPr>
        <w:pStyle w:val="1"/>
        <w:keepNext w:val="0"/>
        <w:keepLines w:val="0"/>
        <w:numPr>
          <w:ilvl w:val="0"/>
          <w:numId w:val="40"/>
        </w:numPr>
        <w:shd w:val="clear" w:color="auto" w:fill="FFFFFF"/>
        <w:tabs>
          <w:tab w:val="left" w:pos="142"/>
          <w:tab w:val="left" w:pos="851"/>
          <w:tab w:val="left" w:pos="993"/>
          <w:tab w:val="left" w:pos="1134"/>
          <w:tab w:val="left" w:pos="1260"/>
        </w:tabs>
        <w:spacing w:before="0" w:line="360" w:lineRule="auto"/>
        <w:ind w:left="0" w:firstLine="709"/>
        <w:jc w:val="both"/>
        <w:rPr>
          <w:rFonts w:ascii="Times New Roman" w:hAnsi="Times New Roman" w:cs="Times New Roman"/>
          <w:b w:val="0"/>
          <w:color w:val="auto"/>
        </w:rPr>
      </w:pPr>
      <w:r w:rsidRPr="00450560">
        <w:rPr>
          <w:rFonts w:ascii="Times New Roman" w:hAnsi="Times New Roman" w:cs="Times New Roman"/>
          <w:b w:val="0"/>
          <w:color w:val="auto"/>
        </w:rPr>
        <w:t xml:space="preserve">Булавинець В.М. Особливості заощаджувальної поведінки домогосподарств. </w:t>
      </w:r>
      <w:r w:rsidRPr="00450560">
        <w:rPr>
          <w:rFonts w:ascii="Times New Roman" w:hAnsi="Times New Roman" w:cs="Times New Roman"/>
          <w:b w:val="0"/>
          <w:i/>
          <w:color w:val="auto"/>
        </w:rPr>
        <w:t>Ефективна економіка.</w:t>
      </w:r>
      <w:r w:rsidRPr="00450560">
        <w:rPr>
          <w:rFonts w:ascii="Times New Roman" w:hAnsi="Times New Roman" w:cs="Times New Roman"/>
          <w:b w:val="0"/>
          <w:color w:val="auto"/>
        </w:rPr>
        <w:t xml:space="preserve"> №21. 2018. URL: </w:t>
      </w:r>
      <w:hyperlink r:id="rId32" w:history="1">
        <w:r w:rsidRPr="00450560">
          <w:rPr>
            <w:rStyle w:val="a5"/>
            <w:rFonts w:ascii="Times New Roman" w:hAnsi="Times New Roman" w:cs="Times New Roman"/>
            <w:b w:val="0"/>
            <w:color w:val="auto"/>
            <w:u w:val="none"/>
          </w:rPr>
          <w:t>http://www.economy.nayka.com.ua</w:t>
        </w:r>
      </w:hyperlink>
      <w:r w:rsidRPr="00450560">
        <w:rPr>
          <w:rFonts w:ascii="Times New Roman" w:hAnsi="Times New Roman" w:cs="Times New Roman"/>
          <w:b w:val="0"/>
          <w:color w:val="auto"/>
        </w:rPr>
        <w:t xml:space="preserve">   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 xml:space="preserve">Буряк А.В., Діденко І.В. Споживачі на ринку фінансових послуг: поведінкові ефекти та світові підходи до їх врахування. </w:t>
      </w:r>
      <w:r w:rsidRPr="00450560">
        <w:rPr>
          <w:rFonts w:ascii="Times New Roman" w:hAnsi="Times New Roman" w:cs="Times New Roman"/>
          <w:i/>
          <w:sz w:val="28"/>
          <w:szCs w:val="28"/>
        </w:rPr>
        <w:t>Вісник СумДУ.</w:t>
      </w:r>
      <w:r w:rsidRPr="00450560">
        <w:rPr>
          <w:rFonts w:ascii="Times New Roman" w:hAnsi="Times New Roman" w:cs="Times New Roman"/>
          <w:sz w:val="28"/>
          <w:szCs w:val="28"/>
        </w:rPr>
        <w:t xml:space="preserve"> Серія «Економіка». № 1. 2017. С. 18-26.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shd w:val="clear" w:color="auto" w:fill="FFFFFF" w:themeFill="background1"/>
        <w:tabs>
          <w:tab w:val="left" w:pos="426"/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50560">
        <w:rPr>
          <w:rFonts w:ascii="Times New Roman" w:eastAsia="Times New Roman" w:hAnsi="Times New Roman" w:cs="Times New Roman"/>
          <w:sz w:val="28"/>
          <w:szCs w:val="28"/>
        </w:rPr>
        <w:t>Важливість фінансової грамотності та міжнародний досвід. URL: </w:t>
      </w:r>
      <w:hyperlink r:id="rId33">
        <w:r w:rsidRPr="00450560">
          <w:rPr>
            <w:rFonts w:ascii="Times New Roman" w:eastAsia="Times New Roman" w:hAnsi="Times New Roman" w:cs="Times New Roman"/>
            <w:sz w:val="28"/>
            <w:szCs w:val="28"/>
          </w:rPr>
          <w:t>https://bank.gov.ua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50560">
        <w:rPr>
          <w:rFonts w:ascii="Times New Roman" w:hAnsi="Times New Roman" w:cs="Times New Roman"/>
          <w:sz w:val="28"/>
          <w:szCs w:val="28"/>
        </w:rPr>
        <w:t xml:space="preserve">(дата звернення: 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1.11.2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21).</w:t>
      </w:r>
    </w:p>
    <w:p w:rsidR="00280347" w:rsidRPr="00450560" w:rsidRDefault="00280347" w:rsidP="00280347">
      <w:pPr>
        <w:pStyle w:val="1"/>
        <w:keepNext w:val="0"/>
        <w:keepLines w:val="0"/>
        <w:numPr>
          <w:ilvl w:val="0"/>
          <w:numId w:val="40"/>
        </w:numPr>
        <w:shd w:val="clear" w:color="auto" w:fill="FFFFFF"/>
        <w:tabs>
          <w:tab w:val="left" w:pos="142"/>
          <w:tab w:val="left" w:pos="851"/>
          <w:tab w:val="left" w:pos="993"/>
          <w:tab w:val="left" w:pos="1134"/>
          <w:tab w:val="left" w:pos="1260"/>
        </w:tabs>
        <w:spacing w:before="0" w:line="360" w:lineRule="auto"/>
        <w:ind w:left="0" w:firstLine="709"/>
        <w:jc w:val="both"/>
        <w:rPr>
          <w:rFonts w:ascii="Times New Roman" w:hAnsi="Times New Roman" w:cs="Times New Roman"/>
          <w:b w:val="0"/>
          <w:color w:val="auto"/>
        </w:rPr>
      </w:pPr>
      <w:r>
        <w:rPr>
          <w:rFonts w:ascii="Times New Roman" w:hAnsi="Times New Roman" w:cs="Times New Roman"/>
          <w:b w:val="0"/>
          <w:color w:val="auto"/>
        </w:rPr>
        <w:t>Василига Н.</w:t>
      </w:r>
      <w:r w:rsidRPr="00450560">
        <w:rPr>
          <w:rFonts w:ascii="Times New Roman" w:hAnsi="Times New Roman" w:cs="Times New Roman"/>
          <w:b w:val="0"/>
          <w:color w:val="auto"/>
        </w:rPr>
        <w:t xml:space="preserve">А. Сутність і функції домогосподарства як суб’єкта ринкових відносин. </w:t>
      </w:r>
      <w:r w:rsidRPr="00450560">
        <w:rPr>
          <w:rFonts w:ascii="Times New Roman" w:hAnsi="Times New Roman" w:cs="Times New Roman"/>
          <w:b w:val="0"/>
          <w:i/>
          <w:color w:val="auto"/>
        </w:rPr>
        <w:t>Державне управління: теорія та практика.</w:t>
      </w:r>
      <w:r w:rsidRPr="00450560">
        <w:rPr>
          <w:rFonts w:ascii="Times New Roman" w:hAnsi="Times New Roman" w:cs="Times New Roman"/>
          <w:b w:val="0"/>
          <w:color w:val="auto"/>
        </w:rPr>
        <w:t xml:space="preserve"> №1. </w:t>
      </w:r>
      <w:r>
        <w:rPr>
          <w:rFonts w:ascii="Times New Roman" w:hAnsi="Times New Roman" w:cs="Times New Roman"/>
          <w:b w:val="0"/>
          <w:color w:val="auto"/>
        </w:rPr>
        <w:t>2016</w:t>
      </w:r>
      <w:r w:rsidRPr="00450560">
        <w:rPr>
          <w:rFonts w:ascii="Times New Roman" w:hAnsi="Times New Roman" w:cs="Times New Roman"/>
          <w:b w:val="0"/>
          <w:color w:val="auto"/>
        </w:rPr>
        <w:t>. С.</w:t>
      </w:r>
      <w:r>
        <w:rPr>
          <w:rFonts w:ascii="Times New Roman" w:hAnsi="Times New Roman" w:cs="Times New Roman"/>
          <w:b w:val="0"/>
          <w:color w:val="auto"/>
        </w:rPr>
        <w:t> </w:t>
      </w:r>
      <w:r w:rsidRPr="00450560">
        <w:rPr>
          <w:rFonts w:ascii="Times New Roman" w:hAnsi="Times New Roman" w:cs="Times New Roman"/>
          <w:b w:val="0"/>
          <w:color w:val="auto"/>
        </w:rPr>
        <w:t>84-94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 xml:space="preserve">Великий енциклопедичний юридичний словник / за ред. акад. НАН України Ю.С. Шемшученка. К.: ТОВ «Видавництво «Юридична думка»», </w:t>
      </w:r>
      <w:r>
        <w:rPr>
          <w:rFonts w:ascii="Times New Roman" w:hAnsi="Times New Roman" w:cs="Times New Roman"/>
          <w:sz w:val="28"/>
          <w:szCs w:val="28"/>
        </w:rPr>
        <w:t>2007</w:t>
      </w:r>
      <w:r w:rsidRPr="00450560">
        <w:rPr>
          <w:rFonts w:ascii="Times New Roman" w:hAnsi="Times New Roman" w:cs="Times New Roman"/>
          <w:sz w:val="28"/>
          <w:szCs w:val="28"/>
        </w:rPr>
        <w:t>. 992 с.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0"/>
          <w:tab w:val="left" w:pos="709"/>
          <w:tab w:val="left" w:pos="851"/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 xml:space="preserve">Витрати і ресурси домогосподарств в України у </w:t>
      </w:r>
      <w:r>
        <w:rPr>
          <w:rFonts w:ascii="Times New Roman" w:hAnsi="Times New Roman" w:cs="Times New Roman"/>
          <w:sz w:val="28"/>
          <w:szCs w:val="28"/>
        </w:rPr>
        <w:t>2019</w:t>
      </w:r>
      <w:r w:rsidRPr="00450560">
        <w:rPr>
          <w:rFonts w:ascii="Times New Roman" w:hAnsi="Times New Roman" w:cs="Times New Roman"/>
          <w:sz w:val="28"/>
          <w:szCs w:val="28"/>
        </w:rPr>
        <w:t xml:space="preserve"> р. (за даними вибіркового обстеження умов життя домогосподарств): стат. зб. К.: Держкомстат України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450560">
        <w:rPr>
          <w:rFonts w:ascii="Times New Roman" w:hAnsi="Times New Roman" w:cs="Times New Roman"/>
          <w:sz w:val="28"/>
          <w:szCs w:val="28"/>
        </w:rPr>
        <w:t xml:space="preserve"> URL: </w:t>
      </w:r>
      <w:hyperlink r:id="rId34" w:history="1">
        <w:r w:rsidRPr="00450560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http://www.ukrstat.gov.ua</w:t>
        </w:r>
      </w:hyperlink>
    </w:p>
    <w:p w:rsidR="00280347" w:rsidRPr="00450560" w:rsidRDefault="00280347" w:rsidP="00280347">
      <w:pPr>
        <w:pStyle w:val="a8"/>
        <w:numPr>
          <w:ilvl w:val="0"/>
          <w:numId w:val="40"/>
        </w:numPr>
        <w:shd w:val="clear" w:color="auto" w:fill="FFFFFF"/>
        <w:tabs>
          <w:tab w:val="left" w:pos="851"/>
          <w:tab w:val="left" w:pos="993"/>
        </w:tabs>
        <w:spacing w:after="0" w:line="360" w:lineRule="auto"/>
        <w:ind w:left="0"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Вікіпедія «Якорування». URL: </w:t>
      </w:r>
      <w:hyperlink r:id="rId35" w:history="1">
        <w:r w:rsidRPr="00450560">
          <w:rPr>
            <w:rStyle w:val="a5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eastAsia="uk-UA"/>
          </w:rPr>
          <w:t>https://uk.wikipedia.org/wiki/</w:t>
        </w:r>
      </w:hyperlink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>Власова І.В. Заощадження населення як інвестиційний ресурс економіки. Економіка: теорія та практика. 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16. № 2. С. 4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450560">
        <w:rPr>
          <w:rFonts w:ascii="Times New Roman" w:hAnsi="Times New Roman" w:cs="Times New Roman"/>
          <w:sz w:val="28"/>
          <w:szCs w:val="28"/>
        </w:rPr>
        <w:t>7.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142"/>
          <w:tab w:val="left" w:pos="280"/>
          <w:tab w:val="left" w:pos="851"/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Arial" w:hAnsi="Times New Roman" w:cs="Times New Roman"/>
          <w:sz w:val="28"/>
          <w:szCs w:val="28"/>
        </w:rPr>
      </w:pPr>
      <w:r w:rsidRPr="00450560">
        <w:rPr>
          <w:rFonts w:ascii="Times New Roman" w:eastAsia="Arial" w:hAnsi="Times New Roman" w:cs="Times New Roman"/>
          <w:sz w:val="28"/>
          <w:szCs w:val="28"/>
        </w:rPr>
        <w:t xml:space="preserve">Волкова О.Г. Вплив кредитних спілок України на фінанси домогосподарств. </w:t>
      </w:r>
      <w:r w:rsidRPr="00450560">
        <w:rPr>
          <w:rFonts w:ascii="Times New Roman" w:eastAsia="Arial" w:hAnsi="Times New Roman" w:cs="Times New Roman"/>
          <w:i/>
          <w:sz w:val="28"/>
          <w:szCs w:val="28"/>
        </w:rPr>
        <w:t>Інвестиції: практика та досвід</w:t>
      </w:r>
      <w:r w:rsidRPr="00450560">
        <w:rPr>
          <w:rFonts w:ascii="Times New Roman" w:eastAsia="Arial" w:hAnsi="Times New Roman" w:cs="Times New Roman"/>
          <w:sz w:val="28"/>
          <w:szCs w:val="28"/>
        </w:rPr>
        <w:t>. №17. 2</w:t>
      </w:r>
      <w:r>
        <w:rPr>
          <w:rFonts w:ascii="Times New Roman" w:eastAsia="Arial" w:hAnsi="Times New Roman" w:cs="Times New Roman"/>
          <w:sz w:val="28"/>
          <w:szCs w:val="28"/>
        </w:rPr>
        <w:t>0</w:t>
      </w:r>
      <w:r w:rsidRPr="00450560">
        <w:rPr>
          <w:rFonts w:ascii="Times New Roman" w:eastAsia="Arial" w:hAnsi="Times New Roman" w:cs="Times New Roman"/>
          <w:sz w:val="28"/>
          <w:szCs w:val="28"/>
        </w:rPr>
        <w:t>19. С. 16-22.</w:t>
      </w:r>
    </w:p>
    <w:p w:rsidR="00280347" w:rsidRPr="00DC3ED3" w:rsidRDefault="00280347" w:rsidP="00280347">
      <w:pPr>
        <w:pStyle w:val="a8"/>
        <w:numPr>
          <w:ilvl w:val="0"/>
          <w:numId w:val="40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C3ED3">
        <w:rPr>
          <w:rFonts w:ascii="Times New Roman" w:hAnsi="Times New Roman" w:cs="Times New Roman"/>
          <w:sz w:val="28"/>
          <w:szCs w:val="28"/>
          <w:lang w:val="ru-RU"/>
        </w:rPr>
        <w:t xml:space="preserve">Ворошило В. В. Финансовые решения домохозяйств в условиях мирового финансового кризиса. </w:t>
      </w:r>
      <w:r w:rsidRPr="00DC3ED3">
        <w:rPr>
          <w:rFonts w:ascii="Times New Roman" w:hAnsi="Times New Roman" w:cs="Times New Roman"/>
          <w:i/>
          <w:sz w:val="28"/>
          <w:szCs w:val="28"/>
          <w:lang w:val="ru-RU"/>
        </w:rPr>
        <w:t>Экономика и управление.</w:t>
      </w:r>
      <w:r w:rsidRPr="00DC3ED3">
        <w:rPr>
          <w:rFonts w:ascii="Times New Roman" w:hAnsi="Times New Roman" w:cs="Times New Roman"/>
          <w:sz w:val="28"/>
          <w:szCs w:val="28"/>
          <w:lang w:val="ru-RU"/>
        </w:rPr>
        <w:t xml:space="preserve"> №5. 2008. С. 107-111.</w:t>
      </w:r>
    </w:p>
    <w:p w:rsidR="00280347" w:rsidRPr="00DC3ED3" w:rsidRDefault="00280347" w:rsidP="00280347">
      <w:pPr>
        <w:pStyle w:val="a8"/>
        <w:widowControl w:val="0"/>
        <w:numPr>
          <w:ilvl w:val="0"/>
          <w:numId w:val="40"/>
        </w:numPr>
        <w:tabs>
          <w:tab w:val="left" w:pos="142"/>
          <w:tab w:val="left" w:pos="567"/>
          <w:tab w:val="left" w:pos="851"/>
          <w:tab w:val="left" w:pos="993"/>
          <w:tab w:val="left" w:pos="1276"/>
          <w:tab w:val="left" w:pos="1418"/>
          <w:tab w:val="left" w:pos="1560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C3ED3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Голодникова А. Е., Циганков Д.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Б., Юнусова М. А. Потенциал ис</w:t>
      </w:r>
      <w:r w:rsidRPr="00DC3ED3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пользования концепции «Nudge» в государственном регулировании. </w:t>
      </w:r>
      <w:r w:rsidRPr="00DC3ED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ru-RU"/>
        </w:rPr>
        <w:t>Вопросы государственного и муниципального управления.</w:t>
      </w:r>
      <w:r w:rsidRPr="00DC3ED3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2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0</w:t>
      </w:r>
      <w:r w:rsidRPr="00DC3ED3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18. №3. С. 7-31.  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709"/>
          <w:tab w:val="left" w:pos="851"/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50560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Депозити домашніх господарств у розрізі видів валют і строків погашення. URL: </w:t>
      </w:r>
      <w:hyperlink r:id="rId36" w:history="1">
        <w:r w:rsidRPr="00450560">
          <w:rPr>
            <w:rFonts w:ascii="Times New Roman" w:eastAsia="Times New Roman" w:hAnsi="Times New Roman" w:cs="Times New Roman"/>
            <w:sz w:val="28"/>
            <w:szCs w:val="28"/>
          </w:rPr>
          <w:t>https://bank.gov.ua/files/3.2-</w:t>
        </w:r>
      </w:hyperlink>
      <w:hyperlink r:id="rId37" w:history="1">
        <w:r w:rsidRPr="00450560">
          <w:rPr>
            <w:rFonts w:ascii="Times New Roman" w:eastAsia="Times New Roman" w:hAnsi="Times New Roman" w:cs="Times New Roman"/>
            <w:sz w:val="28"/>
            <w:szCs w:val="28"/>
          </w:rPr>
          <w:t>Deposits.xls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50560">
        <w:rPr>
          <w:rFonts w:ascii="Times New Roman" w:hAnsi="Times New Roman" w:cs="Times New Roman"/>
          <w:sz w:val="28"/>
          <w:szCs w:val="28"/>
        </w:rPr>
        <w:t>(дата звернення: 1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.11.2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21).</w:t>
      </w:r>
    </w:p>
    <w:p w:rsidR="00280347" w:rsidRPr="00174D28" w:rsidRDefault="00280347" w:rsidP="00280347">
      <w:pPr>
        <w:pStyle w:val="a8"/>
        <w:numPr>
          <w:ilvl w:val="0"/>
          <w:numId w:val="40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C3ED3">
        <w:rPr>
          <w:rFonts w:ascii="Times New Roman" w:hAnsi="Times New Roman" w:cs="Times New Roman"/>
          <w:sz w:val="28"/>
          <w:szCs w:val="28"/>
          <w:lang w:val="ru-RU"/>
        </w:rPr>
        <w:t xml:space="preserve">Джалал М.А.К., Додонов С.В., Додонова М.В., Бунчук Н.А. Финансовая грамотность как детерминант личной финансовой безопасности в условиях развития рынка. </w:t>
      </w:r>
      <w:r w:rsidRPr="00DC3ED3">
        <w:rPr>
          <w:rFonts w:ascii="Times New Roman" w:hAnsi="Times New Roman" w:cs="Times New Roman"/>
          <w:i/>
          <w:sz w:val="28"/>
          <w:szCs w:val="28"/>
          <w:lang w:val="ru-RU"/>
        </w:rPr>
        <w:t>Научный вестник: Финансы, банки, инвестиции.</w:t>
      </w:r>
      <w:r w:rsidRPr="00DC3ED3">
        <w:rPr>
          <w:rFonts w:ascii="Times New Roman" w:hAnsi="Times New Roman" w:cs="Times New Roman"/>
          <w:sz w:val="28"/>
          <w:szCs w:val="28"/>
          <w:lang w:val="ru-RU"/>
        </w:rPr>
        <w:t xml:space="preserve"> 2020. </w:t>
      </w:r>
      <w:r w:rsidRPr="00174D28">
        <w:rPr>
          <w:rFonts w:ascii="Times New Roman" w:hAnsi="Times New Roman" w:cs="Times New Roman"/>
          <w:sz w:val="28"/>
          <w:szCs w:val="28"/>
          <w:lang w:val="ru-RU"/>
        </w:rPr>
        <w:t xml:space="preserve">№1. </w:t>
      </w:r>
      <w:r w:rsidRPr="00D16B32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174D28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hyperlink r:id="rId38" w:history="1">
        <w:r w:rsidRPr="00D16B32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</w:t>
        </w:r>
        <w:r w:rsidRPr="00174D2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://</w:t>
        </w:r>
        <w:proofErr w:type="spellStart"/>
        <w:r w:rsidRPr="00D16B32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cyberleninka</w:t>
        </w:r>
        <w:proofErr w:type="spellEnd"/>
        <w:r w:rsidRPr="00174D2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.</w:t>
        </w:r>
        <w:proofErr w:type="spellStart"/>
        <w:r w:rsidRPr="00D16B32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ru</w:t>
        </w:r>
        <w:proofErr w:type="spellEnd"/>
        <w:r w:rsidRPr="00174D2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/</w:t>
        </w:r>
        <w:r w:rsidRPr="00D16B32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article</w:t>
        </w:r>
        <w:r w:rsidRPr="00174D2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/</w:t>
        </w:r>
        <w:r w:rsidRPr="00D16B32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n</w:t>
        </w:r>
        <w:r w:rsidRPr="00174D2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/</w:t>
        </w:r>
        <w:proofErr w:type="spellStart"/>
        <w:r w:rsidRPr="00D16B32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finansovaya</w:t>
        </w:r>
        <w:proofErr w:type="spellEnd"/>
        <w:r w:rsidRPr="00174D2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proofErr w:type="spellStart"/>
        <w:r w:rsidRPr="00D16B32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gramotnost</w:t>
        </w:r>
        <w:proofErr w:type="spellEnd"/>
        <w:r w:rsidRPr="00174D2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proofErr w:type="spellStart"/>
        <w:r w:rsidRPr="00D16B32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kak</w:t>
        </w:r>
        <w:proofErr w:type="spellEnd"/>
        <w:r w:rsidRPr="00174D2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D16B32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determinant</w:t>
        </w:r>
        <w:r w:rsidRPr="00174D2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proofErr w:type="spellStart"/>
        <w:r w:rsidRPr="00D16B32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lichnoy</w:t>
        </w:r>
        <w:proofErr w:type="spellEnd"/>
        <w:r w:rsidRPr="00174D2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proofErr w:type="spellStart"/>
        <w:r w:rsidRPr="00D16B32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finansovoy</w:t>
        </w:r>
        <w:proofErr w:type="spellEnd"/>
        <w:r w:rsidRPr="00174D2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proofErr w:type="spellStart"/>
        <w:r w:rsidRPr="00D16B32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bezopasnosti</w:t>
        </w:r>
        <w:proofErr w:type="spellEnd"/>
        <w:r w:rsidRPr="00174D2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r w:rsidRPr="00D16B32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v</w:t>
        </w:r>
        <w:r w:rsidRPr="00174D2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proofErr w:type="spellStart"/>
        <w:r w:rsidRPr="00D16B32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usloviyah</w:t>
        </w:r>
        <w:proofErr w:type="spellEnd"/>
        <w:r w:rsidRPr="00174D2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proofErr w:type="spellStart"/>
        <w:r w:rsidRPr="00D16B32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razvitiya</w:t>
        </w:r>
        <w:proofErr w:type="spellEnd"/>
        <w:r w:rsidRPr="00174D2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-</w:t>
        </w:r>
        <w:proofErr w:type="spellStart"/>
        <w:r w:rsidRPr="00D16B32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rynka</w:t>
        </w:r>
        <w:proofErr w:type="spellEnd"/>
        <w:r w:rsidRPr="00174D28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/</w:t>
        </w:r>
        <w:r w:rsidRPr="00D16B32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viewer</w:t>
        </w:r>
      </w:hyperlink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709"/>
        <w:jc w:val="both"/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450560">
        <w:rPr>
          <w:rFonts w:ascii="Times New Roman" w:hAnsi="Times New Roman" w:cs="Times New Roman"/>
          <w:sz w:val="28"/>
          <w:szCs w:val="28"/>
        </w:rPr>
        <w:t xml:space="preserve">Довіра громадян України до суспільних інститутів </w:t>
      </w:r>
      <w:hyperlink r:id="rId39" w:history="1">
        <w:r w:rsidRPr="001D3864">
          <w:rPr>
            <w:rStyle w:val="a5"/>
            <w:rFonts w:ascii="Times New Roman" w:hAnsi="Times New Roman" w:cs="Times New Roman"/>
            <w:sz w:val="28"/>
            <w:szCs w:val="28"/>
          </w:rPr>
          <w:t>http://razumkov.org.ua/uploads/socio/2o18_o6_press_release_ua.pdf</w:t>
        </w:r>
      </w:hyperlink>
      <w:r>
        <w:rPr>
          <w:rStyle w:val="a5"/>
          <w:sz w:val="28"/>
          <w:szCs w:val="28"/>
        </w:rPr>
        <w:t xml:space="preserve"> </w:t>
      </w:r>
      <w:r w:rsidRPr="00450560">
        <w:rPr>
          <w:rFonts w:ascii="Times New Roman" w:hAnsi="Times New Roman" w:cs="Times New Roman"/>
          <w:sz w:val="28"/>
          <w:szCs w:val="28"/>
        </w:rPr>
        <w:t xml:space="preserve">(дата звернення: 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1.11.2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21).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>Доходи та витрати населення України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450560">
        <w:rPr>
          <w:rFonts w:ascii="Times New Roman" w:hAnsi="Times New Roman" w:cs="Times New Roman"/>
          <w:sz w:val="28"/>
          <w:szCs w:val="28"/>
        </w:rPr>
        <w:t xml:space="preserve"> </w:t>
      </w:r>
      <w:r w:rsidRPr="00450560">
        <w:rPr>
          <w:rFonts w:ascii="Times New Roman" w:eastAsia="Times New Roman" w:hAnsi="Times New Roman" w:cs="Times New Roman"/>
          <w:sz w:val="28"/>
          <w:szCs w:val="28"/>
        </w:rPr>
        <w:t>URL: http://www.ukrstat.gov.ua/express/expr2o21/o3/37.pdf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 xml:space="preserve">Експрес-випуск «Доходи та витрати населення у </w:t>
      </w:r>
      <w:r>
        <w:rPr>
          <w:rFonts w:ascii="Times New Roman" w:hAnsi="Times New Roman" w:cs="Times New Roman"/>
          <w:sz w:val="28"/>
          <w:szCs w:val="28"/>
        </w:rPr>
        <w:t>2020</w:t>
      </w:r>
      <w:r w:rsidRPr="00450560">
        <w:rPr>
          <w:rFonts w:ascii="Times New Roman" w:hAnsi="Times New Roman" w:cs="Times New Roman"/>
          <w:sz w:val="28"/>
          <w:szCs w:val="28"/>
        </w:rPr>
        <w:t xml:space="preserve"> році» URL: http://www.ukrstat.gov.ua/express/expr2o21/o3/37.pdf</w:t>
      </w:r>
    </w:p>
    <w:p w:rsidR="00280347" w:rsidRPr="00DC3ED3" w:rsidRDefault="00280347" w:rsidP="00280347">
      <w:pPr>
        <w:pStyle w:val="a8"/>
        <w:numPr>
          <w:ilvl w:val="0"/>
          <w:numId w:val="40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C3ED3">
        <w:rPr>
          <w:rFonts w:ascii="Times New Roman" w:hAnsi="Times New Roman" w:cs="Times New Roman"/>
          <w:sz w:val="28"/>
          <w:szCs w:val="28"/>
          <w:lang w:val="ru-RU"/>
        </w:rPr>
        <w:t>Иванова Т.Б.</w:t>
      </w:r>
      <w:r w:rsidRPr="00DC3ED3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DC3ED3">
        <w:rPr>
          <w:rFonts w:ascii="Times New Roman" w:hAnsi="Times New Roman" w:cs="Times New Roman"/>
          <w:sz w:val="28"/>
          <w:szCs w:val="28"/>
          <w:lang w:val="ru-RU"/>
        </w:rPr>
        <w:t>Повышение финансовой грамотности: обзор международного опыта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DC3ED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C3ED3">
        <w:rPr>
          <w:rFonts w:ascii="Times New Roman" w:hAnsi="Times New Roman" w:cs="Times New Roman"/>
          <w:i/>
          <w:sz w:val="28"/>
          <w:szCs w:val="28"/>
          <w:lang w:val="ru-RU"/>
        </w:rPr>
        <w:t>Вестн. Волгогр. гос. ун-та.</w:t>
      </w:r>
      <w:r w:rsidRPr="00DC3ED3">
        <w:rPr>
          <w:rFonts w:ascii="Times New Roman" w:hAnsi="Times New Roman" w:cs="Times New Roman"/>
          <w:sz w:val="28"/>
          <w:szCs w:val="28"/>
          <w:lang w:val="ru-RU"/>
        </w:rPr>
        <w:t xml:space="preserve"> Сер. 3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DC3ED3">
        <w:rPr>
          <w:rFonts w:ascii="Times New Roman" w:hAnsi="Times New Roman" w:cs="Times New Roman"/>
          <w:sz w:val="28"/>
          <w:szCs w:val="28"/>
          <w:lang w:val="ru-RU"/>
        </w:rPr>
        <w:t xml:space="preserve"> Экон. Экол. 2</w:t>
      </w:r>
      <w:r>
        <w:rPr>
          <w:rFonts w:ascii="Times New Roman" w:hAnsi="Times New Roman" w:cs="Times New Roman"/>
          <w:sz w:val="28"/>
          <w:szCs w:val="28"/>
          <w:lang w:val="ru-RU"/>
        </w:rPr>
        <w:t>0</w:t>
      </w:r>
      <w:r w:rsidRPr="00DC3ED3">
        <w:rPr>
          <w:rFonts w:ascii="Times New Roman" w:hAnsi="Times New Roman" w:cs="Times New Roman"/>
          <w:sz w:val="28"/>
          <w:szCs w:val="28"/>
          <w:lang w:val="ru-RU"/>
        </w:rPr>
        <w:t>12. №1 (2</w:t>
      </w:r>
      <w:r>
        <w:rPr>
          <w:rFonts w:ascii="Times New Roman" w:hAnsi="Times New Roman" w:cs="Times New Roman"/>
          <w:sz w:val="28"/>
          <w:szCs w:val="28"/>
          <w:lang w:val="ru-RU"/>
        </w:rPr>
        <w:t>0</w:t>
      </w:r>
      <w:r w:rsidRPr="00DC3ED3">
        <w:rPr>
          <w:rFonts w:ascii="Times New Roman" w:hAnsi="Times New Roman" w:cs="Times New Roman"/>
          <w:sz w:val="28"/>
          <w:szCs w:val="28"/>
          <w:lang w:val="ru-RU"/>
        </w:rPr>
        <w:t>)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Pr="00DC3ED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DC3ED3"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gramEnd"/>
      <w:r w:rsidRPr="00DC3ED3">
        <w:rPr>
          <w:rFonts w:ascii="Times New Roman" w:hAnsi="Times New Roman" w:cs="Times New Roman"/>
          <w:sz w:val="28"/>
          <w:szCs w:val="28"/>
          <w:lang w:val="ru-RU"/>
        </w:rPr>
        <w:t>. 222-229.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>Івченко А.О. Тлумачний словник української мови / худож.-оформ. С.А. П’яткова. Х.: Фоліо, 2</w:t>
      </w:r>
      <w:r>
        <w:rPr>
          <w:rFonts w:ascii="Times New Roman" w:hAnsi="Times New Roman" w:cs="Times New Roman"/>
          <w:sz w:val="28"/>
          <w:szCs w:val="28"/>
        </w:rPr>
        <w:t>00</w:t>
      </w:r>
      <w:r w:rsidRPr="00450560">
        <w:rPr>
          <w:rFonts w:ascii="Times New Roman" w:hAnsi="Times New Roman" w:cs="Times New Roman"/>
          <w:sz w:val="28"/>
          <w:szCs w:val="28"/>
        </w:rPr>
        <w:t>3. 54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 xml:space="preserve">Ілляшенко П. Поведінкові фінанси: історичний огляд і основні засади. </w:t>
      </w:r>
      <w:r w:rsidRPr="00450560">
        <w:rPr>
          <w:rFonts w:ascii="Times New Roman" w:hAnsi="Times New Roman" w:cs="Times New Roman"/>
          <w:i/>
          <w:sz w:val="28"/>
          <w:szCs w:val="28"/>
        </w:rPr>
        <w:t xml:space="preserve">Вісник Національного банку України. </w:t>
      </w:r>
      <w:r w:rsidRPr="00450560">
        <w:rPr>
          <w:rFonts w:ascii="Times New Roman" w:hAnsi="Times New Roman" w:cs="Times New Roman"/>
          <w:sz w:val="28"/>
          <w:szCs w:val="28"/>
        </w:rPr>
        <w:t>Червень. 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17. С. 3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 xml:space="preserve">-49. </w:t>
      </w:r>
      <w:r w:rsidRPr="00450560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shd w:val="clear" w:color="auto" w:fill="FFFFFF"/>
        <w:tabs>
          <w:tab w:val="left" w:pos="851"/>
          <w:tab w:val="left" w:pos="993"/>
        </w:tabs>
        <w:spacing w:after="0" w:line="360" w:lineRule="auto"/>
        <w:ind w:left="0"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50560">
        <w:rPr>
          <w:rFonts w:ascii="Times New Roman" w:eastAsia="Times New Roman" w:hAnsi="Times New Roman" w:cs="Times New Roman"/>
          <w:sz w:val="28"/>
          <w:szCs w:val="28"/>
          <w:lang w:eastAsia="uk-UA"/>
        </w:rPr>
        <w:t>Карантин змінив споживацькі звички 63% українців – дослідження «Делойт». URL: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hyperlink r:id="rId40" w:history="1">
        <w:r w:rsidRPr="00450560">
          <w:rPr>
            <w:rStyle w:val="a5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eastAsia="uk-UA"/>
          </w:rPr>
          <w:t>https://www2.deloitte.com/ua/uk/pages/press-room/press-release/2o21/2o2o-consumer-behavior-in-ukraine.html</w:t>
        </w:r>
      </w:hyperlink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 xml:space="preserve">Карпишин Н. Інвестиційна поведінка домогосподарств: світові моделі і національні особливості. </w:t>
      </w:r>
      <w:r w:rsidRPr="00450560">
        <w:rPr>
          <w:rFonts w:ascii="Times New Roman" w:hAnsi="Times New Roman" w:cs="Times New Roman"/>
          <w:i/>
          <w:sz w:val="28"/>
          <w:szCs w:val="28"/>
        </w:rPr>
        <w:t>Світ фінансів</w:t>
      </w:r>
      <w:r w:rsidRPr="00450560">
        <w:rPr>
          <w:rFonts w:ascii="Times New Roman" w:hAnsi="Times New Roman" w:cs="Times New Roman"/>
          <w:sz w:val="28"/>
          <w:szCs w:val="28"/>
        </w:rPr>
        <w:t>. 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15. Вип. 4. С. 138-15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shd w:val="clear" w:color="auto" w:fill="FFFFFF"/>
        <w:tabs>
          <w:tab w:val="left" w:pos="851"/>
          <w:tab w:val="left" w:pos="993"/>
        </w:tabs>
        <w:spacing w:after="0" w:line="360" w:lineRule="auto"/>
        <w:ind w:left="0"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 xml:space="preserve">Карпишин Н., Низдропа Н. Фінансові рішення населення: теоретичний аспект. </w:t>
      </w:r>
      <w:r w:rsidRPr="00450560">
        <w:rPr>
          <w:rFonts w:ascii="Times New Roman" w:hAnsi="Times New Roman" w:cs="Times New Roman"/>
          <w:bCs/>
          <w:i/>
          <w:sz w:val="28"/>
          <w:szCs w:val="28"/>
        </w:rPr>
        <w:t>Інновації</w:t>
      </w:r>
      <w:r w:rsidRPr="00450560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</w:t>
      </w:r>
      <w:r w:rsidRPr="00450560">
        <w:rPr>
          <w:rFonts w:ascii="Times New Roman" w:hAnsi="Times New Roman" w:cs="Times New Roman"/>
          <w:i/>
          <w:sz w:val="28"/>
          <w:szCs w:val="28"/>
        </w:rPr>
        <w:t xml:space="preserve">в освіті: перспективи розвитку: матеріали І </w:t>
      </w:r>
      <w:r w:rsidRPr="00450560">
        <w:rPr>
          <w:rFonts w:ascii="Times New Roman" w:hAnsi="Times New Roman" w:cs="Times New Roman"/>
          <w:i/>
          <w:sz w:val="28"/>
          <w:szCs w:val="28"/>
        </w:rPr>
        <w:lastRenderedPageBreak/>
        <w:t>Міжнародної науково-практичної конференції</w:t>
      </w:r>
      <w:r w:rsidRPr="00450560">
        <w:rPr>
          <w:rFonts w:ascii="Times New Roman" w:hAnsi="Times New Roman" w:cs="Times New Roman"/>
          <w:sz w:val="28"/>
          <w:szCs w:val="28"/>
        </w:rPr>
        <w:t xml:space="preserve"> [м. Тернопіль, 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 xml:space="preserve"> травня 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 xml:space="preserve">21 р.]. </w:t>
      </w:r>
      <w:r>
        <w:rPr>
          <w:rFonts w:ascii="Times New Roman" w:hAnsi="Times New Roman" w:cs="Times New Roman"/>
          <w:sz w:val="28"/>
          <w:szCs w:val="28"/>
        </w:rPr>
        <w:t>Тернопіль</w:t>
      </w:r>
      <w:r w:rsidRPr="00450560">
        <w:rPr>
          <w:rFonts w:ascii="Times New Roman" w:hAnsi="Times New Roman" w:cs="Times New Roman"/>
          <w:sz w:val="28"/>
          <w:szCs w:val="28"/>
        </w:rPr>
        <w:t>: ЗУНУ, 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21. С. 278-279.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shd w:val="clear" w:color="auto" w:fill="FFFFFF"/>
        <w:tabs>
          <w:tab w:val="left" w:pos="851"/>
          <w:tab w:val="left" w:pos="993"/>
        </w:tabs>
        <w:spacing w:after="0" w:line="360" w:lineRule="auto"/>
        <w:ind w:left="0"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>Карпишин Н., Низдропа Н.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50560">
        <w:rPr>
          <w:rFonts w:ascii="Times New Roman" w:hAnsi="Times New Roman" w:cs="Times New Roman"/>
          <w:sz w:val="28"/>
          <w:szCs w:val="28"/>
        </w:rPr>
        <w:t xml:space="preserve">Споживчі рішення населення. </w:t>
      </w:r>
      <w:r w:rsidRPr="00450560">
        <w:rPr>
          <w:rFonts w:ascii="Times New Roman" w:hAnsi="Times New Roman" w:cs="Times New Roman"/>
          <w:bCs/>
          <w:i/>
          <w:sz w:val="28"/>
          <w:szCs w:val="28"/>
        </w:rPr>
        <w:t>Сучасні детермінанти фіскальної політики: локальний та міжнародний вимір</w:t>
      </w:r>
      <w:r w:rsidRPr="00450560">
        <w:rPr>
          <w:rFonts w:ascii="Times New Roman" w:hAnsi="Times New Roman" w:cs="Times New Roman"/>
          <w:i/>
          <w:sz w:val="28"/>
          <w:szCs w:val="28"/>
        </w:rPr>
        <w:t xml:space="preserve">: збірник матеріалів IV Міжнародної науково-практичної конференції </w:t>
      </w:r>
      <w:r w:rsidRPr="00450560">
        <w:rPr>
          <w:rFonts w:ascii="Times New Roman" w:hAnsi="Times New Roman" w:cs="Times New Roman"/>
          <w:sz w:val="28"/>
          <w:szCs w:val="28"/>
        </w:rPr>
        <w:t>(м. Тернопіль, 8-9 вересня 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21 року). Тернопіль: ЗУНУ, 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21. С.222-224.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Карпишин, Н., Табака С. Поведінкові фінансові рішення населення в процесі споживання. Світ фінансів.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2020</w:t>
      </w:r>
      <w:r w:rsidRPr="00450560">
        <w:rPr>
          <w:rFonts w:ascii="Times New Roman" w:eastAsia="Times New Roman" w:hAnsi="Times New Roman" w:cs="Times New Roman"/>
          <w:sz w:val="28"/>
          <w:szCs w:val="28"/>
          <w:lang w:eastAsia="uk-UA"/>
        </w:rPr>
        <w:t>. Вип. 3. С. 19-28.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 xml:space="preserve">Кізима Т.О. Фінанси домогосподарств: сучасна парадигма та домінанти розвитку. К.: Знання, </w:t>
      </w:r>
      <w:r>
        <w:rPr>
          <w:rFonts w:ascii="Times New Roman" w:hAnsi="Times New Roman" w:cs="Times New Roman"/>
          <w:sz w:val="28"/>
          <w:szCs w:val="28"/>
        </w:rPr>
        <w:t>2010</w:t>
      </w:r>
      <w:r w:rsidRPr="00450560">
        <w:rPr>
          <w:rFonts w:ascii="Times New Roman" w:hAnsi="Times New Roman" w:cs="Times New Roman"/>
          <w:sz w:val="28"/>
          <w:szCs w:val="28"/>
        </w:rPr>
        <w:t>. 431 с.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 xml:space="preserve">Кізима Т.О. Фінансова поведінка домогосподарств: сутність, класифікація, чинники впливу. </w:t>
      </w:r>
      <w:r w:rsidRPr="00450560">
        <w:rPr>
          <w:rFonts w:ascii="Times New Roman" w:hAnsi="Times New Roman" w:cs="Times New Roman"/>
          <w:i/>
          <w:sz w:val="28"/>
          <w:szCs w:val="28"/>
        </w:rPr>
        <w:t>Світ фінансі</w:t>
      </w:r>
      <w:r w:rsidRPr="00450560">
        <w:rPr>
          <w:rFonts w:ascii="Times New Roman" w:hAnsi="Times New Roman" w:cs="Times New Roman"/>
          <w:sz w:val="28"/>
          <w:szCs w:val="28"/>
        </w:rPr>
        <w:t xml:space="preserve">в. </w:t>
      </w:r>
      <w:r>
        <w:rPr>
          <w:rFonts w:ascii="Times New Roman" w:hAnsi="Times New Roman" w:cs="Times New Roman"/>
          <w:sz w:val="28"/>
          <w:szCs w:val="28"/>
        </w:rPr>
        <w:t>2011</w:t>
      </w:r>
      <w:r w:rsidRPr="00450560">
        <w:rPr>
          <w:rFonts w:ascii="Times New Roman" w:hAnsi="Times New Roman" w:cs="Times New Roman"/>
          <w:sz w:val="28"/>
          <w:szCs w:val="28"/>
        </w:rPr>
        <w:t>. №4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450560">
        <w:rPr>
          <w:rFonts w:ascii="Times New Roman" w:hAnsi="Times New Roman" w:cs="Times New Roman"/>
          <w:sz w:val="28"/>
          <w:szCs w:val="28"/>
        </w:rPr>
        <w:t xml:space="preserve"> С. 19-26.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shd w:val="clear" w:color="auto" w:fill="FFFFFF"/>
        <w:tabs>
          <w:tab w:val="left" w:pos="851"/>
          <w:tab w:val="left" w:pos="993"/>
        </w:tabs>
        <w:spacing w:after="0" w:line="360" w:lineRule="auto"/>
        <w:ind w:left="0"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eastAsia="Times New Roman" w:hAnsi="Times New Roman" w:cs="Times New Roman"/>
          <w:sz w:val="28"/>
          <w:szCs w:val="28"/>
          <w:lang w:eastAsia="uk-UA"/>
        </w:rPr>
        <w:t>Клімченко В. Доходи населення: оцінка чинників. Кваліфікаційна робота.</w:t>
      </w:r>
      <w:r w:rsidRPr="0045056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2020</w:t>
      </w:r>
      <w:r w:rsidRPr="00450560">
        <w:rPr>
          <w:rFonts w:ascii="Times New Roman" w:hAnsi="Times New Roman" w:cs="Times New Roman"/>
          <w:sz w:val="28"/>
          <w:szCs w:val="28"/>
        </w:rPr>
        <w:t>. 94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50560">
        <w:rPr>
          <w:rFonts w:ascii="Times New Roman" w:hAnsi="Times New Roman" w:cs="Times New Roman"/>
          <w:sz w:val="28"/>
          <w:szCs w:val="28"/>
        </w:rPr>
        <w:t xml:space="preserve">с. URL: </w:t>
      </w:r>
      <w:r w:rsidRPr="00450560">
        <w:rPr>
          <w:rFonts w:ascii="Times New Roman" w:eastAsia="Times New Roman" w:hAnsi="Times New Roman" w:cs="Times New Roman"/>
          <w:sz w:val="28"/>
          <w:szCs w:val="28"/>
          <w:lang w:eastAsia="uk-UA"/>
        </w:rPr>
        <w:t>http://ekmair.ukma.edu.ua/bitstream/handle/123456789/19o21/Klimchenko</w:t>
      </w:r>
      <w:r w:rsidRPr="0045056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 xml:space="preserve">Коваленко В.В., Сергєєва О. С. Заощадження населення у забезпеченні фінансових ресурсів банків. </w:t>
      </w:r>
      <w:r w:rsidRPr="00DC3ED3">
        <w:rPr>
          <w:rFonts w:ascii="Times New Roman" w:hAnsi="Times New Roman" w:cs="Times New Roman"/>
          <w:i/>
          <w:sz w:val="28"/>
          <w:szCs w:val="28"/>
        </w:rPr>
        <w:t>Інфраструктура ринку.</w:t>
      </w:r>
      <w:r w:rsidRPr="00450560">
        <w:rPr>
          <w:rFonts w:ascii="Times New Roman" w:hAnsi="Times New Roman" w:cs="Times New Roman"/>
          <w:sz w:val="28"/>
          <w:szCs w:val="28"/>
        </w:rPr>
        <w:t xml:space="preserve"> 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19. Вип. 28. С. 275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450560">
        <w:rPr>
          <w:rFonts w:ascii="Times New Roman" w:hAnsi="Times New Roman" w:cs="Times New Roman"/>
          <w:sz w:val="28"/>
          <w:szCs w:val="28"/>
        </w:rPr>
        <w:t>283.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shd w:val="clear" w:color="auto" w:fill="FFFFFF" w:themeFill="background1"/>
        <w:tabs>
          <w:tab w:val="left" w:pos="426"/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 xml:space="preserve">Ковтун О.А. Підвищення рівня фінансової грамотності як фактор активізації фінансової діяльності домогосподарств. </w:t>
      </w:r>
      <w:r w:rsidRPr="00DC3ED3">
        <w:rPr>
          <w:rFonts w:ascii="Times New Roman" w:hAnsi="Times New Roman" w:cs="Times New Roman"/>
          <w:i/>
          <w:sz w:val="28"/>
          <w:szCs w:val="28"/>
        </w:rPr>
        <w:t>Прометей</w:t>
      </w:r>
      <w:r w:rsidRPr="00450560">
        <w:rPr>
          <w:rFonts w:ascii="Times New Roman" w:hAnsi="Times New Roman" w:cs="Times New Roman"/>
          <w:sz w:val="28"/>
          <w:szCs w:val="28"/>
        </w:rPr>
        <w:t>. 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16. № 1 (37). С. 238-242.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 xml:space="preserve">Крупа В. Р. Формування заощаджень домогосподарств та їх вплив на соціально-економічний розвиток країни. </w:t>
      </w:r>
      <w:r w:rsidRPr="00DC3ED3">
        <w:rPr>
          <w:rFonts w:ascii="Times New Roman" w:hAnsi="Times New Roman" w:cs="Times New Roman"/>
          <w:i/>
          <w:sz w:val="28"/>
          <w:szCs w:val="28"/>
        </w:rPr>
        <w:t>Вісник Одеського національного університету. Економіка</w:t>
      </w:r>
      <w:r w:rsidRPr="00450560">
        <w:rPr>
          <w:rFonts w:ascii="Times New Roman" w:hAnsi="Times New Roman" w:cs="Times New Roman"/>
          <w:sz w:val="28"/>
          <w:szCs w:val="28"/>
        </w:rPr>
        <w:t>. 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13. Т. 18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450560">
        <w:rPr>
          <w:rFonts w:ascii="Times New Roman" w:hAnsi="Times New Roman" w:cs="Times New Roman"/>
          <w:sz w:val="28"/>
          <w:szCs w:val="28"/>
        </w:rPr>
        <w:t xml:space="preserve"> Вип. 1(1). С. 178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450560">
        <w:rPr>
          <w:rFonts w:ascii="Times New Roman" w:hAnsi="Times New Roman" w:cs="Times New Roman"/>
          <w:sz w:val="28"/>
          <w:szCs w:val="28"/>
        </w:rPr>
        <w:t xml:space="preserve">182.  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 xml:space="preserve">Кузьмук С. Г. Прийняття фінансових рішень в умовах невизначеності: поведінковий аспект. </w:t>
      </w:r>
      <w:r w:rsidRPr="00DC3ED3">
        <w:rPr>
          <w:rFonts w:ascii="Times New Roman" w:hAnsi="Times New Roman" w:cs="Times New Roman"/>
          <w:i/>
          <w:sz w:val="28"/>
          <w:szCs w:val="28"/>
        </w:rPr>
        <w:t>Науковий вісник Міжнародного гуманітарного університету. Серія: Економіка та менеджмент.</w:t>
      </w:r>
      <w:r w:rsidRPr="00450560">
        <w:rPr>
          <w:rFonts w:ascii="Times New Roman" w:hAnsi="Times New Roman" w:cs="Times New Roman"/>
          <w:sz w:val="28"/>
          <w:szCs w:val="28"/>
        </w:rPr>
        <w:t xml:space="preserve"> 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17. Ви</w:t>
      </w:r>
      <w:r>
        <w:rPr>
          <w:rFonts w:ascii="Times New Roman" w:hAnsi="Times New Roman" w:cs="Times New Roman"/>
          <w:sz w:val="28"/>
          <w:szCs w:val="28"/>
        </w:rPr>
        <w:t>п.</w:t>
      </w:r>
      <w:r w:rsidRPr="00450560">
        <w:rPr>
          <w:rFonts w:ascii="Times New Roman" w:hAnsi="Times New Roman" w:cs="Times New Roman"/>
          <w:sz w:val="28"/>
          <w:szCs w:val="28"/>
        </w:rPr>
        <w:t xml:space="preserve"> 26(2). С. 88-91. 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lastRenderedPageBreak/>
        <w:t xml:space="preserve">Мелех О. Ю. Заощадження домогосподарств: соціально-економічна роль та тенденції формування в Україні. </w:t>
      </w:r>
      <w:r w:rsidRPr="00DC3ED3">
        <w:rPr>
          <w:rFonts w:ascii="Times New Roman" w:hAnsi="Times New Roman" w:cs="Times New Roman"/>
          <w:i/>
          <w:sz w:val="28"/>
          <w:szCs w:val="28"/>
        </w:rPr>
        <w:t>Ефективна економка.</w:t>
      </w:r>
      <w:r w:rsidRPr="00450560">
        <w:rPr>
          <w:rFonts w:ascii="Times New Roman" w:hAnsi="Times New Roman" w:cs="Times New Roman"/>
          <w:sz w:val="28"/>
          <w:szCs w:val="28"/>
        </w:rPr>
        <w:t xml:space="preserve"> №11. 2</w:t>
      </w:r>
      <w:r>
        <w:rPr>
          <w:rFonts w:ascii="Times New Roman" w:hAnsi="Times New Roman" w:cs="Times New Roman"/>
          <w:sz w:val="28"/>
          <w:szCs w:val="28"/>
        </w:rPr>
        <w:t>020</w:t>
      </w:r>
      <w:r w:rsidRPr="00450560">
        <w:rPr>
          <w:rFonts w:ascii="Times New Roman" w:hAnsi="Times New Roman" w:cs="Times New Roman"/>
          <w:sz w:val="28"/>
          <w:szCs w:val="28"/>
        </w:rPr>
        <w:t xml:space="preserve">. URL: </w:t>
      </w:r>
      <w:hyperlink r:id="rId41" w:history="1">
        <w:r w:rsidRPr="00450560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http://www.economy.nayka.com.ua/pdf/11_2o2o/69.pdf</w:t>
        </w:r>
      </w:hyperlink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>Мочерний С.В. Економічний енциклопедичний словник / Я.С. Ларіна, О.А. Устинко, С. І. Юрій за ред.. С.В. Мочерного. У 2 т. Т. 2. Львів: Світ, 2</w:t>
      </w:r>
      <w:r>
        <w:rPr>
          <w:rFonts w:ascii="Times New Roman" w:hAnsi="Times New Roman" w:cs="Times New Roman"/>
          <w:sz w:val="28"/>
          <w:szCs w:val="28"/>
        </w:rPr>
        <w:t>006</w:t>
      </w:r>
      <w:r w:rsidRPr="00450560">
        <w:rPr>
          <w:rFonts w:ascii="Times New Roman" w:hAnsi="Times New Roman" w:cs="Times New Roman"/>
          <w:sz w:val="28"/>
          <w:szCs w:val="28"/>
        </w:rPr>
        <w:t>. 568 с.</w:t>
      </w:r>
    </w:p>
    <w:p w:rsidR="00280347" w:rsidRPr="000B01DE" w:rsidRDefault="00280347" w:rsidP="00280347">
      <w:pPr>
        <w:pStyle w:val="a8"/>
        <w:numPr>
          <w:ilvl w:val="0"/>
          <w:numId w:val="40"/>
        </w:numPr>
        <w:tabs>
          <w:tab w:val="left" w:pos="709"/>
          <w:tab w:val="left" w:pos="851"/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B01DE">
        <w:rPr>
          <w:rFonts w:ascii="Times New Roman" w:hAnsi="Times New Roman" w:cs="Times New Roman"/>
          <w:sz w:val="28"/>
          <w:szCs w:val="28"/>
        </w:rPr>
        <w:t xml:space="preserve">Офіційний сайт Національного банку України. URL: </w:t>
      </w:r>
      <w:hyperlink r:id="rId42" w:history="1">
        <w:r w:rsidRPr="001D3864">
          <w:rPr>
            <w:rStyle w:val="a5"/>
            <w:rFonts w:ascii="Times New Roman" w:hAnsi="Times New Roman" w:cs="Times New Roman"/>
            <w:sz w:val="28"/>
            <w:szCs w:val="28"/>
          </w:rPr>
          <w:t>https://bank.gov.ua/</w:t>
        </w:r>
      </w:hyperlink>
    </w:p>
    <w:p w:rsidR="00280347" w:rsidRPr="000B01DE" w:rsidRDefault="00280347" w:rsidP="00280347">
      <w:pPr>
        <w:pStyle w:val="a8"/>
        <w:numPr>
          <w:ilvl w:val="0"/>
          <w:numId w:val="40"/>
        </w:numPr>
        <w:tabs>
          <w:tab w:val="left" w:pos="709"/>
          <w:tab w:val="left" w:pos="851"/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B01DE">
        <w:rPr>
          <w:rFonts w:ascii="Times New Roman" w:hAnsi="Times New Roman" w:cs="Times New Roman"/>
          <w:sz w:val="28"/>
          <w:szCs w:val="28"/>
        </w:rPr>
        <w:t xml:space="preserve">Павлюк Т.І., Урбанович В.А. Аналіз динаміки та структури заощаджень населення України. </w:t>
      </w:r>
      <w:r w:rsidRPr="000B01DE">
        <w:rPr>
          <w:rFonts w:ascii="Times New Roman" w:hAnsi="Times New Roman" w:cs="Times New Roman"/>
          <w:i/>
          <w:sz w:val="28"/>
          <w:szCs w:val="28"/>
        </w:rPr>
        <w:t>Науковий огляд</w:t>
      </w:r>
      <w:r w:rsidRPr="000B01DE">
        <w:rPr>
          <w:rFonts w:ascii="Times New Roman" w:hAnsi="Times New Roman" w:cs="Times New Roman"/>
          <w:sz w:val="28"/>
          <w:szCs w:val="28"/>
        </w:rPr>
        <w:t xml:space="preserve">. 2016. №9(30). </w:t>
      </w:r>
      <w:r w:rsidRPr="000B01DE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0B01DE">
        <w:rPr>
          <w:rFonts w:ascii="Times New Roman" w:hAnsi="Times New Roman" w:cs="Times New Roman"/>
          <w:sz w:val="28"/>
          <w:szCs w:val="28"/>
        </w:rPr>
        <w:t xml:space="preserve">: </w:t>
      </w:r>
      <w:hyperlink r:id="rId43" w:history="1">
        <w:r w:rsidRPr="000B01DE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http://oaji.net/articles/2o16/797-14795o3144.pdf</w:t>
        </w:r>
      </w:hyperlink>
      <w:r w:rsidRPr="000B01DE">
        <w:rPr>
          <w:rFonts w:ascii="Times New Roman" w:hAnsi="Times New Roman" w:cs="Times New Roman"/>
          <w:sz w:val="28"/>
          <w:szCs w:val="28"/>
        </w:rPr>
        <w:t>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0"/>
          <w:tab w:val="left" w:pos="280"/>
          <w:tab w:val="left" w:pos="851"/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>Поведінкові чинники фінансових рішень домогосподарств. Конкурсна робота. 2</w:t>
      </w:r>
      <w:r w:rsidRPr="00280347">
        <w:rPr>
          <w:rFonts w:ascii="Times New Roman" w:hAnsi="Times New Roman" w:cs="Times New Roman"/>
          <w:sz w:val="28"/>
          <w:szCs w:val="28"/>
          <w:lang w:val="ru-RU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 xml:space="preserve">19. URL: </w:t>
      </w:r>
      <w:hyperlink r:id="rId44" w:history="1">
        <w:r w:rsidRPr="00450560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https://knute.edu.ua</w:t>
        </w:r>
      </w:hyperlink>
      <w:r w:rsidRPr="00450560">
        <w:rPr>
          <w:rFonts w:ascii="Times New Roman" w:eastAsia="Palatino Linotype" w:hAnsi="Times New Roman" w:cs="Times New Roman"/>
          <w:sz w:val="28"/>
          <w:szCs w:val="28"/>
        </w:rPr>
        <w:t xml:space="preserve"> </w:t>
      </w:r>
      <w:r w:rsidRPr="00450560">
        <w:rPr>
          <w:rFonts w:ascii="Times New Roman" w:hAnsi="Times New Roman" w:cs="Times New Roman"/>
          <w:sz w:val="28"/>
          <w:szCs w:val="28"/>
        </w:rPr>
        <w:t>(дата звернення: 1</w:t>
      </w:r>
      <w:r w:rsidRPr="00280347">
        <w:rPr>
          <w:rFonts w:ascii="Times New Roman" w:hAnsi="Times New Roman" w:cs="Times New Roman"/>
          <w:sz w:val="28"/>
          <w:szCs w:val="28"/>
          <w:lang w:val="ru-RU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.11.2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21).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709"/>
          <w:tab w:val="left" w:pos="851"/>
          <w:tab w:val="left" w:pos="993"/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 xml:space="preserve">Показник бідності. Майже половина українців не має заощаджень. URL: </w:t>
      </w:r>
      <w:hyperlink r:id="rId45" w:history="1">
        <w:r w:rsidRPr="00450560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https://nv.ua/ukr/ukraine/events/bidnist-v-ukrajini-majzhe-polovina-ukrajintsiv-ne-maje-zaoshchadzhen-2511263.html</w:t>
        </w:r>
      </w:hyperlink>
      <w:r w:rsidRPr="009D03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50560">
        <w:rPr>
          <w:rFonts w:ascii="Times New Roman" w:hAnsi="Times New Roman" w:cs="Times New Roman"/>
          <w:sz w:val="28"/>
          <w:szCs w:val="28"/>
        </w:rPr>
        <w:t xml:space="preserve">(дата звернення: 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1.1</w:t>
      </w:r>
      <w:r w:rsidRPr="009D03E4">
        <w:rPr>
          <w:rFonts w:ascii="Times New Roman" w:hAnsi="Times New Roman" w:cs="Times New Roman"/>
          <w:sz w:val="28"/>
          <w:szCs w:val="28"/>
          <w:lang w:val="ru-RU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.2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21).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 xml:space="preserve">Рейтинг країн за витратами на харчування: скільки доходів на їжу витрачають українці. URL: </w:t>
      </w:r>
      <w:hyperlink r:id="rId46" w:history="1">
        <w:r w:rsidRPr="00450560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https://ua.news/ua/rejting-stran-po-rashodam-na-pitanie-skolko-dohodov-na-edu-tratyat-ukraintsy/</w:t>
        </w:r>
      </w:hyperlink>
      <w:r w:rsidRPr="00450560">
        <w:rPr>
          <w:rFonts w:ascii="Times New Roman" w:hAnsi="Times New Roman" w:cs="Times New Roman"/>
          <w:sz w:val="28"/>
          <w:szCs w:val="28"/>
        </w:rPr>
        <w:t xml:space="preserve">(дата звернення: 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1.</w:t>
      </w:r>
      <w:r w:rsidRPr="009D03E4">
        <w:rPr>
          <w:rFonts w:ascii="Times New Roman" w:hAnsi="Times New Roman" w:cs="Times New Roman"/>
          <w:sz w:val="28"/>
          <w:szCs w:val="28"/>
          <w:lang w:val="ru-RU"/>
        </w:rPr>
        <w:t>09</w:t>
      </w:r>
      <w:r w:rsidRPr="00450560">
        <w:rPr>
          <w:rFonts w:ascii="Times New Roman" w:hAnsi="Times New Roman" w:cs="Times New Roman"/>
          <w:sz w:val="28"/>
          <w:szCs w:val="28"/>
        </w:rPr>
        <w:t>.2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21).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shd w:val="clear" w:color="auto" w:fill="FFFFFF"/>
        <w:tabs>
          <w:tab w:val="left" w:pos="851"/>
          <w:tab w:val="left" w:pos="993"/>
        </w:tabs>
        <w:spacing w:after="0" w:line="360" w:lineRule="auto"/>
        <w:ind w:left="0"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Середня заробітна плата в Укарїні в доларах США. URL: </w:t>
      </w:r>
      <w:hyperlink r:id="rId47" w:history="1">
        <w:r w:rsidRPr="00450560">
          <w:rPr>
            <w:rStyle w:val="a5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eastAsia="uk-UA"/>
          </w:rPr>
          <w:t>https://index.minfin.com.ua/ua/labour/salary/average/usd/</w:t>
        </w:r>
      </w:hyperlink>
      <w:r w:rsidRPr="009D03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50560">
        <w:rPr>
          <w:rFonts w:ascii="Times New Roman" w:hAnsi="Times New Roman" w:cs="Times New Roman"/>
          <w:sz w:val="28"/>
          <w:szCs w:val="28"/>
        </w:rPr>
        <w:t xml:space="preserve">(дата звернення: </w:t>
      </w:r>
      <w:r w:rsidRPr="009D03E4">
        <w:rPr>
          <w:rFonts w:ascii="Times New Roman" w:hAnsi="Times New Roman" w:cs="Times New Roman"/>
          <w:sz w:val="28"/>
          <w:szCs w:val="28"/>
          <w:lang w:val="ru-RU"/>
        </w:rPr>
        <w:t>09</w:t>
      </w:r>
      <w:r w:rsidRPr="00450560">
        <w:rPr>
          <w:rFonts w:ascii="Times New Roman" w:hAnsi="Times New Roman" w:cs="Times New Roman"/>
          <w:sz w:val="28"/>
          <w:szCs w:val="28"/>
        </w:rPr>
        <w:t>.</w:t>
      </w:r>
      <w:r w:rsidRPr="009D03E4">
        <w:rPr>
          <w:rFonts w:ascii="Times New Roman" w:hAnsi="Times New Roman" w:cs="Times New Roman"/>
          <w:sz w:val="28"/>
          <w:szCs w:val="28"/>
          <w:lang w:val="ru-RU"/>
        </w:rPr>
        <w:t>09</w:t>
      </w:r>
      <w:r w:rsidRPr="00450560">
        <w:rPr>
          <w:rFonts w:ascii="Times New Roman" w:hAnsi="Times New Roman" w:cs="Times New Roman"/>
          <w:sz w:val="28"/>
          <w:szCs w:val="28"/>
        </w:rPr>
        <w:t>.2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21).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Синельников М.</w:t>
      </w:r>
      <w:r w:rsidRPr="00450560">
        <w:rPr>
          <w:rFonts w:ascii="Times New Roman" w:hAnsi="Times New Roman" w:cs="Times New Roman"/>
          <w:sz w:val="28"/>
          <w:szCs w:val="28"/>
        </w:rPr>
        <w:t xml:space="preserve">В. Финансовая грамотность населения как основа оптимизации финансового поведения в условиях глобализации. </w:t>
      </w:r>
      <w:r w:rsidRPr="00450560">
        <w:rPr>
          <w:rFonts w:ascii="Times New Roman" w:hAnsi="Times New Roman" w:cs="Times New Roman"/>
          <w:i/>
          <w:sz w:val="28"/>
          <w:szCs w:val="28"/>
        </w:rPr>
        <w:t>Дискуссия</w:t>
      </w:r>
      <w:r w:rsidRPr="00450560">
        <w:rPr>
          <w:rFonts w:ascii="Times New Roman" w:hAnsi="Times New Roman" w:cs="Times New Roman"/>
          <w:sz w:val="28"/>
          <w:szCs w:val="28"/>
        </w:rPr>
        <w:t xml:space="preserve"> № 3 (88) М ай 2</w:t>
      </w:r>
      <w:r w:rsidRPr="009D03E4">
        <w:rPr>
          <w:rFonts w:ascii="Times New Roman" w:hAnsi="Times New Roman" w:cs="Times New Roman"/>
          <w:sz w:val="28"/>
          <w:szCs w:val="28"/>
          <w:lang w:val="ru-RU"/>
        </w:rPr>
        <w:t>018</w:t>
      </w:r>
      <w:r w:rsidRPr="00450560">
        <w:rPr>
          <w:rFonts w:ascii="Times New Roman" w:hAnsi="Times New Roman" w:cs="Times New Roman"/>
          <w:sz w:val="28"/>
          <w:szCs w:val="28"/>
        </w:rPr>
        <w:t>. С. 77-82</w:t>
      </w:r>
    </w:p>
    <w:p w:rsidR="00280347" w:rsidRPr="00450560" w:rsidRDefault="00280347" w:rsidP="00280347">
      <w:pPr>
        <w:pStyle w:val="a8"/>
        <w:widowControl w:val="0"/>
        <w:numPr>
          <w:ilvl w:val="0"/>
          <w:numId w:val="40"/>
        </w:numPr>
        <w:tabs>
          <w:tab w:val="left" w:pos="851"/>
          <w:tab w:val="left" w:pos="993"/>
          <w:tab w:val="left" w:pos="1062"/>
        </w:tabs>
        <w:autoSpaceDE w:val="0"/>
        <w:autoSpaceDN w:val="0"/>
        <w:spacing w:after="0" w:line="360" w:lineRule="auto"/>
        <w:ind w:left="0" w:firstLine="709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450560">
        <w:rPr>
          <w:rFonts w:ascii="Times New Roman" w:eastAsia="Palatino Linotype" w:hAnsi="Times New Roman" w:cs="Times New Roman"/>
          <w:sz w:val="28"/>
          <w:szCs w:val="28"/>
        </w:rPr>
        <w:t xml:space="preserve"> Споживча поведінка українських д</w:t>
      </w:r>
      <w:r>
        <w:rPr>
          <w:rFonts w:ascii="Times New Roman" w:eastAsia="Palatino Linotype" w:hAnsi="Times New Roman" w:cs="Times New Roman"/>
          <w:sz w:val="28"/>
          <w:szCs w:val="28"/>
        </w:rPr>
        <w:t>омогосподарств: монографія / Ю.Ф. Пачковський, А.</w:t>
      </w:r>
      <w:r w:rsidRPr="00450560">
        <w:rPr>
          <w:rFonts w:ascii="Times New Roman" w:eastAsia="Palatino Linotype" w:hAnsi="Times New Roman" w:cs="Times New Roman"/>
          <w:sz w:val="28"/>
          <w:szCs w:val="28"/>
        </w:rPr>
        <w:t>О. Максименко. Львів: ЛНУ імені Івана Франка, 2</w:t>
      </w:r>
      <w:r w:rsidRPr="009D03E4">
        <w:rPr>
          <w:rFonts w:ascii="Times New Roman" w:eastAsia="Palatino Linotype" w:hAnsi="Times New Roman" w:cs="Times New Roman"/>
          <w:sz w:val="28"/>
          <w:szCs w:val="28"/>
          <w:lang w:val="ru-RU"/>
        </w:rPr>
        <w:t>0</w:t>
      </w:r>
      <w:r w:rsidRPr="00450560">
        <w:rPr>
          <w:rFonts w:ascii="Times New Roman" w:eastAsia="Palatino Linotype" w:hAnsi="Times New Roman" w:cs="Times New Roman"/>
          <w:sz w:val="28"/>
          <w:szCs w:val="28"/>
        </w:rPr>
        <w:t>14. 292 с.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lastRenderedPageBreak/>
        <w:t>Структура сукупних витрат домогосподарств (1999-2</w:t>
      </w:r>
      <w:r w:rsidRPr="009D03E4">
        <w:rPr>
          <w:rFonts w:ascii="Times New Roman" w:hAnsi="Times New Roman" w:cs="Times New Roman"/>
          <w:sz w:val="28"/>
          <w:szCs w:val="28"/>
        </w:rPr>
        <w:t>020</w:t>
      </w:r>
      <w:r w:rsidRPr="00450560">
        <w:rPr>
          <w:rFonts w:ascii="Times New Roman" w:hAnsi="Times New Roman" w:cs="Times New Roman"/>
          <w:sz w:val="28"/>
          <w:szCs w:val="28"/>
        </w:rPr>
        <w:t>)</w:t>
      </w:r>
      <w:r w:rsidRPr="009D03E4">
        <w:rPr>
          <w:rFonts w:ascii="Times New Roman" w:hAnsi="Times New Roman" w:cs="Times New Roman"/>
          <w:sz w:val="28"/>
          <w:szCs w:val="28"/>
        </w:rPr>
        <w:t>.</w:t>
      </w:r>
      <w:r w:rsidRPr="00450560">
        <w:rPr>
          <w:rFonts w:ascii="Times New Roman" w:hAnsi="Times New Roman" w:cs="Times New Roman"/>
          <w:sz w:val="28"/>
          <w:szCs w:val="28"/>
        </w:rPr>
        <w:t xml:space="preserve"> URL: http://www.ukrstat.gov.ua/operativ/operativ2o2o/gdvdg/ssv/arh_ssv_u.htm (дата звернення: 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1.11.2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21).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>Фінансова грамотність, обізнаність та інклюзія в Україні: Звіт про дослідження. Додатковий проект IP-FSS в Україні. Проект регіонального економічного розвитку. USAID. 2</w:t>
      </w:r>
      <w:r>
        <w:rPr>
          <w:rFonts w:ascii="Times New Roman" w:hAnsi="Times New Roman" w:cs="Times New Roman"/>
          <w:sz w:val="28"/>
          <w:szCs w:val="28"/>
          <w:lang w:val="en-US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17. 68 с.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50560">
        <w:rPr>
          <w:rFonts w:ascii="Times New Roman" w:hAnsi="Times New Roman" w:cs="Times New Roman"/>
          <w:sz w:val="28"/>
          <w:szCs w:val="28"/>
        </w:rPr>
        <w:t xml:space="preserve">(дата звернення: </w:t>
      </w:r>
      <w:r>
        <w:rPr>
          <w:rFonts w:ascii="Times New Roman" w:hAnsi="Times New Roman" w:cs="Times New Roman"/>
          <w:sz w:val="28"/>
          <w:szCs w:val="28"/>
        </w:rPr>
        <w:t>01.1</w:t>
      </w:r>
      <w:r>
        <w:rPr>
          <w:rFonts w:ascii="Times New Roman" w:hAnsi="Times New Roman" w:cs="Times New Roman"/>
          <w:sz w:val="28"/>
          <w:szCs w:val="28"/>
          <w:lang w:val="en-US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.2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21).</w:t>
      </w:r>
    </w:p>
    <w:p w:rsidR="00280347" w:rsidRPr="00140669" w:rsidRDefault="00280347" w:rsidP="00280347">
      <w:pPr>
        <w:pStyle w:val="a8"/>
        <w:widowControl w:val="0"/>
        <w:numPr>
          <w:ilvl w:val="0"/>
          <w:numId w:val="40"/>
        </w:numPr>
        <w:shd w:val="clear" w:color="auto" w:fill="FFFFFF" w:themeFill="background1"/>
        <w:tabs>
          <w:tab w:val="left" w:pos="426"/>
          <w:tab w:val="left" w:pos="993"/>
        </w:tabs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40669">
        <w:rPr>
          <w:rFonts w:ascii="Times New Roman" w:hAnsi="Times New Roman" w:cs="Times New Roman"/>
          <w:sz w:val="28"/>
          <w:szCs w:val="28"/>
        </w:rPr>
        <w:t xml:space="preserve">Фінансова грамотність, фінансова інклюзія та фінансовий добробут в Україні. Результати дослідження. Проект USAID «трансформація фінансового сектору». Червень 2019. Київ. Україна. 48 с. URL: </w:t>
      </w:r>
      <w:hyperlink r:id="rId48">
        <w:r w:rsidRPr="00140669">
          <w:rPr>
            <w:rFonts w:ascii="Times New Roman" w:hAnsi="Times New Roman" w:cs="Times New Roman"/>
            <w:sz w:val="28"/>
            <w:szCs w:val="28"/>
          </w:rPr>
          <w:t>http://www.</w:t>
        </w:r>
      </w:hyperlink>
      <w:r w:rsidRPr="00140669">
        <w:rPr>
          <w:rFonts w:ascii="Times New Roman" w:hAnsi="Times New Roman" w:cs="Times New Roman"/>
          <w:sz w:val="28"/>
          <w:szCs w:val="28"/>
        </w:rPr>
        <w:t xml:space="preserve"> fst-ua.info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Фурашева В.</w:t>
      </w:r>
      <w:r w:rsidRPr="00450560">
        <w:rPr>
          <w:rFonts w:ascii="Times New Roman" w:hAnsi="Times New Roman" w:cs="Times New Roman"/>
          <w:sz w:val="28"/>
          <w:szCs w:val="28"/>
        </w:rPr>
        <w:t xml:space="preserve">М. Сутність та визначення поняття «рішення». </w:t>
      </w:r>
      <w:r w:rsidRPr="009D03E4">
        <w:rPr>
          <w:rFonts w:ascii="Times New Roman" w:hAnsi="Times New Roman" w:cs="Times New Roman"/>
          <w:i/>
          <w:sz w:val="28"/>
          <w:szCs w:val="28"/>
        </w:rPr>
        <w:t>Правова інформатика.</w:t>
      </w:r>
      <w:r w:rsidRPr="00450560">
        <w:rPr>
          <w:rFonts w:ascii="Times New Roman" w:hAnsi="Times New Roman" w:cs="Times New Roman"/>
          <w:sz w:val="28"/>
          <w:szCs w:val="28"/>
        </w:rPr>
        <w:t xml:space="preserve"> №1(37). 2</w:t>
      </w:r>
      <w:r>
        <w:rPr>
          <w:rFonts w:ascii="Times New Roman" w:hAnsi="Times New Roman" w:cs="Times New Roman"/>
          <w:sz w:val="28"/>
          <w:szCs w:val="28"/>
          <w:lang w:val="en-US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13. С. 49-55.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0"/>
          <w:tab w:val="left" w:pos="280"/>
          <w:tab w:val="left" w:pos="851"/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Palatino Linotype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>Харцій О. М. Особливості споживчого вибору в поведінці покупців. Сучасні тренди поведінки споживачів товарів і послуг: ІІ Міжнародна науково-практична конференція, 2</w:t>
      </w:r>
      <w:r w:rsidRPr="009D03E4">
        <w:rPr>
          <w:rFonts w:ascii="Times New Roman" w:hAnsi="Times New Roman" w:cs="Times New Roman"/>
          <w:sz w:val="28"/>
          <w:szCs w:val="28"/>
          <w:lang w:val="ru-RU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-21 лютого 2</w:t>
      </w:r>
      <w:r w:rsidRPr="009D03E4">
        <w:rPr>
          <w:rFonts w:ascii="Times New Roman" w:hAnsi="Times New Roman" w:cs="Times New Roman"/>
          <w:sz w:val="28"/>
          <w:szCs w:val="28"/>
          <w:lang w:val="ru-RU"/>
        </w:rPr>
        <w:t>020</w:t>
      </w:r>
      <w:r w:rsidRPr="00450560">
        <w:rPr>
          <w:rFonts w:ascii="Times New Roman" w:hAnsi="Times New Roman" w:cs="Times New Roman"/>
          <w:sz w:val="28"/>
          <w:szCs w:val="28"/>
        </w:rPr>
        <w:t xml:space="preserve"> р.: [тези доп.]. Рівне: О. Зень, 2</w:t>
      </w:r>
      <w:r>
        <w:rPr>
          <w:rFonts w:ascii="Times New Roman" w:hAnsi="Times New Roman" w:cs="Times New Roman"/>
          <w:sz w:val="28"/>
          <w:szCs w:val="28"/>
          <w:lang w:val="en-US"/>
        </w:rPr>
        <w:t>020</w:t>
      </w:r>
      <w:r w:rsidRPr="00450560">
        <w:rPr>
          <w:rFonts w:ascii="Times New Roman" w:hAnsi="Times New Roman" w:cs="Times New Roman"/>
          <w:sz w:val="28"/>
          <w:szCs w:val="28"/>
        </w:rPr>
        <w:t>. 2</w:t>
      </w:r>
      <w:r>
        <w:rPr>
          <w:rFonts w:ascii="Times New Roman" w:hAnsi="Times New Roman" w:cs="Times New Roman"/>
          <w:sz w:val="28"/>
          <w:szCs w:val="28"/>
          <w:lang w:val="en-US"/>
        </w:rPr>
        <w:t>06</w:t>
      </w:r>
      <w:r w:rsidRPr="00450560"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>Шулюк Б. Особливості прийняття фінансових рушень домогосподарств в умов</w:t>
      </w:r>
      <w:r>
        <w:rPr>
          <w:rFonts w:ascii="Times New Roman" w:hAnsi="Times New Roman" w:cs="Times New Roman"/>
          <w:sz w:val="28"/>
          <w:szCs w:val="28"/>
        </w:rPr>
        <w:t>ах</w:t>
      </w:r>
      <w:r w:rsidRPr="00450560">
        <w:rPr>
          <w:rFonts w:ascii="Times New Roman" w:hAnsi="Times New Roman" w:cs="Times New Roman"/>
          <w:sz w:val="28"/>
          <w:szCs w:val="28"/>
        </w:rPr>
        <w:t xml:space="preserve"> економічної нестабільності. </w:t>
      </w:r>
      <w:r w:rsidRPr="00D458D4">
        <w:rPr>
          <w:rFonts w:ascii="Times New Roman" w:hAnsi="Times New Roman" w:cs="Times New Roman"/>
          <w:i/>
          <w:sz w:val="28"/>
          <w:szCs w:val="28"/>
        </w:rPr>
        <w:t>Вісник ТНЕУ.</w:t>
      </w:r>
      <w:r w:rsidRPr="00450560">
        <w:rPr>
          <w:rFonts w:ascii="Times New Roman" w:hAnsi="Times New Roman" w:cs="Times New Roman"/>
          <w:sz w:val="28"/>
          <w:szCs w:val="28"/>
        </w:rPr>
        <w:t xml:space="preserve"> №1. 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15. С. 51-58.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 xml:space="preserve">Як виглядає структура споживчих витрат у домогосподарствах України та окремих країн світу? URL: </w:t>
      </w:r>
      <w:hyperlink r:id="rId49" w:history="1">
        <w:r w:rsidRPr="00450560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http://edclub.com.ua/analityka/yak-vyglyadaye-struktura-spozhyvchyh-vytrat-u-domogospodarstvah-ukrayiny-ta-okremyh-krayin</w:t>
        </w:r>
      </w:hyperlink>
      <w:r w:rsidRPr="00450560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r w:rsidRPr="00450560">
        <w:rPr>
          <w:rFonts w:ascii="Times New Roman" w:hAnsi="Times New Roman" w:cs="Times New Roman"/>
          <w:sz w:val="28"/>
          <w:szCs w:val="28"/>
        </w:rPr>
        <w:t>(дата звернення: 22.10.2021).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shd w:val="clear" w:color="auto" w:fill="FFFFFF"/>
        <w:tabs>
          <w:tab w:val="left" w:pos="851"/>
          <w:tab w:val="left" w:pos="993"/>
        </w:tabs>
        <w:spacing w:after="0" w:line="360" w:lineRule="auto"/>
        <w:ind w:left="0"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 xml:space="preserve">Як, скільки та у що інвестують американці. URL: </w:t>
      </w:r>
      <w:hyperlink r:id="rId50" w:history="1">
        <w:r w:rsidRPr="00450560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https://ffin.ua/blog/articles/investytsiini-ohliady/post/yak-skilky-ta-u-shcho-investuiut-amerykantsi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50560">
        <w:rPr>
          <w:rFonts w:ascii="Times New Roman" w:hAnsi="Times New Roman" w:cs="Times New Roman"/>
          <w:sz w:val="28"/>
          <w:szCs w:val="28"/>
        </w:rPr>
        <w:t xml:space="preserve">(дата звернення: </w:t>
      </w:r>
      <w:r>
        <w:rPr>
          <w:rFonts w:ascii="Times New Roman" w:hAnsi="Times New Roman" w:cs="Times New Roman"/>
          <w:sz w:val="28"/>
          <w:szCs w:val="28"/>
        </w:rPr>
        <w:t>02</w:t>
      </w:r>
      <w:r w:rsidRPr="00450560">
        <w:rPr>
          <w:rFonts w:ascii="Times New Roman" w:hAnsi="Times New Roman" w:cs="Times New Roman"/>
          <w:sz w:val="28"/>
          <w:szCs w:val="28"/>
        </w:rPr>
        <w:t>.11.2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50560">
        <w:rPr>
          <w:rFonts w:ascii="Times New Roman" w:hAnsi="Times New Roman" w:cs="Times New Roman"/>
          <w:sz w:val="28"/>
          <w:szCs w:val="28"/>
        </w:rPr>
        <w:t>21).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shd w:val="clear" w:color="auto" w:fill="FFFFFF"/>
        <w:tabs>
          <w:tab w:val="left" w:pos="851"/>
          <w:tab w:val="left" w:pos="993"/>
        </w:tabs>
        <w:spacing w:after="0" w:line="360" w:lineRule="auto"/>
        <w:ind w:left="0"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t>Якімова Н. С. Поведінкові моделі суб’єктів ринку праці в новій економіці (Дисертація на здобуття наукового ступеня доктора економічних наук за спеціальністю 08.00.07 – демографія, економіка праці, соціальна економіка і політика). Донецький національний університет імені Василя Стуса, Вінниця. 2021. 498 с.</w:t>
      </w:r>
    </w:p>
    <w:p w:rsidR="00280347" w:rsidRPr="00450560" w:rsidRDefault="00280347" w:rsidP="00280347">
      <w:pPr>
        <w:pStyle w:val="a8"/>
        <w:numPr>
          <w:ilvl w:val="0"/>
          <w:numId w:val="40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0560">
        <w:rPr>
          <w:rFonts w:ascii="Times New Roman" w:hAnsi="Times New Roman" w:cs="Times New Roman"/>
          <w:sz w:val="28"/>
          <w:szCs w:val="28"/>
        </w:rPr>
        <w:lastRenderedPageBreak/>
        <w:t xml:space="preserve">Ciumara, Tudor (2012), Factors influencing individual financial decisions: A literature review. Centre for Financial and Monetary Research, Bucharest. URL: </w:t>
      </w:r>
      <w:hyperlink r:id="rId51">
        <w:r w:rsidRPr="00450560">
          <w:rPr>
            <w:rFonts w:ascii="Times New Roman" w:hAnsi="Times New Roman" w:cs="Times New Roman"/>
            <w:sz w:val="28"/>
            <w:szCs w:val="28"/>
          </w:rPr>
          <w:t>https://www</w:t>
        </w:r>
      </w:hyperlink>
      <w:r w:rsidRPr="00450560">
        <w:rPr>
          <w:rFonts w:ascii="Times New Roman" w:hAnsi="Times New Roman" w:cs="Times New Roman"/>
          <w:sz w:val="28"/>
          <w:szCs w:val="28"/>
        </w:rPr>
        <w:t>.resear</w:t>
      </w:r>
      <w:hyperlink r:id="rId52">
        <w:r w:rsidRPr="00450560">
          <w:rPr>
            <w:rFonts w:ascii="Times New Roman" w:hAnsi="Times New Roman" w:cs="Times New Roman"/>
            <w:sz w:val="28"/>
            <w:szCs w:val="28"/>
          </w:rPr>
          <w:t>chgate.ne</w:t>
        </w:r>
      </w:hyperlink>
      <w:r w:rsidRPr="00450560">
        <w:rPr>
          <w:rFonts w:ascii="Times New Roman" w:hAnsi="Times New Roman" w:cs="Times New Roman"/>
          <w:sz w:val="28"/>
          <w:szCs w:val="28"/>
        </w:rPr>
        <w:t>t</w:t>
      </w:r>
      <w:hyperlink r:id="rId53">
        <w:r w:rsidRPr="00450560">
          <w:rPr>
            <w:rFonts w:ascii="Times New Roman" w:hAnsi="Times New Roman" w:cs="Times New Roman"/>
            <w:sz w:val="28"/>
            <w:szCs w:val="28"/>
          </w:rPr>
          <w:t>/publication/2656o1246</w:t>
        </w:r>
      </w:hyperlink>
    </w:p>
    <w:p w:rsidR="00280347" w:rsidRPr="00450560" w:rsidRDefault="00280347" w:rsidP="00280347">
      <w:pPr>
        <w:shd w:val="clear" w:color="auto" w:fill="FFFFFF"/>
        <w:tabs>
          <w:tab w:val="left" w:pos="851"/>
          <w:tab w:val="left" w:pos="993"/>
        </w:tabs>
        <w:spacing w:after="0" w:line="36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280347" w:rsidRDefault="00280347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80347" w:rsidRPr="00F63EB0" w:rsidRDefault="00280347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438D9" w:rsidRPr="00F63EB0" w:rsidRDefault="006438D9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438D9" w:rsidRPr="00F63EB0" w:rsidRDefault="006438D9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438D9" w:rsidRPr="00F63EB0" w:rsidRDefault="006438D9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438D9" w:rsidRPr="00F63EB0" w:rsidRDefault="006438D9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438D9" w:rsidRPr="00F63EB0" w:rsidRDefault="006438D9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438D9" w:rsidRPr="00F63EB0" w:rsidRDefault="006438D9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438D9" w:rsidRPr="00F63EB0" w:rsidRDefault="006438D9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438D9" w:rsidRPr="00F63EB0" w:rsidRDefault="006438D9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438D9" w:rsidRPr="00F63EB0" w:rsidRDefault="006438D9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4" w:name="_GoBack"/>
      <w:bookmarkEnd w:id="4"/>
    </w:p>
    <w:p w:rsidR="006438D9" w:rsidRPr="00F63EB0" w:rsidRDefault="006438D9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438D9" w:rsidRPr="00F63EB0" w:rsidRDefault="006438D9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438D9" w:rsidRPr="00F63EB0" w:rsidRDefault="006438D9" w:rsidP="007D4206">
      <w:pPr>
        <w:pStyle w:val="a8"/>
        <w:spacing w:after="0" w:line="360" w:lineRule="auto"/>
        <w:ind w:left="0"/>
        <w:contextualSpacing w:val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D4206" w:rsidRPr="00F63EB0" w:rsidRDefault="007D4206" w:rsidP="00A830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D4206" w:rsidRPr="00F63EB0" w:rsidRDefault="007D4206" w:rsidP="00A830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D4206" w:rsidRPr="00F63EB0" w:rsidRDefault="007D4206" w:rsidP="00A830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830D9" w:rsidRPr="00F63EB0" w:rsidRDefault="00A830D9" w:rsidP="00A830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A830D9" w:rsidRPr="00F63EB0" w:rsidSect="00EC386C">
      <w:headerReference w:type="default" r:id="rId54"/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67DB" w:rsidRDefault="008E67DB" w:rsidP="00355E8D">
      <w:pPr>
        <w:spacing w:after="0" w:line="240" w:lineRule="auto"/>
      </w:pPr>
      <w:r>
        <w:separator/>
      </w:r>
    </w:p>
  </w:endnote>
  <w:endnote w:type="continuationSeparator" w:id="0">
    <w:p w:rsidR="008E67DB" w:rsidRDefault="008E67DB" w:rsidP="00355E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67DB" w:rsidRDefault="008E67DB" w:rsidP="00355E8D">
      <w:pPr>
        <w:spacing w:after="0" w:line="240" w:lineRule="auto"/>
      </w:pPr>
      <w:r>
        <w:separator/>
      </w:r>
    </w:p>
  </w:footnote>
  <w:footnote w:type="continuationSeparator" w:id="0">
    <w:p w:rsidR="008E67DB" w:rsidRDefault="008E67DB" w:rsidP="00355E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06811"/>
      <w:docPartObj>
        <w:docPartGallery w:val="Page Numbers (Top of Page)"/>
        <w:docPartUnique/>
      </w:docPartObj>
    </w:sdtPr>
    <w:sdtContent>
      <w:p w:rsidR="008B6A34" w:rsidRDefault="00591634">
        <w:pPr>
          <w:pStyle w:val="af1"/>
          <w:jc w:val="right"/>
        </w:pPr>
        <w:fldSimple w:instr=" PAGE   \* MERGEFORMAT ">
          <w:r w:rsidR="000D05F5">
            <w:rPr>
              <w:noProof/>
            </w:rPr>
            <w:t>3</w:t>
          </w:r>
        </w:fldSimple>
      </w:p>
    </w:sdtContent>
  </w:sdt>
  <w:p w:rsidR="008B6A34" w:rsidRDefault="008B6A34">
    <w:pPr>
      <w:pStyle w:val="af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6"/>
    <w:multiLevelType w:val="hybridMultilevel"/>
    <w:tmpl w:val="72DCE2A8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7C96437"/>
    <w:multiLevelType w:val="hybridMultilevel"/>
    <w:tmpl w:val="D5B4E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7D92F54"/>
    <w:multiLevelType w:val="hybridMultilevel"/>
    <w:tmpl w:val="9E8009BC"/>
    <w:lvl w:ilvl="0" w:tplc="28884CD2">
      <w:start w:val="1"/>
      <w:numFmt w:val="decimal"/>
      <w:lvlText w:val="%1."/>
      <w:lvlJc w:val="left"/>
      <w:pPr>
        <w:ind w:left="1181" w:hanging="360"/>
      </w:pPr>
      <w:rPr>
        <w:rFonts w:asciiTheme="minorHAnsi" w:hAnsiTheme="minorHAnsi" w:cstheme="minorBidi" w:hint="default"/>
        <w:sz w:val="22"/>
      </w:rPr>
    </w:lvl>
    <w:lvl w:ilvl="1" w:tplc="04220019" w:tentative="1">
      <w:start w:val="1"/>
      <w:numFmt w:val="lowerLetter"/>
      <w:lvlText w:val="%2."/>
      <w:lvlJc w:val="left"/>
      <w:pPr>
        <w:ind w:left="1901" w:hanging="360"/>
      </w:pPr>
    </w:lvl>
    <w:lvl w:ilvl="2" w:tplc="0422001B" w:tentative="1">
      <w:start w:val="1"/>
      <w:numFmt w:val="lowerRoman"/>
      <w:lvlText w:val="%3."/>
      <w:lvlJc w:val="right"/>
      <w:pPr>
        <w:ind w:left="2621" w:hanging="180"/>
      </w:pPr>
    </w:lvl>
    <w:lvl w:ilvl="3" w:tplc="0422000F" w:tentative="1">
      <w:start w:val="1"/>
      <w:numFmt w:val="decimal"/>
      <w:lvlText w:val="%4."/>
      <w:lvlJc w:val="left"/>
      <w:pPr>
        <w:ind w:left="3341" w:hanging="360"/>
      </w:pPr>
    </w:lvl>
    <w:lvl w:ilvl="4" w:tplc="04220019" w:tentative="1">
      <w:start w:val="1"/>
      <w:numFmt w:val="lowerLetter"/>
      <w:lvlText w:val="%5."/>
      <w:lvlJc w:val="left"/>
      <w:pPr>
        <w:ind w:left="4061" w:hanging="360"/>
      </w:pPr>
    </w:lvl>
    <w:lvl w:ilvl="5" w:tplc="0422001B" w:tentative="1">
      <w:start w:val="1"/>
      <w:numFmt w:val="lowerRoman"/>
      <w:lvlText w:val="%6."/>
      <w:lvlJc w:val="right"/>
      <w:pPr>
        <w:ind w:left="4781" w:hanging="180"/>
      </w:pPr>
    </w:lvl>
    <w:lvl w:ilvl="6" w:tplc="0422000F" w:tentative="1">
      <w:start w:val="1"/>
      <w:numFmt w:val="decimal"/>
      <w:lvlText w:val="%7."/>
      <w:lvlJc w:val="left"/>
      <w:pPr>
        <w:ind w:left="5501" w:hanging="360"/>
      </w:pPr>
    </w:lvl>
    <w:lvl w:ilvl="7" w:tplc="04220019" w:tentative="1">
      <w:start w:val="1"/>
      <w:numFmt w:val="lowerLetter"/>
      <w:lvlText w:val="%8."/>
      <w:lvlJc w:val="left"/>
      <w:pPr>
        <w:ind w:left="6221" w:hanging="360"/>
      </w:pPr>
    </w:lvl>
    <w:lvl w:ilvl="8" w:tplc="0422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3">
    <w:nsid w:val="0DD0110B"/>
    <w:multiLevelType w:val="hybridMultilevel"/>
    <w:tmpl w:val="23A2761C"/>
    <w:lvl w:ilvl="0" w:tplc="7714B1B0">
      <w:start w:val="3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10EC5914"/>
    <w:multiLevelType w:val="hybridMultilevel"/>
    <w:tmpl w:val="5D38A5FA"/>
    <w:lvl w:ilvl="0" w:tplc="F482BC0A">
      <w:start w:val="1"/>
      <w:numFmt w:val="decimal"/>
      <w:lvlText w:val="%1."/>
      <w:lvlJc w:val="left"/>
      <w:pPr>
        <w:ind w:left="1220" w:hanging="399"/>
      </w:pPr>
      <w:rPr>
        <w:rFonts w:ascii="Times New Roman" w:eastAsiaTheme="minorHAnsi" w:hAnsi="Times New Roman" w:cs="Times New Roman"/>
        <w:b w:val="0"/>
        <w:bCs w:val="0"/>
        <w:i w:val="0"/>
        <w:iCs w:val="0"/>
        <w:color w:val="221F1F"/>
        <w:w w:val="100"/>
        <w:sz w:val="28"/>
        <w:szCs w:val="28"/>
        <w:lang w:val="uk-UA" w:eastAsia="en-US" w:bidi="ar-SA"/>
      </w:rPr>
    </w:lvl>
    <w:lvl w:ilvl="1" w:tplc="4AFAD84E">
      <w:numFmt w:val="bullet"/>
      <w:lvlText w:val="•"/>
      <w:lvlJc w:val="left"/>
      <w:pPr>
        <w:ind w:left="2084" w:hanging="399"/>
      </w:pPr>
      <w:rPr>
        <w:rFonts w:hint="default"/>
        <w:lang w:val="uk-UA" w:eastAsia="en-US" w:bidi="ar-SA"/>
      </w:rPr>
    </w:lvl>
    <w:lvl w:ilvl="2" w:tplc="B78C2F16">
      <w:numFmt w:val="bullet"/>
      <w:lvlText w:val="•"/>
      <w:lvlJc w:val="left"/>
      <w:pPr>
        <w:ind w:left="2949" w:hanging="399"/>
      </w:pPr>
      <w:rPr>
        <w:rFonts w:hint="default"/>
        <w:lang w:val="uk-UA" w:eastAsia="en-US" w:bidi="ar-SA"/>
      </w:rPr>
    </w:lvl>
    <w:lvl w:ilvl="3" w:tplc="B8705A26">
      <w:numFmt w:val="bullet"/>
      <w:lvlText w:val="•"/>
      <w:lvlJc w:val="left"/>
      <w:pPr>
        <w:ind w:left="3813" w:hanging="399"/>
      </w:pPr>
      <w:rPr>
        <w:rFonts w:hint="default"/>
        <w:lang w:val="uk-UA" w:eastAsia="en-US" w:bidi="ar-SA"/>
      </w:rPr>
    </w:lvl>
    <w:lvl w:ilvl="4" w:tplc="DD6AAB2C">
      <w:numFmt w:val="bullet"/>
      <w:lvlText w:val="•"/>
      <w:lvlJc w:val="left"/>
      <w:pPr>
        <w:ind w:left="4678" w:hanging="399"/>
      </w:pPr>
      <w:rPr>
        <w:rFonts w:hint="default"/>
        <w:lang w:val="uk-UA" w:eastAsia="en-US" w:bidi="ar-SA"/>
      </w:rPr>
    </w:lvl>
    <w:lvl w:ilvl="5" w:tplc="3A60C9DA">
      <w:numFmt w:val="bullet"/>
      <w:lvlText w:val="•"/>
      <w:lvlJc w:val="left"/>
      <w:pPr>
        <w:ind w:left="5543" w:hanging="399"/>
      </w:pPr>
      <w:rPr>
        <w:rFonts w:hint="default"/>
        <w:lang w:val="uk-UA" w:eastAsia="en-US" w:bidi="ar-SA"/>
      </w:rPr>
    </w:lvl>
    <w:lvl w:ilvl="6" w:tplc="649C4BA6">
      <w:numFmt w:val="bullet"/>
      <w:lvlText w:val="•"/>
      <w:lvlJc w:val="left"/>
      <w:pPr>
        <w:ind w:left="6407" w:hanging="399"/>
      </w:pPr>
      <w:rPr>
        <w:rFonts w:hint="default"/>
        <w:lang w:val="uk-UA" w:eastAsia="en-US" w:bidi="ar-SA"/>
      </w:rPr>
    </w:lvl>
    <w:lvl w:ilvl="7" w:tplc="B87629B8">
      <w:numFmt w:val="bullet"/>
      <w:lvlText w:val="•"/>
      <w:lvlJc w:val="left"/>
      <w:pPr>
        <w:ind w:left="7272" w:hanging="399"/>
      </w:pPr>
      <w:rPr>
        <w:rFonts w:hint="default"/>
        <w:lang w:val="uk-UA" w:eastAsia="en-US" w:bidi="ar-SA"/>
      </w:rPr>
    </w:lvl>
    <w:lvl w:ilvl="8" w:tplc="E92603E8">
      <w:numFmt w:val="bullet"/>
      <w:lvlText w:val="•"/>
      <w:lvlJc w:val="left"/>
      <w:pPr>
        <w:ind w:left="8137" w:hanging="399"/>
      </w:pPr>
      <w:rPr>
        <w:rFonts w:hint="default"/>
        <w:lang w:val="uk-UA" w:eastAsia="en-US" w:bidi="ar-SA"/>
      </w:rPr>
    </w:lvl>
  </w:abstractNum>
  <w:abstractNum w:abstractNumId="5">
    <w:nsid w:val="15CC5B5E"/>
    <w:multiLevelType w:val="hybridMultilevel"/>
    <w:tmpl w:val="4FC4711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B7364B"/>
    <w:multiLevelType w:val="hybridMultilevel"/>
    <w:tmpl w:val="1ECCD94A"/>
    <w:lvl w:ilvl="0" w:tplc="7714B1B0">
      <w:start w:val="3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>
    <w:nsid w:val="1B71753A"/>
    <w:multiLevelType w:val="hybridMultilevel"/>
    <w:tmpl w:val="26F4E3D8"/>
    <w:lvl w:ilvl="0" w:tplc="6FD00D4A">
      <w:numFmt w:val="bullet"/>
      <w:lvlText w:val="-"/>
      <w:lvlJc w:val="left"/>
      <w:pPr>
        <w:ind w:left="112" w:hanging="21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21F1F"/>
        <w:w w:val="100"/>
        <w:sz w:val="28"/>
        <w:szCs w:val="28"/>
        <w:lang w:val="uk-UA" w:eastAsia="en-US" w:bidi="ar-SA"/>
      </w:rPr>
    </w:lvl>
    <w:lvl w:ilvl="1" w:tplc="2C401AC2">
      <w:numFmt w:val="bullet"/>
      <w:lvlText w:val="•"/>
      <w:lvlJc w:val="left"/>
      <w:pPr>
        <w:ind w:left="1094" w:hanging="214"/>
      </w:pPr>
      <w:rPr>
        <w:rFonts w:hint="default"/>
        <w:lang w:val="uk-UA" w:eastAsia="en-US" w:bidi="ar-SA"/>
      </w:rPr>
    </w:lvl>
    <w:lvl w:ilvl="2" w:tplc="DF8233BE">
      <w:numFmt w:val="bullet"/>
      <w:lvlText w:val="•"/>
      <w:lvlJc w:val="left"/>
      <w:pPr>
        <w:ind w:left="2069" w:hanging="214"/>
      </w:pPr>
      <w:rPr>
        <w:rFonts w:hint="default"/>
        <w:lang w:val="uk-UA" w:eastAsia="en-US" w:bidi="ar-SA"/>
      </w:rPr>
    </w:lvl>
    <w:lvl w:ilvl="3" w:tplc="50568A74">
      <w:numFmt w:val="bullet"/>
      <w:lvlText w:val="•"/>
      <w:lvlJc w:val="left"/>
      <w:pPr>
        <w:ind w:left="3043" w:hanging="214"/>
      </w:pPr>
      <w:rPr>
        <w:rFonts w:hint="default"/>
        <w:lang w:val="uk-UA" w:eastAsia="en-US" w:bidi="ar-SA"/>
      </w:rPr>
    </w:lvl>
    <w:lvl w:ilvl="4" w:tplc="F102A05C">
      <w:numFmt w:val="bullet"/>
      <w:lvlText w:val="•"/>
      <w:lvlJc w:val="left"/>
      <w:pPr>
        <w:ind w:left="4018" w:hanging="214"/>
      </w:pPr>
      <w:rPr>
        <w:rFonts w:hint="default"/>
        <w:lang w:val="uk-UA" w:eastAsia="en-US" w:bidi="ar-SA"/>
      </w:rPr>
    </w:lvl>
    <w:lvl w:ilvl="5" w:tplc="635E6D50">
      <w:numFmt w:val="bullet"/>
      <w:lvlText w:val="•"/>
      <w:lvlJc w:val="left"/>
      <w:pPr>
        <w:ind w:left="4993" w:hanging="214"/>
      </w:pPr>
      <w:rPr>
        <w:rFonts w:hint="default"/>
        <w:lang w:val="uk-UA" w:eastAsia="en-US" w:bidi="ar-SA"/>
      </w:rPr>
    </w:lvl>
    <w:lvl w:ilvl="6" w:tplc="FBF8213C">
      <w:numFmt w:val="bullet"/>
      <w:lvlText w:val="•"/>
      <w:lvlJc w:val="left"/>
      <w:pPr>
        <w:ind w:left="5967" w:hanging="214"/>
      </w:pPr>
      <w:rPr>
        <w:rFonts w:hint="default"/>
        <w:lang w:val="uk-UA" w:eastAsia="en-US" w:bidi="ar-SA"/>
      </w:rPr>
    </w:lvl>
    <w:lvl w:ilvl="7" w:tplc="412E0B84">
      <w:numFmt w:val="bullet"/>
      <w:lvlText w:val="•"/>
      <w:lvlJc w:val="left"/>
      <w:pPr>
        <w:ind w:left="6942" w:hanging="214"/>
      </w:pPr>
      <w:rPr>
        <w:rFonts w:hint="default"/>
        <w:lang w:val="uk-UA" w:eastAsia="en-US" w:bidi="ar-SA"/>
      </w:rPr>
    </w:lvl>
    <w:lvl w:ilvl="8" w:tplc="370646D8">
      <w:numFmt w:val="bullet"/>
      <w:lvlText w:val="•"/>
      <w:lvlJc w:val="left"/>
      <w:pPr>
        <w:ind w:left="7917" w:hanging="214"/>
      </w:pPr>
      <w:rPr>
        <w:rFonts w:hint="default"/>
        <w:lang w:val="uk-UA" w:eastAsia="en-US" w:bidi="ar-SA"/>
      </w:rPr>
    </w:lvl>
  </w:abstractNum>
  <w:abstractNum w:abstractNumId="8">
    <w:nsid w:val="1D7F52C0"/>
    <w:multiLevelType w:val="hybridMultilevel"/>
    <w:tmpl w:val="9C4468E8"/>
    <w:lvl w:ilvl="0" w:tplc="25FA6EB4">
      <w:numFmt w:val="bullet"/>
      <w:lvlText w:val="–"/>
      <w:lvlJc w:val="left"/>
      <w:pPr>
        <w:ind w:left="672" w:hanging="178"/>
      </w:pPr>
      <w:rPr>
        <w:rFonts w:ascii="Arial" w:eastAsia="Arial" w:hAnsi="Arial" w:cs="Arial" w:hint="default"/>
        <w:w w:val="100"/>
        <w:sz w:val="20"/>
        <w:szCs w:val="20"/>
        <w:lang w:val="uk-UA" w:eastAsia="en-US" w:bidi="ar-SA"/>
      </w:rPr>
    </w:lvl>
    <w:lvl w:ilvl="1" w:tplc="636CAD1E">
      <w:numFmt w:val="bullet"/>
      <w:lvlText w:val="•"/>
      <w:lvlJc w:val="left"/>
      <w:pPr>
        <w:ind w:left="1466" w:hanging="178"/>
      </w:pPr>
      <w:rPr>
        <w:rFonts w:hint="default"/>
        <w:lang w:val="uk-UA" w:eastAsia="en-US" w:bidi="ar-SA"/>
      </w:rPr>
    </w:lvl>
    <w:lvl w:ilvl="2" w:tplc="074415BC">
      <w:numFmt w:val="bullet"/>
      <w:lvlText w:val="•"/>
      <w:lvlJc w:val="left"/>
      <w:pPr>
        <w:ind w:left="2252" w:hanging="178"/>
      </w:pPr>
      <w:rPr>
        <w:rFonts w:hint="default"/>
        <w:lang w:val="uk-UA" w:eastAsia="en-US" w:bidi="ar-SA"/>
      </w:rPr>
    </w:lvl>
    <w:lvl w:ilvl="3" w:tplc="227E8022">
      <w:numFmt w:val="bullet"/>
      <w:lvlText w:val="•"/>
      <w:lvlJc w:val="left"/>
      <w:pPr>
        <w:ind w:left="3038" w:hanging="178"/>
      </w:pPr>
      <w:rPr>
        <w:rFonts w:hint="default"/>
        <w:lang w:val="uk-UA" w:eastAsia="en-US" w:bidi="ar-SA"/>
      </w:rPr>
    </w:lvl>
    <w:lvl w:ilvl="4" w:tplc="215C30CA">
      <w:numFmt w:val="bullet"/>
      <w:lvlText w:val="•"/>
      <w:lvlJc w:val="left"/>
      <w:pPr>
        <w:ind w:left="3824" w:hanging="178"/>
      </w:pPr>
      <w:rPr>
        <w:rFonts w:hint="default"/>
        <w:lang w:val="uk-UA" w:eastAsia="en-US" w:bidi="ar-SA"/>
      </w:rPr>
    </w:lvl>
    <w:lvl w:ilvl="5" w:tplc="459CBEEC">
      <w:numFmt w:val="bullet"/>
      <w:lvlText w:val="•"/>
      <w:lvlJc w:val="left"/>
      <w:pPr>
        <w:ind w:left="4610" w:hanging="178"/>
      </w:pPr>
      <w:rPr>
        <w:rFonts w:hint="default"/>
        <w:lang w:val="uk-UA" w:eastAsia="en-US" w:bidi="ar-SA"/>
      </w:rPr>
    </w:lvl>
    <w:lvl w:ilvl="6" w:tplc="D4241640">
      <w:numFmt w:val="bullet"/>
      <w:lvlText w:val="•"/>
      <w:lvlJc w:val="left"/>
      <w:pPr>
        <w:ind w:left="5396" w:hanging="178"/>
      </w:pPr>
      <w:rPr>
        <w:rFonts w:hint="default"/>
        <w:lang w:val="uk-UA" w:eastAsia="en-US" w:bidi="ar-SA"/>
      </w:rPr>
    </w:lvl>
    <w:lvl w:ilvl="7" w:tplc="E4C27E22">
      <w:numFmt w:val="bullet"/>
      <w:lvlText w:val="•"/>
      <w:lvlJc w:val="left"/>
      <w:pPr>
        <w:ind w:left="6182" w:hanging="178"/>
      </w:pPr>
      <w:rPr>
        <w:rFonts w:hint="default"/>
        <w:lang w:val="uk-UA" w:eastAsia="en-US" w:bidi="ar-SA"/>
      </w:rPr>
    </w:lvl>
    <w:lvl w:ilvl="8" w:tplc="4C92EA84">
      <w:numFmt w:val="bullet"/>
      <w:lvlText w:val="•"/>
      <w:lvlJc w:val="left"/>
      <w:pPr>
        <w:ind w:left="6968" w:hanging="178"/>
      </w:pPr>
      <w:rPr>
        <w:rFonts w:hint="default"/>
        <w:lang w:val="uk-UA" w:eastAsia="en-US" w:bidi="ar-SA"/>
      </w:rPr>
    </w:lvl>
  </w:abstractNum>
  <w:abstractNum w:abstractNumId="9">
    <w:nsid w:val="1F734425"/>
    <w:multiLevelType w:val="hybridMultilevel"/>
    <w:tmpl w:val="0652EA8C"/>
    <w:lvl w:ilvl="0" w:tplc="959E659C">
      <w:start w:val="1"/>
      <w:numFmt w:val="decimal"/>
      <w:lvlText w:val="%1."/>
      <w:lvlJc w:val="left"/>
      <w:pPr>
        <w:ind w:left="112" w:hanging="283"/>
      </w:pPr>
      <w:rPr>
        <w:rFonts w:hint="default"/>
        <w:w w:val="100"/>
        <w:lang w:val="uk-UA" w:eastAsia="en-US" w:bidi="ar-SA"/>
      </w:rPr>
    </w:lvl>
    <w:lvl w:ilvl="1" w:tplc="833290A2">
      <w:numFmt w:val="bullet"/>
      <w:lvlText w:val="•"/>
      <w:lvlJc w:val="left"/>
      <w:pPr>
        <w:ind w:left="1094" w:hanging="283"/>
      </w:pPr>
      <w:rPr>
        <w:rFonts w:hint="default"/>
        <w:lang w:val="uk-UA" w:eastAsia="en-US" w:bidi="ar-SA"/>
      </w:rPr>
    </w:lvl>
    <w:lvl w:ilvl="2" w:tplc="40902914">
      <w:numFmt w:val="bullet"/>
      <w:lvlText w:val="•"/>
      <w:lvlJc w:val="left"/>
      <w:pPr>
        <w:ind w:left="2069" w:hanging="283"/>
      </w:pPr>
      <w:rPr>
        <w:rFonts w:hint="default"/>
        <w:lang w:val="uk-UA" w:eastAsia="en-US" w:bidi="ar-SA"/>
      </w:rPr>
    </w:lvl>
    <w:lvl w:ilvl="3" w:tplc="556213B2">
      <w:numFmt w:val="bullet"/>
      <w:lvlText w:val="•"/>
      <w:lvlJc w:val="left"/>
      <w:pPr>
        <w:ind w:left="3043" w:hanging="283"/>
      </w:pPr>
      <w:rPr>
        <w:rFonts w:hint="default"/>
        <w:lang w:val="uk-UA" w:eastAsia="en-US" w:bidi="ar-SA"/>
      </w:rPr>
    </w:lvl>
    <w:lvl w:ilvl="4" w:tplc="F6CE05E8">
      <w:numFmt w:val="bullet"/>
      <w:lvlText w:val="•"/>
      <w:lvlJc w:val="left"/>
      <w:pPr>
        <w:ind w:left="4018" w:hanging="283"/>
      </w:pPr>
      <w:rPr>
        <w:rFonts w:hint="default"/>
        <w:lang w:val="uk-UA" w:eastAsia="en-US" w:bidi="ar-SA"/>
      </w:rPr>
    </w:lvl>
    <w:lvl w:ilvl="5" w:tplc="F700874E">
      <w:numFmt w:val="bullet"/>
      <w:lvlText w:val="•"/>
      <w:lvlJc w:val="left"/>
      <w:pPr>
        <w:ind w:left="4993" w:hanging="283"/>
      </w:pPr>
      <w:rPr>
        <w:rFonts w:hint="default"/>
        <w:lang w:val="uk-UA" w:eastAsia="en-US" w:bidi="ar-SA"/>
      </w:rPr>
    </w:lvl>
    <w:lvl w:ilvl="6" w:tplc="517EA5F4">
      <w:numFmt w:val="bullet"/>
      <w:lvlText w:val="•"/>
      <w:lvlJc w:val="left"/>
      <w:pPr>
        <w:ind w:left="5967" w:hanging="283"/>
      </w:pPr>
      <w:rPr>
        <w:rFonts w:hint="default"/>
        <w:lang w:val="uk-UA" w:eastAsia="en-US" w:bidi="ar-SA"/>
      </w:rPr>
    </w:lvl>
    <w:lvl w:ilvl="7" w:tplc="181EA322">
      <w:numFmt w:val="bullet"/>
      <w:lvlText w:val="•"/>
      <w:lvlJc w:val="left"/>
      <w:pPr>
        <w:ind w:left="6942" w:hanging="283"/>
      </w:pPr>
      <w:rPr>
        <w:rFonts w:hint="default"/>
        <w:lang w:val="uk-UA" w:eastAsia="en-US" w:bidi="ar-SA"/>
      </w:rPr>
    </w:lvl>
    <w:lvl w:ilvl="8" w:tplc="C046F93E">
      <w:numFmt w:val="bullet"/>
      <w:lvlText w:val="•"/>
      <w:lvlJc w:val="left"/>
      <w:pPr>
        <w:ind w:left="7917" w:hanging="283"/>
      </w:pPr>
      <w:rPr>
        <w:rFonts w:hint="default"/>
        <w:lang w:val="uk-UA" w:eastAsia="en-US" w:bidi="ar-SA"/>
      </w:rPr>
    </w:lvl>
  </w:abstractNum>
  <w:abstractNum w:abstractNumId="10">
    <w:nsid w:val="24E646DD"/>
    <w:multiLevelType w:val="hybridMultilevel"/>
    <w:tmpl w:val="9B047E88"/>
    <w:lvl w:ilvl="0" w:tplc="99280682">
      <w:start w:val="1"/>
      <w:numFmt w:val="decimal"/>
      <w:lvlText w:val="%1)"/>
      <w:lvlJc w:val="left"/>
      <w:pPr>
        <w:ind w:left="112" w:hanging="28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1A56AE3C">
      <w:numFmt w:val="bullet"/>
      <w:lvlText w:val="•"/>
      <w:lvlJc w:val="left"/>
      <w:pPr>
        <w:ind w:left="1094" w:hanging="286"/>
      </w:pPr>
      <w:rPr>
        <w:rFonts w:hint="default"/>
        <w:lang w:val="uk-UA" w:eastAsia="en-US" w:bidi="ar-SA"/>
      </w:rPr>
    </w:lvl>
    <w:lvl w:ilvl="2" w:tplc="E758C11E">
      <w:numFmt w:val="bullet"/>
      <w:lvlText w:val="•"/>
      <w:lvlJc w:val="left"/>
      <w:pPr>
        <w:ind w:left="2069" w:hanging="286"/>
      </w:pPr>
      <w:rPr>
        <w:rFonts w:hint="default"/>
        <w:lang w:val="uk-UA" w:eastAsia="en-US" w:bidi="ar-SA"/>
      </w:rPr>
    </w:lvl>
    <w:lvl w:ilvl="3" w:tplc="22A0C97A">
      <w:numFmt w:val="bullet"/>
      <w:lvlText w:val="•"/>
      <w:lvlJc w:val="left"/>
      <w:pPr>
        <w:ind w:left="3043" w:hanging="286"/>
      </w:pPr>
      <w:rPr>
        <w:rFonts w:hint="default"/>
        <w:lang w:val="uk-UA" w:eastAsia="en-US" w:bidi="ar-SA"/>
      </w:rPr>
    </w:lvl>
    <w:lvl w:ilvl="4" w:tplc="03680576">
      <w:numFmt w:val="bullet"/>
      <w:lvlText w:val="•"/>
      <w:lvlJc w:val="left"/>
      <w:pPr>
        <w:ind w:left="4018" w:hanging="286"/>
      </w:pPr>
      <w:rPr>
        <w:rFonts w:hint="default"/>
        <w:lang w:val="uk-UA" w:eastAsia="en-US" w:bidi="ar-SA"/>
      </w:rPr>
    </w:lvl>
    <w:lvl w:ilvl="5" w:tplc="BC14E88C">
      <w:numFmt w:val="bullet"/>
      <w:lvlText w:val="•"/>
      <w:lvlJc w:val="left"/>
      <w:pPr>
        <w:ind w:left="4993" w:hanging="286"/>
      </w:pPr>
      <w:rPr>
        <w:rFonts w:hint="default"/>
        <w:lang w:val="uk-UA" w:eastAsia="en-US" w:bidi="ar-SA"/>
      </w:rPr>
    </w:lvl>
    <w:lvl w:ilvl="6" w:tplc="0AF82310">
      <w:numFmt w:val="bullet"/>
      <w:lvlText w:val="•"/>
      <w:lvlJc w:val="left"/>
      <w:pPr>
        <w:ind w:left="5967" w:hanging="286"/>
      </w:pPr>
      <w:rPr>
        <w:rFonts w:hint="default"/>
        <w:lang w:val="uk-UA" w:eastAsia="en-US" w:bidi="ar-SA"/>
      </w:rPr>
    </w:lvl>
    <w:lvl w:ilvl="7" w:tplc="82A0CC34">
      <w:numFmt w:val="bullet"/>
      <w:lvlText w:val="•"/>
      <w:lvlJc w:val="left"/>
      <w:pPr>
        <w:ind w:left="6942" w:hanging="286"/>
      </w:pPr>
      <w:rPr>
        <w:rFonts w:hint="default"/>
        <w:lang w:val="uk-UA" w:eastAsia="en-US" w:bidi="ar-SA"/>
      </w:rPr>
    </w:lvl>
    <w:lvl w:ilvl="8" w:tplc="86E223E6">
      <w:numFmt w:val="bullet"/>
      <w:lvlText w:val="•"/>
      <w:lvlJc w:val="left"/>
      <w:pPr>
        <w:ind w:left="7917" w:hanging="286"/>
      </w:pPr>
      <w:rPr>
        <w:rFonts w:hint="default"/>
        <w:lang w:val="uk-UA" w:eastAsia="en-US" w:bidi="ar-SA"/>
      </w:rPr>
    </w:lvl>
  </w:abstractNum>
  <w:abstractNum w:abstractNumId="11">
    <w:nsid w:val="25777A9A"/>
    <w:multiLevelType w:val="hybridMultilevel"/>
    <w:tmpl w:val="51B05CAC"/>
    <w:lvl w:ilvl="0" w:tplc="9618AC50">
      <w:numFmt w:val="bullet"/>
      <w:lvlText w:val=""/>
      <w:lvlJc w:val="left"/>
      <w:pPr>
        <w:ind w:left="1100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w w:val="99"/>
        <w:sz w:val="20"/>
        <w:szCs w:val="20"/>
        <w:lang w:val="uk-UA" w:eastAsia="en-US" w:bidi="ar-SA"/>
      </w:rPr>
    </w:lvl>
    <w:lvl w:ilvl="1" w:tplc="08B0A506">
      <w:numFmt w:val="bullet"/>
      <w:lvlText w:val="•"/>
      <w:lvlJc w:val="left"/>
      <w:pPr>
        <w:ind w:left="2089" w:hanging="360"/>
      </w:pPr>
      <w:rPr>
        <w:rFonts w:hint="default"/>
        <w:lang w:val="uk-UA" w:eastAsia="en-US" w:bidi="ar-SA"/>
      </w:rPr>
    </w:lvl>
    <w:lvl w:ilvl="2" w:tplc="54AA707E">
      <w:numFmt w:val="bullet"/>
      <w:lvlText w:val="•"/>
      <w:lvlJc w:val="left"/>
      <w:pPr>
        <w:ind w:left="3079" w:hanging="360"/>
      </w:pPr>
      <w:rPr>
        <w:rFonts w:hint="default"/>
        <w:lang w:val="uk-UA" w:eastAsia="en-US" w:bidi="ar-SA"/>
      </w:rPr>
    </w:lvl>
    <w:lvl w:ilvl="3" w:tplc="111CD002">
      <w:numFmt w:val="bullet"/>
      <w:lvlText w:val="•"/>
      <w:lvlJc w:val="left"/>
      <w:pPr>
        <w:ind w:left="4069" w:hanging="360"/>
      </w:pPr>
      <w:rPr>
        <w:rFonts w:hint="default"/>
        <w:lang w:val="uk-UA" w:eastAsia="en-US" w:bidi="ar-SA"/>
      </w:rPr>
    </w:lvl>
    <w:lvl w:ilvl="4" w:tplc="9434F85C">
      <w:numFmt w:val="bullet"/>
      <w:lvlText w:val="•"/>
      <w:lvlJc w:val="left"/>
      <w:pPr>
        <w:ind w:left="5059" w:hanging="360"/>
      </w:pPr>
      <w:rPr>
        <w:rFonts w:hint="default"/>
        <w:lang w:val="uk-UA" w:eastAsia="en-US" w:bidi="ar-SA"/>
      </w:rPr>
    </w:lvl>
    <w:lvl w:ilvl="5" w:tplc="92403218">
      <w:numFmt w:val="bullet"/>
      <w:lvlText w:val="•"/>
      <w:lvlJc w:val="left"/>
      <w:pPr>
        <w:ind w:left="6049" w:hanging="360"/>
      </w:pPr>
      <w:rPr>
        <w:rFonts w:hint="default"/>
        <w:lang w:val="uk-UA" w:eastAsia="en-US" w:bidi="ar-SA"/>
      </w:rPr>
    </w:lvl>
    <w:lvl w:ilvl="6" w:tplc="0EC6061A">
      <w:numFmt w:val="bullet"/>
      <w:lvlText w:val="•"/>
      <w:lvlJc w:val="left"/>
      <w:pPr>
        <w:ind w:left="7039" w:hanging="360"/>
      </w:pPr>
      <w:rPr>
        <w:rFonts w:hint="default"/>
        <w:lang w:val="uk-UA" w:eastAsia="en-US" w:bidi="ar-SA"/>
      </w:rPr>
    </w:lvl>
    <w:lvl w:ilvl="7" w:tplc="6646F726">
      <w:numFmt w:val="bullet"/>
      <w:lvlText w:val="•"/>
      <w:lvlJc w:val="left"/>
      <w:pPr>
        <w:ind w:left="8029" w:hanging="360"/>
      </w:pPr>
      <w:rPr>
        <w:rFonts w:hint="default"/>
        <w:lang w:val="uk-UA" w:eastAsia="en-US" w:bidi="ar-SA"/>
      </w:rPr>
    </w:lvl>
    <w:lvl w:ilvl="8" w:tplc="2CC04BEE">
      <w:numFmt w:val="bullet"/>
      <w:lvlText w:val="•"/>
      <w:lvlJc w:val="left"/>
      <w:pPr>
        <w:ind w:left="9019" w:hanging="360"/>
      </w:pPr>
      <w:rPr>
        <w:rFonts w:hint="default"/>
        <w:lang w:val="uk-UA" w:eastAsia="en-US" w:bidi="ar-SA"/>
      </w:rPr>
    </w:lvl>
  </w:abstractNum>
  <w:abstractNum w:abstractNumId="12">
    <w:nsid w:val="329B3169"/>
    <w:multiLevelType w:val="hybridMultilevel"/>
    <w:tmpl w:val="71D43844"/>
    <w:lvl w:ilvl="0" w:tplc="F482BC0A">
      <w:start w:val="1"/>
      <w:numFmt w:val="decimal"/>
      <w:lvlText w:val="%1."/>
      <w:lvlJc w:val="left"/>
      <w:pPr>
        <w:ind w:left="1220" w:hanging="399"/>
      </w:pPr>
      <w:rPr>
        <w:rFonts w:ascii="Times New Roman" w:eastAsiaTheme="minorHAnsi" w:hAnsi="Times New Roman" w:cs="Times New Roman"/>
        <w:b w:val="0"/>
        <w:bCs w:val="0"/>
        <w:i w:val="0"/>
        <w:iCs w:val="0"/>
        <w:color w:val="221F1F"/>
        <w:w w:val="100"/>
        <w:sz w:val="28"/>
        <w:szCs w:val="28"/>
        <w:lang w:val="uk-UA" w:eastAsia="en-US" w:bidi="ar-SA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A22FB4"/>
    <w:multiLevelType w:val="hybridMultilevel"/>
    <w:tmpl w:val="95F68C0E"/>
    <w:lvl w:ilvl="0" w:tplc="A11A07EC">
      <w:numFmt w:val="bullet"/>
      <w:lvlText w:val="–"/>
      <w:lvlJc w:val="left"/>
      <w:pPr>
        <w:ind w:left="100" w:hanging="27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31F20"/>
        <w:w w:val="80"/>
        <w:sz w:val="22"/>
        <w:szCs w:val="22"/>
        <w:lang w:val="uk-UA" w:eastAsia="en-US" w:bidi="ar-SA"/>
      </w:rPr>
    </w:lvl>
    <w:lvl w:ilvl="1" w:tplc="3E4C455E">
      <w:numFmt w:val="bullet"/>
      <w:lvlText w:val="–"/>
      <w:lvlJc w:val="left"/>
      <w:pPr>
        <w:ind w:left="213" w:hanging="27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31F20"/>
        <w:w w:val="80"/>
        <w:sz w:val="22"/>
        <w:szCs w:val="22"/>
        <w:lang w:val="uk-UA" w:eastAsia="en-US" w:bidi="ar-SA"/>
      </w:rPr>
    </w:lvl>
    <w:lvl w:ilvl="2" w:tplc="919CA4A0">
      <w:numFmt w:val="bullet"/>
      <w:lvlText w:val="•"/>
      <w:lvlJc w:val="left"/>
      <w:pPr>
        <w:ind w:left="737" w:hanging="277"/>
      </w:pPr>
      <w:rPr>
        <w:rFonts w:hint="default"/>
        <w:lang w:val="uk-UA" w:eastAsia="en-US" w:bidi="ar-SA"/>
      </w:rPr>
    </w:lvl>
    <w:lvl w:ilvl="3" w:tplc="15D02826">
      <w:numFmt w:val="bullet"/>
      <w:lvlText w:val="•"/>
      <w:lvlJc w:val="left"/>
      <w:pPr>
        <w:ind w:left="1254" w:hanging="277"/>
      </w:pPr>
      <w:rPr>
        <w:rFonts w:hint="default"/>
        <w:lang w:val="uk-UA" w:eastAsia="en-US" w:bidi="ar-SA"/>
      </w:rPr>
    </w:lvl>
    <w:lvl w:ilvl="4" w:tplc="7F4A9B6C">
      <w:numFmt w:val="bullet"/>
      <w:lvlText w:val="•"/>
      <w:lvlJc w:val="left"/>
      <w:pPr>
        <w:ind w:left="1772" w:hanging="277"/>
      </w:pPr>
      <w:rPr>
        <w:rFonts w:hint="default"/>
        <w:lang w:val="uk-UA" w:eastAsia="en-US" w:bidi="ar-SA"/>
      </w:rPr>
    </w:lvl>
    <w:lvl w:ilvl="5" w:tplc="F9700580">
      <w:numFmt w:val="bullet"/>
      <w:lvlText w:val="•"/>
      <w:lvlJc w:val="left"/>
      <w:pPr>
        <w:ind w:left="2289" w:hanging="277"/>
      </w:pPr>
      <w:rPr>
        <w:rFonts w:hint="default"/>
        <w:lang w:val="uk-UA" w:eastAsia="en-US" w:bidi="ar-SA"/>
      </w:rPr>
    </w:lvl>
    <w:lvl w:ilvl="6" w:tplc="54C8D8FC">
      <w:numFmt w:val="bullet"/>
      <w:lvlText w:val="•"/>
      <w:lvlJc w:val="left"/>
      <w:pPr>
        <w:ind w:left="2806" w:hanging="277"/>
      </w:pPr>
      <w:rPr>
        <w:rFonts w:hint="default"/>
        <w:lang w:val="uk-UA" w:eastAsia="en-US" w:bidi="ar-SA"/>
      </w:rPr>
    </w:lvl>
    <w:lvl w:ilvl="7" w:tplc="D5CCB1BC">
      <w:numFmt w:val="bullet"/>
      <w:lvlText w:val="•"/>
      <w:lvlJc w:val="left"/>
      <w:pPr>
        <w:ind w:left="3324" w:hanging="277"/>
      </w:pPr>
      <w:rPr>
        <w:rFonts w:hint="default"/>
        <w:lang w:val="uk-UA" w:eastAsia="en-US" w:bidi="ar-SA"/>
      </w:rPr>
    </w:lvl>
    <w:lvl w:ilvl="8" w:tplc="19789040">
      <w:numFmt w:val="bullet"/>
      <w:lvlText w:val="•"/>
      <w:lvlJc w:val="left"/>
      <w:pPr>
        <w:ind w:left="3841" w:hanging="277"/>
      </w:pPr>
      <w:rPr>
        <w:rFonts w:hint="default"/>
        <w:lang w:val="uk-UA" w:eastAsia="en-US" w:bidi="ar-SA"/>
      </w:rPr>
    </w:lvl>
  </w:abstractNum>
  <w:abstractNum w:abstractNumId="14">
    <w:nsid w:val="35B50E90"/>
    <w:multiLevelType w:val="hybridMultilevel"/>
    <w:tmpl w:val="2B468762"/>
    <w:lvl w:ilvl="0" w:tplc="2F22AC42">
      <w:start w:val="1"/>
      <w:numFmt w:val="decimal"/>
      <w:lvlText w:val="%1."/>
      <w:lvlJc w:val="left"/>
      <w:rPr>
        <w:color w:val="auto"/>
      </w:rPr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5">
    <w:nsid w:val="37A7468E"/>
    <w:multiLevelType w:val="hybridMultilevel"/>
    <w:tmpl w:val="F5F2F1C8"/>
    <w:lvl w:ilvl="0" w:tplc="2D36CB8C">
      <w:start w:val="1"/>
      <w:numFmt w:val="decimal"/>
      <w:lvlText w:val="%1."/>
      <w:lvlJc w:val="left"/>
      <w:pPr>
        <w:ind w:left="1106" w:hanging="28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59E060A0">
      <w:numFmt w:val="bullet"/>
      <w:lvlText w:val="•"/>
      <w:lvlJc w:val="left"/>
      <w:pPr>
        <w:ind w:left="1976" w:hanging="286"/>
      </w:pPr>
      <w:rPr>
        <w:rFonts w:hint="default"/>
        <w:lang w:val="uk-UA" w:eastAsia="en-US" w:bidi="ar-SA"/>
      </w:rPr>
    </w:lvl>
    <w:lvl w:ilvl="2" w:tplc="2DDCC764">
      <w:numFmt w:val="bullet"/>
      <w:lvlText w:val="•"/>
      <w:lvlJc w:val="left"/>
      <w:pPr>
        <w:ind w:left="2853" w:hanging="286"/>
      </w:pPr>
      <w:rPr>
        <w:rFonts w:hint="default"/>
        <w:lang w:val="uk-UA" w:eastAsia="en-US" w:bidi="ar-SA"/>
      </w:rPr>
    </w:lvl>
    <w:lvl w:ilvl="3" w:tplc="BDD64C06">
      <w:numFmt w:val="bullet"/>
      <w:lvlText w:val="•"/>
      <w:lvlJc w:val="left"/>
      <w:pPr>
        <w:ind w:left="3729" w:hanging="286"/>
      </w:pPr>
      <w:rPr>
        <w:rFonts w:hint="default"/>
        <w:lang w:val="uk-UA" w:eastAsia="en-US" w:bidi="ar-SA"/>
      </w:rPr>
    </w:lvl>
    <w:lvl w:ilvl="4" w:tplc="E4DED66A">
      <w:numFmt w:val="bullet"/>
      <w:lvlText w:val="•"/>
      <w:lvlJc w:val="left"/>
      <w:pPr>
        <w:ind w:left="4606" w:hanging="286"/>
      </w:pPr>
      <w:rPr>
        <w:rFonts w:hint="default"/>
        <w:lang w:val="uk-UA" w:eastAsia="en-US" w:bidi="ar-SA"/>
      </w:rPr>
    </w:lvl>
    <w:lvl w:ilvl="5" w:tplc="313067B2">
      <w:numFmt w:val="bullet"/>
      <w:lvlText w:val="•"/>
      <w:lvlJc w:val="left"/>
      <w:pPr>
        <w:ind w:left="5483" w:hanging="286"/>
      </w:pPr>
      <w:rPr>
        <w:rFonts w:hint="default"/>
        <w:lang w:val="uk-UA" w:eastAsia="en-US" w:bidi="ar-SA"/>
      </w:rPr>
    </w:lvl>
    <w:lvl w:ilvl="6" w:tplc="89089E2E">
      <w:numFmt w:val="bullet"/>
      <w:lvlText w:val="•"/>
      <w:lvlJc w:val="left"/>
      <w:pPr>
        <w:ind w:left="6359" w:hanging="286"/>
      </w:pPr>
      <w:rPr>
        <w:rFonts w:hint="default"/>
        <w:lang w:val="uk-UA" w:eastAsia="en-US" w:bidi="ar-SA"/>
      </w:rPr>
    </w:lvl>
    <w:lvl w:ilvl="7" w:tplc="E59C2804">
      <w:numFmt w:val="bullet"/>
      <w:lvlText w:val="•"/>
      <w:lvlJc w:val="left"/>
      <w:pPr>
        <w:ind w:left="7236" w:hanging="286"/>
      </w:pPr>
      <w:rPr>
        <w:rFonts w:hint="default"/>
        <w:lang w:val="uk-UA" w:eastAsia="en-US" w:bidi="ar-SA"/>
      </w:rPr>
    </w:lvl>
    <w:lvl w:ilvl="8" w:tplc="A6AA3B04">
      <w:numFmt w:val="bullet"/>
      <w:lvlText w:val="•"/>
      <w:lvlJc w:val="left"/>
      <w:pPr>
        <w:ind w:left="8113" w:hanging="286"/>
      </w:pPr>
      <w:rPr>
        <w:rFonts w:hint="default"/>
        <w:lang w:val="uk-UA" w:eastAsia="en-US" w:bidi="ar-SA"/>
      </w:rPr>
    </w:lvl>
  </w:abstractNum>
  <w:abstractNum w:abstractNumId="16">
    <w:nsid w:val="390777F4"/>
    <w:multiLevelType w:val="hybridMultilevel"/>
    <w:tmpl w:val="2006E606"/>
    <w:lvl w:ilvl="0" w:tplc="6AD61EE8">
      <w:start w:val="2"/>
      <w:numFmt w:val="bullet"/>
      <w:lvlText w:val="–"/>
      <w:lvlJc w:val="left"/>
      <w:pPr>
        <w:ind w:left="1069" w:hanging="360"/>
      </w:pPr>
      <w:rPr>
        <w:rFonts w:ascii="Times New Roman" w:eastAsia="Palatino Linotype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9A072D1"/>
    <w:multiLevelType w:val="hybridMultilevel"/>
    <w:tmpl w:val="0B3A16D6"/>
    <w:lvl w:ilvl="0" w:tplc="617C42EE">
      <w:start w:val="1"/>
      <w:numFmt w:val="decimal"/>
      <w:lvlText w:val="%1."/>
      <w:lvlJc w:val="left"/>
      <w:pPr>
        <w:ind w:left="100" w:hanging="20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31F20"/>
        <w:w w:val="80"/>
        <w:sz w:val="22"/>
        <w:szCs w:val="22"/>
        <w:lang w:val="uk-UA" w:eastAsia="en-US" w:bidi="ar-SA"/>
      </w:rPr>
    </w:lvl>
    <w:lvl w:ilvl="1" w:tplc="F4F4D4A2">
      <w:numFmt w:val="bullet"/>
      <w:lvlText w:val="•"/>
      <w:lvlJc w:val="left"/>
      <w:pPr>
        <w:ind w:left="577" w:hanging="204"/>
      </w:pPr>
      <w:rPr>
        <w:rFonts w:hint="default"/>
        <w:lang w:val="uk-UA" w:eastAsia="en-US" w:bidi="ar-SA"/>
      </w:rPr>
    </w:lvl>
    <w:lvl w:ilvl="2" w:tplc="DC843016">
      <w:numFmt w:val="bullet"/>
      <w:lvlText w:val="•"/>
      <w:lvlJc w:val="left"/>
      <w:pPr>
        <w:ind w:left="1055" w:hanging="204"/>
      </w:pPr>
      <w:rPr>
        <w:rFonts w:hint="default"/>
        <w:lang w:val="uk-UA" w:eastAsia="en-US" w:bidi="ar-SA"/>
      </w:rPr>
    </w:lvl>
    <w:lvl w:ilvl="3" w:tplc="0EA8B47E">
      <w:numFmt w:val="bullet"/>
      <w:lvlText w:val="•"/>
      <w:lvlJc w:val="left"/>
      <w:pPr>
        <w:ind w:left="1532" w:hanging="204"/>
      </w:pPr>
      <w:rPr>
        <w:rFonts w:hint="default"/>
        <w:lang w:val="uk-UA" w:eastAsia="en-US" w:bidi="ar-SA"/>
      </w:rPr>
    </w:lvl>
    <w:lvl w:ilvl="4" w:tplc="F1E8D1D0">
      <w:numFmt w:val="bullet"/>
      <w:lvlText w:val="•"/>
      <w:lvlJc w:val="left"/>
      <w:pPr>
        <w:ind w:left="2010" w:hanging="204"/>
      </w:pPr>
      <w:rPr>
        <w:rFonts w:hint="default"/>
        <w:lang w:val="uk-UA" w:eastAsia="en-US" w:bidi="ar-SA"/>
      </w:rPr>
    </w:lvl>
    <w:lvl w:ilvl="5" w:tplc="8FF67696">
      <w:numFmt w:val="bullet"/>
      <w:lvlText w:val="•"/>
      <w:lvlJc w:val="left"/>
      <w:pPr>
        <w:ind w:left="2488" w:hanging="204"/>
      </w:pPr>
      <w:rPr>
        <w:rFonts w:hint="default"/>
        <w:lang w:val="uk-UA" w:eastAsia="en-US" w:bidi="ar-SA"/>
      </w:rPr>
    </w:lvl>
    <w:lvl w:ilvl="6" w:tplc="EC52A508">
      <w:numFmt w:val="bullet"/>
      <w:lvlText w:val="•"/>
      <w:lvlJc w:val="left"/>
      <w:pPr>
        <w:ind w:left="2965" w:hanging="204"/>
      </w:pPr>
      <w:rPr>
        <w:rFonts w:hint="default"/>
        <w:lang w:val="uk-UA" w:eastAsia="en-US" w:bidi="ar-SA"/>
      </w:rPr>
    </w:lvl>
    <w:lvl w:ilvl="7" w:tplc="B880A952">
      <w:numFmt w:val="bullet"/>
      <w:lvlText w:val="•"/>
      <w:lvlJc w:val="left"/>
      <w:pPr>
        <w:ind w:left="3443" w:hanging="204"/>
      </w:pPr>
      <w:rPr>
        <w:rFonts w:hint="default"/>
        <w:lang w:val="uk-UA" w:eastAsia="en-US" w:bidi="ar-SA"/>
      </w:rPr>
    </w:lvl>
    <w:lvl w:ilvl="8" w:tplc="1EB8D43C">
      <w:numFmt w:val="bullet"/>
      <w:lvlText w:val="•"/>
      <w:lvlJc w:val="left"/>
      <w:pPr>
        <w:ind w:left="3920" w:hanging="204"/>
      </w:pPr>
      <w:rPr>
        <w:rFonts w:hint="default"/>
        <w:lang w:val="uk-UA" w:eastAsia="en-US" w:bidi="ar-SA"/>
      </w:rPr>
    </w:lvl>
  </w:abstractNum>
  <w:abstractNum w:abstractNumId="18">
    <w:nsid w:val="3FA67792"/>
    <w:multiLevelType w:val="hybridMultilevel"/>
    <w:tmpl w:val="DE04CF7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4428019F"/>
    <w:multiLevelType w:val="hybridMultilevel"/>
    <w:tmpl w:val="E3446058"/>
    <w:lvl w:ilvl="0" w:tplc="FFFFFFFF">
      <w:start w:val="1"/>
      <w:numFmt w:val="bullet"/>
      <w:lvlText w:val="-"/>
      <w:lvlJc w:val="left"/>
      <w:pPr>
        <w:ind w:left="1429" w:hanging="360"/>
      </w:p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46515DCA"/>
    <w:multiLevelType w:val="hybridMultilevel"/>
    <w:tmpl w:val="AB9AE7C2"/>
    <w:lvl w:ilvl="0" w:tplc="6FD00D4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21F1F"/>
        <w:w w:val="100"/>
        <w:sz w:val="28"/>
        <w:szCs w:val="28"/>
        <w:lang w:val="uk-UA" w:eastAsia="en-US" w:bidi="ar-SA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A3B03A9"/>
    <w:multiLevelType w:val="hybridMultilevel"/>
    <w:tmpl w:val="4FC488F8"/>
    <w:lvl w:ilvl="0" w:tplc="3DD68630">
      <w:numFmt w:val="bullet"/>
      <w:lvlText w:val="–"/>
      <w:lvlJc w:val="left"/>
      <w:pPr>
        <w:ind w:left="213" w:hanging="27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31F20"/>
        <w:w w:val="80"/>
        <w:sz w:val="22"/>
        <w:szCs w:val="22"/>
        <w:lang w:val="uk-UA" w:eastAsia="en-US" w:bidi="ar-SA"/>
      </w:rPr>
    </w:lvl>
    <w:lvl w:ilvl="1" w:tplc="43346E58">
      <w:numFmt w:val="bullet"/>
      <w:lvlText w:val="•"/>
      <w:lvlJc w:val="left"/>
      <w:pPr>
        <w:ind w:left="704" w:hanging="277"/>
      </w:pPr>
      <w:rPr>
        <w:rFonts w:hint="default"/>
        <w:lang w:val="uk-UA" w:eastAsia="en-US" w:bidi="ar-SA"/>
      </w:rPr>
    </w:lvl>
    <w:lvl w:ilvl="2" w:tplc="A272655A">
      <w:numFmt w:val="bullet"/>
      <w:lvlText w:val="•"/>
      <w:lvlJc w:val="left"/>
      <w:pPr>
        <w:ind w:left="1189" w:hanging="277"/>
      </w:pPr>
      <w:rPr>
        <w:rFonts w:hint="default"/>
        <w:lang w:val="uk-UA" w:eastAsia="en-US" w:bidi="ar-SA"/>
      </w:rPr>
    </w:lvl>
    <w:lvl w:ilvl="3" w:tplc="835283E6">
      <w:numFmt w:val="bullet"/>
      <w:lvlText w:val="•"/>
      <w:lvlJc w:val="left"/>
      <w:pPr>
        <w:ind w:left="1674" w:hanging="277"/>
      </w:pPr>
      <w:rPr>
        <w:rFonts w:hint="default"/>
        <w:lang w:val="uk-UA" w:eastAsia="en-US" w:bidi="ar-SA"/>
      </w:rPr>
    </w:lvl>
    <w:lvl w:ilvl="4" w:tplc="6C824F6C">
      <w:numFmt w:val="bullet"/>
      <w:lvlText w:val="•"/>
      <w:lvlJc w:val="left"/>
      <w:pPr>
        <w:ind w:left="2159" w:hanging="277"/>
      </w:pPr>
      <w:rPr>
        <w:rFonts w:hint="default"/>
        <w:lang w:val="uk-UA" w:eastAsia="en-US" w:bidi="ar-SA"/>
      </w:rPr>
    </w:lvl>
    <w:lvl w:ilvl="5" w:tplc="46ACBED6">
      <w:numFmt w:val="bullet"/>
      <w:lvlText w:val="•"/>
      <w:lvlJc w:val="left"/>
      <w:pPr>
        <w:ind w:left="2644" w:hanging="277"/>
      </w:pPr>
      <w:rPr>
        <w:rFonts w:hint="default"/>
        <w:lang w:val="uk-UA" w:eastAsia="en-US" w:bidi="ar-SA"/>
      </w:rPr>
    </w:lvl>
    <w:lvl w:ilvl="6" w:tplc="A168BA00">
      <w:numFmt w:val="bullet"/>
      <w:lvlText w:val="•"/>
      <w:lvlJc w:val="left"/>
      <w:pPr>
        <w:ind w:left="3128" w:hanging="277"/>
      </w:pPr>
      <w:rPr>
        <w:rFonts w:hint="default"/>
        <w:lang w:val="uk-UA" w:eastAsia="en-US" w:bidi="ar-SA"/>
      </w:rPr>
    </w:lvl>
    <w:lvl w:ilvl="7" w:tplc="0730FCB2">
      <w:numFmt w:val="bullet"/>
      <w:lvlText w:val="•"/>
      <w:lvlJc w:val="left"/>
      <w:pPr>
        <w:ind w:left="3613" w:hanging="277"/>
      </w:pPr>
      <w:rPr>
        <w:rFonts w:hint="default"/>
        <w:lang w:val="uk-UA" w:eastAsia="en-US" w:bidi="ar-SA"/>
      </w:rPr>
    </w:lvl>
    <w:lvl w:ilvl="8" w:tplc="F2E00F3A">
      <w:numFmt w:val="bullet"/>
      <w:lvlText w:val="•"/>
      <w:lvlJc w:val="left"/>
      <w:pPr>
        <w:ind w:left="4098" w:hanging="277"/>
      </w:pPr>
      <w:rPr>
        <w:rFonts w:hint="default"/>
        <w:lang w:val="uk-UA" w:eastAsia="en-US" w:bidi="ar-SA"/>
      </w:rPr>
    </w:lvl>
  </w:abstractNum>
  <w:abstractNum w:abstractNumId="22">
    <w:nsid w:val="4AF7175B"/>
    <w:multiLevelType w:val="hybridMultilevel"/>
    <w:tmpl w:val="5E241EFE"/>
    <w:lvl w:ilvl="0" w:tplc="7714B1B0">
      <w:start w:val="3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4AFE2511"/>
    <w:multiLevelType w:val="hybridMultilevel"/>
    <w:tmpl w:val="8D86D3EA"/>
    <w:lvl w:ilvl="0" w:tplc="50263152">
      <w:numFmt w:val="bullet"/>
      <w:lvlText w:val="–"/>
      <w:lvlJc w:val="left"/>
      <w:pPr>
        <w:ind w:left="216" w:hanging="154"/>
      </w:pPr>
      <w:rPr>
        <w:rFonts w:ascii="Arial" w:eastAsia="Arial" w:hAnsi="Arial" w:cs="Arial" w:hint="default"/>
        <w:w w:val="100"/>
        <w:sz w:val="20"/>
        <w:szCs w:val="20"/>
        <w:lang w:val="uk-UA" w:eastAsia="en-US" w:bidi="ar-SA"/>
      </w:rPr>
    </w:lvl>
    <w:lvl w:ilvl="1" w:tplc="8AB85E94">
      <w:numFmt w:val="bullet"/>
      <w:lvlText w:val="•"/>
      <w:lvlJc w:val="left"/>
      <w:pPr>
        <w:ind w:left="1052" w:hanging="154"/>
      </w:pPr>
      <w:rPr>
        <w:rFonts w:hint="default"/>
        <w:lang w:val="uk-UA" w:eastAsia="en-US" w:bidi="ar-SA"/>
      </w:rPr>
    </w:lvl>
    <w:lvl w:ilvl="2" w:tplc="E8941750">
      <w:numFmt w:val="bullet"/>
      <w:lvlText w:val="•"/>
      <w:lvlJc w:val="left"/>
      <w:pPr>
        <w:ind w:left="1884" w:hanging="154"/>
      </w:pPr>
      <w:rPr>
        <w:rFonts w:hint="default"/>
        <w:lang w:val="uk-UA" w:eastAsia="en-US" w:bidi="ar-SA"/>
      </w:rPr>
    </w:lvl>
    <w:lvl w:ilvl="3" w:tplc="B1081CD8">
      <w:numFmt w:val="bullet"/>
      <w:lvlText w:val="•"/>
      <w:lvlJc w:val="left"/>
      <w:pPr>
        <w:ind w:left="2716" w:hanging="154"/>
      </w:pPr>
      <w:rPr>
        <w:rFonts w:hint="default"/>
        <w:lang w:val="uk-UA" w:eastAsia="en-US" w:bidi="ar-SA"/>
      </w:rPr>
    </w:lvl>
    <w:lvl w:ilvl="4" w:tplc="CE8ED206">
      <w:numFmt w:val="bullet"/>
      <w:lvlText w:val="•"/>
      <w:lvlJc w:val="left"/>
      <w:pPr>
        <w:ind w:left="3548" w:hanging="154"/>
      </w:pPr>
      <w:rPr>
        <w:rFonts w:hint="default"/>
        <w:lang w:val="uk-UA" w:eastAsia="en-US" w:bidi="ar-SA"/>
      </w:rPr>
    </w:lvl>
    <w:lvl w:ilvl="5" w:tplc="B22A8838">
      <w:numFmt w:val="bullet"/>
      <w:lvlText w:val="•"/>
      <w:lvlJc w:val="left"/>
      <w:pPr>
        <w:ind w:left="4380" w:hanging="154"/>
      </w:pPr>
      <w:rPr>
        <w:rFonts w:hint="default"/>
        <w:lang w:val="uk-UA" w:eastAsia="en-US" w:bidi="ar-SA"/>
      </w:rPr>
    </w:lvl>
    <w:lvl w:ilvl="6" w:tplc="7040D0C4">
      <w:numFmt w:val="bullet"/>
      <w:lvlText w:val="•"/>
      <w:lvlJc w:val="left"/>
      <w:pPr>
        <w:ind w:left="5212" w:hanging="154"/>
      </w:pPr>
      <w:rPr>
        <w:rFonts w:hint="default"/>
        <w:lang w:val="uk-UA" w:eastAsia="en-US" w:bidi="ar-SA"/>
      </w:rPr>
    </w:lvl>
    <w:lvl w:ilvl="7" w:tplc="7B6435C2">
      <w:numFmt w:val="bullet"/>
      <w:lvlText w:val="•"/>
      <w:lvlJc w:val="left"/>
      <w:pPr>
        <w:ind w:left="6044" w:hanging="154"/>
      </w:pPr>
      <w:rPr>
        <w:rFonts w:hint="default"/>
        <w:lang w:val="uk-UA" w:eastAsia="en-US" w:bidi="ar-SA"/>
      </w:rPr>
    </w:lvl>
    <w:lvl w:ilvl="8" w:tplc="D4402AB2">
      <w:numFmt w:val="bullet"/>
      <w:lvlText w:val="•"/>
      <w:lvlJc w:val="left"/>
      <w:pPr>
        <w:ind w:left="6876" w:hanging="154"/>
      </w:pPr>
      <w:rPr>
        <w:rFonts w:hint="default"/>
        <w:lang w:val="uk-UA" w:eastAsia="en-US" w:bidi="ar-SA"/>
      </w:rPr>
    </w:lvl>
  </w:abstractNum>
  <w:abstractNum w:abstractNumId="24">
    <w:nsid w:val="4B3E5B0F"/>
    <w:multiLevelType w:val="hybridMultilevel"/>
    <w:tmpl w:val="17289AE8"/>
    <w:lvl w:ilvl="0" w:tplc="1E54F5F8">
      <w:start w:val="1"/>
      <w:numFmt w:val="decimal"/>
      <w:lvlText w:val="%1."/>
      <w:lvlJc w:val="left"/>
      <w:pPr>
        <w:ind w:left="1106" w:hanging="226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1"/>
        <w:w w:val="100"/>
        <w:sz w:val="26"/>
        <w:szCs w:val="26"/>
        <w:lang w:val="uk-UA" w:eastAsia="en-US" w:bidi="ar-SA"/>
      </w:rPr>
    </w:lvl>
    <w:lvl w:ilvl="1" w:tplc="CF405350">
      <w:numFmt w:val="bullet"/>
      <w:lvlText w:val="•"/>
      <w:lvlJc w:val="left"/>
      <w:pPr>
        <w:ind w:left="1976" w:hanging="226"/>
      </w:pPr>
      <w:rPr>
        <w:rFonts w:hint="default"/>
        <w:lang w:val="uk-UA" w:eastAsia="en-US" w:bidi="ar-SA"/>
      </w:rPr>
    </w:lvl>
    <w:lvl w:ilvl="2" w:tplc="A8D69C76">
      <w:numFmt w:val="bullet"/>
      <w:lvlText w:val="•"/>
      <w:lvlJc w:val="left"/>
      <w:pPr>
        <w:ind w:left="2853" w:hanging="226"/>
      </w:pPr>
      <w:rPr>
        <w:rFonts w:hint="default"/>
        <w:lang w:val="uk-UA" w:eastAsia="en-US" w:bidi="ar-SA"/>
      </w:rPr>
    </w:lvl>
    <w:lvl w:ilvl="3" w:tplc="F03274D6">
      <w:numFmt w:val="bullet"/>
      <w:lvlText w:val="•"/>
      <w:lvlJc w:val="left"/>
      <w:pPr>
        <w:ind w:left="3729" w:hanging="226"/>
      </w:pPr>
      <w:rPr>
        <w:rFonts w:hint="default"/>
        <w:lang w:val="uk-UA" w:eastAsia="en-US" w:bidi="ar-SA"/>
      </w:rPr>
    </w:lvl>
    <w:lvl w:ilvl="4" w:tplc="BE986002">
      <w:numFmt w:val="bullet"/>
      <w:lvlText w:val="•"/>
      <w:lvlJc w:val="left"/>
      <w:pPr>
        <w:ind w:left="4606" w:hanging="226"/>
      </w:pPr>
      <w:rPr>
        <w:rFonts w:hint="default"/>
        <w:lang w:val="uk-UA" w:eastAsia="en-US" w:bidi="ar-SA"/>
      </w:rPr>
    </w:lvl>
    <w:lvl w:ilvl="5" w:tplc="C56EA7A8">
      <w:numFmt w:val="bullet"/>
      <w:lvlText w:val="•"/>
      <w:lvlJc w:val="left"/>
      <w:pPr>
        <w:ind w:left="5483" w:hanging="226"/>
      </w:pPr>
      <w:rPr>
        <w:rFonts w:hint="default"/>
        <w:lang w:val="uk-UA" w:eastAsia="en-US" w:bidi="ar-SA"/>
      </w:rPr>
    </w:lvl>
    <w:lvl w:ilvl="6" w:tplc="4C805A4A">
      <w:numFmt w:val="bullet"/>
      <w:lvlText w:val="•"/>
      <w:lvlJc w:val="left"/>
      <w:pPr>
        <w:ind w:left="6359" w:hanging="226"/>
      </w:pPr>
      <w:rPr>
        <w:rFonts w:hint="default"/>
        <w:lang w:val="uk-UA" w:eastAsia="en-US" w:bidi="ar-SA"/>
      </w:rPr>
    </w:lvl>
    <w:lvl w:ilvl="7" w:tplc="49C0D782">
      <w:numFmt w:val="bullet"/>
      <w:lvlText w:val="•"/>
      <w:lvlJc w:val="left"/>
      <w:pPr>
        <w:ind w:left="7236" w:hanging="226"/>
      </w:pPr>
      <w:rPr>
        <w:rFonts w:hint="default"/>
        <w:lang w:val="uk-UA" w:eastAsia="en-US" w:bidi="ar-SA"/>
      </w:rPr>
    </w:lvl>
    <w:lvl w:ilvl="8" w:tplc="4A028516">
      <w:numFmt w:val="bullet"/>
      <w:lvlText w:val="•"/>
      <w:lvlJc w:val="left"/>
      <w:pPr>
        <w:ind w:left="8113" w:hanging="226"/>
      </w:pPr>
      <w:rPr>
        <w:rFonts w:hint="default"/>
        <w:lang w:val="uk-UA" w:eastAsia="en-US" w:bidi="ar-SA"/>
      </w:rPr>
    </w:lvl>
  </w:abstractNum>
  <w:abstractNum w:abstractNumId="25">
    <w:nsid w:val="4C6C1812"/>
    <w:multiLevelType w:val="hybridMultilevel"/>
    <w:tmpl w:val="9C56F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4ED587A"/>
    <w:multiLevelType w:val="hybridMultilevel"/>
    <w:tmpl w:val="22243AE6"/>
    <w:lvl w:ilvl="0" w:tplc="F482BC0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 w:val="0"/>
        <w:bCs w:val="0"/>
        <w:i w:val="0"/>
        <w:iCs w:val="0"/>
        <w:color w:val="221F1F"/>
        <w:w w:val="100"/>
        <w:sz w:val="28"/>
        <w:szCs w:val="28"/>
        <w:lang w:val="uk-UA" w:eastAsia="en-US" w:bidi="ar-SA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508577D"/>
    <w:multiLevelType w:val="hybridMultilevel"/>
    <w:tmpl w:val="0A1041D0"/>
    <w:lvl w:ilvl="0" w:tplc="0136E0FE">
      <w:start w:val="1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>
    <w:nsid w:val="55753A9B"/>
    <w:multiLevelType w:val="hybridMultilevel"/>
    <w:tmpl w:val="26947800"/>
    <w:lvl w:ilvl="0" w:tplc="F482BC0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 w:val="0"/>
        <w:bCs w:val="0"/>
        <w:i w:val="0"/>
        <w:iCs w:val="0"/>
        <w:color w:val="221F1F"/>
        <w:w w:val="100"/>
        <w:sz w:val="28"/>
        <w:szCs w:val="28"/>
        <w:lang w:val="uk-UA" w:eastAsia="en-US" w:bidi="ar-SA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7261C16"/>
    <w:multiLevelType w:val="hybridMultilevel"/>
    <w:tmpl w:val="B5F653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A4B3D41"/>
    <w:multiLevelType w:val="hybridMultilevel"/>
    <w:tmpl w:val="56DEDF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B244D2C"/>
    <w:multiLevelType w:val="hybridMultilevel"/>
    <w:tmpl w:val="F66C3C62"/>
    <w:lvl w:ilvl="0" w:tplc="B6F69454">
      <w:start w:val="4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2">
    <w:nsid w:val="601E2638"/>
    <w:multiLevelType w:val="hybridMultilevel"/>
    <w:tmpl w:val="0C94CC5C"/>
    <w:lvl w:ilvl="0" w:tplc="86781634">
      <w:start w:val="1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>
    <w:nsid w:val="64165D24"/>
    <w:multiLevelType w:val="hybridMultilevel"/>
    <w:tmpl w:val="0EF660A8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>
    <w:nsid w:val="6FE85A52"/>
    <w:multiLevelType w:val="hybridMultilevel"/>
    <w:tmpl w:val="82FC7B0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FD6079"/>
    <w:multiLevelType w:val="hybridMultilevel"/>
    <w:tmpl w:val="A7C47C52"/>
    <w:lvl w:ilvl="0" w:tplc="0422000F">
      <w:start w:val="1"/>
      <w:numFmt w:val="decimal"/>
      <w:lvlText w:val="%1."/>
      <w:lvlJc w:val="left"/>
      <w:pPr>
        <w:ind w:left="3240" w:hanging="360"/>
      </w:pPr>
    </w:lvl>
    <w:lvl w:ilvl="1" w:tplc="04220019" w:tentative="1">
      <w:start w:val="1"/>
      <w:numFmt w:val="lowerLetter"/>
      <w:lvlText w:val="%2."/>
      <w:lvlJc w:val="left"/>
      <w:pPr>
        <w:ind w:left="3960" w:hanging="360"/>
      </w:pPr>
    </w:lvl>
    <w:lvl w:ilvl="2" w:tplc="0422001B" w:tentative="1">
      <w:start w:val="1"/>
      <w:numFmt w:val="lowerRoman"/>
      <w:lvlText w:val="%3."/>
      <w:lvlJc w:val="right"/>
      <w:pPr>
        <w:ind w:left="4680" w:hanging="180"/>
      </w:pPr>
    </w:lvl>
    <w:lvl w:ilvl="3" w:tplc="0422000F" w:tentative="1">
      <w:start w:val="1"/>
      <w:numFmt w:val="decimal"/>
      <w:lvlText w:val="%4."/>
      <w:lvlJc w:val="left"/>
      <w:pPr>
        <w:ind w:left="5400" w:hanging="360"/>
      </w:pPr>
    </w:lvl>
    <w:lvl w:ilvl="4" w:tplc="04220019" w:tentative="1">
      <w:start w:val="1"/>
      <w:numFmt w:val="lowerLetter"/>
      <w:lvlText w:val="%5."/>
      <w:lvlJc w:val="left"/>
      <w:pPr>
        <w:ind w:left="6120" w:hanging="360"/>
      </w:pPr>
    </w:lvl>
    <w:lvl w:ilvl="5" w:tplc="0422001B" w:tentative="1">
      <w:start w:val="1"/>
      <w:numFmt w:val="lowerRoman"/>
      <w:lvlText w:val="%6."/>
      <w:lvlJc w:val="right"/>
      <w:pPr>
        <w:ind w:left="6840" w:hanging="180"/>
      </w:pPr>
    </w:lvl>
    <w:lvl w:ilvl="6" w:tplc="0422000F" w:tentative="1">
      <w:start w:val="1"/>
      <w:numFmt w:val="decimal"/>
      <w:lvlText w:val="%7."/>
      <w:lvlJc w:val="left"/>
      <w:pPr>
        <w:ind w:left="7560" w:hanging="360"/>
      </w:pPr>
    </w:lvl>
    <w:lvl w:ilvl="7" w:tplc="04220019" w:tentative="1">
      <w:start w:val="1"/>
      <w:numFmt w:val="lowerLetter"/>
      <w:lvlText w:val="%8."/>
      <w:lvlJc w:val="left"/>
      <w:pPr>
        <w:ind w:left="8280" w:hanging="360"/>
      </w:pPr>
    </w:lvl>
    <w:lvl w:ilvl="8" w:tplc="0422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36">
    <w:nsid w:val="71521CB5"/>
    <w:multiLevelType w:val="multilevel"/>
    <w:tmpl w:val="460C8BC8"/>
    <w:lvl w:ilvl="0">
      <w:start w:val="1"/>
      <w:numFmt w:val="decimal"/>
      <w:lvlText w:val="%1."/>
      <w:lvlJc w:val="left"/>
      <w:pPr>
        <w:ind w:left="375" w:hanging="375"/>
      </w:pPr>
      <w:rPr>
        <w:vertAlign w:val="baseline"/>
      </w:rPr>
    </w:lvl>
    <w:lvl w:ilvl="1">
      <w:start w:val="3"/>
      <w:numFmt w:val="decimal"/>
      <w:lvlText w:val="%1.%2"/>
      <w:lvlJc w:val="left"/>
      <w:pPr>
        <w:ind w:left="1084" w:hanging="375"/>
      </w:pPr>
    </w:lvl>
    <w:lvl w:ilvl="2">
      <w:start w:val="1"/>
      <w:numFmt w:val="decimal"/>
      <w:lvlText w:val="%1.%2.%3"/>
      <w:lvlJc w:val="left"/>
      <w:pPr>
        <w:ind w:left="2138" w:hanging="720"/>
      </w:pPr>
    </w:lvl>
    <w:lvl w:ilvl="3">
      <w:start w:val="1"/>
      <w:numFmt w:val="decimal"/>
      <w:lvlText w:val="%1.%2.%3.%4"/>
      <w:lvlJc w:val="left"/>
      <w:pPr>
        <w:ind w:left="2847" w:hanging="720"/>
      </w:pPr>
    </w:lvl>
    <w:lvl w:ilvl="4">
      <w:start w:val="1"/>
      <w:numFmt w:val="decimal"/>
      <w:lvlText w:val="%1.%2.%3.%4.%5"/>
      <w:lvlJc w:val="left"/>
      <w:pPr>
        <w:ind w:left="3916" w:hanging="1080"/>
      </w:pPr>
    </w:lvl>
    <w:lvl w:ilvl="5">
      <w:start w:val="1"/>
      <w:numFmt w:val="decimal"/>
      <w:lvlText w:val="%1.%2.%3.%4.%5.%6"/>
      <w:lvlJc w:val="left"/>
      <w:pPr>
        <w:ind w:left="4625" w:hanging="108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403" w:hanging="1440"/>
      </w:pPr>
    </w:lvl>
    <w:lvl w:ilvl="8">
      <w:start w:val="1"/>
      <w:numFmt w:val="decimal"/>
      <w:lvlText w:val="%1.%2.%3.%4.%5.%6.%7.%8.%9"/>
      <w:lvlJc w:val="left"/>
      <w:pPr>
        <w:ind w:left="7112" w:hanging="1440"/>
      </w:pPr>
    </w:lvl>
  </w:abstractNum>
  <w:abstractNum w:abstractNumId="37">
    <w:nsid w:val="73C80145"/>
    <w:multiLevelType w:val="hybridMultilevel"/>
    <w:tmpl w:val="CBD0855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8">
    <w:nsid w:val="7CF81534"/>
    <w:multiLevelType w:val="multilevel"/>
    <w:tmpl w:val="460C8BC8"/>
    <w:lvl w:ilvl="0">
      <w:start w:val="1"/>
      <w:numFmt w:val="decimal"/>
      <w:lvlText w:val="%1."/>
      <w:lvlJc w:val="left"/>
      <w:pPr>
        <w:ind w:left="375" w:hanging="375"/>
      </w:pPr>
      <w:rPr>
        <w:vertAlign w:val="baseline"/>
      </w:rPr>
    </w:lvl>
    <w:lvl w:ilvl="1">
      <w:start w:val="3"/>
      <w:numFmt w:val="decimal"/>
      <w:lvlText w:val="%1.%2"/>
      <w:lvlJc w:val="left"/>
      <w:pPr>
        <w:ind w:left="1084" w:hanging="375"/>
      </w:pPr>
    </w:lvl>
    <w:lvl w:ilvl="2">
      <w:start w:val="1"/>
      <w:numFmt w:val="decimal"/>
      <w:lvlText w:val="%1.%2.%3"/>
      <w:lvlJc w:val="left"/>
      <w:pPr>
        <w:ind w:left="2138" w:hanging="720"/>
      </w:pPr>
    </w:lvl>
    <w:lvl w:ilvl="3">
      <w:start w:val="1"/>
      <w:numFmt w:val="decimal"/>
      <w:lvlText w:val="%1.%2.%3.%4"/>
      <w:lvlJc w:val="left"/>
      <w:pPr>
        <w:ind w:left="2847" w:hanging="720"/>
      </w:pPr>
    </w:lvl>
    <w:lvl w:ilvl="4">
      <w:start w:val="1"/>
      <w:numFmt w:val="decimal"/>
      <w:lvlText w:val="%1.%2.%3.%4.%5"/>
      <w:lvlJc w:val="left"/>
      <w:pPr>
        <w:ind w:left="3916" w:hanging="1080"/>
      </w:pPr>
    </w:lvl>
    <w:lvl w:ilvl="5">
      <w:start w:val="1"/>
      <w:numFmt w:val="decimal"/>
      <w:lvlText w:val="%1.%2.%3.%4.%5.%6"/>
      <w:lvlJc w:val="left"/>
      <w:pPr>
        <w:ind w:left="4625" w:hanging="108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403" w:hanging="1440"/>
      </w:pPr>
    </w:lvl>
    <w:lvl w:ilvl="8">
      <w:start w:val="1"/>
      <w:numFmt w:val="decimal"/>
      <w:lvlText w:val="%1.%2.%3.%4.%5.%6.%7.%8.%9"/>
      <w:lvlJc w:val="left"/>
      <w:pPr>
        <w:ind w:left="7112" w:hanging="1440"/>
      </w:pPr>
    </w:lvl>
  </w:abstractNum>
  <w:num w:numId="1">
    <w:abstractNumId w:val="29"/>
  </w:num>
  <w:num w:numId="2">
    <w:abstractNumId w:val="8"/>
  </w:num>
  <w:num w:numId="3">
    <w:abstractNumId w:val="23"/>
  </w:num>
  <w:num w:numId="4">
    <w:abstractNumId w:val="31"/>
  </w:num>
  <w:num w:numId="5">
    <w:abstractNumId w:val="27"/>
  </w:num>
  <w:num w:numId="6">
    <w:abstractNumId w:val="32"/>
  </w:num>
  <w:num w:numId="7">
    <w:abstractNumId w:val="6"/>
  </w:num>
  <w:num w:numId="8">
    <w:abstractNumId w:val="21"/>
  </w:num>
  <w:num w:numId="9">
    <w:abstractNumId w:val="17"/>
  </w:num>
  <w:num w:numId="10">
    <w:abstractNumId w:val="13"/>
  </w:num>
  <w:num w:numId="11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6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</w:num>
  <w:num w:numId="14">
    <w:abstractNumId w:val="0"/>
  </w:num>
  <w:num w:numId="15">
    <w:abstractNumId w:val="14"/>
  </w:num>
  <w:num w:numId="16">
    <w:abstractNumId w:val="25"/>
  </w:num>
  <w:num w:numId="17">
    <w:abstractNumId w:val="19"/>
  </w:num>
  <w:num w:numId="18">
    <w:abstractNumId w:val="18"/>
  </w:num>
  <w:num w:numId="19">
    <w:abstractNumId w:val="22"/>
  </w:num>
  <w:num w:numId="20">
    <w:abstractNumId w:val="3"/>
  </w:num>
  <w:num w:numId="21">
    <w:abstractNumId w:val="33"/>
  </w:num>
  <w:num w:numId="22">
    <w:abstractNumId w:val="5"/>
  </w:num>
  <w:num w:numId="23">
    <w:abstractNumId w:val="36"/>
  </w:num>
  <w:num w:numId="24">
    <w:abstractNumId w:val="10"/>
  </w:num>
  <w:num w:numId="25">
    <w:abstractNumId w:val="24"/>
  </w:num>
  <w:num w:numId="26">
    <w:abstractNumId w:val="7"/>
  </w:num>
  <w:num w:numId="27">
    <w:abstractNumId w:val="4"/>
  </w:num>
  <w:num w:numId="28">
    <w:abstractNumId w:val="9"/>
  </w:num>
  <w:num w:numId="29">
    <w:abstractNumId w:val="15"/>
  </w:num>
  <w:num w:numId="30">
    <w:abstractNumId w:val="1"/>
  </w:num>
  <w:num w:numId="31">
    <w:abstractNumId w:val="12"/>
  </w:num>
  <w:num w:numId="32">
    <w:abstractNumId w:val="38"/>
  </w:num>
  <w:num w:numId="33">
    <w:abstractNumId w:val="2"/>
  </w:num>
  <w:num w:numId="34">
    <w:abstractNumId w:val="28"/>
  </w:num>
  <w:num w:numId="35">
    <w:abstractNumId w:val="26"/>
  </w:num>
  <w:num w:numId="36">
    <w:abstractNumId w:val="20"/>
  </w:num>
  <w:num w:numId="3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0"/>
  </w:num>
  <w:num w:numId="39">
    <w:abstractNumId w:val="37"/>
  </w:num>
  <w:num w:numId="40">
    <w:abstractNumId w:val="34"/>
  </w:num>
  <w:num w:numId="41">
    <w:abstractNumId w:val="3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DD37EB"/>
    <w:rsid w:val="00000767"/>
    <w:rsid w:val="0001229A"/>
    <w:rsid w:val="000133E1"/>
    <w:rsid w:val="000149BC"/>
    <w:rsid w:val="00015E01"/>
    <w:rsid w:val="00016A9D"/>
    <w:rsid w:val="00032600"/>
    <w:rsid w:val="00037428"/>
    <w:rsid w:val="00040F37"/>
    <w:rsid w:val="00043237"/>
    <w:rsid w:val="00050A35"/>
    <w:rsid w:val="00061A29"/>
    <w:rsid w:val="00072382"/>
    <w:rsid w:val="00075CBA"/>
    <w:rsid w:val="00076D20"/>
    <w:rsid w:val="0008534D"/>
    <w:rsid w:val="00086648"/>
    <w:rsid w:val="000912EB"/>
    <w:rsid w:val="000952CF"/>
    <w:rsid w:val="00097CA4"/>
    <w:rsid w:val="000A025C"/>
    <w:rsid w:val="000A0417"/>
    <w:rsid w:val="000B7322"/>
    <w:rsid w:val="000B7E38"/>
    <w:rsid w:val="000C1345"/>
    <w:rsid w:val="000D05F5"/>
    <w:rsid w:val="000E2EDE"/>
    <w:rsid w:val="000E50A8"/>
    <w:rsid w:val="000E5423"/>
    <w:rsid w:val="000E721A"/>
    <w:rsid w:val="000F69DB"/>
    <w:rsid w:val="001167BB"/>
    <w:rsid w:val="00116B55"/>
    <w:rsid w:val="00134A8C"/>
    <w:rsid w:val="00136064"/>
    <w:rsid w:val="0013653D"/>
    <w:rsid w:val="0014161A"/>
    <w:rsid w:val="001429C5"/>
    <w:rsid w:val="00147049"/>
    <w:rsid w:val="00150113"/>
    <w:rsid w:val="001566F2"/>
    <w:rsid w:val="001667CB"/>
    <w:rsid w:val="00170043"/>
    <w:rsid w:val="00172759"/>
    <w:rsid w:val="00174D28"/>
    <w:rsid w:val="00176538"/>
    <w:rsid w:val="00177798"/>
    <w:rsid w:val="001779E4"/>
    <w:rsid w:val="00183C7F"/>
    <w:rsid w:val="00192E83"/>
    <w:rsid w:val="001A4EEF"/>
    <w:rsid w:val="001A78B9"/>
    <w:rsid w:val="001B49B4"/>
    <w:rsid w:val="001B6E5C"/>
    <w:rsid w:val="001B773D"/>
    <w:rsid w:val="001C0DE2"/>
    <w:rsid w:val="001D55CE"/>
    <w:rsid w:val="001F13C3"/>
    <w:rsid w:val="001F2CD5"/>
    <w:rsid w:val="001F5C66"/>
    <w:rsid w:val="00214190"/>
    <w:rsid w:val="00224A24"/>
    <w:rsid w:val="00235CC9"/>
    <w:rsid w:val="00242B80"/>
    <w:rsid w:val="0025093A"/>
    <w:rsid w:val="00252C3E"/>
    <w:rsid w:val="0025745E"/>
    <w:rsid w:val="00257984"/>
    <w:rsid w:val="002579A9"/>
    <w:rsid w:val="00266964"/>
    <w:rsid w:val="00277976"/>
    <w:rsid w:val="00280347"/>
    <w:rsid w:val="00283574"/>
    <w:rsid w:val="00285761"/>
    <w:rsid w:val="00287009"/>
    <w:rsid w:val="00296892"/>
    <w:rsid w:val="002A0221"/>
    <w:rsid w:val="002A0D60"/>
    <w:rsid w:val="002A1343"/>
    <w:rsid w:val="002A71D7"/>
    <w:rsid w:val="002A74A1"/>
    <w:rsid w:val="002B2E63"/>
    <w:rsid w:val="002C2EB3"/>
    <w:rsid w:val="002C68BB"/>
    <w:rsid w:val="002C7867"/>
    <w:rsid w:val="002D4948"/>
    <w:rsid w:val="002D5A08"/>
    <w:rsid w:val="002E287B"/>
    <w:rsid w:val="002F0BFB"/>
    <w:rsid w:val="00305B98"/>
    <w:rsid w:val="0031058D"/>
    <w:rsid w:val="00322E32"/>
    <w:rsid w:val="003327F7"/>
    <w:rsid w:val="00336672"/>
    <w:rsid w:val="00340037"/>
    <w:rsid w:val="00340DAE"/>
    <w:rsid w:val="003415C7"/>
    <w:rsid w:val="0034269D"/>
    <w:rsid w:val="00342902"/>
    <w:rsid w:val="0035587E"/>
    <w:rsid w:val="00355B1A"/>
    <w:rsid w:val="00355E8D"/>
    <w:rsid w:val="00361A1D"/>
    <w:rsid w:val="00363968"/>
    <w:rsid w:val="0037214B"/>
    <w:rsid w:val="00392158"/>
    <w:rsid w:val="003958D5"/>
    <w:rsid w:val="003A0C79"/>
    <w:rsid w:val="003A21E6"/>
    <w:rsid w:val="003B012D"/>
    <w:rsid w:val="003B1E15"/>
    <w:rsid w:val="003B3F29"/>
    <w:rsid w:val="003B50E6"/>
    <w:rsid w:val="003B5C91"/>
    <w:rsid w:val="003C358C"/>
    <w:rsid w:val="003C660B"/>
    <w:rsid w:val="003E03C1"/>
    <w:rsid w:val="003E5D1A"/>
    <w:rsid w:val="003F54EA"/>
    <w:rsid w:val="003F63D2"/>
    <w:rsid w:val="00401EFD"/>
    <w:rsid w:val="00405FC2"/>
    <w:rsid w:val="00410A82"/>
    <w:rsid w:val="00425F47"/>
    <w:rsid w:val="00426321"/>
    <w:rsid w:val="004319F7"/>
    <w:rsid w:val="004336E8"/>
    <w:rsid w:val="00436035"/>
    <w:rsid w:val="00444704"/>
    <w:rsid w:val="00451724"/>
    <w:rsid w:val="004565A2"/>
    <w:rsid w:val="00462E37"/>
    <w:rsid w:val="00480932"/>
    <w:rsid w:val="00480F0A"/>
    <w:rsid w:val="00482D3E"/>
    <w:rsid w:val="00487F01"/>
    <w:rsid w:val="00491C61"/>
    <w:rsid w:val="00494111"/>
    <w:rsid w:val="004A4E02"/>
    <w:rsid w:val="004A76FC"/>
    <w:rsid w:val="004B5A0A"/>
    <w:rsid w:val="004B5AF1"/>
    <w:rsid w:val="004C0770"/>
    <w:rsid w:val="004C3654"/>
    <w:rsid w:val="004D5E71"/>
    <w:rsid w:val="004E3572"/>
    <w:rsid w:val="004E3716"/>
    <w:rsid w:val="004E5096"/>
    <w:rsid w:val="004E6C3B"/>
    <w:rsid w:val="004F1A18"/>
    <w:rsid w:val="004F67FD"/>
    <w:rsid w:val="005031B9"/>
    <w:rsid w:val="0052006B"/>
    <w:rsid w:val="00522875"/>
    <w:rsid w:val="005405BE"/>
    <w:rsid w:val="00540A80"/>
    <w:rsid w:val="005432E3"/>
    <w:rsid w:val="00544DD1"/>
    <w:rsid w:val="005453CA"/>
    <w:rsid w:val="00557F78"/>
    <w:rsid w:val="00561482"/>
    <w:rsid w:val="005623EA"/>
    <w:rsid w:val="00572F1F"/>
    <w:rsid w:val="00580251"/>
    <w:rsid w:val="00583861"/>
    <w:rsid w:val="00583CC2"/>
    <w:rsid w:val="00591634"/>
    <w:rsid w:val="00592C48"/>
    <w:rsid w:val="005A2274"/>
    <w:rsid w:val="005A4DFF"/>
    <w:rsid w:val="005A6B23"/>
    <w:rsid w:val="005B3495"/>
    <w:rsid w:val="005C028B"/>
    <w:rsid w:val="005C113E"/>
    <w:rsid w:val="005D2DA1"/>
    <w:rsid w:val="005E3377"/>
    <w:rsid w:val="005F19CE"/>
    <w:rsid w:val="005F4331"/>
    <w:rsid w:val="005F5F25"/>
    <w:rsid w:val="00601E3A"/>
    <w:rsid w:val="00617236"/>
    <w:rsid w:val="00622400"/>
    <w:rsid w:val="006261DC"/>
    <w:rsid w:val="00626F66"/>
    <w:rsid w:val="00627136"/>
    <w:rsid w:val="00630C97"/>
    <w:rsid w:val="00635C39"/>
    <w:rsid w:val="00641C95"/>
    <w:rsid w:val="006438D9"/>
    <w:rsid w:val="0065133F"/>
    <w:rsid w:val="0066133D"/>
    <w:rsid w:val="00674F41"/>
    <w:rsid w:val="00676A1C"/>
    <w:rsid w:val="006847CC"/>
    <w:rsid w:val="006855C7"/>
    <w:rsid w:val="006923EF"/>
    <w:rsid w:val="0069542C"/>
    <w:rsid w:val="00695900"/>
    <w:rsid w:val="00695DFA"/>
    <w:rsid w:val="0069700B"/>
    <w:rsid w:val="006A261C"/>
    <w:rsid w:val="006C163E"/>
    <w:rsid w:val="006C69DA"/>
    <w:rsid w:val="006C7C8B"/>
    <w:rsid w:val="006D1293"/>
    <w:rsid w:val="006E0818"/>
    <w:rsid w:val="006F0AC0"/>
    <w:rsid w:val="00701A63"/>
    <w:rsid w:val="00707341"/>
    <w:rsid w:val="00710AB6"/>
    <w:rsid w:val="007164B7"/>
    <w:rsid w:val="007215F3"/>
    <w:rsid w:val="00726112"/>
    <w:rsid w:val="00726217"/>
    <w:rsid w:val="0073152E"/>
    <w:rsid w:val="0073247B"/>
    <w:rsid w:val="00742B38"/>
    <w:rsid w:val="007525A7"/>
    <w:rsid w:val="00766046"/>
    <w:rsid w:val="00781DA8"/>
    <w:rsid w:val="00792722"/>
    <w:rsid w:val="00793A24"/>
    <w:rsid w:val="0079692C"/>
    <w:rsid w:val="00797400"/>
    <w:rsid w:val="007A070A"/>
    <w:rsid w:val="007A22FF"/>
    <w:rsid w:val="007A5EEE"/>
    <w:rsid w:val="007B727E"/>
    <w:rsid w:val="007C2FCF"/>
    <w:rsid w:val="007C45EE"/>
    <w:rsid w:val="007C713A"/>
    <w:rsid w:val="007D0987"/>
    <w:rsid w:val="007D4206"/>
    <w:rsid w:val="007E172D"/>
    <w:rsid w:val="007F4681"/>
    <w:rsid w:val="007F6B79"/>
    <w:rsid w:val="008145DB"/>
    <w:rsid w:val="00814F45"/>
    <w:rsid w:val="008242E6"/>
    <w:rsid w:val="0083466C"/>
    <w:rsid w:val="00834E63"/>
    <w:rsid w:val="00836DC1"/>
    <w:rsid w:val="00840FFB"/>
    <w:rsid w:val="00843DE5"/>
    <w:rsid w:val="00845931"/>
    <w:rsid w:val="00851160"/>
    <w:rsid w:val="00851909"/>
    <w:rsid w:val="00852D58"/>
    <w:rsid w:val="00863980"/>
    <w:rsid w:val="00864B07"/>
    <w:rsid w:val="00865EC9"/>
    <w:rsid w:val="00877A82"/>
    <w:rsid w:val="008835D4"/>
    <w:rsid w:val="00886C5E"/>
    <w:rsid w:val="00890989"/>
    <w:rsid w:val="00891F62"/>
    <w:rsid w:val="00893696"/>
    <w:rsid w:val="0089723A"/>
    <w:rsid w:val="008A6C1B"/>
    <w:rsid w:val="008B1D5F"/>
    <w:rsid w:val="008B295D"/>
    <w:rsid w:val="008B2A7A"/>
    <w:rsid w:val="008B33FB"/>
    <w:rsid w:val="008B6A34"/>
    <w:rsid w:val="008C0111"/>
    <w:rsid w:val="008C37D5"/>
    <w:rsid w:val="008C485A"/>
    <w:rsid w:val="008C51BF"/>
    <w:rsid w:val="008C68BD"/>
    <w:rsid w:val="008C6C79"/>
    <w:rsid w:val="008D594A"/>
    <w:rsid w:val="008E67DB"/>
    <w:rsid w:val="008F71D7"/>
    <w:rsid w:val="008F7FF7"/>
    <w:rsid w:val="00902213"/>
    <w:rsid w:val="00902A70"/>
    <w:rsid w:val="00903436"/>
    <w:rsid w:val="0090643B"/>
    <w:rsid w:val="00920521"/>
    <w:rsid w:val="00924F95"/>
    <w:rsid w:val="0093101D"/>
    <w:rsid w:val="00932C5E"/>
    <w:rsid w:val="009425AB"/>
    <w:rsid w:val="00943D6F"/>
    <w:rsid w:val="00945D16"/>
    <w:rsid w:val="0095282C"/>
    <w:rsid w:val="00957735"/>
    <w:rsid w:val="00961E8A"/>
    <w:rsid w:val="00962396"/>
    <w:rsid w:val="00963CDC"/>
    <w:rsid w:val="009650E2"/>
    <w:rsid w:val="00971344"/>
    <w:rsid w:val="00984002"/>
    <w:rsid w:val="00992785"/>
    <w:rsid w:val="00996974"/>
    <w:rsid w:val="009B170D"/>
    <w:rsid w:val="009B5821"/>
    <w:rsid w:val="009C1630"/>
    <w:rsid w:val="009C4FB0"/>
    <w:rsid w:val="009C6F30"/>
    <w:rsid w:val="009D33B3"/>
    <w:rsid w:val="009F2AB0"/>
    <w:rsid w:val="00A02986"/>
    <w:rsid w:val="00A04CFA"/>
    <w:rsid w:val="00A06854"/>
    <w:rsid w:val="00A158DD"/>
    <w:rsid w:val="00A21384"/>
    <w:rsid w:val="00A23E22"/>
    <w:rsid w:val="00A3186E"/>
    <w:rsid w:val="00A41AD1"/>
    <w:rsid w:val="00A42001"/>
    <w:rsid w:val="00A46CBC"/>
    <w:rsid w:val="00A55CCD"/>
    <w:rsid w:val="00A57C6D"/>
    <w:rsid w:val="00A61989"/>
    <w:rsid w:val="00A6288F"/>
    <w:rsid w:val="00A646FC"/>
    <w:rsid w:val="00A64FA6"/>
    <w:rsid w:val="00A72257"/>
    <w:rsid w:val="00A772B3"/>
    <w:rsid w:val="00A830D9"/>
    <w:rsid w:val="00A85FA9"/>
    <w:rsid w:val="00A95945"/>
    <w:rsid w:val="00AA0C0D"/>
    <w:rsid w:val="00AA3CFA"/>
    <w:rsid w:val="00AB16A7"/>
    <w:rsid w:val="00AB558F"/>
    <w:rsid w:val="00AC329B"/>
    <w:rsid w:val="00AC4845"/>
    <w:rsid w:val="00AC6811"/>
    <w:rsid w:val="00AD1C95"/>
    <w:rsid w:val="00AD7D03"/>
    <w:rsid w:val="00AE2406"/>
    <w:rsid w:val="00AE3AED"/>
    <w:rsid w:val="00AE6EC4"/>
    <w:rsid w:val="00AF1A21"/>
    <w:rsid w:val="00AF4DE1"/>
    <w:rsid w:val="00B054B4"/>
    <w:rsid w:val="00B114F8"/>
    <w:rsid w:val="00B11F6D"/>
    <w:rsid w:val="00B26555"/>
    <w:rsid w:val="00B306C4"/>
    <w:rsid w:val="00B37B05"/>
    <w:rsid w:val="00B42C83"/>
    <w:rsid w:val="00B47794"/>
    <w:rsid w:val="00B536F3"/>
    <w:rsid w:val="00B54F87"/>
    <w:rsid w:val="00B55AA3"/>
    <w:rsid w:val="00B61F37"/>
    <w:rsid w:val="00B70064"/>
    <w:rsid w:val="00B80651"/>
    <w:rsid w:val="00B81C1B"/>
    <w:rsid w:val="00B84C2D"/>
    <w:rsid w:val="00B859FF"/>
    <w:rsid w:val="00B86E9E"/>
    <w:rsid w:val="00B92423"/>
    <w:rsid w:val="00BA1856"/>
    <w:rsid w:val="00BB0698"/>
    <w:rsid w:val="00BB458A"/>
    <w:rsid w:val="00BB7370"/>
    <w:rsid w:val="00BC0131"/>
    <w:rsid w:val="00BC2706"/>
    <w:rsid w:val="00BC2BE8"/>
    <w:rsid w:val="00BC400D"/>
    <w:rsid w:val="00BC5A4E"/>
    <w:rsid w:val="00BC605C"/>
    <w:rsid w:val="00BD253A"/>
    <w:rsid w:val="00BD3583"/>
    <w:rsid w:val="00BD39C4"/>
    <w:rsid w:val="00BE488F"/>
    <w:rsid w:val="00BF3F65"/>
    <w:rsid w:val="00C2130A"/>
    <w:rsid w:val="00C2630C"/>
    <w:rsid w:val="00C320F0"/>
    <w:rsid w:val="00C36EEC"/>
    <w:rsid w:val="00C47891"/>
    <w:rsid w:val="00C52226"/>
    <w:rsid w:val="00C52417"/>
    <w:rsid w:val="00C53272"/>
    <w:rsid w:val="00C5503E"/>
    <w:rsid w:val="00C55E9B"/>
    <w:rsid w:val="00C604A5"/>
    <w:rsid w:val="00C61D36"/>
    <w:rsid w:val="00C75226"/>
    <w:rsid w:val="00C75291"/>
    <w:rsid w:val="00C8240C"/>
    <w:rsid w:val="00C85FEA"/>
    <w:rsid w:val="00C9025B"/>
    <w:rsid w:val="00C92B7B"/>
    <w:rsid w:val="00C9373A"/>
    <w:rsid w:val="00C96ADF"/>
    <w:rsid w:val="00C97EC7"/>
    <w:rsid w:val="00CA36F7"/>
    <w:rsid w:val="00CA6E81"/>
    <w:rsid w:val="00CB5FEF"/>
    <w:rsid w:val="00CB7847"/>
    <w:rsid w:val="00CC122B"/>
    <w:rsid w:val="00CC7B21"/>
    <w:rsid w:val="00CD63CC"/>
    <w:rsid w:val="00CE0165"/>
    <w:rsid w:val="00CE5158"/>
    <w:rsid w:val="00CF2968"/>
    <w:rsid w:val="00D16B32"/>
    <w:rsid w:val="00D226EC"/>
    <w:rsid w:val="00D22AAD"/>
    <w:rsid w:val="00D23AF7"/>
    <w:rsid w:val="00D31479"/>
    <w:rsid w:val="00D321C1"/>
    <w:rsid w:val="00D3416E"/>
    <w:rsid w:val="00D3421A"/>
    <w:rsid w:val="00D47CAB"/>
    <w:rsid w:val="00D50506"/>
    <w:rsid w:val="00D5197A"/>
    <w:rsid w:val="00D527D4"/>
    <w:rsid w:val="00D530FB"/>
    <w:rsid w:val="00D5404C"/>
    <w:rsid w:val="00D54898"/>
    <w:rsid w:val="00D70B07"/>
    <w:rsid w:val="00D73E01"/>
    <w:rsid w:val="00D810A9"/>
    <w:rsid w:val="00D84F74"/>
    <w:rsid w:val="00D90540"/>
    <w:rsid w:val="00D95B15"/>
    <w:rsid w:val="00DB6EC4"/>
    <w:rsid w:val="00DB7589"/>
    <w:rsid w:val="00DC7F96"/>
    <w:rsid w:val="00DD00E0"/>
    <w:rsid w:val="00DD37EB"/>
    <w:rsid w:val="00DE0B07"/>
    <w:rsid w:val="00DE1EEA"/>
    <w:rsid w:val="00DE5E4F"/>
    <w:rsid w:val="00E00C64"/>
    <w:rsid w:val="00E059AA"/>
    <w:rsid w:val="00E15B30"/>
    <w:rsid w:val="00E32B7B"/>
    <w:rsid w:val="00E32D71"/>
    <w:rsid w:val="00E42E19"/>
    <w:rsid w:val="00E44EC1"/>
    <w:rsid w:val="00E46E1A"/>
    <w:rsid w:val="00E47E07"/>
    <w:rsid w:val="00E47E5B"/>
    <w:rsid w:val="00E5478D"/>
    <w:rsid w:val="00E6184F"/>
    <w:rsid w:val="00E61AD0"/>
    <w:rsid w:val="00E62D2A"/>
    <w:rsid w:val="00E803E0"/>
    <w:rsid w:val="00E81B3E"/>
    <w:rsid w:val="00E934DE"/>
    <w:rsid w:val="00E96430"/>
    <w:rsid w:val="00E97A04"/>
    <w:rsid w:val="00EA03B7"/>
    <w:rsid w:val="00EA651F"/>
    <w:rsid w:val="00EB2F53"/>
    <w:rsid w:val="00EB5531"/>
    <w:rsid w:val="00EC341F"/>
    <w:rsid w:val="00EC386C"/>
    <w:rsid w:val="00EC610E"/>
    <w:rsid w:val="00ED6764"/>
    <w:rsid w:val="00ED7359"/>
    <w:rsid w:val="00EE4F0F"/>
    <w:rsid w:val="00EE5984"/>
    <w:rsid w:val="00EF1AF4"/>
    <w:rsid w:val="00EF62AF"/>
    <w:rsid w:val="00F01026"/>
    <w:rsid w:val="00F0200D"/>
    <w:rsid w:val="00F074A0"/>
    <w:rsid w:val="00F1006E"/>
    <w:rsid w:val="00F17A37"/>
    <w:rsid w:val="00F21FEF"/>
    <w:rsid w:val="00F25BBF"/>
    <w:rsid w:val="00F274FB"/>
    <w:rsid w:val="00F35215"/>
    <w:rsid w:val="00F36DB0"/>
    <w:rsid w:val="00F37054"/>
    <w:rsid w:val="00F41CBE"/>
    <w:rsid w:val="00F4318B"/>
    <w:rsid w:val="00F47145"/>
    <w:rsid w:val="00F502A2"/>
    <w:rsid w:val="00F541F7"/>
    <w:rsid w:val="00F63EB0"/>
    <w:rsid w:val="00F67A8A"/>
    <w:rsid w:val="00F74FC3"/>
    <w:rsid w:val="00F76DC0"/>
    <w:rsid w:val="00F76E36"/>
    <w:rsid w:val="00F76F1C"/>
    <w:rsid w:val="00F867A9"/>
    <w:rsid w:val="00F96EDA"/>
    <w:rsid w:val="00FA0906"/>
    <w:rsid w:val="00FA4F36"/>
    <w:rsid w:val="00FB4E40"/>
    <w:rsid w:val="00FB602A"/>
    <w:rsid w:val="00FC221B"/>
    <w:rsid w:val="00FC3D08"/>
    <w:rsid w:val="00FC54AD"/>
    <w:rsid w:val="00FD2704"/>
    <w:rsid w:val="00FD436F"/>
    <w:rsid w:val="00FD4967"/>
    <w:rsid w:val="00FD4DD2"/>
    <w:rsid w:val="00FE06DE"/>
    <w:rsid w:val="00FE23ED"/>
    <w:rsid w:val="00FF51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  <o:rules v:ext="edit">
        <o:r id="V:Rule8" type="connector" idref="#_x0000_s1095">
          <o:proxy start="" idref="#_x0000_s1083" connectloc="3"/>
          <o:proxy end="" idref="#_x0000_s1091" connectloc="1"/>
        </o:r>
        <o:r id="V:Rule9" type="connector" idref="#_x0000_s1087">
          <o:proxy start="" idref="#_x0000_s1082" connectloc="3"/>
          <o:proxy end="" idref="#_x0000_s1084" connectloc="1"/>
        </o:r>
        <o:r id="V:Rule10" type="connector" idref="#_x0000_s1098">
          <o:proxy start="" idref="#_x0000_s1083" connectloc="3"/>
          <o:proxy end="" idref="#_x0000_s1092" connectloc="1"/>
        </o:r>
        <o:r id="V:Rule11" type="connector" idref="#_x0000_s1096">
          <o:proxy start="" idref="#_x0000_s1083" connectloc="3"/>
          <o:proxy end="" idref="#_x0000_s1094" connectloc="1"/>
        </o:r>
        <o:r id="V:Rule12" type="connector" idref="#_x0000_s1097">
          <o:proxy start="" idref="#_x0000_s1083" connectloc="3"/>
          <o:proxy end="" idref="#_x0000_s1093" connectloc="1"/>
        </o:r>
        <o:r id="V:Rule13" type="connector" idref="#_x0000_s1090">
          <o:proxy start="" idref="#_x0000_s1082" connectloc="3"/>
          <o:proxy end="" idref="#_x0000_s1085" connectloc="1"/>
        </o:r>
        <o:r id="V:Rule14" type="connector" idref="#_x0000_s1088">
          <o:proxy start="" idref="#_x0000_s1082" connectloc="3"/>
          <o:proxy end="" idref="#_x0000_s1086" connectloc="1"/>
        </o:r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4B07"/>
    <w:rPr>
      <w:lang w:val="uk-UA"/>
    </w:rPr>
  </w:style>
  <w:style w:type="paragraph" w:styleId="1">
    <w:name w:val="heading 1"/>
    <w:basedOn w:val="a"/>
    <w:next w:val="a"/>
    <w:link w:val="10"/>
    <w:uiPriority w:val="9"/>
    <w:qFormat/>
    <w:rsid w:val="0072611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5C113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ru-RU" w:eastAsia="ru-RU"/>
    </w:rPr>
  </w:style>
  <w:style w:type="paragraph" w:styleId="3">
    <w:name w:val="heading 3"/>
    <w:basedOn w:val="a"/>
    <w:link w:val="30"/>
    <w:uiPriority w:val="9"/>
    <w:qFormat/>
    <w:rsid w:val="005C113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ru-RU" w:eastAsia="ru-RU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2611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DD37EB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5C113E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5C113E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4">
    <w:name w:val="Normal (Web)"/>
    <w:basedOn w:val="a"/>
    <w:uiPriority w:val="99"/>
    <w:semiHidden/>
    <w:unhideWhenUsed/>
    <w:rsid w:val="005C11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ref-lnk">
    <w:name w:val="ref-lnk"/>
    <w:basedOn w:val="a0"/>
    <w:rsid w:val="005C113E"/>
  </w:style>
  <w:style w:type="character" w:styleId="a5">
    <w:name w:val="Hyperlink"/>
    <w:basedOn w:val="a0"/>
    <w:uiPriority w:val="99"/>
    <w:unhideWhenUsed/>
    <w:rsid w:val="005C113E"/>
    <w:rPr>
      <w:color w:val="0000FF"/>
      <w:u w:val="single"/>
    </w:rPr>
  </w:style>
  <w:style w:type="character" w:customStyle="1" w:styleId="captionlabel">
    <w:name w:val="captionlabel"/>
    <w:basedOn w:val="a0"/>
    <w:rsid w:val="005C113E"/>
  </w:style>
  <w:style w:type="paragraph" w:styleId="a6">
    <w:name w:val="Balloon Text"/>
    <w:basedOn w:val="a"/>
    <w:link w:val="a7"/>
    <w:uiPriority w:val="99"/>
    <w:semiHidden/>
    <w:unhideWhenUsed/>
    <w:rsid w:val="005C11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113E"/>
    <w:rPr>
      <w:rFonts w:ascii="Tahoma" w:hAnsi="Tahoma" w:cs="Tahoma"/>
      <w:sz w:val="16"/>
      <w:szCs w:val="16"/>
      <w:lang w:val="uk-UA"/>
    </w:rPr>
  </w:style>
  <w:style w:type="paragraph" w:styleId="a8">
    <w:name w:val="List Paragraph"/>
    <w:basedOn w:val="a"/>
    <w:uiPriority w:val="34"/>
    <w:qFormat/>
    <w:rsid w:val="001C0DE2"/>
    <w:pPr>
      <w:ind w:left="720"/>
      <w:contextualSpacing/>
    </w:pPr>
  </w:style>
  <w:style w:type="paragraph" w:styleId="a9">
    <w:name w:val="Title"/>
    <w:basedOn w:val="a"/>
    <w:link w:val="aa"/>
    <w:uiPriority w:val="1"/>
    <w:qFormat/>
    <w:rsid w:val="001C0DE2"/>
    <w:pPr>
      <w:widowControl w:val="0"/>
      <w:autoSpaceDE w:val="0"/>
      <w:autoSpaceDN w:val="0"/>
      <w:spacing w:after="0" w:line="240" w:lineRule="auto"/>
      <w:ind w:left="115"/>
    </w:pPr>
    <w:rPr>
      <w:rFonts w:ascii="Georgia" w:eastAsia="Georgia" w:hAnsi="Georgia" w:cs="Georgia"/>
      <w:sz w:val="26"/>
      <w:szCs w:val="26"/>
      <w:lang w:val="en-US"/>
    </w:rPr>
  </w:style>
  <w:style w:type="character" w:customStyle="1" w:styleId="aa">
    <w:name w:val="Название Знак"/>
    <w:basedOn w:val="a0"/>
    <w:link w:val="a9"/>
    <w:uiPriority w:val="1"/>
    <w:rsid w:val="001C0DE2"/>
    <w:rPr>
      <w:rFonts w:ascii="Georgia" w:eastAsia="Georgia" w:hAnsi="Georgia" w:cs="Georgia"/>
      <w:sz w:val="26"/>
      <w:szCs w:val="26"/>
      <w:lang w:val="en-US"/>
    </w:rPr>
  </w:style>
  <w:style w:type="paragraph" w:styleId="ab">
    <w:name w:val="Body Text"/>
    <w:basedOn w:val="a"/>
    <w:link w:val="ac"/>
    <w:uiPriority w:val="1"/>
    <w:qFormat/>
    <w:rsid w:val="00C52226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0"/>
      <w:szCs w:val="20"/>
    </w:rPr>
  </w:style>
  <w:style w:type="character" w:customStyle="1" w:styleId="ac">
    <w:name w:val="Основной текст Знак"/>
    <w:basedOn w:val="a0"/>
    <w:link w:val="ab"/>
    <w:uiPriority w:val="1"/>
    <w:rsid w:val="00C52226"/>
    <w:rPr>
      <w:rFonts w:ascii="Arial" w:eastAsia="Arial" w:hAnsi="Arial" w:cs="Arial"/>
      <w:sz w:val="20"/>
      <w:szCs w:val="20"/>
      <w:lang w:val="uk-UA"/>
    </w:rPr>
  </w:style>
  <w:style w:type="paragraph" w:customStyle="1" w:styleId="21">
    <w:name w:val="Заголовок 21"/>
    <w:basedOn w:val="a"/>
    <w:uiPriority w:val="1"/>
    <w:qFormat/>
    <w:rsid w:val="00C52226"/>
    <w:pPr>
      <w:widowControl w:val="0"/>
      <w:autoSpaceDE w:val="0"/>
      <w:autoSpaceDN w:val="0"/>
      <w:spacing w:before="1" w:after="0" w:line="240" w:lineRule="auto"/>
      <w:ind w:left="770"/>
      <w:outlineLvl w:val="2"/>
    </w:pPr>
    <w:rPr>
      <w:rFonts w:ascii="Arial" w:eastAsia="Arial" w:hAnsi="Arial" w:cs="Arial"/>
      <w:b/>
      <w:bCs/>
      <w:i/>
      <w:iCs/>
      <w:sz w:val="20"/>
      <w:szCs w:val="20"/>
    </w:rPr>
  </w:style>
  <w:style w:type="table" w:styleId="ad">
    <w:name w:val="Table Grid"/>
    <w:basedOn w:val="a1"/>
    <w:uiPriority w:val="59"/>
    <w:rsid w:val="00A420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No Spacing"/>
    <w:link w:val="af"/>
    <w:uiPriority w:val="1"/>
    <w:qFormat/>
    <w:rsid w:val="00CC122B"/>
    <w:pPr>
      <w:spacing w:after="0" w:line="240" w:lineRule="auto"/>
      <w:jc w:val="both"/>
    </w:pPr>
    <w:rPr>
      <w:rFonts w:ascii="Times New Roman" w:eastAsia="Times New Roman" w:hAnsi="Times New Roman" w:cs="Times New Roman"/>
      <w:lang w:eastAsia="ru-RU"/>
    </w:rPr>
  </w:style>
  <w:style w:type="character" w:customStyle="1" w:styleId="af">
    <w:name w:val="Без интервала Знак"/>
    <w:link w:val="ae"/>
    <w:uiPriority w:val="1"/>
    <w:locked/>
    <w:rsid w:val="00CC122B"/>
    <w:rPr>
      <w:rFonts w:ascii="Times New Roman" w:eastAsia="Times New Roman" w:hAnsi="Times New Roman" w:cs="Times New Roman"/>
      <w:lang w:eastAsia="ru-RU"/>
    </w:rPr>
  </w:style>
  <w:style w:type="paragraph" w:customStyle="1" w:styleId="af0">
    <w:name w:val="Базовый"/>
    <w:rsid w:val="00CC122B"/>
    <w:pPr>
      <w:suppressAutoHyphens/>
    </w:pPr>
    <w:rPr>
      <w:rFonts w:ascii="Calibri" w:eastAsia="SimSun" w:hAnsi="Calibri" w:cs="Calibri"/>
      <w:color w:val="00000A"/>
    </w:rPr>
  </w:style>
  <w:style w:type="paragraph" w:customStyle="1" w:styleId="rvps9">
    <w:name w:val="rvps9"/>
    <w:basedOn w:val="af0"/>
    <w:rsid w:val="00CC122B"/>
    <w:pPr>
      <w:spacing w:after="0" w:line="100" w:lineRule="atLeast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f1">
    <w:name w:val="header"/>
    <w:basedOn w:val="a"/>
    <w:link w:val="af2"/>
    <w:uiPriority w:val="99"/>
    <w:unhideWhenUsed/>
    <w:rsid w:val="00601E3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2">
    <w:name w:val="Верхний колонтитул Знак"/>
    <w:basedOn w:val="a0"/>
    <w:link w:val="af1"/>
    <w:uiPriority w:val="99"/>
    <w:rsid w:val="00601E3A"/>
    <w:rPr>
      <w:lang w:val="uk-UA"/>
    </w:rPr>
  </w:style>
  <w:style w:type="paragraph" w:styleId="af3">
    <w:name w:val="footer"/>
    <w:basedOn w:val="a"/>
    <w:link w:val="af4"/>
    <w:uiPriority w:val="99"/>
    <w:semiHidden/>
    <w:unhideWhenUsed/>
    <w:rsid w:val="00601E3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4">
    <w:name w:val="Нижний колонтитул Знак"/>
    <w:basedOn w:val="a0"/>
    <w:link w:val="af3"/>
    <w:uiPriority w:val="99"/>
    <w:semiHidden/>
    <w:rsid w:val="00601E3A"/>
    <w:rPr>
      <w:lang w:val="uk-UA"/>
    </w:rPr>
  </w:style>
  <w:style w:type="paragraph" w:customStyle="1" w:styleId="11">
    <w:name w:val="Заголовок 11"/>
    <w:basedOn w:val="a"/>
    <w:uiPriority w:val="1"/>
    <w:qFormat/>
    <w:rsid w:val="00865EC9"/>
    <w:pPr>
      <w:widowControl w:val="0"/>
      <w:autoSpaceDE w:val="0"/>
      <w:autoSpaceDN w:val="0"/>
      <w:spacing w:after="0" w:line="240" w:lineRule="auto"/>
      <w:ind w:left="1443"/>
      <w:outlineLvl w:val="1"/>
    </w:pPr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table" w:customStyle="1" w:styleId="TableNormal">
    <w:name w:val="Table Normal"/>
    <w:uiPriority w:val="2"/>
    <w:semiHidden/>
    <w:unhideWhenUsed/>
    <w:qFormat/>
    <w:rsid w:val="00BD3583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1">
    <w:name w:val="Заголовок 61"/>
    <w:basedOn w:val="a"/>
    <w:uiPriority w:val="1"/>
    <w:qFormat/>
    <w:rsid w:val="00BD3583"/>
    <w:pPr>
      <w:widowControl w:val="0"/>
      <w:autoSpaceDE w:val="0"/>
      <w:autoSpaceDN w:val="0"/>
      <w:spacing w:after="0" w:line="240" w:lineRule="auto"/>
      <w:ind w:left="781"/>
      <w:outlineLvl w:val="6"/>
    </w:pPr>
    <w:rPr>
      <w:rFonts w:ascii="Arial" w:eastAsia="Arial" w:hAnsi="Arial" w:cs="Arial"/>
      <w:b/>
      <w:bCs/>
      <w:i/>
      <w:iCs/>
      <w:sz w:val="20"/>
      <w:szCs w:val="20"/>
    </w:rPr>
  </w:style>
  <w:style w:type="paragraph" w:customStyle="1" w:styleId="TableParagraph">
    <w:name w:val="Table Paragraph"/>
    <w:basedOn w:val="a"/>
    <w:uiPriority w:val="1"/>
    <w:qFormat/>
    <w:rsid w:val="00BD3583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</w:rPr>
  </w:style>
  <w:style w:type="character" w:customStyle="1" w:styleId="apple-style-span">
    <w:name w:val="apple-style-span"/>
    <w:basedOn w:val="a0"/>
    <w:rsid w:val="000B7322"/>
  </w:style>
  <w:style w:type="paragraph" w:customStyle="1" w:styleId="62">
    <w:name w:val="Заголовок 62"/>
    <w:basedOn w:val="a"/>
    <w:uiPriority w:val="1"/>
    <w:qFormat/>
    <w:rsid w:val="005F19CE"/>
    <w:pPr>
      <w:widowControl w:val="0"/>
      <w:autoSpaceDE w:val="0"/>
      <w:autoSpaceDN w:val="0"/>
      <w:spacing w:after="0" w:line="240" w:lineRule="auto"/>
      <w:ind w:left="781"/>
      <w:outlineLvl w:val="6"/>
    </w:pPr>
    <w:rPr>
      <w:rFonts w:ascii="Arial" w:eastAsia="Arial" w:hAnsi="Arial" w:cs="Arial"/>
      <w:b/>
      <w:bCs/>
      <w:i/>
      <w:iCs/>
      <w:sz w:val="20"/>
      <w:szCs w:val="20"/>
    </w:rPr>
  </w:style>
  <w:style w:type="character" w:customStyle="1" w:styleId="70">
    <w:name w:val="Заголовок 7 Знак"/>
    <w:basedOn w:val="a0"/>
    <w:link w:val="7"/>
    <w:uiPriority w:val="9"/>
    <w:semiHidden/>
    <w:rsid w:val="00726112"/>
    <w:rPr>
      <w:rFonts w:asciiTheme="majorHAnsi" w:eastAsiaTheme="majorEastAsia" w:hAnsiTheme="majorHAnsi" w:cstheme="majorBidi"/>
      <w:i/>
      <w:iCs/>
      <w:color w:val="404040" w:themeColor="text1" w:themeTint="BF"/>
      <w:lang w:val="uk-UA"/>
    </w:rPr>
  </w:style>
  <w:style w:type="character" w:customStyle="1" w:styleId="10">
    <w:name w:val="Заголовок 1 Знак"/>
    <w:basedOn w:val="a0"/>
    <w:link w:val="1"/>
    <w:uiPriority w:val="9"/>
    <w:rsid w:val="0072611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/>
    </w:rPr>
  </w:style>
  <w:style w:type="paragraph" w:customStyle="1" w:styleId="12">
    <w:name w:val="Заголовок 12"/>
    <w:basedOn w:val="a"/>
    <w:uiPriority w:val="1"/>
    <w:qFormat/>
    <w:rsid w:val="00015E01"/>
    <w:pPr>
      <w:widowControl w:val="0"/>
      <w:autoSpaceDE w:val="0"/>
      <w:autoSpaceDN w:val="0"/>
      <w:spacing w:after="0" w:line="319" w:lineRule="exact"/>
      <w:ind w:left="1106" w:hanging="226"/>
      <w:outlineLvl w:val="1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rsid w:val="0069590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uk-UA"/>
    </w:rPr>
  </w:style>
  <w:style w:type="character" w:customStyle="1" w:styleId="spelle">
    <w:name w:val="spelle"/>
    <w:basedOn w:val="a0"/>
    <w:rsid w:val="00A158D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89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9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408949">
          <w:marLeft w:val="0"/>
          <w:marRight w:val="0"/>
          <w:marTop w:val="0"/>
          <w:marBottom w:val="0"/>
          <w:divBdr>
            <w:top w:val="single" w:sz="4" w:space="0" w:color="DFE1E5"/>
            <w:left w:val="single" w:sz="4" w:space="0" w:color="DFE1E5"/>
            <w:bottom w:val="single" w:sz="4" w:space="9" w:color="DFE1E5"/>
            <w:right w:val="single" w:sz="4" w:space="0" w:color="DFE1E5"/>
          </w:divBdr>
          <w:divsChild>
            <w:div w:id="1270048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541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470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4203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2416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639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8986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57915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064563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298694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0367677">
                                                      <w:marLeft w:val="0"/>
                                                      <w:marRight w:val="0"/>
                                                      <w:marTop w:val="140"/>
                                                      <w:marBottom w:val="1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165552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47266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446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5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37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63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884494">
          <w:marLeft w:val="225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609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5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4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3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0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34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91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254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446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811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628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729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39109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78943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5009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238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776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5026215">
                  <w:marLeft w:val="0"/>
                  <w:marRight w:val="0"/>
                  <w:marTop w:val="0"/>
                  <w:marBottom w:val="0"/>
                  <w:divBdr>
                    <w:top w:val="single" w:sz="4" w:space="0" w:color="CCCCCC"/>
                    <w:left w:val="single" w:sz="4" w:space="0" w:color="CCCCCC"/>
                    <w:bottom w:val="single" w:sz="4" w:space="0" w:color="CCCCCC"/>
                    <w:right w:val="single" w:sz="4" w:space="0" w:color="CCCCCC"/>
                  </w:divBdr>
                  <w:divsChild>
                    <w:div w:id="1350991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8874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06669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6131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526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0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3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diagramData" Target="diagrams/data1.xml"/><Relationship Id="rId18" Type="http://schemas.openxmlformats.org/officeDocument/2006/relationships/image" Target="media/image5.png"/><Relationship Id="rId26" Type="http://schemas.openxmlformats.org/officeDocument/2006/relationships/chart" Target="charts/chart4.xml"/><Relationship Id="rId39" Type="http://schemas.openxmlformats.org/officeDocument/2006/relationships/hyperlink" Target="http://razumkov.org.ua/uploads/socio/2o18_o6_press_release_ua.pdf" TargetMode="External"/><Relationship Id="rId21" Type="http://schemas.openxmlformats.org/officeDocument/2006/relationships/diagramQuickStyle" Target="diagrams/quickStyle2.xml"/><Relationship Id="rId34" Type="http://schemas.openxmlformats.org/officeDocument/2006/relationships/hyperlink" Target="http://www.ukrstat.gov.ua" TargetMode="External"/><Relationship Id="rId42" Type="http://schemas.openxmlformats.org/officeDocument/2006/relationships/hyperlink" Target="https://bank.gov.ua/" TargetMode="External"/><Relationship Id="rId47" Type="http://schemas.openxmlformats.org/officeDocument/2006/relationships/hyperlink" Target="https://index.minfin.com.ua/ua/labour/salary/average/usd/" TargetMode="External"/><Relationship Id="rId50" Type="http://schemas.openxmlformats.org/officeDocument/2006/relationships/hyperlink" Target="https://ffin.ua/blog/articles/investytsiini-ohliady/post/yak-skilky-ta-u-shcho-investuiut-amerykantsi" TargetMode="External"/><Relationship Id="rId55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chart" Target="charts/chart1.xml"/><Relationship Id="rId17" Type="http://schemas.microsoft.com/office/2007/relationships/diagramDrawing" Target="diagrams/drawing1.xml"/><Relationship Id="rId25" Type="http://schemas.openxmlformats.org/officeDocument/2006/relationships/chart" Target="charts/chart3.xml"/><Relationship Id="rId33" Type="http://schemas.openxmlformats.org/officeDocument/2006/relationships/hyperlink" Target="https://bank.gov.ua/" TargetMode="External"/><Relationship Id="rId38" Type="http://schemas.openxmlformats.org/officeDocument/2006/relationships/hyperlink" Target="https://cyberleninka.ru/article/n/finansovaya-gramotnost-kak-determinant-lichnoy-finansovoy-bezopasnosti-v-usloviyah-razvitiya-rynka/viewer" TargetMode="External"/><Relationship Id="rId46" Type="http://schemas.openxmlformats.org/officeDocument/2006/relationships/hyperlink" Target="https://ua.news/ua/rejting-stran-po-rashodam-na-pitanie-skolko-dohodov-na-edu-tratyat-ukraintsy/" TargetMode="External"/><Relationship Id="rId2" Type="http://schemas.openxmlformats.org/officeDocument/2006/relationships/numbering" Target="numbering.xml"/><Relationship Id="rId16" Type="http://schemas.openxmlformats.org/officeDocument/2006/relationships/diagramColors" Target="diagrams/colors1.xml"/><Relationship Id="rId20" Type="http://schemas.openxmlformats.org/officeDocument/2006/relationships/diagramLayout" Target="diagrams/layout2.xml"/><Relationship Id="rId29" Type="http://schemas.openxmlformats.org/officeDocument/2006/relationships/chart" Target="charts/chart7.xml"/><Relationship Id="rId41" Type="http://schemas.openxmlformats.org/officeDocument/2006/relationships/hyperlink" Target="http://www.economy.nayka.com.ua/pdf/11_2020/69.pdf" TargetMode="External"/><Relationship Id="rId54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chart" Target="charts/chart2.xml"/><Relationship Id="rId32" Type="http://schemas.openxmlformats.org/officeDocument/2006/relationships/hyperlink" Target="http://www.economy.nayka.com.ua/" TargetMode="External"/><Relationship Id="rId37" Type="http://schemas.openxmlformats.org/officeDocument/2006/relationships/hyperlink" Target="https://bank.gov.ua/files/3.2-Deposits.xls" TargetMode="External"/><Relationship Id="rId40" Type="http://schemas.openxmlformats.org/officeDocument/2006/relationships/hyperlink" Target="https://www2.deloitte.com/ua/uk/pages/press-room/press-release/2021/2020-consumer-behavior-in-ukraine.html" TargetMode="External"/><Relationship Id="rId45" Type="http://schemas.openxmlformats.org/officeDocument/2006/relationships/hyperlink" Target="https://nv.ua/ukr/ukraine/events/bidnist-v-ukrajini-majzhe-polovina-ukrajintsiv-ne-maje-zaoshchadzhen-2511263.html" TargetMode="External"/><Relationship Id="rId53" Type="http://schemas.openxmlformats.org/officeDocument/2006/relationships/hyperlink" Target="http://www.researchgate.net/publication/265601246" TargetMode="External"/><Relationship Id="rId5" Type="http://schemas.openxmlformats.org/officeDocument/2006/relationships/webSettings" Target="webSettings.xml"/><Relationship Id="rId15" Type="http://schemas.openxmlformats.org/officeDocument/2006/relationships/diagramQuickStyle" Target="diagrams/quickStyle1.xml"/><Relationship Id="rId23" Type="http://schemas.microsoft.com/office/2007/relationships/diagramDrawing" Target="diagrams/drawing2.xml"/><Relationship Id="rId28" Type="http://schemas.openxmlformats.org/officeDocument/2006/relationships/chart" Target="charts/chart6.xml"/><Relationship Id="rId36" Type="http://schemas.openxmlformats.org/officeDocument/2006/relationships/hyperlink" Target="https://bank.gov.ua/files/3.2-Deposits.xls" TargetMode="External"/><Relationship Id="rId49" Type="http://schemas.openxmlformats.org/officeDocument/2006/relationships/hyperlink" Target="http://edclub.com.ua/analityka/yak-vyglyadaye-struktura-spozhyvchyh-vytrat-u-domogospodarstvah-ukrayiny-ta-okremyh-krayin" TargetMode="External"/><Relationship Id="rId10" Type="http://schemas.openxmlformats.org/officeDocument/2006/relationships/image" Target="media/image3.png"/><Relationship Id="rId19" Type="http://schemas.openxmlformats.org/officeDocument/2006/relationships/diagramData" Target="diagrams/data2.xml"/><Relationship Id="rId31" Type="http://schemas.openxmlformats.org/officeDocument/2006/relationships/chart" Target="charts/chart9.xml"/><Relationship Id="rId44" Type="http://schemas.openxmlformats.org/officeDocument/2006/relationships/hyperlink" Target="https://knute.edu.ua" TargetMode="External"/><Relationship Id="rId52" Type="http://schemas.openxmlformats.org/officeDocument/2006/relationships/hyperlink" Target="http://www.researchgate.net/publication/265601246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diagramLayout" Target="diagrams/layout1.xml"/><Relationship Id="rId22" Type="http://schemas.openxmlformats.org/officeDocument/2006/relationships/diagramColors" Target="diagrams/colors2.xml"/><Relationship Id="rId27" Type="http://schemas.openxmlformats.org/officeDocument/2006/relationships/chart" Target="charts/chart5.xml"/><Relationship Id="rId30" Type="http://schemas.openxmlformats.org/officeDocument/2006/relationships/chart" Target="charts/chart8.xml"/><Relationship Id="rId35" Type="http://schemas.openxmlformats.org/officeDocument/2006/relationships/hyperlink" Target="https://uk.wikipedia.org/wiki/" TargetMode="External"/><Relationship Id="rId43" Type="http://schemas.openxmlformats.org/officeDocument/2006/relationships/hyperlink" Target="http://oaji.net/articles/2016/797-1479503144.pdf" TargetMode="External"/><Relationship Id="rId48" Type="http://schemas.openxmlformats.org/officeDocument/2006/relationships/hyperlink" Target="http://www/" TargetMode="External"/><Relationship Id="rId56" Type="http://schemas.openxmlformats.org/officeDocument/2006/relationships/theme" Target="theme/theme1.xml"/><Relationship Id="rId8" Type="http://schemas.openxmlformats.org/officeDocument/2006/relationships/image" Target="media/image1.png"/><Relationship Id="rId51" Type="http://schemas.openxmlformats.org/officeDocument/2006/relationships/hyperlink" Target="http://www.researchgate.net/publication/265601246" TargetMode="External"/><Relationship Id="rId3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4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5.xlsx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6.xlsx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7.xlsx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8.xlsx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9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lineChart>
        <c:grouping val="standard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Столбец1</c:v>
                </c:pt>
              </c:strCache>
            </c:strRef>
          </c:tx>
          <c:dLbls>
            <c:spPr>
              <a:noFill/>
              <a:ln>
                <a:noFill/>
              </a:ln>
              <a:effectLst/>
            </c:spPr>
            <c:dLblPos val="t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Лист1!$A$2:$A$5</c:f>
              <c:strCache>
                <c:ptCount val="4"/>
                <c:pt idx="0">
                  <c:v>18-24 років</c:v>
                </c:pt>
                <c:pt idx="1">
                  <c:v>25-34 років</c:v>
                </c:pt>
                <c:pt idx="2">
                  <c:v>35-59 років </c:v>
                </c:pt>
                <c:pt idx="3">
                  <c:v>старше 60 років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10.6</c:v>
                </c:pt>
                <c:pt idx="1">
                  <c:v>12.1</c:v>
                </c:pt>
                <c:pt idx="2">
                  <c:v>11.9</c:v>
                </c:pt>
                <c:pt idx="3">
                  <c:v>11.2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5E44-4BD0-A191-451034E7AC9A}"/>
            </c:ext>
          </c:extLst>
        </c:ser>
        <c:dLbls>
          <c:showVal val="1"/>
        </c:dLbls>
        <c:marker val="1"/>
        <c:axId val="75514624"/>
        <c:axId val="75516160"/>
      </c:lineChart>
      <c:catAx>
        <c:axId val="75514624"/>
        <c:scaling>
          <c:orientation val="minMax"/>
        </c:scaling>
        <c:axPos val="b"/>
        <c:numFmt formatCode="General" sourceLinked="0"/>
        <c:tickLblPos val="nextTo"/>
        <c:crossAx val="75516160"/>
        <c:crosses val="autoZero"/>
        <c:auto val="1"/>
        <c:lblAlgn val="ctr"/>
        <c:lblOffset val="100"/>
      </c:catAx>
      <c:valAx>
        <c:axId val="75516160"/>
        <c:scaling>
          <c:orientation val="minMax"/>
        </c:scaling>
        <c:axPos val="l"/>
        <c:majorGridlines/>
        <c:numFmt formatCode="General" sourceLinked="1"/>
        <c:tickLblPos val="nextTo"/>
        <c:crossAx val="75514624"/>
        <c:crosses val="autoZero"/>
        <c:crossBetween val="between"/>
      </c:valAx>
    </c:plotArea>
    <c:plotVisOnly val="1"/>
    <c:dispBlanksAs val="gap"/>
  </c:chart>
  <c:txPr>
    <a:bodyPr/>
    <a:lstStyle/>
    <a:p>
      <a:pPr>
        <a:defRPr sz="1400"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4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title>
    <c:plotArea>
      <c:layout>
        <c:manualLayout>
          <c:layoutTarget val="inner"/>
          <c:xMode val="edge"/>
          <c:yMode val="edge"/>
          <c:x val="0.29046897783610603"/>
          <c:y val="0.14718253968253969"/>
          <c:w val="0.40517333770778646"/>
          <c:h val="0.69458286464191632"/>
        </c:manualLayout>
      </c:layout>
      <c:pieChart>
        <c:varyColors val="1"/>
        <c:ser>
          <c:idx val="0"/>
          <c:order val="0"/>
          <c:tx>
            <c:strRef>
              <c:f>Аркуш1!$B$1</c:f>
              <c:strCache>
                <c:ptCount val="1"/>
                <c:pt idx="0">
                  <c:v>%</c:v>
                </c:pt>
              </c:strCache>
            </c:strRef>
          </c:tx>
          <c:dPt>
            <c:idx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CE3A-419C-A45B-AFAC19D440FC}"/>
              </c:ext>
            </c:extLst>
          </c:dPt>
          <c:dPt>
            <c:idx val="1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2-CE3A-419C-A45B-AFAC19D440FC}"/>
              </c:ext>
            </c:extLst>
          </c:dPt>
          <c:dPt>
            <c:idx val="2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E4B5-451D-A784-80E4B360B9E0}"/>
              </c:ext>
            </c:extLst>
          </c:dPt>
          <c:dPt>
            <c:idx val="3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CE3A-419C-A45B-AFAC19D440FC}"/>
              </c:ext>
            </c:extLst>
          </c:dPt>
          <c:dLbls>
            <c:dLbl>
              <c:idx val="0"/>
              <c:layout>
                <c:manualLayout>
                  <c:x val="3.7806581869574002E-2"/>
                  <c:y val="-4.4540777857313751E-2"/>
                </c:manualLayout>
              </c:layout>
              <c:showVal val="1"/>
              <c:showCatNam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CE3A-419C-A45B-AFAC19D440FC}"/>
                </c:ext>
              </c:extLst>
            </c:dLbl>
            <c:dLbl>
              <c:idx val="1"/>
              <c:layout>
                <c:manualLayout>
                  <c:x val="-3.0190106445027792E-3"/>
                  <c:y val="6.6560429946257117E-3"/>
                </c:manualLayout>
              </c:layout>
              <c:showVal val="1"/>
              <c:showCatNam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CE3A-419C-A45B-AFAC19D440FC}"/>
                </c:ext>
              </c:extLst>
            </c:dLbl>
            <c:dLbl>
              <c:idx val="3"/>
              <c:layout>
                <c:manualLayout>
                  <c:x val="1.7641076115485581E-2"/>
                  <c:y val="-4.0529933758280214E-2"/>
                </c:manualLayout>
              </c:layout>
              <c:showVal val="1"/>
              <c:showCatNam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CE3A-419C-A45B-AFAC19D440F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Val val="1"/>
            <c:showCatName val="1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Аркуш1!$A$2:$A$5</c:f>
              <c:strCache>
                <c:ptCount val="4"/>
                <c:pt idx="0">
                  <c:v>заробітна плата</c:v>
                </c:pt>
                <c:pt idx="1">
                  <c:v>прибуток та змішаний дохів</c:v>
                </c:pt>
                <c:pt idx="2">
                  <c:v>дохід від власності</c:v>
                </c:pt>
                <c:pt idx="3">
                  <c:v>соціальні допомоги</c:v>
                </c:pt>
              </c:strCache>
            </c:strRef>
          </c:cat>
          <c:val>
            <c:numRef>
              <c:f>Аркуш1!$B$2:$B$5</c:f>
              <c:numCache>
                <c:formatCode>General</c:formatCode>
                <c:ptCount val="4"/>
                <c:pt idx="0">
                  <c:v>49.5</c:v>
                </c:pt>
                <c:pt idx="1">
                  <c:v>17.899999999999999</c:v>
                </c:pt>
                <c:pt idx="2">
                  <c:v>2.6</c:v>
                </c:pt>
                <c:pt idx="3">
                  <c:v>33.6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CE3A-419C-A45B-AFAC19D440FC}"/>
            </c:ext>
          </c:extLst>
        </c:ser>
        <c:firstSliceAng val="0"/>
      </c:pieChart>
      <c:spPr>
        <a:noFill/>
        <a:ln>
          <a:noFill/>
        </a:ln>
        <a:effectLst/>
      </c:spPr>
    </c:plotArea>
    <c:plotVisOnly val="1"/>
    <c:dispBlanksAs val="zero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4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title>
    <c:plotArea>
      <c:layout>
        <c:manualLayout>
          <c:layoutTarget val="inner"/>
          <c:xMode val="edge"/>
          <c:yMode val="edge"/>
          <c:x val="0.29046897783610603"/>
          <c:y val="0.14718253968253969"/>
          <c:w val="0.40517333770778646"/>
          <c:h val="0.69458286464191632"/>
        </c:manualLayout>
      </c:layout>
      <c:pieChart>
        <c:varyColors val="1"/>
        <c:ser>
          <c:idx val="0"/>
          <c:order val="0"/>
          <c:tx>
            <c:strRef>
              <c:f>Аркуш1!$B$1</c:f>
              <c:strCache>
                <c:ptCount val="1"/>
                <c:pt idx="0">
                  <c:v>%</c:v>
                </c:pt>
              </c:strCache>
            </c:strRef>
          </c:tx>
          <c:dPt>
            <c:idx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633C-4462-AAAE-343ED1C89D4B}"/>
              </c:ext>
            </c:extLst>
          </c:dPt>
          <c:dPt>
            <c:idx val="1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633C-4462-AAAE-343ED1C89D4B}"/>
              </c:ext>
            </c:extLst>
          </c:dPt>
          <c:dPt>
            <c:idx val="2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633C-4462-AAAE-343ED1C89D4B}"/>
              </c:ext>
            </c:extLst>
          </c:dPt>
          <c:dPt>
            <c:idx val="3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633C-4462-AAAE-343ED1C89D4B}"/>
              </c:ext>
            </c:extLst>
          </c:dPt>
          <c:dPt>
            <c:idx val="4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9-A596-45AD-951E-AAA9DED133F1}"/>
              </c:ext>
            </c:extLst>
          </c:dPt>
          <c:dLbls>
            <c:dLbl>
              <c:idx val="0"/>
              <c:layout>
                <c:manualLayout>
                  <c:x val="3.7806581869574002E-2"/>
                  <c:y val="-4.4540777857313751E-2"/>
                </c:manualLayout>
              </c:layout>
              <c:showVal val="1"/>
              <c:showCatNam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633C-4462-AAAE-343ED1C89D4B}"/>
                </c:ext>
              </c:extLst>
            </c:dLbl>
            <c:dLbl>
              <c:idx val="1"/>
              <c:layout>
                <c:manualLayout>
                  <c:x val="-3.0190106445027792E-3"/>
                  <c:y val="6.6560429946257117E-3"/>
                </c:manualLayout>
              </c:layout>
              <c:showVal val="1"/>
              <c:showCatNam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633C-4462-AAAE-343ED1C89D4B}"/>
                </c:ext>
              </c:extLst>
            </c:dLbl>
            <c:dLbl>
              <c:idx val="3"/>
              <c:layout>
                <c:manualLayout>
                  <c:x val="1.7641076115485581E-2"/>
                  <c:y val="-4.0529933758280214E-2"/>
                </c:manualLayout>
              </c:layout>
              <c:showVal val="1"/>
              <c:showCatNam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633C-4462-AAAE-343ED1C89D4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Val val="1"/>
            <c:showCatName val="1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Аркуш1!$A$2:$A$6</c:f>
              <c:strCache>
                <c:ptCount val="5"/>
                <c:pt idx="0">
                  <c:v>дохід від найманої праці</c:v>
                </c:pt>
                <c:pt idx="1">
                  <c:v>трансферті платежі</c:v>
                </c:pt>
                <c:pt idx="2">
                  <c:v>доходи від фінансових активів</c:v>
                </c:pt>
                <c:pt idx="3">
                  <c:v>доходи від самозайнятості</c:v>
                </c:pt>
                <c:pt idx="4">
                  <c:v>рентні доходи</c:v>
                </c:pt>
              </c:strCache>
            </c:strRef>
          </c:cat>
          <c:val>
            <c:numRef>
              <c:f>Аркуш1!$B$2:$B$6</c:f>
              <c:numCache>
                <c:formatCode>General</c:formatCode>
                <c:ptCount val="5"/>
                <c:pt idx="0">
                  <c:v>57</c:v>
                </c:pt>
                <c:pt idx="1">
                  <c:v>15.8</c:v>
                </c:pt>
                <c:pt idx="2">
                  <c:v>14.6</c:v>
                </c:pt>
                <c:pt idx="3">
                  <c:v>8.3000000000000007</c:v>
                </c:pt>
                <c:pt idx="4">
                  <c:v>3.9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633C-4462-AAAE-343ED1C89D4B}"/>
            </c:ext>
          </c:extLst>
        </c:ser>
        <c:firstSliceAng val="0"/>
      </c:pieChart>
      <c:spPr>
        <a:noFill/>
        <a:ln>
          <a:noFill/>
        </a:ln>
        <a:effectLst/>
      </c:spPr>
    </c:plotArea>
    <c:plotVisOnly val="1"/>
    <c:dispBlanksAs val="zero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0.29806482054911682"/>
          <c:y val="0.18154743157105543"/>
          <c:w val="0.36891405428254298"/>
          <c:h val="0.7035718035245635"/>
        </c:manualLayout>
      </c:layout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%</c:v>
                </c:pt>
              </c:strCache>
            </c:strRef>
          </c:tx>
          <c:dLbls>
            <c:dLbl>
              <c:idx val="0"/>
              <c:tx>
                <c:rich>
                  <a:bodyPr/>
                  <a:lstStyle/>
                  <a:p>
                    <a:r>
                      <a:rPr lang="uk-UA"/>
                      <a:t>акції; 28%</a:t>
                    </a:r>
                  </a:p>
                </c:rich>
              </c:tx>
              <c:dLblPos val="outEnd"/>
              <c:showVal val="1"/>
              <c:showCatNam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1DE1-46F0-A291-F3D49E7EF765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uk-UA"/>
                      <a:t>нерухомість; 26%</a:t>
                    </a:r>
                  </a:p>
                </c:rich>
              </c:tx>
              <c:dLblPos val="outEnd"/>
              <c:showVal val="1"/>
              <c:showCatNam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1DE1-46F0-A291-F3D49E7EF765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uk-UA"/>
                      <a:t>готівка; 18%</a:t>
                    </a:r>
                  </a:p>
                </c:rich>
              </c:tx>
              <c:dLblPos val="outEnd"/>
              <c:showVal val="1"/>
              <c:showCatNam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1DE1-46F0-A291-F3D49E7EF765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uk-UA"/>
                      <a:t>дорогоцінні метали; 14%</a:t>
                    </a:r>
                  </a:p>
                </c:rich>
              </c:tx>
              <c:dLblPos val="outEnd"/>
              <c:showVal val="1"/>
              <c:showCatNam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1DE1-46F0-A291-F3D49E7EF765}"/>
                </c:ext>
              </c:extLst>
            </c:dLbl>
            <c:dLbl>
              <c:idx val="4"/>
              <c:layout>
                <c:manualLayout>
                  <c:x val="-7.9900124843945736E-2"/>
                  <c:y val="5.7142857142857141E-2"/>
                </c:manualLayout>
              </c:layout>
              <c:tx>
                <c:rich>
                  <a:bodyPr/>
                  <a:lstStyle/>
                  <a:p>
                    <a:r>
                      <a:rPr lang="uk-UA"/>
                      <a:t>облігації; 4%</a:t>
                    </a:r>
                  </a:p>
                </c:rich>
              </c:tx>
              <c:dLblPos val="bestFit"/>
              <c:showVal val="1"/>
              <c:showCatNam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1DE1-46F0-A291-F3D49E7EF765}"/>
                </c:ext>
              </c:extLst>
            </c:dLbl>
            <c:dLbl>
              <c:idx val="5"/>
              <c:layout>
                <c:manualLayout>
                  <c:x val="-2.9962546816479401E-2"/>
                  <c:y val="-1.4285714285714285E-2"/>
                </c:manualLayout>
              </c:layout>
              <c:tx>
                <c:rich>
                  <a:bodyPr/>
                  <a:lstStyle/>
                  <a:p>
                    <a:r>
                      <a:rPr lang="uk-UA"/>
                      <a:t>криптовалюти4%</a:t>
                    </a:r>
                  </a:p>
                </c:rich>
              </c:tx>
              <c:dLblPos val="bestFit"/>
              <c:showVal val="1"/>
              <c:showCatNam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1DE1-46F0-A291-F3D49E7EF765}"/>
                </c:ext>
              </c:extLst>
            </c:dLbl>
            <c:dLbl>
              <c:idx val="6"/>
              <c:layout>
                <c:manualLayout>
                  <c:x val="-7.4906367041199032E-3"/>
                  <c:y val="-6.1904761904761914E-2"/>
                </c:manualLayout>
              </c:layout>
              <c:tx>
                <c:rich>
                  <a:bodyPr/>
                  <a:lstStyle/>
                  <a:p>
                    <a:r>
                      <a:rPr lang="uk-UA"/>
                      <a:t>інше; 6%</a:t>
                    </a:r>
                  </a:p>
                </c:rich>
              </c:tx>
              <c:dLblPos val="bestFit"/>
              <c:showVal val="1"/>
              <c:showCatNam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1DE1-46F0-A291-F3D49E7EF76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2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dLblPos val="outEnd"/>
            <c:showVal val="1"/>
            <c:showCatName val="1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Лист1!$A$2:$A$8</c:f>
              <c:strCache>
                <c:ptCount val="7"/>
                <c:pt idx="0">
                  <c:v>акції</c:v>
                </c:pt>
                <c:pt idx="1">
                  <c:v>нерухомість</c:v>
                </c:pt>
                <c:pt idx="2">
                  <c:v>готівка</c:v>
                </c:pt>
                <c:pt idx="3">
                  <c:v>дорогоцінні метали</c:v>
                </c:pt>
                <c:pt idx="4">
                  <c:v>облігації</c:v>
                </c:pt>
                <c:pt idx="5">
                  <c:v>криптовалюти</c:v>
                </c:pt>
                <c:pt idx="6">
                  <c:v>інше</c:v>
                </c:pt>
              </c:strCache>
            </c:strRef>
          </c:cat>
          <c:val>
            <c:numRef>
              <c:f>Лист1!$B$2:$B$8</c:f>
              <c:numCache>
                <c:formatCode>General</c:formatCode>
                <c:ptCount val="7"/>
                <c:pt idx="0">
                  <c:v>28</c:v>
                </c:pt>
                <c:pt idx="1">
                  <c:v>26</c:v>
                </c:pt>
                <c:pt idx="2">
                  <c:v>18</c:v>
                </c:pt>
                <c:pt idx="3">
                  <c:v>14</c:v>
                </c:pt>
                <c:pt idx="4">
                  <c:v>4</c:v>
                </c:pt>
                <c:pt idx="5">
                  <c:v>4</c:v>
                </c:pt>
                <c:pt idx="6">
                  <c:v>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7-1DE1-46F0-A291-F3D49E7EF765}"/>
            </c:ext>
          </c:extLst>
        </c:ser>
        <c:dLbls>
          <c:showVal val="1"/>
        </c:dLbls>
        <c:firstSliceAng val="0"/>
      </c:pieChart>
    </c:plotArea>
    <c:plotVisOnly val="1"/>
    <c:dispBlanksAs val="zero"/>
  </c:chart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autoTitleDeleted val="1"/>
    <c:plotArea>
      <c:layout/>
      <c:lineChart>
        <c:grouping val="standard"/>
        <c:ser>
          <c:idx val="0"/>
          <c:order val="0"/>
          <c:tx>
            <c:strRef>
              <c:f>Лист1!$B$1</c:f>
              <c:strCache>
                <c:ptCount val="1"/>
                <c:pt idx="0">
                  <c:v>Середньорічний рівень доходів у розрахунку на одного члена домогосподарства, євро</c:v>
                </c:pt>
              </c:strCache>
            </c:strRef>
          </c:tx>
          <c:dLbls>
            <c:dLbl>
              <c:idx val="2"/>
              <c:layout>
                <c:manualLayout>
                  <c:x val="-4.1066358059709394E-2"/>
                  <c:y val="4.2261190324182449E-2"/>
                </c:manualLayout>
              </c:layout>
              <c:dLblPos val="r"/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3B71-443E-9EE0-6E9BD366938C}"/>
                </c:ext>
              </c:extLst>
            </c:dLbl>
            <c:dLbl>
              <c:idx val="4"/>
              <c:layout>
                <c:manualLayout>
                  <c:x val="-3.9145128472774286E-2"/>
                  <c:y val="5.3072001134993524E-2"/>
                </c:manualLayout>
              </c:layout>
              <c:dLblPos val="r"/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3B71-443E-9EE0-6E9BD366938C}"/>
                </c:ext>
              </c:extLst>
            </c:dLbl>
            <c:dLbl>
              <c:idx val="6"/>
              <c:layout>
                <c:manualLayout>
                  <c:x val="-3.7223898885838241E-2"/>
                  <c:y val="4.2261190324182477E-2"/>
                </c:manualLayout>
              </c:layout>
              <c:dLblPos val="r"/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3B71-443E-9EE0-6E9BD366938C}"/>
                </c:ext>
              </c:extLst>
            </c:dLbl>
            <c:dLbl>
              <c:idx val="8"/>
              <c:layout>
                <c:manualLayout>
                  <c:x val="-3.5302669298902474E-2"/>
                  <c:y val="4.5864793927787022E-2"/>
                </c:manualLayout>
              </c:layout>
              <c:dLblPos val="r"/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3B71-443E-9EE0-6E9BD366938C}"/>
                </c:ext>
              </c:extLst>
            </c:dLbl>
            <c:dLbl>
              <c:idx val="10"/>
              <c:layout>
                <c:manualLayout>
                  <c:x val="-4.1066358059709394E-2"/>
                  <c:y val="4.9468397531389832E-2"/>
                </c:manualLayout>
              </c:layout>
              <c:dLblPos val="r"/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3B71-443E-9EE0-6E9BD366938C}"/>
                </c:ext>
              </c:extLst>
            </c:dLbl>
            <c:dLbl>
              <c:idx val="12"/>
              <c:layout>
                <c:manualLayout>
                  <c:x val="-3.7223898885838241E-2"/>
                  <c:y val="6.0279208342200456E-2"/>
                </c:manualLayout>
              </c:layout>
              <c:dLblPos val="r"/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3B71-443E-9EE0-6E9BD366938C}"/>
                </c:ext>
              </c:extLst>
            </c:dLbl>
            <c:dLbl>
              <c:idx val="14"/>
              <c:layout>
                <c:manualLayout>
                  <c:x val="-3.9145128472774286E-2"/>
                  <c:y val="3.8657586720578847E-2"/>
                </c:manualLayout>
              </c:layout>
              <c:dLblPos val="r"/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3B71-443E-9EE0-6E9BD366938C}"/>
                </c:ext>
              </c:extLst>
            </c:dLbl>
            <c:dLbl>
              <c:idx val="16"/>
              <c:layout>
                <c:manualLayout>
                  <c:x val="-3.3381439711966839E-2"/>
                  <c:y val="2.7846775909768362E-2"/>
                </c:manualLayout>
              </c:layout>
              <c:dLblPos val="r"/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3B71-443E-9EE0-6E9BD366938C}"/>
                </c:ext>
              </c:extLst>
            </c:dLbl>
            <c:dLbl>
              <c:idx val="25"/>
              <c:layout>
                <c:manualLayout>
                  <c:x val="-2.4991850483538001E-2"/>
                  <c:y val="-3.5000825491167245E-2"/>
                </c:manualLayout>
              </c:layout>
              <c:dLblPos val="r"/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3B71-443E-9EE0-6E9BD366938C}"/>
                </c:ext>
              </c:extLst>
            </c:dLbl>
            <c:dLbl>
              <c:idx val="26"/>
              <c:layout>
                <c:manualLayout>
                  <c:x val="-1.4125828534173641E-2"/>
                  <c:y val="-2.1792966815255076E-2"/>
                </c:manualLayout>
              </c:layout>
              <c:dLblPos val="r"/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3B71-443E-9EE0-6E9BD366938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800"/>
                </a:pPr>
                <a:endParaRPr lang="ru-RU"/>
              </a:p>
            </c:txPr>
            <c:dLblPos val="t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Лист1!$A$2:$A$28</c:f>
              <c:strCache>
                <c:ptCount val="27"/>
                <c:pt idx="0">
                  <c:v>Люксембург</c:v>
                </c:pt>
                <c:pt idx="1">
                  <c:v>Німеччина</c:v>
                </c:pt>
                <c:pt idx="2">
                  <c:v>Австралія</c:v>
                </c:pt>
                <c:pt idx="3">
                  <c:v>Франція</c:v>
                </c:pt>
                <c:pt idx="4">
                  <c:v>Бельгія</c:v>
                </c:pt>
                <c:pt idx="5">
                  <c:v>Швеція</c:v>
                </c:pt>
                <c:pt idx="6">
                  <c:v>фінляндія</c:v>
                </c:pt>
                <c:pt idx="7">
                  <c:v>Данія</c:v>
                </c:pt>
                <c:pt idx="8">
                  <c:v>Нідерланди</c:v>
                </c:pt>
                <c:pt idx="9">
                  <c:v>Італія</c:v>
                </c:pt>
                <c:pt idx="10">
                  <c:v>Ірландія</c:v>
                </c:pt>
                <c:pt idx="11">
                  <c:v>Іспанія</c:v>
                </c:pt>
                <c:pt idx="12">
                  <c:v>Кіпр</c:v>
                </c:pt>
                <c:pt idx="13">
                  <c:v>Португалія</c:v>
                </c:pt>
                <c:pt idx="14">
                  <c:v>Чехія</c:v>
                </c:pt>
                <c:pt idx="15">
                  <c:v>Словенія</c:v>
                </c:pt>
                <c:pt idx="16">
                  <c:v>Литва</c:v>
                </c:pt>
                <c:pt idx="17">
                  <c:v>Словаччина</c:v>
                </c:pt>
                <c:pt idx="18">
                  <c:v>Естонія</c:v>
                </c:pt>
                <c:pt idx="19">
                  <c:v>Польща</c:v>
                </c:pt>
                <c:pt idx="20">
                  <c:v>Греція</c:v>
                </c:pt>
                <c:pt idx="21">
                  <c:v>Латвія</c:v>
                </c:pt>
                <c:pt idx="22">
                  <c:v>Болгарія</c:v>
                </c:pt>
                <c:pt idx="23">
                  <c:v>Росія</c:v>
                </c:pt>
                <c:pt idx="24">
                  <c:v>Білорусь</c:v>
                </c:pt>
                <c:pt idx="25">
                  <c:v>Казахстан</c:v>
                </c:pt>
                <c:pt idx="26">
                  <c:v>Україна</c:v>
                </c:pt>
              </c:strCache>
            </c:strRef>
          </c:cat>
          <c:val>
            <c:numRef>
              <c:f>Лист1!$B$2:$B$28</c:f>
              <c:numCache>
                <c:formatCode>General</c:formatCode>
                <c:ptCount val="27"/>
                <c:pt idx="0">
                  <c:v>31412</c:v>
                </c:pt>
                <c:pt idx="1">
                  <c:v>27818</c:v>
                </c:pt>
                <c:pt idx="2">
                  <c:v>26660</c:v>
                </c:pt>
                <c:pt idx="3">
                  <c:v>24924</c:v>
                </c:pt>
                <c:pt idx="4">
                  <c:v>24468</c:v>
                </c:pt>
                <c:pt idx="5">
                  <c:v>24265</c:v>
                </c:pt>
                <c:pt idx="6">
                  <c:v>24138</c:v>
                </c:pt>
                <c:pt idx="7">
                  <c:v>23587</c:v>
                </c:pt>
                <c:pt idx="8">
                  <c:v>23578</c:v>
                </c:pt>
                <c:pt idx="9">
                  <c:v>21586</c:v>
                </c:pt>
                <c:pt idx="10">
                  <c:v>20001</c:v>
                </c:pt>
                <c:pt idx="11">
                  <c:v>19164</c:v>
                </c:pt>
                <c:pt idx="12">
                  <c:v>18010</c:v>
                </c:pt>
                <c:pt idx="13">
                  <c:v>17302</c:v>
                </c:pt>
                <c:pt idx="14">
                  <c:v>17069</c:v>
                </c:pt>
                <c:pt idx="15">
                  <c:v>16999</c:v>
                </c:pt>
                <c:pt idx="16">
                  <c:v>16791</c:v>
                </c:pt>
                <c:pt idx="17">
                  <c:v>16365</c:v>
                </c:pt>
                <c:pt idx="18">
                  <c:v>15527</c:v>
                </c:pt>
                <c:pt idx="19">
                  <c:v>15400</c:v>
                </c:pt>
                <c:pt idx="20">
                  <c:v>14539</c:v>
                </c:pt>
                <c:pt idx="21">
                  <c:v>13442</c:v>
                </c:pt>
                <c:pt idx="22">
                  <c:v>11034</c:v>
                </c:pt>
                <c:pt idx="23">
                  <c:v>3870</c:v>
                </c:pt>
                <c:pt idx="24">
                  <c:v>2460</c:v>
                </c:pt>
                <c:pt idx="25">
                  <c:v>1486</c:v>
                </c:pt>
                <c:pt idx="26">
                  <c:v>1145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A-3B71-443E-9EE0-6E9BD366938C}"/>
            </c:ext>
          </c:extLst>
        </c:ser>
        <c:marker val="1"/>
        <c:axId val="75934720"/>
        <c:axId val="76362496"/>
      </c:lineChart>
      <c:lineChart>
        <c:grouping val="standard"/>
        <c:ser>
          <c:idx val="1"/>
          <c:order val="1"/>
          <c:tx>
            <c:strRef>
              <c:f>Лист1!$C$1</c:f>
              <c:strCache>
                <c:ptCount val="1"/>
                <c:pt idx="0">
                  <c:v>Частка витрат на харчування</c:v>
                </c:pt>
              </c:strCache>
            </c:strRef>
          </c:tx>
          <c:dLbls>
            <c:spPr>
              <a:noFill/>
              <a:ln>
                <a:noFill/>
              </a:ln>
              <a:effectLst/>
            </c:spPr>
            <c:dLblPos val="b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Лист1!$A$2:$A$28</c:f>
              <c:strCache>
                <c:ptCount val="27"/>
                <c:pt idx="0">
                  <c:v>Люксембург</c:v>
                </c:pt>
                <c:pt idx="1">
                  <c:v>Німеччина</c:v>
                </c:pt>
                <c:pt idx="2">
                  <c:v>Австралія</c:v>
                </c:pt>
                <c:pt idx="3">
                  <c:v>Франція</c:v>
                </c:pt>
                <c:pt idx="4">
                  <c:v>Бельгія</c:v>
                </c:pt>
                <c:pt idx="5">
                  <c:v>Швеція</c:v>
                </c:pt>
                <c:pt idx="6">
                  <c:v>фінляндія</c:v>
                </c:pt>
                <c:pt idx="7">
                  <c:v>Данія</c:v>
                </c:pt>
                <c:pt idx="8">
                  <c:v>Нідерланди</c:v>
                </c:pt>
                <c:pt idx="9">
                  <c:v>Італія</c:v>
                </c:pt>
                <c:pt idx="10">
                  <c:v>Ірландія</c:v>
                </c:pt>
                <c:pt idx="11">
                  <c:v>Іспанія</c:v>
                </c:pt>
                <c:pt idx="12">
                  <c:v>Кіпр</c:v>
                </c:pt>
                <c:pt idx="13">
                  <c:v>Португалія</c:v>
                </c:pt>
                <c:pt idx="14">
                  <c:v>Чехія</c:v>
                </c:pt>
                <c:pt idx="15">
                  <c:v>Словенія</c:v>
                </c:pt>
                <c:pt idx="16">
                  <c:v>Литва</c:v>
                </c:pt>
                <c:pt idx="17">
                  <c:v>Словаччина</c:v>
                </c:pt>
                <c:pt idx="18">
                  <c:v>Естонія</c:v>
                </c:pt>
                <c:pt idx="19">
                  <c:v>Польща</c:v>
                </c:pt>
                <c:pt idx="20">
                  <c:v>Греція</c:v>
                </c:pt>
                <c:pt idx="21">
                  <c:v>Латвія</c:v>
                </c:pt>
                <c:pt idx="22">
                  <c:v>Болгарія</c:v>
                </c:pt>
                <c:pt idx="23">
                  <c:v>Росія</c:v>
                </c:pt>
                <c:pt idx="24">
                  <c:v>Білорусь</c:v>
                </c:pt>
                <c:pt idx="25">
                  <c:v>Казахстан</c:v>
                </c:pt>
                <c:pt idx="26">
                  <c:v>Україна</c:v>
                </c:pt>
              </c:strCache>
            </c:strRef>
          </c:cat>
          <c:val>
            <c:numRef>
              <c:f>Лист1!$C$2:$C$28</c:f>
              <c:numCache>
                <c:formatCode>General</c:formatCode>
                <c:ptCount val="27"/>
                <c:pt idx="0">
                  <c:v>9.4</c:v>
                </c:pt>
                <c:pt idx="1">
                  <c:v>10.6</c:v>
                </c:pt>
                <c:pt idx="2">
                  <c:v>9.7000000000000011</c:v>
                </c:pt>
                <c:pt idx="3">
                  <c:v>13.4</c:v>
                </c:pt>
                <c:pt idx="4">
                  <c:v>13.4</c:v>
                </c:pt>
                <c:pt idx="5">
                  <c:v>12.3</c:v>
                </c:pt>
                <c:pt idx="6">
                  <c:v>12</c:v>
                </c:pt>
                <c:pt idx="7">
                  <c:v>11.4</c:v>
                </c:pt>
                <c:pt idx="8">
                  <c:v>11.7</c:v>
                </c:pt>
                <c:pt idx="9">
                  <c:v>14.2</c:v>
                </c:pt>
                <c:pt idx="10">
                  <c:v>9.1</c:v>
                </c:pt>
                <c:pt idx="11">
                  <c:v>12.8</c:v>
                </c:pt>
                <c:pt idx="12">
                  <c:v>14.3</c:v>
                </c:pt>
                <c:pt idx="13">
                  <c:v>16.899999999999999</c:v>
                </c:pt>
                <c:pt idx="14">
                  <c:v>16</c:v>
                </c:pt>
                <c:pt idx="15">
                  <c:v>14.8</c:v>
                </c:pt>
                <c:pt idx="16">
                  <c:v>22.2</c:v>
                </c:pt>
                <c:pt idx="17">
                  <c:v>17.8</c:v>
                </c:pt>
                <c:pt idx="18">
                  <c:v>20.3</c:v>
                </c:pt>
                <c:pt idx="19">
                  <c:v>17.100000000000001</c:v>
                </c:pt>
                <c:pt idx="20">
                  <c:v>17.2</c:v>
                </c:pt>
                <c:pt idx="21">
                  <c:v>18.2</c:v>
                </c:pt>
                <c:pt idx="22">
                  <c:v>19.5</c:v>
                </c:pt>
                <c:pt idx="23">
                  <c:v>32.300000000000004</c:v>
                </c:pt>
                <c:pt idx="24">
                  <c:v>39</c:v>
                </c:pt>
                <c:pt idx="25">
                  <c:v>46</c:v>
                </c:pt>
                <c:pt idx="26">
                  <c:v>53.4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B-3B71-443E-9EE0-6E9BD366938C}"/>
            </c:ext>
          </c:extLst>
        </c:ser>
        <c:marker val="1"/>
        <c:axId val="76365824"/>
        <c:axId val="76364032"/>
      </c:lineChart>
      <c:catAx>
        <c:axId val="75934720"/>
        <c:scaling>
          <c:orientation val="minMax"/>
        </c:scaling>
        <c:axPos val="b"/>
        <c:majorGridlines/>
        <c:numFmt formatCode="General" sourceLinked="0"/>
        <c:majorTickMark val="none"/>
        <c:tickLblPos val="nextTo"/>
        <c:crossAx val="76362496"/>
        <c:crosses val="autoZero"/>
        <c:auto val="1"/>
        <c:lblAlgn val="ctr"/>
        <c:lblOffset val="100"/>
      </c:catAx>
      <c:valAx>
        <c:axId val="76362496"/>
        <c:scaling>
          <c:orientation val="minMax"/>
        </c:scaling>
        <c:axPos val="l"/>
        <c:numFmt formatCode="General" sourceLinked="1"/>
        <c:majorTickMark val="none"/>
        <c:tickLblPos val="nextTo"/>
        <c:crossAx val="75934720"/>
        <c:crosses val="autoZero"/>
        <c:crossBetween val="between"/>
      </c:valAx>
      <c:valAx>
        <c:axId val="76364032"/>
        <c:scaling>
          <c:orientation val="minMax"/>
        </c:scaling>
        <c:axPos val="r"/>
        <c:numFmt formatCode="General" sourceLinked="1"/>
        <c:tickLblPos val="nextTo"/>
        <c:crossAx val="76365824"/>
        <c:crosses val="max"/>
        <c:crossBetween val="between"/>
      </c:valAx>
      <c:catAx>
        <c:axId val="76365824"/>
        <c:scaling>
          <c:orientation val="minMax"/>
        </c:scaling>
        <c:delete val="1"/>
        <c:axPos val="b"/>
        <c:numFmt formatCode="General" sourceLinked="1"/>
        <c:tickLblPos val="none"/>
        <c:crossAx val="76364032"/>
        <c:crosses val="autoZero"/>
        <c:auto val="1"/>
        <c:lblAlgn val="ctr"/>
        <c:lblOffset val="100"/>
      </c:catAx>
    </c:plotArea>
    <c:legend>
      <c:legendPos val="b"/>
    </c:legend>
    <c:plotVisOnly val="1"/>
    <c:dispBlanksAs val="gap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/>
    <c:plotArea>
      <c:layout/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%</c:v>
                </c:pt>
              </c:strCache>
            </c:strRef>
          </c:tx>
          <c:dLbls>
            <c:dLbl>
              <c:idx val="7"/>
              <c:layout>
                <c:manualLayout>
                  <c:x val="-9.1213950368880026E-2"/>
                  <c:y val="0"/>
                </c:manualLayout>
              </c:layout>
              <c:dLblPos val="bestFit"/>
              <c:showVal val="1"/>
              <c:showCatNam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31A9-4887-917F-EEB42B6C3506}"/>
                </c:ext>
              </c:extLst>
            </c:dLbl>
            <c:dLbl>
              <c:idx val="8"/>
              <c:layout>
                <c:manualLayout>
                  <c:x val="0"/>
                  <c:y val="-0.10921501706484642"/>
                </c:manualLayout>
              </c:layout>
              <c:dLblPos val="bestFit"/>
              <c:showVal val="1"/>
              <c:showCatNam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31A9-4887-917F-EEB42B6C3506}"/>
                </c:ext>
              </c:extLst>
            </c:dLbl>
            <c:dLbl>
              <c:idx val="9"/>
              <c:layout>
                <c:manualLayout>
                  <c:x val="9.1213950368880026E-2"/>
                  <c:y val="-2.7303754266211604E-2"/>
                </c:manualLayout>
              </c:layout>
              <c:dLblPos val="bestFit"/>
              <c:showVal val="1"/>
              <c:showCatName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31A9-4887-917F-EEB42B6C3506}"/>
                </c:ext>
              </c:extLst>
            </c:dLbl>
            <c:spPr>
              <a:noFill/>
              <a:ln>
                <a:noFill/>
              </a:ln>
              <a:effectLst/>
            </c:spPr>
            <c:dLblPos val="outEnd"/>
            <c:showVal val="1"/>
            <c:showCatName val="1"/>
            <c:showLeaderLines val="1"/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Лист1!$A$2:$A$11</c:f>
              <c:strCache>
                <c:ptCount val="10"/>
                <c:pt idx="0">
                  <c:v>Чехія</c:v>
                </c:pt>
                <c:pt idx="1">
                  <c:v>Польща</c:v>
                </c:pt>
                <c:pt idx="2">
                  <c:v>Болгарія</c:v>
                </c:pt>
                <c:pt idx="3">
                  <c:v>Угорщина</c:v>
                </c:pt>
                <c:pt idx="4">
                  <c:v>Туреччина</c:v>
                </c:pt>
                <c:pt idx="5">
                  <c:v>Білорусь</c:v>
                </c:pt>
                <c:pt idx="6">
                  <c:v>Румунія</c:v>
                </c:pt>
                <c:pt idx="7">
                  <c:v>Російська Федерація</c:v>
                </c:pt>
                <c:pt idx="8">
                  <c:v>Україна</c:v>
                </c:pt>
                <c:pt idx="9">
                  <c:v>Грузія</c:v>
                </c:pt>
              </c:strCache>
            </c:strRef>
          </c:cat>
          <c:val>
            <c:numRef>
              <c:f>Лист1!$B$2:$B$11</c:f>
              <c:numCache>
                <c:formatCode>0%</c:formatCode>
                <c:ptCount val="10"/>
                <c:pt idx="0">
                  <c:v>0.45</c:v>
                </c:pt>
                <c:pt idx="1">
                  <c:v>0.33000000000000163</c:v>
                </c:pt>
                <c:pt idx="2">
                  <c:v>0.28000000000000008</c:v>
                </c:pt>
                <c:pt idx="3">
                  <c:v>0.24000000000000021</c:v>
                </c:pt>
                <c:pt idx="4">
                  <c:v>0.23</c:v>
                </c:pt>
                <c:pt idx="5">
                  <c:v>0.22</c:v>
                </c:pt>
                <c:pt idx="6">
                  <c:v>0.14000000000000001</c:v>
                </c:pt>
                <c:pt idx="7">
                  <c:v>0.14000000000000001</c:v>
                </c:pt>
                <c:pt idx="8">
                  <c:v>0.13</c:v>
                </c:pt>
                <c:pt idx="9">
                  <c:v>0.05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31A9-4887-917F-EEB42B6C3506}"/>
            </c:ext>
          </c:extLst>
        </c:ser>
        <c:firstSliceAng val="0"/>
      </c:pieChart>
    </c:plotArea>
    <c:plotVisOnly val="1"/>
    <c:dispBlanksAs val="zero"/>
  </c:chart>
  <c:txPr>
    <a:bodyPr/>
    <a:lstStyle/>
    <a:p>
      <a:pPr>
        <a:defRPr sz="1100"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autoTitleDeleted val="1"/>
    <c:plotArea>
      <c:layout>
        <c:manualLayout>
          <c:layoutTarget val="inner"/>
          <c:xMode val="edge"/>
          <c:yMode val="edge"/>
          <c:x val="0.51034144354003064"/>
          <c:y val="3.1944439998188974E-2"/>
          <c:w val="0.43297556309398838"/>
          <c:h val="0.88043754188001022"/>
        </c:manualLayout>
      </c:layout>
      <c:barChart>
        <c:barDir val="bar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spPr>
            <a:solidFill>
              <a:schemeClr val="dk1"/>
            </a:solidFill>
            <a:ln w="25400" cap="flat" cmpd="sng" algn="ctr">
              <a:solidFill>
                <a:schemeClr val="dk1">
                  <a:shade val="50000"/>
                </a:schemeClr>
              </a:solidFill>
              <a:prstDash val="solid"/>
            </a:ln>
            <a:effectLst/>
          </c:spPr>
          <c:dLbls>
            <c:spPr>
              <a:noFill/>
              <a:ln>
                <a:noFill/>
              </a:ln>
              <a:effectLst/>
            </c:spPr>
            <c:dLblPos val="outEnd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Лист1!$A$2:$A$14</c:f>
              <c:strCache>
                <c:ptCount val="13"/>
                <c:pt idx="0">
                  <c:v>Залишаємо в себе у готівковій формі</c:v>
                </c:pt>
                <c:pt idx="1">
                  <c:v>Витрачаємо на споживчі товари</c:v>
                </c:pt>
                <c:pt idx="2">
                  <c:v>Купуємо валюту</c:v>
                </c:pt>
                <c:pt idx="3">
                  <c:v>Кладемо на рахунок або не  знімаємо з рахунку</c:v>
                </c:pt>
                <c:pt idx="4">
                  <c:v>Відкладаємо на депозит</c:v>
                </c:pt>
                <c:pt idx="5">
                  <c:v>Вкладаємо у власний бізнес</c:v>
                </c:pt>
                <c:pt idx="6">
                  <c:v>Позичаємо друзям, родичам</c:v>
                </c:pt>
                <c:pt idx="7">
                  <c:v>Робимо пожертви (благодійність, волонтерство)</c:v>
                </c:pt>
                <c:pt idx="8">
                  <c:v>Вкладаємо у золота та ювелірні вироби</c:v>
                </c:pt>
                <c:pt idx="9">
                  <c:v>Робимо інвестицію на ринку капіталів</c:v>
                </c:pt>
                <c:pt idx="10">
                  <c:v>Інші варіанти</c:v>
                </c:pt>
                <c:pt idx="11">
                  <c:v>Важко сказати</c:v>
                </c:pt>
                <c:pt idx="12">
                  <c:v>Відмова</c:v>
                </c:pt>
              </c:strCache>
            </c:strRef>
          </c:cat>
          <c:val>
            <c:numRef>
              <c:f>Лист1!$B$2:$B$14</c:f>
              <c:numCache>
                <c:formatCode>0.0%</c:formatCode>
                <c:ptCount val="13"/>
                <c:pt idx="0">
                  <c:v>0.59</c:v>
                </c:pt>
                <c:pt idx="1">
                  <c:v>0.32200000000000312</c:v>
                </c:pt>
                <c:pt idx="2">
                  <c:v>0.14200000000000004</c:v>
                </c:pt>
                <c:pt idx="3">
                  <c:v>0.11</c:v>
                </c:pt>
                <c:pt idx="4">
                  <c:v>5.3999999999999999E-2</c:v>
                </c:pt>
                <c:pt idx="5">
                  <c:v>3.0000000000000002E-2</c:v>
                </c:pt>
                <c:pt idx="6">
                  <c:v>3.0000000000000002E-2</c:v>
                </c:pt>
                <c:pt idx="7">
                  <c:v>1.7999999999999999E-2</c:v>
                </c:pt>
                <c:pt idx="8">
                  <c:v>1.2E-2</c:v>
                </c:pt>
                <c:pt idx="9">
                  <c:v>5.0000000000000114E-3</c:v>
                </c:pt>
                <c:pt idx="10">
                  <c:v>7.0000000000000114E-3</c:v>
                </c:pt>
                <c:pt idx="11">
                  <c:v>3.7999999999999999E-2</c:v>
                </c:pt>
                <c:pt idx="12">
                  <c:v>2.3E-2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7138-413F-B539-139878247F19}"/>
            </c:ext>
          </c:extLst>
        </c:ser>
        <c:dLbls>
          <c:showVal val="1"/>
        </c:dLbls>
        <c:axId val="75700864"/>
        <c:axId val="76312960"/>
      </c:barChart>
      <c:catAx>
        <c:axId val="75700864"/>
        <c:scaling>
          <c:orientation val="minMax"/>
        </c:scaling>
        <c:axPos val="l"/>
        <c:numFmt formatCode="General" sourceLinked="0"/>
        <c:tickLblPos val="nextTo"/>
        <c:crossAx val="76312960"/>
        <c:crosses val="autoZero"/>
        <c:auto val="1"/>
        <c:lblAlgn val="ctr"/>
        <c:lblOffset val="100"/>
      </c:catAx>
      <c:valAx>
        <c:axId val="76312960"/>
        <c:scaling>
          <c:orientation val="minMax"/>
        </c:scaling>
        <c:axPos val="b"/>
        <c:numFmt formatCode="0.0%" sourceLinked="1"/>
        <c:tickLblPos val="nextTo"/>
        <c:crossAx val="75700864"/>
        <c:crosses val="autoZero"/>
        <c:crossBetween val="between"/>
      </c:valAx>
    </c:plotArea>
    <c:plotVisOnly val="1"/>
    <c:dispBlanksAs val="gap"/>
  </c:chart>
  <c:txPr>
    <a:bodyPr/>
    <a:lstStyle/>
    <a:p>
      <a:pPr>
        <a:defRPr sz="11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>
      <c:txPr>
        <a:bodyPr/>
        <a:lstStyle/>
        <a:p>
          <a:pPr>
            <a:defRPr sz="1000"/>
          </a:pPr>
          <a:endParaRPr lang="ru-RU"/>
        </a:p>
      </c:txPr>
    </c:title>
    <c:plotArea>
      <c:layout/>
      <c:lineChart>
        <c:grouping val="stacked"/>
        <c:ser>
          <c:idx val="0"/>
          <c:order val="0"/>
          <c:tx>
            <c:strRef>
              <c:f>Лист1!$B$1</c:f>
              <c:strCache>
                <c:ptCount val="1"/>
                <c:pt idx="0">
                  <c:v>млрд. грн.</c:v>
                </c:pt>
              </c:strCache>
            </c:strRef>
          </c:tx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dLblPos val="t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Лист1!$A$2:$A$12</c:f>
              <c:numCache>
                <c:formatCode>General</c:formatCode>
                <c:ptCount val="11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  <c:pt idx="6">
                  <c:v>2016</c:v>
                </c:pt>
                <c:pt idx="7">
                  <c:v>2017</c:v>
                </c:pt>
                <c:pt idx="8">
                  <c:v>2018</c:v>
                </c:pt>
                <c:pt idx="9">
                  <c:v>2019</c:v>
                </c:pt>
                <c:pt idx="10">
                  <c:v>2020</c:v>
                </c:pt>
              </c:numCache>
            </c:numRef>
          </c:cat>
          <c:val>
            <c:numRef>
              <c:f>Лист1!$B$2:$B$12</c:f>
              <c:numCache>
                <c:formatCode>General</c:formatCode>
                <c:ptCount val="11"/>
                <c:pt idx="0">
                  <c:v>161.9</c:v>
                </c:pt>
                <c:pt idx="1">
                  <c:v>123.1</c:v>
                </c:pt>
                <c:pt idx="2">
                  <c:v>104.6</c:v>
                </c:pt>
                <c:pt idx="3">
                  <c:v>116.2</c:v>
                </c:pt>
                <c:pt idx="4">
                  <c:v>30.8</c:v>
                </c:pt>
                <c:pt idx="5">
                  <c:v>31.1</c:v>
                </c:pt>
                <c:pt idx="6">
                  <c:v>12.6</c:v>
                </c:pt>
                <c:pt idx="7">
                  <c:v>30.7</c:v>
                </c:pt>
                <c:pt idx="8">
                  <c:v>16.7</c:v>
                </c:pt>
                <c:pt idx="9">
                  <c:v>-116.2</c:v>
                </c:pt>
                <c:pt idx="10">
                  <c:v>-17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7530-4D8C-ACE8-EB95CCAE0513}"/>
            </c:ext>
          </c:extLst>
        </c:ser>
        <c:marker val="1"/>
        <c:axId val="79888384"/>
        <c:axId val="79889920"/>
      </c:lineChart>
      <c:catAx>
        <c:axId val="79888384"/>
        <c:scaling>
          <c:orientation val="minMax"/>
        </c:scaling>
        <c:axPos val="b"/>
        <c:numFmt formatCode="General" sourceLinked="1"/>
        <c:tickLblPos val="nextTo"/>
        <c:crossAx val="79889920"/>
        <c:crosses val="autoZero"/>
        <c:auto val="1"/>
        <c:lblAlgn val="ctr"/>
        <c:lblOffset val="100"/>
      </c:catAx>
      <c:valAx>
        <c:axId val="79889920"/>
        <c:scaling>
          <c:orientation val="minMax"/>
        </c:scaling>
        <c:axPos val="l"/>
        <c:majorGridlines/>
        <c:numFmt formatCode="General" sourceLinked="1"/>
        <c:tickLblPos val="nextTo"/>
        <c:crossAx val="79888384"/>
        <c:crosses val="autoZero"/>
        <c:crossBetween val="between"/>
      </c:valAx>
    </c:plotArea>
    <c:plotVisOnly val="1"/>
    <c:dispBlanksAs val="zero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знання</c:v>
                </c:pt>
              </c:strCache>
            </c:strRef>
          </c:tx>
          <c:dLbls>
            <c:spPr>
              <a:noFill/>
              <a:ln>
                <a:noFill/>
              </a:ln>
              <a:effectLst/>
            </c:sp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Лист1!$A$2:$A$4</c:f>
              <c:strCache>
                <c:ptCount val="3"/>
                <c:pt idx="0">
                  <c:v>Середній бал, опитування ОЕСР</c:v>
                </c:pt>
                <c:pt idx="1">
                  <c:v>Середній бал, сусідні країни</c:v>
                </c:pt>
                <c:pt idx="2">
                  <c:v>Україна</c:v>
                </c:pt>
              </c:strCache>
            </c:strRef>
          </c:cat>
          <c:val>
            <c:numRef>
              <c:f>Лист1!$B$2:$B$4</c:f>
              <c:numCache>
                <c:formatCode>General</c:formatCode>
                <c:ptCount val="3"/>
                <c:pt idx="0">
                  <c:v>13.2</c:v>
                </c:pt>
                <c:pt idx="1">
                  <c:v>12.1</c:v>
                </c:pt>
                <c:pt idx="2">
                  <c:v>11.6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E675-4B02-8C15-7FBF88FDB1A2}"/>
            </c:ext>
          </c:extLst>
        </c:ser>
        <c:dLbls>
          <c:showVal val="1"/>
        </c:dLbls>
        <c:axId val="79918592"/>
        <c:axId val="79920128"/>
      </c:barChart>
      <c:catAx>
        <c:axId val="79918592"/>
        <c:scaling>
          <c:orientation val="minMax"/>
        </c:scaling>
        <c:axPos val="b"/>
        <c:numFmt formatCode="General" sourceLinked="0"/>
        <c:tickLblPos val="nextTo"/>
        <c:crossAx val="79920128"/>
        <c:crosses val="autoZero"/>
        <c:auto val="1"/>
        <c:lblAlgn val="ctr"/>
        <c:lblOffset val="100"/>
      </c:catAx>
      <c:valAx>
        <c:axId val="79920128"/>
        <c:scaling>
          <c:orientation val="minMax"/>
        </c:scaling>
        <c:axPos val="l"/>
        <c:majorGridlines/>
        <c:numFmt formatCode="General" sourceLinked="1"/>
        <c:tickLblPos val="nextTo"/>
        <c:crossAx val="79918592"/>
        <c:crosses val="autoZero"/>
        <c:crossBetween val="between"/>
      </c:valAx>
    </c:plotArea>
    <c:plotVisOnly val="1"/>
    <c:dispBlanksAs val="gap"/>
  </c:chart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0D287193-B751-4D24-91F4-BAFDACAD0A13}" type="doc">
      <dgm:prSet loTypeId="urn:microsoft.com/office/officeart/2005/8/layout/vList5" loCatId="list" qsTypeId="urn:microsoft.com/office/officeart/2005/8/quickstyle/simple3" qsCatId="simple" csTypeId="urn:microsoft.com/office/officeart/2005/8/colors/accent0_1" csCatId="mainScheme" phldr="1"/>
      <dgm:spPr/>
      <dgm:t>
        <a:bodyPr/>
        <a:lstStyle/>
        <a:p>
          <a:endParaRPr lang="uk-UA"/>
        </a:p>
      </dgm:t>
    </dgm:pt>
    <dgm:pt modelId="{4E3E36BA-7833-4C80-94B3-0FD96D52A3CB}">
      <dgm:prSet phldrT="[Текст]" custT="1"/>
      <dgm:spPr/>
      <dgm:t>
        <a:bodyPr/>
        <a:lstStyle/>
        <a:p>
          <a:pPr algn="ctr">
            <a:lnSpc>
              <a:spcPct val="100000"/>
            </a:lnSpc>
          </a:pPr>
          <a:r>
            <a:rPr lang="uk-UA" sz="1100" b="1" i="1">
              <a:latin typeface="Times New Roman" panose="02020603050405020304" pitchFamily="18" charset="0"/>
              <a:cs typeface="Times New Roman" panose="02020603050405020304" pitchFamily="18" charset="0"/>
            </a:rPr>
            <a:t>Евристики </a:t>
          </a:r>
        </a:p>
      </dgm:t>
    </dgm:pt>
    <dgm:pt modelId="{F856BB88-7C6B-492B-B6A3-AD2B59AE2DD6}" type="parTrans" cxnId="{BF7BE09D-47F1-490B-BBF8-ACCAD5584A5C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BEDFF0F-33AB-4971-96DC-E461601BA306}" type="sibTrans" cxnId="{BF7BE09D-47F1-490B-BBF8-ACCAD5584A5C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0F785BB-12E8-49C6-A3AB-48796CA5B727}">
      <dgm:prSet phldrT="[Текст]" custT="1"/>
      <dgm:spPr/>
      <dgm:t>
        <a:bodyPr/>
        <a:lstStyle/>
        <a:p>
          <a:pPr algn="l">
            <a:lnSpc>
              <a:spcPct val="100000"/>
            </a:lnSpc>
          </a:pPr>
          <a:r>
            <a:rPr lang="uk-UA" sz="1100">
              <a:latin typeface="Times New Roman" panose="02020603050405020304" pitchFamily="18" charset="0"/>
              <a:cs typeface="Times New Roman" panose="02020603050405020304" pitchFamily="18" charset="0"/>
            </a:rPr>
            <a:t>Евристика репрезентативності </a:t>
          </a:r>
        </a:p>
      </dgm:t>
    </dgm:pt>
    <dgm:pt modelId="{64707664-42D0-4A87-A1DF-92446BA2C051}" type="parTrans" cxnId="{F03BC112-EF10-4E49-9258-E08A3526AC89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75C9367-4767-4516-A8B9-23329E481D21}" type="sibTrans" cxnId="{F03BC112-EF10-4E49-9258-E08A3526AC89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7FF6CF2-CCD0-4A0D-98B3-E9A2C17A2277}">
      <dgm:prSet phldrT="[Текст]" custT="1"/>
      <dgm:spPr/>
      <dgm:t>
        <a:bodyPr/>
        <a:lstStyle/>
        <a:p>
          <a:pPr algn="ctr">
            <a:lnSpc>
              <a:spcPct val="100000"/>
            </a:lnSpc>
          </a:pPr>
          <a:r>
            <a:rPr lang="uk-UA" sz="1100" b="1" i="1">
              <a:latin typeface="Times New Roman" panose="02020603050405020304" pitchFamily="18" charset="0"/>
              <a:cs typeface="Times New Roman" panose="02020603050405020304" pitchFamily="18" charset="0"/>
            </a:rPr>
            <a:t>Емоції</a:t>
          </a:r>
        </a:p>
      </dgm:t>
    </dgm:pt>
    <dgm:pt modelId="{69CA0D45-73F4-4C61-89CB-BA6636EB7832}" type="parTrans" cxnId="{7C536413-4F2B-478B-81BD-4AE6777C7544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AE5E450-07B9-4240-99F9-89E5B6C9F55C}" type="sibTrans" cxnId="{7C536413-4F2B-478B-81BD-4AE6777C7544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E78EEA5-0900-45D0-BB49-083E576B2165}">
      <dgm:prSet phldrT="[Текст]" custT="1"/>
      <dgm:spPr/>
      <dgm:t>
        <a:bodyPr/>
        <a:lstStyle/>
        <a:p>
          <a:pPr algn="l">
            <a:lnSpc>
              <a:spcPct val="100000"/>
            </a:lnSpc>
          </a:pPr>
          <a:r>
            <a:rPr lang="uk-UA" sz="1100">
              <a:latin typeface="Times New Roman" panose="02020603050405020304" pitchFamily="18" charset="0"/>
              <a:cs typeface="Times New Roman" panose="02020603050405020304" pitchFamily="18" charset="0"/>
            </a:rPr>
            <a:t>Настрій</a:t>
          </a:r>
        </a:p>
      </dgm:t>
    </dgm:pt>
    <dgm:pt modelId="{0F518374-EA33-43D0-9D9B-687C183C9369}" type="parTrans" cxnId="{9F271BDD-D925-43E8-BB76-9F745E92A3A1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EA37CED-7906-4FFF-A4D2-AE525B03AFC7}" type="sibTrans" cxnId="{9F271BDD-D925-43E8-BB76-9F745E92A3A1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953B8DC-E1AC-48C1-B836-56477BED94E9}">
      <dgm:prSet phldrT="[Текст]" custT="1"/>
      <dgm:spPr/>
      <dgm:t>
        <a:bodyPr/>
        <a:lstStyle/>
        <a:p>
          <a:pPr algn="l">
            <a:lnSpc>
              <a:spcPct val="100000"/>
            </a:lnSpc>
          </a:pPr>
          <a:r>
            <a:rPr lang="uk-UA" sz="1100">
              <a:latin typeface="Times New Roman" panose="02020603050405020304" pitchFamily="18" charset="0"/>
              <a:cs typeface="Times New Roman" panose="02020603050405020304" pitchFamily="18" charset="0"/>
            </a:rPr>
            <a:t>Песимізм</a:t>
          </a:r>
        </a:p>
      </dgm:t>
    </dgm:pt>
    <dgm:pt modelId="{C1C70674-4053-4DA5-9D25-CA3A1BE5C75E}" type="parTrans" cxnId="{A7186FF3-8156-4441-8C0B-F149ED69E89D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7FBC8312-6CA3-4562-9780-811C0E92DE7D}" type="sibTrans" cxnId="{A7186FF3-8156-4441-8C0B-F149ED69E89D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7D340E9-B0D6-41BB-B52A-3C7F793E81DE}">
      <dgm:prSet phldrT="[Текст]" custT="1"/>
      <dgm:spPr/>
      <dgm:t>
        <a:bodyPr/>
        <a:lstStyle/>
        <a:p>
          <a:pPr algn="l">
            <a:lnSpc>
              <a:spcPct val="100000"/>
            </a:lnSpc>
          </a:pPr>
          <a:r>
            <a:rPr lang="uk-UA" sz="1100">
              <a:latin typeface="Times New Roman" panose="02020603050405020304" pitchFamily="18" charset="0"/>
              <a:cs typeface="Times New Roman" panose="02020603050405020304" pitchFamily="18" charset="0"/>
            </a:rPr>
            <a:t>Ефект приєднання до більшості</a:t>
          </a:r>
        </a:p>
      </dgm:t>
    </dgm:pt>
    <dgm:pt modelId="{EE5E800D-3944-4259-B32A-702787DC5328}" type="parTrans" cxnId="{E583364A-564A-47FB-96D9-70F3FDBC0E63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9C86EA7-F9FE-42E8-AFAB-9E136D5438FC}" type="sibTrans" cxnId="{E583364A-564A-47FB-96D9-70F3FDBC0E63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63D050A-CA00-4CEA-8DB3-39464899068A}">
      <dgm:prSet phldrT="[Текст]" custT="1"/>
      <dgm:spPr/>
      <dgm:t>
        <a:bodyPr/>
        <a:lstStyle/>
        <a:p>
          <a:pPr algn="l">
            <a:lnSpc>
              <a:spcPct val="100000"/>
            </a:lnSpc>
          </a:pPr>
          <a:r>
            <a:rPr lang="uk-UA" sz="1100">
              <a:latin typeface="Times New Roman" panose="02020603050405020304" pitchFamily="18" charset="0"/>
              <a:cs typeface="Times New Roman" panose="02020603050405020304" pitchFamily="18" charset="0"/>
            </a:rPr>
            <a:t>Надмірна самовпевненість</a:t>
          </a:r>
        </a:p>
      </dgm:t>
    </dgm:pt>
    <dgm:pt modelId="{6CFF3C49-46BA-4574-BCFE-092BE1F1A5DB}" type="parTrans" cxnId="{0CA0CA45-E304-469B-BE99-15D3373739DE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5325354-BDE0-4328-925B-2ADC0D489459}" type="sibTrans" cxnId="{0CA0CA45-E304-469B-BE99-15D3373739DE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194259C-54C5-48CA-BE64-B21F3DF8474A}">
      <dgm:prSet phldrT="[Текст]" custT="1"/>
      <dgm:spPr/>
      <dgm:t>
        <a:bodyPr/>
        <a:lstStyle/>
        <a:p>
          <a:pPr algn="ctr">
            <a:lnSpc>
              <a:spcPct val="100000"/>
            </a:lnSpc>
            <a:spcAft>
              <a:spcPts val="0"/>
            </a:spcAft>
          </a:pPr>
          <a:r>
            <a:rPr lang="uk-UA" sz="1100" b="1" i="1">
              <a:latin typeface="Times New Roman" panose="02020603050405020304" pitchFamily="18" charset="0"/>
              <a:cs typeface="Times New Roman" panose="02020603050405020304" pitchFamily="18" charset="0"/>
            </a:rPr>
            <a:t>Фреймінг </a:t>
          </a:r>
        </a:p>
        <a:p>
          <a:pPr algn="ctr">
            <a:lnSpc>
              <a:spcPct val="100000"/>
            </a:lnSpc>
            <a:spcAft>
              <a:spcPts val="0"/>
            </a:spcAft>
          </a:pPr>
          <a:r>
            <a:rPr lang="uk-UA" sz="1100" b="1" i="1">
              <a:latin typeface="Times New Roman" panose="02020603050405020304" pitchFamily="18" charset="0"/>
              <a:cs typeface="Times New Roman" panose="02020603050405020304" pitchFamily="18" charset="0"/>
            </a:rPr>
            <a:t>(ефект обмеження рамками)</a:t>
          </a:r>
        </a:p>
      </dgm:t>
    </dgm:pt>
    <dgm:pt modelId="{C311CAA6-8EAA-4D19-B56A-9B4AF3A72636}" type="parTrans" cxnId="{83D8C684-FA43-47FC-85CB-D6FC65BCF1E3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E371F81-2A09-417A-9921-EE49B318D5D3}" type="sibTrans" cxnId="{83D8C684-FA43-47FC-85CB-D6FC65BCF1E3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7C6FE4D-D5A9-47FC-BF55-4B8B865339A3}">
      <dgm:prSet phldrT="[Текст]" custT="1"/>
      <dgm:spPr/>
      <dgm:t>
        <a:bodyPr/>
        <a:lstStyle/>
        <a:p>
          <a:pPr algn="ctr">
            <a:lnSpc>
              <a:spcPct val="100000"/>
            </a:lnSpc>
          </a:pPr>
          <a:r>
            <a:rPr lang="uk-UA" sz="1100" b="1" i="1">
              <a:latin typeface="Times New Roman" panose="02020603050405020304" pitchFamily="18" charset="0"/>
              <a:cs typeface="Times New Roman" panose="02020603050405020304" pitchFamily="18" charset="0"/>
            </a:rPr>
            <a:t>Вплив ринку</a:t>
          </a:r>
        </a:p>
      </dgm:t>
    </dgm:pt>
    <dgm:pt modelId="{F4CE7AE5-F9E0-46D3-8698-D7BABD87B8B3}" type="parTrans" cxnId="{C30F58A5-E650-47C5-9A60-7AA673875407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F972FCE-848E-4DEF-85DA-BF3145672BCD}" type="sibTrans" cxnId="{C30F58A5-E650-47C5-9A60-7AA673875407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F9F6C35-7502-4238-BB4A-80D0DF1B3764}">
      <dgm:prSet phldrT="[Текст]" custT="1"/>
      <dgm:spPr/>
      <dgm:t>
        <a:bodyPr/>
        <a:lstStyle/>
        <a:p>
          <a:pPr algn="ctr">
            <a:lnSpc>
              <a:spcPct val="100000"/>
            </a:lnSpc>
          </a:pPr>
          <a:r>
            <a:rPr lang="uk-UA" sz="1100" b="1" i="1">
              <a:latin typeface="Times New Roman" panose="02020603050405020304" pitchFamily="18" charset="0"/>
              <a:cs typeface="Times New Roman" panose="02020603050405020304" pitchFamily="18" charset="0"/>
            </a:rPr>
            <a:t>Психологічна бухгалтерія </a:t>
          </a:r>
        </a:p>
      </dgm:t>
    </dgm:pt>
    <dgm:pt modelId="{A5D19662-04DC-43E2-AA82-4734B1F73D80}" type="parTrans" cxnId="{2D2F066E-5040-46E6-B3B0-F0CF915688D1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A8EB05B-07D9-41E6-827C-10119CCD0F1C}" type="sibTrans" cxnId="{2D2F066E-5040-46E6-B3B0-F0CF915688D1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9024D1C-4C8F-41D5-B6D7-88E9BFB496E1}">
      <dgm:prSet phldrT="[Текст]" custT="1"/>
      <dgm:spPr/>
      <dgm:t>
        <a:bodyPr/>
        <a:lstStyle/>
        <a:p>
          <a:pPr algn="just">
            <a:lnSpc>
              <a:spcPct val="100000"/>
            </a:lnSpc>
          </a:pPr>
          <a:r>
            <a:rPr lang="ru-RU" sz="1100" b="0" i="0">
              <a:latin typeface="Times New Roman" panose="02020603050405020304" pitchFamily="18" charset="0"/>
              <a:cs typeface="Times New Roman" panose="02020603050405020304" pitchFamily="18" charset="0"/>
            </a:rPr>
            <a:t>Різна реакція на певний вибір, яка залежить від контексту, </a:t>
          </a:r>
          <a:r>
            <a:rPr lang="uk-UA" sz="1100">
              <a:latin typeface="Times New Roman" panose="02020603050405020304" pitchFamily="18" charset="0"/>
              <a:cs typeface="Times New Roman" panose="02020603050405020304" pitchFamily="18" charset="0"/>
            </a:rPr>
            <a:t>формулювання проблеми або пропозиції, </a:t>
          </a:r>
          <a:r>
            <a:rPr lang="ru-RU" sz="1100" b="0" i="0">
              <a:latin typeface="Times New Roman" panose="02020603050405020304" pitchFamily="18" charset="0"/>
              <a:cs typeface="Times New Roman" panose="02020603050405020304" pitchFamily="18" charset="0"/>
            </a:rPr>
            <a:t>тобто від того, як цей вибір подається - як програш чи виграш</a:t>
          </a:r>
          <a:r>
            <a:rPr lang="uk-UA" sz="11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</a:p>
      </dgm:t>
    </dgm:pt>
    <dgm:pt modelId="{40E309EF-40F9-45B1-8EBE-246508FAED94}" type="parTrans" cxnId="{50FCD63C-7C8E-4BCD-B330-60A43C0DFF4B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D649514-D990-4289-B02F-5C485970D578}" type="sibTrans" cxnId="{50FCD63C-7C8E-4BCD-B330-60A43C0DFF4B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02150EE-A6DE-4C40-B897-65EBA067B905}">
      <dgm:prSet phldrT="[Текст]" custT="1"/>
      <dgm:spPr/>
      <dgm:t>
        <a:bodyPr/>
        <a:lstStyle/>
        <a:p>
          <a:pPr>
            <a:lnSpc>
              <a:spcPct val="100000"/>
            </a:lnSpc>
          </a:pPr>
          <a:r>
            <a:rPr lang="uk-UA" sz="1100">
              <a:latin typeface="Times New Roman" panose="02020603050405020304" pitchFamily="18" charset="0"/>
              <a:cs typeface="Times New Roman" panose="02020603050405020304" pitchFamily="18" charset="0"/>
            </a:rPr>
            <a:t>Ілюзія частоти</a:t>
          </a:r>
        </a:p>
      </dgm:t>
    </dgm:pt>
    <dgm:pt modelId="{B52C9ECB-43DD-462F-BA7D-7D1B423F6D23}" type="parTrans" cxnId="{63BE78F2-4AC8-4062-9BAD-54408302043C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D5969AB-9421-4AC9-9CE6-C409678FEEDB}" type="sibTrans" cxnId="{63BE78F2-4AC8-4062-9BAD-54408302043C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0C09445-3553-4EE5-9D6F-464C59A44AC2}">
      <dgm:prSet phldrT="[Текст]" custT="1"/>
      <dgm:spPr/>
      <dgm:t>
        <a:bodyPr/>
        <a:lstStyle/>
        <a:p>
          <a:pPr>
            <a:lnSpc>
              <a:spcPct val="100000"/>
            </a:lnSpc>
          </a:pPr>
          <a:r>
            <a:rPr lang="uk-UA" sz="1100">
              <a:latin typeface="Times New Roman" panose="02020603050405020304" pitchFamily="18" charset="0"/>
              <a:cs typeface="Times New Roman" panose="02020603050405020304" pitchFamily="18" charset="0"/>
            </a:rPr>
            <a:t>Підтверджувальне упередження</a:t>
          </a:r>
        </a:p>
      </dgm:t>
    </dgm:pt>
    <dgm:pt modelId="{D4620704-F9FE-4A77-8B69-E632735C0C8D}" type="parTrans" cxnId="{032E72EE-CE77-496D-93F2-90CED3C2E0F5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780F23F-396B-4030-BCC1-7104038EE5E4}" type="sibTrans" cxnId="{032E72EE-CE77-496D-93F2-90CED3C2E0F5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4DEB39C-3267-48DC-8F67-57F829B684C9}">
      <dgm:prSet phldrT="[Текст]" custT="1"/>
      <dgm:spPr/>
      <dgm:t>
        <a:bodyPr/>
        <a:lstStyle/>
        <a:p>
          <a:pPr>
            <a:lnSpc>
              <a:spcPct val="100000"/>
            </a:lnSpc>
          </a:pPr>
          <a:r>
            <a:rPr lang="uk-UA" sz="1100">
              <a:latin typeface="Times New Roman" panose="02020603050405020304" pitchFamily="18" charset="0"/>
              <a:cs typeface="Times New Roman" panose="02020603050405020304" pitchFamily="18" charset="0"/>
            </a:rPr>
            <a:t>Фундаментальна помилка атрибуції (ФПА)</a:t>
          </a:r>
        </a:p>
      </dgm:t>
    </dgm:pt>
    <dgm:pt modelId="{A1F4BE23-BCDA-4AAA-8F57-256EAEC97BFD}" type="parTrans" cxnId="{2C4B616A-44DE-4196-866E-A1AE0FBE9705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5D36D92-377C-4885-9294-C058151F7DC2}" type="sibTrans" cxnId="{2C4B616A-44DE-4196-866E-A1AE0FBE9705}">
      <dgm:prSet/>
      <dgm:spPr/>
      <dgm:t>
        <a:bodyPr/>
        <a:lstStyle/>
        <a:p>
          <a:pPr algn="ctr">
            <a:lnSpc>
              <a:spcPct val="100000"/>
            </a:lnSpc>
          </a:pPr>
          <a:endParaRPr lang="uk-UA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DB0A262-16D7-4B1F-9C5C-2AE70427F472}">
      <dgm:prSet custT="1"/>
      <dgm:spPr/>
      <dgm:t>
        <a:bodyPr/>
        <a:lstStyle/>
        <a:p>
          <a:pPr algn="just"/>
          <a:r>
            <a:rPr lang="ru-RU" sz="1100" b="0" i="0">
              <a:latin typeface="Times New Roman" panose="02020603050405020304" pitchFamily="18" charset="0"/>
              <a:cs typeface="Times New Roman" panose="02020603050405020304" pitchFamily="18" charset="0"/>
            </a:rPr>
            <a:t>Різне ставлення людей до грошей залежно від того, звідки вони надійшли і в якій формі зберігаються і на що витрачаються</a:t>
          </a:r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E1EEA79-9C04-4E56-A4B1-BB8C0ACA36D5}" type="parTrans" cxnId="{44CAF8CD-C399-4617-8BFD-ACC22E7C03D1}">
      <dgm:prSet/>
      <dgm:spPr/>
      <dgm:t>
        <a:bodyPr/>
        <a:lstStyle/>
        <a:p>
          <a:endParaRPr lang="ru-RU" sz="1100"/>
        </a:p>
      </dgm:t>
    </dgm:pt>
    <dgm:pt modelId="{E817FFF0-5D3C-4208-9C33-1CEAF40ED2C8}" type="sibTrans" cxnId="{44CAF8CD-C399-4617-8BFD-ACC22E7C03D1}">
      <dgm:prSet/>
      <dgm:spPr/>
      <dgm:t>
        <a:bodyPr/>
        <a:lstStyle/>
        <a:p>
          <a:endParaRPr lang="ru-RU" sz="1100"/>
        </a:p>
      </dgm:t>
    </dgm:pt>
    <dgm:pt modelId="{DB414622-AD86-4A84-BAE7-95BF7E424366}">
      <dgm:prSet custT="1"/>
      <dgm:spPr/>
      <dgm:t>
        <a:bodyPr/>
        <a:lstStyle/>
        <a:p>
          <a:r>
            <a:rPr lang="ru-RU" sz="1100" b="1" i="1">
              <a:latin typeface="Times New Roman" panose="02020603050405020304" pitchFamily="18" charset="0"/>
              <a:cs typeface="Times New Roman" panose="02020603050405020304" pitchFamily="18" charset="0"/>
            </a:rPr>
            <a:t>Несприйняття втрат</a:t>
          </a:r>
        </a:p>
      </dgm:t>
    </dgm:pt>
    <dgm:pt modelId="{4B6F5014-CF6F-4BAA-8303-4D66F5496C05}" type="parTrans" cxnId="{68419456-41FF-4A43-A130-B4C176A2A6F5}">
      <dgm:prSet/>
      <dgm:spPr/>
      <dgm:t>
        <a:bodyPr/>
        <a:lstStyle/>
        <a:p>
          <a:endParaRPr lang="ru-RU" sz="1100"/>
        </a:p>
      </dgm:t>
    </dgm:pt>
    <dgm:pt modelId="{A89F44F4-283F-4B45-AE61-C03E4436EF8C}" type="sibTrans" cxnId="{68419456-41FF-4A43-A130-B4C176A2A6F5}">
      <dgm:prSet/>
      <dgm:spPr/>
      <dgm:t>
        <a:bodyPr/>
        <a:lstStyle/>
        <a:p>
          <a:endParaRPr lang="ru-RU" sz="1100"/>
        </a:p>
      </dgm:t>
    </dgm:pt>
    <dgm:pt modelId="{891AF151-C225-46EA-98D2-A33E704B7DEB}">
      <dgm:prSet custT="1"/>
      <dgm:spPr/>
      <dgm:t>
        <a:bodyPr/>
        <a:lstStyle/>
        <a:p>
          <a:r>
            <a:rPr lang="uk-UA" sz="1100">
              <a:latin typeface="Times New Roman" panose="02020603050405020304" pitchFamily="18" charset="0"/>
              <a:cs typeface="Times New Roman" panose="02020603050405020304" pitchFamily="18" charset="0"/>
            </a:rPr>
            <a:t>Готовність йти на більший ризик, щоб уникнути втрат, аніж одержати додатковий дохід</a:t>
          </a:r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1D6F3E3-755A-4265-BD58-50914C16A0D2}" type="parTrans" cxnId="{9B593A57-E5B0-4BC2-BB97-D73ED1544B9F}">
      <dgm:prSet/>
      <dgm:spPr/>
      <dgm:t>
        <a:bodyPr/>
        <a:lstStyle/>
        <a:p>
          <a:endParaRPr lang="ru-RU" sz="1100"/>
        </a:p>
      </dgm:t>
    </dgm:pt>
    <dgm:pt modelId="{B507EB15-B6D4-41B5-9CC7-32EA430C9967}" type="sibTrans" cxnId="{9B593A57-E5B0-4BC2-BB97-D73ED1544B9F}">
      <dgm:prSet/>
      <dgm:spPr/>
      <dgm:t>
        <a:bodyPr/>
        <a:lstStyle/>
        <a:p>
          <a:endParaRPr lang="ru-RU" sz="1100"/>
        </a:p>
      </dgm:t>
    </dgm:pt>
    <dgm:pt modelId="{C0086A2C-AB51-408D-8DBF-453DF147657E}">
      <dgm:prSet phldrT="[Текст]" custT="1"/>
      <dgm:spPr/>
      <dgm:t>
        <a:bodyPr/>
        <a:lstStyle/>
        <a:p>
          <a:pPr algn="l">
            <a:lnSpc>
              <a:spcPct val="100000"/>
            </a:lnSpc>
          </a:pPr>
          <a:r>
            <a:rPr lang="uk-UA" sz="1100">
              <a:latin typeface="Times New Roman" panose="02020603050405020304" pitchFamily="18" charset="0"/>
              <a:cs typeface="Times New Roman" panose="02020603050405020304" pitchFamily="18" charset="0"/>
            </a:rPr>
            <a:t>Ілюзія контролю</a:t>
          </a:r>
        </a:p>
      </dgm:t>
    </dgm:pt>
    <dgm:pt modelId="{47AB8305-B143-44EC-BBB7-E1A85338FFDA}" type="parTrans" cxnId="{D99C903F-B6FF-4F5C-A4BF-35BB709A2995}">
      <dgm:prSet/>
      <dgm:spPr/>
      <dgm:t>
        <a:bodyPr/>
        <a:lstStyle/>
        <a:p>
          <a:endParaRPr lang="ru-RU" sz="1100"/>
        </a:p>
      </dgm:t>
    </dgm:pt>
    <dgm:pt modelId="{263C1FE8-1CDF-4486-A7B6-9CCA72E90B52}" type="sibTrans" cxnId="{D99C903F-B6FF-4F5C-A4BF-35BB709A2995}">
      <dgm:prSet/>
      <dgm:spPr/>
      <dgm:t>
        <a:bodyPr/>
        <a:lstStyle/>
        <a:p>
          <a:endParaRPr lang="ru-RU" sz="1100"/>
        </a:p>
      </dgm:t>
    </dgm:pt>
    <dgm:pt modelId="{C10294AA-0904-4903-91EF-AD07DEF213EA}">
      <dgm:prSet custT="1"/>
      <dgm:spPr/>
      <dgm:t>
        <a:bodyPr/>
        <a:lstStyle/>
        <a:p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ефект статусу-кво та ефект володіння;</a:t>
          </a:r>
        </a:p>
      </dgm:t>
    </dgm:pt>
    <dgm:pt modelId="{6B4D62BE-EFDD-4451-8337-D2089FAB3103}" type="parTrans" cxnId="{78E54528-12FA-4385-810E-A26A9517DBC0}">
      <dgm:prSet/>
      <dgm:spPr/>
      <dgm:t>
        <a:bodyPr/>
        <a:lstStyle/>
        <a:p>
          <a:endParaRPr lang="ru-RU" sz="1100"/>
        </a:p>
      </dgm:t>
    </dgm:pt>
    <dgm:pt modelId="{8F9D0FC6-1DA4-40E6-9A20-5B309C4E3E16}" type="sibTrans" cxnId="{78E54528-12FA-4385-810E-A26A9517DBC0}">
      <dgm:prSet/>
      <dgm:spPr/>
      <dgm:t>
        <a:bodyPr/>
        <a:lstStyle/>
        <a:p>
          <a:endParaRPr lang="ru-RU" sz="1100"/>
        </a:p>
      </dgm:t>
    </dgm:pt>
    <dgm:pt modelId="{BD7230CA-6361-4FC2-8C4D-F3AB1F04D625}">
      <dgm:prSet custT="1"/>
      <dgm:spPr/>
      <dgm:t>
        <a:bodyPr/>
        <a:lstStyle/>
        <a:p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A35AF2A-4497-4122-96B1-79C0C8DC332D}" type="parTrans" cxnId="{48899E70-DE30-4C1A-A09D-4AF0A0D50AC8}">
      <dgm:prSet/>
      <dgm:spPr/>
      <dgm:t>
        <a:bodyPr/>
        <a:lstStyle/>
        <a:p>
          <a:endParaRPr lang="ru-RU" sz="1100"/>
        </a:p>
      </dgm:t>
    </dgm:pt>
    <dgm:pt modelId="{7AA98B97-341C-4440-85F6-FE6B72BD3AEE}" type="sibTrans" cxnId="{48899E70-DE30-4C1A-A09D-4AF0A0D50AC8}">
      <dgm:prSet/>
      <dgm:spPr/>
      <dgm:t>
        <a:bodyPr/>
        <a:lstStyle/>
        <a:p>
          <a:endParaRPr lang="ru-RU" sz="1100"/>
        </a:p>
      </dgm:t>
    </dgm:pt>
    <dgm:pt modelId="{B0D6C071-BA00-4658-808F-DD4042CD275B}">
      <dgm:prSet custT="1"/>
      <dgm:spPr/>
      <dgm:t>
        <a:bodyPr/>
        <a:lstStyle/>
        <a:p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ефект  капкану та ефект страуса</a:t>
          </a:r>
        </a:p>
      </dgm:t>
    </dgm:pt>
    <dgm:pt modelId="{5C822752-A74B-484C-BE95-6E899ADBF5F1}" type="parTrans" cxnId="{AADC53DB-3116-4DE5-8F9B-0881F538C5DF}">
      <dgm:prSet/>
      <dgm:spPr/>
      <dgm:t>
        <a:bodyPr/>
        <a:lstStyle/>
        <a:p>
          <a:endParaRPr lang="ru-RU" sz="1100"/>
        </a:p>
      </dgm:t>
    </dgm:pt>
    <dgm:pt modelId="{0B255CD7-D116-4E22-AA48-806818D9AA5F}" type="sibTrans" cxnId="{AADC53DB-3116-4DE5-8F9B-0881F538C5DF}">
      <dgm:prSet/>
      <dgm:spPr/>
      <dgm:t>
        <a:bodyPr/>
        <a:lstStyle/>
        <a:p>
          <a:endParaRPr lang="ru-RU" sz="1100"/>
        </a:p>
      </dgm:t>
    </dgm:pt>
    <dgm:pt modelId="{BB6BCEB1-6A9B-425C-9F44-F7B80CCE41D6}">
      <dgm:prSet custT="1"/>
      <dgm:spPr/>
      <dgm:t>
        <a:bodyPr/>
        <a:lstStyle/>
        <a:p>
          <a:endParaRPr lang="ru-RU" sz="11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3F829EB-2CC5-4B08-BF8B-BAD9C3691EDA}" type="parTrans" cxnId="{CAE89ABF-91B1-4588-B9C2-46B5D6AD078A}">
      <dgm:prSet/>
      <dgm:spPr/>
      <dgm:t>
        <a:bodyPr/>
        <a:lstStyle/>
        <a:p>
          <a:endParaRPr lang="ru-RU" sz="1100"/>
        </a:p>
      </dgm:t>
    </dgm:pt>
    <dgm:pt modelId="{A1199E3D-3189-4662-B23D-E75B9CACF87F}" type="sibTrans" cxnId="{CAE89ABF-91B1-4588-B9C2-46B5D6AD078A}">
      <dgm:prSet/>
      <dgm:spPr/>
      <dgm:t>
        <a:bodyPr/>
        <a:lstStyle/>
        <a:p>
          <a:endParaRPr lang="ru-RU" sz="1100"/>
        </a:p>
      </dgm:t>
    </dgm:pt>
    <dgm:pt modelId="{8169905A-E304-44B8-994F-55D1B6AE7074}">
      <dgm:prSet phldrT="[Текст]" custT="1"/>
      <dgm:spPr/>
      <dgm:t>
        <a:bodyPr/>
        <a:lstStyle/>
        <a:p>
          <a:pPr algn="l">
            <a:lnSpc>
              <a:spcPct val="100000"/>
            </a:lnSpc>
          </a:pPr>
          <a:r>
            <a:rPr lang="uk-UA" sz="1100">
              <a:latin typeface="Times New Roman" panose="02020603050405020304" pitchFamily="18" charset="0"/>
              <a:cs typeface="Times New Roman" panose="02020603050405020304" pitchFamily="18" charset="0"/>
            </a:rPr>
            <a:t>Ефект жалю</a:t>
          </a:r>
        </a:p>
      </dgm:t>
    </dgm:pt>
    <dgm:pt modelId="{C4A670A0-5B98-4573-95E8-4321F1B23954}" type="parTrans" cxnId="{78828789-5F4C-4FA2-9FA9-3F56259831EB}">
      <dgm:prSet/>
      <dgm:spPr/>
    </dgm:pt>
    <dgm:pt modelId="{177141B7-27C6-4616-81EB-46A0991F24B5}" type="sibTrans" cxnId="{78828789-5F4C-4FA2-9FA9-3F56259831EB}">
      <dgm:prSet/>
      <dgm:spPr/>
    </dgm:pt>
    <dgm:pt modelId="{472B9EB7-8265-4608-8048-B35FD9C86BC9}">
      <dgm:prSet phldrT="[Текст]" custT="1"/>
      <dgm:spPr/>
      <dgm:t>
        <a:bodyPr/>
        <a:lstStyle/>
        <a:p>
          <a:pPr algn="l">
            <a:lnSpc>
              <a:spcPct val="100000"/>
            </a:lnSpc>
          </a:pPr>
          <a:r>
            <a:rPr lang="uk-UA" sz="1100">
              <a:latin typeface="Times New Roman" panose="02020603050405020304" pitchFamily="18" charset="0"/>
              <a:cs typeface="Times New Roman" panose="02020603050405020304" pitchFamily="18" charset="0"/>
            </a:rPr>
            <a:t>Оптимізм</a:t>
          </a:r>
        </a:p>
      </dgm:t>
    </dgm:pt>
    <dgm:pt modelId="{FF56BAA8-57F7-4207-A1F2-4952CBB8CD8E}" type="parTrans" cxnId="{0589AC00-5F93-41E7-8BC5-526A8E7AF457}">
      <dgm:prSet/>
      <dgm:spPr/>
    </dgm:pt>
    <dgm:pt modelId="{4DC4B4DE-72AC-463B-A7A2-D834629C9C6E}" type="sibTrans" cxnId="{0589AC00-5F93-41E7-8BC5-526A8E7AF457}">
      <dgm:prSet/>
      <dgm:spPr/>
    </dgm:pt>
    <dgm:pt modelId="{972E2BAE-78D5-4854-AF07-1E8852B18ACC}">
      <dgm:prSet phldrT="[Текст]" custT="1"/>
      <dgm:spPr/>
      <dgm:t>
        <a:bodyPr/>
        <a:lstStyle/>
        <a:p>
          <a:pPr algn="l">
            <a:lnSpc>
              <a:spcPct val="100000"/>
            </a:lnSpc>
          </a:pPr>
          <a:r>
            <a:rPr lang="uk-UA" sz="1100">
              <a:latin typeface="Times New Roman" panose="02020603050405020304" pitchFamily="18" charset="0"/>
              <a:cs typeface="Times New Roman" panose="02020603050405020304" pitchFamily="18" charset="0"/>
            </a:rPr>
            <a:t>Евристика доступності </a:t>
          </a:r>
        </a:p>
      </dgm:t>
    </dgm:pt>
    <dgm:pt modelId="{859AA7C9-110F-4CB9-8929-BD0E62B4C3E0}" type="parTrans" cxnId="{5600BA5F-B614-40FC-A224-0ED665CB07E2}">
      <dgm:prSet/>
      <dgm:spPr/>
    </dgm:pt>
    <dgm:pt modelId="{C281088D-73F2-45F0-A84A-76063A8CEC35}" type="sibTrans" cxnId="{5600BA5F-B614-40FC-A224-0ED665CB07E2}">
      <dgm:prSet/>
      <dgm:spPr/>
    </dgm:pt>
    <dgm:pt modelId="{F7677595-0A79-4C2A-B20B-81C701EE082A}">
      <dgm:prSet custT="1"/>
      <dgm:spPr/>
      <dgm:t>
        <a:bodyPr/>
        <a:lstStyle/>
        <a:p>
          <a:r>
            <a:rPr lang="uk-UA" sz="1100">
              <a:latin typeface="Times New Roman" panose="02020603050405020304" pitchFamily="18" charset="0"/>
              <a:cs typeface="Times New Roman" panose="02020603050405020304" pitchFamily="18" charset="0"/>
            </a:rPr>
            <a:t>Евристика «якоріння» </a:t>
          </a:r>
        </a:p>
      </dgm:t>
    </dgm:pt>
    <dgm:pt modelId="{7C416659-F57A-4467-9DF7-C68694561FAB}" type="parTrans" cxnId="{37720141-5077-41A2-A8C1-B8E199A4C70D}">
      <dgm:prSet/>
      <dgm:spPr/>
      <dgm:t>
        <a:bodyPr/>
        <a:lstStyle/>
        <a:p>
          <a:endParaRPr lang="uk-UA"/>
        </a:p>
      </dgm:t>
    </dgm:pt>
    <dgm:pt modelId="{CE82A714-CA94-4977-B63A-03374D09B64A}" type="sibTrans" cxnId="{37720141-5077-41A2-A8C1-B8E199A4C70D}">
      <dgm:prSet/>
      <dgm:spPr/>
      <dgm:t>
        <a:bodyPr/>
        <a:lstStyle/>
        <a:p>
          <a:endParaRPr lang="uk-UA"/>
        </a:p>
      </dgm:t>
    </dgm:pt>
    <dgm:pt modelId="{47FE30E5-3302-4907-AF7D-21F24F6C3DAA}">
      <dgm:prSet phldrT="[Текст]" custT="1"/>
      <dgm:spPr/>
      <dgm:t>
        <a:bodyPr/>
        <a:lstStyle/>
        <a:p>
          <a:pPr>
            <a:lnSpc>
              <a:spcPct val="100000"/>
            </a:lnSpc>
          </a:pPr>
          <a:r>
            <a:rPr lang="uk-UA" sz="1100">
              <a:latin typeface="Times New Roman" panose="02020603050405020304" pitchFamily="18" charset="0"/>
              <a:cs typeface="Times New Roman" panose="02020603050405020304" pitchFamily="18" charset="0"/>
            </a:rPr>
            <a:t>Раціоналізація після придбання</a:t>
          </a:r>
        </a:p>
      </dgm:t>
    </dgm:pt>
    <dgm:pt modelId="{9F55052D-9EE2-4019-B601-5AEECF5E32C4}" type="parTrans" cxnId="{F7EEC79F-79DB-4293-96EB-8D2147215EB0}">
      <dgm:prSet/>
      <dgm:spPr/>
    </dgm:pt>
    <dgm:pt modelId="{68575829-50E1-445A-B73A-FC6419DE7D8D}" type="sibTrans" cxnId="{F7EEC79F-79DB-4293-96EB-8D2147215EB0}">
      <dgm:prSet/>
      <dgm:spPr/>
    </dgm:pt>
    <dgm:pt modelId="{2AC4A5AB-662D-4FD6-813F-E047A4913DBD}" type="pres">
      <dgm:prSet presAssocID="{0D287193-B751-4D24-91F4-BAFDACAD0A13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E75C145F-F52F-4629-B414-2147C65D03D0}" type="pres">
      <dgm:prSet presAssocID="{4E3E36BA-7833-4C80-94B3-0FD96D52A3CB}" presName="linNode" presStyleCnt="0"/>
      <dgm:spPr/>
    </dgm:pt>
    <dgm:pt modelId="{980EAF99-1B8D-4A33-9CFE-0FA2A3074086}" type="pres">
      <dgm:prSet presAssocID="{4E3E36BA-7833-4C80-94B3-0FD96D52A3CB}" presName="parentText" presStyleLbl="node1" presStyleIdx="0" presStyleCnt="6" custScaleY="172223" custLinFactNeighborY="-2402">
        <dgm:presLayoutVars>
          <dgm:chMax val="1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672358E3-065D-46C2-993D-8477B2A2125F}" type="pres">
      <dgm:prSet presAssocID="{4E3E36BA-7833-4C80-94B3-0FD96D52A3CB}" presName="descendantText" presStyleLbl="alignAccFollowNode1" presStyleIdx="0" presStyleCnt="6" custScaleY="22024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C221F5C4-DBB7-4294-B880-06A928F8C3FE}" type="pres">
      <dgm:prSet presAssocID="{9BEDFF0F-33AB-4971-96DC-E461601BA306}" presName="sp" presStyleCnt="0"/>
      <dgm:spPr/>
    </dgm:pt>
    <dgm:pt modelId="{6EAAD5C3-4A5A-45F4-9FC8-1CEA4B62AA76}" type="pres">
      <dgm:prSet presAssocID="{D7FF6CF2-CCD0-4A0D-98B3-E9A2C17A2277}" presName="linNode" presStyleCnt="0"/>
      <dgm:spPr/>
    </dgm:pt>
    <dgm:pt modelId="{84D39EAE-4B75-4F69-BDB8-75D99D4CE272}" type="pres">
      <dgm:prSet presAssocID="{D7FF6CF2-CCD0-4A0D-98B3-E9A2C17A2277}" presName="parentText" presStyleLbl="node1" presStyleIdx="1" presStyleCnt="6" custScaleY="177169">
        <dgm:presLayoutVars>
          <dgm:chMax val="1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AA069528-7517-4D4A-857B-01CAE8205813}" type="pres">
      <dgm:prSet presAssocID="{D7FF6CF2-CCD0-4A0D-98B3-E9A2C17A2277}" presName="descendantText" presStyleLbl="alignAccFollowNode1" presStyleIdx="1" presStyleCnt="6" custScaleY="25420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9A27BF44-94A5-4F31-B6D2-F8A0D8B4211F}" type="pres">
      <dgm:prSet presAssocID="{DAE5E450-07B9-4240-99F9-89E5B6C9F55C}" presName="sp" presStyleCnt="0"/>
      <dgm:spPr/>
    </dgm:pt>
    <dgm:pt modelId="{EE5B2484-1DF5-43EA-A842-5C5AE813EC87}" type="pres">
      <dgm:prSet presAssocID="{2194259C-54C5-48CA-BE64-B21F3DF8474A}" presName="linNode" presStyleCnt="0"/>
      <dgm:spPr/>
    </dgm:pt>
    <dgm:pt modelId="{2EDE1999-1750-41C8-A977-CD6300709ECD}" type="pres">
      <dgm:prSet presAssocID="{2194259C-54C5-48CA-BE64-B21F3DF8474A}" presName="parentText" presStyleLbl="node1" presStyleIdx="2" presStyleCnt="6" custScaleY="143075">
        <dgm:presLayoutVars>
          <dgm:chMax val="1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C692271F-EF21-4F62-96E7-FC597CD1DFA8}" type="pres">
      <dgm:prSet presAssocID="{2194259C-54C5-48CA-BE64-B21F3DF8474A}" presName="descendantText" presStyleLbl="alignAccFollowNode1" presStyleIdx="2" presStyleCnt="6" custScaleY="16125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08CF9880-3181-456A-B663-A3F4489E69DD}" type="pres">
      <dgm:prSet presAssocID="{8E371F81-2A09-417A-9921-EE49B318D5D3}" presName="sp" presStyleCnt="0"/>
      <dgm:spPr/>
    </dgm:pt>
    <dgm:pt modelId="{796A3CF6-CE5F-49AA-A041-63F70906069A}" type="pres">
      <dgm:prSet presAssocID="{A7C6FE4D-D5A9-47FC-BF55-4B8B865339A3}" presName="linNode" presStyleCnt="0"/>
      <dgm:spPr/>
    </dgm:pt>
    <dgm:pt modelId="{C1689FB7-927E-4B9D-9FAF-7DBC90F6601B}" type="pres">
      <dgm:prSet presAssocID="{A7C6FE4D-D5A9-47FC-BF55-4B8B865339A3}" presName="parentText" presStyleLbl="node1" presStyleIdx="3" presStyleCnt="6" custScaleY="130476">
        <dgm:presLayoutVars>
          <dgm:chMax val="1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229A4D97-313B-4E24-99ED-72974F8BCCB4}" type="pres">
      <dgm:prSet presAssocID="{A7C6FE4D-D5A9-47FC-BF55-4B8B865339A3}" presName="descendantText" presStyleLbl="alignAccFollowNode1" presStyleIdx="3" presStyleCnt="6" custScaleY="17486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04546CF6-DB58-43B6-906F-7DE79CBC230A}" type="pres">
      <dgm:prSet presAssocID="{CF972FCE-848E-4DEF-85DA-BF3145672BCD}" presName="sp" presStyleCnt="0"/>
      <dgm:spPr/>
    </dgm:pt>
    <dgm:pt modelId="{6231E8DA-6088-466C-90AB-F41910A93B87}" type="pres">
      <dgm:prSet presAssocID="{FF9F6C35-7502-4238-BB4A-80D0DF1B3764}" presName="linNode" presStyleCnt="0"/>
      <dgm:spPr/>
    </dgm:pt>
    <dgm:pt modelId="{9BB298A2-AB12-46CD-9FBB-53A424F6FBFE}" type="pres">
      <dgm:prSet presAssocID="{FF9F6C35-7502-4238-BB4A-80D0DF1B3764}" presName="parentText" presStyleLbl="node1" presStyleIdx="4" presStyleCnt="6">
        <dgm:presLayoutVars>
          <dgm:chMax val="1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EB6D5E00-927F-42DC-AF60-3E87B078F428}" type="pres">
      <dgm:prSet presAssocID="{FF9F6C35-7502-4238-BB4A-80D0DF1B3764}" presName="descendantText" presStyleLbl="alignAccFollowNode1" presStyleIdx="4" presStyleCnt="6" custScaleY="130307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788EA41B-12DB-4208-92A1-0F99FD361849}" type="pres">
      <dgm:prSet presAssocID="{EA8EB05B-07D9-41E6-827C-10119CCD0F1C}" presName="sp" presStyleCnt="0"/>
      <dgm:spPr/>
    </dgm:pt>
    <dgm:pt modelId="{F2A49D47-BB89-4A49-89C8-56FFBFEA0D91}" type="pres">
      <dgm:prSet presAssocID="{DB414622-AD86-4A84-BAE7-95BF7E424366}" presName="linNode" presStyleCnt="0"/>
      <dgm:spPr/>
    </dgm:pt>
    <dgm:pt modelId="{4BBEA41C-F33C-41E3-B6AC-F12698BB186D}" type="pres">
      <dgm:prSet presAssocID="{DB414622-AD86-4A84-BAE7-95BF7E424366}" presName="parentText" presStyleLbl="node1" presStyleIdx="5" presStyleCnt="6" custScaleY="146860" custLinFactY="26528" custLinFactNeighborX="-3299" custLinFactNeighborY="100000">
        <dgm:presLayoutVars>
          <dgm:chMax val="1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EDA488DD-67C2-41B8-A026-B8BD6495F4E9}" type="pres">
      <dgm:prSet presAssocID="{DB414622-AD86-4A84-BAE7-95BF7E424366}" presName="descendantText" presStyleLbl="alignAccFollowNode1" presStyleIdx="5" presStyleCnt="6" custScaleY="185312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BDFCD0F6-C270-41F8-A1F8-5D1C9324F009}" type="presOf" srcId="{1953B8DC-E1AC-48C1-B836-56477BED94E9}" destId="{AA069528-7517-4D4A-857B-01CAE8205813}" srcOrd="0" destOrd="2" presId="urn:microsoft.com/office/officeart/2005/8/layout/vList5"/>
    <dgm:cxn modelId="{FA71B7F9-0739-4435-9B71-B914F2983387}" type="presOf" srcId="{E0C09445-3553-4EE5-9D6F-464C59A44AC2}" destId="{229A4D97-313B-4E24-99ED-72974F8BCCB4}" srcOrd="0" destOrd="2" presId="urn:microsoft.com/office/officeart/2005/8/layout/vList5"/>
    <dgm:cxn modelId="{7C536413-4F2B-478B-81BD-4AE6777C7544}" srcId="{0D287193-B751-4D24-91F4-BAFDACAD0A13}" destId="{D7FF6CF2-CCD0-4A0D-98B3-E9A2C17A2277}" srcOrd="1" destOrd="0" parTransId="{69CA0D45-73F4-4C61-89CB-BA6636EB7832}" sibTransId="{DAE5E450-07B9-4240-99F9-89E5B6C9F55C}"/>
    <dgm:cxn modelId="{0589AC00-5F93-41E7-8BC5-526A8E7AF457}" srcId="{D7FF6CF2-CCD0-4A0D-98B3-E9A2C17A2277}" destId="{472B9EB7-8265-4608-8048-B35FD9C86BC9}" srcOrd="1" destOrd="0" parTransId="{FF56BAA8-57F7-4207-A1F2-4952CBB8CD8E}" sibTransId="{4DC4B4DE-72AC-463B-A7A2-D834629C9C6E}"/>
    <dgm:cxn modelId="{67C639D1-51D9-4E34-9F54-C1406BA9BF2B}" type="presOf" srcId="{FF9F6C35-7502-4238-BB4A-80D0DF1B3764}" destId="{9BB298A2-AB12-46CD-9FBB-53A424F6FBFE}" srcOrd="0" destOrd="0" presId="urn:microsoft.com/office/officeart/2005/8/layout/vList5"/>
    <dgm:cxn modelId="{50FCD63C-7C8E-4BCD-B330-60A43C0DFF4B}" srcId="{2194259C-54C5-48CA-BE64-B21F3DF8474A}" destId="{59024D1C-4C8F-41D5-B6D7-88E9BFB496E1}" srcOrd="0" destOrd="0" parTransId="{40E309EF-40F9-45B1-8EBE-246508FAED94}" sibTransId="{2D649514-D990-4289-B02F-5C485970D578}"/>
    <dgm:cxn modelId="{2D2F066E-5040-46E6-B3B0-F0CF915688D1}" srcId="{0D287193-B751-4D24-91F4-BAFDACAD0A13}" destId="{FF9F6C35-7502-4238-BB4A-80D0DF1B3764}" srcOrd="4" destOrd="0" parTransId="{A5D19662-04DC-43E2-AA82-4734B1F73D80}" sibTransId="{EA8EB05B-07D9-41E6-827C-10119CCD0F1C}"/>
    <dgm:cxn modelId="{D738F6B3-0A46-4BA7-8961-AC416C8276BF}" type="presOf" srcId="{263D050A-CA00-4CEA-8DB3-39464899068A}" destId="{AA069528-7517-4D4A-857B-01CAE8205813}" srcOrd="0" destOrd="3" presId="urn:microsoft.com/office/officeart/2005/8/layout/vList5"/>
    <dgm:cxn modelId="{9CDE8FA4-2D24-486A-85A7-34426DED2B3E}" type="presOf" srcId="{BB6BCEB1-6A9B-425C-9F44-F7B80CCE41D6}" destId="{EDA488DD-67C2-41B8-A026-B8BD6495F4E9}" srcOrd="0" destOrd="0" presId="urn:microsoft.com/office/officeart/2005/8/layout/vList5"/>
    <dgm:cxn modelId="{0E8512CE-6109-4B24-81E7-720B294B7319}" type="presOf" srcId="{2194259C-54C5-48CA-BE64-B21F3DF8474A}" destId="{2EDE1999-1750-41C8-A977-CD6300709ECD}" srcOrd="0" destOrd="0" presId="urn:microsoft.com/office/officeart/2005/8/layout/vList5"/>
    <dgm:cxn modelId="{BF7BE09D-47F1-490B-BBF8-ACCAD5584A5C}" srcId="{0D287193-B751-4D24-91F4-BAFDACAD0A13}" destId="{4E3E36BA-7833-4C80-94B3-0FD96D52A3CB}" srcOrd="0" destOrd="0" parTransId="{F856BB88-7C6B-492B-B6A3-AD2B59AE2DD6}" sibTransId="{9BEDFF0F-33AB-4971-96DC-E461601BA306}"/>
    <dgm:cxn modelId="{F03BC112-EF10-4E49-9258-E08A3526AC89}" srcId="{4E3E36BA-7833-4C80-94B3-0FD96D52A3CB}" destId="{E0F785BB-12E8-49C6-A3AB-48796CA5B727}" srcOrd="0" destOrd="0" parTransId="{64707664-42D0-4A87-A1DF-92446BA2C051}" sibTransId="{075C9367-4767-4516-A8B9-23329E481D21}"/>
    <dgm:cxn modelId="{3795C2C9-575F-4FF6-B520-AB8CE51C47FF}" type="presOf" srcId="{8169905A-E304-44B8-994F-55D1B6AE7074}" destId="{AA069528-7517-4D4A-857B-01CAE8205813}" srcOrd="0" destOrd="5" presId="urn:microsoft.com/office/officeart/2005/8/layout/vList5"/>
    <dgm:cxn modelId="{032E72EE-CE77-496D-93F2-90CED3C2E0F5}" srcId="{A7C6FE4D-D5A9-47FC-BF55-4B8B865339A3}" destId="{E0C09445-3553-4EE5-9D6F-464C59A44AC2}" srcOrd="2" destOrd="0" parTransId="{D4620704-F9FE-4A77-8B69-E632735C0C8D}" sibTransId="{5780F23F-396B-4030-BCC1-7104038EE5E4}"/>
    <dgm:cxn modelId="{78828789-5F4C-4FA2-9FA9-3F56259831EB}" srcId="{D7FF6CF2-CCD0-4A0D-98B3-E9A2C17A2277}" destId="{8169905A-E304-44B8-994F-55D1B6AE7074}" srcOrd="5" destOrd="0" parTransId="{C4A670A0-5B98-4573-95E8-4321F1B23954}" sibTransId="{177141B7-27C6-4616-81EB-46A0991F24B5}"/>
    <dgm:cxn modelId="{CAE89ABF-91B1-4588-B9C2-46B5D6AD078A}" srcId="{DB414622-AD86-4A84-BAE7-95BF7E424366}" destId="{BB6BCEB1-6A9B-425C-9F44-F7B80CCE41D6}" srcOrd="0" destOrd="0" parTransId="{83F829EB-2CC5-4B08-BF8B-BAD9C3691EDA}" sibTransId="{A1199E3D-3189-4662-B23D-E75B9CACF87F}"/>
    <dgm:cxn modelId="{68419456-41FF-4A43-A130-B4C176A2A6F5}" srcId="{0D287193-B751-4D24-91F4-BAFDACAD0A13}" destId="{DB414622-AD86-4A84-BAE7-95BF7E424366}" srcOrd="5" destOrd="0" parTransId="{4B6F5014-CF6F-4BAA-8303-4D66F5496C05}" sibTransId="{A89F44F4-283F-4B45-AE61-C03E4436EF8C}"/>
    <dgm:cxn modelId="{78E54528-12FA-4385-810E-A26A9517DBC0}" srcId="{DB414622-AD86-4A84-BAE7-95BF7E424366}" destId="{C10294AA-0904-4903-91EF-AD07DEF213EA}" srcOrd="2" destOrd="0" parTransId="{6B4D62BE-EFDD-4451-8337-D2089FAB3103}" sibTransId="{8F9D0FC6-1DA4-40E6-9A20-5B309C4E3E16}"/>
    <dgm:cxn modelId="{B2552441-969E-4085-B7F9-8BD5E8B913E2}" type="presOf" srcId="{E0F785BB-12E8-49C6-A3AB-48796CA5B727}" destId="{672358E3-065D-46C2-993D-8477B2A2125F}" srcOrd="0" destOrd="0" presId="urn:microsoft.com/office/officeart/2005/8/layout/vList5"/>
    <dgm:cxn modelId="{E583364A-564A-47FB-96D9-70F3FDBC0E63}" srcId="{4E3E36BA-7833-4C80-94B3-0FD96D52A3CB}" destId="{C7D340E9-B0D6-41BB-B52A-3C7F793E81DE}" srcOrd="1" destOrd="0" parTransId="{EE5E800D-3944-4259-B32A-702787DC5328}" sibTransId="{D9C86EA7-F9FE-42E8-AFAB-9E136D5438FC}"/>
    <dgm:cxn modelId="{0CA0CA45-E304-469B-BE99-15D3373739DE}" srcId="{D7FF6CF2-CCD0-4A0D-98B3-E9A2C17A2277}" destId="{263D050A-CA00-4CEA-8DB3-39464899068A}" srcOrd="3" destOrd="0" parTransId="{6CFF3C49-46BA-4574-BCFE-092BE1F1A5DB}" sibTransId="{45325354-BDE0-4328-925B-2ADC0D489459}"/>
    <dgm:cxn modelId="{9B593A57-E5B0-4BC2-BB97-D73ED1544B9F}" srcId="{DB414622-AD86-4A84-BAE7-95BF7E424366}" destId="{891AF151-C225-46EA-98D2-A33E704B7DEB}" srcOrd="1" destOrd="0" parTransId="{81D6F3E3-755A-4265-BD58-50914C16A0D2}" sibTransId="{B507EB15-B6D4-41B5-9CC7-32EA430C9967}"/>
    <dgm:cxn modelId="{5C074C7F-3819-4E10-9F0A-5ABE8930979B}" type="presOf" srcId="{6E78EEA5-0900-45D0-BB49-083E576B2165}" destId="{AA069528-7517-4D4A-857B-01CAE8205813}" srcOrd="0" destOrd="0" presId="urn:microsoft.com/office/officeart/2005/8/layout/vList5"/>
    <dgm:cxn modelId="{C7CB5527-3B21-42C6-87A2-A830839AFFD2}" type="presOf" srcId="{972E2BAE-78D5-4854-AF07-1E8852B18ACC}" destId="{672358E3-065D-46C2-993D-8477B2A2125F}" srcOrd="0" destOrd="2" presId="urn:microsoft.com/office/officeart/2005/8/layout/vList5"/>
    <dgm:cxn modelId="{8D397634-9A78-4C24-AE27-BD3A8DED68DB}" type="presOf" srcId="{DB414622-AD86-4A84-BAE7-95BF7E424366}" destId="{4BBEA41C-F33C-41E3-B6AC-F12698BB186D}" srcOrd="0" destOrd="0" presId="urn:microsoft.com/office/officeart/2005/8/layout/vList5"/>
    <dgm:cxn modelId="{C30F58A5-E650-47C5-9A60-7AA673875407}" srcId="{0D287193-B751-4D24-91F4-BAFDACAD0A13}" destId="{A7C6FE4D-D5A9-47FC-BF55-4B8B865339A3}" srcOrd="3" destOrd="0" parTransId="{F4CE7AE5-F9E0-46D3-8698-D7BABD87B8B3}" sibTransId="{CF972FCE-848E-4DEF-85DA-BF3145672BCD}"/>
    <dgm:cxn modelId="{65E5618A-6133-438D-82FA-023370799202}" type="presOf" srcId="{C0086A2C-AB51-408D-8DBF-453DF147657E}" destId="{AA069528-7517-4D4A-857B-01CAE8205813}" srcOrd="0" destOrd="4" presId="urn:microsoft.com/office/officeart/2005/8/layout/vList5"/>
    <dgm:cxn modelId="{83D8C684-FA43-47FC-85CB-D6FC65BCF1E3}" srcId="{0D287193-B751-4D24-91F4-BAFDACAD0A13}" destId="{2194259C-54C5-48CA-BE64-B21F3DF8474A}" srcOrd="2" destOrd="0" parTransId="{C311CAA6-8EAA-4D19-B56A-9B4AF3A72636}" sibTransId="{8E371F81-2A09-417A-9921-EE49B318D5D3}"/>
    <dgm:cxn modelId="{9F271BDD-D925-43E8-BB76-9F745E92A3A1}" srcId="{D7FF6CF2-CCD0-4A0D-98B3-E9A2C17A2277}" destId="{6E78EEA5-0900-45D0-BB49-083E576B2165}" srcOrd="0" destOrd="0" parTransId="{0F518374-EA33-43D0-9D9B-687C183C9369}" sibTransId="{FEA37CED-7906-4FFF-A4D2-AE525B03AFC7}"/>
    <dgm:cxn modelId="{DCB8A5F4-0797-44AF-B9F2-53F80074BFD4}" type="presOf" srcId="{002150EE-A6DE-4C40-B897-65EBA067B905}" destId="{229A4D97-313B-4E24-99ED-72974F8BCCB4}" srcOrd="0" destOrd="0" presId="urn:microsoft.com/office/officeart/2005/8/layout/vList5"/>
    <dgm:cxn modelId="{37720141-5077-41A2-A8C1-B8E199A4C70D}" srcId="{4E3E36BA-7833-4C80-94B3-0FD96D52A3CB}" destId="{F7677595-0A79-4C2A-B20B-81C701EE082A}" srcOrd="3" destOrd="0" parTransId="{7C416659-F57A-4467-9DF7-C68694561FAB}" sibTransId="{CE82A714-CA94-4977-B63A-03374D09B64A}"/>
    <dgm:cxn modelId="{5F8EF841-69FB-46DA-987C-97D512439D29}" type="presOf" srcId="{0D287193-B751-4D24-91F4-BAFDACAD0A13}" destId="{2AC4A5AB-662D-4FD6-813F-E047A4913DBD}" srcOrd="0" destOrd="0" presId="urn:microsoft.com/office/officeart/2005/8/layout/vList5"/>
    <dgm:cxn modelId="{48899E70-DE30-4C1A-A09D-4AF0A0D50AC8}" srcId="{DB414622-AD86-4A84-BAE7-95BF7E424366}" destId="{BD7230CA-6361-4FC2-8C4D-F3AB1F04D625}" srcOrd="4" destOrd="0" parTransId="{5A35AF2A-4497-4122-96B1-79C0C8DC332D}" sibTransId="{7AA98B97-341C-4440-85F6-FE6B72BD3AEE}"/>
    <dgm:cxn modelId="{D99C903F-B6FF-4F5C-A4BF-35BB709A2995}" srcId="{D7FF6CF2-CCD0-4A0D-98B3-E9A2C17A2277}" destId="{C0086A2C-AB51-408D-8DBF-453DF147657E}" srcOrd="4" destOrd="0" parTransId="{47AB8305-B143-44EC-BBB7-E1A85338FFDA}" sibTransId="{263C1FE8-1CDF-4486-A7B6-9CCA72E90B52}"/>
    <dgm:cxn modelId="{12CE2BAA-7FF0-415F-9072-4B2A44B70AC1}" type="presOf" srcId="{A7C6FE4D-D5A9-47FC-BF55-4B8B865339A3}" destId="{C1689FB7-927E-4B9D-9FAF-7DBC90F6601B}" srcOrd="0" destOrd="0" presId="urn:microsoft.com/office/officeart/2005/8/layout/vList5"/>
    <dgm:cxn modelId="{A08302FD-F5CF-45A8-BB9A-CD031F5E0F2E}" type="presOf" srcId="{B0D6C071-BA00-4658-808F-DD4042CD275B}" destId="{EDA488DD-67C2-41B8-A026-B8BD6495F4E9}" srcOrd="0" destOrd="3" presId="urn:microsoft.com/office/officeart/2005/8/layout/vList5"/>
    <dgm:cxn modelId="{17ABAAA2-F639-4282-90F2-7D11AD35DABE}" type="presOf" srcId="{F7677595-0A79-4C2A-B20B-81C701EE082A}" destId="{672358E3-065D-46C2-993D-8477B2A2125F}" srcOrd="0" destOrd="3" presId="urn:microsoft.com/office/officeart/2005/8/layout/vList5"/>
    <dgm:cxn modelId="{63BE78F2-4AC8-4062-9BAD-54408302043C}" srcId="{A7C6FE4D-D5A9-47FC-BF55-4B8B865339A3}" destId="{002150EE-A6DE-4C40-B897-65EBA067B905}" srcOrd="0" destOrd="0" parTransId="{B52C9ECB-43DD-462F-BA7D-7D1B423F6D23}" sibTransId="{5D5969AB-9421-4AC9-9CE6-C409678FEEDB}"/>
    <dgm:cxn modelId="{E08B132B-DCE8-422D-847F-1360B3279AD4}" type="presOf" srcId="{C7D340E9-B0D6-41BB-B52A-3C7F793E81DE}" destId="{672358E3-065D-46C2-993D-8477B2A2125F}" srcOrd="0" destOrd="1" presId="urn:microsoft.com/office/officeart/2005/8/layout/vList5"/>
    <dgm:cxn modelId="{B2D5F078-BE80-416A-8B29-4C411A07E84F}" type="presOf" srcId="{C10294AA-0904-4903-91EF-AD07DEF213EA}" destId="{EDA488DD-67C2-41B8-A026-B8BD6495F4E9}" srcOrd="0" destOrd="2" presId="urn:microsoft.com/office/officeart/2005/8/layout/vList5"/>
    <dgm:cxn modelId="{7BE282B0-69D0-4DF7-96A3-65B98E6ACF9E}" type="presOf" srcId="{BDB0A262-16D7-4B1F-9C5C-2AE70427F472}" destId="{EB6D5E00-927F-42DC-AF60-3E87B078F428}" srcOrd="0" destOrd="0" presId="urn:microsoft.com/office/officeart/2005/8/layout/vList5"/>
    <dgm:cxn modelId="{5CCD10FA-22DA-4648-8430-4928286B4174}" type="presOf" srcId="{472B9EB7-8265-4608-8048-B35FD9C86BC9}" destId="{AA069528-7517-4D4A-857B-01CAE8205813}" srcOrd="0" destOrd="1" presId="urn:microsoft.com/office/officeart/2005/8/layout/vList5"/>
    <dgm:cxn modelId="{2C4B616A-44DE-4196-866E-A1AE0FBE9705}" srcId="{A7C6FE4D-D5A9-47FC-BF55-4B8B865339A3}" destId="{84DEB39C-3267-48DC-8F67-57F829B684C9}" srcOrd="3" destOrd="0" parTransId="{A1F4BE23-BCDA-4AAA-8F57-256EAEC97BFD}" sibTransId="{35D36D92-377C-4885-9294-C058151F7DC2}"/>
    <dgm:cxn modelId="{A7186FF3-8156-4441-8C0B-F149ED69E89D}" srcId="{D7FF6CF2-CCD0-4A0D-98B3-E9A2C17A2277}" destId="{1953B8DC-E1AC-48C1-B836-56477BED94E9}" srcOrd="2" destOrd="0" parTransId="{C1C70674-4053-4DA5-9D25-CA3A1BE5C75E}" sibTransId="{7FBC8312-6CA3-4562-9780-811C0E92DE7D}"/>
    <dgm:cxn modelId="{C8DB0D54-7172-46AF-A90D-F0D2F88873E9}" type="presOf" srcId="{891AF151-C225-46EA-98D2-A33E704B7DEB}" destId="{EDA488DD-67C2-41B8-A026-B8BD6495F4E9}" srcOrd="0" destOrd="1" presId="urn:microsoft.com/office/officeart/2005/8/layout/vList5"/>
    <dgm:cxn modelId="{CC5D9F53-A4A6-4083-9062-294CB11158FE}" type="presOf" srcId="{4E3E36BA-7833-4C80-94B3-0FD96D52A3CB}" destId="{980EAF99-1B8D-4A33-9CFE-0FA2A3074086}" srcOrd="0" destOrd="0" presId="urn:microsoft.com/office/officeart/2005/8/layout/vList5"/>
    <dgm:cxn modelId="{3912A84C-9B38-4476-9961-EDC814848C44}" type="presOf" srcId="{84DEB39C-3267-48DC-8F67-57F829B684C9}" destId="{229A4D97-313B-4E24-99ED-72974F8BCCB4}" srcOrd="0" destOrd="3" presId="urn:microsoft.com/office/officeart/2005/8/layout/vList5"/>
    <dgm:cxn modelId="{AADC53DB-3116-4DE5-8F9B-0881F538C5DF}" srcId="{DB414622-AD86-4A84-BAE7-95BF7E424366}" destId="{B0D6C071-BA00-4658-808F-DD4042CD275B}" srcOrd="3" destOrd="0" parTransId="{5C822752-A74B-484C-BE95-6E899ADBF5F1}" sibTransId="{0B255CD7-D116-4E22-AA48-806818D9AA5F}"/>
    <dgm:cxn modelId="{86D88286-B4DE-4246-9250-31044B647911}" type="presOf" srcId="{47FE30E5-3302-4907-AF7D-21F24F6C3DAA}" destId="{229A4D97-313B-4E24-99ED-72974F8BCCB4}" srcOrd="0" destOrd="1" presId="urn:microsoft.com/office/officeart/2005/8/layout/vList5"/>
    <dgm:cxn modelId="{B9E68BE6-4CC8-46D5-BDC2-B466D035AD4A}" type="presOf" srcId="{D7FF6CF2-CCD0-4A0D-98B3-E9A2C17A2277}" destId="{84D39EAE-4B75-4F69-BDB8-75D99D4CE272}" srcOrd="0" destOrd="0" presId="urn:microsoft.com/office/officeart/2005/8/layout/vList5"/>
    <dgm:cxn modelId="{44CAF8CD-C399-4617-8BFD-ACC22E7C03D1}" srcId="{FF9F6C35-7502-4238-BB4A-80D0DF1B3764}" destId="{BDB0A262-16D7-4B1F-9C5C-2AE70427F472}" srcOrd="0" destOrd="0" parTransId="{AE1EEA79-9C04-4E56-A4B1-BB8C0ACA36D5}" sibTransId="{E817FFF0-5D3C-4208-9C33-1CEAF40ED2C8}"/>
    <dgm:cxn modelId="{F7EEC79F-79DB-4293-96EB-8D2147215EB0}" srcId="{A7C6FE4D-D5A9-47FC-BF55-4B8B865339A3}" destId="{47FE30E5-3302-4907-AF7D-21F24F6C3DAA}" srcOrd="1" destOrd="0" parTransId="{9F55052D-9EE2-4019-B601-5AEECF5E32C4}" sibTransId="{68575829-50E1-445A-B73A-FC6419DE7D8D}"/>
    <dgm:cxn modelId="{C0BF540F-4153-41AE-80DF-3230600618FD}" type="presOf" srcId="{59024D1C-4C8F-41D5-B6D7-88E9BFB496E1}" destId="{C692271F-EF21-4F62-96E7-FC597CD1DFA8}" srcOrd="0" destOrd="0" presId="urn:microsoft.com/office/officeart/2005/8/layout/vList5"/>
    <dgm:cxn modelId="{5600BA5F-B614-40FC-A224-0ED665CB07E2}" srcId="{4E3E36BA-7833-4C80-94B3-0FD96D52A3CB}" destId="{972E2BAE-78D5-4854-AF07-1E8852B18ACC}" srcOrd="2" destOrd="0" parTransId="{859AA7C9-110F-4CB9-8929-BD0E62B4C3E0}" sibTransId="{C281088D-73F2-45F0-A84A-76063A8CEC35}"/>
    <dgm:cxn modelId="{D7064581-D05E-4F83-9C98-C4889AEA5E13}" type="presOf" srcId="{BD7230CA-6361-4FC2-8C4D-F3AB1F04D625}" destId="{EDA488DD-67C2-41B8-A026-B8BD6495F4E9}" srcOrd="0" destOrd="4" presId="urn:microsoft.com/office/officeart/2005/8/layout/vList5"/>
    <dgm:cxn modelId="{91E4A782-056C-4AB1-895E-AD6D5DF21AEA}" type="presParOf" srcId="{2AC4A5AB-662D-4FD6-813F-E047A4913DBD}" destId="{E75C145F-F52F-4629-B414-2147C65D03D0}" srcOrd="0" destOrd="0" presId="urn:microsoft.com/office/officeart/2005/8/layout/vList5"/>
    <dgm:cxn modelId="{36AD0120-78CF-41A6-86A4-47F51B65D6AF}" type="presParOf" srcId="{E75C145F-F52F-4629-B414-2147C65D03D0}" destId="{980EAF99-1B8D-4A33-9CFE-0FA2A3074086}" srcOrd="0" destOrd="0" presId="urn:microsoft.com/office/officeart/2005/8/layout/vList5"/>
    <dgm:cxn modelId="{12B90F27-39AA-4EDF-BC30-43C48E729D33}" type="presParOf" srcId="{E75C145F-F52F-4629-B414-2147C65D03D0}" destId="{672358E3-065D-46C2-993D-8477B2A2125F}" srcOrd="1" destOrd="0" presId="urn:microsoft.com/office/officeart/2005/8/layout/vList5"/>
    <dgm:cxn modelId="{3874314E-54EE-447A-A66F-62B80FDE884E}" type="presParOf" srcId="{2AC4A5AB-662D-4FD6-813F-E047A4913DBD}" destId="{C221F5C4-DBB7-4294-B880-06A928F8C3FE}" srcOrd="1" destOrd="0" presId="urn:microsoft.com/office/officeart/2005/8/layout/vList5"/>
    <dgm:cxn modelId="{3705B9BA-686E-418F-80F8-69C3598ED304}" type="presParOf" srcId="{2AC4A5AB-662D-4FD6-813F-E047A4913DBD}" destId="{6EAAD5C3-4A5A-45F4-9FC8-1CEA4B62AA76}" srcOrd="2" destOrd="0" presId="urn:microsoft.com/office/officeart/2005/8/layout/vList5"/>
    <dgm:cxn modelId="{55FF5170-2D9A-4D32-8759-0BE436F9E8AA}" type="presParOf" srcId="{6EAAD5C3-4A5A-45F4-9FC8-1CEA4B62AA76}" destId="{84D39EAE-4B75-4F69-BDB8-75D99D4CE272}" srcOrd="0" destOrd="0" presId="urn:microsoft.com/office/officeart/2005/8/layout/vList5"/>
    <dgm:cxn modelId="{5795F5A8-87D3-47CD-BE43-438EDCD66138}" type="presParOf" srcId="{6EAAD5C3-4A5A-45F4-9FC8-1CEA4B62AA76}" destId="{AA069528-7517-4D4A-857B-01CAE8205813}" srcOrd="1" destOrd="0" presId="urn:microsoft.com/office/officeart/2005/8/layout/vList5"/>
    <dgm:cxn modelId="{EA5626B0-0C49-45AA-87FE-D0F3B4DCCCD0}" type="presParOf" srcId="{2AC4A5AB-662D-4FD6-813F-E047A4913DBD}" destId="{9A27BF44-94A5-4F31-B6D2-F8A0D8B4211F}" srcOrd="3" destOrd="0" presId="urn:microsoft.com/office/officeart/2005/8/layout/vList5"/>
    <dgm:cxn modelId="{21B855FE-4D24-4ED9-932A-E12F0050531B}" type="presParOf" srcId="{2AC4A5AB-662D-4FD6-813F-E047A4913DBD}" destId="{EE5B2484-1DF5-43EA-A842-5C5AE813EC87}" srcOrd="4" destOrd="0" presId="urn:microsoft.com/office/officeart/2005/8/layout/vList5"/>
    <dgm:cxn modelId="{4E62A1D6-0F39-4329-8D54-8D5F553A4741}" type="presParOf" srcId="{EE5B2484-1DF5-43EA-A842-5C5AE813EC87}" destId="{2EDE1999-1750-41C8-A977-CD6300709ECD}" srcOrd="0" destOrd="0" presId="urn:microsoft.com/office/officeart/2005/8/layout/vList5"/>
    <dgm:cxn modelId="{C97A9B97-C35C-47CA-9181-0349639F8C3C}" type="presParOf" srcId="{EE5B2484-1DF5-43EA-A842-5C5AE813EC87}" destId="{C692271F-EF21-4F62-96E7-FC597CD1DFA8}" srcOrd="1" destOrd="0" presId="urn:microsoft.com/office/officeart/2005/8/layout/vList5"/>
    <dgm:cxn modelId="{88682CED-47A2-40D3-B62B-F708946D12D8}" type="presParOf" srcId="{2AC4A5AB-662D-4FD6-813F-E047A4913DBD}" destId="{08CF9880-3181-456A-B663-A3F4489E69DD}" srcOrd="5" destOrd="0" presId="urn:microsoft.com/office/officeart/2005/8/layout/vList5"/>
    <dgm:cxn modelId="{2AAFC117-372C-4A24-B32A-86B4C22A0921}" type="presParOf" srcId="{2AC4A5AB-662D-4FD6-813F-E047A4913DBD}" destId="{796A3CF6-CE5F-49AA-A041-63F70906069A}" srcOrd="6" destOrd="0" presId="urn:microsoft.com/office/officeart/2005/8/layout/vList5"/>
    <dgm:cxn modelId="{FD9F2A53-DDC0-4912-9D3D-0296124575A1}" type="presParOf" srcId="{796A3CF6-CE5F-49AA-A041-63F70906069A}" destId="{C1689FB7-927E-4B9D-9FAF-7DBC90F6601B}" srcOrd="0" destOrd="0" presId="urn:microsoft.com/office/officeart/2005/8/layout/vList5"/>
    <dgm:cxn modelId="{09515FC2-CEF5-4301-AC9A-ECC3E80C0DFF}" type="presParOf" srcId="{796A3CF6-CE5F-49AA-A041-63F70906069A}" destId="{229A4D97-313B-4E24-99ED-72974F8BCCB4}" srcOrd="1" destOrd="0" presId="urn:microsoft.com/office/officeart/2005/8/layout/vList5"/>
    <dgm:cxn modelId="{1C9D0D73-4BF3-4E23-B58A-C3A112E77F45}" type="presParOf" srcId="{2AC4A5AB-662D-4FD6-813F-E047A4913DBD}" destId="{04546CF6-DB58-43B6-906F-7DE79CBC230A}" srcOrd="7" destOrd="0" presId="urn:microsoft.com/office/officeart/2005/8/layout/vList5"/>
    <dgm:cxn modelId="{1CA5D2B5-C992-4012-8F99-13ADACB55DD8}" type="presParOf" srcId="{2AC4A5AB-662D-4FD6-813F-E047A4913DBD}" destId="{6231E8DA-6088-466C-90AB-F41910A93B87}" srcOrd="8" destOrd="0" presId="urn:microsoft.com/office/officeart/2005/8/layout/vList5"/>
    <dgm:cxn modelId="{7A4B860B-2D6D-41B5-8388-D7415A00C358}" type="presParOf" srcId="{6231E8DA-6088-466C-90AB-F41910A93B87}" destId="{9BB298A2-AB12-46CD-9FBB-53A424F6FBFE}" srcOrd="0" destOrd="0" presId="urn:microsoft.com/office/officeart/2005/8/layout/vList5"/>
    <dgm:cxn modelId="{8539D249-D3A9-4376-B27A-3F12759231D0}" type="presParOf" srcId="{6231E8DA-6088-466C-90AB-F41910A93B87}" destId="{EB6D5E00-927F-42DC-AF60-3E87B078F428}" srcOrd="1" destOrd="0" presId="urn:microsoft.com/office/officeart/2005/8/layout/vList5"/>
    <dgm:cxn modelId="{EEAC4519-78EA-485A-B471-69DDFA43D618}" type="presParOf" srcId="{2AC4A5AB-662D-4FD6-813F-E047A4913DBD}" destId="{788EA41B-12DB-4208-92A1-0F99FD361849}" srcOrd="9" destOrd="0" presId="urn:microsoft.com/office/officeart/2005/8/layout/vList5"/>
    <dgm:cxn modelId="{B645E6E6-5857-43FE-B1F4-6AEBBF1885DB}" type="presParOf" srcId="{2AC4A5AB-662D-4FD6-813F-E047A4913DBD}" destId="{F2A49D47-BB89-4A49-89C8-56FFBFEA0D91}" srcOrd="10" destOrd="0" presId="urn:microsoft.com/office/officeart/2005/8/layout/vList5"/>
    <dgm:cxn modelId="{FA0524F0-6724-468A-93AD-71C113D243E3}" type="presParOf" srcId="{F2A49D47-BB89-4A49-89C8-56FFBFEA0D91}" destId="{4BBEA41C-F33C-41E3-B6AC-F12698BB186D}" srcOrd="0" destOrd="0" presId="urn:microsoft.com/office/officeart/2005/8/layout/vList5"/>
    <dgm:cxn modelId="{13571C1C-2BF5-4AC5-A692-60E849FDFCFD}" type="presParOf" srcId="{F2A49D47-BB89-4A49-89C8-56FFBFEA0D91}" destId="{EDA488DD-67C2-41B8-A026-B8BD6495F4E9}" srcOrd="1" destOrd="0" presId="urn:microsoft.com/office/officeart/2005/8/layout/vList5"/>
  </dgm:cxnLst>
  <dgm:bg/>
  <dgm:whole/>
  <dgm:extLst>
    <a:ext uri="http://schemas.microsoft.com/office/drawing/2008/diagram">
      <dsp:dataModelExt xmlns:dsp="http://schemas.microsoft.com/office/drawing/2008/diagram" xmlns="" relId="rId17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3A924DB1-7E3C-4F06-B572-049B82E5B589}" type="doc">
      <dgm:prSet loTypeId="urn:microsoft.com/office/officeart/2005/8/layout/hierarchy1" loCatId="hierarchy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uk-UA"/>
        </a:p>
      </dgm:t>
    </dgm:pt>
    <dgm:pt modelId="{544D5412-79C7-49EB-8A0B-772437545F1A}">
      <dgm:prSet phldrT="[Текст]" custT="1"/>
      <dgm:spPr>
        <a:solidFill>
          <a:schemeClr val="bg1">
            <a:alpha val="90000"/>
          </a:schemeClr>
        </a:solidFill>
      </dgm:spPr>
      <dgm:t>
        <a:bodyPr/>
        <a:lstStyle/>
        <a:p>
          <a:pPr algn="ctr"/>
          <a:r>
            <a:rPr lang="uk-UA" sz="1400">
              <a:latin typeface="Times New Roman" pitchFamily="18" charset="0"/>
              <a:cs typeface="Times New Roman" pitchFamily="18" charset="0"/>
            </a:rPr>
            <a:t>Джерела доходів</a:t>
          </a:r>
        </a:p>
      </dgm:t>
    </dgm:pt>
    <dgm:pt modelId="{7561B15B-1EBA-415D-BCF6-D50A951FA474}" type="parTrans" cxnId="{483B6699-A2DF-407B-88F5-6700CA7B0BBE}">
      <dgm:prSet/>
      <dgm:spPr/>
      <dgm:t>
        <a:bodyPr/>
        <a:lstStyle/>
        <a:p>
          <a:pPr algn="ctr"/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60CAA4B7-3F1B-4BA3-A140-E99E59A86320}" type="sibTrans" cxnId="{483B6699-A2DF-407B-88F5-6700CA7B0BBE}">
      <dgm:prSet/>
      <dgm:spPr/>
      <dgm:t>
        <a:bodyPr/>
        <a:lstStyle/>
        <a:p>
          <a:pPr algn="ctr"/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5FAA8A33-BE85-42F2-819A-B95D160DA086}" type="asst">
      <dgm:prSet phldrT="[Текст]" custT="1"/>
      <dgm:spPr>
        <a:solidFill>
          <a:schemeClr val="bg1">
            <a:alpha val="90000"/>
          </a:schemeClr>
        </a:solidFill>
      </dgm:spPr>
      <dgm:t>
        <a:bodyPr/>
        <a:lstStyle/>
        <a:p>
          <a:pPr algn="ctr"/>
          <a:r>
            <a:rPr lang="uk-UA" sz="1400">
              <a:latin typeface="Times New Roman" pitchFamily="18" charset="0"/>
              <a:cs typeface="Times New Roman" pitchFamily="18" charset="0"/>
            </a:rPr>
            <a:t>Власні доходи</a:t>
          </a:r>
        </a:p>
      </dgm:t>
    </dgm:pt>
    <dgm:pt modelId="{EFC54330-ACFF-4336-A48D-D08AA71E8256}" type="parTrans" cxnId="{281CC0BF-F4EB-4637-839D-480DC69073F7}">
      <dgm:prSet/>
      <dgm:spPr/>
      <dgm:t>
        <a:bodyPr/>
        <a:lstStyle/>
        <a:p>
          <a:pPr algn="ctr"/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CBE2F1CD-2C28-4D2D-B22A-47A457038F18}" type="sibTrans" cxnId="{281CC0BF-F4EB-4637-839D-480DC69073F7}">
      <dgm:prSet/>
      <dgm:spPr/>
      <dgm:t>
        <a:bodyPr/>
        <a:lstStyle/>
        <a:p>
          <a:pPr algn="ctr"/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B0D20BE2-9963-4E54-B2CA-91CA69B850A5}" type="asst">
      <dgm:prSet phldrT="[Текст]" custT="1"/>
      <dgm:spPr>
        <a:solidFill>
          <a:schemeClr val="bg1">
            <a:alpha val="90000"/>
          </a:schemeClr>
        </a:solidFill>
      </dgm:spPr>
      <dgm:t>
        <a:bodyPr/>
        <a:lstStyle/>
        <a:p>
          <a:pPr algn="ctr"/>
          <a:r>
            <a:rPr lang="uk-UA" sz="1400">
              <a:latin typeface="Times New Roman" pitchFamily="18" charset="0"/>
              <a:cs typeface="Times New Roman" pitchFamily="18" charset="0"/>
            </a:rPr>
            <a:t>Позичені доходи</a:t>
          </a:r>
        </a:p>
      </dgm:t>
    </dgm:pt>
    <dgm:pt modelId="{FD36B73F-0AEA-43F4-86FF-2D7AEE8F2AF0}" type="parTrans" cxnId="{09A6F7E4-D945-4629-BF54-4724C404B6B8}">
      <dgm:prSet/>
      <dgm:spPr/>
      <dgm:t>
        <a:bodyPr/>
        <a:lstStyle/>
        <a:p>
          <a:pPr algn="ctr"/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25C409EE-76B5-4631-BE57-A99626E69740}" type="sibTrans" cxnId="{09A6F7E4-D945-4629-BF54-4724C404B6B8}">
      <dgm:prSet/>
      <dgm:spPr/>
      <dgm:t>
        <a:bodyPr/>
        <a:lstStyle/>
        <a:p>
          <a:pPr algn="ctr"/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947F0385-637A-45A0-BC5F-D3CEAE51F33A}" type="pres">
      <dgm:prSet presAssocID="{3A924DB1-7E3C-4F06-B572-049B82E5B589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ru-RU"/>
        </a:p>
      </dgm:t>
    </dgm:pt>
    <dgm:pt modelId="{D01A0DE0-1CDC-4318-9434-94051B5754BC}" type="pres">
      <dgm:prSet presAssocID="{544D5412-79C7-49EB-8A0B-772437545F1A}" presName="hierRoot1" presStyleCnt="0"/>
      <dgm:spPr/>
      <dgm:t>
        <a:bodyPr/>
        <a:lstStyle/>
        <a:p>
          <a:endParaRPr lang="ru-RU"/>
        </a:p>
      </dgm:t>
    </dgm:pt>
    <dgm:pt modelId="{7FDE988D-F949-48DF-8FD9-CC0A6F945A17}" type="pres">
      <dgm:prSet presAssocID="{544D5412-79C7-49EB-8A0B-772437545F1A}" presName="composite" presStyleCnt="0"/>
      <dgm:spPr/>
      <dgm:t>
        <a:bodyPr/>
        <a:lstStyle/>
        <a:p>
          <a:endParaRPr lang="ru-RU"/>
        </a:p>
      </dgm:t>
    </dgm:pt>
    <dgm:pt modelId="{1095EF07-2597-4E7A-B2CC-2580434CC1F3}" type="pres">
      <dgm:prSet presAssocID="{544D5412-79C7-49EB-8A0B-772437545F1A}" presName="background" presStyleLbl="node0" presStyleIdx="0" presStyleCnt="1"/>
      <dgm:spPr>
        <a:solidFill>
          <a:schemeClr val="bg1">
            <a:lumMod val="95000"/>
          </a:schemeClr>
        </a:solidFill>
      </dgm:spPr>
      <dgm:t>
        <a:bodyPr/>
        <a:lstStyle/>
        <a:p>
          <a:endParaRPr lang="ru-RU"/>
        </a:p>
      </dgm:t>
    </dgm:pt>
    <dgm:pt modelId="{E63F4E99-ADA8-4F95-8971-409D6B15A5D6}" type="pres">
      <dgm:prSet presAssocID="{544D5412-79C7-49EB-8A0B-772437545F1A}" presName="text" presStyleLbl="fgAcc0" presStyleIdx="0" presStyleCnt="1" custScaleX="124603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71AC5992-9EEA-4EA5-8B8E-78949B6165E5}" type="pres">
      <dgm:prSet presAssocID="{544D5412-79C7-49EB-8A0B-772437545F1A}" presName="hierChild2" presStyleCnt="0"/>
      <dgm:spPr/>
      <dgm:t>
        <a:bodyPr/>
        <a:lstStyle/>
        <a:p>
          <a:endParaRPr lang="ru-RU"/>
        </a:p>
      </dgm:t>
    </dgm:pt>
    <dgm:pt modelId="{9ED030A9-EEC6-4B00-9933-C6BEB9090904}" type="pres">
      <dgm:prSet presAssocID="{EFC54330-ACFF-4336-A48D-D08AA71E8256}" presName="Name10" presStyleLbl="parChTrans1D2" presStyleIdx="0" presStyleCnt="2"/>
      <dgm:spPr/>
      <dgm:t>
        <a:bodyPr/>
        <a:lstStyle/>
        <a:p>
          <a:endParaRPr lang="ru-RU"/>
        </a:p>
      </dgm:t>
    </dgm:pt>
    <dgm:pt modelId="{A15D9F92-20C2-4937-B7D4-13D76EA11651}" type="pres">
      <dgm:prSet presAssocID="{5FAA8A33-BE85-42F2-819A-B95D160DA086}" presName="hierRoot2" presStyleCnt="0"/>
      <dgm:spPr/>
      <dgm:t>
        <a:bodyPr/>
        <a:lstStyle/>
        <a:p>
          <a:endParaRPr lang="ru-RU"/>
        </a:p>
      </dgm:t>
    </dgm:pt>
    <dgm:pt modelId="{1AEFB208-A517-4DAA-97CD-B2668FAEE87B}" type="pres">
      <dgm:prSet presAssocID="{5FAA8A33-BE85-42F2-819A-B95D160DA086}" presName="composite2" presStyleCnt="0"/>
      <dgm:spPr/>
      <dgm:t>
        <a:bodyPr/>
        <a:lstStyle/>
        <a:p>
          <a:endParaRPr lang="ru-RU"/>
        </a:p>
      </dgm:t>
    </dgm:pt>
    <dgm:pt modelId="{9C391FC9-883E-4B14-99B4-68837BCF2F2D}" type="pres">
      <dgm:prSet presAssocID="{5FAA8A33-BE85-42F2-819A-B95D160DA086}" presName="background2" presStyleLbl="asst1" presStyleIdx="0" presStyleCnt="2"/>
      <dgm:spPr>
        <a:solidFill>
          <a:schemeClr val="bg1">
            <a:lumMod val="95000"/>
          </a:schemeClr>
        </a:solidFill>
      </dgm:spPr>
      <dgm:t>
        <a:bodyPr/>
        <a:lstStyle/>
        <a:p>
          <a:endParaRPr lang="ru-RU"/>
        </a:p>
      </dgm:t>
    </dgm:pt>
    <dgm:pt modelId="{7BFE8F11-2F12-44FF-BFCD-0F72316B6DCC}" type="pres">
      <dgm:prSet presAssocID="{5FAA8A33-BE85-42F2-819A-B95D160DA086}" presName="text2" presStyleLbl="fgAcc2" presStyleIdx="0" presStyleCnt="2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AC29FCFB-F03B-49B6-B67E-A53642E46B5D}" type="pres">
      <dgm:prSet presAssocID="{5FAA8A33-BE85-42F2-819A-B95D160DA086}" presName="hierChild3" presStyleCnt="0"/>
      <dgm:spPr/>
      <dgm:t>
        <a:bodyPr/>
        <a:lstStyle/>
        <a:p>
          <a:endParaRPr lang="ru-RU"/>
        </a:p>
      </dgm:t>
    </dgm:pt>
    <dgm:pt modelId="{F2E60E00-C007-4351-9122-0DCEA779732B}" type="pres">
      <dgm:prSet presAssocID="{FD36B73F-0AEA-43F4-86FF-2D7AEE8F2AF0}" presName="Name10" presStyleLbl="parChTrans1D2" presStyleIdx="1" presStyleCnt="2"/>
      <dgm:spPr/>
      <dgm:t>
        <a:bodyPr/>
        <a:lstStyle/>
        <a:p>
          <a:endParaRPr lang="ru-RU"/>
        </a:p>
      </dgm:t>
    </dgm:pt>
    <dgm:pt modelId="{DB9470C9-3D71-4108-9826-B0DD704C2782}" type="pres">
      <dgm:prSet presAssocID="{B0D20BE2-9963-4E54-B2CA-91CA69B850A5}" presName="hierRoot2" presStyleCnt="0"/>
      <dgm:spPr/>
      <dgm:t>
        <a:bodyPr/>
        <a:lstStyle/>
        <a:p>
          <a:endParaRPr lang="ru-RU"/>
        </a:p>
      </dgm:t>
    </dgm:pt>
    <dgm:pt modelId="{A8527F0C-2B47-4065-BD0A-DEE61043251F}" type="pres">
      <dgm:prSet presAssocID="{B0D20BE2-9963-4E54-B2CA-91CA69B850A5}" presName="composite2" presStyleCnt="0"/>
      <dgm:spPr/>
      <dgm:t>
        <a:bodyPr/>
        <a:lstStyle/>
        <a:p>
          <a:endParaRPr lang="ru-RU"/>
        </a:p>
      </dgm:t>
    </dgm:pt>
    <dgm:pt modelId="{F710F181-2AC1-49CF-95F9-5BD3BD8387ED}" type="pres">
      <dgm:prSet presAssocID="{B0D20BE2-9963-4E54-B2CA-91CA69B850A5}" presName="background2" presStyleLbl="asst1" presStyleIdx="1" presStyleCnt="2"/>
      <dgm:spPr>
        <a:solidFill>
          <a:schemeClr val="bg1">
            <a:lumMod val="95000"/>
          </a:schemeClr>
        </a:solidFill>
      </dgm:spPr>
      <dgm:t>
        <a:bodyPr/>
        <a:lstStyle/>
        <a:p>
          <a:endParaRPr lang="ru-RU"/>
        </a:p>
      </dgm:t>
    </dgm:pt>
    <dgm:pt modelId="{2B5BC5DD-56CF-45A8-A5DE-8B40F00F9950}" type="pres">
      <dgm:prSet presAssocID="{B0D20BE2-9963-4E54-B2CA-91CA69B850A5}" presName="text2" presStyleLbl="fgAcc2" presStyleIdx="1" presStyleCnt="2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BF1667BC-9B9C-4F64-8928-46E4214D7EFF}" type="pres">
      <dgm:prSet presAssocID="{B0D20BE2-9963-4E54-B2CA-91CA69B850A5}" presName="hierChild3" presStyleCnt="0"/>
      <dgm:spPr/>
      <dgm:t>
        <a:bodyPr/>
        <a:lstStyle/>
        <a:p>
          <a:endParaRPr lang="ru-RU"/>
        </a:p>
      </dgm:t>
    </dgm:pt>
  </dgm:ptLst>
  <dgm:cxnLst>
    <dgm:cxn modelId="{97502D99-7C53-458F-A235-EE93CB90A471}" type="presOf" srcId="{FD36B73F-0AEA-43F4-86FF-2D7AEE8F2AF0}" destId="{F2E60E00-C007-4351-9122-0DCEA779732B}" srcOrd="0" destOrd="0" presId="urn:microsoft.com/office/officeart/2005/8/layout/hierarchy1"/>
    <dgm:cxn modelId="{281CC0BF-F4EB-4637-839D-480DC69073F7}" srcId="{544D5412-79C7-49EB-8A0B-772437545F1A}" destId="{5FAA8A33-BE85-42F2-819A-B95D160DA086}" srcOrd="0" destOrd="0" parTransId="{EFC54330-ACFF-4336-A48D-D08AA71E8256}" sibTransId="{CBE2F1CD-2C28-4D2D-B22A-47A457038F18}"/>
    <dgm:cxn modelId="{95DE0B30-72E1-4F94-982B-F9DA11F29E30}" type="presOf" srcId="{544D5412-79C7-49EB-8A0B-772437545F1A}" destId="{E63F4E99-ADA8-4F95-8971-409D6B15A5D6}" srcOrd="0" destOrd="0" presId="urn:microsoft.com/office/officeart/2005/8/layout/hierarchy1"/>
    <dgm:cxn modelId="{C393FFAF-9F37-4EED-AEE4-1373F1E1FB30}" type="presOf" srcId="{B0D20BE2-9963-4E54-B2CA-91CA69B850A5}" destId="{2B5BC5DD-56CF-45A8-A5DE-8B40F00F9950}" srcOrd="0" destOrd="0" presId="urn:microsoft.com/office/officeart/2005/8/layout/hierarchy1"/>
    <dgm:cxn modelId="{06D5752A-2022-4F05-A95F-388BA7DFF629}" type="presOf" srcId="{5FAA8A33-BE85-42F2-819A-B95D160DA086}" destId="{7BFE8F11-2F12-44FF-BFCD-0F72316B6DCC}" srcOrd="0" destOrd="0" presId="urn:microsoft.com/office/officeart/2005/8/layout/hierarchy1"/>
    <dgm:cxn modelId="{483B6699-A2DF-407B-88F5-6700CA7B0BBE}" srcId="{3A924DB1-7E3C-4F06-B572-049B82E5B589}" destId="{544D5412-79C7-49EB-8A0B-772437545F1A}" srcOrd="0" destOrd="0" parTransId="{7561B15B-1EBA-415D-BCF6-D50A951FA474}" sibTransId="{60CAA4B7-3F1B-4BA3-A140-E99E59A86320}"/>
    <dgm:cxn modelId="{09A6F7E4-D945-4629-BF54-4724C404B6B8}" srcId="{544D5412-79C7-49EB-8A0B-772437545F1A}" destId="{B0D20BE2-9963-4E54-B2CA-91CA69B850A5}" srcOrd="1" destOrd="0" parTransId="{FD36B73F-0AEA-43F4-86FF-2D7AEE8F2AF0}" sibTransId="{25C409EE-76B5-4631-BE57-A99626E69740}"/>
    <dgm:cxn modelId="{ED63002A-B4E3-4A29-AD7A-AE3E2194F09F}" type="presOf" srcId="{3A924DB1-7E3C-4F06-B572-049B82E5B589}" destId="{947F0385-637A-45A0-BC5F-D3CEAE51F33A}" srcOrd="0" destOrd="0" presId="urn:microsoft.com/office/officeart/2005/8/layout/hierarchy1"/>
    <dgm:cxn modelId="{077999A8-4CE5-45BD-A528-B02F5B7D59FB}" type="presOf" srcId="{EFC54330-ACFF-4336-A48D-D08AA71E8256}" destId="{9ED030A9-EEC6-4B00-9933-C6BEB9090904}" srcOrd="0" destOrd="0" presId="urn:microsoft.com/office/officeart/2005/8/layout/hierarchy1"/>
    <dgm:cxn modelId="{644B6EE3-9CEF-4730-9A43-6304C4A1E864}" type="presParOf" srcId="{947F0385-637A-45A0-BC5F-D3CEAE51F33A}" destId="{D01A0DE0-1CDC-4318-9434-94051B5754BC}" srcOrd="0" destOrd="0" presId="urn:microsoft.com/office/officeart/2005/8/layout/hierarchy1"/>
    <dgm:cxn modelId="{6FE2ACE7-E9D9-46C5-B8A0-4133A5E25B7E}" type="presParOf" srcId="{D01A0DE0-1CDC-4318-9434-94051B5754BC}" destId="{7FDE988D-F949-48DF-8FD9-CC0A6F945A17}" srcOrd="0" destOrd="0" presId="urn:microsoft.com/office/officeart/2005/8/layout/hierarchy1"/>
    <dgm:cxn modelId="{30701892-4496-4631-81C0-F9C085714390}" type="presParOf" srcId="{7FDE988D-F949-48DF-8FD9-CC0A6F945A17}" destId="{1095EF07-2597-4E7A-B2CC-2580434CC1F3}" srcOrd="0" destOrd="0" presId="urn:microsoft.com/office/officeart/2005/8/layout/hierarchy1"/>
    <dgm:cxn modelId="{B115518E-70D7-4F2B-8980-360D781764EF}" type="presParOf" srcId="{7FDE988D-F949-48DF-8FD9-CC0A6F945A17}" destId="{E63F4E99-ADA8-4F95-8971-409D6B15A5D6}" srcOrd="1" destOrd="0" presId="urn:microsoft.com/office/officeart/2005/8/layout/hierarchy1"/>
    <dgm:cxn modelId="{392469A9-0EEE-4E7C-9446-CC1247084747}" type="presParOf" srcId="{D01A0DE0-1CDC-4318-9434-94051B5754BC}" destId="{71AC5992-9EEA-4EA5-8B8E-78949B6165E5}" srcOrd="1" destOrd="0" presId="urn:microsoft.com/office/officeart/2005/8/layout/hierarchy1"/>
    <dgm:cxn modelId="{671427F7-A491-46D7-8398-618B039075FF}" type="presParOf" srcId="{71AC5992-9EEA-4EA5-8B8E-78949B6165E5}" destId="{9ED030A9-EEC6-4B00-9933-C6BEB9090904}" srcOrd="0" destOrd="0" presId="urn:microsoft.com/office/officeart/2005/8/layout/hierarchy1"/>
    <dgm:cxn modelId="{6A475AA9-76BC-4522-8AB0-22E5C8A071EB}" type="presParOf" srcId="{71AC5992-9EEA-4EA5-8B8E-78949B6165E5}" destId="{A15D9F92-20C2-4937-B7D4-13D76EA11651}" srcOrd="1" destOrd="0" presId="urn:microsoft.com/office/officeart/2005/8/layout/hierarchy1"/>
    <dgm:cxn modelId="{0BBB28DE-3233-4EBA-B935-99415E1171D3}" type="presParOf" srcId="{A15D9F92-20C2-4937-B7D4-13D76EA11651}" destId="{1AEFB208-A517-4DAA-97CD-B2668FAEE87B}" srcOrd="0" destOrd="0" presId="urn:microsoft.com/office/officeart/2005/8/layout/hierarchy1"/>
    <dgm:cxn modelId="{713F583C-C3B4-44C1-83A3-5F0E7F5A9ED8}" type="presParOf" srcId="{1AEFB208-A517-4DAA-97CD-B2668FAEE87B}" destId="{9C391FC9-883E-4B14-99B4-68837BCF2F2D}" srcOrd="0" destOrd="0" presId="urn:microsoft.com/office/officeart/2005/8/layout/hierarchy1"/>
    <dgm:cxn modelId="{408894C1-6800-4316-9E32-1FA6F9691593}" type="presParOf" srcId="{1AEFB208-A517-4DAA-97CD-B2668FAEE87B}" destId="{7BFE8F11-2F12-44FF-BFCD-0F72316B6DCC}" srcOrd="1" destOrd="0" presId="urn:microsoft.com/office/officeart/2005/8/layout/hierarchy1"/>
    <dgm:cxn modelId="{B08E6C32-CFC9-4366-A0DA-9115E7CAA281}" type="presParOf" srcId="{A15D9F92-20C2-4937-B7D4-13D76EA11651}" destId="{AC29FCFB-F03B-49B6-B67E-A53642E46B5D}" srcOrd="1" destOrd="0" presId="urn:microsoft.com/office/officeart/2005/8/layout/hierarchy1"/>
    <dgm:cxn modelId="{D7154DB7-A7E8-421D-A882-76005540E506}" type="presParOf" srcId="{71AC5992-9EEA-4EA5-8B8E-78949B6165E5}" destId="{F2E60E00-C007-4351-9122-0DCEA779732B}" srcOrd="2" destOrd="0" presId="urn:microsoft.com/office/officeart/2005/8/layout/hierarchy1"/>
    <dgm:cxn modelId="{ED5C0F00-9904-4FB1-AA07-528584343452}" type="presParOf" srcId="{71AC5992-9EEA-4EA5-8B8E-78949B6165E5}" destId="{DB9470C9-3D71-4108-9826-B0DD704C2782}" srcOrd="3" destOrd="0" presId="urn:microsoft.com/office/officeart/2005/8/layout/hierarchy1"/>
    <dgm:cxn modelId="{7774BA86-E85F-4FBF-AED7-98685C6ECB07}" type="presParOf" srcId="{DB9470C9-3D71-4108-9826-B0DD704C2782}" destId="{A8527F0C-2B47-4065-BD0A-DEE61043251F}" srcOrd="0" destOrd="0" presId="urn:microsoft.com/office/officeart/2005/8/layout/hierarchy1"/>
    <dgm:cxn modelId="{00AB4FDE-483C-4962-AB24-2EE9321579CF}" type="presParOf" srcId="{A8527F0C-2B47-4065-BD0A-DEE61043251F}" destId="{F710F181-2AC1-49CF-95F9-5BD3BD8387ED}" srcOrd="0" destOrd="0" presId="urn:microsoft.com/office/officeart/2005/8/layout/hierarchy1"/>
    <dgm:cxn modelId="{C89EBC4A-A9EE-4226-98B1-C94B0CB56308}" type="presParOf" srcId="{A8527F0C-2B47-4065-BD0A-DEE61043251F}" destId="{2B5BC5DD-56CF-45A8-A5DE-8B40F00F9950}" srcOrd="1" destOrd="0" presId="urn:microsoft.com/office/officeart/2005/8/layout/hierarchy1"/>
    <dgm:cxn modelId="{451BF180-9244-45DA-B636-9596EFB5EF9D}" type="presParOf" srcId="{DB9470C9-3D71-4108-9826-B0DD704C2782}" destId="{BF1667BC-9B9C-4F64-8928-46E4214D7EFF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xmlns="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672358E3-065D-46C2-993D-8477B2A2125F}">
      <dsp:nvSpPr>
        <dsp:cNvPr id="0" name=""/>
        <dsp:cNvSpPr/>
      </dsp:nvSpPr>
      <dsp:spPr>
        <a:xfrm rot="5400000">
          <a:off x="3241795" y="-1215090"/>
          <a:ext cx="1161610" cy="3595157"/>
        </a:xfrm>
        <a:prstGeom prst="round2Same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123825" rIns="247650" bIns="123825" numCol="1" spcCol="1270" anchor="ctr" anchorCtr="0">
          <a:noAutofit/>
        </a:bodyPr>
        <a:lstStyle/>
        <a:p>
          <a:pPr marL="57150" lvl="1" indent="-57150" algn="l" defTabSz="488950">
            <a:lnSpc>
              <a:spcPct val="10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uk-UA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Евристика репрезентативності </a:t>
          </a:r>
        </a:p>
        <a:p>
          <a:pPr marL="57150" lvl="1" indent="-57150" algn="l" defTabSz="488950">
            <a:lnSpc>
              <a:spcPct val="10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uk-UA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Ефект приєднання до більшості</a:t>
          </a:r>
        </a:p>
        <a:p>
          <a:pPr marL="57150" lvl="1" indent="-57150" algn="l" defTabSz="488950">
            <a:lnSpc>
              <a:spcPct val="10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uk-UA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Евристика доступності 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uk-UA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Евристика «якоріння» </a:t>
          </a:r>
        </a:p>
      </dsp:txBody>
      <dsp:txXfrm rot="5400000">
        <a:off x="3241795" y="-1215090"/>
        <a:ext cx="1161610" cy="3595157"/>
      </dsp:txXfrm>
    </dsp:sp>
    <dsp:sp modelId="{980EAF99-1B8D-4A33-9CFE-0FA2A3074086}">
      <dsp:nvSpPr>
        <dsp:cNvPr id="0" name=""/>
        <dsp:cNvSpPr/>
      </dsp:nvSpPr>
      <dsp:spPr>
        <a:xfrm>
          <a:off x="2745" y="0"/>
          <a:ext cx="2022276" cy="1135442"/>
        </a:xfrm>
        <a:prstGeom prst="round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1910" tIns="20955" rIns="41910" bIns="20955" numCol="1" spcCol="1270" anchor="ctr" anchorCtr="0">
          <a:noAutofit/>
        </a:bodyPr>
        <a:lstStyle/>
        <a:p>
          <a:pPr lvl="0" algn="ctr" defTabSz="48895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uk-UA" sz="1100" b="1" i="1" kern="1200">
              <a:latin typeface="Times New Roman" panose="02020603050405020304" pitchFamily="18" charset="0"/>
              <a:cs typeface="Times New Roman" panose="02020603050405020304" pitchFamily="18" charset="0"/>
            </a:rPr>
            <a:t>Евристики </a:t>
          </a:r>
        </a:p>
      </dsp:txBody>
      <dsp:txXfrm>
        <a:off x="2745" y="0"/>
        <a:ext cx="2022276" cy="1135442"/>
      </dsp:txXfrm>
    </dsp:sp>
    <dsp:sp modelId="{AA069528-7517-4D4A-857B-01CAE8205813}">
      <dsp:nvSpPr>
        <dsp:cNvPr id="0" name=""/>
        <dsp:cNvSpPr/>
      </dsp:nvSpPr>
      <dsp:spPr>
        <a:xfrm rot="5400000">
          <a:off x="3152224" y="69054"/>
          <a:ext cx="1340751" cy="3595157"/>
        </a:xfrm>
        <a:prstGeom prst="round2Same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123825" rIns="247650" bIns="123825" numCol="1" spcCol="1270" anchor="ctr" anchorCtr="0">
          <a:noAutofit/>
        </a:bodyPr>
        <a:lstStyle/>
        <a:p>
          <a:pPr marL="57150" lvl="1" indent="-57150" algn="l" defTabSz="488950">
            <a:lnSpc>
              <a:spcPct val="10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uk-UA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Настрій</a:t>
          </a:r>
        </a:p>
        <a:p>
          <a:pPr marL="57150" lvl="1" indent="-57150" algn="l" defTabSz="488950">
            <a:lnSpc>
              <a:spcPct val="10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uk-UA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Оптимізм</a:t>
          </a:r>
        </a:p>
        <a:p>
          <a:pPr marL="57150" lvl="1" indent="-57150" algn="l" defTabSz="488950">
            <a:lnSpc>
              <a:spcPct val="10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uk-UA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Песимізм</a:t>
          </a:r>
        </a:p>
        <a:p>
          <a:pPr marL="57150" lvl="1" indent="-57150" algn="l" defTabSz="488950">
            <a:lnSpc>
              <a:spcPct val="10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uk-UA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Надмірна самовпевненість</a:t>
          </a:r>
        </a:p>
        <a:p>
          <a:pPr marL="57150" lvl="1" indent="-57150" algn="l" defTabSz="488950">
            <a:lnSpc>
              <a:spcPct val="10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uk-UA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Ілюзія контролю</a:t>
          </a:r>
        </a:p>
        <a:p>
          <a:pPr marL="57150" lvl="1" indent="-57150" algn="l" defTabSz="488950">
            <a:lnSpc>
              <a:spcPct val="10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uk-UA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Ефект жалю</a:t>
          </a:r>
        </a:p>
      </dsp:txBody>
      <dsp:txXfrm rot="5400000">
        <a:off x="3152224" y="69054"/>
        <a:ext cx="1340751" cy="3595157"/>
      </dsp:txXfrm>
    </dsp:sp>
    <dsp:sp modelId="{84D39EAE-4B75-4F69-BDB8-75D99D4CE272}">
      <dsp:nvSpPr>
        <dsp:cNvPr id="0" name=""/>
        <dsp:cNvSpPr/>
      </dsp:nvSpPr>
      <dsp:spPr>
        <a:xfrm>
          <a:off x="2745" y="1282608"/>
          <a:ext cx="2022276" cy="1168051"/>
        </a:xfrm>
        <a:prstGeom prst="round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1910" tIns="20955" rIns="41910" bIns="20955" numCol="1" spcCol="1270" anchor="ctr" anchorCtr="0">
          <a:noAutofit/>
        </a:bodyPr>
        <a:lstStyle/>
        <a:p>
          <a:pPr lvl="0" algn="ctr" defTabSz="48895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uk-UA" sz="1100" b="1" i="1" kern="1200">
              <a:latin typeface="Times New Roman" panose="02020603050405020304" pitchFamily="18" charset="0"/>
              <a:cs typeface="Times New Roman" panose="02020603050405020304" pitchFamily="18" charset="0"/>
            </a:rPr>
            <a:t>Емоції</a:t>
          </a:r>
        </a:p>
      </dsp:txBody>
      <dsp:txXfrm>
        <a:off x="2745" y="1282608"/>
        <a:ext cx="2022276" cy="1168051"/>
      </dsp:txXfrm>
    </dsp:sp>
    <dsp:sp modelId="{C692271F-EF21-4F62-96E7-FC597CD1DFA8}">
      <dsp:nvSpPr>
        <dsp:cNvPr id="0" name=""/>
        <dsp:cNvSpPr/>
      </dsp:nvSpPr>
      <dsp:spPr>
        <a:xfrm rot="5400000">
          <a:off x="3397360" y="1244031"/>
          <a:ext cx="850479" cy="3595157"/>
        </a:xfrm>
        <a:prstGeom prst="round2Same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123825" rIns="247650" bIns="123825" numCol="1" spcCol="1270" anchor="ctr" anchorCtr="0">
          <a:noAutofit/>
        </a:bodyPr>
        <a:lstStyle/>
        <a:p>
          <a:pPr marL="57150" lvl="1" indent="-57150" algn="just" defTabSz="488950">
            <a:lnSpc>
              <a:spcPct val="10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100" b="0" i="0" kern="1200">
              <a:latin typeface="Times New Roman" panose="02020603050405020304" pitchFamily="18" charset="0"/>
              <a:cs typeface="Times New Roman" panose="02020603050405020304" pitchFamily="18" charset="0"/>
            </a:rPr>
            <a:t>Різна реакція на певний вибір, яка залежить від контексту, </a:t>
          </a:r>
          <a:r>
            <a:rPr lang="uk-UA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формулювання проблеми або пропозиції, </a:t>
          </a:r>
          <a:r>
            <a:rPr lang="ru-RU" sz="1100" b="0" i="0" kern="1200">
              <a:latin typeface="Times New Roman" panose="02020603050405020304" pitchFamily="18" charset="0"/>
              <a:cs typeface="Times New Roman" panose="02020603050405020304" pitchFamily="18" charset="0"/>
            </a:rPr>
            <a:t>тобто від того, як цей вибір подається - як програш чи виграш</a:t>
          </a:r>
          <a:r>
            <a:rPr lang="uk-UA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 </a:t>
          </a:r>
        </a:p>
      </dsp:txBody>
      <dsp:txXfrm rot="5400000">
        <a:off x="3397360" y="1244031"/>
        <a:ext cx="850479" cy="3595157"/>
      </dsp:txXfrm>
    </dsp:sp>
    <dsp:sp modelId="{2EDE1999-1750-41C8-A977-CD6300709ECD}">
      <dsp:nvSpPr>
        <dsp:cNvPr id="0" name=""/>
        <dsp:cNvSpPr/>
      </dsp:nvSpPr>
      <dsp:spPr>
        <a:xfrm>
          <a:off x="2745" y="2569973"/>
          <a:ext cx="2022276" cy="943274"/>
        </a:xfrm>
        <a:prstGeom prst="round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1910" tIns="20955" rIns="41910" bIns="20955" numCol="1" spcCol="1270" anchor="ctr" anchorCtr="0">
          <a:noAutofit/>
        </a:bodyPr>
        <a:lstStyle/>
        <a:p>
          <a:pPr lvl="0" algn="ctr" defTabSz="488950">
            <a:lnSpc>
              <a:spcPct val="100000"/>
            </a:lnSpc>
            <a:spcBef>
              <a:spcPct val="0"/>
            </a:spcBef>
            <a:spcAft>
              <a:spcPts val="0"/>
            </a:spcAft>
          </a:pPr>
          <a:r>
            <a:rPr lang="uk-UA" sz="1100" b="1" i="1" kern="1200">
              <a:latin typeface="Times New Roman" panose="02020603050405020304" pitchFamily="18" charset="0"/>
              <a:cs typeface="Times New Roman" panose="02020603050405020304" pitchFamily="18" charset="0"/>
            </a:rPr>
            <a:t>Фреймінг </a:t>
          </a:r>
        </a:p>
        <a:p>
          <a:pPr lvl="0" algn="ctr" defTabSz="488950">
            <a:lnSpc>
              <a:spcPct val="100000"/>
            </a:lnSpc>
            <a:spcBef>
              <a:spcPct val="0"/>
            </a:spcBef>
            <a:spcAft>
              <a:spcPts val="0"/>
            </a:spcAft>
          </a:pPr>
          <a:r>
            <a:rPr lang="uk-UA" sz="1100" b="1" i="1" kern="1200">
              <a:latin typeface="Times New Roman" panose="02020603050405020304" pitchFamily="18" charset="0"/>
              <a:cs typeface="Times New Roman" panose="02020603050405020304" pitchFamily="18" charset="0"/>
            </a:rPr>
            <a:t>(ефект обмеження рамками)</a:t>
          </a:r>
        </a:p>
      </dsp:txBody>
      <dsp:txXfrm>
        <a:off x="2745" y="2569973"/>
        <a:ext cx="2022276" cy="943274"/>
      </dsp:txXfrm>
    </dsp:sp>
    <dsp:sp modelId="{229A4D97-313B-4E24-99ED-72974F8BCCB4}">
      <dsp:nvSpPr>
        <dsp:cNvPr id="0" name=""/>
        <dsp:cNvSpPr/>
      </dsp:nvSpPr>
      <dsp:spPr>
        <a:xfrm rot="5400000">
          <a:off x="3361458" y="2209775"/>
          <a:ext cx="922283" cy="3595157"/>
        </a:xfrm>
        <a:prstGeom prst="round2Same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123825" rIns="247650" bIns="123825" numCol="1" spcCol="1270" anchor="ctr" anchorCtr="0">
          <a:noAutofit/>
        </a:bodyPr>
        <a:lstStyle/>
        <a:p>
          <a:pPr marL="57150" lvl="1" indent="-57150" algn="l" defTabSz="488950">
            <a:lnSpc>
              <a:spcPct val="10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uk-UA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Ілюзія частоти</a:t>
          </a:r>
        </a:p>
        <a:p>
          <a:pPr marL="57150" lvl="1" indent="-57150" algn="l" defTabSz="488950">
            <a:lnSpc>
              <a:spcPct val="10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uk-UA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Раціоналізація після придбання</a:t>
          </a:r>
        </a:p>
        <a:p>
          <a:pPr marL="57150" lvl="1" indent="-57150" algn="l" defTabSz="488950">
            <a:lnSpc>
              <a:spcPct val="10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uk-UA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Підтверджувальне упередження</a:t>
          </a:r>
        </a:p>
        <a:p>
          <a:pPr marL="57150" lvl="1" indent="-57150" algn="l" defTabSz="488950">
            <a:lnSpc>
              <a:spcPct val="10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uk-UA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Фундаментальна помилка атрибуції (ФПА)</a:t>
          </a:r>
        </a:p>
      </dsp:txBody>
      <dsp:txXfrm rot="5400000">
        <a:off x="3361458" y="2209775"/>
        <a:ext cx="922283" cy="3595157"/>
      </dsp:txXfrm>
    </dsp:sp>
    <dsp:sp modelId="{C1689FB7-927E-4B9D-9FAF-7DBC90F6601B}">
      <dsp:nvSpPr>
        <dsp:cNvPr id="0" name=""/>
        <dsp:cNvSpPr/>
      </dsp:nvSpPr>
      <dsp:spPr>
        <a:xfrm>
          <a:off x="2745" y="3577248"/>
          <a:ext cx="2022276" cy="860210"/>
        </a:xfrm>
        <a:prstGeom prst="round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1910" tIns="20955" rIns="41910" bIns="20955" numCol="1" spcCol="1270" anchor="ctr" anchorCtr="0">
          <a:noAutofit/>
        </a:bodyPr>
        <a:lstStyle/>
        <a:p>
          <a:pPr lvl="0" algn="ctr" defTabSz="48895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uk-UA" sz="1100" b="1" i="1" kern="1200">
              <a:latin typeface="Times New Roman" panose="02020603050405020304" pitchFamily="18" charset="0"/>
              <a:cs typeface="Times New Roman" panose="02020603050405020304" pitchFamily="18" charset="0"/>
            </a:rPr>
            <a:t>Вплив ринку</a:t>
          </a:r>
        </a:p>
      </dsp:txBody>
      <dsp:txXfrm>
        <a:off x="2745" y="3577248"/>
        <a:ext cx="2022276" cy="860210"/>
      </dsp:txXfrm>
    </dsp:sp>
    <dsp:sp modelId="{EB6D5E00-927F-42DC-AF60-3E87B078F428}">
      <dsp:nvSpPr>
        <dsp:cNvPr id="0" name=""/>
        <dsp:cNvSpPr/>
      </dsp:nvSpPr>
      <dsp:spPr>
        <a:xfrm rot="5400000">
          <a:off x="3478962" y="3047520"/>
          <a:ext cx="687277" cy="3595157"/>
        </a:xfrm>
        <a:prstGeom prst="round2Same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123825" rIns="247650" bIns="123825" numCol="1" spcCol="1270" anchor="ctr" anchorCtr="0">
          <a:noAutofit/>
        </a:bodyPr>
        <a:lstStyle/>
        <a:p>
          <a:pPr marL="57150" lvl="1" indent="-57150" algn="just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100" b="0" i="0" kern="1200">
              <a:latin typeface="Times New Roman" panose="02020603050405020304" pitchFamily="18" charset="0"/>
              <a:cs typeface="Times New Roman" panose="02020603050405020304" pitchFamily="18" charset="0"/>
            </a:rPr>
            <a:t>Різне ставлення людей до грошей залежно від того, звідки вони надійшли і в якій формі зберігаються і на що витрачаються</a:t>
          </a:r>
          <a:endParaRPr lang="ru-RU" sz="11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 rot="5400000">
        <a:off x="3478962" y="3047520"/>
        <a:ext cx="687277" cy="3595157"/>
      </dsp:txXfrm>
    </dsp:sp>
    <dsp:sp modelId="{9BB298A2-AB12-46CD-9FBB-53A424F6FBFE}">
      <dsp:nvSpPr>
        <dsp:cNvPr id="0" name=""/>
        <dsp:cNvSpPr/>
      </dsp:nvSpPr>
      <dsp:spPr>
        <a:xfrm>
          <a:off x="2745" y="4515455"/>
          <a:ext cx="2022276" cy="659286"/>
        </a:xfrm>
        <a:prstGeom prst="round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1910" tIns="20955" rIns="41910" bIns="20955" numCol="1" spcCol="1270" anchor="ctr" anchorCtr="0">
          <a:noAutofit/>
        </a:bodyPr>
        <a:lstStyle/>
        <a:p>
          <a:pPr lvl="0" algn="ctr" defTabSz="48895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uk-UA" sz="1100" b="1" i="1" kern="1200">
              <a:latin typeface="Times New Roman" panose="02020603050405020304" pitchFamily="18" charset="0"/>
              <a:cs typeface="Times New Roman" panose="02020603050405020304" pitchFamily="18" charset="0"/>
            </a:rPr>
            <a:t>Психологічна бухгалтерія </a:t>
          </a:r>
        </a:p>
      </dsp:txBody>
      <dsp:txXfrm>
        <a:off x="2745" y="4515455"/>
        <a:ext cx="2022276" cy="659286"/>
      </dsp:txXfrm>
    </dsp:sp>
    <dsp:sp modelId="{EDA488DD-67C2-41B8-A026-B8BD6495F4E9}">
      <dsp:nvSpPr>
        <dsp:cNvPr id="0" name=""/>
        <dsp:cNvSpPr/>
      </dsp:nvSpPr>
      <dsp:spPr>
        <a:xfrm rot="5400000">
          <a:off x="3333905" y="3912817"/>
          <a:ext cx="977389" cy="3595157"/>
        </a:xfrm>
        <a:prstGeom prst="round2Same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123825" rIns="247650" bIns="123825" numCol="1" spcCol="1270" anchor="ctr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ru-RU" sz="1100" kern="1200">
            <a:latin typeface="Times New Roman" panose="02020603050405020304" pitchFamily="18" charset="0"/>
            <a:cs typeface="Times New Roman" panose="02020603050405020304" pitchFamily="18" charset="0"/>
          </a:endParaRP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uk-UA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Готовність йти на більший ризик, щоб уникнути втрат, аніж одержати додатковий дохід</a:t>
          </a:r>
          <a:endParaRPr lang="ru-RU" sz="1100" kern="1200">
            <a:latin typeface="Times New Roman" panose="02020603050405020304" pitchFamily="18" charset="0"/>
            <a:cs typeface="Times New Roman" panose="02020603050405020304" pitchFamily="18" charset="0"/>
          </a:endParaRP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ефект статусу-кво та ефект володіння;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ефект  капкану та ефект страуса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ru-RU" sz="11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 rot="5400000">
        <a:off x="3333905" y="3912817"/>
        <a:ext cx="977389" cy="3595157"/>
      </dsp:txXfrm>
    </dsp:sp>
    <dsp:sp modelId="{4BBEA41C-F33C-41E3-B6AC-F12698BB186D}">
      <dsp:nvSpPr>
        <dsp:cNvPr id="0" name=""/>
        <dsp:cNvSpPr/>
      </dsp:nvSpPr>
      <dsp:spPr>
        <a:xfrm>
          <a:off x="0" y="5232546"/>
          <a:ext cx="2022276" cy="968228"/>
        </a:xfrm>
        <a:prstGeom prst="round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1910" tIns="20955" rIns="41910" bIns="2095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b="1" i="1" kern="1200">
              <a:latin typeface="Times New Roman" panose="02020603050405020304" pitchFamily="18" charset="0"/>
              <a:cs typeface="Times New Roman" panose="02020603050405020304" pitchFamily="18" charset="0"/>
            </a:rPr>
            <a:t>Несприйняття втрат</a:t>
          </a:r>
        </a:p>
      </dsp:txBody>
      <dsp:txXfrm>
        <a:off x="0" y="5232546"/>
        <a:ext cx="2022276" cy="968228"/>
      </dsp:txXfrm>
    </dsp:sp>
  </dsp:spTree>
</dsp:drawing>
</file>

<file path=word/diagrams/drawing2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F2E60E00-C007-4351-9122-0DCEA779732B}">
      <dsp:nvSpPr>
        <dsp:cNvPr id="0" name=""/>
        <dsp:cNvSpPr/>
      </dsp:nvSpPr>
      <dsp:spPr>
        <a:xfrm>
          <a:off x="2665511" y="889659"/>
          <a:ext cx="854571" cy="40669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77152"/>
              </a:lnTo>
              <a:lnTo>
                <a:pt x="854571" y="277152"/>
              </a:lnTo>
              <a:lnTo>
                <a:pt x="854571" y="406698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ED030A9-EEC6-4B00-9933-C6BEB9090904}">
      <dsp:nvSpPr>
        <dsp:cNvPr id="0" name=""/>
        <dsp:cNvSpPr/>
      </dsp:nvSpPr>
      <dsp:spPr>
        <a:xfrm>
          <a:off x="1810940" y="889659"/>
          <a:ext cx="854571" cy="406698"/>
        </a:xfrm>
        <a:custGeom>
          <a:avLst/>
          <a:gdLst/>
          <a:ahLst/>
          <a:cxnLst/>
          <a:rect l="0" t="0" r="0" b="0"/>
          <a:pathLst>
            <a:path>
              <a:moveTo>
                <a:pt x="854571" y="0"/>
              </a:moveTo>
              <a:lnTo>
                <a:pt x="854571" y="277152"/>
              </a:lnTo>
              <a:lnTo>
                <a:pt x="0" y="277152"/>
              </a:lnTo>
              <a:lnTo>
                <a:pt x="0" y="406698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095EF07-2597-4E7A-B2CC-2580434CC1F3}">
      <dsp:nvSpPr>
        <dsp:cNvPr id="0" name=""/>
        <dsp:cNvSpPr/>
      </dsp:nvSpPr>
      <dsp:spPr>
        <a:xfrm>
          <a:off x="1794294" y="1682"/>
          <a:ext cx="1742434" cy="887977"/>
        </a:xfrm>
        <a:prstGeom prst="roundRect">
          <a:avLst>
            <a:gd name="adj" fmla="val 10000"/>
          </a:avLst>
        </a:prstGeom>
        <a:solidFill>
          <a:schemeClr val="bg1">
            <a:lumMod val="9500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63F4E99-ADA8-4F95-8971-409D6B15A5D6}">
      <dsp:nvSpPr>
        <dsp:cNvPr id="0" name=""/>
        <dsp:cNvSpPr/>
      </dsp:nvSpPr>
      <dsp:spPr>
        <a:xfrm>
          <a:off x="1949670" y="149290"/>
          <a:ext cx="1742434" cy="887977"/>
        </a:xfrm>
        <a:prstGeom prst="roundRect">
          <a:avLst>
            <a:gd name="adj" fmla="val 10000"/>
          </a:avLst>
        </a:prstGeom>
        <a:solidFill>
          <a:schemeClr val="bg1">
            <a:alpha val="90000"/>
          </a:schemeClr>
        </a:solidFill>
        <a:ln w="2540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400" kern="1200">
              <a:latin typeface="Times New Roman" pitchFamily="18" charset="0"/>
              <a:cs typeface="Times New Roman" pitchFamily="18" charset="0"/>
            </a:rPr>
            <a:t>Джерела доходів</a:t>
          </a:r>
        </a:p>
      </dsp:txBody>
      <dsp:txXfrm>
        <a:off x="1949670" y="149290"/>
        <a:ext cx="1742434" cy="887977"/>
      </dsp:txXfrm>
    </dsp:sp>
    <dsp:sp modelId="{9C391FC9-883E-4B14-99B4-68837BCF2F2D}">
      <dsp:nvSpPr>
        <dsp:cNvPr id="0" name=""/>
        <dsp:cNvSpPr/>
      </dsp:nvSpPr>
      <dsp:spPr>
        <a:xfrm>
          <a:off x="1111746" y="1296357"/>
          <a:ext cx="1398389" cy="887977"/>
        </a:xfrm>
        <a:prstGeom prst="roundRect">
          <a:avLst>
            <a:gd name="adj" fmla="val 10000"/>
          </a:avLst>
        </a:prstGeom>
        <a:solidFill>
          <a:schemeClr val="bg1">
            <a:lumMod val="9500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BFE8F11-2F12-44FF-BFCD-0F72316B6DCC}">
      <dsp:nvSpPr>
        <dsp:cNvPr id="0" name=""/>
        <dsp:cNvSpPr/>
      </dsp:nvSpPr>
      <dsp:spPr>
        <a:xfrm>
          <a:off x="1267122" y="1443965"/>
          <a:ext cx="1398389" cy="887977"/>
        </a:xfrm>
        <a:prstGeom prst="roundRect">
          <a:avLst>
            <a:gd name="adj" fmla="val 10000"/>
          </a:avLst>
        </a:prstGeom>
        <a:solidFill>
          <a:schemeClr val="bg1">
            <a:alpha val="90000"/>
          </a:schemeClr>
        </a:solidFill>
        <a:ln w="2540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400" kern="1200">
              <a:latin typeface="Times New Roman" pitchFamily="18" charset="0"/>
              <a:cs typeface="Times New Roman" pitchFamily="18" charset="0"/>
            </a:rPr>
            <a:t>Власні доходи</a:t>
          </a:r>
        </a:p>
      </dsp:txBody>
      <dsp:txXfrm>
        <a:off x="1267122" y="1443965"/>
        <a:ext cx="1398389" cy="887977"/>
      </dsp:txXfrm>
    </dsp:sp>
    <dsp:sp modelId="{F710F181-2AC1-49CF-95F9-5BD3BD8387ED}">
      <dsp:nvSpPr>
        <dsp:cNvPr id="0" name=""/>
        <dsp:cNvSpPr/>
      </dsp:nvSpPr>
      <dsp:spPr>
        <a:xfrm>
          <a:off x="2820888" y="1296357"/>
          <a:ext cx="1398389" cy="887977"/>
        </a:xfrm>
        <a:prstGeom prst="roundRect">
          <a:avLst>
            <a:gd name="adj" fmla="val 10000"/>
          </a:avLst>
        </a:prstGeom>
        <a:solidFill>
          <a:schemeClr val="bg1">
            <a:lumMod val="9500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B5BC5DD-56CF-45A8-A5DE-8B40F00F9950}">
      <dsp:nvSpPr>
        <dsp:cNvPr id="0" name=""/>
        <dsp:cNvSpPr/>
      </dsp:nvSpPr>
      <dsp:spPr>
        <a:xfrm>
          <a:off x="2976264" y="1443965"/>
          <a:ext cx="1398389" cy="887977"/>
        </a:xfrm>
        <a:prstGeom prst="roundRect">
          <a:avLst>
            <a:gd name="adj" fmla="val 10000"/>
          </a:avLst>
        </a:prstGeom>
        <a:solidFill>
          <a:schemeClr val="bg1">
            <a:alpha val="90000"/>
          </a:schemeClr>
        </a:solidFill>
        <a:ln w="2540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400" kern="1200">
              <a:latin typeface="Times New Roman" pitchFamily="18" charset="0"/>
              <a:cs typeface="Times New Roman" pitchFamily="18" charset="0"/>
            </a:rPr>
            <a:t>Позичені доходи</a:t>
          </a:r>
        </a:p>
      </dsp:txBody>
      <dsp:txXfrm>
        <a:off x="2976264" y="1443965"/>
        <a:ext cx="1398389" cy="887977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vList5">
  <dgm:title val=""/>
  <dgm:desc val=""/>
  <dgm:catLst>
    <dgm:cat type="list" pri="15000"/>
    <dgm:cat type="convert" pri="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>
          <dgm:param type="linDir" val="fromT"/>
          <dgm:param type="nodeHorzAlign" val="l"/>
        </dgm:alg>
      </dgm:if>
      <dgm:else name="Name3">
        <dgm:alg type="lin">
          <dgm:param type="linDir" val="fromT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ch" forName="linNode" refType="h"/>
      <dgm:constr type="w" for="ch" forName="linNode" refType="w"/>
      <dgm:constr type="h" for="ch" forName="sp" refType="h" fact="0.05"/>
      <dgm:constr type="primFontSz" for="des" forName="parentText" op="equ" val="65"/>
      <dgm:constr type="secFontSz" for="des" forName="descendantText" op="equ"/>
    </dgm:constrLst>
    <dgm:ruleLst/>
    <dgm:forEach name="Name4" axis="ch" ptType="node">
      <dgm:layoutNode name="linNode">
        <dgm:choose name="Name5">
          <dgm:if name="Name6" func="var" arg="dir" op="equ" val="norm">
            <dgm:alg type="lin">
              <dgm:param type="linDir" val="fromL"/>
            </dgm:alg>
          </dgm:if>
          <dgm:else name="Name7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onstrLst>
          <dgm:constr type="w" for="ch" forName="parentText" refType="w" fact="0.36"/>
          <dgm:constr type="w" for="ch" forName="descendantText" refType="w" fact="0.64"/>
          <dgm:constr type="h" for="ch" forName="parentText" refType="h"/>
          <dgm:constr type="h" for="ch" forName="descendantText" refType="h" refFor="ch" refForName="parentText" fact="0.8"/>
        </dgm:constrLst>
        <dgm:ruleLst/>
        <dgm:layoutNode name="parentText">
          <dgm:varLst>
            <dgm:chMax val="1"/>
            <dgm:bulletEnabled val="1"/>
          </dgm:varLst>
          <dgm:alg type="tx"/>
          <dgm:shape xmlns:r="http://schemas.openxmlformats.org/officeDocument/2006/relationships" type="roundRect" r:blip="" zOrderOff="3">
            <dgm:adjLst/>
          </dgm:shape>
          <dgm:presOf axis="self" ptType="node"/>
          <dgm:constrLst>
            <dgm:constr type="tMarg" refType="primFontSz" fact="0.15"/>
            <dgm:constr type="bMarg" refType="primFontSz" fact="0.15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choose name="Name8">
          <dgm:if name="Name9" axis="ch" ptType="node" func="cnt" op="gte" val="1">
            <dgm:layoutNode name="descendantText" styleLbl="alignAccFollowNode1">
              <dgm:varLst>
                <dgm:bulletEnabled val="1"/>
              </dgm:varLst>
              <dgm:alg type="tx">
                <dgm:param type="stBulletLvl" val="1"/>
                <dgm:param type="txAnchorVertCh" val="mid"/>
              </dgm:alg>
              <dgm:choose name="Name10">
                <dgm:if name="Name11" func="var" arg="dir" op="equ" val="norm">
                  <dgm:shape xmlns:r="http://schemas.openxmlformats.org/officeDocument/2006/relationships" rot="90" type="round2SameRect" r:blip="">
                    <dgm:adjLst/>
                  </dgm:shape>
                </dgm:if>
                <dgm:else name="Name12">
                  <dgm:shape xmlns:r="http://schemas.openxmlformats.org/officeDocument/2006/relationships" rot="-90" type="round2SameRect" r:blip="">
                    <dgm:adjLst/>
                  </dgm:shape>
                </dgm:else>
              </dgm:choose>
              <dgm:presOf axis="des" ptType="node"/>
              <dgm:constrLst>
                <dgm:constr type="secFontSz" val="65"/>
                <dgm:constr type="primFontSz" refType="secFontSz"/>
                <dgm:constr type="lMarg" refType="secFontSz" fact="0.3"/>
                <dgm:constr type="rMarg" refType="secFontSz" fact="0.3"/>
                <dgm:constr type="tMarg" refType="secFontSz" fact="0.15"/>
                <dgm:constr type="bMarg" refType="secFontSz" fact="0.15"/>
              </dgm:constrLst>
              <dgm:ruleLst>
                <dgm:rule type="secFontSz" val="5" fact="NaN" max="NaN"/>
              </dgm:ruleLst>
            </dgm:layoutNode>
          </dgm:if>
          <dgm:else name="Name13"/>
        </dgm:choose>
      </dgm:layoutNode>
      <dgm:forEach name="Name14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9C8320-DA69-497B-BEFF-9780EF13B6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3421</TotalTime>
  <Pages>62</Pages>
  <Words>14173</Words>
  <Characters>80787</Characters>
  <Application>Microsoft Office Word</Application>
  <DocSecurity>0</DocSecurity>
  <Lines>673</Lines>
  <Paragraphs>189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94771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331</cp:revision>
  <dcterms:created xsi:type="dcterms:W3CDTF">2021-04-22T08:03:00Z</dcterms:created>
  <dcterms:modified xsi:type="dcterms:W3CDTF">2021-12-12T08:21:00Z</dcterms:modified>
</cp:coreProperties>
</file>