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Heading1"/>
        <w:spacing w:before="83"/>
        <w:ind w:left="849"/>
      </w:pPr>
      <w:r>
        <w:rPr/>
        <w:t>UDC</w:t>
      </w:r>
      <w:r>
        <w:rPr>
          <w:spacing w:val="-6"/>
        </w:rPr>
        <w:t> </w:t>
      </w:r>
      <w:r>
        <w:rPr>
          <w:spacing w:val="-2"/>
        </w:rPr>
        <w:t>316.77(437.3+477)</w:t>
      </w:r>
    </w:p>
    <w:p>
      <w:pPr>
        <w:pStyle w:val="BodyText"/>
        <w:spacing w:before="96"/>
        <w:ind w:left="0" w:firstLine="0"/>
        <w:jc w:val="left"/>
        <w:rPr>
          <w:b/>
          <w:sz w:val="20"/>
        </w:rPr>
      </w:pPr>
    </w:p>
    <w:tbl>
      <w:tblPr>
        <w:tblW w:w="0" w:type="auto"/>
        <w:jc w:val="left"/>
        <w:tblInd w:w="6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089"/>
        <w:gridCol w:w="5908"/>
      </w:tblGrid>
      <w:tr>
        <w:trPr>
          <w:trHeight w:val="3198" w:hRule="atLeast"/>
        </w:trPr>
        <w:tc>
          <w:tcPr>
            <w:tcW w:w="3089" w:type="dxa"/>
          </w:tcPr>
          <w:p>
            <w:pPr>
              <w:pStyle w:val="TableParagraph"/>
              <w:ind w:left="112"/>
              <w:jc w:val="left"/>
              <w:rPr>
                <w:sz w:val="20"/>
              </w:rPr>
            </w:pPr>
            <w:r>
              <w:rPr>
                <w:sz w:val="20"/>
              </w:rPr>
              <w:drawing>
                <wp:inline distT="0" distB="0" distL="0" distR="0">
                  <wp:extent cx="1617517" cy="2016252"/>
                  <wp:effectExtent l="0" t="0" r="0" b="0"/>
                  <wp:docPr id="6" name="Image 6"/>
                  <wp:cNvGraphicFramePr>
                    <a:graphicFrameLocks/>
                  </wp:cNvGraphicFramePr>
                  <a:graphic>
                    <a:graphicData uri="http://schemas.openxmlformats.org/drawingml/2006/picture">
                      <pic:pic>
                        <pic:nvPicPr>
                          <pic:cNvPr id="6" name="Image 6"/>
                          <pic:cNvPicPr/>
                        </pic:nvPicPr>
                        <pic:blipFill>
                          <a:blip r:embed="rId7" cstate="print"/>
                          <a:stretch>
                            <a:fillRect/>
                          </a:stretch>
                        </pic:blipFill>
                        <pic:spPr>
                          <a:xfrm>
                            <a:off x="0" y="0"/>
                            <a:ext cx="1617517" cy="2016252"/>
                          </a:xfrm>
                          <a:prstGeom prst="rect">
                            <a:avLst/>
                          </a:prstGeom>
                        </pic:spPr>
                      </pic:pic>
                    </a:graphicData>
                  </a:graphic>
                </wp:inline>
              </w:drawing>
            </w:r>
            <w:r>
              <w:rPr>
                <w:sz w:val="20"/>
              </w:rPr>
            </w:r>
          </w:p>
        </w:tc>
        <w:tc>
          <w:tcPr>
            <w:tcW w:w="5908" w:type="dxa"/>
          </w:tcPr>
          <w:p>
            <w:pPr>
              <w:pStyle w:val="TableParagraph"/>
              <w:spacing w:line="319" w:lineRule="exact" w:before="319"/>
              <w:ind w:left="438" w:right="119"/>
              <w:rPr>
                <w:b/>
                <w:sz w:val="28"/>
              </w:rPr>
            </w:pPr>
            <w:r>
              <w:rPr>
                <w:b/>
                <w:sz w:val="28"/>
              </w:rPr>
              <w:t>BILOVUS</w:t>
            </w:r>
            <w:r>
              <w:rPr>
                <w:b/>
                <w:spacing w:val="-4"/>
                <w:sz w:val="28"/>
              </w:rPr>
              <w:t> </w:t>
            </w:r>
            <w:r>
              <w:rPr>
                <w:b/>
                <w:spacing w:val="-2"/>
                <w:sz w:val="28"/>
              </w:rPr>
              <w:t>Lesia,</w:t>
            </w:r>
          </w:p>
          <w:p>
            <w:pPr>
              <w:pStyle w:val="TableParagraph"/>
              <w:ind w:left="432" w:right="119"/>
              <w:rPr>
                <w:sz w:val="28"/>
              </w:rPr>
            </w:pPr>
            <w:r>
              <w:rPr>
                <w:sz w:val="28"/>
              </w:rPr>
              <w:t>Doctor</w:t>
            </w:r>
            <w:r>
              <w:rPr>
                <w:spacing w:val="-8"/>
                <w:sz w:val="28"/>
              </w:rPr>
              <w:t> </w:t>
            </w:r>
            <w:r>
              <w:rPr>
                <w:sz w:val="28"/>
              </w:rPr>
              <w:t>of</w:t>
            </w:r>
            <w:r>
              <w:rPr>
                <w:spacing w:val="-5"/>
                <w:sz w:val="28"/>
              </w:rPr>
              <w:t> </w:t>
            </w:r>
            <w:r>
              <w:rPr>
                <w:sz w:val="28"/>
              </w:rPr>
              <w:t>History,</w:t>
            </w:r>
            <w:r>
              <w:rPr>
                <w:spacing w:val="-7"/>
                <w:sz w:val="28"/>
              </w:rPr>
              <w:t> </w:t>
            </w:r>
            <w:r>
              <w:rPr>
                <w:sz w:val="28"/>
              </w:rPr>
              <w:t>Professor</w:t>
            </w:r>
            <w:r>
              <w:rPr>
                <w:spacing w:val="-8"/>
                <w:sz w:val="28"/>
              </w:rPr>
              <w:t> </w:t>
            </w:r>
            <w:r>
              <w:rPr>
                <w:sz w:val="28"/>
              </w:rPr>
              <w:t>of</w:t>
            </w:r>
            <w:r>
              <w:rPr>
                <w:spacing w:val="-6"/>
                <w:sz w:val="28"/>
              </w:rPr>
              <w:t> </w:t>
            </w:r>
            <w:r>
              <w:rPr>
                <w:sz w:val="28"/>
              </w:rPr>
              <w:t>the</w:t>
            </w:r>
            <w:r>
              <w:rPr>
                <w:spacing w:val="-6"/>
                <w:sz w:val="28"/>
              </w:rPr>
              <w:t> </w:t>
            </w:r>
            <w:r>
              <w:rPr>
                <w:sz w:val="28"/>
              </w:rPr>
              <w:t>Department of Information and Socio-Cultural Activity West Ukrainian National University</w:t>
            </w:r>
          </w:p>
          <w:p>
            <w:pPr>
              <w:pStyle w:val="TableParagraph"/>
              <w:ind w:left="1781" w:right="1458" w:hanging="4"/>
              <w:rPr>
                <w:sz w:val="28"/>
              </w:rPr>
            </w:pPr>
            <w:r>
              <w:rPr>
                <w:sz w:val="28"/>
              </w:rPr>
              <w:t>(Ternopil, Ukraine) </w:t>
            </w:r>
            <w:hyperlink r:id="rId8">
              <w:r>
                <w:rPr>
                  <w:color w:val="0462C1"/>
                  <w:spacing w:val="-2"/>
                  <w:sz w:val="28"/>
                  <w:u w:val="single" w:color="0462C1"/>
                </w:rPr>
                <w:t>l.bilovus@wunu.edu.ua</w:t>
              </w:r>
            </w:hyperlink>
          </w:p>
          <w:p>
            <w:pPr>
              <w:pStyle w:val="TableParagraph"/>
              <w:rPr>
                <w:sz w:val="28"/>
              </w:rPr>
            </w:pPr>
            <w:r>
              <w:rPr>
                <w:b/>
                <w:sz w:val="28"/>
              </w:rPr>
              <w:t>ORCID:</w:t>
            </w:r>
            <w:r>
              <w:rPr>
                <w:b/>
                <w:spacing w:val="-18"/>
                <w:sz w:val="28"/>
              </w:rPr>
              <w:t> </w:t>
            </w:r>
            <w:hyperlink r:id="rId9">
              <w:r>
                <w:rPr>
                  <w:color w:val="0462C1"/>
                  <w:sz w:val="28"/>
                  <w:u w:val="single" w:color="0462C1"/>
                </w:rPr>
                <w:t>http://orcid.org/0000-0003-4882-4511</w:t>
              </w:r>
            </w:hyperlink>
            <w:r>
              <w:rPr>
                <w:color w:val="0462C1"/>
                <w:sz w:val="28"/>
              </w:rPr>
              <w:t> </w:t>
            </w:r>
            <w:r>
              <w:rPr>
                <w:sz w:val="28"/>
              </w:rPr>
              <w:t>ID: H-2316-2017</w:t>
            </w:r>
          </w:p>
        </w:tc>
      </w:tr>
      <w:tr>
        <w:trPr>
          <w:trHeight w:val="3454" w:hRule="atLeast"/>
        </w:trPr>
        <w:tc>
          <w:tcPr>
            <w:tcW w:w="3089" w:type="dxa"/>
          </w:tcPr>
          <w:p>
            <w:pPr>
              <w:pStyle w:val="TableParagraph"/>
              <w:ind w:left="50"/>
              <w:jc w:val="left"/>
              <w:rPr>
                <w:sz w:val="20"/>
              </w:rPr>
            </w:pPr>
            <w:r>
              <w:rPr>
                <w:sz w:val="20"/>
              </w:rPr>
              <w:drawing>
                <wp:inline distT="0" distB="0" distL="0" distR="0">
                  <wp:extent cx="1683181" cy="2161698"/>
                  <wp:effectExtent l="0" t="0" r="0" b="0"/>
                  <wp:docPr id="7" name="Image 7" descr="IMG_6620"/>
                  <wp:cNvGraphicFramePr>
                    <a:graphicFrameLocks/>
                  </wp:cNvGraphicFramePr>
                  <a:graphic>
                    <a:graphicData uri="http://schemas.openxmlformats.org/drawingml/2006/picture">
                      <pic:pic>
                        <pic:nvPicPr>
                          <pic:cNvPr id="7" name="Image 7" descr="IMG_6620"/>
                          <pic:cNvPicPr/>
                        </pic:nvPicPr>
                        <pic:blipFill>
                          <a:blip r:embed="rId10" cstate="print"/>
                          <a:stretch>
                            <a:fillRect/>
                          </a:stretch>
                        </pic:blipFill>
                        <pic:spPr>
                          <a:xfrm>
                            <a:off x="0" y="0"/>
                            <a:ext cx="1683181" cy="2161698"/>
                          </a:xfrm>
                          <a:prstGeom prst="rect">
                            <a:avLst/>
                          </a:prstGeom>
                        </pic:spPr>
                      </pic:pic>
                    </a:graphicData>
                  </a:graphic>
                </wp:inline>
              </w:drawing>
            </w:r>
            <w:r>
              <w:rPr>
                <w:sz w:val="20"/>
              </w:rPr>
            </w:r>
          </w:p>
        </w:tc>
        <w:tc>
          <w:tcPr>
            <w:tcW w:w="5908" w:type="dxa"/>
          </w:tcPr>
          <w:p>
            <w:pPr>
              <w:pStyle w:val="TableParagraph"/>
              <w:spacing w:before="18"/>
              <w:ind w:left="0"/>
              <w:jc w:val="left"/>
              <w:rPr>
                <w:b/>
                <w:sz w:val="28"/>
              </w:rPr>
            </w:pPr>
          </w:p>
          <w:p>
            <w:pPr>
              <w:pStyle w:val="TableParagraph"/>
              <w:spacing w:line="319" w:lineRule="exact"/>
              <w:ind w:left="440" w:right="119"/>
              <w:rPr>
                <w:b/>
                <w:sz w:val="28"/>
              </w:rPr>
            </w:pPr>
            <w:r>
              <w:rPr>
                <w:b/>
                <w:sz w:val="28"/>
              </w:rPr>
              <w:t>HOMOTIUK</w:t>
            </w:r>
            <w:r>
              <w:rPr>
                <w:b/>
                <w:spacing w:val="-6"/>
                <w:sz w:val="28"/>
              </w:rPr>
              <w:t> </w:t>
            </w:r>
            <w:r>
              <w:rPr>
                <w:b/>
                <w:spacing w:val="-2"/>
                <w:sz w:val="28"/>
              </w:rPr>
              <w:t>Oksana,</w:t>
            </w:r>
          </w:p>
          <w:p>
            <w:pPr>
              <w:pStyle w:val="TableParagraph"/>
              <w:ind w:left="432" w:right="119"/>
              <w:rPr>
                <w:sz w:val="28"/>
              </w:rPr>
            </w:pPr>
            <w:r>
              <w:rPr>
                <w:sz w:val="28"/>
              </w:rPr>
              <w:t>Doctor</w:t>
            </w:r>
            <w:r>
              <w:rPr>
                <w:spacing w:val="-8"/>
                <w:sz w:val="28"/>
              </w:rPr>
              <w:t> </w:t>
            </w:r>
            <w:r>
              <w:rPr>
                <w:sz w:val="28"/>
              </w:rPr>
              <w:t>of</w:t>
            </w:r>
            <w:r>
              <w:rPr>
                <w:spacing w:val="-5"/>
                <w:sz w:val="28"/>
              </w:rPr>
              <w:t> </w:t>
            </w:r>
            <w:r>
              <w:rPr>
                <w:sz w:val="28"/>
              </w:rPr>
              <w:t>History,</w:t>
            </w:r>
            <w:r>
              <w:rPr>
                <w:spacing w:val="-7"/>
                <w:sz w:val="28"/>
              </w:rPr>
              <w:t> </w:t>
            </w:r>
            <w:r>
              <w:rPr>
                <w:sz w:val="28"/>
              </w:rPr>
              <w:t>Professor</w:t>
            </w:r>
            <w:r>
              <w:rPr>
                <w:spacing w:val="-8"/>
                <w:sz w:val="28"/>
              </w:rPr>
              <w:t> </w:t>
            </w:r>
            <w:r>
              <w:rPr>
                <w:sz w:val="28"/>
              </w:rPr>
              <w:t>of</w:t>
            </w:r>
            <w:r>
              <w:rPr>
                <w:spacing w:val="-6"/>
                <w:sz w:val="28"/>
              </w:rPr>
              <w:t> </w:t>
            </w:r>
            <w:r>
              <w:rPr>
                <w:sz w:val="28"/>
              </w:rPr>
              <w:t>the</w:t>
            </w:r>
            <w:r>
              <w:rPr>
                <w:spacing w:val="-6"/>
                <w:sz w:val="28"/>
              </w:rPr>
              <w:t> </w:t>
            </w:r>
            <w:r>
              <w:rPr>
                <w:sz w:val="28"/>
              </w:rPr>
              <w:t>Department of Information and Socio-Cultural Activity West Ukrainian National University</w:t>
            </w:r>
          </w:p>
          <w:p>
            <w:pPr>
              <w:pStyle w:val="TableParagraph"/>
              <w:ind w:left="1625" w:right="1304" w:hanging="2"/>
              <w:rPr>
                <w:sz w:val="28"/>
              </w:rPr>
            </w:pPr>
            <w:r>
              <w:rPr>
                <w:sz w:val="28"/>
              </w:rPr>
              <w:t>(Ternopil, Ukraine) </w:t>
            </w:r>
            <w:hyperlink r:id="rId11">
              <w:r>
                <w:rPr>
                  <w:color w:val="0462C1"/>
                  <w:spacing w:val="-2"/>
                  <w:sz w:val="28"/>
                  <w:u w:val="single" w:color="0462C1"/>
                </w:rPr>
                <w:t>o.homotiuk@wunu.edu.ua</w:t>
              </w:r>
            </w:hyperlink>
          </w:p>
          <w:p>
            <w:pPr>
              <w:pStyle w:val="TableParagraph"/>
              <w:rPr>
                <w:sz w:val="28"/>
              </w:rPr>
            </w:pPr>
            <w:r>
              <w:rPr>
                <w:b/>
                <w:sz w:val="28"/>
              </w:rPr>
              <w:t>ORCID:</w:t>
            </w:r>
            <w:r>
              <w:rPr>
                <w:b/>
                <w:spacing w:val="-18"/>
                <w:sz w:val="28"/>
              </w:rPr>
              <w:t> </w:t>
            </w:r>
            <w:hyperlink r:id="rId12">
              <w:r>
                <w:rPr>
                  <w:color w:val="0462C1"/>
                  <w:sz w:val="28"/>
                  <w:u w:val="single" w:color="0462C1"/>
                </w:rPr>
                <w:t>http://orcid.org/0000-0002-2856-8541</w:t>
              </w:r>
            </w:hyperlink>
            <w:r>
              <w:rPr>
                <w:color w:val="0462C1"/>
                <w:sz w:val="28"/>
              </w:rPr>
              <w:t> </w:t>
            </w:r>
            <w:r>
              <w:rPr>
                <w:sz w:val="28"/>
              </w:rPr>
              <w:t>ID: H-4237-2017</w:t>
            </w:r>
          </w:p>
        </w:tc>
      </w:tr>
      <w:tr>
        <w:trPr>
          <w:trHeight w:val="3599" w:hRule="atLeast"/>
        </w:trPr>
        <w:tc>
          <w:tcPr>
            <w:tcW w:w="3089" w:type="dxa"/>
          </w:tcPr>
          <w:p>
            <w:pPr>
              <w:pStyle w:val="TableParagraph"/>
              <w:ind w:left="82"/>
              <w:jc w:val="left"/>
              <w:rPr>
                <w:sz w:val="20"/>
              </w:rPr>
            </w:pPr>
            <w:r>
              <w:rPr>
                <w:sz w:val="20"/>
              </w:rPr>
              <w:drawing>
                <wp:inline distT="0" distB="0" distL="0" distR="0">
                  <wp:extent cx="1651640" cy="2277618"/>
                  <wp:effectExtent l="0" t="0" r="0" b="0"/>
                  <wp:docPr id="8" name="Image 8"/>
                  <wp:cNvGraphicFramePr>
                    <a:graphicFrameLocks/>
                  </wp:cNvGraphicFramePr>
                  <a:graphic>
                    <a:graphicData uri="http://schemas.openxmlformats.org/drawingml/2006/picture">
                      <pic:pic>
                        <pic:nvPicPr>
                          <pic:cNvPr id="8" name="Image 8"/>
                          <pic:cNvPicPr/>
                        </pic:nvPicPr>
                        <pic:blipFill>
                          <a:blip r:embed="rId13" cstate="print"/>
                          <a:stretch>
                            <a:fillRect/>
                          </a:stretch>
                        </pic:blipFill>
                        <pic:spPr>
                          <a:xfrm>
                            <a:off x="0" y="0"/>
                            <a:ext cx="1651640" cy="2277618"/>
                          </a:xfrm>
                          <a:prstGeom prst="rect">
                            <a:avLst/>
                          </a:prstGeom>
                        </pic:spPr>
                      </pic:pic>
                    </a:graphicData>
                  </a:graphic>
                </wp:inline>
              </w:drawing>
            </w:r>
            <w:r>
              <w:rPr>
                <w:sz w:val="20"/>
              </w:rPr>
            </w:r>
          </w:p>
        </w:tc>
        <w:tc>
          <w:tcPr>
            <w:tcW w:w="5908" w:type="dxa"/>
          </w:tcPr>
          <w:p>
            <w:pPr>
              <w:pStyle w:val="TableParagraph"/>
              <w:spacing w:line="321" w:lineRule="exact" w:before="320"/>
              <w:ind w:left="440" w:right="119"/>
              <w:rPr>
                <w:b/>
                <w:sz w:val="28"/>
              </w:rPr>
            </w:pPr>
            <w:r>
              <w:rPr>
                <w:b/>
                <w:sz w:val="28"/>
              </w:rPr>
              <w:t>STEFANYSHYN</w:t>
            </w:r>
            <w:r>
              <w:rPr>
                <w:b/>
                <w:spacing w:val="-13"/>
                <w:sz w:val="28"/>
              </w:rPr>
              <w:t> </w:t>
            </w:r>
            <w:r>
              <w:rPr>
                <w:b/>
                <w:spacing w:val="-2"/>
                <w:sz w:val="28"/>
              </w:rPr>
              <w:t>Olena,</w:t>
            </w:r>
          </w:p>
          <w:p>
            <w:pPr>
              <w:pStyle w:val="TableParagraph"/>
              <w:ind w:left="435" w:right="125" w:firstLine="5"/>
              <w:rPr>
                <w:sz w:val="28"/>
              </w:rPr>
            </w:pPr>
            <w:r>
              <w:rPr>
                <w:sz w:val="28"/>
              </w:rPr>
              <w:t>Philosophy Doctor in History, Associate Professor</w:t>
            </w:r>
            <w:r>
              <w:rPr>
                <w:spacing w:val="-10"/>
                <w:sz w:val="28"/>
              </w:rPr>
              <w:t> </w:t>
            </w:r>
            <w:r>
              <w:rPr>
                <w:sz w:val="28"/>
              </w:rPr>
              <w:t>of</w:t>
            </w:r>
            <w:r>
              <w:rPr>
                <w:spacing w:val="-7"/>
                <w:sz w:val="28"/>
              </w:rPr>
              <w:t> </w:t>
            </w:r>
            <w:r>
              <w:rPr>
                <w:sz w:val="28"/>
              </w:rPr>
              <w:t>the</w:t>
            </w:r>
            <w:r>
              <w:rPr>
                <w:spacing w:val="-7"/>
                <w:sz w:val="28"/>
              </w:rPr>
              <w:t> </w:t>
            </w:r>
            <w:r>
              <w:rPr>
                <w:sz w:val="28"/>
              </w:rPr>
              <w:t>Department</w:t>
            </w:r>
            <w:r>
              <w:rPr>
                <w:spacing w:val="-6"/>
                <w:sz w:val="28"/>
              </w:rPr>
              <w:t> </w:t>
            </w:r>
            <w:r>
              <w:rPr>
                <w:sz w:val="28"/>
              </w:rPr>
              <w:t>of</w:t>
            </w:r>
            <w:r>
              <w:rPr>
                <w:spacing w:val="-7"/>
                <w:sz w:val="28"/>
              </w:rPr>
              <w:t> </w:t>
            </w:r>
            <w:r>
              <w:rPr>
                <w:sz w:val="28"/>
              </w:rPr>
              <w:t>Information</w:t>
            </w:r>
            <w:r>
              <w:rPr>
                <w:spacing w:val="-8"/>
                <w:sz w:val="28"/>
              </w:rPr>
              <w:t> </w:t>
            </w:r>
            <w:r>
              <w:rPr>
                <w:sz w:val="28"/>
              </w:rPr>
              <w:t>and Socio-Cultural Activities West Ukrainian National University (Ternopil, Ukraine) </w:t>
            </w:r>
            <w:hyperlink r:id="rId14">
              <w:r>
                <w:rPr>
                  <w:color w:val="0462C1"/>
                  <w:spacing w:val="-2"/>
                  <w:sz w:val="28"/>
                  <w:u w:val="single" w:color="0462C1"/>
                </w:rPr>
                <w:t>o.stefanyshyn@wunu.edu.ua</w:t>
              </w:r>
            </w:hyperlink>
          </w:p>
          <w:p>
            <w:pPr>
              <w:pStyle w:val="TableParagraph"/>
              <w:spacing w:line="242" w:lineRule="auto"/>
              <w:ind w:right="2"/>
              <w:rPr>
                <w:sz w:val="28"/>
              </w:rPr>
            </w:pPr>
            <w:r>
              <w:rPr>
                <w:b/>
                <w:sz w:val="28"/>
              </w:rPr>
              <w:t>ORCID:</w:t>
            </w:r>
            <w:r>
              <w:rPr>
                <w:b/>
                <w:spacing w:val="-18"/>
                <w:sz w:val="28"/>
              </w:rPr>
              <w:t> </w:t>
            </w:r>
            <w:hyperlink r:id="rId15">
              <w:r>
                <w:rPr>
                  <w:color w:val="0462C1"/>
                  <w:sz w:val="28"/>
                  <w:u w:val="single" w:color="0462C1"/>
                </w:rPr>
                <w:t>https://orcid.org/0000-0002-6218-6985</w:t>
              </w:r>
            </w:hyperlink>
            <w:r>
              <w:rPr>
                <w:color w:val="0462C1"/>
                <w:sz w:val="28"/>
              </w:rPr>
              <w:t> </w:t>
            </w:r>
            <w:r>
              <w:rPr>
                <w:sz w:val="28"/>
              </w:rPr>
              <w:t>ID: </w:t>
            </w:r>
            <w:hyperlink r:id="rId16">
              <w:r>
                <w:rPr>
                  <w:sz w:val="28"/>
                </w:rPr>
                <w:t>P-9351-201</w:t>
              </w:r>
            </w:hyperlink>
            <w:r>
              <w:rPr>
                <w:sz w:val="28"/>
              </w:rPr>
              <w:t>8</w:t>
            </w:r>
          </w:p>
        </w:tc>
      </w:tr>
    </w:tbl>
    <w:p>
      <w:pPr>
        <w:pStyle w:val="BodyText"/>
        <w:spacing w:before="1"/>
        <w:ind w:left="0" w:firstLine="0"/>
        <w:jc w:val="left"/>
        <w:rPr>
          <w:b/>
        </w:rPr>
      </w:pPr>
    </w:p>
    <w:p>
      <w:pPr>
        <w:spacing w:line="242" w:lineRule="auto" w:before="0"/>
        <w:ind w:left="2755" w:right="534" w:hanging="2216"/>
        <w:jc w:val="left"/>
        <w:rPr>
          <w:b/>
          <w:sz w:val="28"/>
        </w:rPr>
      </w:pPr>
      <w:r>
        <w:rPr>
          <w:b/>
          <w:sz w:val="28"/>
        </w:rPr>
        <w:t>INTERCULTURAL</w:t>
      </w:r>
      <w:r>
        <w:rPr>
          <w:b/>
          <w:spacing w:val="-18"/>
          <w:sz w:val="28"/>
        </w:rPr>
        <w:t> </w:t>
      </w:r>
      <w:r>
        <w:rPr>
          <w:b/>
          <w:sz w:val="28"/>
        </w:rPr>
        <w:t>COOPERATION</w:t>
      </w:r>
      <w:r>
        <w:rPr>
          <w:b/>
          <w:spacing w:val="-17"/>
          <w:sz w:val="28"/>
        </w:rPr>
        <w:t> </w:t>
      </w:r>
      <w:r>
        <w:rPr>
          <w:b/>
          <w:sz w:val="28"/>
        </w:rPr>
        <w:t>IN</w:t>
      </w:r>
      <w:r>
        <w:rPr>
          <w:b/>
          <w:spacing w:val="-18"/>
          <w:sz w:val="28"/>
        </w:rPr>
        <w:t> </w:t>
      </w:r>
      <w:r>
        <w:rPr>
          <w:b/>
          <w:sz w:val="28"/>
        </w:rPr>
        <w:t>THE</w:t>
      </w:r>
      <w:r>
        <w:rPr>
          <w:b/>
          <w:spacing w:val="-17"/>
          <w:sz w:val="28"/>
        </w:rPr>
        <w:t> </w:t>
      </w:r>
      <w:r>
        <w:rPr>
          <w:b/>
          <w:sz w:val="28"/>
        </w:rPr>
        <w:t>CONTEXT</w:t>
      </w:r>
      <w:r>
        <w:rPr>
          <w:b/>
          <w:spacing w:val="-18"/>
          <w:sz w:val="28"/>
        </w:rPr>
        <w:t> </w:t>
      </w:r>
      <w:r>
        <w:rPr>
          <w:b/>
          <w:sz w:val="28"/>
        </w:rPr>
        <w:t>OF</w:t>
      </w:r>
      <w:r>
        <w:rPr>
          <w:b/>
          <w:spacing w:val="-17"/>
          <w:sz w:val="28"/>
        </w:rPr>
        <w:t> </w:t>
      </w:r>
      <w:r>
        <w:rPr>
          <w:b/>
          <w:sz w:val="28"/>
        </w:rPr>
        <w:t>MODERN CZECH-UKRAINIAN RELATIONS</w:t>
      </w:r>
    </w:p>
    <w:p>
      <w:pPr>
        <w:spacing w:line="240" w:lineRule="auto" w:before="0"/>
        <w:ind w:left="140" w:right="138" w:firstLine="708"/>
        <w:jc w:val="both"/>
        <w:rPr>
          <w:i/>
          <w:sz w:val="28"/>
        </w:rPr>
      </w:pPr>
      <w:r>
        <w:rPr>
          <w:i/>
          <w:sz w:val="28"/>
        </w:rPr>
        <w:t>The article analyzes the main directions, forms and mechanisms of the intercultural cooperation between the Czech Republic and Ukraine within the framework</w:t>
      </w:r>
      <w:r>
        <w:rPr>
          <w:i/>
          <w:spacing w:val="-12"/>
          <w:sz w:val="28"/>
        </w:rPr>
        <w:t> </w:t>
      </w:r>
      <w:r>
        <w:rPr>
          <w:i/>
          <w:sz w:val="28"/>
        </w:rPr>
        <w:t>of</w:t>
      </w:r>
      <w:r>
        <w:rPr>
          <w:i/>
          <w:spacing w:val="-12"/>
          <w:sz w:val="28"/>
        </w:rPr>
        <w:t> </w:t>
      </w:r>
      <w:r>
        <w:rPr>
          <w:i/>
          <w:sz w:val="28"/>
        </w:rPr>
        <w:t>their</w:t>
      </w:r>
      <w:r>
        <w:rPr>
          <w:i/>
          <w:spacing w:val="-12"/>
          <w:sz w:val="28"/>
        </w:rPr>
        <w:t> </w:t>
      </w:r>
      <w:r>
        <w:rPr>
          <w:i/>
          <w:sz w:val="28"/>
        </w:rPr>
        <w:t>bilateral</w:t>
      </w:r>
      <w:r>
        <w:rPr>
          <w:i/>
          <w:spacing w:val="-11"/>
          <w:sz w:val="28"/>
        </w:rPr>
        <w:t> </w:t>
      </w:r>
      <w:r>
        <w:rPr>
          <w:i/>
          <w:sz w:val="28"/>
        </w:rPr>
        <w:t>relations</w:t>
      </w:r>
      <w:r>
        <w:rPr>
          <w:i/>
          <w:spacing w:val="-12"/>
          <w:sz w:val="28"/>
        </w:rPr>
        <w:t> </w:t>
      </w:r>
      <w:r>
        <w:rPr>
          <w:i/>
          <w:sz w:val="28"/>
        </w:rPr>
        <w:t>and</w:t>
      </w:r>
      <w:r>
        <w:rPr>
          <w:i/>
          <w:spacing w:val="-12"/>
          <w:sz w:val="28"/>
        </w:rPr>
        <w:t> </w:t>
      </w:r>
      <w:r>
        <w:rPr>
          <w:i/>
          <w:sz w:val="28"/>
        </w:rPr>
        <w:t>pan-European</w:t>
      </w:r>
      <w:r>
        <w:rPr>
          <w:i/>
          <w:spacing w:val="-11"/>
          <w:sz w:val="28"/>
        </w:rPr>
        <w:t> </w:t>
      </w:r>
      <w:r>
        <w:rPr>
          <w:i/>
          <w:sz w:val="28"/>
        </w:rPr>
        <w:t>collaboration</w:t>
      </w:r>
      <w:r>
        <w:rPr>
          <w:i/>
          <w:spacing w:val="-12"/>
          <w:sz w:val="28"/>
        </w:rPr>
        <w:t> </w:t>
      </w:r>
      <w:r>
        <w:rPr>
          <w:i/>
          <w:sz w:val="28"/>
        </w:rPr>
        <w:t>of</w:t>
      </w:r>
      <w:r>
        <w:rPr>
          <w:i/>
          <w:spacing w:val="-11"/>
          <w:sz w:val="28"/>
        </w:rPr>
        <w:t> </w:t>
      </w:r>
      <w:r>
        <w:rPr>
          <w:i/>
          <w:sz w:val="28"/>
        </w:rPr>
        <w:t>the</w:t>
      </w:r>
      <w:r>
        <w:rPr>
          <w:i/>
          <w:spacing w:val="-9"/>
          <w:sz w:val="28"/>
        </w:rPr>
        <w:t> </w:t>
      </w:r>
      <w:r>
        <w:rPr>
          <w:i/>
          <w:sz w:val="28"/>
        </w:rPr>
        <w:t>late</w:t>
      </w:r>
      <w:r>
        <w:rPr>
          <w:i/>
          <w:spacing w:val="-12"/>
          <w:sz w:val="28"/>
        </w:rPr>
        <w:t> </w:t>
      </w:r>
      <w:r>
        <w:rPr>
          <w:i/>
          <w:sz w:val="28"/>
        </w:rPr>
        <w:t>20th and early 21st centuries.</w:t>
      </w:r>
    </w:p>
    <w:p>
      <w:pPr>
        <w:spacing w:after="0" w:line="240" w:lineRule="auto"/>
        <w:jc w:val="both"/>
        <w:rPr>
          <w:i/>
          <w:sz w:val="28"/>
        </w:rPr>
        <w:sectPr>
          <w:headerReference w:type="default" r:id="rId5"/>
          <w:footerReference w:type="default" r:id="rId6"/>
          <w:type w:val="continuous"/>
          <w:pgSz w:w="11910" w:h="16840"/>
          <w:pgMar w:header="714" w:footer="1285" w:top="1760" w:bottom="1480" w:left="992" w:right="992"/>
          <w:pgNumType w:start="241"/>
        </w:sectPr>
      </w:pPr>
    </w:p>
    <w:p>
      <w:pPr>
        <w:spacing w:line="240" w:lineRule="auto" w:before="79"/>
        <w:ind w:left="140" w:right="140" w:firstLine="708"/>
        <w:jc w:val="both"/>
        <w:rPr>
          <w:i/>
          <w:sz w:val="28"/>
        </w:rPr>
      </w:pPr>
      <w:r>
        <w:rPr>
          <w:i/>
          <w:sz w:val="28"/>
        </w:rPr>
        <w:t>An overview of Czech-Ukrainian cooperation's contractual and legal basis in the cultural sphere was made. Peculiarities of the parties' approaches to the mutual guarantee</w:t>
      </w:r>
      <w:r>
        <w:rPr>
          <w:i/>
          <w:spacing w:val="-6"/>
          <w:sz w:val="28"/>
        </w:rPr>
        <w:t> </w:t>
      </w:r>
      <w:r>
        <w:rPr>
          <w:i/>
          <w:sz w:val="28"/>
        </w:rPr>
        <w:t>of</w:t>
      </w:r>
      <w:r>
        <w:rPr>
          <w:i/>
          <w:spacing w:val="-6"/>
          <w:sz w:val="28"/>
        </w:rPr>
        <w:t> </w:t>
      </w:r>
      <w:r>
        <w:rPr>
          <w:i/>
          <w:sz w:val="28"/>
        </w:rPr>
        <w:t>the</w:t>
      </w:r>
      <w:r>
        <w:rPr>
          <w:i/>
          <w:spacing w:val="-3"/>
          <w:sz w:val="28"/>
        </w:rPr>
        <w:t> </w:t>
      </w:r>
      <w:r>
        <w:rPr>
          <w:i/>
          <w:sz w:val="28"/>
        </w:rPr>
        <w:t>rights</w:t>
      </w:r>
      <w:r>
        <w:rPr>
          <w:i/>
          <w:spacing w:val="-2"/>
          <w:sz w:val="28"/>
        </w:rPr>
        <w:t> </w:t>
      </w:r>
      <w:r>
        <w:rPr>
          <w:i/>
          <w:sz w:val="28"/>
        </w:rPr>
        <w:t>of</w:t>
      </w:r>
      <w:r>
        <w:rPr>
          <w:i/>
          <w:spacing w:val="-6"/>
          <w:sz w:val="28"/>
        </w:rPr>
        <w:t> </w:t>
      </w:r>
      <w:r>
        <w:rPr>
          <w:i/>
          <w:sz w:val="28"/>
        </w:rPr>
        <w:t>national</w:t>
      </w:r>
      <w:r>
        <w:rPr>
          <w:i/>
          <w:spacing w:val="-2"/>
          <w:sz w:val="28"/>
        </w:rPr>
        <w:t> </w:t>
      </w:r>
      <w:r>
        <w:rPr>
          <w:i/>
          <w:sz w:val="28"/>
        </w:rPr>
        <w:t>minorities</w:t>
      </w:r>
      <w:r>
        <w:rPr>
          <w:i/>
          <w:spacing w:val="-5"/>
          <w:sz w:val="28"/>
        </w:rPr>
        <w:t> </w:t>
      </w:r>
      <w:r>
        <w:rPr>
          <w:i/>
          <w:sz w:val="28"/>
        </w:rPr>
        <w:t>are considered.</w:t>
      </w:r>
      <w:r>
        <w:rPr>
          <w:i/>
          <w:spacing w:val="-4"/>
          <w:sz w:val="28"/>
        </w:rPr>
        <w:t> </w:t>
      </w:r>
      <w:r>
        <w:rPr>
          <w:i/>
          <w:sz w:val="28"/>
        </w:rPr>
        <w:t>Interrelationships</w:t>
      </w:r>
      <w:r>
        <w:rPr>
          <w:i/>
          <w:spacing w:val="-6"/>
          <w:sz w:val="28"/>
        </w:rPr>
        <w:t> </w:t>
      </w:r>
      <w:r>
        <w:rPr>
          <w:i/>
          <w:sz w:val="28"/>
        </w:rPr>
        <w:t>in</w:t>
      </w:r>
      <w:r>
        <w:rPr>
          <w:i/>
          <w:spacing w:val="-2"/>
          <w:sz w:val="28"/>
        </w:rPr>
        <w:t> </w:t>
      </w:r>
      <w:r>
        <w:rPr>
          <w:i/>
          <w:sz w:val="28"/>
        </w:rPr>
        <w:t>the humanitarian</w:t>
      </w:r>
      <w:r>
        <w:rPr>
          <w:i/>
          <w:spacing w:val="-5"/>
          <w:sz w:val="28"/>
        </w:rPr>
        <w:t> </w:t>
      </w:r>
      <w:r>
        <w:rPr>
          <w:i/>
          <w:sz w:val="28"/>
        </w:rPr>
        <w:t>sphere,</w:t>
      </w:r>
      <w:r>
        <w:rPr>
          <w:i/>
          <w:spacing w:val="-8"/>
          <w:sz w:val="28"/>
        </w:rPr>
        <w:t> </w:t>
      </w:r>
      <w:r>
        <w:rPr>
          <w:i/>
          <w:sz w:val="28"/>
        </w:rPr>
        <w:t>particularly</w:t>
      </w:r>
      <w:r>
        <w:rPr>
          <w:i/>
          <w:spacing w:val="-8"/>
          <w:sz w:val="28"/>
        </w:rPr>
        <w:t> </w:t>
      </w:r>
      <w:r>
        <w:rPr>
          <w:i/>
          <w:sz w:val="28"/>
        </w:rPr>
        <w:t>in</w:t>
      </w:r>
      <w:r>
        <w:rPr>
          <w:i/>
          <w:spacing w:val="-7"/>
          <w:sz w:val="28"/>
        </w:rPr>
        <w:t> </w:t>
      </w:r>
      <w:r>
        <w:rPr>
          <w:i/>
          <w:sz w:val="28"/>
        </w:rPr>
        <w:t>cultural</w:t>
      </w:r>
      <w:r>
        <w:rPr>
          <w:i/>
          <w:spacing w:val="-7"/>
          <w:sz w:val="28"/>
        </w:rPr>
        <w:t> </w:t>
      </w:r>
      <w:r>
        <w:rPr>
          <w:i/>
          <w:sz w:val="28"/>
        </w:rPr>
        <w:t>exchange,</w:t>
      </w:r>
      <w:r>
        <w:rPr>
          <w:i/>
          <w:spacing w:val="-8"/>
          <w:sz w:val="28"/>
        </w:rPr>
        <w:t> </w:t>
      </w:r>
      <w:r>
        <w:rPr>
          <w:i/>
          <w:sz w:val="28"/>
        </w:rPr>
        <w:t>preservation</w:t>
      </w:r>
      <w:r>
        <w:rPr>
          <w:i/>
          <w:spacing w:val="-7"/>
          <w:sz w:val="28"/>
        </w:rPr>
        <w:t> </w:t>
      </w:r>
      <w:r>
        <w:rPr>
          <w:i/>
          <w:sz w:val="28"/>
        </w:rPr>
        <w:t>of</w:t>
      </w:r>
      <w:r>
        <w:rPr>
          <w:i/>
          <w:spacing w:val="-5"/>
          <w:sz w:val="28"/>
        </w:rPr>
        <w:t> </w:t>
      </w:r>
      <w:r>
        <w:rPr>
          <w:i/>
          <w:sz w:val="28"/>
        </w:rPr>
        <w:t>historical</w:t>
      </w:r>
      <w:r>
        <w:rPr>
          <w:i/>
          <w:spacing w:val="-7"/>
          <w:sz w:val="28"/>
        </w:rPr>
        <w:t> </w:t>
      </w:r>
      <w:r>
        <w:rPr>
          <w:i/>
          <w:sz w:val="28"/>
        </w:rPr>
        <w:t>and cultural heritage, joint research, and cultural and artistic events, were studied.</w:t>
      </w:r>
    </w:p>
    <w:p>
      <w:pPr>
        <w:spacing w:before="0"/>
        <w:ind w:left="140" w:right="142" w:firstLine="708"/>
        <w:jc w:val="both"/>
        <w:rPr>
          <w:i/>
          <w:sz w:val="28"/>
        </w:rPr>
      </w:pPr>
      <w:r>
        <w:rPr>
          <w:i/>
          <w:sz w:val="28"/>
        </w:rPr>
        <w:t>It has been found that joint activities to preserve the historical and cultural heritage of both countries (mass burials and burial places of prominent figures, memorials, memorial tables and commemorative signs, literary, library, and archival funds) are one of the critical directions of intercultural cooperation.</w:t>
      </w:r>
    </w:p>
    <w:p>
      <w:pPr>
        <w:spacing w:line="240" w:lineRule="auto" w:before="1"/>
        <w:ind w:left="140" w:right="139" w:firstLine="708"/>
        <w:jc w:val="both"/>
        <w:rPr>
          <w:i/>
          <w:sz w:val="28"/>
        </w:rPr>
      </w:pPr>
      <w:r>
        <w:rPr>
          <w:i/>
          <w:sz w:val="28"/>
        </w:rPr>
        <w:t>The effectiveness of joint cultural-political, educational-scientific, and charitable-humanitarian measures to deepen bilateral cooperation in all areas and levels has been proven based on specific examples. As a rule, the initiators of their organization and holding are embassies, governments of both countries, relevant ministries and departments, cultural centres, diaspora and public organizations. The most</w:t>
      </w:r>
      <w:r>
        <w:rPr>
          <w:i/>
          <w:spacing w:val="-4"/>
          <w:sz w:val="28"/>
        </w:rPr>
        <w:t> </w:t>
      </w:r>
      <w:r>
        <w:rPr>
          <w:i/>
          <w:sz w:val="28"/>
        </w:rPr>
        <w:t>popular</w:t>
      </w:r>
      <w:r>
        <w:rPr>
          <w:i/>
          <w:spacing w:val="-4"/>
          <w:sz w:val="28"/>
        </w:rPr>
        <w:t> </w:t>
      </w:r>
      <w:r>
        <w:rPr>
          <w:i/>
          <w:sz w:val="28"/>
        </w:rPr>
        <w:t>among</w:t>
      </w:r>
      <w:r>
        <w:rPr>
          <w:i/>
          <w:spacing w:val="-6"/>
          <w:sz w:val="28"/>
        </w:rPr>
        <w:t> </w:t>
      </w:r>
      <w:r>
        <w:rPr>
          <w:i/>
          <w:sz w:val="28"/>
        </w:rPr>
        <w:t>them</w:t>
      </w:r>
      <w:r>
        <w:rPr>
          <w:i/>
          <w:spacing w:val="-8"/>
          <w:sz w:val="28"/>
        </w:rPr>
        <w:t> </w:t>
      </w:r>
      <w:r>
        <w:rPr>
          <w:i/>
          <w:sz w:val="28"/>
        </w:rPr>
        <w:t>is</w:t>
      </w:r>
      <w:r>
        <w:rPr>
          <w:i/>
          <w:spacing w:val="-4"/>
          <w:sz w:val="28"/>
        </w:rPr>
        <w:t> </w:t>
      </w:r>
      <w:r>
        <w:rPr>
          <w:i/>
          <w:sz w:val="28"/>
        </w:rPr>
        <w:t>the</w:t>
      </w:r>
      <w:r>
        <w:rPr>
          <w:i/>
          <w:spacing w:val="-7"/>
          <w:sz w:val="28"/>
        </w:rPr>
        <w:t> </w:t>
      </w:r>
      <w:r>
        <w:rPr>
          <w:i/>
          <w:sz w:val="28"/>
        </w:rPr>
        <w:t>traditional</w:t>
      </w:r>
      <w:r>
        <w:rPr>
          <w:i/>
          <w:spacing w:val="-4"/>
          <w:sz w:val="28"/>
        </w:rPr>
        <w:t> </w:t>
      </w:r>
      <w:r>
        <w:rPr>
          <w:i/>
          <w:sz w:val="28"/>
        </w:rPr>
        <w:t>actions</w:t>
      </w:r>
      <w:r>
        <w:rPr>
          <w:i/>
          <w:spacing w:val="-6"/>
          <w:sz w:val="28"/>
        </w:rPr>
        <w:t> </w:t>
      </w:r>
      <w:r>
        <w:rPr>
          <w:i/>
          <w:sz w:val="28"/>
        </w:rPr>
        <w:t>of</w:t>
      </w:r>
      <w:r>
        <w:rPr>
          <w:i/>
          <w:spacing w:val="-6"/>
          <w:sz w:val="28"/>
        </w:rPr>
        <w:t> </w:t>
      </w:r>
      <w:r>
        <w:rPr>
          <w:i/>
          <w:sz w:val="28"/>
        </w:rPr>
        <w:t>the</w:t>
      </w:r>
      <w:r>
        <w:rPr>
          <w:i/>
          <w:spacing w:val="-4"/>
          <w:sz w:val="28"/>
        </w:rPr>
        <w:t> </w:t>
      </w:r>
      <w:r>
        <w:rPr>
          <w:i/>
          <w:sz w:val="28"/>
        </w:rPr>
        <w:t>Ukrainian</w:t>
      </w:r>
      <w:r>
        <w:rPr>
          <w:i/>
          <w:spacing w:val="-4"/>
          <w:sz w:val="28"/>
        </w:rPr>
        <w:t> </w:t>
      </w:r>
      <w:r>
        <w:rPr>
          <w:i/>
          <w:sz w:val="28"/>
        </w:rPr>
        <w:t>community</w:t>
      </w:r>
      <w:r>
        <w:rPr>
          <w:i/>
          <w:spacing w:val="-7"/>
          <w:sz w:val="28"/>
        </w:rPr>
        <w:t> </w:t>
      </w:r>
      <w:r>
        <w:rPr>
          <w:i/>
          <w:sz w:val="28"/>
        </w:rPr>
        <w:t>in</w:t>
      </w:r>
      <w:r>
        <w:rPr>
          <w:i/>
          <w:spacing w:val="-6"/>
          <w:sz w:val="28"/>
        </w:rPr>
        <w:t> </w:t>
      </w:r>
      <w:r>
        <w:rPr>
          <w:i/>
          <w:sz w:val="28"/>
        </w:rPr>
        <w:t>the Czech</w:t>
      </w:r>
      <w:r>
        <w:rPr>
          <w:i/>
          <w:spacing w:val="40"/>
          <w:sz w:val="28"/>
        </w:rPr>
        <w:t> </w:t>
      </w:r>
      <w:r>
        <w:rPr>
          <w:i/>
          <w:sz w:val="28"/>
        </w:rPr>
        <w:t>Republic:</w:t>
      </w:r>
      <w:r>
        <w:rPr>
          <w:i/>
          <w:spacing w:val="40"/>
          <w:sz w:val="28"/>
        </w:rPr>
        <w:t> </w:t>
      </w:r>
      <w:r>
        <w:rPr>
          <w:i/>
          <w:sz w:val="28"/>
        </w:rPr>
        <w:t>«Ukrainian</w:t>
      </w:r>
      <w:r>
        <w:rPr>
          <w:i/>
          <w:spacing w:val="40"/>
          <w:sz w:val="28"/>
        </w:rPr>
        <w:t> </w:t>
      </w:r>
      <w:r>
        <w:rPr>
          <w:i/>
          <w:sz w:val="28"/>
        </w:rPr>
        <w:t>Meetings»,</w:t>
      </w:r>
      <w:r>
        <w:rPr>
          <w:i/>
          <w:spacing w:val="40"/>
          <w:sz w:val="28"/>
        </w:rPr>
        <w:t> </w:t>
      </w:r>
      <w:r>
        <w:rPr>
          <w:i/>
          <w:sz w:val="28"/>
        </w:rPr>
        <w:t>«Ukrainian</w:t>
      </w:r>
      <w:r>
        <w:rPr>
          <w:i/>
          <w:spacing w:val="40"/>
          <w:sz w:val="28"/>
        </w:rPr>
        <w:t> </w:t>
      </w:r>
      <w:r>
        <w:rPr>
          <w:i/>
          <w:sz w:val="28"/>
        </w:rPr>
        <w:t>Day»,</w:t>
      </w:r>
      <w:r>
        <w:rPr>
          <w:i/>
          <w:spacing w:val="40"/>
          <w:sz w:val="28"/>
        </w:rPr>
        <w:t> </w:t>
      </w:r>
      <w:r>
        <w:rPr>
          <w:i/>
          <w:sz w:val="28"/>
        </w:rPr>
        <w:t>«Malanchyn</w:t>
      </w:r>
      <w:r>
        <w:rPr>
          <w:i/>
          <w:spacing w:val="40"/>
          <w:sz w:val="28"/>
        </w:rPr>
        <w:t> </w:t>
      </w:r>
      <w:r>
        <w:rPr>
          <w:i/>
          <w:sz w:val="28"/>
        </w:rPr>
        <w:t>Evening»,</w:t>
      </w:r>
    </w:p>
    <w:p>
      <w:pPr>
        <w:spacing w:before="0"/>
        <w:ind w:left="140" w:right="151" w:firstLine="0"/>
        <w:jc w:val="both"/>
        <w:rPr>
          <w:i/>
          <w:sz w:val="28"/>
        </w:rPr>
      </w:pPr>
      <w:r>
        <w:rPr>
          <w:i/>
          <w:sz w:val="28"/>
        </w:rPr>
        <w:t>«Meeting of Cultures», «Shevchenko Days», as well as new ones that take place in support of Ukraine in the conditions of martial law.</w:t>
      </w:r>
    </w:p>
    <w:p>
      <w:pPr>
        <w:spacing w:before="0"/>
        <w:ind w:left="140" w:right="140" w:firstLine="708"/>
        <w:jc w:val="both"/>
        <w:rPr>
          <w:i/>
          <w:sz w:val="28"/>
        </w:rPr>
      </w:pPr>
      <w:r>
        <w:rPr>
          <w:i/>
          <w:sz w:val="28"/>
        </w:rPr>
        <w:t>It has been established that both the Czech Republic and Ukraine create the necessary</w:t>
      </w:r>
      <w:r>
        <w:rPr>
          <w:i/>
          <w:spacing w:val="-10"/>
          <w:sz w:val="28"/>
        </w:rPr>
        <w:t> </w:t>
      </w:r>
      <w:r>
        <w:rPr>
          <w:i/>
          <w:sz w:val="28"/>
        </w:rPr>
        <w:t>conditions</w:t>
      </w:r>
      <w:r>
        <w:rPr>
          <w:i/>
          <w:spacing w:val="-9"/>
          <w:sz w:val="28"/>
        </w:rPr>
        <w:t> </w:t>
      </w:r>
      <w:r>
        <w:rPr>
          <w:i/>
          <w:sz w:val="28"/>
        </w:rPr>
        <w:t>for</w:t>
      </w:r>
      <w:r>
        <w:rPr>
          <w:i/>
          <w:spacing w:val="-9"/>
          <w:sz w:val="28"/>
        </w:rPr>
        <w:t> </w:t>
      </w:r>
      <w:r>
        <w:rPr>
          <w:i/>
          <w:sz w:val="28"/>
        </w:rPr>
        <w:t>the</w:t>
      </w:r>
      <w:r>
        <w:rPr>
          <w:i/>
          <w:spacing w:val="-10"/>
          <w:sz w:val="28"/>
        </w:rPr>
        <w:t> </w:t>
      </w:r>
      <w:r>
        <w:rPr>
          <w:i/>
          <w:sz w:val="28"/>
        </w:rPr>
        <w:t>participation</w:t>
      </w:r>
      <w:r>
        <w:rPr>
          <w:i/>
          <w:spacing w:val="-12"/>
          <w:sz w:val="28"/>
        </w:rPr>
        <w:t> </w:t>
      </w:r>
      <w:r>
        <w:rPr>
          <w:i/>
          <w:sz w:val="28"/>
        </w:rPr>
        <w:t>of</w:t>
      </w:r>
      <w:r>
        <w:rPr>
          <w:i/>
          <w:spacing w:val="-12"/>
          <w:sz w:val="28"/>
        </w:rPr>
        <w:t> </w:t>
      </w:r>
      <w:r>
        <w:rPr>
          <w:i/>
          <w:sz w:val="28"/>
        </w:rPr>
        <w:t>national</w:t>
      </w:r>
      <w:r>
        <w:rPr>
          <w:i/>
          <w:spacing w:val="-9"/>
          <w:sz w:val="28"/>
        </w:rPr>
        <w:t> </w:t>
      </w:r>
      <w:r>
        <w:rPr>
          <w:i/>
          <w:sz w:val="28"/>
        </w:rPr>
        <w:t>minorities</w:t>
      </w:r>
      <w:r>
        <w:rPr>
          <w:i/>
          <w:spacing w:val="-11"/>
          <w:sz w:val="28"/>
        </w:rPr>
        <w:t> </w:t>
      </w:r>
      <w:r>
        <w:rPr>
          <w:i/>
          <w:sz w:val="28"/>
        </w:rPr>
        <w:t>in</w:t>
      </w:r>
      <w:r>
        <w:rPr>
          <w:i/>
          <w:spacing w:val="-9"/>
          <w:sz w:val="28"/>
        </w:rPr>
        <w:t> </w:t>
      </w:r>
      <w:r>
        <w:rPr>
          <w:i/>
          <w:sz w:val="28"/>
        </w:rPr>
        <w:t>the</w:t>
      </w:r>
      <w:r>
        <w:rPr>
          <w:i/>
          <w:spacing w:val="-10"/>
          <w:sz w:val="28"/>
        </w:rPr>
        <w:t> </w:t>
      </w:r>
      <w:r>
        <w:rPr>
          <w:i/>
          <w:sz w:val="28"/>
        </w:rPr>
        <w:t>cultural,</w:t>
      </w:r>
      <w:r>
        <w:rPr>
          <w:i/>
          <w:spacing w:val="-11"/>
          <w:sz w:val="28"/>
        </w:rPr>
        <w:t> </w:t>
      </w:r>
      <w:r>
        <w:rPr>
          <w:i/>
          <w:sz w:val="28"/>
        </w:rPr>
        <w:t>social, and economic life of the country of residence and state affairs.</w:t>
      </w:r>
    </w:p>
    <w:p>
      <w:pPr>
        <w:spacing w:line="240" w:lineRule="auto" w:before="0"/>
        <w:ind w:left="140" w:right="143" w:firstLine="708"/>
        <w:jc w:val="both"/>
        <w:rPr>
          <w:i/>
          <w:sz w:val="28"/>
        </w:rPr>
      </w:pPr>
      <w:r>
        <w:rPr>
          <w:b/>
          <w:i/>
          <w:sz w:val="28"/>
        </w:rPr>
        <w:t>Keywords</w:t>
      </w:r>
      <w:r>
        <w:rPr>
          <w:i/>
          <w:sz w:val="28"/>
        </w:rPr>
        <w:t>: Intercultural cooperation, intercultural exchange, Czech Republic, Ukraine,</w:t>
      </w:r>
      <w:r>
        <w:rPr>
          <w:i/>
          <w:spacing w:val="-2"/>
          <w:sz w:val="28"/>
        </w:rPr>
        <w:t> </w:t>
      </w:r>
      <w:r>
        <w:rPr>
          <w:i/>
          <w:sz w:val="28"/>
        </w:rPr>
        <w:t>European</w:t>
      </w:r>
      <w:r>
        <w:rPr>
          <w:i/>
          <w:spacing w:val="-1"/>
          <w:sz w:val="28"/>
        </w:rPr>
        <w:t> </w:t>
      </w:r>
      <w:r>
        <w:rPr>
          <w:i/>
          <w:sz w:val="28"/>
        </w:rPr>
        <w:t>Union,</w:t>
      </w:r>
      <w:r>
        <w:rPr>
          <w:i/>
          <w:spacing w:val="-2"/>
          <w:sz w:val="28"/>
        </w:rPr>
        <w:t> </w:t>
      </w:r>
      <w:r>
        <w:rPr>
          <w:i/>
          <w:sz w:val="28"/>
        </w:rPr>
        <w:t>Czech-Ukrainian</w:t>
      </w:r>
      <w:r>
        <w:rPr>
          <w:i/>
          <w:spacing w:val="-1"/>
          <w:sz w:val="28"/>
        </w:rPr>
        <w:t> </w:t>
      </w:r>
      <w:r>
        <w:rPr>
          <w:i/>
          <w:sz w:val="28"/>
        </w:rPr>
        <w:t>relations,</w:t>
      </w:r>
      <w:r>
        <w:rPr>
          <w:i/>
          <w:spacing w:val="-2"/>
          <w:sz w:val="28"/>
        </w:rPr>
        <w:t> </w:t>
      </w:r>
      <w:r>
        <w:rPr>
          <w:i/>
          <w:sz w:val="28"/>
        </w:rPr>
        <w:t>cultural</w:t>
      </w:r>
      <w:r>
        <w:rPr>
          <w:i/>
          <w:spacing w:val="-1"/>
          <w:sz w:val="28"/>
        </w:rPr>
        <w:t> </w:t>
      </w:r>
      <w:r>
        <w:rPr>
          <w:i/>
          <w:sz w:val="28"/>
        </w:rPr>
        <w:t>heritage,</w:t>
      </w:r>
      <w:r>
        <w:rPr>
          <w:i/>
          <w:spacing w:val="-2"/>
          <w:sz w:val="28"/>
        </w:rPr>
        <w:t> </w:t>
      </w:r>
      <w:r>
        <w:rPr>
          <w:i/>
          <w:sz w:val="28"/>
        </w:rPr>
        <w:t>cultural</w:t>
      </w:r>
      <w:r>
        <w:rPr>
          <w:i/>
          <w:spacing w:val="-2"/>
          <w:sz w:val="28"/>
        </w:rPr>
        <w:t> </w:t>
      </w:r>
      <w:r>
        <w:rPr>
          <w:i/>
          <w:sz w:val="28"/>
        </w:rPr>
        <w:t>and artistic projects.</w:t>
      </w:r>
    </w:p>
    <w:p>
      <w:pPr>
        <w:pStyle w:val="BodyText"/>
        <w:spacing w:before="4"/>
        <w:ind w:left="0" w:firstLine="0"/>
        <w:jc w:val="left"/>
        <w:rPr>
          <w:i/>
        </w:rPr>
      </w:pPr>
    </w:p>
    <w:p>
      <w:pPr>
        <w:pStyle w:val="Heading1"/>
        <w:spacing w:before="1"/>
        <w:ind w:left="3170" w:hanging="2840"/>
      </w:pPr>
      <w:r>
        <w:rPr>
          <w:spacing w:val="-2"/>
        </w:rPr>
        <w:t>МІЖКУЛЬТУРНА</w:t>
      </w:r>
      <w:r>
        <w:rPr>
          <w:spacing w:val="-9"/>
        </w:rPr>
        <w:t> </w:t>
      </w:r>
      <w:r>
        <w:rPr>
          <w:spacing w:val="-2"/>
        </w:rPr>
        <w:t>СПІВПРАЦЯ</w:t>
      </w:r>
      <w:r>
        <w:rPr>
          <w:spacing w:val="-7"/>
        </w:rPr>
        <w:t> </w:t>
      </w:r>
      <w:r>
        <w:rPr>
          <w:spacing w:val="-2"/>
        </w:rPr>
        <w:t>В</w:t>
      </w:r>
      <w:r>
        <w:rPr>
          <w:spacing w:val="-8"/>
        </w:rPr>
        <w:t> </w:t>
      </w:r>
      <w:r>
        <w:rPr>
          <w:spacing w:val="-2"/>
        </w:rPr>
        <w:t>КОНТЕКСТІ</w:t>
      </w:r>
      <w:r>
        <w:rPr>
          <w:spacing w:val="-7"/>
        </w:rPr>
        <w:t> </w:t>
      </w:r>
      <w:r>
        <w:rPr>
          <w:spacing w:val="-2"/>
        </w:rPr>
        <w:t>СУЧАСНИХ</w:t>
      </w:r>
      <w:r>
        <w:rPr>
          <w:spacing w:val="-9"/>
        </w:rPr>
        <w:t> </w:t>
      </w:r>
      <w:r>
        <w:rPr>
          <w:spacing w:val="-2"/>
        </w:rPr>
        <w:t>ЧЕСЬКО- </w:t>
      </w:r>
      <w:r>
        <w:rPr/>
        <w:t>УКРАЇНСЬКИХ ВЗАЄМИН</w:t>
      </w:r>
    </w:p>
    <w:p>
      <w:pPr>
        <w:spacing w:line="240" w:lineRule="auto" w:before="0"/>
        <w:ind w:left="140" w:right="132" w:firstLine="708"/>
        <w:jc w:val="both"/>
        <w:rPr>
          <w:i/>
          <w:sz w:val="28"/>
        </w:rPr>
      </w:pPr>
      <w:r>
        <w:rPr>
          <w:i/>
          <w:sz w:val="28"/>
        </w:rPr>
        <w:t>У статті аналізуються основні напрями, форми і механізми міжкультурної співпраці Чеської Республіки та України в рамках їхніх двосторонніх взаємин та загальноєвропейського співробітництва кінця ХХ – початку ХХІ ст.</w:t>
      </w:r>
    </w:p>
    <w:p>
      <w:pPr>
        <w:spacing w:line="240" w:lineRule="auto" w:before="0"/>
        <w:ind w:left="140" w:right="135" w:firstLine="708"/>
        <w:jc w:val="both"/>
        <w:rPr>
          <w:i/>
          <w:sz w:val="28"/>
        </w:rPr>
      </w:pPr>
      <w:r>
        <w:rPr>
          <w:i/>
          <w:sz w:val="28"/>
        </w:rPr>
        <w:t>Зроблено огляд договірно-правової бази чесько-української співпраці в культурній сфері. Досліджено взаємозв’язки в гуманітарній сфері, зокрема у напрямах культурного обміну, збереження історико-культурної спадщини, проведення спільних досліджень, культурно-мистецьких заходів. Розглянуто особливості</w:t>
      </w:r>
      <w:r>
        <w:rPr>
          <w:i/>
          <w:spacing w:val="-5"/>
          <w:sz w:val="28"/>
        </w:rPr>
        <w:t> </w:t>
      </w:r>
      <w:r>
        <w:rPr>
          <w:i/>
          <w:sz w:val="28"/>
        </w:rPr>
        <w:t>підходів</w:t>
      </w:r>
      <w:r>
        <w:rPr>
          <w:i/>
          <w:spacing w:val="-3"/>
          <w:sz w:val="28"/>
        </w:rPr>
        <w:t> </w:t>
      </w:r>
      <w:r>
        <w:rPr>
          <w:i/>
          <w:sz w:val="28"/>
        </w:rPr>
        <w:t>сторін</w:t>
      </w:r>
      <w:r>
        <w:rPr>
          <w:i/>
          <w:spacing w:val="-4"/>
          <w:sz w:val="28"/>
        </w:rPr>
        <w:t> </w:t>
      </w:r>
      <w:r>
        <w:rPr>
          <w:i/>
          <w:sz w:val="28"/>
        </w:rPr>
        <w:t>до</w:t>
      </w:r>
      <w:r>
        <w:rPr>
          <w:i/>
          <w:spacing w:val="-3"/>
          <w:sz w:val="28"/>
        </w:rPr>
        <w:t> </w:t>
      </w:r>
      <w:r>
        <w:rPr>
          <w:i/>
          <w:sz w:val="28"/>
        </w:rPr>
        <w:t>взаємної</w:t>
      </w:r>
      <w:r>
        <w:rPr>
          <w:i/>
          <w:spacing w:val="-5"/>
          <w:sz w:val="28"/>
        </w:rPr>
        <w:t> </w:t>
      </w:r>
      <w:r>
        <w:rPr>
          <w:i/>
          <w:sz w:val="28"/>
        </w:rPr>
        <w:t>ґарантії</w:t>
      </w:r>
      <w:r>
        <w:rPr>
          <w:i/>
          <w:spacing w:val="-1"/>
          <w:sz w:val="28"/>
        </w:rPr>
        <w:t> </w:t>
      </w:r>
      <w:r>
        <w:rPr>
          <w:i/>
          <w:sz w:val="28"/>
        </w:rPr>
        <w:t>прав</w:t>
      </w:r>
      <w:r>
        <w:rPr>
          <w:i/>
          <w:spacing w:val="-3"/>
          <w:sz w:val="28"/>
        </w:rPr>
        <w:t> </w:t>
      </w:r>
      <w:r>
        <w:rPr>
          <w:i/>
          <w:sz w:val="28"/>
        </w:rPr>
        <w:t>національних</w:t>
      </w:r>
      <w:r>
        <w:rPr>
          <w:i/>
          <w:spacing w:val="-4"/>
          <w:sz w:val="28"/>
        </w:rPr>
        <w:t> </w:t>
      </w:r>
      <w:r>
        <w:rPr>
          <w:i/>
          <w:sz w:val="28"/>
        </w:rPr>
        <w:t>меншин.</w:t>
      </w:r>
    </w:p>
    <w:p>
      <w:pPr>
        <w:spacing w:before="0"/>
        <w:ind w:left="140" w:right="138" w:firstLine="708"/>
        <w:jc w:val="both"/>
        <w:rPr>
          <w:i/>
          <w:sz w:val="28"/>
        </w:rPr>
      </w:pPr>
      <w:r>
        <w:rPr>
          <w:i/>
          <w:sz w:val="28"/>
        </w:rPr>
        <w:t>З’ясовано, що спільна діяльність зі збереження історичної культурної спадщини обох країн (масові поховання та місця захоронення видатних діячів, меморіали, меморіальні таблиці й пам’ятні знаки, літературні, бібліотечні, архівні фонди)</w:t>
      </w:r>
      <w:r>
        <w:rPr>
          <w:i/>
          <w:spacing w:val="-1"/>
          <w:sz w:val="28"/>
        </w:rPr>
        <w:t> </w:t>
      </w:r>
      <w:r>
        <w:rPr>
          <w:i/>
          <w:sz w:val="28"/>
        </w:rPr>
        <w:t>є</w:t>
      </w:r>
      <w:r>
        <w:rPr>
          <w:i/>
          <w:spacing w:val="-1"/>
          <w:sz w:val="28"/>
        </w:rPr>
        <w:t> </w:t>
      </w:r>
      <w:r>
        <w:rPr>
          <w:i/>
          <w:sz w:val="28"/>
        </w:rPr>
        <w:t>одним із ключових</w:t>
      </w:r>
      <w:r>
        <w:rPr>
          <w:i/>
          <w:spacing w:val="-1"/>
          <w:sz w:val="28"/>
        </w:rPr>
        <w:t> </w:t>
      </w:r>
      <w:r>
        <w:rPr>
          <w:i/>
          <w:sz w:val="28"/>
        </w:rPr>
        <w:t>напрямів міжкультурної</w:t>
      </w:r>
      <w:r>
        <w:rPr>
          <w:i/>
          <w:spacing w:val="-3"/>
          <w:sz w:val="28"/>
        </w:rPr>
        <w:t> </w:t>
      </w:r>
      <w:r>
        <w:rPr>
          <w:i/>
          <w:sz w:val="28"/>
        </w:rPr>
        <w:t>співпраці.</w:t>
      </w:r>
    </w:p>
    <w:p>
      <w:pPr>
        <w:spacing w:after="0"/>
        <w:jc w:val="both"/>
        <w:rPr>
          <w:i/>
          <w:sz w:val="28"/>
        </w:rPr>
        <w:sectPr>
          <w:pgSz w:w="11910" w:h="16840"/>
          <w:pgMar w:header="714" w:footer="1285" w:top="1760" w:bottom="1480" w:left="992" w:right="992"/>
        </w:sectPr>
      </w:pPr>
    </w:p>
    <w:p>
      <w:pPr>
        <w:spacing w:line="240" w:lineRule="auto" w:before="79"/>
        <w:ind w:left="140" w:right="133" w:firstLine="708"/>
        <w:jc w:val="both"/>
        <w:rPr>
          <w:i/>
          <w:sz w:val="28"/>
        </w:rPr>
      </w:pPr>
      <w:r>
        <w:rPr>
          <w:i/>
          <w:sz w:val="28"/>
        </w:rPr>
        <w:t>На основі конкретних прикладів, доведено ефективність спільних культурно-політичних,</w:t>
      </w:r>
      <w:r>
        <w:rPr>
          <w:i/>
          <w:spacing w:val="-18"/>
          <w:sz w:val="28"/>
        </w:rPr>
        <w:t> </w:t>
      </w:r>
      <w:r>
        <w:rPr>
          <w:i/>
          <w:sz w:val="28"/>
        </w:rPr>
        <w:t>освітньо-наукових</w:t>
      </w:r>
      <w:r>
        <w:rPr>
          <w:i/>
          <w:spacing w:val="-17"/>
          <w:sz w:val="28"/>
        </w:rPr>
        <w:t> </w:t>
      </w:r>
      <w:r>
        <w:rPr>
          <w:i/>
          <w:sz w:val="28"/>
        </w:rPr>
        <w:t>і</w:t>
      </w:r>
      <w:r>
        <w:rPr>
          <w:i/>
          <w:spacing w:val="-18"/>
          <w:sz w:val="28"/>
        </w:rPr>
        <w:t> </w:t>
      </w:r>
      <w:r>
        <w:rPr>
          <w:i/>
          <w:sz w:val="28"/>
        </w:rPr>
        <w:t>благодійно-гуманітарних</w:t>
      </w:r>
      <w:r>
        <w:rPr>
          <w:i/>
          <w:spacing w:val="-17"/>
          <w:sz w:val="28"/>
        </w:rPr>
        <w:t> </w:t>
      </w:r>
      <w:r>
        <w:rPr>
          <w:i/>
          <w:sz w:val="28"/>
        </w:rPr>
        <w:t>заходів</w:t>
      </w:r>
      <w:r>
        <w:rPr>
          <w:i/>
          <w:spacing w:val="-18"/>
          <w:sz w:val="28"/>
        </w:rPr>
        <w:t> </w:t>
      </w:r>
      <w:r>
        <w:rPr>
          <w:i/>
          <w:sz w:val="28"/>
        </w:rPr>
        <w:t>для поглиблення двостороннього співробітництва на усіх напрямах та рівнях. Ініціаторами їх організації та проведення, як правило, стають посольські установи, уряди обох країн, профільні міністерства і відомства, культурні центри, діаспорні та громадські організації. Найпопулярнішими серед них визнано</w:t>
      </w:r>
      <w:r>
        <w:rPr>
          <w:i/>
          <w:spacing w:val="23"/>
          <w:sz w:val="28"/>
        </w:rPr>
        <w:t> </w:t>
      </w:r>
      <w:r>
        <w:rPr>
          <w:i/>
          <w:sz w:val="28"/>
        </w:rPr>
        <w:t>як</w:t>
      </w:r>
      <w:r>
        <w:rPr>
          <w:i/>
          <w:spacing w:val="23"/>
          <w:sz w:val="28"/>
        </w:rPr>
        <w:t> </w:t>
      </w:r>
      <w:r>
        <w:rPr>
          <w:i/>
          <w:sz w:val="28"/>
        </w:rPr>
        <w:t>традиційні</w:t>
      </w:r>
      <w:r>
        <w:rPr>
          <w:i/>
          <w:spacing w:val="23"/>
          <w:sz w:val="28"/>
        </w:rPr>
        <w:t> </w:t>
      </w:r>
      <w:r>
        <w:rPr>
          <w:i/>
          <w:sz w:val="28"/>
        </w:rPr>
        <w:t>акції</w:t>
      </w:r>
      <w:r>
        <w:rPr>
          <w:i/>
          <w:spacing w:val="23"/>
          <w:sz w:val="28"/>
        </w:rPr>
        <w:t> </w:t>
      </w:r>
      <w:r>
        <w:rPr>
          <w:i/>
          <w:sz w:val="28"/>
        </w:rPr>
        <w:t>української</w:t>
      </w:r>
      <w:r>
        <w:rPr>
          <w:i/>
          <w:spacing w:val="23"/>
          <w:sz w:val="28"/>
        </w:rPr>
        <w:t> </w:t>
      </w:r>
      <w:r>
        <w:rPr>
          <w:i/>
          <w:sz w:val="28"/>
        </w:rPr>
        <w:t>громади</w:t>
      </w:r>
      <w:r>
        <w:rPr>
          <w:i/>
          <w:spacing w:val="23"/>
          <w:sz w:val="28"/>
        </w:rPr>
        <w:t> </w:t>
      </w:r>
      <w:r>
        <w:rPr>
          <w:i/>
          <w:sz w:val="28"/>
        </w:rPr>
        <w:t>в</w:t>
      </w:r>
      <w:r>
        <w:rPr>
          <w:i/>
          <w:spacing w:val="23"/>
          <w:sz w:val="28"/>
        </w:rPr>
        <w:t> </w:t>
      </w:r>
      <w:r>
        <w:rPr>
          <w:i/>
          <w:sz w:val="28"/>
        </w:rPr>
        <w:t>Чехії</w:t>
      </w:r>
      <w:r>
        <w:rPr>
          <w:i/>
          <w:spacing w:val="23"/>
          <w:sz w:val="28"/>
        </w:rPr>
        <w:t> </w:t>
      </w:r>
      <w:r>
        <w:rPr>
          <w:i/>
          <w:sz w:val="28"/>
        </w:rPr>
        <w:t>«Українські</w:t>
      </w:r>
      <w:r>
        <w:rPr>
          <w:i/>
          <w:spacing w:val="23"/>
          <w:sz w:val="28"/>
        </w:rPr>
        <w:t> </w:t>
      </w:r>
      <w:r>
        <w:rPr>
          <w:i/>
          <w:sz w:val="28"/>
        </w:rPr>
        <w:t>зустрічі»,</w:t>
      </w:r>
    </w:p>
    <w:p>
      <w:pPr>
        <w:spacing w:before="0"/>
        <w:ind w:left="140" w:right="138" w:firstLine="0"/>
        <w:jc w:val="both"/>
        <w:rPr>
          <w:i/>
          <w:sz w:val="28"/>
        </w:rPr>
      </w:pPr>
      <w:r>
        <w:rPr>
          <w:i/>
          <w:sz w:val="28"/>
        </w:rPr>
        <w:t>«Український</w:t>
      </w:r>
      <w:r>
        <w:rPr>
          <w:i/>
          <w:spacing w:val="-11"/>
          <w:sz w:val="28"/>
        </w:rPr>
        <w:t> </w:t>
      </w:r>
      <w:r>
        <w:rPr>
          <w:i/>
          <w:sz w:val="28"/>
        </w:rPr>
        <w:t>день»,</w:t>
      </w:r>
      <w:r>
        <w:rPr>
          <w:i/>
          <w:spacing w:val="-11"/>
          <w:sz w:val="28"/>
        </w:rPr>
        <w:t> </w:t>
      </w:r>
      <w:r>
        <w:rPr>
          <w:i/>
          <w:sz w:val="28"/>
        </w:rPr>
        <w:t>«Маланчин</w:t>
      </w:r>
      <w:r>
        <w:rPr>
          <w:i/>
          <w:spacing w:val="-10"/>
          <w:sz w:val="28"/>
        </w:rPr>
        <w:t> </w:t>
      </w:r>
      <w:r>
        <w:rPr>
          <w:i/>
          <w:sz w:val="28"/>
        </w:rPr>
        <w:t>вечір»,</w:t>
      </w:r>
      <w:r>
        <w:rPr>
          <w:i/>
          <w:spacing w:val="-11"/>
          <w:sz w:val="28"/>
        </w:rPr>
        <w:t> </w:t>
      </w:r>
      <w:r>
        <w:rPr>
          <w:i/>
          <w:sz w:val="28"/>
        </w:rPr>
        <w:t>«Зустріч</w:t>
      </w:r>
      <w:r>
        <w:rPr>
          <w:i/>
          <w:spacing w:val="-12"/>
          <w:sz w:val="28"/>
        </w:rPr>
        <w:t> </w:t>
      </w:r>
      <w:r>
        <w:rPr>
          <w:i/>
          <w:sz w:val="28"/>
        </w:rPr>
        <w:t>культур»,</w:t>
      </w:r>
      <w:r>
        <w:rPr>
          <w:i/>
          <w:spacing w:val="-12"/>
          <w:sz w:val="28"/>
        </w:rPr>
        <w:t> </w:t>
      </w:r>
      <w:r>
        <w:rPr>
          <w:i/>
          <w:sz w:val="28"/>
        </w:rPr>
        <w:t>«Шевченківські</w:t>
      </w:r>
      <w:r>
        <w:rPr>
          <w:i/>
          <w:spacing w:val="-9"/>
          <w:sz w:val="28"/>
        </w:rPr>
        <w:t> </w:t>
      </w:r>
      <w:r>
        <w:rPr>
          <w:i/>
          <w:sz w:val="28"/>
        </w:rPr>
        <w:t>дні», так</w:t>
      </w:r>
      <w:r>
        <w:rPr>
          <w:i/>
          <w:spacing w:val="-2"/>
          <w:sz w:val="28"/>
        </w:rPr>
        <w:t> </w:t>
      </w:r>
      <w:r>
        <w:rPr>
          <w:i/>
          <w:sz w:val="28"/>
        </w:rPr>
        <w:t>і</w:t>
      </w:r>
      <w:r>
        <w:rPr>
          <w:i/>
          <w:spacing w:val="-1"/>
          <w:sz w:val="28"/>
        </w:rPr>
        <w:t> </w:t>
      </w:r>
      <w:r>
        <w:rPr>
          <w:i/>
          <w:sz w:val="28"/>
        </w:rPr>
        <w:t>нові,</w:t>
      </w:r>
      <w:r>
        <w:rPr>
          <w:i/>
          <w:spacing w:val="-3"/>
          <w:sz w:val="28"/>
        </w:rPr>
        <w:t> </w:t>
      </w:r>
      <w:r>
        <w:rPr>
          <w:i/>
          <w:sz w:val="28"/>
        </w:rPr>
        <w:t>що</w:t>
      </w:r>
      <w:r>
        <w:rPr>
          <w:i/>
          <w:spacing w:val="-2"/>
          <w:sz w:val="28"/>
        </w:rPr>
        <w:t> </w:t>
      </w:r>
      <w:r>
        <w:rPr>
          <w:i/>
          <w:sz w:val="28"/>
        </w:rPr>
        <w:t>відбуваються</w:t>
      </w:r>
      <w:r>
        <w:rPr>
          <w:i/>
          <w:spacing w:val="-4"/>
          <w:sz w:val="28"/>
        </w:rPr>
        <w:t> </w:t>
      </w:r>
      <w:r>
        <w:rPr>
          <w:i/>
          <w:sz w:val="28"/>
        </w:rPr>
        <w:t>на</w:t>
      </w:r>
      <w:r>
        <w:rPr>
          <w:i/>
          <w:spacing w:val="-2"/>
          <w:sz w:val="28"/>
        </w:rPr>
        <w:t> </w:t>
      </w:r>
      <w:r>
        <w:rPr>
          <w:i/>
          <w:sz w:val="28"/>
        </w:rPr>
        <w:t>підтримку</w:t>
      </w:r>
      <w:r>
        <w:rPr>
          <w:i/>
          <w:spacing w:val="-3"/>
          <w:sz w:val="28"/>
        </w:rPr>
        <w:t> </w:t>
      </w:r>
      <w:r>
        <w:rPr>
          <w:i/>
          <w:sz w:val="28"/>
        </w:rPr>
        <w:t>України</w:t>
      </w:r>
      <w:r>
        <w:rPr>
          <w:i/>
          <w:spacing w:val="-2"/>
          <w:sz w:val="28"/>
        </w:rPr>
        <w:t> </w:t>
      </w:r>
      <w:r>
        <w:rPr>
          <w:i/>
          <w:sz w:val="28"/>
        </w:rPr>
        <w:t>в</w:t>
      </w:r>
      <w:r>
        <w:rPr>
          <w:i/>
          <w:spacing w:val="-2"/>
          <w:sz w:val="28"/>
        </w:rPr>
        <w:t> </w:t>
      </w:r>
      <w:r>
        <w:rPr>
          <w:i/>
          <w:sz w:val="28"/>
        </w:rPr>
        <w:t>умовах</w:t>
      </w:r>
      <w:r>
        <w:rPr>
          <w:i/>
          <w:spacing w:val="-3"/>
          <w:sz w:val="28"/>
        </w:rPr>
        <w:t> </w:t>
      </w:r>
      <w:r>
        <w:rPr>
          <w:i/>
          <w:sz w:val="28"/>
        </w:rPr>
        <w:t>воєнного</w:t>
      </w:r>
      <w:r>
        <w:rPr>
          <w:i/>
          <w:spacing w:val="-2"/>
          <w:sz w:val="28"/>
        </w:rPr>
        <w:t> </w:t>
      </w:r>
      <w:r>
        <w:rPr>
          <w:i/>
          <w:sz w:val="28"/>
        </w:rPr>
        <w:t>стану.</w:t>
      </w:r>
    </w:p>
    <w:p>
      <w:pPr>
        <w:spacing w:before="1"/>
        <w:ind w:left="140" w:right="135" w:firstLine="708"/>
        <w:jc w:val="both"/>
        <w:rPr>
          <w:i/>
          <w:sz w:val="28"/>
        </w:rPr>
      </w:pPr>
      <w:r>
        <w:rPr>
          <w:i/>
          <w:spacing w:val="-2"/>
          <w:sz w:val="28"/>
        </w:rPr>
        <w:t>Встановлено,</w:t>
      </w:r>
      <w:r>
        <w:rPr>
          <w:i/>
          <w:spacing w:val="-14"/>
          <w:sz w:val="28"/>
        </w:rPr>
        <w:t> </w:t>
      </w:r>
      <w:r>
        <w:rPr>
          <w:i/>
          <w:spacing w:val="-2"/>
          <w:sz w:val="28"/>
        </w:rPr>
        <w:t>що</w:t>
      </w:r>
      <w:r>
        <w:rPr>
          <w:i/>
          <w:spacing w:val="-13"/>
          <w:sz w:val="28"/>
        </w:rPr>
        <w:t> </w:t>
      </w:r>
      <w:r>
        <w:rPr>
          <w:i/>
          <w:spacing w:val="-2"/>
          <w:sz w:val="28"/>
        </w:rPr>
        <w:t>як</w:t>
      </w:r>
      <w:r>
        <w:rPr>
          <w:i/>
          <w:spacing w:val="-16"/>
          <w:sz w:val="28"/>
        </w:rPr>
        <w:t> </w:t>
      </w:r>
      <w:r>
        <w:rPr>
          <w:i/>
          <w:spacing w:val="-2"/>
          <w:sz w:val="28"/>
        </w:rPr>
        <w:t>Чеська</w:t>
      </w:r>
      <w:r>
        <w:rPr>
          <w:i/>
          <w:spacing w:val="-12"/>
          <w:sz w:val="28"/>
        </w:rPr>
        <w:t> </w:t>
      </w:r>
      <w:r>
        <w:rPr>
          <w:i/>
          <w:spacing w:val="-2"/>
          <w:sz w:val="28"/>
        </w:rPr>
        <w:t>Республіка,</w:t>
      </w:r>
      <w:r>
        <w:rPr>
          <w:i/>
          <w:spacing w:val="-14"/>
          <w:sz w:val="28"/>
        </w:rPr>
        <w:t> </w:t>
      </w:r>
      <w:r>
        <w:rPr>
          <w:i/>
          <w:spacing w:val="-2"/>
          <w:sz w:val="28"/>
        </w:rPr>
        <w:t>так</w:t>
      </w:r>
      <w:r>
        <w:rPr>
          <w:i/>
          <w:spacing w:val="-13"/>
          <w:sz w:val="28"/>
        </w:rPr>
        <w:t> </w:t>
      </w:r>
      <w:r>
        <w:rPr>
          <w:i/>
          <w:spacing w:val="-2"/>
          <w:sz w:val="28"/>
        </w:rPr>
        <w:t>і</w:t>
      </w:r>
      <w:r>
        <w:rPr>
          <w:i/>
          <w:spacing w:val="-12"/>
          <w:sz w:val="28"/>
        </w:rPr>
        <w:t> </w:t>
      </w:r>
      <w:r>
        <w:rPr>
          <w:i/>
          <w:spacing w:val="-2"/>
          <w:sz w:val="28"/>
        </w:rPr>
        <w:t>Україна</w:t>
      </w:r>
      <w:r>
        <w:rPr>
          <w:i/>
          <w:spacing w:val="-15"/>
          <w:sz w:val="28"/>
        </w:rPr>
        <w:t> </w:t>
      </w:r>
      <w:r>
        <w:rPr>
          <w:i/>
          <w:spacing w:val="-2"/>
          <w:sz w:val="28"/>
        </w:rPr>
        <w:t>створюють</w:t>
      </w:r>
      <w:r>
        <w:rPr>
          <w:i/>
          <w:spacing w:val="-15"/>
          <w:sz w:val="28"/>
        </w:rPr>
        <w:t> </w:t>
      </w:r>
      <w:r>
        <w:rPr>
          <w:i/>
          <w:spacing w:val="-2"/>
          <w:sz w:val="28"/>
        </w:rPr>
        <w:t>необхідні умови</w:t>
      </w:r>
      <w:r>
        <w:rPr>
          <w:i/>
          <w:spacing w:val="-18"/>
          <w:sz w:val="28"/>
        </w:rPr>
        <w:t> </w:t>
      </w:r>
      <w:r>
        <w:rPr>
          <w:i/>
          <w:spacing w:val="-2"/>
          <w:sz w:val="28"/>
        </w:rPr>
        <w:t>для</w:t>
      </w:r>
      <w:r>
        <w:rPr>
          <w:i/>
          <w:spacing w:val="-15"/>
          <w:sz w:val="28"/>
        </w:rPr>
        <w:t> </w:t>
      </w:r>
      <w:r>
        <w:rPr>
          <w:i/>
          <w:spacing w:val="-2"/>
          <w:sz w:val="28"/>
        </w:rPr>
        <w:t>участі</w:t>
      </w:r>
      <w:r>
        <w:rPr>
          <w:i/>
          <w:spacing w:val="-16"/>
          <w:sz w:val="28"/>
        </w:rPr>
        <w:t> </w:t>
      </w:r>
      <w:r>
        <w:rPr>
          <w:i/>
          <w:spacing w:val="-2"/>
          <w:sz w:val="28"/>
        </w:rPr>
        <w:t>національних</w:t>
      </w:r>
      <w:r>
        <w:rPr>
          <w:i/>
          <w:spacing w:val="-15"/>
          <w:sz w:val="28"/>
        </w:rPr>
        <w:t> </w:t>
      </w:r>
      <w:r>
        <w:rPr>
          <w:i/>
          <w:spacing w:val="-2"/>
          <w:sz w:val="28"/>
        </w:rPr>
        <w:t>меншин</w:t>
      </w:r>
      <w:r>
        <w:rPr>
          <w:i/>
          <w:spacing w:val="-16"/>
          <w:sz w:val="28"/>
        </w:rPr>
        <w:t> </w:t>
      </w:r>
      <w:r>
        <w:rPr>
          <w:i/>
          <w:spacing w:val="-2"/>
          <w:sz w:val="28"/>
        </w:rPr>
        <w:t>у</w:t>
      </w:r>
      <w:r>
        <w:rPr>
          <w:i/>
          <w:spacing w:val="-15"/>
          <w:sz w:val="28"/>
        </w:rPr>
        <w:t> </w:t>
      </w:r>
      <w:r>
        <w:rPr>
          <w:i/>
          <w:spacing w:val="-2"/>
          <w:sz w:val="28"/>
        </w:rPr>
        <w:t>культурному,</w:t>
      </w:r>
      <w:r>
        <w:rPr>
          <w:i/>
          <w:spacing w:val="-16"/>
          <w:sz w:val="28"/>
        </w:rPr>
        <w:t> </w:t>
      </w:r>
      <w:r>
        <w:rPr>
          <w:i/>
          <w:spacing w:val="-2"/>
          <w:sz w:val="28"/>
        </w:rPr>
        <w:t>соціальному,</w:t>
      </w:r>
      <w:r>
        <w:rPr>
          <w:i/>
          <w:spacing w:val="-15"/>
          <w:sz w:val="28"/>
        </w:rPr>
        <w:t> </w:t>
      </w:r>
      <w:r>
        <w:rPr>
          <w:i/>
          <w:spacing w:val="-2"/>
          <w:sz w:val="28"/>
        </w:rPr>
        <w:t>економічному </w:t>
      </w:r>
      <w:r>
        <w:rPr>
          <w:i/>
          <w:sz w:val="28"/>
        </w:rPr>
        <w:t>житті країни проживання та державних справах.</w:t>
      </w:r>
    </w:p>
    <w:p>
      <w:pPr>
        <w:spacing w:before="0"/>
        <w:ind w:left="140" w:right="135" w:firstLine="708"/>
        <w:jc w:val="both"/>
        <w:rPr>
          <w:i/>
          <w:sz w:val="28"/>
        </w:rPr>
      </w:pPr>
      <w:r>
        <w:rPr>
          <w:b/>
          <w:i/>
          <w:sz w:val="28"/>
        </w:rPr>
        <w:t>Ключові слова: </w:t>
      </w:r>
      <w:r>
        <w:rPr>
          <w:i/>
          <w:sz w:val="28"/>
        </w:rPr>
        <w:t>Міжкультурна співпраця, міжкультурний обмін, Чеська Республіка,</w:t>
      </w:r>
      <w:r>
        <w:rPr>
          <w:i/>
          <w:spacing w:val="-12"/>
          <w:sz w:val="28"/>
        </w:rPr>
        <w:t> </w:t>
      </w:r>
      <w:r>
        <w:rPr>
          <w:i/>
          <w:sz w:val="28"/>
        </w:rPr>
        <w:t>Україна,</w:t>
      </w:r>
      <w:r>
        <w:rPr>
          <w:i/>
          <w:spacing w:val="-10"/>
          <w:sz w:val="28"/>
        </w:rPr>
        <w:t> </w:t>
      </w:r>
      <w:r>
        <w:rPr>
          <w:i/>
          <w:sz w:val="28"/>
        </w:rPr>
        <w:t>Європейський</w:t>
      </w:r>
      <w:r>
        <w:rPr>
          <w:i/>
          <w:spacing w:val="-9"/>
          <w:sz w:val="28"/>
        </w:rPr>
        <w:t> </w:t>
      </w:r>
      <w:r>
        <w:rPr>
          <w:i/>
          <w:sz w:val="28"/>
        </w:rPr>
        <w:t>Союз,</w:t>
      </w:r>
      <w:r>
        <w:rPr>
          <w:i/>
          <w:spacing w:val="-10"/>
          <w:sz w:val="28"/>
        </w:rPr>
        <w:t> </w:t>
      </w:r>
      <w:r>
        <w:rPr>
          <w:i/>
          <w:sz w:val="28"/>
        </w:rPr>
        <w:t>чесько-українські</w:t>
      </w:r>
      <w:r>
        <w:rPr>
          <w:i/>
          <w:spacing w:val="-9"/>
          <w:sz w:val="28"/>
        </w:rPr>
        <w:t> </w:t>
      </w:r>
      <w:r>
        <w:rPr>
          <w:i/>
          <w:sz w:val="28"/>
        </w:rPr>
        <w:t>взаємини,</w:t>
      </w:r>
      <w:r>
        <w:rPr>
          <w:i/>
          <w:spacing w:val="-10"/>
          <w:sz w:val="28"/>
        </w:rPr>
        <w:t> </w:t>
      </w:r>
      <w:r>
        <w:rPr>
          <w:i/>
          <w:sz w:val="28"/>
        </w:rPr>
        <w:t>культурна спадщина, культурно-мистецькі проєкти.</w:t>
      </w:r>
    </w:p>
    <w:p>
      <w:pPr>
        <w:pStyle w:val="BodyText"/>
        <w:ind w:left="0" w:firstLine="0"/>
        <w:jc w:val="left"/>
        <w:rPr>
          <w:i/>
        </w:rPr>
      </w:pPr>
    </w:p>
    <w:p>
      <w:pPr>
        <w:pStyle w:val="BodyText"/>
        <w:spacing w:line="360" w:lineRule="auto"/>
        <w:ind w:right="140"/>
      </w:pPr>
      <w:r>
        <w:rPr>
          <w:b/>
        </w:rPr>
        <w:t>Problem statement. </w:t>
      </w:r>
      <w:r>
        <w:rPr/>
        <w:t>Today, intercultural cooperation is one of the most dynamic and promising international and European practices used in the system of bilateral</w:t>
      </w:r>
      <w:r>
        <w:rPr>
          <w:spacing w:val="-1"/>
        </w:rPr>
        <w:t> </w:t>
      </w:r>
      <w:r>
        <w:rPr/>
        <w:t>relations.</w:t>
      </w:r>
      <w:r>
        <w:rPr>
          <w:spacing w:val="-3"/>
        </w:rPr>
        <w:t> </w:t>
      </w:r>
      <w:r>
        <w:rPr/>
        <w:t>In</w:t>
      </w:r>
      <w:r>
        <w:rPr>
          <w:spacing w:val="-4"/>
        </w:rPr>
        <w:t> </w:t>
      </w:r>
      <w:r>
        <w:rPr/>
        <w:t>addition</w:t>
      </w:r>
      <w:r>
        <w:rPr>
          <w:spacing w:val="-1"/>
        </w:rPr>
        <w:t> </w:t>
      </w:r>
      <w:r>
        <w:rPr/>
        <w:t>to</w:t>
      </w:r>
      <w:r>
        <w:rPr>
          <w:spacing w:val="-1"/>
        </w:rPr>
        <w:t> </w:t>
      </w:r>
      <w:r>
        <w:rPr/>
        <w:t>the</w:t>
      </w:r>
      <w:r>
        <w:rPr>
          <w:spacing w:val="-2"/>
        </w:rPr>
        <w:t> </w:t>
      </w:r>
      <w:r>
        <w:rPr/>
        <w:t>mutual</w:t>
      </w:r>
      <w:r>
        <w:rPr>
          <w:spacing w:val="-1"/>
        </w:rPr>
        <w:t> </w:t>
      </w:r>
      <w:r>
        <w:rPr/>
        <w:t>benefit</w:t>
      </w:r>
      <w:r>
        <w:rPr>
          <w:spacing w:val="-1"/>
        </w:rPr>
        <w:t> </w:t>
      </w:r>
      <w:r>
        <w:rPr/>
        <w:t>of</w:t>
      </w:r>
      <w:r>
        <w:rPr>
          <w:spacing w:val="-2"/>
        </w:rPr>
        <w:t> </w:t>
      </w:r>
      <w:r>
        <w:rPr/>
        <w:t>such</w:t>
      </w:r>
      <w:r>
        <w:rPr>
          <w:spacing w:val="-1"/>
        </w:rPr>
        <w:t> </w:t>
      </w:r>
      <w:r>
        <w:rPr/>
        <w:t>cooperation,</w:t>
      </w:r>
      <w:r>
        <w:rPr>
          <w:spacing w:val="-3"/>
        </w:rPr>
        <w:t> </w:t>
      </w:r>
      <w:r>
        <w:rPr/>
        <w:t>which</w:t>
      </w:r>
      <w:r>
        <w:rPr>
          <w:spacing w:val="-1"/>
        </w:rPr>
        <w:t> </w:t>
      </w:r>
      <w:r>
        <w:rPr/>
        <w:t>affects everyone in the spheres of interstate relations, its relevance is also due to the need to support</w:t>
      </w:r>
      <w:r>
        <w:rPr>
          <w:spacing w:val="-18"/>
        </w:rPr>
        <w:t> </w:t>
      </w:r>
      <w:r>
        <w:rPr/>
        <w:t>the</w:t>
      </w:r>
      <w:r>
        <w:rPr>
          <w:spacing w:val="-17"/>
        </w:rPr>
        <w:t> </w:t>
      </w:r>
      <w:r>
        <w:rPr/>
        <w:t>existing</w:t>
      </w:r>
      <w:r>
        <w:rPr>
          <w:spacing w:val="-18"/>
        </w:rPr>
        <w:t> </w:t>
      </w:r>
      <w:r>
        <w:rPr/>
        <w:t>peaceful</w:t>
      </w:r>
      <w:r>
        <w:rPr>
          <w:spacing w:val="-17"/>
        </w:rPr>
        <w:t> </w:t>
      </w:r>
      <w:r>
        <w:rPr/>
        <w:t>dialogue</w:t>
      </w:r>
      <w:r>
        <w:rPr>
          <w:spacing w:val="-18"/>
        </w:rPr>
        <w:t> </w:t>
      </w:r>
      <w:r>
        <w:rPr/>
        <w:t>between</w:t>
      </w:r>
      <w:r>
        <w:rPr>
          <w:spacing w:val="-17"/>
        </w:rPr>
        <w:t> </w:t>
      </w:r>
      <w:r>
        <w:rPr/>
        <w:t>both</w:t>
      </w:r>
      <w:r>
        <w:rPr>
          <w:spacing w:val="-18"/>
        </w:rPr>
        <w:t> </w:t>
      </w:r>
      <w:r>
        <w:rPr/>
        <w:t>countries,</w:t>
      </w:r>
      <w:r>
        <w:rPr>
          <w:spacing w:val="-17"/>
        </w:rPr>
        <w:t> </w:t>
      </w:r>
      <w:r>
        <w:rPr/>
        <w:t>to</w:t>
      </w:r>
      <w:r>
        <w:rPr>
          <w:spacing w:val="-18"/>
        </w:rPr>
        <w:t> </w:t>
      </w:r>
      <w:r>
        <w:rPr/>
        <w:t>preserve</w:t>
      </w:r>
      <w:r>
        <w:rPr>
          <w:spacing w:val="-17"/>
        </w:rPr>
        <w:t> </w:t>
      </w:r>
      <w:r>
        <w:rPr/>
        <w:t>their</w:t>
      </w:r>
      <w:r>
        <w:rPr>
          <w:spacing w:val="-18"/>
        </w:rPr>
        <w:t> </w:t>
      </w:r>
      <w:r>
        <w:rPr/>
        <w:t>cultural identity</w:t>
      </w:r>
      <w:r>
        <w:rPr>
          <w:spacing w:val="-11"/>
        </w:rPr>
        <w:t> </w:t>
      </w:r>
      <w:r>
        <w:rPr/>
        <w:t>within</w:t>
      </w:r>
      <w:r>
        <w:rPr>
          <w:spacing w:val="-7"/>
        </w:rPr>
        <w:t> </w:t>
      </w:r>
      <w:r>
        <w:rPr/>
        <w:t>the</w:t>
      </w:r>
      <w:r>
        <w:rPr>
          <w:spacing w:val="-8"/>
        </w:rPr>
        <w:t> </w:t>
      </w:r>
      <w:r>
        <w:rPr/>
        <w:t>framework</w:t>
      </w:r>
      <w:r>
        <w:rPr>
          <w:spacing w:val="-9"/>
        </w:rPr>
        <w:t> </w:t>
      </w:r>
      <w:r>
        <w:rPr/>
        <w:t>of</w:t>
      </w:r>
      <w:r>
        <w:rPr>
          <w:spacing w:val="-8"/>
        </w:rPr>
        <w:t> </w:t>
      </w:r>
      <w:r>
        <w:rPr/>
        <w:t>the</w:t>
      </w:r>
      <w:r>
        <w:rPr>
          <w:spacing w:val="-8"/>
        </w:rPr>
        <w:t> </w:t>
      </w:r>
      <w:r>
        <w:rPr/>
        <w:t>European</w:t>
      </w:r>
      <w:r>
        <w:rPr>
          <w:spacing w:val="-7"/>
        </w:rPr>
        <w:t> </w:t>
      </w:r>
      <w:r>
        <w:rPr/>
        <w:t>cultural</w:t>
      </w:r>
      <w:r>
        <w:rPr>
          <w:spacing w:val="-9"/>
        </w:rPr>
        <w:t> </w:t>
      </w:r>
      <w:r>
        <w:rPr/>
        <w:t>space</w:t>
      </w:r>
      <w:r>
        <w:rPr>
          <w:spacing w:val="-7"/>
        </w:rPr>
        <w:t> </w:t>
      </w:r>
      <w:r>
        <w:rPr/>
        <w:t>and</w:t>
      </w:r>
      <w:r>
        <w:rPr>
          <w:spacing w:val="-7"/>
        </w:rPr>
        <w:t> </w:t>
      </w:r>
      <w:r>
        <w:rPr/>
        <w:t>the</w:t>
      </w:r>
      <w:r>
        <w:rPr>
          <w:spacing w:val="-10"/>
        </w:rPr>
        <w:t> </w:t>
      </w:r>
      <w:r>
        <w:rPr/>
        <w:t>cultural</w:t>
      </w:r>
      <w:r>
        <w:rPr>
          <w:spacing w:val="-9"/>
        </w:rPr>
        <w:t> </w:t>
      </w:r>
      <w:r>
        <w:rPr/>
        <w:t>policy</w:t>
      </w:r>
      <w:r>
        <w:rPr>
          <w:spacing w:val="-11"/>
        </w:rPr>
        <w:t> </w:t>
      </w:r>
      <w:r>
        <w:rPr/>
        <w:t>of the European Union.</w:t>
      </w:r>
    </w:p>
    <w:p>
      <w:pPr>
        <w:pStyle w:val="BodyText"/>
        <w:spacing w:line="360" w:lineRule="auto"/>
        <w:ind w:right="143"/>
      </w:pPr>
      <w:r>
        <w:rPr>
          <w:b/>
        </w:rPr>
        <w:t>Analysis of recent research and publications. </w:t>
      </w:r>
      <w:r>
        <w:rPr/>
        <w:t>In the scientific literature, we find</w:t>
      </w:r>
      <w:r>
        <w:rPr>
          <w:spacing w:val="-13"/>
        </w:rPr>
        <w:t> </w:t>
      </w:r>
      <w:r>
        <w:rPr/>
        <w:t>the</w:t>
      </w:r>
      <w:r>
        <w:rPr>
          <w:spacing w:val="-11"/>
        </w:rPr>
        <w:t> </w:t>
      </w:r>
      <w:r>
        <w:rPr/>
        <w:t>works</w:t>
      </w:r>
      <w:r>
        <w:rPr>
          <w:spacing w:val="-13"/>
        </w:rPr>
        <w:t> </w:t>
      </w:r>
      <w:r>
        <w:rPr/>
        <w:t>of</w:t>
      </w:r>
      <w:r>
        <w:rPr>
          <w:spacing w:val="-11"/>
        </w:rPr>
        <w:t> </w:t>
      </w:r>
      <w:r>
        <w:rPr/>
        <w:t>Ukrainian</w:t>
      </w:r>
      <w:r>
        <w:rPr>
          <w:spacing w:val="-10"/>
        </w:rPr>
        <w:t> </w:t>
      </w:r>
      <w:r>
        <w:rPr/>
        <w:t>and</w:t>
      </w:r>
      <w:r>
        <w:rPr>
          <w:spacing w:val="-10"/>
        </w:rPr>
        <w:t> </w:t>
      </w:r>
      <w:r>
        <w:rPr/>
        <w:t>foreign</w:t>
      </w:r>
      <w:r>
        <w:rPr>
          <w:spacing w:val="-10"/>
        </w:rPr>
        <w:t> </w:t>
      </w:r>
      <w:r>
        <w:rPr/>
        <w:t>researchers</w:t>
      </w:r>
      <w:r>
        <w:rPr>
          <w:spacing w:val="-13"/>
        </w:rPr>
        <w:t> </w:t>
      </w:r>
      <w:r>
        <w:rPr/>
        <w:t>devoted</w:t>
      </w:r>
      <w:r>
        <w:rPr>
          <w:spacing w:val="-12"/>
        </w:rPr>
        <w:t> </w:t>
      </w:r>
      <w:r>
        <w:rPr/>
        <w:t>to</w:t>
      </w:r>
      <w:r>
        <w:rPr>
          <w:spacing w:val="-10"/>
        </w:rPr>
        <w:t> </w:t>
      </w:r>
      <w:r>
        <w:rPr/>
        <w:t>the</w:t>
      </w:r>
      <w:r>
        <w:rPr>
          <w:spacing w:val="-11"/>
        </w:rPr>
        <w:t> </w:t>
      </w:r>
      <w:r>
        <w:rPr/>
        <w:t>issues</w:t>
      </w:r>
      <w:r>
        <w:rPr>
          <w:spacing w:val="-10"/>
        </w:rPr>
        <w:t> </w:t>
      </w:r>
      <w:r>
        <w:rPr/>
        <w:t>of</w:t>
      </w:r>
      <w:r>
        <w:rPr>
          <w:spacing w:val="-11"/>
        </w:rPr>
        <w:t> </w:t>
      </w:r>
      <w:r>
        <w:rPr/>
        <w:t>the</w:t>
      </w:r>
      <w:r>
        <w:rPr>
          <w:spacing w:val="-13"/>
        </w:rPr>
        <w:t> </w:t>
      </w:r>
      <w:r>
        <w:rPr/>
        <w:t>history of</w:t>
      </w:r>
      <w:r>
        <w:rPr>
          <w:spacing w:val="-9"/>
        </w:rPr>
        <w:t> </w:t>
      </w:r>
      <w:r>
        <w:rPr/>
        <w:t>the</w:t>
      </w:r>
      <w:r>
        <w:rPr>
          <w:spacing w:val="-8"/>
        </w:rPr>
        <w:t> </w:t>
      </w:r>
      <w:r>
        <w:rPr/>
        <w:t>formation</w:t>
      </w:r>
      <w:r>
        <w:rPr>
          <w:spacing w:val="-8"/>
        </w:rPr>
        <w:t> </w:t>
      </w:r>
      <w:r>
        <w:rPr/>
        <w:t>and</w:t>
      </w:r>
      <w:r>
        <w:rPr>
          <w:spacing w:val="-8"/>
        </w:rPr>
        <w:t> </w:t>
      </w:r>
      <w:r>
        <w:rPr/>
        <w:t>development</w:t>
      </w:r>
      <w:r>
        <w:rPr>
          <w:spacing w:val="-8"/>
        </w:rPr>
        <w:t> </w:t>
      </w:r>
      <w:r>
        <w:rPr/>
        <w:t>of</w:t>
      </w:r>
      <w:r>
        <w:rPr>
          <w:spacing w:val="-8"/>
        </w:rPr>
        <w:t> </w:t>
      </w:r>
      <w:r>
        <w:rPr/>
        <w:t>Czech-Ukrainian</w:t>
      </w:r>
      <w:r>
        <w:rPr>
          <w:spacing w:val="-7"/>
        </w:rPr>
        <w:t> </w:t>
      </w:r>
      <w:r>
        <w:rPr/>
        <w:t>relations</w:t>
      </w:r>
      <w:r>
        <w:rPr>
          <w:spacing w:val="-11"/>
        </w:rPr>
        <w:t> </w:t>
      </w:r>
      <w:r>
        <w:rPr/>
        <w:t>of</w:t>
      </w:r>
      <w:r>
        <w:rPr>
          <w:spacing w:val="-8"/>
        </w:rPr>
        <w:t> </w:t>
      </w:r>
      <w:r>
        <w:rPr/>
        <w:t>the</w:t>
      </w:r>
      <w:r>
        <w:rPr>
          <w:spacing w:val="-8"/>
        </w:rPr>
        <w:t> </w:t>
      </w:r>
      <w:r>
        <w:rPr/>
        <w:t>modern</w:t>
      </w:r>
      <w:r>
        <w:rPr>
          <w:spacing w:val="-10"/>
        </w:rPr>
        <w:t> </w:t>
      </w:r>
      <w:r>
        <w:rPr/>
        <w:t>type</w:t>
      </w:r>
      <w:r>
        <w:rPr>
          <w:spacing w:val="-8"/>
        </w:rPr>
        <w:t> </w:t>
      </w:r>
      <w:r>
        <w:rPr>
          <w:spacing w:val="-5"/>
        </w:rPr>
        <w:t>by</w:t>
      </w:r>
    </w:p>
    <w:p>
      <w:pPr>
        <w:pStyle w:val="BodyText"/>
        <w:ind w:firstLine="0"/>
      </w:pPr>
      <w:r>
        <w:rPr/>
        <w:t>I.</w:t>
      </w:r>
      <w:r>
        <w:rPr>
          <w:spacing w:val="-6"/>
        </w:rPr>
        <w:t> </w:t>
      </w:r>
      <w:r>
        <w:rPr/>
        <w:t>Tkachenko</w:t>
      </w:r>
      <w:r>
        <w:rPr>
          <w:spacing w:val="-7"/>
        </w:rPr>
        <w:t> </w:t>
      </w:r>
      <w:r>
        <w:rPr/>
        <w:t>[1],</w:t>
      </w:r>
      <w:r>
        <w:rPr>
          <w:spacing w:val="-8"/>
        </w:rPr>
        <w:t> </w:t>
      </w:r>
      <w:r>
        <w:rPr/>
        <w:t>their</w:t>
      </w:r>
      <w:r>
        <w:rPr>
          <w:spacing w:val="-7"/>
        </w:rPr>
        <w:t> </w:t>
      </w:r>
      <w:r>
        <w:rPr/>
        <w:t>political</w:t>
      </w:r>
      <w:r>
        <w:rPr>
          <w:spacing w:val="-7"/>
        </w:rPr>
        <w:t> </w:t>
      </w:r>
      <w:r>
        <w:rPr/>
        <w:t>and</w:t>
      </w:r>
      <w:r>
        <w:rPr>
          <w:spacing w:val="-9"/>
        </w:rPr>
        <w:t> </w:t>
      </w:r>
      <w:r>
        <w:rPr/>
        <w:t>trade</w:t>
      </w:r>
      <w:r>
        <w:rPr>
          <w:spacing w:val="-3"/>
        </w:rPr>
        <w:t> </w:t>
      </w:r>
      <w:r>
        <w:rPr/>
        <w:t>and</w:t>
      </w:r>
      <w:r>
        <w:rPr>
          <w:spacing w:val="-7"/>
        </w:rPr>
        <w:t> </w:t>
      </w:r>
      <w:r>
        <w:rPr/>
        <w:t>economic</w:t>
      </w:r>
      <w:r>
        <w:rPr>
          <w:spacing w:val="-7"/>
        </w:rPr>
        <w:t> </w:t>
      </w:r>
      <w:r>
        <w:rPr/>
        <w:t>cooperation</w:t>
      </w:r>
      <w:r>
        <w:rPr>
          <w:spacing w:val="-8"/>
        </w:rPr>
        <w:t> </w:t>
      </w:r>
      <w:r>
        <w:rPr/>
        <w:t>by</w:t>
      </w:r>
      <w:r>
        <w:rPr>
          <w:spacing w:val="-11"/>
        </w:rPr>
        <w:t> </w:t>
      </w:r>
      <w:r>
        <w:rPr/>
        <w:t>R.</w:t>
      </w:r>
      <w:r>
        <w:rPr>
          <w:spacing w:val="-1"/>
        </w:rPr>
        <w:t> </w:t>
      </w:r>
      <w:r>
        <w:rPr/>
        <w:t>Korsak</w:t>
      </w:r>
      <w:r>
        <w:rPr>
          <w:spacing w:val="-3"/>
        </w:rPr>
        <w:t> </w:t>
      </w:r>
      <w:r>
        <w:rPr>
          <w:spacing w:val="-4"/>
        </w:rPr>
        <w:t>[2],</w:t>
      </w:r>
    </w:p>
    <w:p>
      <w:pPr>
        <w:pStyle w:val="BodyText"/>
        <w:spacing w:line="360" w:lineRule="auto" w:before="161"/>
        <w:ind w:right="136" w:firstLine="0"/>
      </w:pPr>
      <w:r>
        <w:rPr/>
        <w:t>V.</w:t>
      </w:r>
      <w:r>
        <w:rPr>
          <w:spacing w:val="-3"/>
        </w:rPr>
        <w:t> </w:t>
      </w:r>
      <w:r>
        <w:rPr/>
        <w:t>Votapek</w:t>
      </w:r>
      <w:r>
        <w:rPr>
          <w:spacing w:val="-1"/>
        </w:rPr>
        <w:t> </w:t>
      </w:r>
      <w:r>
        <w:rPr/>
        <w:t>[3], ethnopolitical aspect of relations S. Motruk [4]. In addition to the mentioned works, analytical and review materials from the periodicals of both countries</w:t>
      </w:r>
      <w:r>
        <w:rPr>
          <w:spacing w:val="-7"/>
        </w:rPr>
        <w:t> </w:t>
      </w:r>
      <w:r>
        <w:rPr/>
        <w:t>also</w:t>
      </w:r>
      <w:r>
        <w:rPr>
          <w:spacing w:val="-5"/>
        </w:rPr>
        <w:t> </w:t>
      </w:r>
      <w:r>
        <w:rPr/>
        <w:t>provide</w:t>
      </w:r>
      <w:r>
        <w:rPr>
          <w:spacing w:val="-5"/>
        </w:rPr>
        <w:t> </w:t>
      </w:r>
      <w:r>
        <w:rPr/>
        <w:t>an</w:t>
      </w:r>
      <w:r>
        <w:rPr>
          <w:spacing w:val="-7"/>
        </w:rPr>
        <w:t> </w:t>
      </w:r>
      <w:r>
        <w:rPr/>
        <w:t>opportunity</w:t>
      </w:r>
      <w:r>
        <w:rPr>
          <w:spacing w:val="-9"/>
        </w:rPr>
        <w:t> </w:t>
      </w:r>
      <w:r>
        <w:rPr/>
        <w:t>to</w:t>
      </w:r>
      <w:r>
        <w:rPr>
          <w:spacing w:val="-7"/>
        </w:rPr>
        <w:t> </w:t>
      </w:r>
      <w:r>
        <w:rPr/>
        <w:t>trace</w:t>
      </w:r>
      <w:r>
        <w:rPr>
          <w:spacing w:val="-5"/>
        </w:rPr>
        <w:t> </w:t>
      </w:r>
      <w:r>
        <w:rPr/>
        <w:t>individual</w:t>
      </w:r>
      <w:r>
        <w:rPr>
          <w:spacing w:val="-5"/>
        </w:rPr>
        <w:t> </w:t>
      </w:r>
      <w:r>
        <w:rPr/>
        <w:t>steps</w:t>
      </w:r>
      <w:r>
        <w:rPr>
          <w:spacing w:val="-7"/>
        </w:rPr>
        <w:t> </w:t>
      </w:r>
      <w:r>
        <w:rPr/>
        <w:t>of</w:t>
      </w:r>
      <w:r>
        <w:rPr>
          <w:spacing w:val="-5"/>
        </w:rPr>
        <w:t> </w:t>
      </w:r>
      <w:r>
        <w:rPr/>
        <w:t>bilateral</w:t>
      </w:r>
      <w:r>
        <w:rPr>
          <w:spacing w:val="-5"/>
        </w:rPr>
        <w:t> </w:t>
      </w:r>
      <w:r>
        <w:rPr/>
        <w:t>cooperation. These</w:t>
      </w:r>
      <w:r>
        <w:rPr>
          <w:spacing w:val="80"/>
          <w:w w:val="150"/>
        </w:rPr>
        <w:t> </w:t>
      </w:r>
      <w:r>
        <w:rPr/>
        <w:t>are,</w:t>
      </w:r>
      <w:r>
        <w:rPr>
          <w:spacing w:val="80"/>
          <w:w w:val="150"/>
        </w:rPr>
        <w:t> </w:t>
      </w:r>
      <w:r>
        <w:rPr/>
        <w:t>in</w:t>
      </w:r>
      <w:r>
        <w:rPr>
          <w:spacing w:val="80"/>
          <w:w w:val="150"/>
        </w:rPr>
        <w:t> </w:t>
      </w:r>
      <w:r>
        <w:rPr/>
        <w:t>particular,</w:t>
      </w:r>
      <w:r>
        <w:rPr>
          <w:spacing w:val="80"/>
          <w:w w:val="150"/>
        </w:rPr>
        <w:t> </w:t>
      </w:r>
      <w:r>
        <w:rPr/>
        <w:t>publications</w:t>
      </w:r>
      <w:r>
        <w:rPr>
          <w:spacing w:val="80"/>
          <w:w w:val="150"/>
        </w:rPr>
        <w:t> </w:t>
      </w:r>
      <w:r>
        <w:rPr/>
        <w:t>by</w:t>
      </w:r>
      <w:r>
        <w:rPr>
          <w:spacing w:val="80"/>
          <w:w w:val="150"/>
        </w:rPr>
        <w:t> </w:t>
      </w:r>
      <w:r>
        <w:rPr/>
        <w:t>S. Ustych</w:t>
      </w:r>
      <w:r>
        <w:rPr>
          <w:spacing w:val="80"/>
          <w:w w:val="150"/>
        </w:rPr>
        <w:t> </w:t>
      </w:r>
      <w:r>
        <w:rPr/>
        <w:t>[5],</w:t>
      </w:r>
      <w:r>
        <w:rPr>
          <w:spacing w:val="80"/>
          <w:w w:val="150"/>
        </w:rPr>
        <w:t> </w:t>
      </w:r>
      <w:r>
        <w:rPr/>
        <w:t>N.</w:t>
      </w:r>
      <w:r>
        <w:rPr>
          <w:spacing w:val="-2"/>
        </w:rPr>
        <w:t> </w:t>
      </w:r>
      <w:r>
        <w:rPr/>
        <w:t>Kolesnichenko [6],</w:t>
      </w:r>
    </w:p>
    <w:p>
      <w:pPr>
        <w:pStyle w:val="BodyText"/>
        <w:ind w:firstLine="0"/>
      </w:pPr>
      <w:r>
        <w:rPr/>
        <w:t>O.</w:t>
      </w:r>
      <w:r>
        <w:rPr>
          <w:spacing w:val="-4"/>
        </w:rPr>
        <w:t> </w:t>
      </w:r>
      <w:r>
        <w:rPr/>
        <w:t>Pelenska</w:t>
      </w:r>
      <w:r>
        <w:rPr>
          <w:spacing w:val="-2"/>
        </w:rPr>
        <w:t> </w:t>
      </w:r>
      <w:r>
        <w:rPr/>
        <w:t>[7-8],</w:t>
      </w:r>
      <w:r>
        <w:rPr>
          <w:spacing w:val="-3"/>
        </w:rPr>
        <w:t> </w:t>
      </w:r>
      <w:r>
        <w:rPr/>
        <w:t>and</w:t>
      </w:r>
      <w:r>
        <w:rPr>
          <w:spacing w:val="-2"/>
        </w:rPr>
        <w:t> </w:t>
      </w:r>
      <w:r>
        <w:rPr/>
        <w:t>O.</w:t>
      </w:r>
      <w:r>
        <w:rPr>
          <w:spacing w:val="-3"/>
        </w:rPr>
        <w:t> </w:t>
      </w:r>
      <w:r>
        <w:rPr/>
        <w:t>Drbal</w:t>
      </w:r>
      <w:r>
        <w:rPr>
          <w:spacing w:val="-2"/>
        </w:rPr>
        <w:t> </w:t>
      </w:r>
      <w:r>
        <w:rPr>
          <w:spacing w:val="-4"/>
        </w:rPr>
        <w:t>[9].</w:t>
      </w:r>
    </w:p>
    <w:p>
      <w:pPr>
        <w:pStyle w:val="BodyText"/>
        <w:spacing w:after="0"/>
        <w:sectPr>
          <w:pgSz w:w="11910" w:h="16840"/>
          <w:pgMar w:header="714" w:footer="1285" w:top="1760" w:bottom="1480" w:left="992" w:right="992"/>
        </w:sectPr>
      </w:pPr>
    </w:p>
    <w:p>
      <w:pPr>
        <w:pStyle w:val="BodyText"/>
        <w:spacing w:line="360" w:lineRule="auto" w:before="79"/>
        <w:ind w:right="137"/>
      </w:pPr>
      <w:r>
        <w:rPr>
          <w:b/>
        </w:rPr>
        <w:t>The purpose and tasks of the research. </w:t>
      </w:r>
      <w:r>
        <w:rPr/>
        <w:t>Considering the need for broader coverage of intercultural cooperation issues, this article aims to analyze the relations between the Czech Republic and Ukraine in the cultural sphere in the context of the development of bilateral cooperation during the late 20th and early 21st centuries. Following the topic and goal, the following tasks have been identified: to investigate relationships</w:t>
      </w:r>
      <w:r>
        <w:rPr>
          <w:spacing w:val="-12"/>
        </w:rPr>
        <w:t> </w:t>
      </w:r>
      <w:r>
        <w:rPr/>
        <w:t>in</w:t>
      </w:r>
      <w:r>
        <w:rPr>
          <w:spacing w:val="-12"/>
        </w:rPr>
        <w:t> </w:t>
      </w:r>
      <w:r>
        <w:rPr/>
        <w:t>the</w:t>
      </w:r>
      <w:r>
        <w:rPr>
          <w:spacing w:val="-12"/>
        </w:rPr>
        <w:t> </w:t>
      </w:r>
      <w:r>
        <w:rPr/>
        <w:t>humanitarian</w:t>
      </w:r>
      <w:r>
        <w:rPr>
          <w:spacing w:val="-12"/>
        </w:rPr>
        <w:t> </w:t>
      </w:r>
      <w:r>
        <w:rPr/>
        <w:t>sphere,</w:t>
      </w:r>
      <w:r>
        <w:rPr>
          <w:spacing w:val="-13"/>
        </w:rPr>
        <w:t> </w:t>
      </w:r>
      <w:r>
        <w:rPr/>
        <w:t>in</w:t>
      </w:r>
      <w:r>
        <w:rPr>
          <w:spacing w:val="-14"/>
        </w:rPr>
        <w:t> </w:t>
      </w:r>
      <w:r>
        <w:rPr/>
        <w:t>particular</w:t>
      </w:r>
      <w:r>
        <w:rPr>
          <w:spacing w:val="-12"/>
        </w:rPr>
        <w:t> </w:t>
      </w:r>
      <w:r>
        <w:rPr/>
        <w:t>in</w:t>
      </w:r>
      <w:r>
        <w:rPr>
          <w:spacing w:val="-12"/>
        </w:rPr>
        <w:t> </w:t>
      </w:r>
      <w:r>
        <w:rPr/>
        <w:t>the</w:t>
      </w:r>
      <w:r>
        <w:rPr>
          <w:spacing w:val="-12"/>
        </w:rPr>
        <w:t> </w:t>
      </w:r>
      <w:r>
        <w:rPr/>
        <w:t>areas</w:t>
      </w:r>
      <w:r>
        <w:rPr>
          <w:spacing w:val="-14"/>
        </w:rPr>
        <w:t> </w:t>
      </w:r>
      <w:r>
        <w:rPr/>
        <w:t>of</w:t>
      </w:r>
      <w:r>
        <w:rPr>
          <w:spacing w:val="-12"/>
        </w:rPr>
        <w:t> </w:t>
      </w:r>
      <w:r>
        <w:rPr/>
        <w:t>cultural</w:t>
      </w:r>
      <w:r>
        <w:rPr>
          <w:spacing w:val="-12"/>
        </w:rPr>
        <w:t> </w:t>
      </w:r>
      <w:r>
        <w:rPr/>
        <w:t>exchange, preservation</w:t>
      </w:r>
      <w:r>
        <w:rPr>
          <w:spacing w:val="-1"/>
        </w:rPr>
        <w:t> </w:t>
      </w:r>
      <w:r>
        <w:rPr/>
        <w:t>of historical and cultural heritage,</w:t>
      </w:r>
      <w:r>
        <w:rPr>
          <w:spacing w:val="-1"/>
        </w:rPr>
        <w:t> </w:t>
      </w:r>
      <w:r>
        <w:rPr/>
        <w:t>conducting joint</w:t>
      </w:r>
      <w:r>
        <w:rPr>
          <w:spacing w:val="-1"/>
        </w:rPr>
        <w:t> </w:t>
      </w:r>
      <w:r>
        <w:rPr/>
        <w:t>research,</w:t>
      </w:r>
      <w:r>
        <w:rPr>
          <w:spacing w:val="-1"/>
        </w:rPr>
        <w:t> </w:t>
      </w:r>
      <w:r>
        <w:rPr/>
        <w:t>cultural and artistic</w:t>
      </w:r>
      <w:r>
        <w:rPr>
          <w:spacing w:val="-11"/>
        </w:rPr>
        <w:t> </w:t>
      </w:r>
      <w:r>
        <w:rPr/>
        <w:t>events,</w:t>
      </w:r>
      <w:r>
        <w:rPr>
          <w:spacing w:val="-12"/>
        </w:rPr>
        <w:t> </w:t>
      </w:r>
      <w:r>
        <w:rPr/>
        <w:t>the</w:t>
      </w:r>
      <w:r>
        <w:rPr>
          <w:spacing w:val="-11"/>
        </w:rPr>
        <w:t> </w:t>
      </w:r>
      <w:r>
        <w:rPr/>
        <w:t>peculiarities</w:t>
      </w:r>
      <w:r>
        <w:rPr>
          <w:spacing w:val="-11"/>
        </w:rPr>
        <w:t> </w:t>
      </w:r>
      <w:r>
        <w:rPr/>
        <w:t>of</w:t>
      </w:r>
      <w:r>
        <w:rPr>
          <w:spacing w:val="-11"/>
        </w:rPr>
        <w:t> </w:t>
      </w:r>
      <w:r>
        <w:rPr/>
        <w:t>the</w:t>
      </w:r>
      <w:r>
        <w:rPr>
          <w:spacing w:val="-11"/>
        </w:rPr>
        <w:t> </w:t>
      </w:r>
      <w:r>
        <w:rPr/>
        <w:t>approaches</w:t>
      </w:r>
      <w:r>
        <w:rPr>
          <w:spacing w:val="-11"/>
        </w:rPr>
        <w:t> </w:t>
      </w:r>
      <w:r>
        <w:rPr/>
        <w:t>of</w:t>
      </w:r>
      <w:r>
        <w:rPr>
          <w:spacing w:val="-11"/>
        </w:rPr>
        <w:t> </w:t>
      </w:r>
      <w:r>
        <w:rPr/>
        <w:t>the</w:t>
      </w:r>
      <w:r>
        <w:rPr>
          <w:spacing w:val="-11"/>
        </w:rPr>
        <w:t> </w:t>
      </w:r>
      <w:r>
        <w:rPr/>
        <w:t>parties</w:t>
      </w:r>
      <w:r>
        <w:rPr>
          <w:spacing w:val="-11"/>
        </w:rPr>
        <w:t> </w:t>
      </w:r>
      <w:r>
        <w:rPr/>
        <w:t>to</w:t>
      </w:r>
      <w:r>
        <w:rPr>
          <w:spacing w:val="-11"/>
        </w:rPr>
        <w:t> </w:t>
      </w:r>
      <w:r>
        <w:rPr/>
        <w:t>the</w:t>
      </w:r>
      <w:r>
        <w:rPr>
          <w:spacing w:val="-9"/>
        </w:rPr>
        <w:t> </w:t>
      </w:r>
      <w:r>
        <w:rPr/>
        <w:t>mutual</w:t>
      </w:r>
      <w:r>
        <w:rPr>
          <w:spacing w:val="-11"/>
        </w:rPr>
        <w:t> </w:t>
      </w:r>
      <w:r>
        <w:rPr/>
        <w:t>guarantee of the rights of national minorities.</w:t>
      </w:r>
    </w:p>
    <w:p>
      <w:pPr>
        <w:pStyle w:val="BodyText"/>
        <w:spacing w:line="360" w:lineRule="auto"/>
        <w:ind w:right="139"/>
      </w:pPr>
      <w:r>
        <w:rPr>
          <w:b/>
        </w:rPr>
        <w:t>Presenting main material. </w:t>
      </w:r>
      <w:r>
        <w:rPr/>
        <w:t>Intercultural relations between the Czech Republic and Ukraine have a long history, including a broad spectrum (cultural and artistic, educational and scientific cooperation, information exchange, tourism, youth and sports</w:t>
      </w:r>
      <w:r>
        <w:rPr>
          <w:spacing w:val="-6"/>
        </w:rPr>
        <w:t> </w:t>
      </w:r>
      <w:r>
        <w:rPr/>
        <w:t>ties)</w:t>
      </w:r>
      <w:r>
        <w:rPr>
          <w:spacing w:val="-7"/>
        </w:rPr>
        <w:t> </w:t>
      </w:r>
      <w:r>
        <w:rPr/>
        <w:t>and</w:t>
      </w:r>
      <w:r>
        <w:rPr>
          <w:spacing w:val="-6"/>
        </w:rPr>
        <w:t> </w:t>
      </w:r>
      <w:r>
        <w:rPr/>
        <w:t>are</w:t>
      </w:r>
      <w:r>
        <w:rPr>
          <w:spacing w:val="-6"/>
        </w:rPr>
        <w:t> </w:t>
      </w:r>
      <w:r>
        <w:rPr/>
        <w:t>based</w:t>
      </w:r>
      <w:r>
        <w:rPr>
          <w:spacing w:val="-6"/>
        </w:rPr>
        <w:t> </w:t>
      </w:r>
      <w:r>
        <w:rPr/>
        <w:t>on</w:t>
      </w:r>
      <w:r>
        <w:rPr>
          <w:spacing w:val="-6"/>
        </w:rPr>
        <w:t> </w:t>
      </w:r>
      <w:r>
        <w:rPr/>
        <w:t>a</w:t>
      </w:r>
      <w:r>
        <w:rPr>
          <w:spacing w:val="-7"/>
        </w:rPr>
        <w:t> </w:t>
      </w:r>
      <w:r>
        <w:rPr/>
        <w:t>stable</w:t>
      </w:r>
      <w:r>
        <w:rPr>
          <w:spacing w:val="-7"/>
        </w:rPr>
        <w:t> </w:t>
      </w:r>
      <w:r>
        <w:rPr/>
        <w:t>contractual</w:t>
      </w:r>
      <w:r>
        <w:rPr>
          <w:spacing w:val="-6"/>
        </w:rPr>
        <w:t> </w:t>
      </w:r>
      <w:r>
        <w:rPr/>
        <w:t>and</w:t>
      </w:r>
      <w:r>
        <w:rPr>
          <w:spacing w:val="-6"/>
        </w:rPr>
        <w:t> </w:t>
      </w:r>
      <w:r>
        <w:rPr/>
        <w:t>legal</w:t>
      </w:r>
      <w:r>
        <w:rPr>
          <w:spacing w:val="-6"/>
        </w:rPr>
        <w:t> </w:t>
      </w:r>
      <w:r>
        <w:rPr/>
        <w:t>basis.</w:t>
      </w:r>
      <w:r>
        <w:rPr>
          <w:spacing w:val="-7"/>
        </w:rPr>
        <w:t> </w:t>
      </w:r>
      <w:r>
        <w:rPr/>
        <w:t>It</w:t>
      </w:r>
      <w:r>
        <w:rPr>
          <w:spacing w:val="-6"/>
        </w:rPr>
        <w:t> </w:t>
      </w:r>
      <w:r>
        <w:rPr/>
        <w:t>consists,</w:t>
      </w:r>
      <w:r>
        <w:rPr>
          <w:spacing w:val="-7"/>
        </w:rPr>
        <w:t> </w:t>
      </w:r>
      <w:r>
        <w:rPr/>
        <w:t>first</w:t>
      </w:r>
      <w:r>
        <w:rPr>
          <w:spacing w:val="-6"/>
        </w:rPr>
        <w:t> </w:t>
      </w:r>
      <w:r>
        <w:rPr/>
        <w:t>of</w:t>
      </w:r>
      <w:r>
        <w:rPr>
          <w:spacing w:val="-7"/>
        </w:rPr>
        <w:t> </w:t>
      </w:r>
      <w:r>
        <w:rPr/>
        <w:t>all, of the «Treaty on friendly relations and cooperation between Ukraine and the Czech Republic»</w:t>
      </w:r>
      <w:r>
        <w:rPr>
          <w:spacing w:val="-14"/>
        </w:rPr>
        <w:t> </w:t>
      </w:r>
      <w:r>
        <w:rPr/>
        <w:t>(April</w:t>
      </w:r>
      <w:r>
        <w:rPr>
          <w:spacing w:val="-14"/>
        </w:rPr>
        <w:t> </w:t>
      </w:r>
      <w:r>
        <w:rPr/>
        <w:t>26,</w:t>
      </w:r>
      <w:r>
        <w:rPr>
          <w:spacing w:val="-15"/>
        </w:rPr>
        <w:t> </w:t>
      </w:r>
      <w:r>
        <w:rPr/>
        <w:t>1995)</w:t>
      </w:r>
      <w:r>
        <w:rPr>
          <w:spacing w:val="-10"/>
        </w:rPr>
        <w:t> </w:t>
      </w:r>
      <w:r>
        <w:rPr/>
        <w:t>[10],</w:t>
      </w:r>
      <w:r>
        <w:rPr>
          <w:spacing w:val="-13"/>
        </w:rPr>
        <w:t> </w:t>
      </w:r>
      <w:r>
        <w:rPr/>
        <w:t>the</w:t>
      </w:r>
      <w:r>
        <w:rPr>
          <w:spacing w:val="-12"/>
        </w:rPr>
        <w:t> </w:t>
      </w:r>
      <w:r>
        <w:rPr/>
        <w:t>«Agreement</w:t>
      </w:r>
      <w:r>
        <w:rPr>
          <w:spacing w:val="-14"/>
        </w:rPr>
        <w:t> </w:t>
      </w:r>
      <w:r>
        <w:rPr/>
        <w:t>on</w:t>
      </w:r>
      <w:r>
        <w:rPr>
          <w:spacing w:val="-14"/>
        </w:rPr>
        <w:t> </w:t>
      </w:r>
      <w:r>
        <w:rPr/>
        <w:t>cooperation</w:t>
      </w:r>
      <w:r>
        <w:rPr>
          <w:spacing w:val="-14"/>
        </w:rPr>
        <w:t> </w:t>
      </w:r>
      <w:r>
        <w:rPr/>
        <w:t>in</w:t>
      </w:r>
      <w:r>
        <w:rPr>
          <w:spacing w:val="-14"/>
        </w:rPr>
        <w:t> </w:t>
      </w:r>
      <w:r>
        <w:rPr/>
        <w:t>the</w:t>
      </w:r>
      <w:r>
        <w:rPr>
          <w:spacing w:val="-12"/>
        </w:rPr>
        <w:t> </w:t>
      </w:r>
      <w:r>
        <w:rPr/>
        <w:t>field</w:t>
      </w:r>
      <w:r>
        <w:rPr>
          <w:spacing w:val="-14"/>
        </w:rPr>
        <w:t> </w:t>
      </w:r>
      <w:r>
        <w:rPr/>
        <w:t>of</w:t>
      </w:r>
      <w:r>
        <w:rPr>
          <w:spacing w:val="-12"/>
        </w:rPr>
        <w:t> </w:t>
      </w:r>
      <w:r>
        <w:rPr/>
        <w:t>tourism between</w:t>
      </w:r>
      <w:r>
        <w:rPr>
          <w:spacing w:val="-6"/>
        </w:rPr>
        <w:t> </w:t>
      </w:r>
      <w:r>
        <w:rPr/>
        <w:t>the</w:t>
      </w:r>
      <w:r>
        <w:rPr>
          <w:spacing w:val="-4"/>
        </w:rPr>
        <w:t> </w:t>
      </w:r>
      <w:r>
        <w:rPr/>
        <w:t>Ministry</w:t>
      </w:r>
      <w:r>
        <w:rPr>
          <w:spacing w:val="-5"/>
        </w:rPr>
        <w:t> </w:t>
      </w:r>
      <w:r>
        <w:rPr/>
        <w:t>of</w:t>
      </w:r>
      <w:r>
        <w:rPr>
          <w:spacing w:val="-4"/>
        </w:rPr>
        <w:t> </w:t>
      </w:r>
      <w:r>
        <w:rPr/>
        <w:t>Culture</w:t>
      </w:r>
      <w:r>
        <w:rPr>
          <w:spacing w:val="-4"/>
        </w:rPr>
        <w:t> </w:t>
      </w:r>
      <w:r>
        <w:rPr/>
        <w:t>and Tourism</w:t>
      </w:r>
      <w:r>
        <w:rPr>
          <w:spacing w:val="-7"/>
        </w:rPr>
        <w:t> </w:t>
      </w:r>
      <w:r>
        <w:rPr/>
        <w:t>of</w:t>
      </w:r>
      <w:r>
        <w:rPr>
          <w:spacing w:val="-4"/>
        </w:rPr>
        <w:t> </w:t>
      </w:r>
      <w:r>
        <w:rPr/>
        <w:t>Ukraine</w:t>
      </w:r>
      <w:r>
        <w:rPr>
          <w:spacing w:val="-4"/>
        </w:rPr>
        <w:t> </w:t>
      </w:r>
      <w:r>
        <w:rPr/>
        <w:t>and</w:t>
      </w:r>
      <w:r>
        <w:rPr>
          <w:spacing w:val="-4"/>
        </w:rPr>
        <w:t> </w:t>
      </w:r>
      <w:r>
        <w:rPr/>
        <w:t>the</w:t>
      </w:r>
      <w:r>
        <w:rPr>
          <w:spacing w:val="-7"/>
        </w:rPr>
        <w:t> </w:t>
      </w:r>
      <w:r>
        <w:rPr/>
        <w:t>Ministry</w:t>
      </w:r>
      <w:r>
        <w:rPr>
          <w:spacing w:val="-8"/>
        </w:rPr>
        <w:t> </w:t>
      </w:r>
      <w:r>
        <w:rPr/>
        <w:t>of</w:t>
      </w:r>
      <w:r>
        <w:rPr>
          <w:spacing w:val="-4"/>
        </w:rPr>
        <w:t> </w:t>
      </w:r>
      <w:r>
        <w:rPr/>
        <w:t>Regional Development of</w:t>
      </w:r>
      <w:r>
        <w:rPr>
          <w:spacing w:val="-1"/>
        </w:rPr>
        <w:t> </w:t>
      </w:r>
      <w:r>
        <w:rPr/>
        <w:t>the</w:t>
      </w:r>
      <w:r>
        <w:rPr>
          <w:spacing w:val="-1"/>
        </w:rPr>
        <w:t> </w:t>
      </w:r>
      <w:r>
        <w:rPr/>
        <w:t>Czech Republic» (February</w:t>
      </w:r>
      <w:r>
        <w:rPr>
          <w:spacing w:val="-2"/>
        </w:rPr>
        <w:t> </w:t>
      </w:r>
      <w:r>
        <w:rPr/>
        <w:t>17, 2006) [11], «Agreement between the Ministry</w:t>
      </w:r>
      <w:r>
        <w:rPr>
          <w:spacing w:val="-1"/>
        </w:rPr>
        <w:t> </w:t>
      </w:r>
      <w:r>
        <w:rPr/>
        <w:t>of Culture of Ukraine and the Ministry</w:t>
      </w:r>
      <w:r>
        <w:rPr>
          <w:spacing w:val="-1"/>
        </w:rPr>
        <w:t> </w:t>
      </w:r>
      <w:r>
        <w:rPr/>
        <w:t>of Culture of the Czech Republic on</w:t>
      </w:r>
      <w:r>
        <w:rPr>
          <w:spacing w:val="-14"/>
        </w:rPr>
        <w:t> </w:t>
      </w:r>
      <w:r>
        <w:rPr/>
        <w:t>cooperation</w:t>
      </w:r>
      <w:r>
        <w:rPr>
          <w:spacing w:val="-14"/>
        </w:rPr>
        <w:t> </w:t>
      </w:r>
      <w:r>
        <w:rPr/>
        <w:t>in</w:t>
      </w:r>
      <w:r>
        <w:rPr>
          <w:spacing w:val="-14"/>
        </w:rPr>
        <w:t> </w:t>
      </w:r>
      <w:r>
        <w:rPr/>
        <w:t>the</w:t>
      </w:r>
      <w:r>
        <w:rPr>
          <w:spacing w:val="-15"/>
        </w:rPr>
        <w:t> </w:t>
      </w:r>
      <w:r>
        <w:rPr/>
        <w:t>field</w:t>
      </w:r>
      <w:r>
        <w:rPr>
          <w:spacing w:val="-14"/>
        </w:rPr>
        <w:t> </w:t>
      </w:r>
      <w:r>
        <w:rPr/>
        <w:t>of</w:t>
      </w:r>
      <w:r>
        <w:rPr>
          <w:spacing w:val="-15"/>
        </w:rPr>
        <w:t> </w:t>
      </w:r>
      <w:r>
        <w:rPr/>
        <w:t>culture»</w:t>
      </w:r>
      <w:r>
        <w:rPr>
          <w:spacing w:val="-14"/>
        </w:rPr>
        <w:t> </w:t>
      </w:r>
      <w:r>
        <w:rPr/>
        <w:t>(December</w:t>
      </w:r>
      <w:r>
        <w:rPr>
          <w:spacing w:val="-12"/>
        </w:rPr>
        <w:t> </w:t>
      </w:r>
      <w:r>
        <w:rPr/>
        <w:t>15,</w:t>
      </w:r>
      <w:r>
        <w:rPr>
          <w:spacing w:val="-15"/>
        </w:rPr>
        <w:t> </w:t>
      </w:r>
      <w:r>
        <w:rPr/>
        <w:t>2016)</w:t>
      </w:r>
      <w:r>
        <w:rPr>
          <w:spacing w:val="-10"/>
        </w:rPr>
        <w:t> </w:t>
      </w:r>
      <w:r>
        <w:rPr/>
        <w:t>[12],</w:t>
      </w:r>
      <w:r>
        <w:rPr>
          <w:spacing w:val="-13"/>
        </w:rPr>
        <w:t> </w:t>
      </w:r>
      <w:r>
        <w:rPr/>
        <w:t>«Agreement</w:t>
      </w:r>
      <w:r>
        <w:rPr>
          <w:spacing w:val="-14"/>
        </w:rPr>
        <w:t> </w:t>
      </w:r>
      <w:r>
        <w:rPr/>
        <w:t>between the</w:t>
      </w:r>
      <w:r>
        <w:rPr>
          <w:spacing w:val="-18"/>
        </w:rPr>
        <w:t> </w:t>
      </w:r>
      <w:r>
        <w:rPr/>
        <w:t>Ministry</w:t>
      </w:r>
      <w:r>
        <w:rPr>
          <w:spacing w:val="-17"/>
        </w:rPr>
        <w:t> </w:t>
      </w:r>
      <w:r>
        <w:rPr/>
        <w:t>of</w:t>
      </w:r>
      <w:r>
        <w:rPr>
          <w:spacing w:val="-18"/>
        </w:rPr>
        <w:t> </w:t>
      </w:r>
      <w:r>
        <w:rPr/>
        <w:t>Education</w:t>
      </w:r>
      <w:r>
        <w:rPr>
          <w:spacing w:val="-17"/>
        </w:rPr>
        <w:t> </w:t>
      </w:r>
      <w:r>
        <w:rPr/>
        <w:t>and</w:t>
      </w:r>
      <w:r>
        <w:rPr>
          <w:spacing w:val="-18"/>
        </w:rPr>
        <w:t> </w:t>
      </w:r>
      <w:r>
        <w:rPr/>
        <w:t>Science</w:t>
      </w:r>
      <w:r>
        <w:rPr>
          <w:spacing w:val="-17"/>
        </w:rPr>
        <w:t> </w:t>
      </w:r>
      <w:r>
        <w:rPr/>
        <w:t>of</w:t>
      </w:r>
      <w:r>
        <w:rPr>
          <w:spacing w:val="-18"/>
        </w:rPr>
        <w:t> </w:t>
      </w:r>
      <w:r>
        <w:rPr/>
        <w:t>Ukraine</w:t>
      </w:r>
      <w:r>
        <w:rPr>
          <w:spacing w:val="-17"/>
        </w:rPr>
        <w:t> </w:t>
      </w:r>
      <w:r>
        <w:rPr/>
        <w:t>and</w:t>
      </w:r>
      <w:r>
        <w:rPr>
          <w:spacing w:val="-18"/>
        </w:rPr>
        <w:t> </w:t>
      </w:r>
      <w:r>
        <w:rPr/>
        <w:t>the</w:t>
      </w:r>
      <w:r>
        <w:rPr>
          <w:spacing w:val="-17"/>
        </w:rPr>
        <w:t> </w:t>
      </w:r>
      <w:r>
        <w:rPr/>
        <w:t>Ministry</w:t>
      </w:r>
      <w:r>
        <w:rPr>
          <w:spacing w:val="-18"/>
        </w:rPr>
        <w:t> </w:t>
      </w:r>
      <w:r>
        <w:rPr/>
        <w:t>of</w:t>
      </w:r>
      <w:r>
        <w:rPr>
          <w:spacing w:val="-17"/>
        </w:rPr>
        <w:t> </w:t>
      </w:r>
      <w:r>
        <w:rPr/>
        <w:t>Education,</w:t>
      </w:r>
      <w:r>
        <w:rPr>
          <w:spacing w:val="-18"/>
        </w:rPr>
        <w:t> </w:t>
      </w:r>
      <w:r>
        <w:rPr/>
        <w:t>Youth and of Sports of the Czech Republic on cooperation in the field of education and science» (November 22, 2022) [13]. They define the directions and scope of cooperation, its principles and forms, and implementation mechanisms based on considering the internal legislation of both countries. In particular, the regulations on forms of collaboration include direct contacts and connections between relevant ministries, departments and other state institutions, educational institutions, research institutions, creative unions, youth and sports organizations, and individual citizens. This</w:t>
      </w:r>
      <w:r>
        <w:rPr>
          <w:spacing w:val="80"/>
        </w:rPr>
        <w:t> </w:t>
      </w:r>
      <w:r>
        <w:rPr/>
        <w:t>makes</w:t>
      </w:r>
      <w:r>
        <w:rPr>
          <w:spacing w:val="80"/>
        </w:rPr>
        <w:t> </w:t>
      </w:r>
      <w:r>
        <w:rPr/>
        <w:t>it</w:t>
      </w:r>
      <w:r>
        <w:rPr>
          <w:spacing w:val="80"/>
        </w:rPr>
        <w:t> </w:t>
      </w:r>
      <w:r>
        <w:rPr/>
        <w:t>possible</w:t>
      </w:r>
      <w:r>
        <w:rPr>
          <w:spacing w:val="80"/>
        </w:rPr>
        <w:t> </w:t>
      </w:r>
      <w:r>
        <w:rPr/>
        <w:t>to</w:t>
      </w:r>
      <w:r>
        <w:rPr>
          <w:spacing w:val="80"/>
        </w:rPr>
        <w:t> </w:t>
      </w:r>
      <w:r>
        <w:rPr/>
        <w:t>conclude</w:t>
      </w:r>
      <w:r>
        <w:rPr>
          <w:spacing w:val="80"/>
        </w:rPr>
        <w:t> </w:t>
      </w:r>
      <w:r>
        <w:rPr/>
        <w:t>direct</w:t>
      </w:r>
      <w:r>
        <w:rPr>
          <w:spacing w:val="80"/>
        </w:rPr>
        <w:t> </w:t>
      </w:r>
      <w:r>
        <w:rPr/>
        <w:t>documents</w:t>
      </w:r>
      <w:r>
        <w:rPr>
          <w:spacing w:val="80"/>
        </w:rPr>
        <w:t> </w:t>
      </w:r>
      <w:r>
        <w:rPr/>
        <w:t>between</w:t>
      </w:r>
      <w:r>
        <w:rPr>
          <w:spacing w:val="80"/>
        </w:rPr>
        <w:t> </w:t>
      </w:r>
      <w:r>
        <w:rPr/>
        <w:t>the</w:t>
      </w:r>
      <w:r>
        <w:rPr>
          <w:spacing w:val="80"/>
        </w:rPr>
        <w:t> </w:t>
      </w:r>
      <w:r>
        <w:rPr/>
        <w:t>institutions,</w:t>
      </w:r>
    </w:p>
    <w:p>
      <w:pPr>
        <w:pStyle w:val="BodyText"/>
        <w:spacing w:after="0" w:line="360" w:lineRule="auto"/>
        <w:sectPr>
          <w:pgSz w:w="11910" w:h="16840"/>
          <w:pgMar w:header="714" w:footer="1285" w:top="1760" w:bottom="1480" w:left="992" w:right="992"/>
        </w:sectPr>
      </w:pPr>
    </w:p>
    <w:p>
      <w:pPr>
        <w:pStyle w:val="BodyText"/>
        <w:spacing w:before="79"/>
        <w:ind w:firstLine="0"/>
      </w:pPr>
      <w:r>
        <w:rPr/>
        <w:t>institutions</w:t>
      </w:r>
      <w:r>
        <w:rPr>
          <w:spacing w:val="-5"/>
        </w:rPr>
        <w:t> </w:t>
      </w:r>
      <w:r>
        <w:rPr/>
        <w:t>and</w:t>
      </w:r>
      <w:r>
        <w:rPr>
          <w:spacing w:val="-5"/>
        </w:rPr>
        <w:t> </w:t>
      </w:r>
      <w:r>
        <w:rPr/>
        <w:t>organizations</w:t>
      </w:r>
      <w:r>
        <w:rPr>
          <w:spacing w:val="-8"/>
        </w:rPr>
        <w:t> </w:t>
      </w:r>
      <w:r>
        <w:rPr/>
        <w:t>of</w:t>
      </w:r>
      <w:r>
        <w:rPr>
          <w:spacing w:val="-5"/>
        </w:rPr>
        <w:t> </w:t>
      </w:r>
      <w:r>
        <w:rPr/>
        <w:t>the</w:t>
      </w:r>
      <w:r>
        <w:rPr>
          <w:spacing w:val="-6"/>
        </w:rPr>
        <w:t> </w:t>
      </w:r>
      <w:r>
        <w:rPr/>
        <w:t>Czech</w:t>
      </w:r>
      <w:r>
        <w:rPr>
          <w:spacing w:val="-7"/>
        </w:rPr>
        <w:t> </w:t>
      </w:r>
      <w:r>
        <w:rPr/>
        <w:t>Republic</w:t>
      </w:r>
      <w:r>
        <w:rPr>
          <w:spacing w:val="-6"/>
        </w:rPr>
        <w:t> </w:t>
      </w:r>
      <w:r>
        <w:rPr/>
        <w:t>and</w:t>
      </w:r>
      <w:r>
        <w:rPr>
          <w:spacing w:val="-4"/>
        </w:rPr>
        <w:t> </w:t>
      </w:r>
      <w:r>
        <w:rPr>
          <w:spacing w:val="-2"/>
        </w:rPr>
        <w:t>Ukraine.</w:t>
      </w:r>
    </w:p>
    <w:p>
      <w:pPr>
        <w:pStyle w:val="BodyText"/>
        <w:spacing w:line="360" w:lineRule="auto" w:before="160"/>
        <w:ind w:right="135"/>
        <w:jc w:val="right"/>
      </w:pPr>
      <w:r>
        <w:rPr/>
        <w:t>One</w:t>
      </w:r>
      <w:r>
        <w:rPr>
          <w:spacing w:val="40"/>
        </w:rPr>
        <w:t> </w:t>
      </w:r>
      <w:r>
        <w:rPr/>
        <w:t>of</w:t>
      </w:r>
      <w:r>
        <w:rPr>
          <w:spacing w:val="40"/>
        </w:rPr>
        <w:t> </w:t>
      </w:r>
      <w:r>
        <w:rPr/>
        <w:t>the</w:t>
      </w:r>
      <w:r>
        <w:rPr>
          <w:spacing w:val="40"/>
        </w:rPr>
        <w:t> </w:t>
      </w:r>
      <w:r>
        <w:rPr/>
        <w:t>critical</w:t>
      </w:r>
      <w:r>
        <w:rPr>
          <w:spacing w:val="40"/>
        </w:rPr>
        <w:t> </w:t>
      </w:r>
      <w:r>
        <w:rPr/>
        <w:t>directions</w:t>
      </w:r>
      <w:r>
        <w:rPr>
          <w:spacing w:val="40"/>
        </w:rPr>
        <w:t> </w:t>
      </w:r>
      <w:r>
        <w:rPr/>
        <w:t>of</w:t>
      </w:r>
      <w:r>
        <w:rPr>
          <w:spacing w:val="40"/>
        </w:rPr>
        <w:t> </w:t>
      </w:r>
      <w:r>
        <w:rPr/>
        <w:t>intercultural</w:t>
      </w:r>
      <w:r>
        <w:rPr>
          <w:spacing w:val="40"/>
        </w:rPr>
        <w:t> </w:t>
      </w:r>
      <w:r>
        <w:rPr/>
        <w:t>cooperation</w:t>
      </w:r>
      <w:r>
        <w:rPr>
          <w:spacing w:val="40"/>
        </w:rPr>
        <w:t> </w:t>
      </w:r>
      <w:r>
        <w:rPr/>
        <w:t>is</w:t>
      </w:r>
      <w:r>
        <w:rPr>
          <w:spacing w:val="40"/>
        </w:rPr>
        <w:t> </w:t>
      </w:r>
      <w:r>
        <w:rPr/>
        <w:t>preserving</w:t>
      </w:r>
      <w:r>
        <w:rPr>
          <w:spacing w:val="40"/>
        </w:rPr>
        <w:t> </w:t>
      </w:r>
      <w:r>
        <w:rPr/>
        <w:t>both </w:t>
      </w:r>
      <w:r>
        <w:rPr>
          <w:spacing w:val="-2"/>
        </w:rPr>
        <w:t>countries'</w:t>
      </w:r>
      <w:r>
        <w:rPr>
          <w:spacing w:val="-8"/>
        </w:rPr>
        <w:t> </w:t>
      </w:r>
      <w:r>
        <w:rPr>
          <w:spacing w:val="-2"/>
        </w:rPr>
        <w:t>historical</w:t>
      </w:r>
      <w:r>
        <w:rPr>
          <w:spacing w:val="-7"/>
        </w:rPr>
        <w:t> </w:t>
      </w:r>
      <w:r>
        <w:rPr>
          <w:spacing w:val="-2"/>
        </w:rPr>
        <w:t>and</w:t>
      </w:r>
      <w:r>
        <w:rPr>
          <w:spacing w:val="-7"/>
        </w:rPr>
        <w:t> </w:t>
      </w:r>
      <w:r>
        <w:rPr>
          <w:spacing w:val="-2"/>
        </w:rPr>
        <w:t>cultural</w:t>
      </w:r>
      <w:r>
        <w:rPr>
          <w:spacing w:val="-9"/>
        </w:rPr>
        <w:t> </w:t>
      </w:r>
      <w:r>
        <w:rPr>
          <w:spacing w:val="-2"/>
        </w:rPr>
        <w:t>heritage,</w:t>
      </w:r>
      <w:r>
        <w:rPr>
          <w:spacing w:val="-11"/>
        </w:rPr>
        <w:t> </w:t>
      </w:r>
      <w:r>
        <w:rPr>
          <w:spacing w:val="-2"/>
        </w:rPr>
        <w:t>which</w:t>
      </w:r>
      <w:r>
        <w:rPr>
          <w:spacing w:val="-7"/>
        </w:rPr>
        <w:t> </w:t>
      </w:r>
      <w:r>
        <w:rPr>
          <w:spacing w:val="-2"/>
        </w:rPr>
        <w:t>includes</w:t>
      </w:r>
      <w:r>
        <w:rPr>
          <w:spacing w:val="-7"/>
        </w:rPr>
        <w:t> </w:t>
      </w:r>
      <w:r>
        <w:rPr>
          <w:spacing w:val="-2"/>
        </w:rPr>
        <w:t>mass</w:t>
      </w:r>
      <w:r>
        <w:rPr>
          <w:spacing w:val="-5"/>
        </w:rPr>
        <w:t> </w:t>
      </w:r>
      <w:r>
        <w:rPr>
          <w:spacing w:val="-2"/>
        </w:rPr>
        <w:t>and</w:t>
      </w:r>
      <w:r>
        <w:rPr>
          <w:spacing w:val="-7"/>
        </w:rPr>
        <w:t> </w:t>
      </w:r>
      <w:r>
        <w:rPr>
          <w:spacing w:val="-2"/>
        </w:rPr>
        <w:t>burials</w:t>
      </w:r>
      <w:r>
        <w:rPr>
          <w:spacing w:val="-9"/>
        </w:rPr>
        <w:t> </w:t>
      </w:r>
      <w:r>
        <w:rPr>
          <w:spacing w:val="-2"/>
        </w:rPr>
        <w:t>of</w:t>
      </w:r>
      <w:r>
        <w:rPr>
          <w:spacing w:val="-8"/>
        </w:rPr>
        <w:t> </w:t>
      </w:r>
      <w:r>
        <w:rPr>
          <w:spacing w:val="-2"/>
        </w:rPr>
        <w:t>prominent </w:t>
      </w:r>
      <w:r>
        <w:rPr/>
        <w:t>figures,</w:t>
      </w:r>
      <w:r>
        <w:rPr>
          <w:spacing w:val="-11"/>
        </w:rPr>
        <w:t> </w:t>
      </w:r>
      <w:r>
        <w:rPr/>
        <w:t>memorials,</w:t>
      </w:r>
      <w:r>
        <w:rPr>
          <w:spacing w:val="-11"/>
        </w:rPr>
        <w:t> </w:t>
      </w:r>
      <w:r>
        <w:rPr/>
        <w:t>memorial</w:t>
      </w:r>
      <w:r>
        <w:rPr>
          <w:spacing w:val="-13"/>
        </w:rPr>
        <w:t> </w:t>
      </w:r>
      <w:r>
        <w:rPr/>
        <w:t>tablets</w:t>
      </w:r>
      <w:r>
        <w:rPr>
          <w:spacing w:val="-13"/>
        </w:rPr>
        <w:t> </w:t>
      </w:r>
      <w:r>
        <w:rPr/>
        <w:t>and</w:t>
      </w:r>
      <w:r>
        <w:rPr>
          <w:spacing w:val="-13"/>
        </w:rPr>
        <w:t> </w:t>
      </w:r>
      <w:r>
        <w:rPr/>
        <w:t>signs,</w:t>
      </w:r>
      <w:r>
        <w:rPr>
          <w:spacing w:val="-14"/>
        </w:rPr>
        <w:t> </w:t>
      </w:r>
      <w:r>
        <w:rPr/>
        <w:t>and</w:t>
      </w:r>
      <w:r>
        <w:rPr>
          <w:spacing w:val="-13"/>
        </w:rPr>
        <w:t> </w:t>
      </w:r>
      <w:r>
        <w:rPr/>
        <w:t>literary,</w:t>
      </w:r>
      <w:r>
        <w:rPr>
          <w:spacing w:val="-14"/>
        </w:rPr>
        <w:t> </w:t>
      </w:r>
      <w:r>
        <w:rPr/>
        <w:t>library</w:t>
      </w:r>
      <w:r>
        <w:rPr>
          <w:spacing w:val="-17"/>
        </w:rPr>
        <w:t> </w:t>
      </w:r>
      <w:r>
        <w:rPr/>
        <w:t>and</w:t>
      </w:r>
      <w:r>
        <w:rPr>
          <w:spacing w:val="-13"/>
        </w:rPr>
        <w:t> </w:t>
      </w:r>
      <w:r>
        <w:rPr/>
        <w:t>archival</w:t>
      </w:r>
      <w:r>
        <w:rPr>
          <w:spacing w:val="-13"/>
        </w:rPr>
        <w:t> </w:t>
      </w:r>
      <w:r>
        <w:rPr/>
        <w:t>funds. Taking</w:t>
      </w:r>
      <w:r>
        <w:rPr>
          <w:spacing w:val="40"/>
        </w:rPr>
        <w:t> </w:t>
      </w:r>
      <w:r>
        <w:rPr/>
        <w:t>into</w:t>
      </w:r>
      <w:r>
        <w:rPr>
          <w:spacing w:val="40"/>
        </w:rPr>
        <w:t> </w:t>
      </w:r>
      <w:r>
        <w:rPr/>
        <w:t>account</w:t>
      </w:r>
      <w:r>
        <w:rPr>
          <w:spacing w:val="40"/>
        </w:rPr>
        <w:t> </w:t>
      </w:r>
      <w:r>
        <w:rPr/>
        <w:t>the</w:t>
      </w:r>
      <w:r>
        <w:rPr>
          <w:spacing w:val="40"/>
        </w:rPr>
        <w:t> </w:t>
      </w:r>
      <w:r>
        <w:rPr/>
        <w:t>existence</w:t>
      </w:r>
      <w:r>
        <w:rPr>
          <w:spacing w:val="40"/>
        </w:rPr>
        <w:t> </w:t>
      </w:r>
      <w:r>
        <w:rPr/>
        <w:t>on</w:t>
      </w:r>
      <w:r>
        <w:rPr>
          <w:spacing w:val="40"/>
        </w:rPr>
        <w:t> </w:t>
      </w:r>
      <w:r>
        <w:rPr/>
        <w:t>the</w:t>
      </w:r>
      <w:r>
        <w:rPr>
          <w:spacing w:val="40"/>
        </w:rPr>
        <w:t> </w:t>
      </w:r>
      <w:r>
        <w:rPr/>
        <w:t>territory</w:t>
      </w:r>
      <w:r>
        <w:rPr>
          <w:spacing w:val="40"/>
        </w:rPr>
        <w:t> </w:t>
      </w:r>
      <w:r>
        <w:rPr/>
        <w:t>of</w:t>
      </w:r>
      <w:r>
        <w:rPr>
          <w:spacing w:val="40"/>
        </w:rPr>
        <w:t> </w:t>
      </w:r>
      <w:r>
        <w:rPr/>
        <w:t>Ukraine</w:t>
      </w:r>
      <w:r>
        <w:rPr>
          <w:spacing w:val="40"/>
        </w:rPr>
        <w:t> </w:t>
      </w:r>
      <w:r>
        <w:rPr/>
        <w:t>and</w:t>
      </w:r>
      <w:r>
        <w:rPr>
          <w:spacing w:val="40"/>
        </w:rPr>
        <w:t> </w:t>
      </w:r>
      <w:r>
        <w:rPr/>
        <w:t>the</w:t>
      </w:r>
      <w:r>
        <w:rPr>
          <w:spacing w:val="40"/>
        </w:rPr>
        <w:t> </w:t>
      </w:r>
      <w:r>
        <w:rPr/>
        <w:t>Czech Republic</w:t>
      </w:r>
      <w:r>
        <w:rPr>
          <w:spacing w:val="-4"/>
        </w:rPr>
        <w:t> </w:t>
      </w:r>
      <w:r>
        <w:rPr/>
        <w:t>of</w:t>
      </w:r>
      <w:r>
        <w:rPr>
          <w:spacing w:val="-4"/>
        </w:rPr>
        <w:t> </w:t>
      </w:r>
      <w:r>
        <w:rPr/>
        <w:t>military</w:t>
      </w:r>
      <w:r>
        <w:rPr>
          <w:spacing w:val="-5"/>
        </w:rPr>
        <w:t> </w:t>
      </w:r>
      <w:r>
        <w:rPr/>
        <w:t>cemeteries</w:t>
      </w:r>
      <w:r>
        <w:rPr>
          <w:spacing w:val="-3"/>
        </w:rPr>
        <w:t> </w:t>
      </w:r>
      <w:r>
        <w:rPr/>
        <w:t>in</w:t>
      </w:r>
      <w:r>
        <w:rPr>
          <w:spacing w:val="-3"/>
        </w:rPr>
        <w:t> </w:t>
      </w:r>
      <w:r>
        <w:rPr/>
        <w:t>which</w:t>
      </w:r>
      <w:r>
        <w:rPr>
          <w:spacing w:val="-3"/>
        </w:rPr>
        <w:t> </w:t>
      </w:r>
      <w:r>
        <w:rPr/>
        <w:t>citizens</w:t>
      </w:r>
      <w:r>
        <w:rPr>
          <w:spacing w:val="-3"/>
        </w:rPr>
        <w:t> </w:t>
      </w:r>
      <w:r>
        <w:rPr/>
        <w:t>of</w:t>
      </w:r>
      <w:r>
        <w:rPr>
          <w:spacing w:val="-4"/>
        </w:rPr>
        <w:t> </w:t>
      </w:r>
      <w:r>
        <w:rPr/>
        <w:t>both</w:t>
      </w:r>
      <w:r>
        <w:rPr>
          <w:spacing w:val="-3"/>
        </w:rPr>
        <w:t> </w:t>
      </w:r>
      <w:r>
        <w:rPr/>
        <w:t>states</w:t>
      </w:r>
      <w:r>
        <w:rPr>
          <w:spacing w:val="-5"/>
        </w:rPr>
        <w:t> </w:t>
      </w:r>
      <w:r>
        <w:rPr/>
        <w:t>are</w:t>
      </w:r>
      <w:r>
        <w:rPr>
          <w:spacing w:val="-4"/>
        </w:rPr>
        <w:t> </w:t>
      </w:r>
      <w:r>
        <w:rPr/>
        <w:t>buried,</w:t>
      </w:r>
      <w:r>
        <w:rPr>
          <w:spacing w:val="-5"/>
        </w:rPr>
        <w:t> </w:t>
      </w:r>
      <w:r>
        <w:rPr/>
        <w:t>the</w:t>
      </w:r>
      <w:r>
        <w:rPr>
          <w:spacing w:val="-4"/>
        </w:rPr>
        <w:t> </w:t>
      </w:r>
      <w:r>
        <w:rPr/>
        <w:t>activity of</w:t>
      </w:r>
      <w:r>
        <w:rPr>
          <w:spacing w:val="-15"/>
        </w:rPr>
        <w:t> </w:t>
      </w:r>
      <w:r>
        <w:rPr/>
        <w:t>determining</w:t>
      </w:r>
      <w:r>
        <w:rPr>
          <w:spacing w:val="-15"/>
        </w:rPr>
        <w:t> </w:t>
      </w:r>
      <w:r>
        <w:rPr/>
        <w:t>their</w:t>
      </w:r>
      <w:r>
        <w:rPr>
          <w:spacing w:val="-17"/>
        </w:rPr>
        <w:t> </w:t>
      </w:r>
      <w:r>
        <w:rPr/>
        <w:t>location,</w:t>
      </w:r>
      <w:r>
        <w:rPr>
          <w:spacing w:val="-16"/>
        </w:rPr>
        <w:t> </w:t>
      </w:r>
      <w:r>
        <w:rPr/>
        <w:t>preservation,</w:t>
      </w:r>
      <w:r>
        <w:rPr>
          <w:spacing w:val="-16"/>
        </w:rPr>
        <w:t> </w:t>
      </w:r>
      <w:r>
        <w:rPr/>
        <w:t>care</w:t>
      </w:r>
      <w:r>
        <w:rPr>
          <w:spacing w:val="-15"/>
        </w:rPr>
        <w:t> </w:t>
      </w:r>
      <w:r>
        <w:rPr/>
        <w:t>and</w:t>
      </w:r>
      <w:r>
        <w:rPr>
          <w:spacing w:val="-14"/>
        </w:rPr>
        <w:t> </w:t>
      </w:r>
      <w:r>
        <w:rPr/>
        <w:t>maintenance</w:t>
      </w:r>
      <w:r>
        <w:rPr>
          <w:spacing w:val="-17"/>
        </w:rPr>
        <w:t> </w:t>
      </w:r>
      <w:r>
        <w:rPr/>
        <w:t>in</w:t>
      </w:r>
      <w:r>
        <w:rPr>
          <w:spacing w:val="-15"/>
        </w:rPr>
        <w:t> </w:t>
      </w:r>
      <w:r>
        <w:rPr/>
        <w:t>proper</w:t>
      </w:r>
      <w:r>
        <w:rPr>
          <w:spacing w:val="-15"/>
        </w:rPr>
        <w:t> </w:t>
      </w:r>
      <w:r>
        <w:rPr/>
        <w:t>condition</w:t>
      </w:r>
      <w:r>
        <w:rPr>
          <w:spacing w:val="-14"/>
        </w:rPr>
        <w:t> </w:t>
      </w:r>
      <w:r>
        <w:rPr/>
        <w:t>is </w:t>
      </w:r>
      <w:r>
        <w:rPr>
          <w:spacing w:val="-2"/>
        </w:rPr>
        <w:t>regulated</w:t>
      </w:r>
      <w:r>
        <w:rPr>
          <w:spacing w:val="-12"/>
        </w:rPr>
        <w:t> </w:t>
      </w:r>
      <w:r>
        <w:rPr>
          <w:spacing w:val="-2"/>
        </w:rPr>
        <w:t>by</w:t>
      </w:r>
      <w:r>
        <w:rPr>
          <w:spacing w:val="-14"/>
        </w:rPr>
        <w:t> </w:t>
      </w:r>
      <w:r>
        <w:rPr>
          <w:spacing w:val="-2"/>
        </w:rPr>
        <w:t>the</w:t>
      </w:r>
      <w:r>
        <w:rPr>
          <w:spacing w:val="-11"/>
        </w:rPr>
        <w:t> </w:t>
      </w:r>
      <w:r>
        <w:rPr>
          <w:spacing w:val="-2"/>
        </w:rPr>
        <w:t>provisions</w:t>
      </w:r>
      <w:r>
        <w:rPr>
          <w:spacing w:val="-10"/>
        </w:rPr>
        <w:t> </w:t>
      </w:r>
      <w:r>
        <w:rPr>
          <w:spacing w:val="-2"/>
        </w:rPr>
        <w:t>of</w:t>
      </w:r>
      <w:r>
        <w:rPr>
          <w:spacing w:val="-13"/>
        </w:rPr>
        <w:t> </w:t>
      </w:r>
      <w:r>
        <w:rPr>
          <w:spacing w:val="-2"/>
        </w:rPr>
        <w:t>the</w:t>
      </w:r>
      <w:r>
        <w:rPr>
          <w:spacing w:val="-11"/>
        </w:rPr>
        <w:t> </w:t>
      </w:r>
      <w:r>
        <w:rPr>
          <w:spacing w:val="-2"/>
        </w:rPr>
        <w:t>eighteenth</w:t>
      </w:r>
      <w:r>
        <w:rPr>
          <w:spacing w:val="-10"/>
        </w:rPr>
        <w:t> </w:t>
      </w:r>
      <w:r>
        <w:rPr>
          <w:spacing w:val="-2"/>
        </w:rPr>
        <w:t>article</w:t>
      </w:r>
      <w:r>
        <w:rPr>
          <w:spacing w:val="-11"/>
        </w:rPr>
        <w:t> </w:t>
      </w:r>
      <w:r>
        <w:rPr>
          <w:spacing w:val="-2"/>
        </w:rPr>
        <w:t>of</w:t>
      </w:r>
      <w:r>
        <w:rPr>
          <w:spacing w:val="-11"/>
        </w:rPr>
        <w:t> </w:t>
      </w:r>
      <w:r>
        <w:rPr>
          <w:spacing w:val="-2"/>
        </w:rPr>
        <w:t>the</w:t>
      </w:r>
      <w:r>
        <w:rPr>
          <w:spacing w:val="-12"/>
        </w:rPr>
        <w:t> </w:t>
      </w:r>
      <w:r>
        <w:rPr>
          <w:spacing w:val="-2"/>
        </w:rPr>
        <w:t>«Treaty</w:t>
      </w:r>
      <w:r>
        <w:rPr>
          <w:spacing w:val="-12"/>
        </w:rPr>
        <w:t> </w:t>
      </w:r>
      <w:r>
        <w:rPr>
          <w:spacing w:val="-2"/>
        </w:rPr>
        <w:t>on</w:t>
      </w:r>
      <w:r>
        <w:rPr>
          <w:spacing w:val="-10"/>
        </w:rPr>
        <w:t> </w:t>
      </w:r>
      <w:r>
        <w:rPr>
          <w:spacing w:val="-2"/>
        </w:rPr>
        <w:t>Friendly</w:t>
      </w:r>
      <w:r>
        <w:rPr>
          <w:spacing w:val="-14"/>
        </w:rPr>
        <w:t> </w:t>
      </w:r>
      <w:r>
        <w:rPr>
          <w:spacing w:val="-2"/>
        </w:rPr>
        <w:t>Relations </w:t>
      </w:r>
      <w:r>
        <w:rPr/>
        <w:t>and Cooperation between Ukraine and the Czech Republic Republic» dated April 26, 1995</w:t>
      </w:r>
      <w:r>
        <w:rPr>
          <w:spacing w:val="39"/>
        </w:rPr>
        <w:t> </w:t>
      </w:r>
      <w:r>
        <w:rPr/>
        <w:t>[10]</w:t>
      </w:r>
      <w:r>
        <w:rPr>
          <w:spacing w:val="35"/>
        </w:rPr>
        <w:t> </w:t>
      </w:r>
      <w:r>
        <w:rPr/>
        <w:t>and</w:t>
      </w:r>
      <w:r>
        <w:rPr>
          <w:spacing w:val="36"/>
        </w:rPr>
        <w:t> </w:t>
      </w:r>
      <w:r>
        <w:rPr/>
        <w:t>the</w:t>
      </w:r>
      <w:r>
        <w:rPr>
          <w:spacing w:val="37"/>
        </w:rPr>
        <w:t> </w:t>
      </w:r>
      <w:r>
        <w:rPr/>
        <w:t>corresponding</w:t>
      </w:r>
      <w:r>
        <w:rPr>
          <w:spacing w:val="39"/>
        </w:rPr>
        <w:t> </w:t>
      </w:r>
      <w:r>
        <w:rPr/>
        <w:t>«Agreement</w:t>
      </w:r>
      <w:r>
        <w:rPr>
          <w:spacing w:val="39"/>
        </w:rPr>
        <w:t> </w:t>
      </w:r>
      <w:r>
        <w:rPr/>
        <w:t>between</w:t>
      </w:r>
      <w:r>
        <w:rPr>
          <w:spacing w:val="36"/>
        </w:rPr>
        <w:t> </w:t>
      </w:r>
      <w:r>
        <w:rPr/>
        <w:t>the</w:t>
      </w:r>
      <w:r>
        <w:rPr>
          <w:spacing w:val="37"/>
        </w:rPr>
        <w:t> </w:t>
      </w:r>
      <w:r>
        <w:rPr/>
        <w:t>Cabinet</w:t>
      </w:r>
      <w:r>
        <w:rPr>
          <w:spacing w:val="36"/>
        </w:rPr>
        <w:t> </w:t>
      </w:r>
      <w:r>
        <w:rPr/>
        <w:t>of</w:t>
      </w:r>
      <w:r>
        <w:rPr>
          <w:spacing w:val="37"/>
        </w:rPr>
        <w:t> </w:t>
      </w:r>
      <w:r>
        <w:rPr/>
        <w:t>Ministers</w:t>
      </w:r>
      <w:r>
        <w:rPr>
          <w:spacing w:val="36"/>
        </w:rPr>
        <w:t> </w:t>
      </w:r>
      <w:r>
        <w:rPr/>
        <w:t>of Ukraine</w:t>
      </w:r>
      <w:r>
        <w:rPr>
          <w:spacing w:val="-12"/>
        </w:rPr>
        <w:t> </w:t>
      </w:r>
      <w:r>
        <w:rPr/>
        <w:t>and</w:t>
      </w:r>
      <w:r>
        <w:rPr>
          <w:spacing w:val="-11"/>
        </w:rPr>
        <w:t> </w:t>
      </w:r>
      <w:r>
        <w:rPr/>
        <w:t>the</w:t>
      </w:r>
      <w:r>
        <w:rPr>
          <w:spacing w:val="-12"/>
        </w:rPr>
        <w:t> </w:t>
      </w:r>
      <w:r>
        <w:rPr/>
        <w:t>Government</w:t>
      </w:r>
      <w:r>
        <w:rPr>
          <w:spacing w:val="-11"/>
        </w:rPr>
        <w:t> </w:t>
      </w:r>
      <w:r>
        <w:rPr/>
        <w:t>of</w:t>
      </w:r>
      <w:r>
        <w:rPr>
          <w:spacing w:val="-12"/>
        </w:rPr>
        <w:t> </w:t>
      </w:r>
      <w:r>
        <w:rPr/>
        <w:t>the</w:t>
      </w:r>
      <w:r>
        <w:rPr>
          <w:spacing w:val="-12"/>
        </w:rPr>
        <w:t> </w:t>
      </w:r>
      <w:r>
        <w:rPr/>
        <w:t>Czech</w:t>
      </w:r>
      <w:r>
        <w:rPr>
          <w:spacing w:val="-12"/>
        </w:rPr>
        <w:t> </w:t>
      </w:r>
      <w:r>
        <w:rPr/>
        <w:t>Republic</w:t>
      </w:r>
      <w:r>
        <w:rPr>
          <w:spacing w:val="-14"/>
        </w:rPr>
        <w:t> </w:t>
      </w:r>
      <w:r>
        <w:rPr/>
        <w:t>on</w:t>
      </w:r>
      <w:r>
        <w:rPr>
          <w:spacing w:val="-11"/>
        </w:rPr>
        <w:t> </w:t>
      </w:r>
      <w:r>
        <w:rPr/>
        <w:t>military</w:t>
      </w:r>
      <w:r>
        <w:rPr>
          <w:spacing w:val="-13"/>
        </w:rPr>
        <w:t> </w:t>
      </w:r>
      <w:r>
        <w:rPr/>
        <w:t>burials»</w:t>
      </w:r>
      <w:r>
        <w:rPr>
          <w:spacing w:val="-13"/>
        </w:rPr>
        <w:t> </w:t>
      </w:r>
      <w:r>
        <w:rPr/>
        <w:t>dated</w:t>
      </w:r>
      <w:r>
        <w:rPr>
          <w:spacing w:val="-11"/>
        </w:rPr>
        <w:t> </w:t>
      </w:r>
      <w:r>
        <w:rPr/>
        <w:t>October 21,</w:t>
      </w:r>
      <w:r>
        <w:rPr>
          <w:spacing w:val="40"/>
        </w:rPr>
        <w:t> </w:t>
      </w:r>
      <w:r>
        <w:rPr/>
        <w:t>2013</w:t>
      </w:r>
      <w:r>
        <w:rPr>
          <w:spacing w:val="40"/>
        </w:rPr>
        <w:t> </w:t>
      </w:r>
      <w:r>
        <w:rPr/>
        <w:t>[14]</w:t>
      </w:r>
      <w:r>
        <w:rPr>
          <w:spacing w:val="40"/>
        </w:rPr>
        <w:t> </w:t>
      </w:r>
      <w:r>
        <w:rPr/>
        <w:t>Both</w:t>
      </w:r>
      <w:r>
        <w:rPr>
          <w:spacing w:val="40"/>
        </w:rPr>
        <w:t> </w:t>
      </w:r>
      <w:r>
        <w:rPr/>
        <w:t>countries</w:t>
      </w:r>
      <w:r>
        <w:rPr>
          <w:spacing w:val="40"/>
        </w:rPr>
        <w:t> </w:t>
      </w:r>
      <w:r>
        <w:rPr/>
        <w:t>undertook</w:t>
      </w:r>
      <w:r>
        <w:rPr>
          <w:spacing w:val="40"/>
        </w:rPr>
        <w:t> </w:t>
      </w:r>
      <w:r>
        <w:rPr/>
        <w:t>to</w:t>
      </w:r>
      <w:r>
        <w:rPr>
          <w:spacing w:val="40"/>
        </w:rPr>
        <w:t> </w:t>
      </w:r>
      <w:r>
        <w:rPr/>
        <w:t>provide</w:t>
      </w:r>
      <w:r>
        <w:rPr>
          <w:spacing w:val="40"/>
        </w:rPr>
        <w:t> </w:t>
      </w:r>
      <w:r>
        <w:rPr/>
        <w:t>care</w:t>
      </w:r>
      <w:r>
        <w:rPr>
          <w:spacing w:val="40"/>
        </w:rPr>
        <w:t> </w:t>
      </w:r>
      <w:r>
        <w:rPr/>
        <w:t>for</w:t>
      </w:r>
      <w:r>
        <w:rPr>
          <w:spacing w:val="40"/>
        </w:rPr>
        <w:t> </w:t>
      </w:r>
      <w:r>
        <w:rPr/>
        <w:t>military</w:t>
      </w:r>
      <w:r>
        <w:rPr>
          <w:spacing w:val="40"/>
        </w:rPr>
        <w:t> </w:t>
      </w:r>
      <w:r>
        <w:rPr/>
        <w:t>graves</w:t>
      </w:r>
      <w:r>
        <w:rPr>
          <w:spacing w:val="40"/>
        </w:rPr>
        <w:t> </w:t>
      </w:r>
      <w:r>
        <w:rPr/>
        <w:t>and</w:t>
      </w:r>
      <w:r>
        <w:rPr>
          <w:spacing w:val="80"/>
        </w:rPr>
        <w:t> </w:t>
      </w:r>
      <w:r>
        <w:rPr/>
        <w:t>monuments</w:t>
      </w:r>
      <w:r>
        <w:rPr>
          <w:spacing w:val="-15"/>
        </w:rPr>
        <w:t> </w:t>
      </w:r>
      <w:r>
        <w:rPr/>
        <w:t>on</w:t>
      </w:r>
      <w:r>
        <w:rPr>
          <w:spacing w:val="-13"/>
        </w:rPr>
        <w:t> </w:t>
      </w:r>
      <w:r>
        <w:rPr/>
        <w:t>their</w:t>
      </w:r>
      <w:r>
        <w:rPr>
          <w:spacing w:val="-18"/>
        </w:rPr>
        <w:t> </w:t>
      </w:r>
      <w:r>
        <w:rPr/>
        <w:t>territories,</w:t>
      </w:r>
      <w:r>
        <w:rPr>
          <w:spacing w:val="-14"/>
        </w:rPr>
        <w:t> </w:t>
      </w:r>
      <w:r>
        <w:rPr/>
        <w:t>as</w:t>
      </w:r>
      <w:r>
        <w:rPr>
          <w:spacing w:val="-13"/>
        </w:rPr>
        <w:t> </w:t>
      </w:r>
      <w:r>
        <w:rPr/>
        <w:t>well</w:t>
      </w:r>
      <w:r>
        <w:rPr>
          <w:spacing w:val="-13"/>
        </w:rPr>
        <w:t> </w:t>
      </w:r>
      <w:r>
        <w:rPr/>
        <w:t>as</w:t>
      </w:r>
      <w:r>
        <w:rPr>
          <w:spacing w:val="-17"/>
        </w:rPr>
        <w:t> </w:t>
      </w:r>
      <w:r>
        <w:rPr/>
        <w:t>to</w:t>
      </w:r>
      <w:r>
        <w:rPr>
          <w:spacing w:val="-13"/>
        </w:rPr>
        <w:t> </w:t>
      </w:r>
      <w:r>
        <w:rPr/>
        <w:t>identify</w:t>
      </w:r>
      <w:r>
        <w:rPr>
          <w:spacing w:val="-17"/>
        </w:rPr>
        <w:t> </w:t>
      </w:r>
      <w:r>
        <w:rPr/>
        <w:t>the</w:t>
      </w:r>
      <w:r>
        <w:rPr>
          <w:spacing w:val="-14"/>
        </w:rPr>
        <w:t> </w:t>
      </w:r>
      <w:r>
        <w:rPr/>
        <w:t>burial</w:t>
      </w:r>
      <w:r>
        <w:rPr>
          <w:spacing w:val="-13"/>
        </w:rPr>
        <w:t> </w:t>
      </w:r>
      <w:r>
        <w:rPr/>
        <w:t>places</w:t>
      </w:r>
      <w:r>
        <w:rPr>
          <w:spacing w:val="-13"/>
        </w:rPr>
        <w:t> </w:t>
      </w:r>
      <w:r>
        <w:rPr/>
        <w:t>of</w:t>
      </w:r>
      <w:r>
        <w:rPr>
          <w:spacing w:val="-17"/>
        </w:rPr>
        <w:t> </w:t>
      </w:r>
      <w:r>
        <w:rPr/>
        <w:t>its</w:t>
      </w:r>
      <w:r>
        <w:rPr>
          <w:spacing w:val="-13"/>
        </w:rPr>
        <w:t> </w:t>
      </w:r>
      <w:r>
        <w:rPr/>
        <w:t>citizens</w:t>
      </w:r>
      <w:r>
        <w:rPr>
          <w:spacing w:val="-13"/>
        </w:rPr>
        <w:t> </w:t>
      </w:r>
      <w:r>
        <w:rPr>
          <w:spacing w:val="-5"/>
        </w:rPr>
        <w:t>and</w:t>
      </w:r>
    </w:p>
    <w:p>
      <w:pPr>
        <w:pStyle w:val="BodyText"/>
        <w:spacing w:before="1"/>
        <w:ind w:firstLine="0"/>
      </w:pPr>
      <w:r>
        <w:rPr>
          <w:spacing w:val="-2"/>
        </w:rPr>
        <w:t>maintain</w:t>
      </w:r>
      <w:r>
        <w:rPr>
          <w:spacing w:val="-8"/>
        </w:rPr>
        <w:t> </w:t>
      </w:r>
      <w:r>
        <w:rPr>
          <w:spacing w:val="-2"/>
        </w:rPr>
        <w:t>access</w:t>
      </w:r>
      <w:r>
        <w:rPr>
          <w:spacing w:val="-7"/>
        </w:rPr>
        <w:t> </w:t>
      </w:r>
      <w:r>
        <w:rPr>
          <w:spacing w:val="-2"/>
        </w:rPr>
        <w:t>to</w:t>
      </w:r>
      <w:r>
        <w:rPr>
          <w:spacing w:val="-7"/>
        </w:rPr>
        <w:t> </w:t>
      </w:r>
      <w:r>
        <w:rPr>
          <w:spacing w:val="-2"/>
        </w:rPr>
        <w:t>them.</w:t>
      </w:r>
    </w:p>
    <w:p>
      <w:pPr>
        <w:pStyle w:val="BodyText"/>
        <w:spacing w:line="360" w:lineRule="auto" w:before="135"/>
        <w:ind w:right="138"/>
      </w:pPr>
      <w:r>
        <w:rPr/>
        <w:t>Mass burials of Ukrainians and memorials are scattered across various Czech cities. Thus, in Brno, at the city's central cemetery and in Pardubice, there are memorials to all Ukrainians who lived in these cities. Monuments to the Ukrainian Galician</w:t>
      </w:r>
      <w:r>
        <w:rPr>
          <w:spacing w:val="-6"/>
        </w:rPr>
        <w:t> </w:t>
      </w:r>
      <w:r>
        <w:rPr/>
        <w:t>Army</w:t>
      </w:r>
      <w:r>
        <w:rPr>
          <w:spacing w:val="-10"/>
        </w:rPr>
        <w:t> </w:t>
      </w:r>
      <w:r>
        <w:rPr/>
        <w:t>soldiers</w:t>
      </w:r>
      <w:r>
        <w:rPr>
          <w:spacing w:val="-8"/>
        </w:rPr>
        <w:t> </w:t>
      </w:r>
      <w:r>
        <w:rPr/>
        <w:t>have</w:t>
      </w:r>
      <w:r>
        <w:rPr>
          <w:spacing w:val="-9"/>
        </w:rPr>
        <w:t> </w:t>
      </w:r>
      <w:r>
        <w:rPr/>
        <w:t>been</w:t>
      </w:r>
      <w:r>
        <w:rPr>
          <w:spacing w:val="-6"/>
        </w:rPr>
        <w:t> </w:t>
      </w:r>
      <w:r>
        <w:rPr/>
        <w:t>erected</w:t>
      </w:r>
      <w:r>
        <w:rPr>
          <w:spacing w:val="-8"/>
        </w:rPr>
        <w:t> </w:t>
      </w:r>
      <w:r>
        <w:rPr/>
        <w:t>in</w:t>
      </w:r>
      <w:r>
        <w:rPr>
          <w:spacing w:val="-6"/>
        </w:rPr>
        <w:t> </w:t>
      </w:r>
      <w:r>
        <w:rPr/>
        <w:t>Hradec</w:t>
      </w:r>
      <w:r>
        <w:rPr>
          <w:spacing w:val="-6"/>
        </w:rPr>
        <w:t> </w:t>
      </w:r>
      <w:r>
        <w:rPr/>
        <w:t>Kralove,</w:t>
      </w:r>
      <w:r>
        <w:rPr>
          <w:spacing w:val="-7"/>
        </w:rPr>
        <w:t> </w:t>
      </w:r>
      <w:r>
        <w:rPr/>
        <w:t>Terezin</w:t>
      </w:r>
      <w:r>
        <w:rPr>
          <w:spacing w:val="-6"/>
        </w:rPr>
        <w:t> </w:t>
      </w:r>
      <w:r>
        <w:rPr/>
        <w:t>and</w:t>
      </w:r>
      <w:r>
        <w:rPr>
          <w:spacing w:val="-6"/>
        </w:rPr>
        <w:t> </w:t>
      </w:r>
      <w:r>
        <w:rPr/>
        <w:t>Yablonny</w:t>
      </w:r>
      <w:r>
        <w:rPr>
          <w:spacing w:val="-2"/>
        </w:rPr>
        <w:t> </w:t>
      </w:r>
      <w:r>
        <w:rPr/>
        <w:t>– a monument to the marksman of the Ukrainian Brigade. A memorial was opened in Libertsy</w:t>
      </w:r>
      <w:r>
        <w:rPr>
          <w:spacing w:val="-18"/>
        </w:rPr>
        <w:t> </w:t>
      </w:r>
      <w:r>
        <w:rPr/>
        <w:t>to</w:t>
      </w:r>
      <w:r>
        <w:rPr>
          <w:spacing w:val="-16"/>
        </w:rPr>
        <w:t> </w:t>
      </w:r>
      <w:r>
        <w:rPr/>
        <w:t>the</w:t>
      </w:r>
      <w:r>
        <w:rPr>
          <w:spacing w:val="-16"/>
        </w:rPr>
        <w:t> </w:t>
      </w:r>
      <w:r>
        <w:rPr/>
        <w:t>interned</w:t>
      </w:r>
      <w:r>
        <w:rPr>
          <w:spacing w:val="-15"/>
        </w:rPr>
        <w:t> </w:t>
      </w:r>
      <w:r>
        <w:rPr/>
        <w:t>soldiers</w:t>
      </w:r>
      <w:r>
        <w:rPr>
          <w:spacing w:val="-15"/>
        </w:rPr>
        <w:t> </w:t>
      </w:r>
      <w:r>
        <w:rPr/>
        <w:t>of</w:t>
      </w:r>
      <w:r>
        <w:rPr>
          <w:spacing w:val="-16"/>
        </w:rPr>
        <w:t> </w:t>
      </w:r>
      <w:r>
        <w:rPr/>
        <w:t>the</w:t>
      </w:r>
      <w:r>
        <w:rPr>
          <w:spacing w:val="-16"/>
        </w:rPr>
        <w:t> </w:t>
      </w:r>
      <w:r>
        <w:rPr/>
        <w:t>group</w:t>
      </w:r>
      <w:r>
        <w:rPr>
          <w:spacing w:val="-15"/>
        </w:rPr>
        <w:t> </w:t>
      </w:r>
      <w:r>
        <w:rPr/>
        <w:t>of</w:t>
      </w:r>
      <w:r>
        <w:rPr>
          <w:spacing w:val="-16"/>
        </w:rPr>
        <w:t> </w:t>
      </w:r>
      <w:r>
        <w:rPr/>
        <w:t>General</w:t>
      </w:r>
      <w:r>
        <w:rPr>
          <w:spacing w:val="-15"/>
        </w:rPr>
        <w:t> </w:t>
      </w:r>
      <w:r>
        <w:rPr/>
        <w:t>A.</w:t>
      </w:r>
      <w:r>
        <w:rPr>
          <w:spacing w:val="-17"/>
        </w:rPr>
        <w:t> </w:t>
      </w:r>
      <w:r>
        <w:rPr/>
        <w:t>Kraus,</w:t>
      </w:r>
      <w:r>
        <w:rPr>
          <w:spacing w:val="-17"/>
        </w:rPr>
        <w:t> </w:t>
      </w:r>
      <w:r>
        <w:rPr/>
        <w:t>which</w:t>
      </w:r>
      <w:r>
        <w:rPr>
          <w:spacing w:val="-15"/>
        </w:rPr>
        <w:t> </w:t>
      </w:r>
      <w:r>
        <w:rPr/>
        <w:t>in</w:t>
      </w:r>
      <w:r>
        <w:rPr>
          <w:spacing w:val="-15"/>
        </w:rPr>
        <w:t> </w:t>
      </w:r>
      <w:r>
        <w:rPr/>
        <w:t>the</w:t>
      </w:r>
      <w:r>
        <w:rPr>
          <w:spacing w:val="-16"/>
        </w:rPr>
        <w:t> </w:t>
      </w:r>
      <w:r>
        <w:rPr/>
        <w:t>summer of 1920, separated from the active army of the Ukrainian People's Republic, crossed the Carpathians and was disarmed in the Czech Republic. In Prague, the burials of Soviet soldiers (among whom there are many Ukrainians) who died in the battles for Prague in the spring of 1945 and representatives of the Ukrainian emigration (more than 150 graves) were found at the Olšany cemetery. More than 40 burial places of representatives of the Ukrainian interwar emigration were found in Podjebrady, and a monument to Ukrainians who died in the 20s and 30s in the Buda sanatorium was erected</w:t>
      </w:r>
      <w:r>
        <w:rPr>
          <w:spacing w:val="7"/>
        </w:rPr>
        <w:t> </w:t>
      </w:r>
      <w:r>
        <w:rPr/>
        <w:t>in</w:t>
      </w:r>
      <w:r>
        <w:rPr>
          <w:spacing w:val="12"/>
        </w:rPr>
        <w:t> </w:t>
      </w:r>
      <w:r>
        <w:rPr/>
        <w:t>Zasmuck</w:t>
      </w:r>
      <w:r>
        <w:rPr>
          <w:spacing w:val="12"/>
        </w:rPr>
        <w:t> </w:t>
      </w:r>
      <w:r>
        <w:rPr/>
        <w:t>(43</w:t>
      </w:r>
      <w:r>
        <w:rPr>
          <w:spacing w:val="11"/>
        </w:rPr>
        <w:t> </w:t>
      </w:r>
      <w:r>
        <w:rPr/>
        <w:t>km</w:t>
      </w:r>
      <w:r>
        <w:rPr>
          <w:spacing w:val="6"/>
        </w:rPr>
        <w:t> </w:t>
      </w:r>
      <w:r>
        <w:rPr/>
        <w:t>from</w:t>
      </w:r>
      <w:r>
        <w:rPr>
          <w:spacing w:val="6"/>
        </w:rPr>
        <w:t> </w:t>
      </w:r>
      <w:r>
        <w:rPr/>
        <w:t>Prague)</w:t>
      </w:r>
      <w:r>
        <w:rPr>
          <w:spacing w:val="15"/>
        </w:rPr>
        <w:t> </w:t>
      </w:r>
      <w:r>
        <w:rPr/>
        <w:t>[15,</w:t>
      </w:r>
      <w:r>
        <w:rPr>
          <w:spacing w:val="10"/>
        </w:rPr>
        <w:t> </w:t>
      </w:r>
      <w:r>
        <w:rPr/>
        <w:t>арк.</w:t>
      </w:r>
      <w:r>
        <w:rPr>
          <w:spacing w:val="-3"/>
        </w:rPr>
        <w:t> </w:t>
      </w:r>
      <w:r>
        <w:rPr/>
        <w:t>16-17;</w:t>
      </w:r>
      <w:r>
        <w:rPr>
          <w:spacing w:val="13"/>
        </w:rPr>
        <w:t> </w:t>
      </w:r>
      <w:r>
        <w:rPr/>
        <w:t>6,</w:t>
      </w:r>
      <w:r>
        <w:rPr>
          <w:spacing w:val="11"/>
        </w:rPr>
        <w:t> </w:t>
      </w:r>
      <w:r>
        <w:rPr/>
        <w:t>с.</w:t>
      </w:r>
      <w:r>
        <w:rPr>
          <w:spacing w:val="-5"/>
        </w:rPr>
        <w:t> </w:t>
      </w:r>
      <w:r>
        <w:rPr/>
        <w:t>44-45].</w:t>
      </w:r>
      <w:r>
        <w:rPr>
          <w:spacing w:val="12"/>
        </w:rPr>
        <w:t> </w:t>
      </w:r>
      <w:r>
        <w:rPr/>
        <w:t>At</w:t>
      </w:r>
      <w:r>
        <w:rPr>
          <w:spacing w:val="12"/>
        </w:rPr>
        <w:t> </w:t>
      </w:r>
      <w:r>
        <w:rPr/>
        <w:t>the</w:t>
      </w:r>
      <w:r>
        <w:rPr>
          <w:spacing w:val="11"/>
        </w:rPr>
        <w:t> </w:t>
      </w:r>
      <w:r>
        <w:rPr/>
        <w:t>end</w:t>
      </w:r>
      <w:r>
        <w:rPr>
          <w:spacing w:val="11"/>
        </w:rPr>
        <w:t> </w:t>
      </w:r>
      <w:r>
        <w:rPr>
          <w:spacing w:val="-5"/>
        </w:rPr>
        <w:t>of</w:t>
      </w:r>
    </w:p>
    <w:p>
      <w:pPr>
        <w:pStyle w:val="BodyText"/>
        <w:spacing w:after="0" w:line="360" w:lineRule="auto"/>
        <w:sectPr>
          <w:pgSz w:w="11910" w:h="16840"/>
          <w:pgMar w:header="714" w:footer="1285" w:top="1760" w:bottom="1480" w:left="992" w:right="992"/>
        </w:sectPr>
      </w:pPr>
    </w:p>
    <w:p>
      <w:pPr>
        <w:pStyle w:val="BodyText"/>
        <w:spacing w:line="360" w:lineRule="auto" w:before="79"/>
        <w:ind w:right="141" w:firstLine="0"/>
      </w:pPr>
      <w:r>
        <w:rPr/>
        <w:t>December</w:t>
      </w:r>
      <w:r>
        <w:rPr>
          <w:spacing w:val="-5"/>
        </w:rPr>
        <w:t> </w:t>
      </w:r>
      <w:r>
        <w:rPr/>
        <w:t>2020,</w:t>
      </w:r>
      <w:r>
        <w:rPr>
          <w:spacing w:val="-8"/>
        </w:rPr>
        <w:t> </w:t>
      </w:r>
      <w:r>
        <w:rPr/>
        <w:t>the</w:t>
      </w:r>
      <w:r>
        <w:rPr>
          <w:spacing w:val="-8"/>
        </w:rPr>
        <w:t> </w:t>
      </w:r>
      <w:r>
        <w:rPr/>
        <w:t>large-scale</w:t>
      </w:r>
      <w:r>
        <w:rPr>
          <w:spacing w:val="-5"/>
        </w:rPr>
        <w:t> </w:t>
      </w:r>
      <w:r>
        <w:rPr/>
        <w:t>restoration</w:t>
      </w:r>
      <w:r>
        <w:rPr>
          <w:spacing w:val="-7"/>
        </w:rPr>
        <w:t> </w:t>
      </w:r>
      <w:r>
        <w:rPr/>
        <w:t>of</w:t>
      </w:r>
      <w:r>
        <w:rPr>
          <w:spacing w:val="-8"/>
        </w:rPr>
        <w:t> </w:t>
      </w:r>
      <w:r>
        <w:rPr/>
        <w:t>the</w:t>
      </w:r>
      <w:r>
        <w:rPr>
          <w:spacing w:val="-5"/>
        </w:rPr>
        <w:t> </w:t>
      </w:r>
      <w:r>
        <w:rPr/>
        <w:t>unique</w:t>
      </w:r>
      <w:r>
        <w:rPr>
          <w:spacing w:val="-5"/>
        </w:rPr>
        <w:t> </w:t>
      </w:r>
      <w:r>
        <w:rPr/>
        <w:t>Memorial</w:t>
      </w:r>
      <w:r>
        <w:rPr>
          <w:spacing w:val="-7"/>
        </w:rPr>
        <w:t> </w:t>
      </w:r>
      <w:r>
        <w:rPr/>
        <w:t>to</w:t>
      </w:r>
      <w:r>
        <w:rPr>
          <w:spacing w:val="-5"/>
        </w:rPr>
        <w:t> </w:t>
      </w:r>
      <w:r>
        <w:rPr/>
        <w:t>Ukrainians</w:t>
      </w:r>
      <w:r>
        <w:rPr>
          <w:spacing w:val="-5"/>
        </w:rPr>
        <w:t> </w:t>
      </w:r>
      <w:r>
        <w:rPr/>
        <w:t>who participated</w:t>
      </w:r>
      <w:r>
        <w:rPr>
          <w:spacing w:val="-7"/>
        </w:rPr>
        <w:t> </w:t>
      </w:r>
      <w:r>
        <w:rPr/>
        <w:t>in</w:t>
      </w:r>
      <w:r>
        <w:rPr>
          <w:spacing w:val="-5"/>
        </w:rPr>
        <w:t> </w:t>
      </w:r>
      <w:r>
        <w:rPr/>
        <w:t>the</w:t>
      </w:r>
      <w:r>
        <w:rPr>
          <w:spacing w:val="-5"/>
        </w:rPr>
        <w:t> </w:t>
      </w:r>
      <w:r>
        <w:rPr/>
        <w:t>First</w:t>
      </w:r>
      <w:r>
        <w:rPr>
          <w:spacing w:val="-5"/>
        </w:rPr>
        <w:t> </w:t>
      </w:r>
      <w:r>
        <w:rPr/>
        <w:t>World</w:t>
      </w:r>
      <w:r>
        <w:rPr>
          <w:spacing w:val="-5"/>
        </w:rPr>
        <w:t> </w:t>
      </w:r>
      <w:r>
        <w:rPr/>
        <w:t>War</w:t>
      </w:r>
      <w:r>
        <w:rPr>
          <w:spacing w:val="-5"/>
        </w:rPr>
        <w:t> </w:t>
      </w:r>
      <w:r>
        <w:rPr/>
        <w:t>in</w:t>
      </w:r>
      <w:r>
        <w:rPr>
          <w:spacing w:val="-7"/>
        </w:rPr>
        <w:t> </w:t>
      </w:r>
      <w:r>
        <w:rPr/>
        <w:t>the</w:t>
      </w:r>
      <w:r>
        <w:rPr>
          <w:spacing w:val="-5"/>
        </w:rPr>
        <w:t> </w:t>
      </w:r>
      <w:r>
        <w:rPr/>
        <w:t>armies</w:t>
      </w:r>
      <w:r>
        <w:rPr>
          <w:spacing w:val="-4"/>
        </w:rPr>
        <w:t> </w:t>
      </w:r>
      <w:r>
        <w:rPr/>
        <w:t>of</w:t>
      </w:r>
      <w:r>
        <w:rPr>
          <w:spacing w:val="-5"/>
        </w:rPr>
        <w:t> </w:t>
      </w:r>
      <w:r>
        <w:rPr/>
        <w:t>various</w:t>
      </w:r>
      <w:r>
        <w:rPr>
          <w:spacing w:val="-5"/>
        </w:rPr>
        <w:t> </w:t>
      </w:r>
      <w:r>
        <w:rPr/>
        <w:t>countries,</w:t>
      </w:r>
      <w:r>
        <w:rPr>
          <w:spacing w:val="-6"/>
        </w:rPr>
        <w:t> </w:t>
      </w:r>
      <w:r>
        <w:rPr/>
        <w:t>as</w:t>
      </w:r>
      <w:r>
        <w:rPr>
          <w:spacing w:val="-5"/>
        </w:rPr>
        <w:t> </w:t>
      </w:r>
      <w:r>
        <w:rPr/>
        <w:t>well</w:t>
      </w:r>
      <w:r>
        <w:rPr>
          <w:spacing w:val="-5"/>
        </w:rPr>
        <w:t> </w:t>
      </w:r>
      <w:r>
        <w:rPr/>
        <w:t>as</w:t>
      </w:r>
      <w:r>
        <w:rPr>
          <w:spacing w:val="-5"/>
        </w:rPr>
        <w:t> </w:t>
      </w:r>
      <w:r>
        <w:rPr/>
        <w:t>to</w:t>
      </w:r>
      <w:r>
        <w:rPr>
          <w:spacing w:val="-5"/>
        </w:rPr>
        <w:t> </w:t>
      </w:r>
      <w:r>
        <w:rPr/>
        <w:t>the soldiers</w:t>
      </w:r>
      <w:r>
        <w:rPr>
          <w:spacing w:val="-15"/>
        </w:rPr>
        <w:t> </w:t>
      </w:r>
      <w:r>
        <w:rPr/>
        <w:t>of</w:t>
      </w:r>
      <w:r>
        <w:rPr>
          <w:spacing w:val="-16"/>
        </w:rPr>
        <w:t> </w:t>
      </w:r>
      <w:r>
        <w:rPr/>
        <w:t>the</w:t>
      </w:r>
      <w:r>
        <w:rPr>
          <w:spacing w:val="-13"/>
        </w:rPr>
        <w:t> </w:t>
      </w:r>
      <w:r>
        <w:rPr/>
        <w:t>Ukrainian</w:t>
      </w:r>
      <w:r>
        <w:rPr>
          <w:spacing w:val="-15"/>
        </w:rPr>
        <w:t> </w:t>
      </w:r>
      <w:r>
        <w:rPr/>
        <w:t>Galician</w:t>
      </w:r>
      <w:r>
        <w:rPr>
          <w:spacing w:val="-13"/>
        </w:rPr>
        <w:t> </w:t>
      </w:r>
      <w:r>
        <w:rPr/>
        <w:t>Army,</w:t>
      </w:r>
      <w:r>
        <w:rPr>
          <w:spacing w:val="-14"/>
        </w:rPr>
        <w:t> </w:t>
      </w:r>
      <w:r>
        <w:rPr/>
        <w:t>was</w:t>
      </w:r>
      <w:r>
        <w:rPr>
          <w:spacing w:val="-12"/>
        </w:rPr>
        <w:t> </w:t>
      </w:r>
      <w:r>
        <w:rPr/>
        <w:t>completed</w:t>
      </w:r>
      <w:r>
        <w:rPr>
          <w:spacing w:val="-15"/>
        </w:rPr>
        <w:t> </w:t>
      </w:r>
      <w:r>
        <w:rPr/>
        <w:t>at</w:t>
      </w:r>
      <w:r>
        <w:rPr>
          <w:spacing w:val="-15"/>
        </w:rPr>
        <w:t> </w:t>
      </w:r>
      <w:r>
        <w:rPr/>
        <w:t>the</w:t>
      </w:r>
      <w:r>
        <w:rPr>
          <w:spacing w:val="-13"/>
        </w:rPr>
        <w:t> </w:t>
      </w:r>
      <w:r>
        <w:rPr/>
        <w:t>Brno</w:t>
      </w:r>
      <w:r>
        <w:rPr>
          <w:spacing w:val="-15"/>
        </w:rPr>
        <w:t> </w:t>
      </w:r>
      <w:r>
        <w:rPr/>
        <w:t>Central</w:t>
      </w:r>
      <w:r>
        <w:rPr>
          <w:spacing w:val="-15"/>
        </w:rPr>
        <w:t> </w:t>
      </w:r>
      <w:r>
        <w:rPr/>
        <w:t>Cemetery. A</w:t>
      </w:r>
      <w:r>
        <w:rPr>
          <w:spacing w:val="-11"/>
        </w:rPr>
        <w:t> </w:t>
      </w:r>
      <w:r>
        <w:rPr/>
        <w:t>total</w:t>
      </w:r>
      <w:r>
        <w:rPr>
          <w:spacing w:val="-9"/>
        </w:rPr>
        <w:t> </w:t>
      </w:r>
      <w:r>
        <w:rPr/>
        <w:t>of</w:t>
      </w:r>
      <w:r>
        <w:rPr>
          <w:spacing w:val="-10"/>
        </w:rPr>
        <w:t> </w:t>
      </w:r>
      <w:r>
        <w:rPr/>
        <w:t>154</w:t>
      </w:r>
      <w:r>
        <w:rPr>
          <w:spacing w:val="-9"/>
        </w:rPr>
        <w:t> </w:t>
      </w:r>
      <w:r>
        <w:rPr/>
        <w:t>Ukrainians</w:t>
      </w:r>
      <w:r>
        <w:rPr>
          <w:spacing w:val="-9"/>
        </w:rPr>
        <w:t> </w:t>
      </w:r>
      <w:r>
        <w:rPr/>
        <w:t>were</w:t>
      </w:r>
      <w:r>
        <w:rPr>
          <w:spacing w:val="-10"/>
        </w:rPr>
        <w:t> </w:t>
      </w:r>
      <w:r>
        <w:rPr/>
        <w:t>buried</w:t>
      </w:r>
      <w:r>
        <w:rPr>
          <w:spacing w:val="-9"/>
        </w:rPr>
        <w:t> </w:t>
      </w:r>
      <w:r>
        <w:rPr/>
        <w:t>in</w:t>
      </w:r>
      <w:r>
        <w:rPr>
          <w:spacing w:val="-12"/>
        </w:rPr>
        <w:t> </w:t>
      </w:r>
      <w:r>
        <w:rPr/>
        <w:t>the</w:t>
      </w:r>
      <w:r>
        <w:rPr>
          <w:spacing w:val="-10"/>
        </w:rPr>
        <w:t> </w:t>
      </w:r>
      <w:r>
        <w:rPr/>
        <w:t>Memorial.</w:t>
      </w:r>
      <w:r>
        <w:rPr>
          <w:spacing w:val="-11"/>
        </w:rPr>
        <w:t> </w:t>
      </w:r>
      <w:r>
        <w:rPr/>
        <w:t>With</w:t>
      </w:r>
      <w:r>
        <w:rPr>
          <w:spacing w:val="-9"/>
        </w:rPr>
        <w:t> </w:t>
      </w:r>
      <w:r>
        <w:rPr/>
        <w:t>a</w:t>
      </w:r>
      <w:r>
        <w:rPr>
          <w:spacing w:val="-12"/>
        </w:rPr>
        <w:t> </w:t>
      </w:r>
      <w:r>
        <w:rPr/>
        <w:t>few</w:t>
      </w:r>
      <w:r>
        <w:rPr>
          <w:spacing w:val="-11"/>
        </w:rPr>
        <w:t> </w:t>
      </w:r>
      <w:r>
        <w:rPr/>
        <w:t>exceptions,</w:t>
      </w:r>
      <w:r>
        <w:rPr>
          <w:spacing w:val="-13"/>
        </w:rPr>
        <w:t> </w:t>
      </w:r>
      <w:r>
        <w:rPr/>
        <w:t>they</w:t>
      </w:r>
      <w:r>
        <w:rPr>
          <w:spacing w:val="-14"/>
        </w:rPr>
        <w:t> </w:t>
      </w:r>
      <w:r>
        <w:rPr/>
        <w:t>all come</w:t>
      </w:r>
      <w:r>
        <w:rPr>
          <w:spacing w:val="-10"/>
        </w:rPr>
        <w:t> </w:t>
      </w:r>
      <w:r>
        <w:rPr/>
        <w:t>from</w:t>
      </w:r>
      <w:r>
        <w:rPr>
          <w:spacing w:val="-13"/>
        </w:rPr>
        <w:t> </w:t>
      </w:r>
      <w:r>
        <w:rPr/>
        <w:t>Halychyna,</w:t>
      </w:r>
      <w:r>
        <w:rPr>
          <w:spacing w:val="-8"/>
        </w:rPr>
        <w:t> </w:t>
      </w:r>
      <w:r>
        <w:rPr/>
        <w:t>mostly</w:t>
      </w:r>
      <w:r>
        <w:rPr>
          <w:spacing w:val="-14"/>
        </w:rPr>
        <w:t> </w:t>
      </w:r>
      <w:r>
        <w:rPr/>
        <w:t>from</w:t>
      </w:r>
      <w:r>
        <w:rPr>
          <w:spacing w:val="-15"/>
        </w:rPr>
        <w:t> </w:t>
      </w:r>
      <w:r>
        <w:rPr/>
        <w:t>Buchachchyna,</w:t>
      </w:r>
      <w:r>
        <w:rPr>
          <w:spacing w:val="-10"/>
        </w:rPr>
        <w:t> </w:t>
      </w:r>
      <w:r>
        <w:rPr/>
        <w:t>Drohobychchyna,</w:t>
      </w:r>
      <w:r>
        <w:rPr>
          <w:spacing w:val="-10"/>
        </w:rPr>
        <w:t> </w:t>
      </w:r>
      <w:r>
        <w:rPr/>
        <w:t>Kolomiychyna, Przemyslchyna, Pidhayechchyna, and Snyatynchyna [16, c. 3].</w:t>
      </w:r>
    </w:p>
    <w:p>
      <w:pPr>
        <w:pStyle w:val="BodyText"/>
        <w:spacing w:line="360" w:lineRule="auto" w:before="1"/>
        <w:ind w:right="148"/>
      </w:pPr>
      <w:r>
        <w:rPr/>
        <w:t>Prominent public figures and Ukrainian science and culture representatives are also</w:t>
      </w:r>
      <w:r>
        <w:rPr>
          <w:spacing w:val="44"/>
          <w:w w:val="150"/>
        </w:rPr>
        <w:t> </w:t>
      </w:r>
      <w:r>
        <w:rPr/>
        <w:t>buried</w:t>
      </w:r>
      <w:r>
        <w:rPr>
          <w:spacing w:val="48"/>
          <w:w w:val="150"/>
        </w:rPr>
        <w:t> </w:t>
      </w:r>
      <w:r>
        <w:rPr/>
        <w:t>in</w:t>
      </w:r>
      <w:r>
        <w:rPr>
          <w:spacing w:val="48"/>
          <w:w w:val="150"/>
        </w:rPr>
        <w:t> </w:t>
      </w:r>
      <w:r>
        <w:rPr/>
        <w:t>the</w:t>
      </w:r>
      <w:r>
        <w:rPr>
          <w:spacing w:val="45"/>
          <w:w w:val="150"/>
        </w:rPr>
        <w:t> </w:t>
      </w:r>
      <w:r>
        <w:rPr/>
        <w:t>Czech</w:t>
      </w:r>
      <w:r>
        <w:rPr>
          <w:spacing w:val="48"/>
          <w:w w:val="150"/>
        </w:rPr>
        <w:t> </w:t>
      </w:r>
      <w:r>
        <w:rPr/>
        <w:t>Republic.</w:t>
      </w:r>
      <w:r>
        <w:rPr>
          <w:spacing w:val="47"/>
          <w:w w:val="150"/>
        </w:rPr>
        <w:t> </w:t>
      </w:r>
      <w:r>
        <w:rPr/>
        <w:t>In</w:t>
      </w:r>
      <w:r>
        <w:rPr>
          <w:spacing w:val="46"/>
          <w:w w:val="150"/>
        </w:rPr>
        <w:t> </w:t>
      </w:r>
      <w:r>
        <w:rPr/>
        <w:t>particular,</w:t>
      </w:r>
      <w:r>
        <w:rPr>
          <w:spacing w:val="47"/>
          <w:w w:val="150"/>
        </w:rPr>
        <w:t> </w:t>
      </w:r>
      <w:r>
        <w:rPr/>
        <w:t>there</w:t>
      </w:r>
      <w:r>
        <w:rPr>
          <w:spacing w:val="48"/>
          <w:w w:val="150"/>
        </w:rPr>
        <w:t> </w:t>
      </w:r>
      <w:r>
        <w:rPr/>
        <w:t>are</w:t>
      </w:r>
      <w:r>
        <w:rPr>
          <w:spacing w:val="47"/>
          <w:w w:val="150"/>
        </w:rPr>
        <w:t> </w:t>
      </w:r>
      <w:r>
        <w:rPr/>
        <w:t>graves</w:t>
      </w:r>
      <w:r>
        <w:rPr>
          <w:spacing w:val="46"/>
          <w:w w:val="150"/>
        </w:rPr>
        <w:t> </w:t>
      </w:r>
      <w:r>
        <w:rPr/>
        <w:t>of</w:t>
      </w:r>
      <w:r>
        <w:rPr>
          <w:spacing w:val="47"/>
          <w:w w:val="150"/>
        </w:rPr>
        <w:t> </w:t>
      </w:r>
      <w:r>
        <w:rPr/>
        <w:t>O.</w:t>
      </w:r>
      <w:r>
        <w:rPr>
          <w:spacing w:val="48"/>
          <w:w w:val="150"/>
        </w:rPr>
        <w:t> </w:t>
      </w:r>
      <w:r>
        <w:rPr>
          <w:spacing w:val="-2"/>
        </w:rPr>
        <w:t>Oles,</w:t>
      </w:r>
    </w:p>
    <w:p>
      <w:pPr>
        <w:pStyle w:val="BodyText"/>
        <w:spacing w:line="321" w:lineRule="exact"/>
        <w:ind w:firstLine="0"/>
      </w:pPr>
      <w:r>
        <w:rPr/>
        <w:t>V.</w:t>
      </w:r>
      <w:r>
        <w:rPr>
          <w:spacing w:val="-3"/>
        </w:rPr>
        <w:t> </w:t>
      </w:r>
      <w:r>
        <w:rPr/>
        <w:t>Leontovych,</w:t>
      </w:r>
      <w:r>
        <w:rPr>
          <w:spacing w:val="48"/>
        </w:rPr>
        <w:t> </w:t>
      </w:r>
      <w:r>
        <w:rPr/>
        <w:t>S.</w:t>
      </w:r>
      <w:r>
        <w:rPr>
          <w:spacing w:val="47"/>
        </w:rPr>
        <w:t> </w:t>
      </w:r>
      <w:r>
        <w:rPr/>
        <w:t>Rusova,</w:t>
      </w:r>
      <w:r>
        <w:rPr>
          <w:spacing w:val="48"/>
        </w:rPr>
        <w:t> </w:t>
      </w:r>
      <w:r>
        <w:rPr/>
        <w:t>S.</w:t>
      </w:r>
      <w:r>
        <w:rPr>
          <w:spacing w:val="48"/>
        </w:rPr>
        <w:t> </w:t>
      </w:r>
      <w:r>
        <w:rPr/>
        <w:t>Siropolk,</w:t>
      </w:r>
      <w:r>
        <w:rPr>
          <w:spacing w:val="48"/>
        </w:rPr>
        <w:t> </w:t>
      </w:r>
      <w:r>
        <w:rPr/>
        <w:t>I.</w:t>
      </w:r>
      <w:r>
        <w:rPr>
          <w:spacing w:val="48"/>
        </w:rPr>
        <w:t> </w:t>
      </w:r>
      <w:r>
        <w:rPr/>
        <w:t>Gorbachevsky,</w:t>
      </w:r>
      <w:r>
        <w:rPr>
          <w:spacing w:val="47"/>
        </w:rPr>
        <w:t> </w:t>
      </w:r>
      <w:r>
        <w:rPr/>
        <w:t>and</w:t>
      </w:r>
      <w:r>
        <w:rPr>
          <w:spacing w:val="48"/>
        </w:rPr>
        <w:t> </w:t>
      </w:r>
      <w:r>
        <w:rPr/>
        <w:t>I.</w:t>
      </w:r>
      <w:r>
        <w:rPr>
          <w:spacing w:val="48"/>
        </w:rPr>
        <w:t> </w:t>
      </w:r>
      <w:r>
        <w:rPr/>
        <w:t>Pulyu</w:t>
      </w:r>
      <w:r>
        <w:rPr>
          <w:spacing w:val="50"/>
        </w:rPr>
        <w:t> </w:t>
      </w:r>
      <w:r>
        <w:rPr/>
        <w:t>in</w:t>
      </w:r>
      <w:r>
        <w:rPr>
          <w:spacing w:val="50"/>
        </w:rPr>
        <w:t> </w:t>
      </w:r>
      <w:r>
        <w:rPr>
          <w:spacing w:val="-2"/>
        </w:rPr>
        <w:t>Prague.</w:t>
      </w:r>
    </w:p>
    <w:p>
      <w:pPr>
        <w:pStyle w:val="BodyText"/>
        <w:spacing w:line="360" w:lineRule="auto" w:before="160"/>
        <w:ind w:right="139" w:firstLine="0"/>
      </w:pPr>
      <w:r>
        <w:rPr/>
        <w:t>D.</w:t>
      </w:r>
      <w:r>
        <w:rPr>
          <w:spacing w:val="-3"/>
        </w:rPr>
        <w:t> </w:t>
      </w:r>
      <w:r>
        <w:rPr/>
        <w:t>Antonovych, E. Chikalenko, V. Lashchenko, O. Vilinska, V. Vilinskyi are buried in</w:t>
      </w:r>
      <w:r>
        <w:rPr>
          <w:spacing w:val="-2"/>
        </w:rPr>
        <w:t> </w:t>
      </w:r>
      <w:r>
        <w:rPr/>
        <w:t>Podyebrady,</w:t>
      </w:r>
      <w:r>
        <w:rPr>
          <w:spacing w:val="-4"/>
        </w:rPr>
        <w:t> </w:t>
      </w:r>
      <w:r>
        <w:rPr/>
        <w:t>I.</w:t>
      </w:r>
      <w:r>
        <w:rPr>
          <w:spacing w:val="-4"/>
        </w:rPr>
        <w:t> </w:t>
      </w:r>
      <w:r>
        <w:rPr/>
        <w:t>Pankevich</w:t>
      </w:r>
      <w:r>
        <w:rPr>
          <w:spacing w:val="-6"/>
        </w:rPr>
        <w:t> </w:t>
      </w:r>
      <w:r>
        <w:rPr/>
        <w:t>in</w:t>
      </w:r>
      <w:r>
        <w:rPr>
          <w:spacing w:val="-2"/>
        </w:rPr>
        <w:t> </w:t>
      </w:r>
      <w:r>
        <w:rPr/>
        <w:t>Olomouc,</w:t>
      </w:r>
      <w:r>
        <w:rPr>
          <w:spacing w:val="-4"/>
        </w:rPr>
        <w:t> </w:t>
      </w:r>
      <w:r>
        <w:rPr/>
        <w:t>and</w:t>
      </w:r>
      <w:r>
        <w:rPr>
          <w:spacing w:val="-2"/>
        </w:rPr>
        <w:t> </w:t>
      </w:r>
      <w:r>
        <w:rPr/>
        <w:t>N.</w:t>
      </w:r>
      <w:r>
        <w:rPr>
          <w:spacing w:val="-4"/>
        </w:rPr>
        <w:t> </w:t>
      </w:r>
      <w:r>
        <w:rPr/>
        <w:t>Koroleva</w:t>
      </w:r>
      <w:r>
        <w:rPr>
          <w:spacing w:val="-6"/>
        </w:rPr>
        <w:t> </w:t>
      </w:r>
      <w:r>
        <w:rPr/>
        <w:t>in</w:t>
      </w:r>
      <w:r>
        <w:rPr>
          <w:spacing w:val="-4"/>
        </w:rPr>
        <w:t> </w:t>
      </w:r>
      <w:r>
        <w:rPr/>
        <w:t>Melnyk [15,</w:t>
      </w:r>
      <w:r>
        <w:rPr>
          <w:spacing w:val="-6"/>
        </w:rPr>
        <w:t> </w:t>
      </w:r>
      <w:r>
        <w:rPr/>
        <w:t>арк.</w:t>
      </w:r>
      <w:r>
        <w:rPr>
          <w:spacing w:val="-4"/>
        </w:rPr>
        <w:t> </w:t>
      </w:r>
      <w:r>
        <w:rPr/>
        <w:t>16-17; 6, с. 44-45].</w:t>
      </w:r>
    </w:p>
    <w:p>
      <w:pPr>
        <w:pStyle w:val="BodyText"/>
        <w:spacing w:line="360" w:lineRule="auto" w:before="1"/>
        <w:ind w:right="146"/>
      </w:pPr>
      <w:r>
        <w:rPr/>
        <w:t>Military burials of the First and Second World Wars (387 soldiers) have been found and partially organized in Ukraine. So, there are eight burial places of Czechoslovak legionnaires from 1914 to 1920 in Kyiv, Bakhmachi, and Chernihiv Region, (common grave unidentified), Tsetsov (Kalynivka), Zborivsky district, Ternopil region – 6 common graves with the remains of 195 legionnaires who died in the battle near Zborovo on July 2, 1917, as well as in Ternopil and the surrounding villages (Domamorychy, Ozernii, Volosivtsi) and Krasny (Lviv region). The burial sites of Czech soldiers who died in the Second World War are located in Sadhor (Chernivetsk region) and Sokolovo (Kharkiv region) [17-18].</w:t>
      </w:r>
    </w:p>
    <w:p>
      <w:pPr>
        <w:pStyle w:val="BodyText"/>
        <w:spacing w:line="360" w:lineRule="auto"/>
        <w:ind w:right="135"/>
      </w:pPr>
      <w:r>
        <w:rPr/>
        <w:t>The Czech and Ukrainian sides are doing the necessary work on the search, restoration, restoration and maintenance of the mentioned objects. Their memory is commemorated. For example, an event is held every year, on July 2, in the village of Kalynivka,</w:t>
      </w:r>
      <w:r>
        <w:rPr>
          <w:spacing w:val="-3"/>
        </w:rPr>
        <w:t> </w:t>
      </w:r>
      <w:r>
        <w:rPr/>
        <w:t>Zborivsky</w:t>
      </w:r>
      <w:r>
        <w:rPr>
          <w:spacing w:val="-3"/>
        </w:rPr>
        <w:t> </w:t>
      </w:r>
      <w:r>
        <w:rPr/>
        <w:t>District,</w:t>
      </w:r>
      <w:r>
        <w:rPr>
          <w:spacing w:val="-3"/>
        </w:rPr>
        <w:t> </w:t>
      </w:r>
      <w:r>
        <w:rPr/>
        <w:t>Ternopil</w:t>
      </w:r>
      <w:r>
        <w:rPr>
          <w:spacing w:val="-1"/>
        </w:rPr>
        <w:t> </w:t>
      </w:r>
      <w:r>
        <w:rPr/>
        <w:t>Region,</w:t>
      </w:r>
      <w:r>
        <w:rPr>
          <w:spacing w:val="-3"/>
        </w:rPr>
        <w:t> </w:t>
      </w:r>
      <w:r>
        <w:rPr/>
        <w:t>in</w:t>
      </w:r>
      <w:r>
        <w:rPr>
          <w:spacing w:val="-1"/>
        </w:rPr>
        <w:t> </w:t>
      </w:r>
      <w:r>
        <w:rPr/>
        <w:t>memory</w:t>
      </w:r>
      <w:r>
        <w:rPr>
          <w:spacing w:val="-6"/>
        </w:rPr>
        <w:t> </w:t>
      </w:r>
      <w:r>
        <w:rPr/>
        <w:t>of</w:t>
      </w:r>
      <w:r>
        <w:rPr>
          <w:spacing w:val="-2"/>
        </w:rPr>
        <w:t> </w:t>
      </w:r>
      <w:r>
        <w:rPr/>
        <w:t>the</w:t>
      </w:r>
      <w:r>
        <w:rPr>
          <w:spacing w:val="-2"/>
        </w:rPr>
        <w:t> </w:t>
      </w:r>
      <w:r>
        <w:rPr/>
        <w:t>Czech</w:t>
      </w:r>
      <w:r>
        <w:rPr>
          <w:spacing w:val="-1"/>
        </w:rPr>
        <w:t> </w:t>
      </w:r>
      <w:r>
        <w:rPr/>
        <w:t>legionnaires who died in the First World War. It is constantly attended by the Czech delegation, consisting of heads of departments and Czech veterans, representatives of Ukrainian state</w:t>
      </w:r>
      <w:r>
        <w:rPr>
          <w:spacing w:val="-4"/>
        </w:rPr>
        <w:t> </w:t>
      </w:r>
      <w:r>
        <w:rPr/>
        <w:t>authorities</w:t>
      </w:r>
      <w:r>
        <w:rPr>
          <w:spacing w:val="-3"/>
        </w:rPr>
        <w:t> </w:t>
      </w:r>
      <w:r>
        <w:rPr/>
        <w:t>and</w:t>
      </w:r>
      <w:r>
        <w:rPr>
          <w:spacing w:val="-5"/>
        </w:rPr>
        <w:t> </w:t>
      </w:r>
      <w:r>
        <w:rPr/>
        <w:t>administration. During</w:t>
      </w:r>
      <w:r>
        <w:rPr>
          <w:spacing w:val="-10"/>
        </w:rPr>
        <w:t> </w:t>
      </w:r>
      <w:r>
        <w:rPr/>
        <w:t>his</w:t>
      </w:r>
      <w:r>
        <w:rPr>
          <w:spacing w:val="-10"/>
        </w:rPr>
        <w:t> </w:t>
      </w:r>
      <w:r>
        <w:rPr/>
        <w:t>official</w:t>
      </w:r>
      <w:r>
        <w:rPr>
          <w:spacing w:val="-10"/>
        </w:rPr>
        <w:t> </w:t>
      </w:r>
      <w:r>
        <w:rPr/>
        <w:t>visit</w:t>
      </w:r>
      <w:r>
        <w:rPr>
          <w:spacing w:val="-13"/>
        </w:rPr>
        <w:t> </w:t>
      </w:r>
      <w:r>
        <w:rPr/>
        <w:t>to</w:t>
      </w:r>
      <w:r>
        <w:rPr>
          <w:spacing w:val="-13"/>
        </w:rPr>
        <w:t> </w:t>
      </w:r>
      <w:r>
        <w:rPr/>
        <w:t>Ukraine</w:t>
      </w:r>
      <w:r>
        <w:rPr>
          <w:spacing w:val="-12"/>
        </w:rPr>
        <w:t> </w:t>
      </w:r>
      <w:r>
        <w:rPr/>
        <w:t>in</w:t>
      </w:r>
      <w:r>
        <w:rPr>
          <w:spacing w:val="-10"/>
        </w:rPr>
        <w:t> </w:t>
      </w:r>
      <w:r>
        <w:rPr/>
        <w:t>1997,</w:t>
      </w:r>
      <w:r>
        <w:rPr>
          <w:spacing w:val="-9"/>
        </w:rPr>
        <w:t> </w:t>
      </w:r>
      <w:r>
        <w:rPr/>
        <w:t>Czech</w:t>
      </w:r>
    </w:p>
    <w:p>
      <w:pPr>
        <w:pStyle w:val="BodyText"/>
        <w:spacing w:after="0" w:line="360" w:lineRule="auto"/>
        <w:sectPr>
          <w:pgSz w:w="11910" w:h="16840"/>
          <w:pgMar w:header="714" w:footer="1285" w:top="1760" w:bottom="1480" w:left="992" w:right="992"/>
        </w:sectPr>
      </w:pPr>
    </w:p>
    <w:p>
      <w:pPr>
        <w:pStyle w:val="BodyText"/>
        <w:spacing w:line="360" w:lineRule="auto" w:before="79"/>
        <w:ind w:right="135" w:firstLine="0"/>
      </w:pPr>
      <w:r>
        <w:rPr/>
        <w:t>President V. Havel also visited this place of military glory. According to the Czech </w:t>
      </w:r>
      <w:r>
        <w:rPr>
          <w:spacing w:val="-2"/>
        </w:rPr>
        <w:t>leadership,</w:t>
      </w:r>
      <w:r>
        <w:rPr>
          <w:spacing w:val="-16"/>
        </w:rPr>
        <w:t> </w:t>
      </w:r>
      <w:r>
        <w:rPr>
          <w:spacing w:val="-2"/>
        </w:rPr>
        <w:t>the</w:t>
      </w:r>
      <w:r>
        <w:rPr>
          <w:spacing w:val="-15"/>
        </w:rPr>
        <w:t> </w:t>
      </w:r>
      <w:r>
        <w:rPr>
          <w:spacing w:val="-2"/>
        </w:rPr>
        <w:t>Battle</w:t>
      </w:r>
      <w:r>
        <w:rPr>
          <w:spacing w:val="-16"/>
        </w:rPr>
        <w:t> </w:t>
      </w:r>
      <w:r>
        <w:rPr>
          <w:spacing w:val="-2"/>
        </w:rPr>
        <w:t>of</w:t>
      </w:r>
      <w:r>
        <w:rPr>
          <w:spacing w:val="-15"/>
        </w:rPr>
        <w:t> </w:t>
      </w:r>
      <w:r>
        <w:rPr>
          <w:spacing w:val="-2"/>
        </w:rPr>
        <w:t>Zborov</w:t>
      </w:r>
      <w:r>
        <w:rPr>
          <w:spacing w:val="-16"/>
        </w:rPr>
        <w:t> </w:t>
      </w:r>
      <w:r>
        <w:rPr>
          <w:spacing w:val="-2"/>
        </w:rPr>
        <w:t>was</w:t>
      </w:r>
      <w:r>
        <w:rPr>
          <w:spacing w:val="-15"/>
        </w:rPr>
        <w:t> </w:t>
      </w:r>
      <w:r>
        <w:rPr>
          <w:spacing w:val="-2"/>
        </w:rPr>
        <w:t>a</w:t>
      </w:r>
      <w:r>
        <w:rPr>
          <w:spacing w:val="-16"/>
        </w:rPr>
        <w:t> </w:t>
      </w:r>
      <w:r>
        <w:rPr>
          <w:spacing w:val="-2"/>
        </w:rPr>
        <w:t>unique</w:t>
      </w:r>
      <w:r>
        <w:rPr>
          <w:spacing w:val="-15"/>
        </w:rPr>
        <w:t> </w:t>
      </w:r>
      <w:r>
        <w:rPr>
          <w:spacing w:val="-2"/>
        </w:rPr>
        <w:t>event</w:t>
      </w:r>
      <w:r>
        <w:rPr>
          <w:spacing w:val="-16"/>
        </w:rPr>
        <w:t> </w:t>
      </w:r>
      <w:r>
        <w:rPr>
          <w:spacing w:val="-2"/>
        </w:rPr>
        <w:t>in</w:t>
      </w:r>
      <w:r>
        <w:rPr>
          <w:spacing w:val="-15"/>
        </w:rPr>
        <w:t> </w:t>
      </w:r>
      <w:r>
        <w:rPr>
          <w:spacing w:val="-2"/>
        </w:rPr>
        <w:t>Czech</w:t>
      </w:r>
      <w:r>
        <w:rPr>
          <w:spacing w:val="-16"/>
        </w:rPr>
        <w:t> </w:t>
      </w:r>
      <w:r>
        <w:rPr>
          <w:spacing w:val="-2"/>
        </w:rPr>
        <w:t>history,</w:t>
      </w:r>
      <w:r>
        <w:rPr>
          <w:spacing w:val="-15"/>
        </w:rPr>
        <w:t> </w:t>
      </w:r>
      <w:r>
        <w:rPr>
          <w:spacing w:val="-2"/>
        </w:rPr>
        <w:t>which</w:t>
      </w:r>
      <w:r>
        <w:rPr>
          <w:spacing w:val="-16"/>
        </w:rPr>
        <w:t> </w:t>
      </w:r>
      <w:r>
        <w:rPr>
          <w:spacing w:val="-2"/>
        </w:rPr>
        <w:t>significantly impacted</w:t>
      </w:r>
      <w:r>
        <w:rPr>
          <w:spacing w:val="-14"/>
        </w:rPr>
        <w:t> </w:t>
      </w:r>
      <w:r>
        <w:rPr>
          <w:spacing w:val="-2"/>
        </w:rPr>
        <w:t>the</w:t>
      </w:r>
      <w:r>
        <w:rPr>
          <w:spacing w:val="-12"/>
        </w:rPr>
        <w:t> </w:t>
      </w:r>
      <w:r>
        <w:rPr>
          <w:spacing w:val="-2"/>
        </w:rPr>
        <w:t>subsequent</w:t>
      </w:r>
      <w:r>
        <w:rPr>
          <w:spacing w:val="-11"/>
        </w:rPr>
        <w:t> </w:t>
      </w:r>
      <w:r>
        <w:rPr>
          <w:spacing w:val="-2"/>
        </w:rPr>
        <w:t>formation</w:t>
      </w:r>
      <w:r>
        <w:rPr>
          <w:spacing w:val="-11"/>
        </w:rPr>
        <w:t> </w:t>
      </w:r>
      <w:r>
        <w:rPr>
          <w:spacing w:val="-2"/>
        </w:rPr>
        <w:t>of</w:t>
      </w:r>
      <w:r>
        <w:rPr>
          <w:spacing w:val="-12"/>
        </w:rPr>
        <w:t> </w:t>
      </w:r>
      <w:r>
        <w:rPr>
          <w:spacing w:val="-2"/>
        </w:rPr>
        <w:t>Czech</w:t>
      </w:r>
      <w:r>
        <w:rPr>
          <w:spacing w:val="-11"/>
        </w:rPr>
        <w:t> </w:t>
      </w:r>
      <w:r>
        <w:rPr>
          <w:spacing w:val="-2"/>
        </w:rPr>
        <w:t>and</w:t>
      </w:r>
      <w:r>
        <w:rPr>
          <w:spacing w:val="-11"/>
        </w:rPr>
        <w:t> </w:t>
      </w:r>
      <w:r>
        <w:rPr>
          <w:spacing w:val="-2"/>
        </w:rPr>
        <w:t>Slovak</w:t>
      </w:r>
      <w:r>
        <w:rPr>
          <w:spacing w:val="-11"/>
        </w:rPr>
        <w:t> </w:t>
      </w:r>
      <w:r>
        <w:rPr>
          <w:spacing w:val="-2"/>
        </w:rPr>
        <w:t>statehood</w:t>
      </w:r>
      <w:r>
        <w:rPr>
          <w:spacing w:val="-8"/>
        </w:rPr>
        <w:t> </w:t>
      </w:r>
      <w:r>
        <w:rPr>
          <w:spacing w:val="-2"/>
        </w:rPr>
        <w:t>[19;</w:t>
      </w:r>
      <w:r>
        <w:rPr>
          <w:spacing w:val="-11"/>
        </w:rPr>
        <w:t> </w:t>
      </w:r>
      <w:r>
        <w:rPr>
          <w:spacing w:val="-2"/>
        </w:rPr>
        <w:t>20,</w:t>
      </w:r>
      <w:r>
        <w:rPr>
          <w:spacing w:val="-13"/>
        </w:rPr>
        <w:t> </w:t>
      </w:r>
      <w:r>
        <w:rPr>
          <w:spacing w:val="-2"/>
        </w:rPr>
        <w:t>с.</w:t>
      </w:r>
      <w:r>
        <w:rPr>
          <w:spacing w:val="-16"/>
        </w:rPr>
        <w:t> </w:t>
      </w:r>
      <w:r>
        <w:rPr>
          <w:spacing w:val="-2"/>
        </w:rPr>
        <w:t>2;</w:t>
      </w:r>
      <w:r>
        <w:rPr>
          <w:spacing w:val="-11"/>
        </w:rPr>
        <w:t> </w:t>
      </w:r>
      <w:r>
        <w:rPr>
          <w:spacing w:val="-2"/>
        </w:rPr>
        <w:t>21,</w:t>
      </w:r>
      <w:r>
        <w:rPr>
          <w:spacing w:val="-13"/>
        </w:rPr>
        <w:t> </w:t>
      </w:r>
      <w:r>
        <w:rPr>
          <w:spacing w:val="-2"/>
        </w:rPr>
        <w:t>с.</w:t>
      </w:r>
      <w:r>
        <w:rPr>
          <w:spacing w:val="-16"/>
        </w:rPr>
        <w:t> </w:t>
      </w:r>
      <w:r>
        <w:rPr>
          <w:spacing w:val="-2"/>
        </w:rPr>
        <w:t>1; </w:t>
      </w:r>
      <w:r>
        <w:rPr/>
        <w:t>22,</w:t>
      </w:r>
      <w:r>
        <w:rPr>
          <w:spacing w:val="-18"/>
        </w:rPr>
        <w:t> </w:t>
      </w:r>
      <w:r>
        <w:rPr/>
        <w:t>с.</w:t>
      </w:r>
      <w:r>
        <w:rPr>
          <w:spacing w:val="-17"/>
        </w:rPr>
        <w:t> </w:t>
      </w:r>
      <w:r>
        <w:rPr/>
        <w:t>11].</w:t>
      </w:r>
      <w:r>
        <w:rPr>
          <w:spacing w:val="-18"/>
        </w:rPr>
        <w:t> </w:t>
      </w:r>
      <w:r>
        <w:rPr/>
        <w:t>In</w:t>
      </w:r>
      <w:r>
        <w:rPr>
          <w:spacing w:val="-11"/>
        </w:rPr>
        <w:t> </w:t>
      </w:r>
      <w:r>
        <w:rPr/>
        <w:t>2013,</w:t>
      </w:r>
      <w:r>
        <w:rPr>
          <w:spacing w:val="-14"/>
        </w:rPr>
        <w:t> </w:t>
      </w:r>
      <w:r>
        <w:rPr/>
        <w:t>commemorative</w:t>
      </w:r>
      <w:r>
        <w:rPr>
          <w:spacing w:val="-14"/>
        </w:rPr>
        <w:t> </w:t>
      </w:r>
      <w:r>
        <w:rPr/>
        <w:t>events</w:t>
      </w:r>
      <w:r>
        <w:rPr>
          <w:spacing w:val="-12"/>
        </w:rPr>
        <w:t> </w:t>
      </w:r>
      <w:r>
        <w:rPr/>
        <w:t>commemorating</w:t>
      </w:r>
      <w:r>
        <w:rPr>
          <w:spacing w:val="-14"/>
        </w:rPr>
        <w:t> </w:t>
      </w:r>
      <w:r>
        <w:rPr/>
        <w:t>the</w:t>
      </w:r>
      <w:r>
        <w:rPr>
          <w:spacing w:val="-14"/>
        </w:rPr>
        <w:t> </w:t>
      </w:r>
      <w:r>
        <w:rPr/>
        <w:t>70th</w:t>
      </w:r>
      <w:r>
        <w:rPr>
          <w:spacing w:val="-14"/>
        </w:rPr>
        <w:t> </w:t>
      </w:r>
      <w:r>
        <w:rPr/>
        <w:t>anniversary</w:t>
      </w:r>
      <w:r>
        <w:rPr>
          <w:spacing w:val="-17"/>
        </w:rPr>
        <w:t> </w:t>
      </w:r>
      <w:r>
        <w:rPr/>
        <w:t>of</w:t>
      </w:r>
      <w:r>
        <w:rPr>
          <w:spacing w:val="-12"/>
        </w:rPr>
        <w:t> </w:t>
      </w:r>
      <w:r>
        <w:rPr/>
        <w:t>the Battle</w:t>
      </w:r>
      <w:r>
        <w:rPr>
          <w:spacing w:val="-18"/>
        </w:rPr>
        <w:t> </w:t>
      </w:r>
      <w:r>
        <w:rPr/>
        <w:t>of</w:t>
      </w:r>
      <w:r>
        <w:rPr>
          <w:spacing w:val="-17"/>
        </w:rPr>
        <w:t> </w:t>
      </w:r>
      <w:r>
        <w:rPr/>
        <w:t>Sokolov</w:t>
      </w:r>
      <w:r>
        <w:rPr>
          <w:spacing w:val="-17"/>
        </w:rPr>
        <w:t> </w:t>
      </w:r>
      <w:r>
        <w:rPr/>
        <w:t>took</w:t>
      </w:r>
      <w:r>
        <w:rPr>
          <w:spacing w:val="-16"/>
        </w:rPr>
        <w:t> </w:t>
      </w:r>
      <w:r>
        <w:rPr/>
        <w:t>place</w:t>
      </w:r>
      <w:r>
        <w:rPr>
          <w:spacing w:val="-18"/>
        </w:rPr>
        <w:t> </w:t>
      </w:r>
      <w:r>
        <w:rPr/>
        <w:t>in</w:t>
      </w:r>
      <w:r>
        <w:rPr>
          <w:spacing w:val="-16"/>
        </w:rPr>
        <w:t> </w:t>
      </w:r>
      <w:r>
        <w:rPr/>
        <w:t>the</w:t>
      </w:r>
      <w:r>
        <w:rPr>
          <w:spacing w:val="-18"/>
        </w:rPr>
        <w:t> </w:t>
      </w:r>
      <w:r>
        <w:rPr/>
        <w:t>Kharkiv</w:t>
      </w:r>
      <w:r>
        <w:rPr>
          <w:spacing w:val="-16"/>
        </w:rPr>
        <w:t> </w:t>
      </w:r>
      <w:r>
        <w:rPr/>
        <w:t>Region,</w:t>
      </w:r>
      <w:r>
        <w:rPr>
          <w:spacing w:val="-18"/>
        </w:rPr>
        <w:t> </w:t>
      </w:r>
      <w:r>
        <w:rPr/>
        <w:t>organized</w:t>
      </w:r>
      <w:r>
        <w:rPr>
          <w:spacing w:val="-16"/>
        </w:rPr>
        <w:t> </w:t>
      </w:r>
      <w:r>
        <w:rPr/>
        <w:t>jointly</w:t>
      </w:r>
      <w:r>
        <w:rPr>
          <w:spacing w:val="-18"/>
        </w:rPr>
        <w:t> </w:t>
      </w:r>
      <w:r>
        <w:rPr/>
        <w:t>with</w:t>
      </w:r>
      <w:r>
        <w:rPr>
          <w:spacing w:val="-16"/>
        </w:rPr>
        <w:t> </w:t>
      </w:r>
      <w:r>
        <w:rPr/>
        <w:t>the</w:t>
      </w:r>
      <w:r>
        <w:rPr>
          <w:spacing w:val="-18"/>
        </w:rPr>
        <w:t> </w:t>
      </w:r>
      <w:r>
        <w:rPr/>
        <w:t>Ministry </w:t>
      </w:r>
      <w:r>
        <w:rPr>
          <w:spacing w:val="-2"/>
        </w:rPr>
        <w:t>of</w:t>
      </w:r>
      <w:r>
        <w:rPr>
          <w:spacing w:val="-12"/>
        </w:rPr>
        <w:t> </w:t>
      </w:r>
      <w:r>
        <w:rPr>
          <w:spacing w:val="-2"/>
        </w:rPr>
        <w:t>Defense</w:t>
      </w:r>
      <w:r>
        <w:rPr>
          <w:spacing w:val="-12"/>
        </w:rPr>
        <w:t> </w:t>
      </w:r>
      <w:r>
        <w:rPr>
          <w:spacing w:val="-2"/>
        </w:rPr>
        <w:t>of</w:t>
      </w:r>
      <w:r>
        <w:rPr>
          <w:spacing w:val="-11"/>
        </w:rPr>
        <w:t> </w:t>
      </w:r>
      <w:r>
        <w:rPr>
          <w:spacing w:val="-2"/>
        </w:rPr>
        <w:t>the</w:t>
      </w:r>
      <w:r>
        <w:rPr>
          <w:spacing w:val="-12"/>
        </w:rPr>
        <w:t> </w:t>
      </w:r>
      <w:r>
        <w:rPr>
          <w:spacing w:val="-2"/>
        </w:rPr>
        <w:t>Czech</w:t>
      </w:r>
      <w:r>
        <w:rPr>
          <w:spacing w:val="-11"/>
        </w:rPr>
        <w:t> </w:t>
      </w:r>
      <w:r>
        <w:rPr>
          <w:spacing w:val="-2"/>
        </w:rPr>
        <w:t>Republic,</w:t>
      </w:r>
      <w:r>
        <w:rPr>
          <w:spacing w:val="-13"/>
        </w:rPr>
        <w:t> </w:t>
      </w:r>
      <w:r>
        <w:rPr>
          <w:spacing w:val="-2"/>
        </w:rPr>
        <w:t>the</w:t>
      </w:r>
      <w:r>
        <w:rPr>
          <w:spacing w:val="-12"/>
        </w:rPr>
        <w:t> </w:t>
      </w:r>
      <w:r>
        <w:rPr>
          <w:spacing w:val="-2"/>
        </w:rPr>
        <w:t>community</w:t>
      </w:r>
      <w:r>
        <w:rPr>
          <w:spacing w:val="-16"/>
        </w:rPr>
        <w:t> </w:t>
      </w:r>
      <w:r>
        <w:rPr>
          <w:spacing w:val="-2"/>
        </w:rPr>
        <w:t>of</w:t>
      </w:r>
      <w:r>
        <w:rPr>
          <w:spacing w:val="-10"/>
        </w:rPr>
        <w:t> </w:t>
      </w:r>
      <w:r>
        <w:rPr>
          <w:spacing w:val="-2"/>
        </w:rPr>
        <w:t>Sokolov,</w:t>
      </w:r>
      <w:r>
        <w:rPr>
          <w:spacing w:val="-13"/>
        </w:rPr>
        <w:t> </w:t>
      </w:r>
      <w:r>
        <w:rPr>
          <w:spacing w:val="-2"/>
        </w:rPr>
        <w:t>the</w:t>
      </w:r>
      <w:r>
        <w:rPr>
          <w:spacing w:val="-12"/>
        </w:rPr>
        <w:t> </w:t>
      </w:r>
      <w:r>
        <w:rPr>
          <w:spacing w:val="-2"/>
        </w:rPr>
        <w:t>Military</w:t>
      </w:r>
      <w:r>
        <w:rPr>
          <w:spacing w:val="-14"/>
        </w:rPr>
        <w:t> </w:t>
      </w:r>
      <w:r>
        <w:rPr>
          <w:spacing w:val="-2"/>
        </w:rPr>
        <w:t>History</w:t>
      </w:r>
      <w:r>
        <w:rPr>
          <w:spacing w:val="-16"/>
        </w:rPr>
        <w:t> </w:t>
      </w:r>
      <w:r>
        <w:rPr>
          <w:spacing w:val="-2"/>
        </w:rPr>
        <w:t>Club </w:t>
      </w:r>
      <w:r>
        <w:rPr>
          <w:spacing w:val="-4"/>
        </w:rPr>
        <w:t>of</w:t>
      </w:r>
      <w:r>
        <w:rPr>
          <w:spacing w:val="-10"/>
        </w:rPr>
        <w:t> </w:t>
      </w:r>
      <w:r>
        <w:rPr>
          <w:spacing w:val="-4"/>
        </w:rPr>
        <w:t>Kyiv,</w:t>
      </w:r>
      <w:r>
        <w:rPr>
          <w:spacing w:val="-10"/>
        </w:rPr>
        <w:t> </w:t>
      </w:r>
      <w:r>
        <w:rPr>
          <w:spacing w:val="-4"/>
        </w:rPr>
        <w:t>the</w:t>
      </w:r>
      <w:r>
        <w:rPr>
          <w:spacing w:val="-7"/>
        </w:rPr>
        <w:t> </w:t>
      </w:r>
      <w:r>
        <w:rPr>
          <w:spacing w:val="-4"/>
        </w:rPr>
        <w:t>Czechoslovak</w:t>
      </w:r>
      <w:r>
        <w:rPr>
          <w:spacing w:val="-9"/>
        </w:rPr>
        <w:t> </w:t>
      </w:r>
      <w:r>
        <w:rPr>
          <w:spacing w:val="-4"/>
        </w:rPr>
        <w:t>Legionary</w:t>
      </w:r>
      <w:r>
        <w:rPr>
          <w:spacing w:val="-11"/>
        </w:rPr>
        <w:t> </w:t>
      </w:r>
      <w:r>
        <w:rPr>
          <w:spacing w:val="-4"/>
        </w:rPr>
        <w:t>Society,</w:t>
      </w:r>
      <w:r>
        <w:rPr>
          <w:spacing w:val="-8"/>
        </w:rPr>
        <w:t> </w:t>
      </w:r>
      <w:r>
        <w:rPr>
          <w:spacing w:val="-4"/>
        </w:rPr>
        <w:t>the</w:t>
      </w:r>
      <w:r>
        <w:rPr>
          <w:spacing w:val="-10"/>
        </w:rPr>
        <w:t> </w:t>
      </w:r>
      <w:r>
        <w:rPr>
          <w:spacing w:val="-4"/>
        </w:rPr>
        <w:t>Ministry</w:t>
      </w:r>
      <w:r>
        <w:rPr>
          <w:spacing w:val="-14"/>
        </w:rPr>
        <w:t> </w:t>
      </w:r>
      <w:r>
        <w:rPr>
          <w:spacing w:val="-4"/>
        </w:rPr>
        <w:t>of</w:t>
      </w:r>
      <w:r>
        <w:rPr>
          <w:spacing w:val="-6"/>
        </w:rPr>
        <w:t> </w:t>
      </w:r>
      <w:r>
        <w:rPr>
          <w:spacing w:val="-4"/>
        </w:rPr>
        <w:t>Internal</w:t>
      </w:r>
      <w:r>
        <w:rPr>
          <w:spacing w:val="-9"/>
        </w:rPr>
        <w:t> </w:t>
      </w:r>
      <w:r>
        <w:rPr>
          <w:spacing w:val="-4"/>
        </w:rPr>
        <w:t>Affairs</w:t>
      </w:r>
      <w:r>
        <w:rPr>
          <w:spacing w:val="-6"/>
        </w:rPr>
        <w:t> </w:t>
      </w:r>
      <w:r>
        <w:rPr>
          <w:spacing w:val="-4"/>
        </w:rPr>
        <w:t>of</w:t>
      </w:r>
      <w:r>
        <w:rPr>
          <w:spacing w:val="-7"/>
        </w:rPr>
        <w:t> </w:t>
      </w:r>
      <w:r>
        <w:rPr>
          <w:spacing w:val="-4"/>
        </w:rPr>
        <w:t>Ukraine and</w:t>
      </w:r>
      <w:r>
        <w:rPr>
          <w:spacing w:val="-11"/>
        </w:rPr>
        <w:t> </w:t>
      </w:r>
      <w:r>
        <w:rPr>
          <w:spacing w:val="-4"/>
        </w:rPr>
        <w:t>other</w:t>
      </w:r>
      <w:r>
        <w:rPr>
          <w:spacing w:val="-12"/>
        </w:rPr>
        <w:t> </w:t>
      </w:r>
      <w:r>
        <w:rPr>
          <w:spacing w:val="-4"/>
        </w:rPr>
        <w:t>organizations</w:t>
      </w:r>
      <w:r>
        <w:rPr>
          <w:spacing w:val="-9"/>
        </w:rPr>
        <w:t> </w:t>
      </w:r>
      <w:r>
        <w:rPr>
          <w:spacing w:val="-4"/>
        </w:rPr>
        <w:t>[23,</w:t>
      </w:r>
      <w:r>
        <w:rPr>
          <w:spacing w:val="-13"/>
        </w:rPr>
        <w:t> </w:t>
      </w:r>
      <w:r>
        <w:rPr>
          <w:spacing w:val="-4"/>
        </w:rPr>
        <w:t>c.</w:t>
      </w:r>
      <w:r>
        <w:rPr>
          <w:spacing w:val="-6"/>
        </w:rPr>
        <w:t> </w:t>
      </w:r>
      <w:r>
        <w:rPr>
          <w:spacing w:val="-4"/>
        </w:rPr>
        <w:t>11].</w:t>
      </w:r>
      <w:r>
        <w:rPr>
          <w:spacing w:val="-10"/>
        </w:rPr>
        <w:t> </w:t>
      </w:r>
      <w:r>
        <w:rPr>
          <w:spacing w:val="-4"/>
        </w:rPr>
        <w:t>And</w:t>
      </w:r>
      <w:r>
        <w:rPr>
          <w:spacing w:val="-11"/>
        </w:rPr>
        <w:t> </w:t>
      </w:r>
      <w:r>
        <w:rPr>
          <w:spacing w:val="-4"/>
        </w:rPr>
        <w:t>although</w:t>
      </w:r>
      <w:r>
        <w:rPr>
          <w:spacing w:val="-11"/>
        </w:rPr>
        <w:t> </w:t>
      </w:r>
      <w:r>
        <w:rPr>
          <w:spacing w:val="-4"/>
        </w:rPr>
        <w:t>the</w:t>
      </w:r>
      <w:r>
        <w:rPr>
          <w:spacing w:val="-12"/>
        </w:rPr>
        <w:t> </w:t>
      </w:r>
      <w:r>
        <w:rPr>
          <w:spacing w:val="-4"/>
        </w:rPr>
        <w:t>battle</w:t>
      </w:r>
      <w:r>
        <w:rPr>
          <w:spacing w:val="-12"/>
        </w:rPr>
        <w:t> </w:t>
      </w:r>
      <w:r>
        <w:rPr>
          <w:spacing w:val="-4"/>
        </w:rPr>
        <w:t>of</w:t>
      </w:r>
      <w:r>
        <w:rPr>
          <w:spacing w:val="-12"/>
        </w:rPr>
        <w:t> </w:t>
      </w:r>
      <w:r>
        <w:rPr>
          <w:spacing w:val="-4"/>
        </w:rPr>
        <w:t>Sokolov</w:t>
      </w:r>
      <w:r>
        <w:rPr>
          <w:spacing w:val="-11"/>
        </w:rPr>
        <w:t> </w:t>
      </w:r>
      <w:r>
        <w:rPr>
          <w:spacing w:val="-4"/>
        </w:rPr>
        <w:t>on</w:t>
      </w:r>
      <w:r>
        <w:rPr>
          <w:spacing w:val="-11"/>
        </w:rPr>
        <w:t> </w:t>
      </w:r>
      <w:r>
        <w:rPr>
          <w:spacing w:val="-4"/>
        </w:rPr>
        <w:t>March</w:t>
      </w:r>
      <w:r>
        <w:rPr>
          <w:spacing w:val="-11"/>
        </w:rPr>
        <w:t> </w:t>
      </w:r>
      <w:r>
        <w:rPr>
          <w:spacing w:val="-4"/>
        </w:rPr>
        <w:t>8,</w:t>
      </w:r>
      <w:r>
        <w:rPr>
          <w:spacing w:val="-13"/>
        </w:rPr>
        <w:t> </w:t>
      </w:r>
      <w:r>
        <w:rPr>
          <w:spacing w:val="-4"/>
        </w:rPr>
        <w:t>1943, </w:t>
      </w:r>
      <w:r>
        <w:rPr/>
        <w:t>in the context of the events of the Second World War, was not decisive, it is of great importance for Czechoslovak history. It testifies to their heroism in the resistance to </w:t>
      </w:r>
      <w:r>
        <w:rPr>
          <w:spacing w:val="-2"/>
        </w:rPr>
        <w:t>fascism.</w:t>
      </w:r>
    </w:p>
    <w:p>
      <w:pPr>
        <w:pStyle w:val="BodyText"/>
        <w:spacing w:line="360" w:lineRule="auto" w:before="1"/>
        <w:ind w:right="135"/>
      </w:pPr>
      <w:r>
        <w:rPr>
          <w:spacing w:val="-2"/>
        </w:rPr>
        <w:t>The</w:t>
      </w:r>
      <w:r>
        <w:rPr>
          <w:spacing w:val="-16"/>
        </w:rPr>
        <w:t> </w:t>
      </w:r>
      <w:r>
        <w:rPr>
          <w:spacing w:val="-2"/>
        </w:rPr>
        <w:t>practice</w:t>
      </w:r>
      <w:r>
        <w:rPr>
          <w:spacing w:val="-15"/>
        </w:rPr>
        <w:t> </w:t>
      </w:r>
      <w:r>
        <w:rPr>
          <w:spacing w:val="-2"/>
        </w:rPr>
        <w:t>of</w:t>
      </w:r>
      <w:r>
        <w:rPr>
          <w:spacing w:val="-16"/>
        </w:rPr>
        <w:t> </w:t>
      </w:r>
      <w:r>
        <w:rPr>
          <w:spacing w:val="-2"/>
        </w:rPr>
        <w:t>erecting</w:t>
      </w:r>
      <w:r>
        <w:rPr>
          <w:spacing w:val="-15"/>
        </w:rPr>
        <w:t> </w:t>
      </w:r>
      <w:r>
        <w:rPr>
          <w:spacing w:val="-2"/>
        </w:rPr>
        <w:t>memorial</w:t>
      </w:r>
      <w:r>
        <w:rPr>
          <w:spacing w:val="-15"/>
        </w:rPr>
        <w:t> </w:t>
      </w:r>
      <w:r>
        <w:rPr>
          <w:spacing w:val="-2"/>
        </w:rPr>
        <w:t>tables</w:t>
      </w:r>
      <w:r>
        <w:rPr>
          <w:spacing w:val="-15"/>
        </w:rPr>
        <w:t> </w:t>
      </w:r>
      <w:r>
        <w:rPr>
          <w:spacing w:val="-2"/>
        </w:rPr>
        <w:t>and</w:t>
      </w:r>
      <w:r>
        <w:rPr>
          <w:spacing w:val="-15"/>
        </w:rPr>
        <w:t> </w:t>
      </w:r>
      <w:r>
        <w:rPr>
          <w:spacing w:val="-2"/>
        </w:rPr>
        <w:t>monuments</w:t>
      </w:r>
      <w:r>
        <w:rPr>
          <w:spacing w:val="-15"/>
        </w:rPr>
        <w:t> </w:t>
      </w:r>
      <w:r>
        <w:rPr>
          <w:spacing w:val="-2"/>
        </w:rPr>
        <w:t>dedicated</w:t>
      </w:r>
      <w:r>
        <w:rPr>
          <w:spacing w:val="-15"/>
        </w:rPr>
        <w:t> </w:t>
      </w:r>
      <w:r>
        <w:rPr>
          <w:spacing w:val="-2"/>
        </w:rPr>
        <w:t>to</w:t>
      </w:r>
      <w:r>
        <w:rPr>
          <w:spacing w:val="-16"/>
        </w:rPr>
        <w:t> </w:t>
      </w:r>
      <w:r>
        <w:rPr>
          <w:spacing w:val="-2"/>
        </w:rPr>
        <w:t>outstanding </w:t>
      </w:r>
      <w:r>
        <w:rPr/>
        <w:t>personalities or events from the history of Czech and Ukrainian culture exists in both countries.</w:t>
      </w:r>
      <w:r>
        <w:rPr>
          <w:spacing w:val="-17"/>
        </w:rPr>
        <w:t> </w:t>
      </w:r>
      <w:r>
        <w:rPr/>
        <w:t>For</w:t>
      </w:r>
      <w:r>
        <w:rPr>
          <w:spacing w:val="-17"/>
        </w:rPr>
        <w:t> </w:t>
      </w:r>
      <w:r>
        <w:rPr/>
        <w:t>example,</w:t>
      </w:r>
      <w:r>
        <w:rPr>
          <w:spacing w:val="-17"/>
        </w:rPr>
        <w:t> </w:t>
      </w:r>
      <w:r>
        <w:rPr/>
        <w:t>several</w:t>
      </w:r>
      <w:r>
        <w:rPr>
          <w:spacing w:val="-16"/>
        </w:rPr>
        <w:t> </w:t>
      </w:r>
      <w:r>
        <w:rPr/>
        <w:t>memorial</w:t>
      </w:r>
      <w:r>
        <w:rPr>
          <w:spacing w:val="-16"/>
        </w:rPr>
        <w:t> </w:t>
      </w:r>
      <w:r>
        <w:rPr/>
        <w:t>tables</w:t>
      </w:r>
      <w:r>
        <w:rPr>
          <w:spacing w:val="-18"/>
        </w:rPr>
        <w:t> </w:t>
      </w:r>
      <w:r>
        <w:rPr/>
        <w:t>have</w:t>
      </w:r>
      <w:r>
        <w:rPr>
          <w:spacing w:val="-17"/>
        </w:rPr>
        <w:t> </w:t>
      </w:r>
      <w:r>
        <w:rPr/>
        <w:t>been</w:t>
      </w:r>
      <w:r>
        <w:rPr>
          <w:spacing w:val="-16"/>
        </w:rPr>
        <w:t> </w:t>
      </w:r>
      <w:r>
        <w:rPr/>
        <w:t>installed</w:t>
      </w:r>
      <w:r>
        <w:rPr>
          <w:spacing w:val="-16"/>
        </w:rPr>
        <w:t> </w:t>
      </w:r>
      <w:r>
        <w:rPr/>
        <w:t>in</w:t>
      </w:r>
      <w:r>
        <w:rPr>
          <w:spacing w:val="-16"/>
        </w:rPr>
        <w:t> </w:t>
      </w:r>
      <w:r>
        <w:rPr/>
        <w:t>the</w:t>
      </w:r>
      <w:r>
        <w:rPr>
          <w:spacing w:val="-17"/>
        </w:rPr>
        <w:t> </w:t>
      </w:r>
      <w:r>
        <w:rPr/>
        <w:t>capital</w:t>
      </w:r>
      <w:r>
        <w:rPr>
          <w:spacing w:val="-16"/>
        </w:rPr>
        <w:t> </w:t>
      </w:r>
      <w:r>
        <w:rPr/>
        <w:t>of</w:t>
      </w:r>
      <w:r>
        <w:rPr>
          <w:spacing w:val="-17"/>
        </w:rPr>
        <w:t> </w:t>
      </w:r>
      <w:r>
        <w:rPr/>
        <w:t>the </w:t>
      </w:r>
      <w:r>
        <w:rPr>
          <w:spacing w:val="-4"/>
        </w:rPr>
        <w:t>Czech</w:t>
      </w:r>
      <w:r>
        <w:rPr>
          <w:spacing w:val="-7"/>
        </w:rPr>
        <w:t> </w:t>
      </w:r>
      <w:r>
        <w:rPr>
          <w:spacing w:val="-4"/>
        </w:rPr>
        <w:t>Republic,</w:t>
      </w:r>
      <w:r>
        <w:rPr>
          <w:spacing w:val="-9"/>
        </w:rPr>
        <w:t> </w:t>
      </w:r>
      <w:r>
        <w:rPr>
          <w:spacing w:val="-4"/>
        </w:rPr>
        <w:t>Prague.</w:t>
      </w:r>
      <w:r>
        <w:rPr>
          <w:spacing w:val="-9"/>
        </w:rPr>
        <w:t> </w:t>
      </w:r>
      <w:r>
        <w:rPr>
          <w:spacing w:val="-4"/>
        </w:rPr>
        <w:t>One</w:t>
      </w:r>
      <w:r>
        <w:rPr>
          <w:spacing w:val="-8"/>
        </w:rPr>
        <w:t> </w:t>
      </w:r>
      <w:r>
        <w:rPr>
          <w:spacing w:val="-4"/>
        </w:rPr>
        <w:t>of</w:t>
      </w:r>
      <w:r>
        <w:rPr>
          <w:spacing w:val="-8"/>
        </w:rPr>
        <w:t> </w:t>
      </w:r>
      <w:r>
        <w:rPr>
          <w:spacing w:val="-4"/>
        </w:rPr>
        <w:t>them</w:t>
      </w:r>
      <w:r>
        <w:rPr>
          <w:spacing w:val="-10"/>
        </w:rPr>
        <w:t> </w:t>
      </w:r>
      <w:r>
        <w:rPr>
          <w:spacing w:val="-4"/>
        </w:rPr>
        <w:t>is</w:t>
      </w:r>
      <w:r>
        <w:rPr>
          <w:spacing w:val="-7"/>
        </w:rPr>
        <w:t> </w:t>
      </w:r>
      <w:r>
        <w:rPr>
          <w:spacing w:val="-4"/>
        </w:rPr>
        <w:t>located</w:t>
      </w:r>
      <w:r>
        <w:rPr>
          <w:spacing w:val="-7"/>
        </w:rPr>
        <w:t> </w:t>
      </w:r>
      <w:r>
        <w:rPr>
          <w:spacing w:val="-4"/>
        </w:rPr>
        <w:t>on</w:t>
      </w:r>
      <w:r>
        <w:rPr>
          <w:spacing w:val="-7"/>
        </w:rPr>
        <w:t> </w:t>
      </w:r>
      <w:r>
        <w:rPr>
          <w:spacing w:val="-4"/>
        </w:rPr>
        <w:t>the</w:t>
      </w:r>
      <w:r>
        <w:rPr>
          <w:spacing w:val="-8"/>
        </w:rPr>
        <w:t> </w:t>
      </w:r>
      <w:r>
        <w:rPr>
          <w:spacing w:val="-4"/>
        </w:rPr>
        <w:t>building</w:t>
      </w:r>
      <w:r>
        <w:rPr>
          <w:spacing w:val="-9"/>
        </w:rPr>
        <w:t> </w:t>
      </w:r>
      <w:r>
        <w:rPr>
          <w:spacing w:val="-4"/>
        </w:rPr>
        <w:t>on</w:t>
      </w:r>
      <w:r>
        <w:rPr>
          <w:spacing w:val="-7"/>
        </w:rPr>
        <w:t> </w:t>
      </w:r>
      <w:r>
        <w:rPr>
          <w:spacing w:val="-4"/>
        </w:rPr>
        <w:t>the</w:t>
      </w:r>
      <w:r>
        <w:rPr>
          <w:spacing w:val="-8"/>
        </w:rPr>
        <w:t> </w:t>
      </w:r>
      <w:r>
        <w:rPr>
          <w:spacing w:val="-4"/>
        </w:rPr>
        <w:t>street.</w:t>
      </w:r>
      <w:r>
        <w:rPr>
          <w:spacing w:val="-9"/>
        </w:rPr>
        <w:t> </w:t>
      </w:r>
      <w:r>
        <w:rPr>
          <w:spacing w:val="-4"/>
        </w:rPr>
        <w:t>Opletalova, </w:t>
      </w:r>
      <w:r>
        <w:rPr/>
        <w:t>22, where in 1876, the first complete (without censored abbreviations) «Kobzar» by</w:t>
      </w:r>
    </w:p>
    <w:p>
      <w:pPr>
        <w:pStyle w:val="BodyText"/>
        <w:spacing w:line="360" w:lineRule="auto"/>
        <w:ind w:right="132" w:firstLine="0"/>
      </w:pPr>
      <w:r>
        <w:rPr/>
        <w:t>T.</w:t>
      </w:r>
      <w:r>
        <w:rPr>
          <w:spacing w:val="-12"/>
        </w:rPr>
        <w:t> </w:t>
      </w:r>
      <w:r>
        <w:rPr/>
        <w:t>Shevchenko was printed in Gregor's printing house. In memory of the Ukrainian writer, public figure I. Franko and his historic speech at the First Slavic Congress of Slavic</w:t>
      </w:r>
      <w:r>
        <w:rPr>
          <w:spacing w:val="-3"/>
        </w:rPr>
        <w:t> </w:t>
      </w:r>
      <w:r>
        <w:rPr/>
        <w:t>Progressive</w:t>
      </w:r>
      <w:r>
        <w:rPr>
          <w:spacing w:val="-3"/>
        </w:rPr>
        <w:t> </w:t>
      </w:r>
      <w:r>
        <w:rPr/>
        <w:t>Youth</w:t>
      </w:r>
      <w:r>
        <w:rPr>
          <w:spacing w:val="-2"/>
        </w:rPr>
        <w:t> </w:t>
      </w:r>
      <w:r>
        <w:rPr/>
        <w:t>in</w:t>
      </w:r>
      <w:r>
        <w:rPr>
          <w:spacing w:val="-2"/>
        </w:rPr>
        <w:t> </w:t>
      </w:r>
      <w:r>
        <w:rPr/>
        <w:t>Prague</w:t>
      </w:r>
      <w:r>
        <w:rPr>
          <w:spacing w:val="-3"/>
        </w:rPr>
        <w:t> </w:t>
      </w:r>
      <w:r>
        <w:rPr/>
        <w:t>on</w:t>
      </w:r>
      <w:r>
        <w:rPr>
          <w:spacing w:val="-2"/>
        </w:rPr>
        <w:t> </w:t>
      </w:r>
      <w:r>
        <w:rPr/>
        <w:t>May</w:t>
      </w:r>
      <w:r>
        <w:rPr>
          <w:spacing w:val="-3"/>
        </w:rPr>
        <w:t> </w:t>
      </w:r>
      <w:r>
        <w:rPr/>
        <w:t>18,</w:t>
      </w:r>
      <w:r>
        <w:rPr>
          <w:spacing w:val="-3"/>
        </w:rPr>
        <w:t> </w:t>
      </w:r>
      <w:r>
        <w:rPr/>
        <w:t>1891,</w:t>
      </w:r>
      <w:r>
        <w:rPr>
          <w:spacing w:val="-3"/>
        </w:rPr>
        <w:t> </w:t>
      </w:r>
      <w:r>
        <w:rPr/>
        <w:t>opened</w:t>
      </w:r>
      <w:r>
        <w:rPr>
          <w:spacing w:val="-2"/>
        </w:rPr>
        <w:t> </w:t>
      </w:r>
      <w:r>
        <w:rPr/>
        <w:t>a</w:t>
      </w:r>
      <w:r>
        <w:rPr>
          <w:spacing w:val="-4"/>
        </w:rPr>
        <w:t> </w:t>
      </w:r>
      <w:r>
        <w:rPr/>
        <w:t>memorial</w:t>
      </w:r>
      <w:r>
        <w:rPr>
          <w:spacing w:val="-2"/>
        </w:rPr>
        <w:t> </w:t>
      </w:r>
      <w:r>
        <w:rPr/>
        <w:t>tablet</w:t>
      </w:r>
      <w:r>
        <w:rPr>
          <w:spacing w:val="-3"/>
        </w:rPr>
        <w:t> </w:t>
      </w:r>
      <w:r>
        <w:rPr/>
        <w:t>in</w:t>
      </w:r>
      <w:r>
        <w:rPr>
          <w:spacing w:val="-2"/>
        </w:rPr>
        <w:t> </w:t>
      </w:r>
      <w:r>
        <w:rPr/>
        <w:t>the Dauphin</w:t>
      </w:r>
      <w:r>
        <w:rPr>
          <w:spacing w:val="-2"/>
        </w:rPr>
        <w:t> </w:t>
      </w:r>
      <w:r>
        <w:rPr/>
        <w:t>Palace</w:t>
      </w:r>
      <w:r>
        <w:rPr>
          <w:spacing w:val="-3"/>
        </w:rPr>
        <w:t> </w:t>
      </w:r>
      <w:r>
        <w:rPr/>
        <w:t>on</w:t>
      </w:r>
      <w:r>
        <w:rPr>
          <w:spacing w:val="-2"/>
        </w:rPr>
        <w:t> </w:t>
      </w:r>
      <w:r>
        <w:rPr/>
        <w:t>the</w:t>
      </w:r>
      <w:r>
        <w:rPr>
          <w:spacing w:val="-3"/>
        </w:rPr>
        <w:t> </w:t>
      </w:r>
      <w:r>
        <w:rPr/>
        <w:t>Slavic</w:t>
      </w:r>
      <w:r>
        <w:rPr>
          <w:spacing w:val="-3"/>
        </w:rPr>
        <w:t> </w:t>
      </w:r>
      <w:r>
        <w:rPr/>
        <w:t>Island</w:t>
      </w:r>
      <w:r>
        <w:rPr>
          <w:spacing w:val="-2"/>
        </w:rPr>
        <w:t> </w:t>
      </w:r>
      <w:r>
        <w:rPr/>
        <w:t>on</w:t>
      </w:r>
      <w:r>
        <w:rPr>
          <w:spacing w:val="-2"/>
        </w:rPr>
        <w:t> </w:t>
      </w:r>
      <w:r>
        <w:rPr/>
        <w:t>the</w:t>
      </w:r>
      <w:r>
        <w:rPr>
          <w:spacing w:val="-5"/>
        </w:rPr>
        <w:t> </w:t>
      </w:r>
      <w:r>
        <w:rPr/>
        <w:t>Vltava</w:t>
      </w:r>
      <w:r>
        <w:rPr>
          <w:spacing w:val="-3"/>
        </w:rPr>
        <w:t> </w:t>
      </w:r>
      <w:r>
        <w:rPr/>
        <w:t>River,</w:t>
      </w:r>
      <w:r>
        <w:rPr>
          <w:spacing w:val="-4"/>
        </w:rPr>
        <w:t> </w:t>
      </w:r>
      <w:r>
        <w:rPr/>
        <w:t>where the</w:t>
      </w:r>
      <w:r>
        <w:rPr>
          <w:spacing w:val="-3"/>
        </w:rPr>
        <w:t> </w:t>
      </w:r>
      <w:r>
        <w:rPr/>
        <w:t>previous</w:t>
      </w:r>
      <w:r>
        <w:rPr>
          <w:spacing w:val="-2"/>
        </w:rPr>
        <w:t> </w:t>
      </w:r>
      <w:r>
        <w:rPr/>
        <w:t>congress took place. Another memorial sign at building No. 15 on the street Preslovii was </w:t>
      </w:r>
      <w:r>
        <w:rPr>
          <w:spacing w:val="-2"/>
        </w:rPr>
        <w:t>established</w:t>
      </w:r>
      <w:r>
        <w:rPr>
          <w:spacing w:val="-13"/>
        </w:rPr>
        <w:t> </w:t>
      </w:r>
      <w:r>
        <w:rPr>
          <w:spacing w:val="-2"/>
        </w:rPr>
        <w:t>in</w:t>
      </w:r>
      <w:r>
        <w:rPr>
          <w:spacing w:val="-13"/>
        </w:rPr>
        <w:t> </w:t>
      </w:r>
      <w:r>
        <w:rPr>
          <w:spacing w:val="-2"/>
        </w:rPr>
        <w:t>honour</w:t>
      </w:r>
      <w:r>
        <w:rPr>
          <w:spacing w:val="-16"/>
        </w:rPr>
        <w:t> </w:t>
      </w:r>
      <w:r>
        <w:rPr>
          <w:spacing w:val="-2"/>
        </w:rPr>
        <w:t>of</w:t>
      </w:r>
      <w:r>
        <w:rPr>
          <w:spacing w:val="-14"/>
        </w:rPr>
        <w:t> </w:t>
      </w:r>
      <w:r>
        <w:rPr>
          <w:spacing w:val="-2"/>
        </w:rPr>
        <w:t>the</w:t>
      </w:r>
      <w:r>
        <w:rPr>
          <w:spacing w:val="-14"/>
        </w:rPr>
        <w:t> </w:t>
      </w:r>
      <w:r>
        <w:rPr>
          <w:spacing w:val="-2"/>
        </w:rPr>
        <w:t>Ukrainian</w:t>
      </w:r>
      <w:r>
        <w:rPr>
          <w:spacing w:val="-13"/>
        </w:rPr>
        <w:t> </w:t>
      </w:r>
      <w:r>
        <w:rPr>
          <w:spacing w:val="-2"/>
        </w:rPr>
        <w:t>scientist</w:t>
      </w:r>
      <w:r>
        <w:rPr>
          <w:spacing w:val="-13"/>
        </w:rPr>
        <w:t> </w:t>
      </w:r>
      <w:r>
        <w:rPr>
          <w:spacing w:val="-2"/>
        </w:rPr>
        <w:t>and</w:t>
      </w:r>
      <w:r>
        <w:rPr>
          <w:spacing w:val="-13"/>
        </w:rPr>
        <w:t> </w:t>
      </w:r>
      <w:r>
        <w:rPr>
          <w:spacing w:val="-2"/>
        </w:rPr>
        <w:t>researcher</w:t>
      </w:r>
      <w:r>
        <w:rPr>
          <w:spacing w:val="-14"/>
        </w:rPr>
        <w:t> </w:t>
      </w:r>
      <w:r>
        <w:rPr>
          <w:spacing w:val="-2"/>
        </w:rPr>
        <w:t>I.</w:t>
      </w:r>
      <w:r>
        <w:rPr>
          <w:spacing w:val="-15"/>
        </w:rPr>
        <w:t> </w:t>
      </w:r>
      <w:r>
        <w:rPr>
          <w:spacing w:val="-2"/>
        </w:rPr>
        <w:t>Puluy,</w:t>
      </w:r>
      <w:r>
        <w:rPr>
          <w:spacing w:val="-15"/>
        </w:rPr>
        <w:t> </w:t>
      </w:r>
      <w:r>
        <w:rPr>
          <w:spacing w:val="-2"/>
        </w:rPr>
        <w:t>who</w:t>
      </w:r>
      <w:r>
        <w:rPr>
          <w:spacing w:val="-13"/>
        </w:rPr>
        <w:t> </w:t>
      </w:r>
      <w:r>
        <w:rPr>
          <w:spacing w:val="-2"/>
        </w:rPr>
        <w:t>lived</w:t>
      </w:r>
      <w:r>
        <w:rPr>
          <w:spacing w:val="-13"/>
        </w:rPr>
        <w:t> </w:t>
      </w:r>
      <w:r>
        <w:rPr>
          <w:spacing w:val="-2"/>
        </w:rPr>
        <w:t>in</w:t>
      </w:r>
      <w:r>
        <w:rPr>
          <w:spacing w:val="-13"/>
        </w:rPr>
        <w:t> </w:t>
      </w:r>
      <w:r>
        <w:rPr>
          <w:spacing w:val="-2"/>
        </w:rPr>
        <w:t>this </w:t>
      </w:r>
      <w:r>
        <w:rPr/>
        <w:t>building</w:t>
      </w:r>
      <w:r>
        <w:rPr>
          <w:spacing w:val="-18"/>
        </w:rPr>
        <w:t> </w:t>
      </w:r>
      <w:r>
        <w:rPr/>
        <w:t>for</w:t>
      </w:r>
      <w:r>
        <w:rPr>
          <w:spacing w:val="-17"/>
        </w:rPr>
        <w:t> </w:t>
      </w:r>
      <w:r>
        <w:rPr/>
        <w:t>several</w:t>
      </w:r>
      <w:r>
        <w:rPr>
          <w:spacing w:val="-18"/>
        </w:rPr>
        <w:t> </w:t>
      </w:r>
      <w:r>
        <w:rPr/>
        <w:t>years</w:t>
      </w:r>
      <w:r>
        <w:rPr>
          <w:spacing w:val="-17"/>
        </w:rPr>
        <w:t> </w:t>
      </w:r>
      <w:r>
        <w:rPr/>
        <w:t>and</w:t>
      </w:r>
      <w:r>
        <w:rPr>
          <w:spacing w:val="-18"/>
        </w:rPr>
        <w:t> </w:t>
      </w:r>
      <w:r>
        <w:rPr/>
        <w:t>died</w:t>
      </w:r>
      <w:r>
        <w:rPr>
          <w:spacing w:val="-17"/>
        </w:rPr>
        <w:t> </w:t>
      </w:r>
      <w:r>
        <w:rPr/>
        <w:t>in</w:t>
      </w:r>
      <w:r>
        <w:rPr>
          <w:spacing w:val="-18"/>
        </w:rPr>
        <w:t> </w:t>
      </w:r>
      <w:r>
        <w:rPr/>
        <w:t>1918</w:t>
      </w:r>
      <w:r>
        <w:rPr>
          <w:spacing w:val="-17"/>
        </w:rPr>
        <w:t> </w:t>
      </w:r>
      <w:r>
        <w:rPr/>
        <w:t>[15,</w:t>
      </w:r>
      <w:r>
        <w:rPr>
          <w:spacing w:val="-18"/>
        </w:rPr>
        <w:t> </w:t>
      </w:r>
      <w:r>
        <w:rPr/>
        <w:t>арк.</w:t>
      </w:r>
      <w:r>
        <w:rPr>
          <w:spacing w:val="-15"/>
        </w:rPr>
        <w:t> </w:t>
      </w:r>
      <w:r>
        <w:rPr/>
        <w:t>14].</w:t>
      </w:r>
      <w:r>
        <w:rPr>
          <w:spacing w:val="-17"/>
        </w:rPr>
        <w:t> </w:t>
      </w:r>
      <w:r>
        <w:rPr/>
        <w:t>As</w:t>
      </w:r>
      <w:r>
        <w:rPr>
          <w:spacing w:val="-18"/>
        </w:rPr>
        <w:t> </w:t>
      </w:r>
      <w:r>
        <w:rPr/>
        <w:t>part</w:t>
      </w:r>
      <w:r>
        <w:rPr>
          <w:spacing w:val="-15"/>
        </w:rPr>
        <w:t> </w:t>
      </w:r>
      <w:r>
        <w:rPr/>
        <w:t>of</w:t>
      </w:r>
      <w:r>
        <w:rPr>
          <w:spacing w:val="-18"/>
        </w:rPr>
        <w:t> </w:t>
      </w:r>
      <w:r>
        <w:rPr/>
        <w:t>the</w:t>
      </w:r>
      <w:r>
        <w:rPr>
          <w:spacing w:val="-17"/>
        </w:rPr>
        <w:t> </w:t>
      </w:r>
      <w:r>
        <w:rPr/>
        <w:t>commemoration </w:t>
      </w:r>
      <w:r>
        <w:rPr>
          <w:spacing w:val="-2"/>
        </w:rPr>
        <w:t>of</w:t>
      </w:r>
      <w:r>
        <w:rPr>
          <w:spacing w:val="-12"/>
        </w:rPr>
        <w:t> </w:t>
      </w:r>
      <w:r>
        <w:rPr>
          <w:spacing w:val="-2"/>
        </w:rPr>
        <w:t>the</w:t>
      </w:r>
      <w:r>
        <w:rPr>
          <w:spacing w:val="-12"/>
        </w:rPr>
        <w:t> </w:t>
      </w:r>
      <w:r>
        <w:rPr>
          <w:spacing w:val="-2"/>
        </w:rPr>
        <w:t>130th</w:t>
      </w:r>
      <w:r>
        <w:rPr>
          <w:spacing w:val="-10"/>
        </w:rPr>
        <w:t> </w:t>
      </w:r>
      <w:r>
        <w:rPr>
          <w:spacing w:val="-2"/>
        </w:rPr>
        <w:t>anniversary</w:t>
      </w:r>
      <w:r>
        <w:rPr>
          <w:spacing w:val="-15"/>
        </w:rPr>
        <w:t> </w:t>
      </w:r>
      <w:r>
        <w:rPr>
          <w:spacing w:val="-2"/>
        </w:rPr>
        <w:t>of</w:t>
      </w:r>
      <w:r>
        <w:rPr>
          <w:spacing w:val="-12"/>
        </w:rPr>
        <w:t> </w:t>
      </w:r>
      <w:r>
        <w:rPr>
          <w:spacing w:val="-2"/>
        </w:rPr>
        <w:t>the</w:t>
      </w:r>
      <w:r>
        <w:rPr>
          <w:spacing w:val="-12"/>
        </w:rPr>
        <w:t> </w:t>
      </w:r>
      <w:r>
        <w:rPr>
          <w:spacing w:val="-2"/>
        </w:rPr>
        <w:t>birth</w:t>
      </w:r>
      <w:r>
        <w:rPr>
          <w:spacing w:val="-10"/>
        </w:rPr>
        <w:t> </w:t>
      </w:r>
      <w:r>
        <w:rPr>
          <w:spacing w:val="-2"/>
        </w:rPr>
        <w:t>of</w:t>
      </w:r>
      <w:r>
        <w:rPr>
          <w:spacing w:val="-12"/>
        </w:rPr>
        <w:t> </w:t>
      </w:r>
      <w:r>
        <w:rPr>
          <w:spacing w:val="-2"/>
        </w:rPr>
        <w:t>the</w:t>
      </w:r>
      <w:r>
        <w:rPr>
          <w:spacing w:val="-12"/>
        </w:rPr>
        <w:t> </w:t>
      </w:r>
      <w:r>
        <w:rPr>
          <w:spacing w:val="-2"/>
        </w:rPr>
        <w:t>President</w:t>
      </w:r>
      <w:r>
        <w:rPr>
          <w:spacing w:val="-10"/>
        </w:rPr>
        <w:t> </w:t>
      </w:r>
      <w:r>
        <w:rPr>
          <w:spacing w:val="-2"/>
        </w:rPr>
        <w:t>of</w:t>
      </w:r>
      <w:r>
        <w:rPr>
          <w:spacing w:val="-12"/>
        </w:rPr>
        <w:t> </w:t>
      </w:r>
      <w:r>
        <w:rPr>
          <w:spacing w:val="-2"/>
        </w:rPr>
        <w:t>the</w:t>
      </w:r>
      <w:r>
        <w:rPr>
          <w:spacing w:val="-12"/>
        </w:rPr>
        <w:t> </w:t>
      </w:r>
      <w:r>
        <w:rPr>
          <w:spacing w:val="-2"/>
        </w:rPr>
        <w:t>Ukrainian</w:t>
      </w:r>
      <w:r>
        <w:rPr>
          <w:spacing w:val="-10"/>
        </w:rPr>
        <w:t> </w:t>
      </w:r>
      <w:r>
        <w:rPr>
          <w:spacing w:val="-2"/>
        </w:rPr>
        <w:t>People's</w:t>
      </w:r>
      <w:r>
        <w:rPr>
          <w:spacing w:val="-10"/>
        </w:rPr>
        <w:t> </w:t>
      </w:r>
      <w:r>
        <w:rPr>
          <w:spacing w:val="-2"/>
        </w:rPr>
        <w:t>Republic, statesman</w:t>
      </w:r>
      <w:r>
        <w:rPr>
          <w:spacing w:val="-18"/>
        </w:rPr>
        <w:t> </w:t>
      </w:r>
      <w:r>
        <w:rPr>
          <w:spacing w:val="-2"/>
        </w:rPr>
        <w:t>and</w:t>
      </w:r>
      <w:r>
        <w:rPr>
          <w:spacing w:val="-15"/>
        </w:rPr>
        <w:t> </w:t>
      </w:r>
      <w:r>
        <w:rPr>
          <w:spacing w:val="-2"/>
        </w:rPr>
        <w:t>scientist,</w:t>
      </w:r>
      <w:r>
        <w:rPr>
          <w:spacing w:val="-16"/>
        </w:rPr>
        <w:t> </w:t>
      </w:r>
      <w:r>
        <w:rPr>
          <w:spacing w:val="-2"/>
        </w:rPr>
        <w:t>and</w:t>
      </w:r>
      <w:r>
        <w:rPr>
          <w:spacing w:val="-15"/>
        </w:rPr>
        <w:t> </w:t>
      </w:r>
      <w:r>
        <w:rPr>
          <w:spacing w:val="-2"/>
        </w:rPr>
        <w:t>member</w:t>
      </w:r>
      <w:r>
        <w:rPr>
          <w:spacing w:val="-16"/>
        </w:rPr>
        <w:t> </w:t>
      </w:r>
      <w:r>
        <w:rPr>
          <w:spacing w:val="-2"/>
        </w:rPr>
        <w:t>of</w:t>
      </w:r>
      <w:r>
        <w:rPr>
          <w:spacing w:val="-15"/>
        </w:rPr>
        <w:t> </w:t>
      </w:r>
      <w:r>
        <w:rPr>
          <w:spacing w:val="-2"/>
        </w:rPr>
        <w:t>the</w:t>
      </w:r>
      <w:r>
        <w:rPr>
          <w:spacing w:val="-16"/>
        </w:rPr>
        <w:t> </w:t>
      </w:r>
      <w:r>
        <w:rPr>
          <w:spacing w:val="-2"/>
        </w:rPr>
        <w:t>Czech</w:t>
      </w:r>
      <w:r>
        <w:rPr>
          <w:spacing w:val="-15"/>
        </w:rPr>
        <w:t> </w:t>
      </w:r>
      <w:r>
        <w:rPr>
          <w:spacing w:val="-2"/>
        </w:rPr>
        <w:t>Academy</w:t>
      </w:r>
      <w:r>
        <w:rPr>
          <w:spacing w:val="-16"/>
        </w:rPr>
        <w:t> </w:t>
      </w:r>
      <w:r>
        <w:rPr>
          <w:spacing w:val="-2"/>
        </w:rPr>
        <w:t>of</w:t>
      </w:r>
      <w:r>
        <w:rPr>
          <w:spacing w:val="-15"/>
        </w:rPr>
        <w:t> </w:t>
      </w:r>
      <w:r>
        <w:rPr>
          <w:spacing w:val="-2"/>
        </w:rPr>
        <w:t>Sciences</w:t>
      </w:r>
      <w:r>
        <w:rPr>
          <w:spacing w:val="-16"/>
        </w:rPr>
        <w:t> </w:t>
      </w:r>
      <w:r>
        <w:rPr>
          <w:spacing w:val="-2"/>
        </w:rPr>
        <w:t>M.</w:t>
      </w:r>
      <w:r>
        <w:rPr>
          <w:spacing w:val="-15"/>
        </w:rPr>
        <w:t> </w:t>
      </w:r>
      <w:r>
        <w:rPr>
          <w:spacing w:val="-2"/>
        </w:rPr>
        <w:t>Hrushevsky, on</w:t>
      </w:r>
      <w:r>
        <w:rPr>
          <w:spacing w:val="-12"/>
        </w:rPr>
        <w:t> </w:t>
      </w:r>
      <w:r>
        <w:rPr>
          <w:spacing w:val="-2"/>
        </w:rPr>
        <w:t>October</w:t>
      </w:r>
      <w:r>
        <w:rPr>
          <w:spacing w:val="-14"/>
        </w:rPr>
        <w:t> </w:t>
      </w:r>
      <w:r>
        <w:rPr>
          <w:spacing w:val="-2"/>
        </w:rPr>
        <w:t>14,</w:t>
      </w:r>
      <w:r>
        <w:rPr>
          <w:spacing w:val="-15"/>
        </w:rPr>
        <w:t> </w:t>
      </w:r>
      <w:r>
        <w:rPr>
          <w:spacing w:val="-2"/>
        </w:rPr>
        <w:t>1996,</w:t>
      </w:r>
      <w:r>
        <w:rPr>
          <w:spacing w:val="-15"/>
        </w:rPr>
        <w:t> </w:t>
      </w:r>
      <w:r>
        <w:rPr>
          <w:spacing w:val="-2"/>
        </w:rPr>
        <w:t>a</w:t>
      </w:r>
      <w:r>
        <w:rPr>
          <w:spacing w:val="-11"/>
        </w:rPr>
        <w:t> </w:t>
      </w:r>
      <w:r>
        <w:rPr>
          <w:spacing w:val="-2"/>
        </w:rPr>
        <w:t>memorial</w:t>
      </w:r>
      <w:r>
        <w:rPr>
          <w:spacing w:val="-12"/>
        </w:rPr>
        <w:t> </w:t>
      </w:r>
      <w:r>
        <w:rPr>
          <w:spacing w:val="-2"/>
        </w:rPr>
        <w:t>plaque</w:t>
      </w:r>
      <w:r>
        <w:rPr>
          <w:spacing w:val="-14"/>
        </w:rPr>
        <w:t> </w:t>
      </w:r>
      <w:r>
        <w:rPr>
          <w:spacing w:val="-2"/>
        </w:rPr>
        <w:t>was</w:t>
      </w:r>
      <w:r>
        <w:rPr>
          <w:spacing w:val="-12"/>
        </w:rPr>
        <w:t> </w:t>
      </w:r>
      <w:r>
        <w:rPr>
          <w:spacing w:val="-2"/>
        </w:rPr>
        <w:t>opened</w:t>
      </w:r>
      <w:r>
        <w:rPr>
          <w:spacing w:val="-12"/>
        </w:rPr>
        <w:t> </w:t>
      </w:r>
      <w:r>
        <w:rPr>
          <w:spacing w:val="-2"/>
        </w:rPr>
        <w:t>at</w:t>
      </w:r>
      <w:r>
        <w:rPr>
          <w:spacing w:val="-12"/>
        </w:rPr>
        <w:t> </w:t>
      </w:r>
      <w:r>
        <w:rPr>
          <w:spacing w:val="-2"/>
        </w:rPr>
        <w:t>the</w:t>
      </w:r>
      <w:r>
        <w:rPr>
          <w:spacing w:val="-14"/>
        </w:rPr>
        <w:t> </w:t>
      </w:r>
      <w:r>
        <w:rPr>
          <w:spacing w:val="-2"/>
        </w:rPr>
        <w:t>house</w:t>
      </w:r>
      <w:r>
        <w:rPr>
          <w:spacing w:val="-14"/>
        </w:rPr>
        <w:t> </w:t>
      </w:r>
      <w:r>
        <w:rPr>
          <w:spacing w:val="-2"/>
        </w:rPr>
        <w:t>where</w:t>
      </w:r>
      <w:r>
        <w:rPr>
          <w:spacing w:val="-14"/>
        </w:rPr>
        <w:t> </w:t>
      </w:r>
      <w:r>
        <w:rPr>
          <w:spacing w:val="-2"/>
        </w:rPr>
        <w:t>he</w:t>
      </w:r>
      <w:r>
        <w:rPr>
          <w:spacing w:val="-14"/>
        </w:rPr>
        <w:t> </w:t>
      </w:r>
      <w:r>
        <w:rPr>
          <w:spacing w:val="-2"/>
        </w:rPr>
        <w:t>lived</w:t>
      </w:r>
      <w:r>
        <w:rPr>
          <w:spacing w:val="-12"/>
        </w:rPr>
        <w:t> </w:t>
      </w:r>
      <w:r>
        <w:rPr>
          <w:spacing w:val="-2"/>
        </w:rPr>
        <w:t>in</w:t>
      </w:r>
      <w:r>
        <w:rPr>
          <w:spacing w:val="-12"/>
        </w:rPr>
        <w:t> </w:t>
      </w:r>
      <w:r>
        <w:rPr>
          <w:spacing w:val="-2"/>
        </w:rPr>
        <w:t>1920 </w:t>
      </w:r>
      <w:r>
        <w:rPr/>
        <w:t>(in Prague on Dombrovsky, 22) [24; 25, с.</w:t>
      </w:r>
      <w:r>
        <w:rPr>
          <w:spacing w:val="-11"/>
        </w:rPr>
        <w:t> </w:t>
      </w:r>
      <w:r>
        <w:rPr/>
        <w:t>1]. In Podebrady, where the Ukrainian Economic</w:t>
      </w:r>
      <w:r>
        <w:rPr>
          <w:spacing w:val="-18"/>
        </w:rPr>
        <w:t> </w:t>
      </w:r>
      <w:r>
        <w:rPr/>
        <w:t>Academy</w:t>
      </w:r>
      <w:r>
        <w:rPr>
          <w:spacing w:val="-17"/>
        </w:rPr>
        <w:t> </w:t>
      </w:r>
      <w:r>
        <w:rPr/>
        <w:t>began</w:t>
      </w:r>
      <w:r>
        <w:rPr>
          <w:spacing w:val="-18"/>
        </w:rPr>
        <w:t> </w:t>
      </w:r>
      <w:r>
        <w:rPr/>
        <w:t>its</w:t>
      </w:r>
      <w:r>
        <w:rPr>
          <w:spacing w:val="-17"/>
        </w:rPr>
        <w:t> </w:t>
      </w:r>
      <w:r>
        <w:rPr/>
        <w:t>work</w:t>
      </w:r>
      <w:r>
        <w:rPr>
          <w:spacing w:val="-18"/>
        </w:rPr>
        <w:t> </w:t>
      </w:r>
      <w:r>
        <w:rPr/>
        <w:t>in</w:t>
      </w:r>
      <w:r>
        <w:rPr>
          <w:spacing w:val="-17"/>
        </w:rPr>
        <w:t> </w:t>
      </w:r>
      <w:r>
        <w:rPr/>
        <w:t>1922</w:t>
      </w:r>
      <w:r>
        <w:rPr>
          <w:spacing w:val="-18"/>
        </w:rPr>
        <w:t> </w:t>
      </w:r>
      <w:r>
        <w:rPr/>
        <w:t>and</w:t>
      </w:r>
      <w:r>
        <w:rPr>
          <w:spacing w:val="-17"/>
        </w:rPr>
        <w:t> </w:t>
      </w:r>
      <w:r>
        <w:rPr/>
        <w:t>the</w:t>
      </w:r>
      <w:r>
        <w:rPr>
          <w:spacing w:val="-18"/>
        </w:rPr>
        <w:t> </w:t>
      </w:r>
      <w:r>
        <w:rPr/>
        <w:t>Ukrainian</w:t>
      </w:r>
      <w:r>
        <w:rPr>
          <w:spacing w:val="-17"/>
        </w:rPr>
        <w:t> </w:t>
      </w:r>
      <w:r>
        <w:rPr/>
        <w:t>Economic</w:t>
      </w:r>
      <w:r>
        <w:rPr>
          <w:spacing w:val="-18"/>
        </w:rPr>
        <w:t> </w:t>
      </w:r>
      <w:r>
        <w:rPr/>
        <w:t>and</w:t>
      </w:r>
      <w:r>
        <w:rPr>
          <w:spacing w:val="-17"/>
        </w:rPr>
        <w:t> </w:t>
      </w:r>
      <w:r>
        <w:rPr/>
        <w:t>Technical</w:t>
      </w:r>
    </w:p>
    <w:p>
      <w:pPr>
        <w:pStyle w:val="BodyText"/>
        <w:spacing w:after="0" w:line="360" w:lineRule="auto"/>
        <w:sectPr>
          <w:pgSz w:w="11910" w:h="16840"/>
          <w:pgMar w:header="714" w:footer="1285" w:top="1760" w:bottom="1480" w:left="992" w:right="992"/>
        </w:sectPr>
      </w:pPr>
    </w:p>
    <w:p>
      <w:pPr>
        <w:pStyle w:val="BodyText"/>
        <w:spacing w:line="360" w:lineRule="auto" w:before="79"/>
        <w:ind w:right="138" w:firstLine="0"/>
      </w:pPr>
      <w:r>
        <w:rPr/>
        <w:t>Institute operated from 1932 to 1945, a commemorative plaque was installed in 2016 [26, с. 5].</w:t>
      </w:r>
    </w:p>
    <w:p>
      <w:pPr>
        <w:pStyle w:val="BodyText"/>
        <w:spacing w:line="360" w:lineRule="auto" w:before="1"/>
        <w:ind w:right="140"/>
      </w:pPr>
      <w:r>
        <w:rPr/>
        <w:t>The «Last Address» project also exists in the Czech Republic. This is a public initiative aimed at perpetuating the memory of the victims of political repressions by the Soviet authorities. In memory of a person, a small memorial plaque the size of a palm is installed on the facade of the house where she lived. Each memorial sign is dedicated to an individual. The principle of the project is «One name, one life, one sign».</w:t>
      </w:r>
      <w:r>
        <w:rPr>
          <w:spacing w:val="-7"/>
        </w:rPr>
        <w:t> </w:t>
      </w:r>
      <w:r>
        <w:rPr/>
        <w:t>Yes,</w:t>
      </w:r>
      <w:r>
        <w:rPr>
          <w:spacing w:val="-7"/>
        </w:rPr>
        <w:t> </w:t>
      </w:r>
      <w:r>
        <w:rPr/>
        <w:t>as</w:t>
      </w:r>
      <w:r>
        <w:rPr>
          <w:spacing w:val="-6"/>
        </w:rPr>
        <w:t> </w:t>
      </w:r>
      <w:r>
        <w:rPr/>
        <w:t>part</w:t>
      </w:r>
      <w:r>
        <w:rPr>
          <w:spacing w:val="-6"/>
        </w:rPr>
        <w:t> </w:t>
      </w:r>
      <w:r>
        <w:rPr/>
        <w:t>of</w:t>
      </w:r>
      <w:r>
        <w:rPr>
          <w:spacing w:val="-7"/>
        </w:rPr>
        <w:t> </w:t>
      </w:r>
      <w:r>
        <w:rPr/>
        <w:t>this</w:t>
      </w:r>
      <w:r>
        <w:rPr>
          <w:spacing w:val="-8"/>
        </w:rPr>
        <w:t> </w:t>
      </w:r>
      <w:r>
        <w:rPr/>
        <w:t>project,</w:t>
      </w:r>
      <w:r>
        <w:rPr>
          <w:spacing w:val="-7"/>
        </w:rPr>
        <w:t> </w:t>
      </w:r>
      <w:r>
        <w:rPr/>
        <w:t>on</w:t>
      </w:r>
      <w:r>
        <w:rPr>
          <w:spacing w:val="-6"/>
        </w:rPr>
        <w:t> </w:t>
      </w:r>
      <w:r>
        <w:rPr/>
        <w:t>May</w:t>
      </w:r>
      <w:r>
        <w:rPr>
          <w:spacing w:val="-10"/>
        </w:rPr>
        <w:t> </w:t>
      </w:r>
      <w:r>
        <w:rPr/>
        <w:t>6,</w:t>
      </w:r>
      <w:r>
        <w:rPr>
          <w:spacing w:val="-7"/>
        </w:rPr>
        <w:t> </w:t>
      </w:r>
      <w:r>
        <w:rPr/>
        <w:t>2021,</w:t>
      </w:r>
      <w:r>
        <w:rPr>
          <w:spacing w:val="-7"/>
        </w:rPr>
        <w:t> </w:t>
      </w:r>
      <w:r>
        <w:rPr/>
        <w:t>on</w:t>
      </w:r>
      <w:r>
        <w:rPr>
          <w:spacing w:val="-6"/>
        </w:rPr>
        <w:t> </w:t>
      </w:r>
      <w:r>
        <w:rPr/>
        <w:t>the</w:t>
      </w:r>
      <w:r>
        <w:rPr>
          <w:spacing w:val="-7"/>
        </w:rPr>
        <w:t> </w:t>
      </w:r>
      <w:r>
        <w:rPr/>
        <w:t>facade</w:t>
      </w:r>
      <w:r>
        <w:rPr>
          <w:spacing w:val="-7"/>
        </w:rPr>
        <w:t> </w:t>
      </w:r>
      <w:r>
        <w:rPr/>
        <w:t>of</w:t>
      </w:r>
      <w:r>
        <w:rPr>
          <w:spacing w:val="-7"/>
        </w:rPr>
        <w:t> </w:t>
      </w:r>
      <w:r>
        <w:rPr/>
        <w:t>building</w:t>
      </w:r>
      <w:r>
        <w:rPr>
          <w:spacing w:val="-6"/>
        </w:rPr>
        <w:t> </w:t>
      </w:r>
      <w:r>
        <w:rPr/>
        <w:t>No.</w:t>
      </w:r>
      <w:r>
        <w:rPr>
          <w:spacing w:val="-7"/>
        </w:rPr>
        <w:t> </w:t>
      </w:r>
      <w:r>
        <w:rPr/>
        <w:t>38</w:t>
      </w:r>
      <w:r>
        <w:rPr>
          <w:spacing w:val="-6"/>
        </w:rPr>
        <w:t> </w:t>
      </w:r>
      <w:r>
        <w:rPr/>
        <w:t>on the street Luzhytskyi in Prague, a memorial tablet was installed to the Ukrainian bibliographer, publicist and publisher, former employee of the Prague Slavic Library</w:t>
      </w:r>
    </w:p>
    <w:p>
      <w:pPr>
        <w:pStyle w:val="BodyText"/>
        <w:spacing w:before="1"/>
        <w:ind w:firstLine="0"/>
      </w:pPr>
      <w:r>
        <w:rPr/>
        <w:t>P.</w:t>
      </w:r>
      <w:r>
        <w:rPr>
          <w:spacing w:val="-5"/>
        </w:rPr>
        <w:t> </w:t>
      </w:r>
      <w:r>
        <w:rPr/>
        <w:t>Zlenk</w:t>
      </w:r>
      <w:r>
        <w:rPr>
          <w:spacing w:val="-3"/>
        </w:rPr>
        <w:t> </w:t>
      </w:r>
      <w:r>
        <w:rPr/>
        <w:t>[27,</w:t>
      </w:r>
      <w:r>
        <w:rPr>
          <w:spacing w:val="-11"/>
        </w:rPr>
        <w:t> </w:t>
      </w:r>
      <w:r>
        <w:rPr/>
        <w:t>с.</w:t>
      </w:r>
      <w:r>
        <w:rPr>
          <w:spacing w:val="-9"/>
        </w:rPr>
        <w:t> </w:t>
      </w:r>
      <w:r>
        <w:rPr>
          <w:spacing w:val="-5"/>
        </w:rPr>
        <w:t>3].</w:t>
      </w:r>
    </w:p>
    <w:p>
      <w:pPr>
        <w:pStyle w:val="BodyText"/>
        <w:spacing w:line="360" w:lineRule="auto" w:before="133"/>
        <w:ind w:right="131"/>
      </w:pPr>
      <w:r>
        <w:rPr/>
        <w:t>In</w:t>
      </w:r>
      <w:r>
        <w:rPr>
          <w:spacing w:val="-11"/>
        </w:rPr>
        <w:t> </w:t>
      </w:r>
      <w:r>
        <w:rPr/>
        <w:t>the</w:t>
      </w:r>
      <w:r>
        <w:rPr>
          <w:spacing w:val="-12"/>
        </w:rPr>
        <w:t> </w:t>
      </w:r>
      <w:r>
        <w:rPr/>
        <w:t>Ukrainian</w:t>
      </w:r>
      <w:r>
        <w:rPr>
          <w:spacing w:val="-11"/>
        </w:rPr>
        <w:t> </w:t>
      </w:r>
      <w:r>
        <w:rPr/>
        <w:t>capital,</w:t>
      </w:r>
      <w:r>
        <w:rPr>
          <w:spacing w:val="-12"/>
        </w:rPr>
        <w:t> </w:t>
      </w:r>
      <w:r>
        <w:rPr/>
        <w:t>Kyiv,</w:t>
      </w:r>
      <w:r>
        <w:rPr>
          <w:spacing w:val="-12"/>
        </w:rPr>
        <w:t> </w:t>
      </w:r>
      <w:r>
        <w:rPr/>
        <w:t>on</w:t>
      </w:r>
      <w:r>
        <w:rPr>
          <w:spacing w:val="-11"/>
        </w:rPr>
        <w:t> </w:t>
      </w:r>
      <w:r>
        <w:rPr/>
        <w:t>November</w:t>
      </w:r>
      <w:r>
        <w:rPr>
          <w:spacing w:val="-12"/>
        </w:rPr>
        <w:t> </w:t>
      </w:r>
      <w:r>
        <w:rPr/>
        <w:t>3,</w:t>
      </w:r>
      <w:r>
        <w:rPr>
          <w:spacing w:val="-12"/>
        </w:rPr>
        <w:t> </w:t>
      </w:r>
      <w:r>
        <w:rPr/>
        <w:t>2000,</w:t>
      </w:r>
      <w:r>
        <w:rPr>
          <w:spacing w:val="-12"/>
        </w:rPr>
        <w:t> </w:t>
      </w:r>
      <w:r>
        <w:rPr/>
        <w:t>two</w:t>
      </w:r>
      <w:r>
        <w:rPr>
          <w:spacing w:val="-11"/>
        </w:rPr>
        <w:t> </w:t>
      </w:r>
      <w:r>
        <w:rPr/>
        <w:t>commemorative</w:t>
      </w:r>
      <w:r>
        <w:rPr>
          <w:spacing w:val="-12"/>
        </w:rPr>
        <w:t> </w:t>
      </w:r>
      <w:r>
        <w:rPr/>
        <w:t>signs were</w:t>
      </w:r>
      <w:r>
        <w:rPr>
          <w:spacing w:val="-18"/>
        </w:rPr>
        <w:t> </w:t>
      </w:r>
      <w:r>
        <w:rPr/>
        <w:t>installed</w:t>
      </w:r>
      <w:r>
        <w:rPr>
          <w:spacing w:val="-17"/>
        </w:rPr>
        <w:t> </w:t>
      </w:r>
      <w:r>
        <w:rPr/>
        <w:t>on</w:t>
      </w:r>
      <w:r>
        <w:rPr>
          <w:spacing w:val="-18"/>
        </w:rPr>
        <w:t> </w:t>
      </w:r>
      <w:r>
        <w:rPr/>
        <w:t>the</w:t>
      </w:r>
      <w:r>
        <w:rPr>
          <w:spacing w:val="-17"/>
        </w:rPr>
        <w:t> </w:t>
      </w:r>
      <w:r>
        <w:rPr/>
        <w:t>foundation</w:t>
      </w:r>
      <w:r>
        <w:rPr>
          <w:spacing w:val="-18"/>
        </w:rPr>
        <w:t> </w:t>
      </w:r>
      <w:r>
        <w:rPr/>
        <w:t>of</w:t>
      </w:r>
      <w:r>
        <w:rPr>
          <w:spacing w:val="-17"/>
        </w:rPr>
        <w:t> </w:t>
      </w:r>
      <w:r>
        <w:rPr/>
        <w:t>the</w:t>
      </w:r>
      <w:r>
        <w:rPr>
          <w:spacing w:val="-18"/>
        </w:rPr>
        <w:t> </w:t>
      </w:r>
      <w:r>
        <w:rPr/>
        <w:t>First</w:t>
      </w:r>
      <w:r>
        <w:rPr>
          <w:spacing w:val="-17"/>
        </w:rPr>
        <w:t> </w:t>
      </w:r>
      <w:r>
        <w:rPr/>
        <w:t>Czech</w:t>
      </w:r>
      <w:r>
        <w:rPr>
          <w:spacing w:val="-18"/>
        </w:rPr>
        <w:t> </w:t>
      </w:r>
      <w:r>
        <w:rPr/>
        <w:t>Battalion</w:t>
      </w:r>
      <w:r>
        <w:rPr>
          <w:spacing w:val="-17"/>
        </w:rPr>
        <w:t> </w:t>
      </w:r>
      <w:r>
        <w:rPr/>
        <w:t>of</w:t>
      </w:r>
      <w:r>
        <w:rPr>
          <w:spacing w:val="-18"/>
        </w:rPr>
        <w:t> </w:t>
      </w:r>
      <w:r>
        <w:rPr/>
        <w:t>the</w:t>
      </w:r>
      <w:r>
        <w:rPr>
          <w:spacing w:val="-17"/>
        </w:rPr>
        <w:t> </w:t>
      </w:r>
      <w:r>
        <w:rPr/>
        <w:t>Czech</w:t>
      </w:r>
      <w:r>
        <w:rPr>
          <w:spacing w:val="-18"/>
        </w:rPr>
        <w:t> </w:t>
      </w:r>
      <w:r>
        <w:rPr/>
        <w:t>Army</w:t>
      </w:r>
      <w:r>
        <w:rPr>
          <w:spacing w:val="-17"/>
        </w:rPr>
        <w:t> </w:t>
      </w:r>
      <w:r>
        <w:rPr/>
        <w:t>in</w:t>
      </w:r>
      <w:r>
        <w:rPr>
          <w:spacing w:val="-18"/>
        </w:rPr>
        <w:t> </w:t>
      </w:r>
      <w:r>
        <w:rPr/>
        <w:t>1914 </w:t>
      </w:r>
      <w:r>
        <w:rPr>
          <w:spacing w:val="-2"/>
        </w:rPr>
        <w:t>at</w:t>
      </w:r>
      <w:r>
        <w:rPr>
          <w:spacing w:val="-16"/>
        </w:rPr>
        <w:t> </w:t>
      </w:r>
      <w:r>
        <w:rPr>
          <w:spacing w:val="-2"/>
        </w:rPr>
        <w:t>the</w:t>
      </w:r>
      <w:r>
        <w:rPr>
          <w:spacing w:val="-15"/>
        </w:rPr>
        <w:t> </w:t>
      </w:r>
      <w:r>
        <w:rPr>
          <w:spacing w:val="-2"/>
        </w:rPr>
        <w:t>Saint</w:t>
      </w:r>
      <w:r>
        <w:rPr>
          <w:spacing w:val="-15"/>
        </w:rPr>
        <w:t> </w:t>
      </w:r>
      <w:r>
        <w:rPr>
          <w:spacing w:val="-2"/>
        </w:rPr>
        <w:t>Petersburg</w:t>
      </w:r>
      <w:r>
        <w:rPr>
          <w:spacing w:val="-16"/>
        </w:rPr>
        <w:t> </w:t>
      </w:r>
      <w:r>
        <w:rPr>
          <w:spacing w:val="-2"/>
        </w:rPr>
        <w:t>Hotel</w:t>
      </w:r>
      <w:r>
        <w:rPr>
          <w:spacing w:val="-14"/>
        </w:rPr>
        <w:t> </w:t>
      </w:r>
      <w:r>
        <w:rPr>
          <w:spacing w:val="-2"/>
        </w:rPr>
        <w:t>(36</w:t>
      </w:r>
      <w:r>
        <w:rPr>
          <w:spacing w:val="-15"/>
        </w:rPr>
        <w:t> </w:t>
      </w:r>
      <w:r>
        <w:rPr>
          <w:spacing w:val="-2"/>
        </w:rPr>
        <w:t>Volodymyrska</w:t>
      </w:r>
      <w:r>
        <w:rPr>
          <w:spacing w:val="-16"/>
        </w:rPr>
        <w:t> </w:t>
      </w:r>
      <w:r>
        <w:rPr>
          <w:spacing w:val="-2"/>
        </w:rPr>
        <w:t>St.),</w:t>
      </w:r>
      <w:r>
        <w:rPr>
          <w:spacing w:val="-15"/>
        </w:rPr>
        <w:t> </w:t>
      </w:r>
      <w:r>
        <w:rPr>
          <w:spacing w:val="-2"/>
        </w:rPr>
        <w:t>as</w:t>
      </w:r>
      <w:r>
        <w:rPr>
          <w:spacing w:val="-12"/>
        </w:rPr>
        <w:t> </w:t>
      </w:r>
      <w:r>
        <w:rPr>
          <w:spacing w:val="-2"/>
        </w:rPr>
        <w:t>well</w:t>
      </w:r>
      <w:r>
        <w:rPr>
          <w:spacing w:val="-15"/>
        </w:rPr>
        <w:t> </w:t>
      </w:r>
      <w:r>
        <w:rPr>
          <w:spacing w:val="-2"/>
        </w:rPr>
        <w:t>as</w:t>
      </w:r>
      <w:r>
        <w:rPr>
          <w:spacing w:val="-15"/>
        </w:rPr>
        <w:t> </w:t>
      </w:r>
      <w:r>
        <w:rPr>
          <w:spacing w:val="-2"/>
        </w:rPr>
        <w:t>a</w:t>
      </w:r>
      <w:r>
        <w:rPr>
          <w:spacing w:val="-16"/>
        </w:rPr>
        <w:t> </w:t>
      </w:r>
      <w:r>
        <w:rPr>
          <w:spacing w:val="-2"/>
        </w:rPr>
        <w:t>Czechoslovak</w:t>
      </w:r>
      <w:r>
        <w:rPr>
          <w:spacing w:val="-14"/>
        </w:rPr>
        <w:t> </w:t>
      </w:r>
      <w:r>
        <w:rPr>
          <w:spacing w:val="-2"/>
        </w:rPr>
        <w:t>figure</w:t>
      </w:r>
      <w:r>
        <w:rPr>
          <w:spacing w:val="-16"/>
        </w:rPr>
        <w:t> </w:t>
      </w:r>
      <w:r>
        <w:rPr>
          <w:spacing w:val="-2"/>
        </w:rPr>
        <w:t>of the</w:t>
      </w:r>
      <w:r>
        <w:rPr>
          <w:spacing w:val="-16"/>
        </w:rPr>
        <w:t> </w:t>
      </w:r>
      <w:r>
        <w:rPr>
          <w:spacing w:val="-2"/>
        </w:rPr>
        <w:t>liberation</w:t>
      </w:r>
      <w:r>
        <w:rPr>
          <w:spacing w:val="-15"/>
        </w:rPr>
        <w:t> </w:t>
      </w:r>
      <w:r>
        <w:rPr>
          <w:spacing w:val="-2"/>
        </w:rPr>
        <w:t>movement</w:t>
      </w:r>
      <w:r>
        <w:rPr>
          <w:spacing w:val="-16"/>
        </w:rPr>
        <w:t> </w:t>
      </w:r>
      <w:r>
        <w:rPr>
          <w:spacing w:val="-2"/>
        </w:rPr>
        <w:t>of</w:t>
      </w:r>
      <w:r>
        <w:rPr>
          <w:spacing w:val="-15"/>
        </w:rPr>
        <w:t> </w:t>
      </w:r>
      <w:r>
        <w:rPr>
          <w:spacing w:val="-2"/>
        </w:rPr>
        <w:t>the</w:t>
      </w:r>
      <w:r>
        <w:rPr>
          <w:spacing w:val="-16"/>
        </w:rPr>
        <w:t> </w:t>
      </w:r>
      <w:r>
        <w:rPr>
          <w:spacing w:val="-2"/>
        </w:rPr>
        <w:t>times</w:t>
      </w:r>
      <w:r>
        <w:rPr>
          <w:spacing w:val="-15"/>
        </w:rPr>
        <w:t> </w:t>
      </w:r>
      <w:r>
        <w:rPr>
          <w:spacing w:val="-2"/>
        </w:rPr>
        <w:t>of</w:t>
      </w:r>
      <w:r>
        <w:rPr>
          <w:spacing w:val="-16"/>
        </w:rPr>
        <w:t> </w:t>
      </w:r>
      <w:r>
        <w:rPr>
          <w:spacing w:val="-2"/>
        </w:rPr>
        <w:t>the</w:t>
      </w:r>
      <w:r>
        <w:rPr>
          <w:spacing w:val="-14"/>
        </w:rPr>
        <w:t> </w:t>
      </w:r>
      <w:r>
        <w:rPr>
          <w:spacing w:val="-2"/>
        </w:rPr>
        <w:t>Austro-Hungarian</w:t>
      </w:r>
      <w:r>
        <w:rPr>
          <w:spacing w:val="-15"/>
        </w:rPr>
        <w:t> </w:t>
      </w:r>
      <w:r>
        <w:rPr>
          <w:spacing w:val="-2"/>
        </w:rPr>
        <w:t>Empire</w:t>
      </w:r>
      <w:r>
        <w:rPr>
          <w:spacing w:val="-16"/>
        </w:rPr>
        <w:t> </w:t>
      </w:r>
      <w:r>
        <w:rPr>
          <w:spacing w:val="-2"/>
        </w:rPr>
        <w:t>by</w:t>
      </w:r>
      <w:r>
        <w:rPr>
          <w:spacing w:val="-15"/>
        </w:rPr>
        <w:t> </w:t>
      </w:r>
      <w:r>
        <w:rPr>
          <w:spacing w:val="-2"/>
        </w:rPr>
        <w:t>Dr</w:t>
      </w:r>
      <w:r>
        <w:rPr>
          <w:spacing w:val="-14"/>
        </w:rPr>
        <w:t> </w:t>
      </w:r>
      <w:r>
        <w:rPr>
          <w:spacing w:val="-2"/>
        </w:rPr>
        <w:t>V.</w:t>
      </w:r>
      <w:r>
        <w:rPr>
          <w:spacing w:val="-14"/>
        </w:rPr>
        <w:t> </w:t>
      </w:r>
      <w:r>
        <w:rPr>
          <w:spacing w:val="-2"/>
        </w:rPr>
        <w:t>Vondrak </w:t>
      </w:r>
      <w:r>
        <w:rPr/>
        <w:t>at the building of the State Committee of Ukraine for Geology and Subsoil Use (34 Volodymyrska</w:t>
      </w:r>
      <w:r>
        <w:rPr>
          <w:spacing w:val="-17"/>
        </w:rPr>
        <w:t> </w:t>
      </w:r>
      <w:r>
        <w:rPr/>
        <w:t>St.)</w:t>
      </w:r>
      <w:r>
        <w:rPr>
          <w:spacing w:val="-14"/>
        </w:rPr>
        <w:t> </w:t>
      </w:r>
      <w:r>
        <w:rPr/>
        <w:t>[28,</w:t>
      </w:r>
      <w:r>
        <w:rPr>
          <w:spacing w:val="-11"/>
        </w:rPr>
        <w:t> </w:t>
      </w:r>
      <w:r>
        <w:rPr/>
        <w:t>арк.</w:t>
      </w:r>
      <w:r>
        <w:rPr>
          <w:spacing w:val="-17"/>
        </w:rPr>
        <w:t> </w:t>
      </w:r>
      <w:r>
        <w:rPr/>
        <w:t>149;</w:t>
      </w:r>
      <w:r>
        <w:rPr>
          <w:spacing w:val="-12"/>
        </w:rPr>
        <w:t> </w:t>
      </w:r>
      <w:r>
        <w:rPr/>
        <w:t>29,</w:t>
      </w:r>
      <w:r>
        <w:rPr>
          <w:spacing w:val="-12"/>
        </w:rPr>
        <w:t> </w:t>
      </w:r>
      <w:r>
        <w:rPr/>
        <w:t>арк.</w:t>
      </w:r>
      <w:r>
        <w:rPr>
          <w:spacing w:val="-18"/>
        </w:rPr>
        <w:t> </w:t>
      </w:r>
      <w:r>
        <w:rPr/>
        <w:t>133;</w:t>
      </w:r>
      <w:r>
        <w:rPr>
          <w:spacing w:val="-9"/>
        </w:rPr>
        <w:t> </w:t>
      </w:r>
      <w:r>
        <w:rPr/>
        <w:t>30,</w:t>
      </w:r>
      <w:r>
        <w:rPr>
          <w:spacing w:val="-12"/>
        </w:rPr>
        <w:t> </w:t>
      </w:r>
      <w:r>
        <w:rPr/>
        <w:t>с.</w:t>
      </w:r>
      <w:r>
        <w:rPr>
          <w:spacing w:val="-17"/>
        </w:rPr>
        <w:t> </w:t>
      </w:r>
      <w:r>
        <w:rPr/>
        <w:t>3].</w:t>
      </w:r>
      <w:r>
        <w:rPr>
          <w:spacing w:val="-12"/>
        </w:rPr>
        <w:t> </w:t>
      </w:r>
      <w:r>
        <w:rPr/>
        <w:t>The</w:t>
      </w:r>
      <w:r>
        <w:rPr>
          <w:spacing w:val="-16"/>
        </w:rPr>
        <w:t> </w:t>
      </w:r>
      <w:r>
        <w:rPr/>
        <w:t>place</w:t>
      </w:r>
      <w:r>
        <w:rPr>
          <w:spacing w:val="-16"/>
        </w:rPr>
        <w:t> </w:t>
      </w:r>
      <w:r>
        <w:rPr/>
        <w:t>of</w:t>
      </w:r>
      <w:r>
        <w:rPr>
          <w:spacing w:val="-16"/>
        </w:rPr>
        <w:t> </w:t>
      </w:r>
      <w:r>
        <w:rPr/>
        <w:t>installation</w:t>
      </w:r>
      <w:r>
        <w:rPr>
          <w:spacing w:val="-16"/>
        </w:rPr>
        <w:t> </w:t>
      </w:r>
      <w:r>
        <w:rPr/>
        <w:t>of</w:t>
      </w:r>
      <w:r>
        <w:rPr>
          <w:spacing w:val="-16"/>
        </w:rPr>
        <w:t> </w:t>
      </w:r>
      <w:r>
        <w:rPr/>
        <w:t>the signs was not chosen by chance since it was in the capital of Ukraine in 1918 that the </w:t>
      </w:r>
      <w:r>
        <w:rPr>
          <w:spacing w:val="-2"/>
        </w:rPr>
        <w:t>Czech</w:t>
      </w:r>
      <w:r>
        <w:rPr>
          <w:spacing w:val="-10"/>
        </w:rPr>
        <w:t> </w:t>
      </w:r>
      <w:r>
        <w:rPr>
          <w:spacing w:val="-2"/>
        </w:rPr>
        <w:t>army</w:t>
      </w:r>
      <w:r>
        <w:rPr>
          <w:spacing w:val="-9"/>
        </w:rPr>
        <w:t> </w:t>
      </w:r>
      <w:r>
        <w:rPr>
          <w:spacing w:val="-2"/>
        </w:rPr>
        <w:t>was</w:t>
      </w:r>
      <w:r>
        <w:rPr>
          <w:spacing w:val="-7"/>
        </w:rPr>
        <w:t> </w:t>
      </w:r>
      <w:r>
        <w:rPr>
          <w:spacing w:val="-2"/>
        </w:rPr>
        <w:t>created,</w:t>
      </w:r>
      <w:r>
        <w:rPr>
          <w:spacing w:val="-11"/>
        </w:rPr>
        <w:t> </w:t>
      </w:r>
      <w:r>
        <w:rPr>
          <w:spacing w:val="-2"/>
        </w:rPr>
        <w:t>which</w:t>
      </w:r>
      <w:r>
        <w:rPr>
          <w:spacing w:val="-10"/>
        </w:rPr>
        <w:t> </w:t>
      </w:r>
      <w:r>
        <w:rPr>
          <w:spacing w:val="-2"/>
        </w:rPr>
        <w:t>became</w:t>
      </w:r>
      <w:r>
        <w:rPr>
          <w:spacing w:val="-8"/>
        </w:rPr>
        <w:t> </w:t>
      </w:r>
      <w:r>
        <w:rPr>
          <w:spacing w:val="-2"/>
        </w:rPr>
        <w:t>the</w:t>
      </w:r>
      <w:r>
        <w:rPr>
          <w:spacing w:val="-8"/>
        </w:rPr>
        <w:t> </w:t>
      </w:r>
      <w:r>
        <w:rPr>
          <w:spacing w:val="-2"/>
        </w:rPr>
        <w:t>basis</w:t>
      </w:r>
      <w:r>
        <w:rPr>
          <w:spacing w:val="-10"/>
        </w:rPr>
        <w:t> </w:t>
      </w:r>
      <w:r>
        <w:rPr>
          <w:spacing w:val="-2"/>
        </w:rPr>
        <w:t>of</w:t>
      </w:r>
      <w:r>
        <w:rPr>
          <w:spacing w:val="-11"/>
        </w:rPr>
        <w:t> </w:t>
      </w:r>
      <w:r>
        <w:rPr>
          <w:spacing w:val="-2"/>
        </w:rPr>
        <w:t>the</w:t>
      </w:r>
      <w:r>
        <w:rPr>
          <w:spacing w:val="-11"/>
        </w:rPr>
        <w:t> </w:t>
      </w:r>
      <w:r>
        <w:rPr>
          <w:spacing w:val="-2"/>
        </w:rPr>
        <w:t>Czechoslovak</w:t>
      </w:r>
      <w:r>
        <w:rPr>
          <w:spacing w:val="-10"/>
        </w:rPr>
        <w:t> </w:t>
      </w:r>
      <w:r>
        <w:rPr>
          <w:spacing w:val="-2"/>
        </w:rPr>
        <w:t>foreign</w:t>
      </w:r>
      <w:r>
        <w:rPr>
          <w:spacing w:val="-10"/>
        </w:rPr>
        <w:t> </w:t>
      </w:r>
      <w:r>
        <w:rPr>
          <w:spacing w:val="-2"/>
        </w:rPr>
        <w:t>army</w:t>
      </w:r>
      <w:r>
        <w:rPr>
          <w:spacing w:val="-9"/>
        </w:rPr>
        <w:t> </w:t>
      </w:r>
      <w:r>
        <w:rPr>
          <w:spacing w:val="-2"/>
        </w:rPr>
        <w:t>and </w:t>
      </w:r>
      <w:r>
        <w:rPr>
          <w:spacing w:val="-6"/>
        </w:rPr>
        <w:t>played</w:t>
      </w:r>
      <w:r>
        <w:rPr>
          <w:spacing w:val="-7"/>
        </w:rPr>
        <w:t> </w:t>
      </w:r>
      <w:r>
        <w:rPr>
          <w:spacing w:val="-6"/>
        </w:rPr>
        <w:t>not</w:t>
      </w:r>
      <w:r>
        <w:rPr>
          <w:spacing w:val="-7"/>
        </w:rPr>
        <w:t> </w:t>
      </w:r>
      <w:r>
        <w:rPr>
          <w:spacing w:val="-6"/>
        </w:rPr>
        <w:t>the</w:t>
      </w:r>
      <w:r>
        <w:rPr>
          <w:spacing w:val="-9"/>
        </w:rPr>
        <w:t> </w:t>
      </w:r>
      <w:r>
        <w:rPr>
          <w:spacing w:val="-6"/>
        </w:rPr>
        <w:t>last</w:t>
      </w:r>
      <w:r>
        <w:rPr>
          <w:spacing w:val="-7"/>
        </w:rPr>
        <w:t> </w:t>
      </w:r>
      <w:r>
        <w:rPr>
          <w:spacing w:val="-6"/>
        </w:rPr>
        <w:t>role in</w:t>
      </w:r>
      <w:r>
        <w:rPr>
          <w:spacing w:val="-7"/>
        </w:rPr>
        <w:t> </w:t>
      </w:r>
      <w:r>
        <w:rPr>
          <w:spacing w:val="-6"/>
        </w:rPr>
        <w:t>the</w:t>
      </w:r>
      <w:r>
        <w:rPr>
          <w:spacing w:val="-9"/>
        </w:rPr>
        <w:t> </w:t>
      </w:r>
      <w:r>
        <w:rPr>
          <w:spacing w:val="-6"/>
        </w:rPr>
        <w:t>creation</w:t>
      </w:r>
      <w:r>
        <w:rPr>
          <w:spacing w:val="-7"/>
        </w:rPr>
        <w:t> </w:t>
      </w:r>
      <w:r>
        <w:rPr>
          <w:spacing w:val="-6"/>
        </w:rPr>
        <w:t>of</w:t>
      </w:r>
      <w:r>
        <w:rPr>
          <w:spacing w:val="-9"/>
        </w:rPr>
        <w:t> </w:t>
      </w:r>
      <w:r>
        <w:rPr>
          <w:spacing w:val="-6"/>
        </w:rPr>
        <w:t>the</w:t>
      </w:r>
      <w:r>
        <w:rPr>
          <w:spacing w:val="-9"/>
        </w:rPr>
        <w:t> </w:t>
      </w:r>
      <w:r>
        <w:rPr>
          <w:spacing w:val="-6"/>
        </w:rPr>
        <w:t>independent</w:t>
      </w:r>
      <w:r>
        <w:rPr>
          <w:spacing w:val="-7"/>
        </w:rPr>
        <w:t> </w:t>
      </w:r>
      <w:r>
        <w:rPr>
          <w:spacing w:val="-6"/>
        </w:rPr>
        <w:t>Czechoslovak</w:t>
      </w:r>
      <w:r>
        <w:rPr>
          <w:spacing w:val="-7"/>
        </w:rPr>
        <w:t> </w:t>
      </w:r>
      <w:r>
        <w:rPr>
          <w:spacing w:val="-6"/>
        </w:rPr>
        <w:t>Republic.</w:t>
      </w:r>
      <w:r>
        <w:rPr>
          <w:spacing w:val="-10"/>
        </w:rPr>
        <w:t> </w:t>
      </w:r>
      <w:r>
        <w:rPr>
          <w:spacing w:val="-6"/>
        </w:rPr>
        <w:t>In</w:t>
      </w:r>
      <w:r>
        <w:rPr/>
        <w:t> </w:t>
      </w:r>
      <w:r>
        <w:rPr>
          <w:spacing w:val="-6"/>
        </w:rPr>
        <w:t>2016, </w:t>
      </w:r>
      <w:r>
        <w:rPr/>
        <w:t>in Kyiv, at Khreshchatyk 27-A (premises of the Union of Journalists of Ukraine), a </w:t>
      </w:r>
      <w:r>
        <w:rPr>
          <w:spacing w:val="-6"/>
        </w:rPr>
        <w:t>memorial</w:t>
      </w:r>
      <w:r>
        <w:rPr>
          <w:spacing w:val="-7"/>
        </w:rPr>
        <w:t> </w:t>
      </w:r>
      <w:r>
        <w:rPr>
          <w:spacing w:val="-6"/>
        </w:rPr>
        <w:t>table</w:t>
      </w:r>
      <w:r>
        <w:rPr>
          <w:spacing w:val="-9"/>
        </w:rPr>
        <w:t> </w:t>
      </w:r>
      <w:r>
        <w:rPr>
          <w:spacing w:val="-6"/>
        </w:rPr>
        <w:t>was</w:t>
      </w:r>
      <w:r>
        <w:rPr>
          <w:spacing w:val="-7"/>
        </w:rPr>
        <w:t> </w:t>
      </w:r>
      <w:r>
        <w:rPr>
          <w:spacing w:val="-6"/>
        </w:rPr>
        <w:t>opened</w:t>
      </w:r>
      <w:r>
        <w:rPr>
          <w:spacing w:val="-7"/>
        </w:rPr>
        <w:t> </w:t>
      </w:r>
      <w:r>
        <w:rPr>
          <w:spacing w:val="-6"/>
        </w:rPr>
        <w:t>to</w:t>
      </w:r>
      <w:r>
        <w:rPr>
          <w:spacing w:val="-7"/>
        </w:rPr>
        <w:t> </w:t>
      </w:r>
      <w:r>
        <w:rPr>
          <w:spacing w:val="-6"/>
        </w:rPr>
        <w:t>the</w:t>
      </w:r>
      <w:r>
        <w:rPr>
          <w:spacing w:val="-9"/>
        </w:rPr>
        <w:t> </w:t>
      </w:r>
      <w:r>
        <w:rPr>
          <w:spacing w:val="-6"/>
        </w:rPr>
        <w:t>UPA</w:t>
      </w:r>
      <w:r>
        <w:rPr>
          <w:spacing w:val="-11"/>
        </w:rPr>
        <w:t> </w:t>
      </w:r>
      <w:r>
        <w:rPr>
          <w:spacing w:val="-6"/>
        </w:rPr>
        <w:t>soldier,</w:t>
      </w:r>
      <w:r>
        <w:rPr>
          <w:spacing w:val="-10"/>
        </w:rPr>
        <w:t> </w:t>
      </w:r>
      <w:r>
        <w:rPr>
          <w:spacing w:val="-6"/>
        </w:rPr>
        <w:t>political</w:t>
      </w:r>
      <w:r>
        <w:rPr>
          <w:spacing w:val="-7"/>
        </w:rPr>
        <w:t> </w:t>
      </w:r>
      <w:r>
        <w:rPr>
          <w:spacing w:val="-6"/>
        </w:rPr>
        <w:t>prisoner</w:t>
      </w:r>
      <w:r>
        <w:rPr>
          <w:spacing w:val="-9"/>
        </w:rPr>
        <w:t> </w:t>
      </w:r>
      <w:r>
        <w:rPr>
          <w:spacing w:val="-6"/>
        </w:rPr>
        <w:t>V.</w:t>
      </w:r>
      <w:r>
        <w:rPr>
          <w:spacing w:val="-10"/>
        </w:rPr>
        <w:t> </w:t>
      </w:r>
      <w:r>
        <w:rPr>
          <w:spacing w:val="-6"/>
        </w:rPr>
        <w:t>Makukh,</w:t>
      </w:r>
      <w:r>
        <w:rPr>
          <w:spacing w:val="-10"/>
        </w:rPr>
        <w:t> </w:t>
      </w:r>
      <w:r>
        <w:rPr>
          <w:spacing w:val="-6"/>
        </w:rPr>
        <w:t>who</w:t>
      </w:r>
      <w:r>
        <w:rPr>
          <w:spacing w:val="-7"/>
        </w:rPr>
        <w:t> </w:t>
      </w:r>
      <w:r>
        <w:rPr>
          <w:spacing w:val="-6"/>
        </w:rPr>
        <w:t>in</w:t>
      </w:r>
      <w:r>
        <w:rPr>
          <w:spacing w:val="-7"/>
        </w:rPr>
        <w:t> </w:t>
      </w:r>
      <w:r>
        <w:rPr>
          <w:spacing w:val="-6"/>
        </w:rPr>
        <w:t>1968 </w:t>
      </w:r>
      <w:r>
        <w:rPr/>
        <w:t>committed self-immolation as a sign of protest against Russification, the totalitarian communist regime in Ukraine and the occupation of Czechoslovakia by Warsaw Pact </w:t>
      </w:r>
      <w:r>
        <w:rPr>
          <w:spacing w:val="-2"/>
        </w:rPr>
        <w:t>troops</w:t>
      </w:r>
      <w:r>
        <w:rPr>
          <w:spacing w:val="-16"/>
        </w:rPr>
        <w:t> </w:t>
      </w:r>
      <w:r>
        <w:rPr>
          <w:spacing w:val="-2"/>
        </w:rPr>
        <w:t>[31,</w:t>
      </w:r>
      <w:r>
        <w:rPr>
          <w:spacing w:val="-15"/>
        </w:rPr>
        <w:t> </w:t>
      </w:r>
      <w:r>
        <w:rPr>
          <w:spacing w:val="-2"/>
        </w:rPr>
        <w:t>с.</w:t>
      </w:r>
      <w:r>
        <w:rPr>
          <w:spacing w:val="-16"/>
        </w:rPr>
        <w:t> </w:t>
      </w:r>
      <w:r>
        <w:rPr>
          <w:spacing w:val="-2"/>
        </w:rPr>
        <w:t>3].</w:t>
      </w:r>
      <w:r>
        <w:rPr>
          <w:spacing w:val="-15"/>
        </w:rPr>
        <w:t> </w:t>
      </w:r>
      <w:r>
        <w:rPr>
          <w:spacing w:val="-2"/>
        </w:rPr>
        <w:t>As</w:t>
      </w:r>
      <w:r>
        <w:rPr>
          <w:spacing w:val="-16"/>
        </w:rPr>
        <w:t> </w:t>
      </w:r>
      <w:r>
        <w:rPr>
          <w:spacing w:val="-2"/>
        </w:rPr>
        <w:t>for</w:t>
      </w:r>
      <w:r>
        <w:rPr>
          <w:spacing w:val="-15"/>
        </w:rPr>
        <w:t> </w:t>
      </w:r>
      <w:r>
        <w:rPr>
          <w:spacing w:val="-2"/>
        </w:rPr>
        <w:t>other</w:t>
      </w:r>
      <w:r>
        <w:rPr>
          <w:spacing w:val="-16"/>
        </w:rPr>
        <w:t> </w:t>
      </w:r>
      <w:r>
        <w:rPr>
          <w:spacing w:val="-2"/>
        </w:rPr>
        <w:t>cities,</w:t>
      </w:r>
      <w:r>
        <w:rPr>
          <w:spacing w:val="-15"/>
        </w:rPr>
        <w:t> </w:t>
      </w:r>
      <w:r>
        <w:rPr>
          <w:spacing w:val="-2"/>
        </w:rPr>
        <w:t>on</w:t>
      </w:r>
      <w:r>
        <w:rPr>
          <w:spacing w:val="-16"/>
        </w:rPr>
        <w:t> </w:t>
      </w:r>
      <w:r>
        <w:rPr>
          <w:spacing w:val="-2"/>
        </w:rPr>
        <w:t>March</w:t>
      </w:r>
      <w:r>
        <w:rPr>
          <w:spacing w:val="-15"/>
        </w:rPr>
        <w:t> </w:t>
      </w:r>
      <w:r>
        <w:rPr>
          <w:spacing w:val="-2"/>
        </w:rPr>
        <w:t>28,</w:t>
      </w:r>
      <w:r>
        <w:rPr>
          <w:spacing w:val="-16"/>
        </w:rPr>
        <w:t> </w:t>
      </w:r>
      <w:r>
        <w:rPr>
          <w:spacing w:val="-2"/>
        </w:rPr>
        <w:t>2002,</w:t>
      </w:r>
      <w:r>
        <w:rPr>
          <w:spacing w:val="-15"/>
        </w:rPr>
        <w:t> </w:t>
      </w:r>
      <w:r>
        <w:rPr>
          <w:spacing w:val="-2"/>
        </w:rPr>
        <w:t>a</w:t>
      </w:r>
      <w:r>
        <w:rPr>
          <w:spacing w:val="-16"/>
        </w:rPr>
        <w:t> </w:t>
      </w:r>
      <w:r>
        <w:rPr>
          <w:spacing w:val="-2"/>
        </w:rPr>
        <w:t>monument</w:t>
      </w:r>
      <w:r>
        <w:rPr>
          <w:spacing w:val="-15"/>
        </w:rPr>
        <w:t> </w:t>
      </w:r>
      <w:r>
        <w:rPr>
          <w:spacing w:val="-2"/>
        </w:rPr>
        <w:t>to</w:t>
      </w:r>
      <w:r>
        <w:rPr>
          <w:spacing w:val="-16"/>
        </w:rPr>
        <w:t> </w:t>
      </w:r>
      <w:r>
        <w:rPr>
          <w:spacing w:val="-2"/>
        </w:rPr>
        <w:t>the</w:t>
      </w:r>
      <w:r>
        <w:rPr>
          <w:spacing w:val="-15"/>
        </w:rPr>
        <w:t> </w:t>
      </w:r>
      <w:r>
        <w:rPr>
          <w:spacing w:val="-2"/>
        </w:rPr>
        <w:t>first</w:t>
      </w:r>
      <w:r>
        <w:rPr>
          <w:spacing w:val="-16"/>
        </w:rPr>
        <w:t> </w:t>
      </w:r>
      <w:r>
        <w:rPr>
          <w:spacing w:val="-2"/>
        </w:rPr>
        <w:t>president </w:t>
      </w:r>
      <w:r>
        <w:rPr/>
        <w:t>of</w:t>
      </w:r>
      <w:r>
        <w:rPr>
          <w:spacing w:val="-15"/>
        </w:rPr>
        <w:t> </w:t>
      </w:r>
      <w:r>
        <w:rPr/>
        <w:t>the</w:t>
      </w:r>
      <w:r>
        <w:rPr>
          <w:spacing w:val="-13"/>
        </w:rPr>
        <w:t> </w:t>
      </w:r>
      <w:r>
        <w:rPr/>
        <w:t>Czechoslovak</w:t>
      </w:r>
      <w:r>
        <w:rPr>
          <w:spacing w:val="-14"/>
        </w:rPr>
        <w:t> </w:t>
      </w:r>
      <w:r>
        <w:rPr/>
        <w:t>Republic,</w:t>
      </w:r>
      <w:r>
        <w:rPr>
          <w:spacing w:val="-14"/>
        </w:rPr>
        <w:t> </w:t>
      </w:r>
      <w:r>
        <w:rPr/>
        <w:t>T.</w:t>
      </w:r>
      <w:r>
        <w:rPr>
          <w:spacing w:val="-12"/>
        </w:rPr>
        <w:t> </w:t>
      </w:r>
      <w:r>
        <w:rPr/>
        <w:t>Masaryk,</w:t>
      </w:r>
      <w:r>
        <w:rPr>
          <w:spacing w:val="-11"/>
        </w:rPr>
        <w:t> </w:t>
      </w:r>
      <w:r>
        <w:rPr/>
        <w:t>was</w:t>
      </w:r>
      <w:r>
        <w:rPr>
          <w:spacing w:val="-12"/>
        </w:rPr>
        <w:t> </w:t>
      </w:r>
      <w:r>
        <w:rPr/>
        <w:t>opened</w:t>
      </w:r>
      <w:r>
        <w:rPr>
          <w:spacing w:val="-12"/>
        </w:rPr>
        <w:t> </w:t>
      </w:r>
      <w:r>
        <w:rPr/>
        <w:t>in</w:t>
      </w:r>
      <w:r>
        <w:rPr>
          <w:spacing w:val="-12"/>
        </w:rPr>
        <w:t> </w:t>
      </w:r>
      <w:r>
        <w:rPr/>
        <w:t>Uzhhorod</w:t>
      </w:r>
      <w:r>
        <w:rPr>
          <w:spacing w:val="-7"/>
        </w:rPr>
        <w:t> </w:t>
      </w:r>
      <w:r>
        <w:rPr/>
        <w:t>[32,</w:t>
      </w:r>
      <w:r>
        <w:rPr>
          <w:spacing w:val="-10"/>
        </w:rPr>
        <w:t> </w:t>
      </w:r>
      <w:r>
        <w:rPr/>
        <w:t>арк.</w:t>
      </w:r>
      <w:r>
        <w:rPr>
          <w:spacing w:val="-18"/>
        </w:rPr>
        <w:t> </w:t>
      </w:r>
      <w:r>
        <w:rPr/>
        <w:t>68],</w:t>
      </w:r>
      <w:r>
        <w:rPr>
          <w:spacing w:val="-13"/>
        </w:rPr>
        <w:t> </w:t>
      </w:r>
      <w:r>
        <w:rPr/>
        <w:t>and on</w:t>
      </w:r>
      <w:r>
        <w:rPr>
          <w:spacing w:val="-4"/>
        </w:rPr>
        <w:t> </w:t>
      </w:r>
      <w:r>
        <w:rPr/>
        <w:t>May</w:t>
      </w:r>
      <w:r>
        <w:rPr>
          <w:spacing w:val="-5"/>
        </w:rPr>
        <w:t> </w:t>
      </w:r>
      <w:r>
        <w:rPr/>
        <w:t>9,</w:t>
      </w:r>
      <w:r>
        <w:rPr>
          <w:spacing w:val="-3"/>
        </w:rPr>
        <w:t> </w:t>
      </w:r>
      <w:r>
        <w:rPr/>
        <w:t>2007,</w:t>
      </w:r>
      <w:r>
        <w:rPr>
          <w:spacing w:val="-4"/>
        </w:rPr>
        <w:t> </w:t>
      </w:r>
      <w:r>
        <w:rPr/>
        <w:t>in</w:t>
      </w:r>
      <w:r>
        <w:rPr>
          <w:spacing w:val="-1"/>
        </w:rPr>
        <w:t> </w:t>
      </w:r>
      <w:r>
        <w:rPr/>
        <w:t>Rivne,</w:t>
      </w:r>
      <w:r>
        <w:rPr>
          <w:spacing w:val="-4"/>
        </w:rPr>
        <w:t> </w:t>
      </w:r>
      <w:r>
        <w:rPr/>
        <w:t>at</w:t>
      </w:r>
      <w:r>
        <w:rPr>
          <w:spacing w:val="-4"/>
        </w:rPr>
        <w:t> </w:t>
      </w:r>
      <w:r>
        <w:rPr/>
        <w:t>the</w:t>
      </w:r>
      <w:r>
        <w:rPr>
          <w:spacing w:val="-2"/>
        </w:rPr>
        <w:t> </w:t>
      </w:r>
      <w:r>
        <w:rPr/>
        <w:t>intersection</w:t>
      </w:r>
      <w:r>
        <w:rPr>
          <w:spacing w:val="-4"/>
        </w:rPr>
        <w:t> </w:t>
      </w:r>
      <w:r>
        <w:rPr/>
        <w:t>of</w:t>
      </w:r>
      <w:r>
        <w:rPr>
          <w:spacing w:val="-2"/>
        </w:rPr>
        <w:t> </w:t>
      </w:r>
      <w:r>
        <w:rPr/>
        <w:t>Soborna-Dubenska</w:t>
      </w:r>
      <w:r>
        <w:rPr>
          <w:spacing w:val="-4"/>
        </w:rPr>
        <w:t> </w:t>
      </w:r>
      <w:r>
        <w:rPr/>
        <w:t>Street,</w:t>
      </w:r>
      <w:r>
        <w:rPr>
          <w:spacing w:val="-3"/>
        </w:rPr>
        <w:t> </w:t>
      </w:r>
      <w:r>
        <w:rPr/>
        <w:t>a</w:t>
      </w:r>
      <w:r>
        <w:rPr>
          <w:spacing w:val="-1"/>
        </w:rPr>
        <w:t> </w:t>
      </w:r>
      <w:r>
        <w:rPr/>
        <w:t>memorial sign</w:t>
      </w:r>
      <w:r>
        <w:rPr>
          <w:spacing w:val="-10"/>
        </w:rPr>
        <w:t> </w:t>
      </w:r>
      <w:r>
        <w:rPr/>
        <w:t>to</w:t>
      </w:r>
      <w:r>
        <w:rPr>
          <w:spacing w:val="-10"/>
        </w:rPr>
        <w:t> </w:t>
      </w:r>
      <w:r>
        <w:rPr/>
        <w:t>the</w:t>
      </w:r>
      <w:r>
        <w:rPr>
          <w:spacing w:val="-12"/>
        </w:rPr>
        <w:t> </w:t>
      </w:r>
      <w:r>
        <w:rPr/>
        <w:t>Volyn</w:t>
      </w:r>
      <w:r>
        <w:rPr>
          <w:spacing w:val="-10"/>
        </w:rPr>
        <w:t> </w:t>
      </w:r>
      <w:r>
        <w:rPr/>
        <w:t>Czechs</w:t>
      </w:r>
      <w:r>
        <w:rPr>
          <w:spacing w:val="-8"/>
        </w:rPr>
        <w:t> </w:t>
      </w:r>
      <w:r>
        <w:rPr/>
        <w:t>[33,</w:t>
      </w:r>
      <w:r>
        <w:rPr>
          <w:spacing w:val="-8"/>
        </w:rPr>
        <w:t> </w:t>
      </w:r>
      <w:r>
        <w:rPr/>
        <w:t>с.</w:t>
      </w:r>
      <w:r>
        <w:rPr>
          <w:spacing w:val="-18"/>
        </w:rPr>
        <w:t> </w:t>
      </w:r>
      <w:r>
        <w:rPr/>
        <w:t>3-4].</w:t>
      </w:r>
      <w:r>
        <w:rPr>
          <w:spacing w:val="-7"/>
        </w:rPr>
        <w:t> </w:t>
      </w:r>
      <w:r>
        <w:rPr/>
        <w:t>In</w:t>
      </w:r>
      <w:r>
        <w:rPr>
          <w:spacing w:val="-10"/>
        </w:rPr>
        <w:t> </w:t>
      </w:r>
      <w:r>
        <w:rPr/>
        <w:t>the</w:t>
      </w:r>
      <w:r>
        <w:rPr>
          <w:spacing w:val="-12"/>
        </w:rPr>
        <w:t> </w:t>
      </w:r>
      <w:r>
        <w:rPr/>
        <w:t>village</w:t>
      </w:r>
      <w:r>
        <w:rPr>
          <w:spacing w:val="-12"/>
        </w:rPr>
        <w:t> </w:t>
      </w:r>
      <w:r>
        <w:rPr/>
        <w:t>In</w:t>
      </w:r>
      <w:r>
        <w:rPr>
          <w:spacing w:val="-10"/>
        </w:rPr>
        <w:t> </w:t>
      </w:r>
      <w:r>
        <w:rPr/>
        <w:t>2008,</w:t>
      </w:r>
      <w:r>
        <w:rPr>
          <w:spacing w:val="-12"/>
        </w:rPr>
        <w:t> </w:t>
      </w:r>
      <w:r>
        <w:rPr/>
        <w:t>a</w:t>
      </w:r>
      <w:r>
        <w:rPr>
          <w:spacing w:val="-12"/>
        </w:rPr>
        <w:t> </w:t>
      </w:r>
      <w:r>
        <w:rPr/>
        <w:t>monument</w:t>
      </w:r>
      <w:r>
        <w:rPr>
          <w:spacing w:val="-10"/>
        </w:rPr>
        <w:t> </w:t>
      </w:r>
      <w:r>
        <w:rPr/>
        <w:t>to</w:t>
      </w:r>
      <w:r>
        <w:rPr>
          <w:spacing w:val="-10"/>
        </w:rPr>
        <w:t> </w:t>
      </w:r>
      <w:r>
        <w:rPr/>
        <w:t>the</w:t>
      </w:r>
      <w:r>
        <w:rPr>
          <w:spacing w:val="-12"/>
        </w:rPr>
        <w:t> </w:t>
      </w:r>
      <w:r>
        <w:rPr/>
        <w:t>literary</w:t>
      </w:r>
    </w:p>
    <w:p>
      <w:pPr>
        <w:pStyle w:val="BodyText"/>
        <w:spacing w:after="0" w:line="360" w:lineRule="auto"/>
        <w:sectPr>
          <w:pgSz w:w="11910" w:h="16840"/>
          <w:pgMar w:header="714" w:footer="1285" w:top="1760" w:bottom="1480" w:left="992" w:right="992"/>
        </w:sectPr>
      </w:pPr>
    </w:p>
    <w:p>
      <w:pPr>
        <w:pStyle w:val="BodyText"/>
        <w:spacing w:line="360" w:lineRule="auto" w:before="79"/>
        <w:ind w:right="136" w:firstLine="0"/>
      </w:pPr>
      <w:r>
        <w:rPr/>
        <w:t>hero of Y. Hasek's work, the brave soldier Shveik, was erected in Skelivka, Lviv Region [34, c. 8].</w:t>
      </w:r>
    </w:p>
    <w:p>
      <w:pPr>
        <w:pStyle w:val="BodyText"/>
        <w:spacing w:line="360" w:lineRule="auto" w:before="1"/>
        <w:ind w:right="135"/>
      </w:pPr>
      <w:r>
        <w:rPr/>
        <w:t>The</w:t>
      </w:r>
      <w:r>
        <w:rPr>
          <w:spacing w:val="-9"/>
        </w:rPr>
        <w:t> </w:t>
      </w:r>
      <w:r>
        <w:rPr/>
        <w:t>Czech</w:t>
      </w:r>
      <w:r>
        <w:rPr>
          <w:spacing w:val="-7"/>
        </w:rPr>
        <w:t> </w:t>
      </w:r>
      <w:r>
        <w:rPr/>
        <w:t>Republic</w:t>
      </w:r>
      <w:r>
        <w:rPr>
          <w:spacing w:val="-11"/>
        </w:rPr>
        <w:t> </w:t>
      </w:r>
      <w:r>
        <w:rPr/>
        <w:t>and</w:t>
      </w:r>
      <w:r>
        <w:rPr>
          <w:spacing w:val="-7"/>
        </w:rPr>
        <w:t> </w:t>
      </w:r>
      <w:r>
        <w:rPr/>
        <w:t>Ukraine</w:t>
      </w:r>
      <w:r>
        <w:rPr>
          <w:spacing w:val="-9"/>
        </w:rPr>
        <w:t> </w:t>
      </w:r>
      <w:r>
        <w:rPr/>
        <w:t>also</w:t>
      </w:r>
      <w:r>
        <w:rPr>
          <w:spacing w:val="-7"/>
        </w:rPr>
        <w:t> </w:t>
      </w:r>
      <w:r>
        <w:rPr/>
        <w:t>cooperate</w:t>
      </w:r>
      <w:r>
        <w:rPr>
          <w:spacing w:val="-11"/>
        </w:rPr>
        <w:t> </w:t>
      </w:r>
      <w:r>
        <w:rPr/>
        <w:t>in</w:t>
      </w:r>
      <w:r>
        <w:rPr>
          <w:spacing w:val="-10"/>
        </w:rPr>
        <w:t> </w:t>
      </w:r>
      <w:r>
        <w:rPr/>
        <w:t>issues</w:t>
      </w:r>
      <w:r>
        <w:rPr>
          <w:spacing w:val="-7"/>
        </w:rPr>
        <w:t> </w:t>
      </w:r>
      <w:r>
        <w:rPr/>
        <w:t>related</w:t>
      </w:r>
      <w:r>
        <w:rPr>
          <w:spacing w:val="-8"/>
        </w:rPr>
        <w:t> </w:t>
      </w:r>
      <w:r>
        <w:rPr/>
        <w:t>to</w:t>
      </w:r>
      <w:r>
        <w:rPr>
          <w:spacing w:val="-7"/>
        </w:rPr>
        <w:t> </w:t>
      </w:r>
      <w:r>
        <w:rPr/>
        <w:t>the</w:t>
      </w:r>
      <w:r>
        <w:rPr>
          <w:spacing w:val="-9"/>
        </w:rPr>
        <w:t> </w:t>
      </w:r>
      <w:r>
        <w:rPr/>
        <w:t>return</w:t>
      </w:r>
      <w:r>
        <w:rPr>
          <w:spacing w:val="-10"/>
        </w:rPr>
        <w:t> </w:t>
      </w:r>
      <w:r>
        <w:rPr/>
        <w:t>of cultural values to the country of their origin, which were taken abroad in different periods. Under such conditions, the Czech side transferred to Ukraine in 1993 the creative and family archive of the outstanding poet O. Oles from the period of emigration,</w:t>
      </w:r>
      <w:r>
        <w:rPr>
          <w:spacing w:val="-5"/>
        </w:rPr>
        <w:t> </w:t>
      </w:r>
      <w:r>
        <w:rPr/>
        <w:t>the</w:t>
      </w:r>
      <w:r>
        <w:rPr>
          <w:spacing w:val="-4"/>
        </w:rPr>
        <w:t> </w:t>
      </w:r>
      <w:r>
        <w:rPr/>
        <w:t>manuscripts</w:t>
      </w:r>
      <w:r>
        <w:rPr>
          <w:spacing w:val="-3"/>
        </w:rPr>
        <w:t> </w:t>
      </w:r>
      <w:r>
        <w:rPr/>
        <w:t>and</w:t>
      </w:r>
      <w:r>
        <w:rPr>
          <w:spacing w:val="-3"/>
        </w:rPr>
        <w:t> </w:t>
      </w:r>
      <w:r>
        <w:rPr/>
        <w:t>correspondence</w:t>
      </w:r>
      <w:r>
        <w:rPr>
          <w:spacing w:val="-4"/>
        </w:rPr>
        <w:t> </w:t>
      </w:r>
      <w:r>
        <w:rPr/>
        <w:t>of</w:t>
      </w:r>
      <w:r>
        <w:rPr>
          <w:spacing w:val="-4"/>
        </w:rPr>
        <w:t> </w:t>
      </w:r>
      <w:r>
        <w:rPr/>
        <w:t>his</w:t>
      </w:r>
      <w:r>
        <w:rPr>
          <w:spacing w:val="-3"/>
        </w:rPr>
        <w:t> </w:t>
      </w:r>
      <w:r>
        <w:rPr/>
        <w:t>son,</w:t>
      </w:r>
      <w:r>
        <w:rPr>
          <w:spacing w:val="-5"/>
        </w:rPr>
        <w:t> </w:t>
      </w:r>
      <w:r>
        <w:rPr/>
        <w:t>the</w:t>
      </w:r>
      <w:r>
        <w:rPr>
          <w:spacing w:val="-4"/>
        </w:rPr>
        <w:t> </w:t>
      </w:r>
      <w:r>
        <w:rPr/>
        <w:t>poet</w:t>
      </w:r>
      <w:r>
        <w:rPr>
          <w:spacing w:val="-3"/>
        </w:rPr>
        <w:t> </w:t>
      </w:r>
      <w:r>
        <w:rPr/>
        <w:t>and</w:t>
      </w:r>
      <w:r>
        <w:rPr>
          <w:spacing w:val="-3"/>
        </w:rPr>
        <w:t> </w:t>
      </w:r>
      <w:r>
        <w:rPr/>
        <w:t>archaeologist</w:t>
      </w:r>
    </w:p>
    <w:p>
      <w:pPr>
        <w:pStyle w:val="BodyText"/>
        <w:spacing w:line="360" w:lineRule="auto"/>
        <w:ind w:right="132" w:firstLine="0"/>
      </w:pPr>
      <w:r>
        <w:rPr/>
        <w:t>O.</w:t>
      </w:r>
      <w:r>
        <w:rPr>
          <w:spacing w:val="-18"/>
        </w:rPr>
        <w:t> </w:t>
      </w:r>
      <w:r>
        <w:rPr/>
        <w:t>Olzhych,</w:t>
      </w:r>
      <w:r>
        <w:rPr>
          <w:spacing w:val="-17"/>
        </w:rPr>
        <w:t> </w:t>
      </w:r>
      <w:r>
        <w:rPr/>
        <w:t>as</w:t>
      </w:r>
      <w:r>
        <w:rPr>
          <w:spacing w:val="-18"/>
        </w:rPr>
        <w:t> </w:t>
      </w:r>
      <w:r>
        <w:rPr/>
        <w:t>well</w:t>
      </w:r>
      <w:r>
        <w:rPr>
          <w:spacing w:val="-17"/>
        </w:rPr>
        <w:t> </w:t>
      </w:r>
      <w:r>
        <w:rPr/>
        <w:t>as</w:t>
      </w:r>
      <w:r>
        <w:rPr>
          <w:spacing w:val="-18"/>
        </w:rPr>
        <w:t> </w:t>
      </w:r>
      <w:r>
        <w:rPr/>
        <w:t>the</w:t>
      </w:r>
      <w:r>
        <w:rPr>
          <w:spacing w:val="-17"/>
        </w:rPr>
        <w:t> </w:t>
      </w:r>
      <w:r>
        <w:rPr/>
        <w:t>materials</w:t>
      </w:r>
      <w:r>
        <w:rPr>
          <w:spacing w:val="-18"/>
        </w:rPr>
        <w:t> </w:t>
      </w:r>
      <w:r>
        <w:rPr/>
        <w:t>of</w:t>
      </w:r>
      <w:r>
        <w:rPr>
          <w:spacing w:val="-17"/>
        </w:rPr>
        <w:t> </w:t>
      </w:r>
      <w:r>
        <w:rPr/>
        <w:t>the</w:t>
      </w:r>
      <w:r>
        <w:rPr>
          <w:spacing w:val="-18"/>
        </w:rPr>
        <w:t> </w:t>
      </w:r>
      <w:r>
        <w:rPr/>
        <w:t>younger</w:t>
      </w:r>
      <w:r>
        <w:rPr>
          <w:spacing w:val="-17"/>
        </w:rPr>
        <w:t> </w:t>
      </w:r>
      <w:r>
        <w:rPr/>
        <w:t>sister</w:t>
      </w:r>
      <w:r>
        <w:rPr>
          <w:spacing w:val="-18"/>
        </w:rPr>
        <w:t> </w:t>
      </w:r>
      <w:r>
        <w:rPr/>
        <w:t>of</w:t>
      </w:r>
      <w:r>
        <w:rPr>
          <w:spacing w:val="-17"/>
        </w:rPr>
        <w:t> </w:t>
      </w:r>
      <w:r>
        <w:rPr/>
        <w:t>Lesya</w:t>
      </w:r>
      <w:r>
        <w:rPr>
          <w:spacing w:val="-18"/>
        </w:rPr>
        <w:t> </w:t>
      </w:r>
      <w:r>
        <w:rPr/>
        <w:t>Ukrainka</w:t>
      </w:r>
      <w:r>
        <w:rPr>
          <w:spacing w:val="-17"/>
        </w:rPr>
        <w:t> </w:t>
      </w:r>
      <w:r>
        <w:rPr/>
        <w:t>O.</w:t>
      </w:r>
      <w:r>
        <w:rPr>
          <w:spacing w:val="-18"/>
        </w:rPr>
        <w:t> </w:t>
      </w:r>
      <w:r>
        <w:rPr/>
        <w:t>Kosach- Shymanovska.</w:t>
      </w:r>
      <w:r>
        <w:rPr>
          <w:spacing w:val="-3"/>
        </w:rPr>
        <w:t> </w:t>
      </w:r>
      <w:r>
        <w:rPr/>
        <w:t>The</w:t>
      </w:r>
      <w:r>
        <w:rPr>
          <w:spacing w:val="-2"/>
        </w:rPr>
        <w:t> </w:t>
      </w:r>
      <w:r>
        <w:rPr/>
        <w:t>gift</w:t>
      </w:r>
      <w:r>
        <w:rPr>
          <w:spacing w:val="-1"/>
        </w:rPr>
        <w:t> </w:t>
      </w:r>
      <w:r>
        <w:rPr/>
        <w:t>letter</w:t>
      </w:r>
      <w:r>
        <w:rPr>
          <w:spacing w:val="-2"/>
        </w:rPr>
        <w:t> </w:t>
      </w:r>
      <w:r>
        <w:rPr/>
        <w:t>on</w:t>
      </w:r>
      <w:r>
        <w:rPr>
          <w:spacing w:val="-1"/>
        </w:rPr>
        <w:t> </w:t>
      </w:r>
      <w:r>
        <w:rPr/>
        <w:t>the</w:t>
      </w:r>
      <w:r>
        <w:rPr>
          <w:spacing w:val="-2"/>
        </w:rPr>
        <w:t> </w:t>
      </w:r>
      <w:r>
        <w:rPr/>
        <w:t>transfer</w:t>
      </w:r>
      <w:r>
        <w:rPr>
          <w:spacing w:val="-2"/>
        </w:rPr>
        <w:t> </w:t>
      </w:r>
      <w:r>
        <w:rPr/>
        <w:t>of</w:t>
      </w:r>
      <w:r>
        <w:rPr>
          <w:spacing w:val="-2"/>
        </w:rPr>
        <w:t> </w:t>
      </w:r>
      <w:r>
        <w:rPr/>
        <w:t>the</w:t>
      </w:r>
      <w:r>
        <w:rPr>
          <w:spacing w:val="-2"/>
        </w:rPr>
        <w:t> </w:t>
      </w:r>
      <w:r>
        <w:rPr/>
        <w:t>archive</w:t>
      </w:r>
      <w:r>
        <w:rPr>
          <w:spacing w:val="-2"/>
        </w:rPr>
        <w:t> </w:t>
      </w:r>
      <w:r>
        <w:rPr/>
        <w:t>was</w:t>
      </w:r>
      <w:r>
        <w:rPr>
          <w:spacing w:val="-1"/>
        </w:rPr>
        <w:t> </w:t>
      </w:r>
      <w:r>
        <w:rPr/>
        <w:t>signed</w:t>
      </w:r>
      <w:r>
        <w:rPr>
          <w:spacing w:val="-1"/>
        </w:rPr>
        <w:t> </w:t>
      </w:r>
      <w:r>
        <w:rPr/>
        <w:t>on</w:t>
      </w:r>
      <w:r>
        <w:rPr>
          <w:spacing w:val="-1"/>
        </w:rPr>
        <w:t> </w:t>
      </w:r>
      <w:r>
        <w:rPr/>
        <w:t>February</w:t>
      </w:r>
      <w:r>
        <w:rPr>
          <w:spacing w:val="-5"/>
        </w:rPr>
        <w:t> </w:t>
      </w:r>
      <w:r>
        <w:rPr/>
        <w:t>27 </w:t>
      </w:r>
      <w:r>
        <w:rPr>
          <w:spacing w:val="-2"/>
        </w:rPr>
        <w:t>in</w:t>
      </w:r>
      <w:r>
        <w:rPr>
          <w:spacing w:val="-13"/>
        </w:rPr>
        <w:t> </w:t>
      </w:r>
      <w:r>
        <w:rPr>
          <w:spacing w:val="-2"/>
        </w:rPr>
        <w:t>Prague,</w:t>
      </w:r>
      <w:r>
        <w:rPr>
          <w:spacing w:val="-15"/>
        </w:rPr>
        <w:t> </w:t>
      </w:r>
      <w:r>
        <w:rPr>
          <w:spacing w:val="-2"/>
        </w:rPr>
        <w:t>and</w:t>
      </w:r>
      <w:r>
        <w:rPr>
          <w:spacing w:val="-13"/>
        </w:rPr>
        <w:t> </w:t>
      </w:r>
      <w:r>
        <w:rPr>
          <w:spacing w:val="-2"/>
        </w:rPr>
        <w:t>the</w:t>
      </w:r>
      <w:r>
        <w:rPr>
          <w:spacing w:val="-14"/>
        </w:rPr>
        <w:t> </w:t>
      </w:r>
      <w:r>
        <w:rPr>
          <w:spacing w:val="-2"/>
        </w:rPr>
        <w:t>procedure</w:t>
      </w:r>
      <w:r>
        <w:rPr>
          <w:spacing w:val="-14"/>
        </w:rPr>
        <w:t> </w:t>
      </w:r>
      <w:r>
        <w:rPr>
          <w:spacing w:val="-2"/>
        </w:rPr>
        <w:t>for</w:t>
      </w:r>
      <w:r>
        <w:rPr>
          <w:spacing w:val="-14"/>
        </w:rPr>
        <w:t> </w:t>
      </w:r>
      <w:r>
        <w:rPr>
          <w:spacing w:val="-2"/>
        </w:rPr>
        <w:t>converting,</w:t>
      </w:r>
      <w:r>
        <w:rPr>
          <w:spacing w:val="-15"/>
        </w:rPr>
        <w:t> </w:t>
      </w:r>
      <w:r>
        <w:rPr>
          <w:spacing w:val="-2"/>
        </w:rPr>
        <w:t>forwarding</w:t>
      </w:r>
      <w:r>
        <w:rPr>
          <w:spacing w:val="-13"/>
        </w:rPr>
        <w:t> </w:t>
      </w:r>
      <w:r>
        <w:rPr>
          <w:spacing w:val="-2"/>
        </w:rPr>
        <w:t>and</w:t>
      </w:r>
      <w:r>
        <w:rPr>
          <w:spacing w:val="-13"/>
        </w:rPr>
        <w:t> </w:t>
      </w:r>
      <w:r>
        <w:rPr>
          <w:spacing w:val="-2"/>
        </w:rPr>
        <w:t>transferring</w:t>
      </w:r>
      <w:r>
        <w:rPr>
          <w:spacing w:val="-13"/>
        </w:rPr>
        <w:t> </w:t>
      </w:r>
      <w:r>
        <w:rPr>
          <w:spacing w:val="-2"/>
        </w:rPr>
        <w:t>the</w:t>
      </w:r>
      <w:r>
        <w:rPr>
          <w:spacing w:val="-14"/>
        </w:rPr>
        <w:t> </w:t>
      </w:r>
      <w:r>
        <w:rPr>
          <w:spacing w:val="-2"/>
        </w:rPr>
        <w:t>archive</w:t>
      </w:r>
      <w:r>
        <w:rPr>
          <w:spacing w:val="-14"/>
        </w:rPr>
        <w:t> </w:t>
      </w:r>
      <w:r>
        <w:rPr>
          <w:spacing w:val="-2"/>
        </w:rPr>
        <w:t>was carried</w:t>
      </w:r>
      <w:r>
        <w:rPr>
          <w:spacing w:val="-11"/>
        </w:rPr>
        <w:t> </w:t>
      </w:r>
      <w:r>
        <w:rPr>
          <w:spacing w:val="-2"/>
        </w:rPr>
        <w:t>out</w:t>
      </w:r>
      <w:r>
        <w:rPr>
          <w:spacing w:val="-11"/>
        </w:rPr>
        <w:t> </w:t>
      </w:r>
      <w:r>
        <w:rPr>
          <w:spacing w:val="-2"/>
        </w:rPr>
        <w:t>through</w:t>
      </w:r>
      <w:r>
        <w:rPr>
          <w:spacing w:val="-11"/>
        </w:rPr>
        <w:t> </w:t>
      </w:r>
      <w:r>
        <w:rPr>
          <w:spacing w:val="-2"/>
        </w:rPr>
        <w:t>the</w:t>
      </w:r>
      <w:r>
        <w:rPr>
          <w:spacing w:val="-12"/>
        </w:rPr>
        <w:t> </w:t>
      </w:r>
      <w:r>
        <w:rPr>
          <w:spacing w:val="-2"/>
        </w:rPr>
        <w:t>Ministry</w:t>
      </w:r>
      <w:r>
        <w:rPr>
          <w:spacing w:val="-15"/>
        </w:rPr>
        <w:t> </w:t>
      </w:r>
      <w:r>
        <w:rPr>
          <w:spacing w:val="-2"/>
        </w:rPr>
        <w:t>of</w:t>
      </w:r>
      <w:r>
        <w:rPr>
          <w:spacing w:val="-12"/>
        </w:rPr>
        <w:t> </w:t>
      </w:r>
      <w:r>
        <w:rPr>
          <w:spacing w:val="-2"/>
        </w:rPr>
        <w:t>Foreign</w:t>
      </w:r>
      <w:r>
        <w:rPr>
          <w:spacing w:val="-11"/>
        </w:rPr>
        <w:t> </w:t>
      </w:r>
      <w:r>
        <w:rPr>
          <w:spacing w:val="-2"/>
        </w:rPr>
        <w:t>Affairs</w:t>
      </w:r>
      <w:r>
        <w:rPr>
          <w:spacing w:val="-11"/>
        </w:rPr>
        <w:t> </w:t>
      </w:r>
      <w:r>
        <w:rPr>
          <w:spacing w:val="-2"/>
        </w:rPr>
        <w:t>of</w:t>
      </w:r>
      <w:r>
        <w:rPr>
          <w:spacing w:val="-12"/>
        </w:rPr>
        <w:t> </w:t>
      </w:r>
      <w:r>
        <w:rPr>
          <w:spacing w:val="-2"/>
        </w:rPr>
        <w:t>Ukraine</w:t>
      </w:r>
      <w:r>
        <w:rPr>
          <w:spacing w:val="-12"/>
        </w:rPr>
        <w:t> </w:t>
      </w:r>
      <w:r>
        <w:rPr>
          <w:spacing w:val="-2"/>
        </w:rPr>
        <w:t>and</w:t>
      </w:r>
      <w:r>
        <w:rPr>
          <w:spacing w:val="-11"/>
        </w:rPr>
        <w:t> </w:t>
      </w:r>
      <w:r>
        <w:rPr>
          <w:spacing w:val="-2"/>
        </w:rPr>
        <w:t>with</w:t>
      </w:r>
      <w:r>
        <w:rPr>
          <w:spacing w:val="-11"/>
        </w:rPr>
        <w:t> </w:t>
      </w:r>
      <w:r>
        <w:rPr>
          <w:spacing w:val="-2"/>
        </w:rPr>
        <w:t>the</w:t>
      </w:r>
      <w:r>
        <w:rPr>
          <w:spacing w:val="-12"/>
        </w:rPr>
        <w:t> </w:t>
      </w:r>
      <w:r>
        <w:rPr>
          <w:spacing w:val="-2"/>
        </w:rPr>
        <w:t>participation </w:t>
      </w:r>
      <w:r>
        <w:rPr/>
        <w:t>of the National Commission for the Return of Cultural Values to Ukraine under the Cabinet of Ministers of Ukraine [35, арк. 23; 36, с. 2].</w:t>
      </w:r>
    </w:p>
    <w:p>
      <w:pPr>
        <w:pStyle w:val="BodyText"/>
        <w:spacing w:line="360" w:lineRule="auto"/>
        <w:ind w:right="133"/>
      </w:pPr>
      <w:r>
        <w:rPr/>
        <w:t>In the</w:t>
      </w:r>
      <w:r>
        <w:rPr>
          <w:spacing w:val="-1"/>
        </w:rPr>
        <w:t> </w:t>
      </w:r>
      <w:r>
        <w:rPr/>
        <w:t>context of</w:t>
      </w:r>
      <w:r>
        <w:rPr>
          <w:spacing w:val="-1"/>
        </w:rPr>
        <w:t> </w:t>
      </w:r>
      <w:r>
        <w:rPr/>
        <w:t>the</w:t>
      </w:r>
      <w:r>
        <w:rPr>
          <w:spacing w:val="-1"/>
        </w:rPr>
        <w:t> </w:t>
      </w:r>
      <w:r>
        <w:rPr/>
        <w:t>implementation of</w:t>
      </w:r>
      <w:r>
        <w:rPr>
          <w:spacing w:val="-1"/>
        </w:rPr>
        <w:t> </w:t>
      </w:r>
      <w:r>
        <w:rPr/>
        <w:t>the</w:t>
      </w:r>
      <w:r>
        <w:rPr>
          <w:spacing w:val="-3"/>
        </w:rPr>
        <w:t> </w:t>
      </w:r>
      <w:r>
        <w:rPr/>
        <w:t>state</w:t>
      </w:r>
      <w:r>
        <w:rPr>
          <w:spacing w:val="-1"/>
        </w:rPr>
        <w:t> </w:t>
      </w:r>
      <w:r>
        <w:rPr/>
        <w:t>program</w:t>
      </w:r>
      <w:r>
        <w:rPr>
          <w:spacing w:val="-3"/>
        </w:rPr>
        <w:t> </w:t>
      </w:r>
      <w:r>
        <w:rPr/>
        <w:t>«Returned Names»</w:t>
      </w:r>
      <w:r>
        <w:rPr>
          <w:spacing w:val="-2"/>
        </w:rPr>
        <w:t> </w:t>
      </w:r>
      <w:r>
        <w:rPr/>
        <w:t>in 1997, the Siropolk’s family archive was returned to Ukraine, which contains many materials</w:t>
      </w:r>
      <w:r>
        <w:rPr>
          <w:spacing w:val="-11"/>
        </w:rPr>
        <w:t> </w:t>
      </w:r>
      <w:r>
        <w:rPr/>
        <w:t>for</w:t>
      </w:r>
      <w:r>
        <w:rPr>
          <w:spacing w:val="-15"/>
        </w:rPr>
        <w:t> </w:t>
      </w:r>
      <w:r>
        <w:rPr/>
        <w:t>the</w:t>
      </w:r>
      <w:r>
        <w:rPr>
          <w:spacing w:val="-13"/>
        </w:rPr>
        <w:t> </w:t>
      </w:r>
      <w:r>
        <w:rPr/>
        <w:t>study</w:t>
      </w:r>
      <w:r>
        <w:rPr>
          <w:spacing w:val="-14"/>
        </w:rPr>
        <w:t> </w:t>
      </w:r>
      <w:r>
        <w:rPr/>
        <w:t>of</w:t>
      </w:r>
      <w:r>
        <w:rPr>
          <w:spacing w:val="-13"/>
        </w:rPr>
        <w:t> </w:t>
      </w:r>
      <w:r>
        <w:rPr/>
        <w:t>the</w:t>
      </w:r>
      <w:r>
        <w:rPr>
          <w:spacing w:val="-13"/>
        </w:rPr>
        <w:t> </w:t>
      </w:r>
      <w:r>
        <w:rPr/>
        <w:t>history</w:t>
      </w:r>
      <w:r>
        <w:rPr>
          <w:spacing w:val="-15"/>
        </w:rPr>
        <w:t> </w:t>
      </w:r>
      <w:r>
        <w:rPr/>
        <w:t>of</w:t>
      </w:r>
      <w:r>
        <w:rPr>
          <w:spacing w:val="-13"/>
        </w:rPr>
        <w:t> </w:t>
      </w:r>
      <w:r>
        <w:rPr/>
        <w:t>Ukrainian</w:t>
      </w:r>
      <w:r>
        <w:rPr>
          <w:spacing w:val="-11"/>
        </w:rPr>
        <w:t> </w:t>
      </w:r>
      <w:r>
        <w:rPr/>
        <w:t>pedagogy</w:t>
      </w:r>
      <w:r>
        <w:rPr>
          <w:spacing w:val="-15"/>
        </w:rPr>
        <w:t> </w:t>
      </w:r>
      <w:r>
        <w:rPr/>
        <w:t>and</w:t>
      </w:r>
      <w:r>
        <w:rPr>
          <w:spacing w:val="-15"/>
        </w:rPr>
        <w:t> </w:t>
      </w:r>
      <w:r>
        <w:rPr/>
        <w:t>bibliology.</w:t>
      </w:r>
      <w:r>
        <w:rPr>
          <w:spacing w:val="-13"/>
        </w:rPr>
        <w:t> </w:t>
      </w:r>
      <w:r>
        <w:rPr/>
        <w:t>Part</w:t>
      </w:r>
      <w:r>
        <w:rPr>
          <w:spacing w:val="-11"/>
        </w:rPr>
        <w:t> </w:t>
      </w:r>
      <w:r>
        <w:rPr/>
        <w:t>of</w:t>
      </w:r>
      <w:r>
        <w:rPr>
          <w:spacing w:val="-13"/>
        </w:rPr>
        <w:t> </w:t>
      </w:r>
      <w:r>
        <w:rPr/>
        <w:t>this was done during the lifetime of S. Siropolko's daughter Oleksandra. In the same year, during</w:t>
      </w:r>
      <w:r>
        <w:rPr>
          <w:spacing w:val="-7"/>
        </w:rPr>
        <w:t> </w:t>
      </w:r>
      <w:r>
        <w:rPr/>
        <w:t>the</w:t>
      </w:r>
      <w:r>
        <w:rPr>
          <w:spacing w:val="-8"/>
        </w:rPr>
        <w:t> </w:t>
      </w:r>
      <w:r>
        <w:rPr/>
        <w:t>visit</w:t>
      </w:r>
      <w:r>
        <w:rPr>
          <w:spacing w:val="-7"/>
        </w:rPr>
        <w:t> </w:t>
      </w:r>
      <w:r>
        <w:rPr/>
        <w:t>of</w:t>
      </w:r>
      <w:r>
        <w:rPr>
          <w:spacing w:val="-8"/>
        </w:rPr>
        <w:t> </w:t>
      </w:r>
      <w:r>
        <w:rPr/>
        <w:t>the</w:t>
      </w:r>
      <w:r>
        <w:rPr>
          <w:spacing w:val="-11"/>
        </w:rPr>
        <w:t> </w:t>
      </w:r>
      <w:r>
        <w:rPr/>
        <w:t>President</w:t>
      </w:r>
      <w:r>
        <w:rPr>
          <w:spacing w:val="-7"/>
        </w:rPr>
        <w:t> </w:t>
      </w:r>
      <w:r>
        <w:rPr/>
        <w:t>of</w:t>
      </w:r>
      <w:r>
        <w:rPr>
          <w:spacing w:val="-8"/>
        </w:rPr>
        <w:t> </w:t>
      </w:r>
      <w:r>
        <w:rPr/>
        <w:t>the</w:t>
      </w:r>
      <w:r>
        <w:rPr>
          <w:spacing w:val="-8"/>
        </w:rPr>
        <w:t> </w:t>
      </w:r>
      <w:r>
        <w:rPr/>
        <w:t>Czech</w:t>
      </w:r>
      <w:r>
        <w:rPr>
          <w:spacing w:val="-7"/>
        </w:rPr>
        <w:t> </w:t>
      </w:r>
      <w:r>
        <w:rPr/>
        <w:t>Republic,</w:t>
      </w:r>
      <w:r>
        <w:rPr>
          <w:spacing w:val="-9"/>
        </w:rPr>
        <w:t> </w:t>
      </w:r>
      <w:r>
        <w:rPr/>
        <w:t>V.</w:t>
      </w:r>
      <w:r>
        <w:rPr>
          <w:spacing w:val="-6"/>
        </w:rPr>
        <w:t> </w:t>
      </w:r>
      <w:r>
        <w:rPr/>
        <w:t>Havel,</w:t>
      </w:r>
      <w:r>
        <w:rPr>
          <w:spacing w:val="-9"/>
        </w:rPr>
        <w:t> </w:t>
      </w:r>
      <w:r>
        <w:rPr/>
        <w:t>to</w:t>
      </w:r>
      <w:r>
        <w:rPr>
          <w:spacing w:val="-7"/>
        </w:rPr>
        <w:t> </w:t>
      </w:r>
      <w:r>
        <w:rPr/>
        <w:t>Ukraine,</w:t>
      </w:r>
      <w:r>
        <w:rPr>
          <w:spacing w:val="-9"/>
        </w:rPr>
        <w:t> </w:t>
      </w:r>
      <w:r>
        <w:rPr/>
        <w:t>copies</w:t>
      </w:r>
      <w:r>
        <w:rPr>
          <w:spacing w:val="-7"/>
        </w:rPr>
        <w:t> </w:t>
      </w:r>
      <w:r>
        <w:rPr/>
        <w:t>of letters</w:t>
      </w:r>
      <w:r>
        <w:rPr>
          <w:spacing w:val="-18"/>
        </w:rPr>
        <w:t> </w:t>
      </w:r>
      <w:r>
        <w:rPr/>
        <w:t>from</w:t>
      </w:r>
      <w:r>
        <w:rPr>
          <w:spacing w:val="-17"/>
        </w:rPr>
        <w:t> </w:t>
      </w:r>
      <w:r>
        <w:rPr/>
        <w:t>M.</w:t>
      </w:r>
      <w:r>
        <w:rPr>
          <w:spacing w:val="-18"/>
        </w:rPr>
        <w:t> </w:t>
      </w:r>
      <w:r>
        <w:rPr/>
        <w:t>Hrushevskyi</w:t>
      </w:r>
      <w:r>
        <w:rPr>
          <w:spacing w:val="-17"/>
        </w:rPr>
        <w:t> </w:t>
      </w:r>
      <w:r>
        <w:rPr/>
        <w:t>to</w:t>
      </w:r>
      <w:r>
        <w:rPr>
          <w:spacing w:val="-18"/>
        </w:rPr>
        <w:t> </w:t>
      </w:r>
      <w:r>
        <w:rPr/>
        <w:t>T.</w:t>
      </w:r>
      <w:r>
        <w:rPr>
          <w:spacing w:val="-17"/>
        </w:rPr>
        <w:t> </w:t>
      </w:r>
      <w:r>
        <w:rPr/>
        <w:t>Masaryk</w:t>
      </w:r>
      <w:r>
        <w:rPr>
          <w:spacing w:val="-18"/>
        </w:rPr>
        <w:t> </w:t>
      </w:r>
      <w:r>
        <w:rPr/>
        <w:t>were</w:t>
      </w:r>
      <w:r>
        <w:rPr>
          <w:spacing w:val="-17"/>
        </w:rPr>
        <w:t> </w:t>
      </w:r>
      <w:r>
        <w:rPr/>
        <w:t>handed</w:t>
      </w:r>
      <w:r>
        <w:rPr>
          <w:spacing w:val="-18"/>
        </w:rPr>
        <w:t> </w:t>
      </w:r>
      <w:r>
        <w:rPr/>
        <w:t>over</w:t>
      </w:r>
      <w:r>
        <w:rPr>
          <w:spacing w:val="-17"/>
        </w:rPr>
        <w:t> </w:t>
      </w:r>
      <w:r>
        <w:rPr/>
        <w:t>[6,</w:t>
      </w:r>
      <w:r>
        <w:rPr>
          <w:spacing w:val="-18"/>
        </w:rPr>
        <w:t> </w:t>
      </w:r>
      <w:r>
        <w:rPr/>
        <w:t>с.</w:t>
      </w:r>
      <w:r>
        <w:rPr>
          <w:spacing w:val="-17"/>
        </w:rPr>
        <w:t> </w:t>
      </w:r>
      <w:r>
        <w:rPr/>
        <w:t>44-45].</w:t>
      </w:r>
      <w:r>
        <w:rPr>
          <w:spacing w:val="-18"/>
        </w:rPr>
        <w:t> </w:t>
      </w:r>
      <w:r>
        <w:rPr/>
        <w:t>Also,</w:t>
      </w:r>
      <w:r>
        <w:rPr>
          <w:spacing w:val="-17"/>
        </w:rPr>
        <w:t> </w:t>
      </w:r>
      <w:r>
        <w:rPr/>
        <w:t>during 1995–2007,</w:t>
      </w:r>
      <w:r>
        <w:rPr>
          <w:spacing w:val="-16"/>
        </w:rPr>
        <w:t> </w:t>
      </w:r>
      <w:r>
        <w:rPr/>
        <w:t>thanks</w:t>
      </w:r>
      <w:r>
        <w:rPr>
          <w:spacing w:val="-14"/>
        </w:rPr>
        <w:t> </w:t>
      </w:r>
      <w:r>
        <w:rPr/>
        <w:t>to</w:t>
      </w:r>
      <w:r>
        <w:rPr>
          <w:spacing w:val="-14"/>
        </w:rPr>
        <w:t> </w:t>
      </w:r>
      <w:r>
        <w:rPr/>
        <w:t>the</w:t>
      </w:r>
      <w:r>
        <w:rPr>
          <w:spacing w:val="-15"/>
        </w:rPr>
        <w:t> </w:t>
      </w:r>
      <w:r>
        <w:rPr/>
        <w:t>search</w:t>
      </w:r>
      <w:r>
        <w:rPr>
          <w:spacing w:val="-14"/>
        </w:rPr>
        <w:t> </w:t>
      </w:r>
      <w:r>
        <w:rPr/>
        <w:t>work</w:t>
      </w:r>
      <w:r>
        <w:rPr>
          <w:spacing w:val="-14"/>
        </w:rPr>
        <w:t> </w:t>
      </w:r>
      <w:r>
        <w:rPr/>
        <w:t>of</w:t>
      </w:r>
      <w:r>
        <w:rPr>
          <w:spacing w:val="-15"/>
        </w:rPr>
        <w:t> </w:t>
      </w:r>
      <w:r>
        <w:rPr/>
        <w:t>M.</w:t>
      </w:r>
      <w:r>
        <w:rPr>
          <w:spacing w:val="-16"/>
        </w:rPr>
        <w:t> </w:t>
      </w:r>
      <w:r>
        <w:rPr/>
        <w:t>Mushinka,</w:t>
      </w:r>
      <w:r>
        <w:rPr>
          <w:spacing w:val="-16"/>
        </w:rPr>
        <w:t> </w:t>
      </w:r>
      <w:r>
        <w:rPr/>
        <w:t>it</w:t>
      </w:r>
      <w:r>
        <w:rPr>
          <w:spacing w:val="-14"/>
        </w:rPr>
        <w:t> </w:t>
      </w:r>
      <w:r>
        <w:rPr/>
        <w:t>was</w:t>
      </w:r>
      <w:r>
        <w:rPr>
          <w:spacing w:val="-14"/>
        </w:rPr>
        <w:t> </w:t>
      </w:r>
      <w:r>
        <w:rPr/>
        <w:t>possible</w:t>
      </w:r>
      <w:r>
        <w:rPr>
          <w:spacing w:val="-15"/>
        </w:rPr>
        <w:t> </w:t>
      </w:r>
      <w:r>
        <w:rPr/>
        <w:t>to</w:t>
      </w:r>
      <w:r>
        <w:rPr>
          <w:spacing w:val="-14"/>
        </w:rPr>
        <w:t> </w:t>
      </w:r>
      <w:r>
        <w:rPr/>
        <w:t>find</w:t>
      </w:r>
      <w:r>
        <w:rPr>
          <w:spacing w:val="-14"/>
        </w:rPr>
        <w:t> </w:t>
      </w:r>
      <w:r>
        <w:rPr/>
        <w:t>and</w:t>
      </w:r>
      <w:r>
        <w:rPr>
          <w:spacing w:val="-14"/>
        </w:rPr>
        <w:t> </w:t>
      </w:r>
      <w:r>
        <w:rPr/>
        <w:t>hand over to the museum and archive institutions of Ternopil and Uzhhorod personal </w:t>
      </w:r>
      <w:r>
        <w:rPr>
          <w:spacing w:val="-2"/>
        </w:rPr>
        <w:t>belongings,</w:t>
      </w:r>
      <w:r>
        <w:rPr>
          <w:spacing w:val="-18"/>
        </w:rPr>
        <w:t> </w:t>
      </w:r>
      <w:r>
        <w:rPr>
          <w:spacing w:val="-2"/>
        </w:rPr>
        <w:t>family</w:t>
      </w:r>
      <w:r>
        <w:rPr>
          <w:spacing w:val="-17"/>
        </w:rPr>
        <w:t> </w:t>
      </w:r>
      <w:r>
        <w:rPr>
          <w:spacing w:val="-2"/>
        </w:rPr>
        <w:t>memorabilia,</w:t>
      </w:r>
      <w:r>
        <w:rPr>
          <w:spacing w:val="-18"/>
        </w:rPr>
        <w:t> </w:t>
      </w:r>
      <w:r>
        <w:rPr>
          <w:spacing w:val="-2"/>
        </w:rPr>
        <w:t>archival</w:t>
      </w:r>
      <w:r>
        <w:rPr>
          <w:spacing w:val="-16"/>
        </w:rPr>
        <w:t> </w:t>
      </w:r>
      <w:r>
        <w:rPr>
          <w:spacing w:val="-2"/>
        </w:rPr>
        <w:t>materials</w:t>
      </w:r>
      <w:r>
        <w:rPr>
          <w:spacing w:val="-16"/>
        </w:rPr>
        <w:t> </w:t>
      </w:r>
      <w:r>
        <w:rPr>
          <w:spacing w:val="-2"/>
        </w:rPr>
        <w:t>of</w:t>
      </w:r>
      <w:r>
        <w:rPr>
          <w:spacing w:val="-17"/>
        </w:rPr>
        <w:t> </w:t>
      </w:r>
      <w:r>
        <w:rPr>
          <w:spacing w:val="-2"/>
        </w:rPr>
        <w:t>geographer</w:t>
      </w:r>
      <w:r>
        <w:rPr>
          <w:spacing w:val="-17"/>
        </w:rPr>
        <w:t> </w:t>
      </w:r>
      <w:r>
        <w:rPr>
          <w:spacing w:val="-2"/>
        </w:rPr>
        <w:t>S.</w:t>
      </w:r>
      <w:r>
        <w:rPr>
          <w:spacing w:val="-19"/>
        </w:rPr>
        <w:t> </w:t>
      </w:r>
      <w:r>
        <w:rPr>
          <w:spacing w:val="-2"/>
        </w:rPr>
        <w:t>Rudnytskyi,</w:t>
      </w:r>
      <w:r>
        <w:rPr>
          <w:spacing w:val="-16"/>
        </w:rPr>
        <w:t> </w:t>
      </w:r>
      <w:r>
        <w:rPr>
          <w:spacing w:val="-2"/>
        </w:rPr>
        <w:t>lawyer</w:t>
      </w:r>
    </w:p>
    <w:p>
      <w:pPr>
        <w:pStyle w:val="BodyText"/>
        <w:ind w:firstLine="0"/>
      </w:pPr>
      <w:r>
        <w:rPr>
          <w:spacing w:val="-2"/>
        </w:rPr>
        <w:t>S.</w:t>
      </w:r>
      <w:r>
        <w:rPr>
          <w:spacing w:val="-8"/>
        </w:rPr>
        <w:t> </w:t>
      </w:r>
      <w:r>
        <w:rPr>
          <w:spacing w:val="-2"/>
        </w:rPr>
        <w:t>Dnistryanskyi</w:t>
      </w:r>
      <w:r>
        <w:rPr>
          <w:spacing w:val="-7"/>
        </w:rPr>
        <w:t> </w:t>
      </w:r>
      <w:r>
        <w:rPr>
          <w:spacing w:val="-2"/>
        </w:rPr>
        <w:t>and</w:t>
      </w:r>
      <w:r>
        <w:rPr>
          <w:spacing w:val="-6"/>
        </w:rPr>
        <w:t> </w:t>
      </w:r>
      <w:r>
        <w:rPr>
          <w:spacing w:val="-2"/>
        </w:rPr>
        <w:t>his</w:t>
      </w:r>
      <w:r>
        <w:rPr>
          <w:spacing w:val="-7"/>
        </w:rPr>
        <w:t> </w:t>
      </w:r>
      <w:r>
        <w:rPr>
          <w:spacing w:val="-2"/>
        </w:rPr>
        <w:t>wife</w:t>
      </w:r>
      <w:r>
        <w:rPr>
          <w:spacing w:val="-7"/>
        </w:rPr>
        <w:t> </w:t>
      </w:r>
      <w:r>
        <w:rPr>
          <w:spacing w:val="-2"/>
        </w:rPr>
        <w:t>S.</w:t>
      </w:r>
      <w:r>
        <w:rPr>
          <w:spacing w:val="-8"/>
        </w:rPr>
        <w:t> </w:t>
      </w:r>
      <w:r>
        <w:rPr>
          <w:spacing w:val="-2"/>
        </w:rPr>
        <w:t>Dniestryanska</w:t>
      </w:r>
      <w:r>
        <w:rPr>
          <w:spacing w:val="-7"/>
        </w:rPr>
        <w:t> </w:t>
      </w:r>
      <w:r>
        <w:rPr>
          <w:spacing w:val="-2"/>
        </w:rPr>
        <w:t>[37,</w:t>
      </w:r>
      <w:r>
        <w:rPr>
          <w:spacing w:val="-8"/>
        </w:rPr>
        <w:t> </w:t>
      </w:r>
      <w:r>
        <w:rPr>
          <w:spacing w:val="-2"/>
        </w:rPr>
        <w:t>с.</w:t>
      </w:r>
      <w:r>
        <w:rPr>
          <w:spacing w:val="-7"/>
        </w:rPr>
        <w:t> </w:t>
      </w:r>
      <w:r>
        <w:rPr>
          <w:spacing w:val="-2"/>
        </w:rPr>
        <w:t>14-</w:t>
      </w:r>
      <w:r>
        <w:rPr>
          <w:spacing w:val="-4"/>
        </w:rPr>
        <w:t>16].</w:t>
      </w:r>
    </w:p>
    <w:p>
      <w:pPr>
        <w:pStyle w:val="BodyText"/>
        <w:spacing w:line="360" w:lineRule="auto" w:before="134"/>
        <w:ind w:right="132"/>
      </w:pPr>
      <w:r>
        <w:rPr/>
        <w:t>Cultural and artistic events are another vital component of intercultural </w:t>
      </w:r>
      <w:r>
        <w:rPr>
          <w:spacing w:val="-2"/>
        </w:rPr>
        <w:t>cooperation,</w:t>
      </w:r>
      <w:r>
        <w:rPr>
          <w:spacing w:val="-10"/>
        </w:rPr>
        <w:t> </w:t>
      </w:r>
      <w:r>
        <w:rPr>
          <w:spacing w:val="-2"/>
        </w:rPr>
        <w:t>which,</w:t>
      </w:r>
      <w:r>
        <w:rPr>
          <w:spacing w:val="-10"/>
        </w:rPr>
        <w:t> </w:t>
      </w:r>
      <w:r>
        <w:rPr>
          <w:spacing w:val="-2"/>
        </w:rPr>
        <w:t>as</w:t>
      </w:r>
      <w:r>
        <w:rPr>
          <w:spacing w:val="-8"/>
        </w:rPr>
        <w:t> </w:t>
      </w:r>
      <w:r>
        <w:rPr>
          <w:spacing w:val="-2"/>
        </w:rPr>
        <w:t>a</w:t>
      </w:r>
      <w:r>
        <w:rPr>
          <w:spacing w:val="-9"/>
        </w:rPr>
        <w:t> </w:t>
      </w:r>
      <w:r>
        <w:rPr>
          <w:spacing w:val="-2"/>
        </w:rPr>
        <w:t>rule,</w:t>
      </w:r>
      <w:r>
        <w:rPr>
          <w:spacing w:val="-10"/>
        </w:rPr>
        <w:t> </w:t>
      </w:r>
      <w:r>
        <w:rPr>
          <w:spacing w:val="-2"/>
        </w:rPr>
        <w:t>are</w:t>
      </w:r>
      <w:r>
        <w:rPr>
          <w:spacing w:val="-9"/>
        </w:rPr>
        <w:t> </w:t>
      </w:r>
      <w:r>
        <w:rPr>
          <w:spacing w:val="-2"/>
        </w:rPr>
        <w:t>initiated</w:t>
      </w:r>
      <w:r>
        <w:rPr>
          <w:spacing w:val="-8"/>
        </w:rPr>
        <w:t> </w:t>
      </w:r>
      <w:r>
        <w:rPr>
          <w:spacing w:val="-2"/>
        </w:rPr>
        <w:t>by</w:t>
      </w:r>
      <w:r>
        <w:rPr>
          <w:spacing w:val="-11"/>
        </w:rPr>
        <w:t> </w:t>
      </w:r>
      <w:r>
        <w:rPr>
          <w:spacing w:val="-2"/>
        </w:rPr>
        <w:t>embassies,</w:t>
      </w:r>
      <w:r>
        <w:rPr>
          <w:spacing w:val="-10"/>
        </w:rPr>
        <w:t> </w:t>
      </w:r>
      <w:r>
        <w:rPr>
          <w:spacing w:val="-2"/>
        </w:rPr>
        <w:t>governments</w:t>
      </w:r>
      <w:r>
        <w:rPr>
          <w:spacing w:val="-8"/>
        </w:rPr>
        <w:t> </w:t>
      </w:r>
      <w:r>
        <w:rPr>
          <w:spacing w:val="-2"/>
        </w:rPr>
        <w:t>of</w:t>
      </w:r>
      <w:r>
        <w:rPr>
          <w:spacing w:val="-9"/>
        </w:rPr>
        <w:t> </w:t>
      </w:r>
      <w:r>
        <w:rPr>
          <w:spacing w:val="-2"/>
        </w:rPr>
        <w:t>both</w:t>
      </w:r>
      <w:r>
        <w:rPr>
          <w:spacing w:val="-8"/>
        </w:rPr>
        <w:t> </w:t>
      </w:r>
      <w:r>
        <w:rPr>
          <w:spacing w:val="-2"/>
        </w:rPr>
        <w:t>countries, various</w:t>
      </w:r>
      <w:r>
        <w:rPr>
          <w:spacing w:val="-12"/>
        </w:rPr>
        <w:t> </w:t>
      </w:r>
      <w:r>
        <w:rPr>
          <w:spacing w:val="-2"/>
        </w:rPr>
        <w:t>ministries</w:t>
      </w:r>
      <w:r>
        <w:rPr>
          <w:spacing w:val="-14"/>
        </w:rPr>
        <w:t> </w:t>
      </w:r>
      <w:r>
        <w:rPr>
          <w:spacing w:val="-2"/>
        </w:rPr>
        <w:t>and</w:t>
      </w:r>
      <w:r>
        <w:rPr>
          <w:spacing w:val="-14"/>
        </w:rPr>
        <w:t> </w:t>
      </w:r>
      <w:r>
        <w:rPr>
          <w:spacing w:val="-2"/>
        </w:rPr>
        <w:t>agencies,</w:t>
      </w:r>
      <w:r>
        <w:rPr>
          <w:spacing w:val="-13"/>
        </w:rPr>
        <w:t> </w:t>
      </w:r>
      <w:r>
        <w:rPr>
          <w:spacing w:val="-2"/>
        </w:rPr>
        <w:t>cultural</w:t>
      </w:r>
      <w:r>
        <w:rPr>
          <w:spacing w:val="-12"/>
        </w:rPr>
        <w:t> </w:t>
      </w:r>
      <w:r>
        <w:rPr>
          <w:spacing w:val="-2"/>
        </w:rPr>
        <w:t>centres,</w:t>
      </w:r>
      <w:r>
        <w:rPr>
          <w:spacing w:val="-13"/>
        </w:rPr>
        <w:t> </w:t>
      </w:r>
      <w:r>
        <w:rPr>
          <w:spacing w:val="-2"/>
        </w:rPr>
        <w:t>and</w:t>
      </w:r>
      <w:r>
        <w:rPr>
          <w:spacing w:val="-12"/>
        </w:rPr>
        <w:t> </w:t>
      </w:r>
      <w:r>
        <w:rPr>
          <w:spacing w:val="-2"/>
        </w:rPr>
        <w:t>diasporic</w:t>
      </w:r>
      <w:r>
        <w:rPr>
          <w:spacing w:val="-13"/>
        </w:rPr>
        <w:t> </w:t>
      </w:r>
      <w:r>
        <w:rPr>
          <w:spacing w:val="-2"/>
        </w:rPr>
        <w:t>and</w:t>
      </w:r>
      <w:r>
        <w:rPr>
          <w:spacing w:val="-14"/>
        </w:rPr>
        <w:t> </w:t>
      </w:r>
      <w:r>
        <w:rPr>
          <w:spacing w:val="-2"/>
        </w:rPr>
        <w:t>public</w:t>
      </w:r>
      <w:r>
        <w:rPr>
          <w:spacing w:val="-15"/>
        </w:rPr>
        <w:t> </w:t>
      </w:r>
      <w:r>
        <w:rPr>
          <w:spacing w:val="-2"/>
        </w:rPr>
        <w:t>organizations. It</w:t>
      </w:r>
      <w:r>
        <w:rPr>
          <w:spacing w:val="-8"/>
        </w:rPr>
        <w:t> </w:t>
      </w:r>
      <w:r>
        <w:rPr>
          <w:spacing w:val="-2"/>
        </w:rPr>
        <w:t>should</w:t>
      </w:r>
      <w:r>
        <w:rPr>
          <w:spacing w:val="-8"/>
        </w:rPr>
        <w:t> </w:t>
      </w:r>
      <w:r>
        <w:rPr>
          <w:spacing w:val="-2"/>
        </w:rPr>
        <w:t>be</w:t>
      </w:r>
      <w:r>
        <w:rPr>
          <w:spacing w:val="-9"/>
        </w:rPr>
        <w:t> </w:t>
      </w:r>
      <w:r>
        <w:rPr>
          <w:spacing w:val="-2"/>
        </w:rPr>
        <w:t>noted</w:t>
      </w:r>
      <w:r>
        <w:rPr>
          <w:spacing w:val="-8"/>
        </w:rPr>
        <w:t> </w:t>
      </w:r>
      <w:r>
        <w:rPr>
          <w:spacing w:val="-2"/>
        </w:rPr>
        <w:t>that</w:t>
      </w:r>
      <w:r>
        <w:rPr>
          <w:spacing w:val="-11"/>
        </w:rPr>
        <w:t> </w:t>
      </w:r>
      <w:r>
        <w:rPr>
          <w:spacing w:val="-2"/>
        </w:rPr>
        <w:t>the</w:t>
      </w:r>
      <w:r>
        <w:rPr>
          <w:spacing w:val="-9"/>
        </w:rPr>
        <w:t> </w:t>
      </w:r>
      <w:r>
        <w:rPr>
          <w:spacing w:val="-2"/>
        </w:rPr>
        <w:t>cultural-political</w:t>
      </w:r>
      <w:r>
        <w:rPr>
          <w:spacing w:val="-8"/>
        </w:rPr>
        <w:t> </w:t>
      </w:r>
      <w:r>
        <w:rPr>
          <w:spacing w:val="-2"/>
        </w:rPr>
        <w:t>and</w:t>
      </w:r>
      <w:r>
        <w:rPr>
          <w:spacing w:val="-8"/>
        </w:rPr>
        <w:t> </w:t>
      </w:r>
      <w:r>
        <w:rPr>
          <w:spacing w:val="-2"/>
        </w:rPr>
        <w:t>charitable-humanitarian</w:t>
      </w:r>
      <w:r>
        <w:rPr>
          <w:spacing w:val="-8"/>
        </w:rPr>
        <w:t> </w:t>
      </w:r>
      <w:r>
        <w:rPr>
          <w:spacing w:val="-2"/>
        </w:rPr>
        <w:t>activities</w:t>
      </w:r>
      <w:r>
        <w:rPr>
          <w:spacing w:val="-8"/>
        </w:rPr>
        <w:t> </w:t>
      </w:r>
      <w:r>
        <w:rPr>
          <w:spacing w:val="-2"/>
        </w:rPr>
        <w:t>of</w:t>
      </w:r>
      <w:r>
        <w:rPr>
          <w:spacing w:val="-9"/>
        </w:rPr>
        <w:t> </w:t>
      </w:r>
      <w:r>
        <w:rPr>
          <w:spacing w:val="-2"/>
        </w:rPr>
        <w:t>the </w:t>
      </w:r>
      <w:r>
        <w:rPr/>
        <w:t>Ukrainian</w:t>
      </w:r>
      <w:r>
        <w:rPr>
          <w:spacing w:val="-5"/>
        </w:rPr>
        <w:t> </w:t>
      </w:r>
      <w:r>
        <w:rPr/>
        <w:t>community</w:t>
      </w:r>
      <w:r>
        <w:rPr>
          <w:spacing w:val="-6"/>
        </w:rPr>
        <w:t> </w:t>
      </w:r>
      <w:r>
        <w:rPr/>
        <w:t>in</w:t>
      </w:r>
      <w:r>
        <w:rPr>
          <w:spacing w:val="-5"/>
        </w:rPr>
        <w:t> </w:t>
      </w:r>
      <w:r>
        <w:rPr/>
        <w:t>the</w:t>
      </w:r>
      <w:r>
        <w:rPr>
          <w:spacing w:val="-5"/>
        </w:rPr>
        <w:t> </w:t>
      </w:r>
      <w:r>
        <w:rPr/>
        <w:t>Czech</w:t>
      </w:r>
      <w:r>
        <w:rPr>
          <w:spacing w:val="-5"/>
        </w:rPr>
        <w:t> </w:t>
      </w:r>
      <w:r>
        <w:rPr/>
        <w:t>Republic</w:t>
      </w:r>
      <w:r>
        <w:rPr>
          <w:spacing w:val="-5"/>
        </w:rPr>
        <w:t> </w:t>
      </w:r>
      <w:r>
        <w:rPr/>
        <w:t>gained</w:t>
      </w:r>
      <w:r>
        <w:rPr>
          <w:spacing w:val="-5"/>
        </w:rPr>
        <w:t> </w:t>
      </w:r>
      <w:r>
        <w:rPr/>
        <w:t>and</w:t>
      </w:r>
      <w:r>
        <w:rPr>
          <w:spacing w:val="-5"/>
        </w:rPr>
        <w:t> </w:t>
      </w:r>
      <w:r>
        <w:rPr/>
        <w:t>continue</w:t>
      </w:r>
      <w:r>
        <w:rPr>
          <w:spacing w:val="-7"/>
        </w:rPr>
        <w:t> </w:t>
      </w:r>
      <w:r>
        <w:rPr/>
        <w:t>to</w:t>
      </w:r>
      <w:r>
        <w:rPr>
          <w:spacing w:val="-5"/>
        </w:rPr>
        <w:t> </w:t>
      </w:r>
      <w:r>
        <w:rPr/>
        <w:t>gain</w:t>
      </w:r>
      <w:r>
        <w:rPr>
          <w:spacing w:val="-5"/>
        </w:rPr>
        <w:t> </w:t>
      </w:r>
      <w:r>
        <w:rPr/>
        <w:t>considerable</w:t>
      </w:r>
    </w:p>
    <w:p>
      <w:pPr>
        <w:pStyle w:val="BodyText"/>
        <w:spacing w:after="0" w:line="360" w:lineRule="auto"/>
        <w:sectPr>
          <w:pgSz w:w="11910" w:h="16840"/>
          <w:pgMar w:header="714" w:footer="1285" w:top="1760" w:bottom="1480" w:left="992" w:right="992"/>
        </w:sectPr>
      </w:pPr>
    </w:p>
    <w:p>
      <w:pPr>
        <w:pStyle w:val="BodyText"/>
        <w:spacing w:line="360" w:lineRule="auto" w:before="79"/>
        <w:ind w:right="135" w:firstLine="0"/>
      </w:pPr>
      <w:r>
        <w:rPr/>
        <w:t>authority and popularity. Among them, the series «Ukrainian Meetings», traditional actions</w:t>
      </w:r>
      <w:r>
        <w:rPr>
          <w:spacing w:val="79"/>
          <w:w w:val="150"/>
        </w:rPr>
        <w:t> </w:t>
      </w:r>
      <w:r>
        <w:rPr/>
        <w:t>«Ukrainian</w:t>
      </w:r>
      <w:r>
        <w:rPr>
          <w:spacing w:val="76"/>
          <w:w w:val="150"/>
        </w:rPr>
        <w:t> </w:t>
      </w:r>
      <w:r>
        <w:rPr/>
        <w:t>Day»,</w:t>
      </w:r>
      <w:r>
        <w:rPr>
          <w:spacing w:val="80"/>
          <w:w w:val="150"/>
        </w:rPr>
        <w:t> </w:t>
      </w:r>
      <w:r>
        <w:rPr/>
        <w:t>«Malanchyn</w:t>
      </w:r>
      <w:r>
        <w:rPr>
          <w:spacing w:val="80"/>
          <w:w w:val="150"/>
        </w:rPr>
        <w:t> </w:t>
      </w:r>
      <w:r>
        <w:rPr/>
        <w:t>Evening»,</w:t>
      </w:r>
      <w:r>
        <w:rPr>
          <w:spacing w:val="77"/>
          <w:w w:val="150"/>
        </w:rPr>
        <w:t> </w:t>
      </w:r>
      <w:r>
        <w:rPr/>
        <w:t>«Meeting</w:t>
      </w:r>
      <w:r>
        <w:rPr>
          <w:spacing w:val="76"/>
          <w:w w:val="150"/>
        </w:rPr>
        <w:t> </w:t>
      </w:r>
      <w:r>
        <w:rPr/>
        <w:t>of</w:t>
      </w:r>
      <w:r>
        <w:rPr>
          <w:spacing w:val="78"/>
          <w:w w:val="150"/>
        </w:rPr>
        <w:t> </w:t>
      </w:r>
      <w:r>
        <w:rPr/>
        <w:t>Cultures»,</w:t>
      </w:r>
      <w:r>
        <w:rPr>
          <w:spacing w:val="77"/>
          <w:w w:val="150"/>
        </w:rPr>
        <w:t> </w:t>
      </w:r>
      <w:r>
        <w:rPr/>
        <w:t>and</w:t>
      </w:r>
    </w:p>
    <w:p>
      <w:pPr>
        <w:pStyle w:val="BodyText"/>
        <w:spacing w:before="1"/>
        <w:ind w:firstLine="0"/>
      </w:pPr>
      <w:r>
        <w:rPr>
          <w:spacing w:val="-2"/>
        </w:rPr>
        <w:t>«Shevchenko</w:t>
      </w:r>
      <w:r>
        <w:rPr>
          <w:spacing w:val="-7"/>
        </w:rPr>
        <w:t> </w:t>
      </w:r>
      <w:r>
        <w:rPr>
          <w:spacing w:val="-2"/>
        </w:rPr>
        <w:t>Days»</w:t>
      </w:r>
      <w:r>
        <w:rPr>
          <w:spacing w:val="-9"/>
        </w:rPr>
        <w:t> </w:t>
      </w:r>
      <w:r>
        <w:rPr>
          <w:spacing w:val="-2"/>
        </w:rPr>
        <w:t>should</w:t>
      </w:r>
      <w:r>
        <w:rPr>
          <w:spacing w:val="-8"/>
        </w:rPr>
        <w:t> </w:t>
      </w:r>
      <w:r>
        <w:rPr>
          <w:spacing w:val="-2"/>
        </w:rPr>
        <w:t>be</w:t>
      </w:r>
      <w:r>
        <w:rPr>
          <w:spacing w:val="-7"/>
        </w:rPr>
        <w:t> </w:t>
      </w:r>
      <w:r>
        <w:rPr>
          <w:spacing w:val="-2"/>
        </w:rPr>
        <w:t>noted.</w:t>
      </w:r>
    </w:p>
    <w:p>
      <w:pPr>
        <w:pStyle w:val="BodyText"/>
        <w:spacing w:line="360" w:lineRule="auto" w:before="160"/>
        <w:ind w:right="135"/>
      </w:pPr>
      <w:r>
        <w:rPr>
          <w:spacing w:val="-2"/>
        </w:rPr>
        <w:t>The</w:t>
      </w:r>
      <w:r>
        <w:rPr>
          <w:spacing w:val="-16"/>
        </w:rPr>
        <w:t> </w:t>
      </w:r>
      <w:r>
        <w:rPr>
          <w:spacing w:val="-2"/>
        </w:rPr>
        <w:t>Ukrainian</w:t>
      </w:r>
      <w:r>
        <w:rPr>
          <w:spacing w:val="-15"/>
        </w:rPr>
        <w:t> </w:t>
      </w:r>
      <w:r>
        <w:rPr>
          <w:spacing w:val="-2"/>
        </w:rPr>
        <w:t>ball</w:t>
      </w:r>
      <w:r>
        <w:rPr>
          <w:spacing w:val="-16"/>
        </w:rPr>
        <w:t> </w:t>
      </w:r>
      <w:r>
        <w:rPr>
          <w:spacing w:val="-2"/>
        </w:rPr>
        <w:t>–</w:t>
      </w:r>
      <w:r>
        <w:rPr>
          <w:spacing w:val="-14"/>
        </w:rPr>
        <w:t> </w:t>
      </w:r>
      <w:r>
        <w:rPr>
          <w:spacing w:val="-2"/>
        </w:rPr>
        <w:t>«Malanchyn</w:t>
      </w:r>
      <w:r>
        <w:rPr>
          <w:spacing w:val="-14"/>
        </w:rPr>
        <w:t> </w:t>
      </w:r>
      <w:r>
        <w:rPr>
          <w:spacing w:val="-2"/>
        </w:rPr>
        <w:t>evening»,</w:t>
      </w:r>
      <w:r>
        <w:rPr>
          <w:spacing w:val="-16"/>
        </w:rPr>
        <w:t> </w:t>
      </w:r>
      <w:r>
        <w:rPr>
          <w:spacing w:val="-2"/>
        </w:rPr>
        <w:t>takes</w:t>
      </w:r>
      <w:r>
        <w:rPr>
          <w:spacing w:val="-15"/>
        </w:rPr>
        <w:t> </w:t>
      </w:r>
      <w:r>
        <w:rPr>
          <w:spacing w:val="-2"/>
        </w:rPr>
        <w:t>place</w:t>
      </w:r>
      <w:r>
        <w:rPr>
          <w:spacing w:val="-15"/>
        </w:rPr>
        <w:t> </w:t>
      </w:r>
      <w:r>
        <w:rPr>
          <w:spacing w:val="-2"/>
        </w:rPr>
        <w:t>every</w:t>
      </w:r>
      <w:r>
        <w:rPr>
          <w:spacing w:val="-16"/>
        </w:rPr>
        <w:t> </w:t>
      </w:r>
      <w:r>
        <w:rPr>
          <w:spacing w:val="-2"/>
        </w:rPr>
        <w:t>year</w:t>
      </w:r>
      <w:r>
        <w:rPr>
          <w:spacing w:val="-12"/>
        </w:rPr>
        <w:t> </w:t>
      </w:r>
      <w:r>
        <w:rPr>
          <w:spacing w:val="-2"/>
        </w:rPr>
        <w:t>in</w:t>
      </w:r>
      <w:r>
        <w:rPr>
          <w:spacing w:val="-14"/>
        </w:rPr>
        <w:t> </w:t>
      </w:r>
      <w:r>
        <w:rPr>
          <w:spacing w:val="-2"/>
        </w:rPr>
        <w:t>January</w:t>
      </w:r>
      <w:r>
        <w:rPr>
          <w:spacing w:val="-16"/>
        </w:rPr>
        <w:t> </w:t>
      </w:r>
      <w:r>
        <w:rPr>
          <w:spacing w:val="-2"/>
        </w:rPr>
        <w:t>and </w:t>
      </w:r>
      <w:r>
        <w:rPr/>
        <w:t>gathers</w:t>
      </w:r>
      <w:r>
        <w:rPr>
          <w:spacing w:val="-7"/>
        </w:rPr>
        <w:t> </w:t>
      </w:r>
      <w:r>
        <w:rPr/>
        <w:t>all</w:t>
      </w:r>
      <w:r>
        <w:rPr>
          <w:spacing w:val="-7"/>
        </w:rPr>
        <w:t> </w:t>
      </w:r>
      <w:r>
        <w:rPr/>
        <w:t>supporters</w:t>
      </w:r>
      <w:r>
        <w:rPr>
          <w:spacing w:val="-7"/>
        </w:rPr>
        <w:t> </w:t>
      </w:r>
      <w:r>
        <w:rPr/>
        <w:t>of</w:t>
      </w:r>
      <w:r>
        <w:rPr>
          <w:spacing w:val="-8"/>
        </w:rPr>
        <w:t> </w:t>
      </w:r>
      <w:r>
        <w:rPr/>
        <w:t>Ukrainianism,</w:t>
      </w:r>
      <w:r>
        <w:rPr>
          <w:spacing w:val="-9"/>
        </w:rPr>
        <w:t> </w:t>
      </w:r>
      <w:r>
        <w:rPr/>
        <w:t>regardless</w:t>
      </w:r>
      <w:r>
        <w:rPr>
          <w:spacing w:val="-7"/>
        </w:rPr>
        <w:t> </w:t>
      </w:r>
      <w:r>
        <w:rPr/>
        <w:t>of</w:t>
      </w:r>
      <w:r>
        <w:rPr>
          <w:spacing w:val="-8"/>
        </w:rPr>
        <w:t> </w:t>
      </w:r>
      <w:r>
        <w:rPr/>
        <w:t>nationality,</w:t>
      </w:r>
      <w:r>
        <w:rPr>
          <w:spacing w:val="-9"/>
        </w:rPr>
        <w:t> </w:t>
      </w:r>
      <w:r>
        <w:rPr/>
        <w:t>religion</w:t>
      </w:r>
      <w:r>
        <w:rPr>
          <w:spacing w:val="-7"/>
        </w:rPr>
        <w:t> </w:t>
      </w:r>
      <w:r>
        <w:rPr/>
        <w:t>or</w:t>
      </w:r>
      <w:r>
        <w:rPr>
          <w:spacing w:val="-8"/>
        </w:rPr>
        <w:t> </w:t>
      </w:r>
      <w:r>
        <w:rPr/>
        <w:t>status.</w:t>
      </w:r>
      <w:r>
        <w:rPr>
          <w:spacing w:val="-9"/>
        </w:rPr>
        <w:t> </w:t>
      </w:r>
      <w:r>
        <w:rPr/>
        <w:t>For example, in 1992, Malanchyn's evening took place in Prague's «Variety</w:t>
      </w:r>
      <w:r>
        <w:rPr>
          <w:spacing w:val="-1"/>
        </w:rPr>
        <w:t> </w:t>
      </w:r>
      <w:r>
        <w:rPr/>
        <w:t>Prague» with the participation of a vocal-instrumental ensemble from Kyiv (leader – M. Berehovy) and other invited artists [38, с.</w:t>
      </w:r>
      <w:r>
        <w:rPr>
          <w:spacing w:val="-12"/>
        </w:rPr>
        <w:t> </w:t>
      </w:r>
      <w:r>
        <w:rPr/>
        <w:t>6]. In 1995, the Ukrainian Initiative for this holiday prepared a cultural program for the public (500 people), in which Czech artists performed</w:t>
      </w:r>
      <w:r>
        <w:rPr>
          <w:spacing w:val="39"/>
        </w:rPr>
        <w:t> </w:t>
      </w:r>
      <w:r>
        <w:rPr/>
        <w:t>together</w:t>
      </w:r>
      <w:r>
        <w:rPr>
          <w:spacing w:val="37"/>
        </w:rPr>
        <w:t> </w:t>
      </w:r>
      <w:r>
        <w:rPr/>
        <w:t>with</w:t>
      </w:r>
      <w:r>
        <w:rPr>
          <w:spacing w:val="39"/>
        </w:rPr>
        <w:t> </w:t>
      </w:r>
      <w:r>
        <w:rPr/>
        <w:t>the</w:t>
      </w:r>
      <w:r>
        <w:rPr>
          <w:spacing w:val="37"/>
        </w:rPr>
        <w:t> </w:t>
      </w:r>
      <w:r>
        <w:rPr/>
        <w:t>Czech</w:t>
      </w:r>
      <w:r>
        <w:rPr>
          <w:spacing w:val="39"/>
        </w:rPr>
        <w:t> </w:t>
      </w:r>
      <w:r>
        <w:rPr/>
        <w:t>country</w:t>
      </w:r>
      <w:r>
        <w:rPr>
          <w:spacing w:val="36"/>
        </w:rPr>
        <w:t> </w:t>
      </w:r>
      <w:r>
        <w:rPr/>
        <w:t>band</w:t>
      </w:r>
      <w:r>
        <w:rPr>
          <w:spacing w:val="39"/>
        </w:rPr>
        <w:t> </w:t>
      </w:r>
      <w:r>
        <w:rPr/>
        <w:t>and</w:t>
      </w:r>
      <w:r>
        <w:rPr>
          <w:spacing w:val="39"/>
        </w:rPr>
        <w:t> </w:t>
      </w:r>
      <w:r>
        <w:rPr/>
        <w:t>the</w:t>
      </w:r>
      <w:r>
        <w:rPr>
          <w:spacing w:val="37"/>
        </w:rPr>
        <w:t> </w:t>
      </w:r>
      <w:r>
        <w:rPr/>
        <w:t>Ukrainian</w:t>
      </w:r>
      <w:r>
        <w:rPr>
          <w:spacing w:val="40"/>
        </w:rPr>
        <w:t> </w:t>
      </w:r>
      <w:r>
        <w:rPr/>
        <w:t>musical</w:t>
      </w:r>
      <w:r>
        <w:rPr>
          <w:spacing w:val="39"/>
        </w:rPr>
        <w:t> </w:t>
      </w:r>
      <w:r>
        <w:rPr/>
        <w:t>group</w:t>
      </w:r>
    </w:p>
    <w:p>
      <w:pPr>
        <w:pStyle w:val="BodyText"/>
        <w:spacing w:line="360" w:lineRule="auto" w:before="2"/>
        <w:ind w:right="133" w:firstLine="0"/>
      </w:pPr>
      <w:r>
        <w:rPr/>
        <w:t>«Chorna</w:t>
      </w:r>
      <w:r>
        <w:rPr>
          <w:spacing w:val="-3"/>
        </w:rPr>
        <w:t> </w:t>
      </w:r>
      <w:r>
        <w:rPr/>
        <w:t>Rada»</w:t>
      </w:r>
      <w:r>
        <w:rPr>
          <w:spacing w:val="-4"/>
        </w:rPr>
        <w:t> </w:t>
      </w:r>
      <w:r>
        <w:rPr/>
        <w:t>from</w:t>
      </w:r>
      <w:r>
        <w:rPr>
          <w:spacing w:val="-3"/>
        </w:rPr>
        <w:t> </w:t>
      </w:r>
      <w:r>
        <w:rPr/>
        <w:t>Munich</w:t>
      </w:r>
      <w:r>
        <w:rPr>
          <w:spacing w:val="-2"/>
        </w:rPr>
        <w:t> </w:t>
      </w:r>
      <w:r>
        <w:rPr/>
        <w:t>[39,</w:t>
      </w:r>
      <w:r>
        <w:rPr>
          <w:spacing w:val="-4"/>
        </w:rPr>
        <w:t> </w:t>
      </w:r>
      <w:r>
        <w:rPr/>
        <w:t>с.</w:t>
      </w:r>
      <w:r>
        <w:rPr>
          <w:spacing w:val="-14"/>
        </w:rPr>
        <w:t> </w:t>
      </w:r>
      <w:r>
        <w:rPr/>
        <w:t>2-6].</w:t>
      </w:r>
      <w:r>
        <w:rPr>
          <w:spacing w:val="-2"/>
        </w:rPr>
        <w:t> </w:t>
      </w:r>
      <w:r>
        <w:rPr/>
        <w:t>In</w:t>
      </w:r>
      <w:r>
        <w:rPr>
          <w:spacing w:val="-3"/>
        </w:rPr>
        <w:t> </w:t>
      </w:r>
      <w:r>
        <w:rPr/>
        <w:t>1999,</w:t>
      </w:r>
      <w:r>
        <w:rPr>
          <w:spacing w:val="-4"/>
        </w:rPr>
        <w:t> </w:t>
      </w:r>
      <w:r>
        <w:rPr/>
        <w:t>the</w:t>
      </w:r>
      <w:r>
        <w:rPr>
          <w:spacing w:val="-3"/>
        </w:rPr>
        <w:t> </w:t>
      </w:r>
      <w:r>
        <w:rPr/>
        <w:t>Ukrainian</w:t>
      </w:r>
      <w:r>
        <w:rPr>
          <w:spacing w:val="-3"/>
        </w:rPr>
        <w:t> </w:t>
      </w:r>
      <w:r>
        <w:rPr/>
        <w:t>«Malanka»</w:t>
      </w:r>
      <w:r>
        <w:rPr>
          <w:spacing w:val="-4"/>
        </w:rPr>
        <w:t> </w:t>
      </w:r>
      <w:r>
        <w:rPr/>
        <w:t>gathered </w:t>
      </w:r>
      <w:r>
        <w:rPr>
          <w:spacing w:val="-2"/>
        </w:rPr>
        <w:t>many</w:t>
      </w:r>
      <w:r>
        <w:rPr>
          <w:spacing w:val="-15"/>
        </w:rPr>
        <w:t> </w:t>
      </w:r>
      <w:r>
        <w:rPr>
          <w:spacing w:val="-2"/>
        </w:rPr>
        <w:t>official</w:t>
      </w:r>
      <w:r>
        <w:rPr>
          <w:spacing w:val="-11"/>
        </w:rPr>
        <w:t> </w:t>
      </w:r>
      <w:r>
        <w:rPr>
          <w:spacing w:val="-2"/>
        </w:rPr>
        <w:t>guests</w:t>
      </w:r>
      <w:r>
        <w:rPr>
          <w:spacing w:val="-11"/>
        </w:rPr>
        <w:t> </w:t>
      </w:r>
      <w:r>
        <w:rPr>
          <w:spacing w:val="-2"/>
        </w:rPr>
        <w:t>from</w:t>
      </w:r>
      <w:r>
        <w:rPr>
          <w:spacing w:val="-14"/>
        </w:rPr>
        <w:t> </w:t>
      </w:r>
      <w:r>
        <w:rPr>
          <w:spacing w:val="-2"/>
        </w:rPr>
        <w:t>the</w:t>
      </w:r>
      <w:r>
        <w:rPr>
          <w:spacing w:val="-12"/>
        </w:rPr>
        <w:t> </w:t>
      </w:r>
      <w:r>
        <w:rPr>
          <w:spacing w:val="-2"/>
        </w:rPr>
        <w:t>Ukrainian</w:t>
      </w:r>
      <w:r>
        <w:rPr>
          <w:spacing w:val="-11"/>
        </w:rPr>
        <w:t> </w:t>
      </w:r>
      <w:r>
        <w:rPr>
          <w:spacing w:val="-2"/>
        </w:rPr>
        <w:t>embassy</w:t>
      </w:r>
      <w:r>
        <w:rPr>
          <w:spacing w:val="-15"/>
        </w:rPr>
        <w:t> </w:t>
      </w:r>
      <w:r>
        <w:rPr>
          <w:spacing w:val="-2"/>
        </w:rPr>
        <w:t>in</w:t>
      </w:r>
      <w:r>
        <w:rPr>
          <w:spacing w:val="-11"/>
        </w:rPr>
        <w:t> </w:t>
      </w:r>
      <w:r>
        <w:rPr>
          <w:spacing w:val="-2"/>
        </w:rPr>
        <w:t>the</w:t>
      </w:r>
      <w:r>
        <w:rPr>
          <w:spacing w:val="-12"/>
        </w:rPr>
        <w:t> </w:t>
      </w:r>
      <w:r>
        <w:rPr>
          <w:spacing w:val="-2"/>
        </w:rPr>
        <w:t>Czech</w:t>
      </w:r>
      <w:r>
        <w:rPr>
          <w:spacing w:val="-11"/>
        </w:rPr>
        <w:t> </w:t>
      </w:r>
      <w:r>
        <w:rPr>
          <w:spacing w:val="-2"/>
        </w:rPr>
        <w:t>Republic,</w:t>
      </w:r>
      <w:r>
        <w:rPr>
          <w:spacing w:val="-12"/>
        </w:rPr>
        <w:t> </w:t>
      </w:r>
      <w:r>
        <w:rPr>
          <w:spacing w:val="-2"/>
        </w:rPr>
        <w:t>representatives </w:t>
      </w:r>
      <w:r>
        <w:rPr/>
        <w:t>of local authorities and guests from</w:t>
      </w:r>
      <w:r>
        <w:rPr>
          <w:spacing w:val="-4"/>
        </w:rPr>
        <w:t> </w:t>
      </w:r>
      <w:r>
        <w:rPr/>
        <w:t>abroad,</w:t>
      </w:r>
      <w:r>
        <w:rPr>
          <w:spacing w:val="-2"/>
        </w:rPr>
        <w:t> </w:t>
      </w:r>
      <w:r>
        <w:rPr/>
        <w:t>which testified to the</w:t>
      </w:r>
      <w:r>
        <w:rPr>
          <w:spacing w:val="-2"/>
        </w:rPr>
        <w:t> </w:t>
      </w:r>
      <w:r>
        <w:rPr/>
        <w:t>positive</w:t>
      </w:r>
      <w:r>
        <w:rPr>
          <w:spacing w:val="-1"/>
        </w:rPr>
        <w:t> </w:t>
      </w:r>
      <w:r>
        <w:rPr/>
        <w:t>publicity</w:t>
      </w:r>
      <w:r>
        <w:rPr>
          <w:spacing w:val="-3"/>
        </w:rPr>
        <w:t> </w:t>
      </w:r>
      <w:r>
        <w:rPr/>
        <w:t>of this event among the European Ukrainian public. In 2002, this event was attended by more</w:t>
      </w:r>
      <w:r>
        <w:rPr>
          <w:spacing w:val="-15"/>
        </w:rPr>
        <w:t> </w:t>
      </w:r>
      <w:r>
        <w:rPr/>
        <w:t>than</w:t>
      </w:r>
      <w:r>
        <w:rPr>
          <w:spacing w:val="-16"/>
        </w:rPr>
        <w:t> </w:t>
      </w:r>
      <w:r>
        <w:rPr/>
        <w:t>450</w:t>
      </w:r>
      <w:r>
        <w:rPr>
          <w:spacing w:val="-16"/>
        </w:rPr>
        <w:t> </w:t>
      </w:r>
      <w:r>
        <w:rPr/>
        <w:t>people,</w:t>
      </w:r>
      <w:r>
        <w:rPr>
          <w:spacing w:val="-17"/>
        </w:rPr>
        <w:t> </w:t>
      </w:r>
      <w:r>
        <w:rPr/>
        <w:t>including</w:t>
      </w:r>
      <w:r>
        <w:rPr>
          <w:spacing w:val="-16"/>
        </w:rPr>
        <w:t> </w:t>
      </w:r>
      <w:r>
        <w:rPr/>
        <w:t>representatives</w:t>
      </w:r>
      <w:r>
        <w:rPr>
          <w:spacing w:val="-16"/>
        </w:rPr>
        <w:t> </w:t>
      </w:r>
      <w:r>
        <w:rPr/>
        <w:t>of</w:t>
      </w:r>
      <w:r>
        <w:rPr>
          <w:spacing w:val="-17"/>
        </w:rPr>
        <w:t> </w:t>
      </w:r>
      <w:r>
        <w:rPr/>
        <w:t>the</w:t>
      </w:r>
      <w:r>
        <w:rPr>
          <w:spacing w:val="-17"/>
        </w:rPr>
        <w:t> </w:t>
      </w:r>
      <w:r>
        <w:rPr/>
        <w:t>Ukrainian</w:t>
      </w:r>
      <w:r>
        <w:rPr>
          <w:spacing w:val="-16"/>
        </w:rPr>
        <w:t> </w:t>
      </w:r>
      <w:r>
        <w:rPr/>
        <w:t>diplomatic</w:t>
      </w:r>
      <w:r>
        <w:rPr>
          <w:spacing w:val="-16"/>
        </w:rPr>
        <w:t> </w:t>
      </w:r>
      <w:r>
        <w:rPr/>
        <w:t>mission</w:t>
      </w:r>
      <w:r>
        <w:rPr>
          <w:spacing w:val="-16"/>
        </w:rPr>
        <w:t> </w:t>
      </w:r>
      <w:r>
        <w:rPr/>
        <w:t>in the</w:t>
      </w:r>
      <w:r>
        <w:rPr>
          <w:spacing w:val="-11"/>
        </w:rPr>
        <w:t> </w:t>
      </w:r>
      <w:r>
        <w:rPr/>
        <w:t>Czech</w:t>
      </w:r>
      <w:r>
        <w:rPr>
          <w:spacing w:val="-10"/>
        </w:rPr>
        <w:t> </w:t>
      </w:r>
      <w:r>
        <w:rPr/>
        <w:t>Republic,</w:t>
      </w:r>
      <w:r>
        <w:rPr>
          <w:spacing w:val="-12"/>
        </w:rPr>
        <w:t> </w:t>
      </w:r>
      <w:r>
        <w:rPr/>
        <w:t>the</w:t>
      </w:r>
      <w:r>
        <w:rPr>
          <w:spacing w:val="-11"/>
        </w:rPr>
        <w:t> </w:t>
      </w:r>
      <w:r>
        <w:rPr/>
        <w:t>Czech</w:t>
      </w:r>
      <w:r>
        <w:rPr>
          <w:spacing w:val="-10"/>
        </w:rPr>
        <w:t> </w:t>
      </w:r>
      <w:r>
        <w:rPr/>
        <w:t>government,</w:t>
      </w:r>
      <w:r>
        <w:rPr>
          <w:spacing w:val="-12"/>
        </w:rPr>
        <w:t> </w:t>
      </w:r>
      <w:r>
        <w:rPr/>
        <w:t>as</w:t>
      </w:r>
      <w:r>
        <w:rPr>
          <w:spacing w:val="-8"/>
        </w:rPr>
        <w:t> </w:t>
      </w:r>
      <w:r>
        <w:rPr/>
        <w:t>well</w:t>
      </w:r>
      <w:r>
        <w:rPr>
          <w:spacing w:val="-10"/>
        </w:rPr>
        <w:t> </w:t>
      </w:r>
      <w:r>
        <w:rPr/>
        <w:t>as</w:t>
      </w:r>
      <w:r>
        <w:rPr>
          <w:spacing w:val="-8"/>
        </w:rPr>
        <w:t> </w:t>
      </w:r>
      <w:r>
        <w:rPr/>
        <w:t>Ukrainians</w:t>
      </w:r>
      <w:r>
        <w:rPr>
          <w:spacing w:val="-10"/>
        </w:rPr>
        <w:t> </w:t>
      </w:r>
      <w:r>
        <w:rPr/>
        <w:t>from</w:t>
      </w:r>
      <w:r>
        <w:rPr>
          <w:spacing w:val="-14"/>
        </w:rPr>
        <w:t> </w:t>
      </w:r>
      <w:r>
        <w:rPr/>
        <w:t>other</w:t>
      </w:r>
      <w:r>
        <w:rPr>
          <w:spacing w:val="-11"/>
        </w:rPr>
        <w:t> </w:t>
      </w:r>
      <w:r>
        <w:rPr/>
        <w:t>countries of</w:t>
      </w:r>
      <w:r>
        <w:rPr>
          <w:spacing w:val="-12"/>
        </w:rPr>
        <w:t> </w:t>
      </w:r>
      <w:r>
        <w:rPr/>
        <w:t>the</w:t>
      </w:r>
      <w:r>
        <w:rPr>
          <w:spacing w:val="-12"/>
        </w:rPr>
        <w:t> </w:t>
      </w:r>
      <w:r>
        <w:rPr/>
        <w:t>world.</w:t>
      </w:r>
      <w:r>
        <w:rPr>
          <w:spacing w:val="-12"/>
        </w:rPr>
        <w:t> </w:t>
      </w:r>
      <w:r>
        <w:rPr/>
        <w:t>A</w:t>
      </w:r>
      <w:r>
        <w:rPr>
          <w:spacing w:val="-14"/>
        </w:rPr>
        <w:t> </w:t>
      </w:r>
      <w:r>
        <w:rPr/>
        <w:t>lottery</w:t>
      </w:r>
      <w:r>
        <w:rPr>
          <w:spacing w:val="-14"/>
        </w:rPr>
        <w:t> </w:t>
      </w:r>
      <w:r>
        <w:rPr/>
        <w:t>(raffle)</w:t>
      </w:r>
      <w:r>
        <w:rPr>
          <w:spacing w:val="-12"/>
        </w:rPr>
        <w:t> </w:t>
      </w:r>
      <w:r>
        <w:rPr/>
        <w:t>was</w:t>
      </w:r>
      <w:r>
        <w:rPr>
          <w:spacing w:val="-10"/>
        </w:rPr>
        <w:t> </w:t>
      </w:r>
      <w:r>
        <w:rPr/>
        <w:t>held</w:t>
      </w:r>
      <w:r>
        <w:rPr>
          <w:spacing w:val="-10"/>
        </w:rPr>
        <w:t> </w:t>
      </w:r>
      <w:r>
        <w:rPr/>
        <w:t>as</w:t>
      </w:r>
      <w:r>
        <w:rPr>
          <w:spacing w:val="-14"/>
        </w:rPr>
        <w:t> </w:t>
      </w:r>
      <w:r>
        <w:rPr/>
        <w:t>part</w:t>
      </w:r>
      <w:r>
        <w:rPr>
          <w:spacing w:val="-14"/>
        </w:rPr>
        <w:t> </w:t>
      </w:r>
      <w:r>
        <w:rPr/>
        <w:t>of</w:t>
      </w:r>
      <w:r>
        <w:rPr>
          <w:spacing w:val="-12"/>
        </w:rPr>
        <w:t> </w:t>
      </w:r>
      <w:r>
        <w:rPr/>
        <w:t>the</w:t>
      </w:r>
      <w:r>
        <w:rPr>
          <w:spacing w:val="-12"/>
        </w:rPr>
        <w:t> </w:t>
      </w:r>
      <w:r>
        <w:rPr/>
        <w:t>holiday,</w:t>
      </w:r>
      <w:r>
        <w:rPr>
          <w:spacing w:val="-12"/>
        </w:rPr>
        <w:t> </w:t>
      </w:r>
      <w:r>
        <w:rPr/>
        <w:t>which</w:t>
      </w:r>
      <w:r>
        <w:rPr>
          <w:spacing w:val="-13"/>
        </w:rPr>
        <w:t> </w:t>
      </w:r>
      <w:r>
        <w:rPr/>
        <w:t>helped</w:t>
      </w:r>
      <w:r>
        <w:rPr>
          <w:spacing w:val="-10"/>
        </w:rPr>
        <w:t> </w:t>
      </w:r>
      <w:r>
        <w:rPr/>
        <w:t>raise</w:t>
      </w:r>
      <w:r>
        <w:rPr>
          <w:spacing w:val="-12"/>
        </w:rPr>
        <w:t> </w:t>
      </w:r>
      <w:r>
        <w:rPr/>
        <w:t>funds to</w:t>
      </w:r>
      <w:r>
        <w:rPr>
          <w:spacing w:val="-10"/>
        </w:rPr>
        <w:t> </w:t>
      </w:r>
      <w:r>
        <w:rPr/>
        <w:t>help</w:t>
      </w:r>
      <w:r>
        <w:rPr>
          <w:spacing w:val="-10"/>
        </w:rPr>
        <w:t> </w:t>
      </w:r>
      <w:r>
        <w:rPr/>
        <w:t>Ukrainian</w:t>
      </w:r>
      <w:r>
        <w:rPr>
          <w:spacing w:val="-10"/>
        </w:rPr>
        <w:t> </w:t>
      </w:r>
      <w:r>
        <w:rPr/>
        <w:t>children</w:t>
      </w:r>
      <w:r>
        <w:rPr>
          <w:spacing w:val="-8"/>
        </w:rPr>
        <w:t> </w:t>
      </w:r>
      <w:r>
        <w:rPr/>
        <w:t>[40,</w:t>
      </w:r>
      <w:r>
        <w:rPr>
          <w:spacing w:val="-12"/>
        </w:rPr>
        <w:t> </w:t>
      </w:r>
      <w:r>
        <w:rPr/>
        <w:t>с.</w:t>
      </w:r>
      <w:r>
        <w:rPr>
          <w:spacing w:val="-15"/>
        </w:rPr>
        <w:t> </w:t>
      </w:r>
      <w:r>
        <w:rPr/>
        <w:t>3].</w:t>
      </w:r>
      <w:r>
        <w:rPr>
          <w:spacing w:val="-9"/>
        </w:rPr>
        <w:t> </w:t>
      </w:r>
      <w:r>
        <w:rPr/>
        <w:t>Over</w:t>
      </w:r>
      <w:r>
        <w:rPr>
          <w:spacing w:val="-11"/>
        </w:rPr>
        <w:t> </w:t>
      </w:r>
      <w:r>
        <w:rPr/>
        <w:t>the</w:t>
      </w:r>
      <w:r>
        <w:rPr>
          <w:spacing w:val="-11"/>
        </w:rPr>
        <w:t> </w:t>
      </w:r>
      <w:r>
        <w:rPr/>
        <w:t>following</w:t>
      </w:r>
      <w:r>
        <w:rPr>
          <w:spacing w:val="-10"/>
        </w:rPr>
        <w:t> </w:t>
      </w:r>
      <w:r>
        <w:rPr/>
        <w:t>years,</w:t>
      </w:r>
      <w:r>
        <w:rPr>
          <w:spacing w:val="-12"/>
        </w:rPr>
        <w:t> </w:t>
      </w:r>
      <w:r>
        <w:rPr/>
        <w:t>this</w:t>
      </w:r>
      <w:r>
        <w:rPr>
          <w:spacing w:val="-10"/>
        </w:rPr>
        <w:t> </w:t>
      </w:r>
      <w:r>
        <w:rPr/>
        <w:t>event</w:t>
      </w:r>
      <w:r>
        <w:rPr>
          <w:spacing w:val="-10"/>
        </w:rPr>
        <w:t> </w:t>
      </w:r>
      <w:r>
        <w:rPr/>
        <w:t>became</w:t>
      </w:r>
      <w:r>
        <w:rPr>
          <w:spacing w:val="-9"/>
        </w:rPr>
        <w:t> </w:t>
      </w:r>
      <w:r>
        <w:rPr/>
        <w:t>more and more large-scale and popular.</w:t>
      </w:r>
    </w:p>
    <w:p>
      <w:pPr>
        <w:pStyle w:val="BodyText"/>
        <w:spacing w:line="360" w:lineRule="auto"/>
        <w:ind w:right="136"/>
      </w:pPr>
      <w:r>
        <w:rPr/>
        <w:t>«Meeting</w:t>
      </w:r>
      <w:r>
        <w:rPr>
          <w:spacing w:val="-14"/>
        </w:rPr>
        <w:t> </w:t>
      </w:r>
      <w:r>
        <w:rPr/>
        <w:t>of</w:t>
      </w:r>
      <w:r>
        <w:rPr>
          <w:spacing w:val="-15"/>
        </w:rPr>
        <w:t> </w:t>
      </w:r>
      <w:r>
        <w:rPr/>
        <w:t>Cultures»</w:t>
      </w:r>
      <w:r>
        <w:rPr>
          <w:spacing w:val="-16"/>
        </w:rPr>
        <w:t> </w:t>
      </w:r>
      <w:r>
        <w:rPr/>
        <w:t>is</w:t>
      </w:r>
      <w:r>
        <w:rPr>
          <w:spacing w:val="-14"/>
        </w:rPr>
        <w:t> </w:t>
      </w:r>
      <w:r>
        <w:rPr/>
        <w:t>a</w:t>
      </w:r>
      <w:r>
        <w:rPr>
          <w:spacing w:val="-15"/>
        </w:rPr>
        <w:t> </w:t>
      </w:r>
      <w:r>
        <w:rPr/>
        <w:t>traditional</w:t>
      </w:r>
      <w:r>
        <w:rPr>
          <w:spacing w:val="-14"/>
        </w:rPr>
        <w:t> </w:t>
      </w:r>
      <w:r>
        <w:rPr/>
        <w:t>evening</w:t>
      </w:r>
      <w:r>
        <w:rPr>
          <w:spacing w:val="-16"/>
        </w:rPr>
        <w:t> </w:t>
      </w:r>
      <w:r>
        <w:rPr/>
        <w:t>of</w:t>
      </w:r>
      <w:r>
        <w:rPr>
          <w:spacing w:val="-15"/>
        </w:rPr>
        <w:t> </w:t>
      </w:r>
      <w:r>
        <w:rPr/>
        <w:t>national</w:t>
      </w:r>
      <w:r>
        <w:rPr>
          <w:spacing w:val="-12"/>
        </w:rPr>
        <w:t> </w:t>
      </w:r>
      <w:r>
        <w:rPr/>
        <w:t>minorities</w:t>
      </w:r>
      <w:r>
        <w:rPr>
          <w:spacing w:val="-16"/>
        </w:rPr>
        <w:t> </w:t>
      </w:r>
      <w:r>
        <w:rPr/>
        <w:t>living</w:t>
      </w:r>
      <w:r>
        <w:rPr>
          <w:spacing w:val="-14"/>
        </w:rPr>
        <w:t> </w:t>
      </w:r>
      <w:r>
        <w:rPr/>
        <w:t>in</w:t>
      </w:r>
      <w:r>
        <w:rPr>
          <w:spacing w:val="-14"/>
        </w:rPr>
        <w:t> </w:t>
      </w:r>
      <w:r>
        <w:rPr/>
        <w:t>the territory</w:t>
      </w:r>
      <w:r>
        <w:rPr>
          <w:spacing w:val="-2"/>
        </w:rPr>
        <w:t> </w:t>
      </w:r>
      <w:r>
        <w:rPr/>
        <w:t>of the Czech Republic. The presentation of the cultural program</w:t>
      </w:r>
      <w:r>
        <w:rPr>
          <w:spacing w:val="-4"/>
        </w:rPr>
        <w:t> </w:t>
      </w:r>
      <w:r>
        <w:rPr/>
        <w:t>and national dishes by Ukrainian groups allows everyone to get to know the cultural and artistic heritage of the Ukrainian people. For example, in 1998, during the Ukrainian part of the</w:t>
      </w:r>
      <w:r>
        <w:rPr>
          <w:spacing w:val="-18"/>
        </w:rPr>
        <w:t> </w:t>
      </w:r>
      <w:r>
        <w:rPr/>
        <w:t>holiday,</w:t>
      </w:r>
      <w:r>
        <w:rPr>
          <w:spacing w:val="-17"/>
        </w:rPr>
        <w:t> </w:t>
      </w:r>
      <w:r>
        <w:rPr/>
        <w:t>a</w:t>
      </w:r>
      <w:r>
        <w:rPr>
          <w:spacing w:val="-18"/>
        </w:rPr>
        <w:t> </w:t>
      </w:r>
      <w:r>
        <w:rPr/>
        <w:t>youth</w:t>
      </w:r>
      <w:r>
        <w:rPr>
          <w:spacing w:val="-17"/>
        </w:rPr>
        <w:t> </w:t>
      </w:r>
      <w:r>
        <w:rPr/>
        <w:t>choir</w:t>
      </w:r>
      <w:r>
        <w:rPr>
          <w:spacing w:val="-18"/>
        </w:rPr>
        <w:t> </w:t>
      </w:r>
      <w:r>
        <w:rPr/>
        <w:t>from</w:t>
      </w:r>
      <w:r>
        <w:rPr>
          <w:spacing w:val="-17"/>
        </w:rPr>
        <w:t> </w:t>
      </w:r>
      <w:r>
        <w:rPr/>
        <w:t>the</w:t>
      </w:r>
      <w:r>
        <w:rPr>
          <w:spacing w:val="-18"/>
        </w:rPr>
        <w:t> </w:t>
      </w:r>
      <w:r>
        <w:rPr/>
        <w:t>country</w:t>
      </w:r>
      <w:r>
        <w:rPr>
          <w:spacing w:val="-17"/>
        </w:rPr>
        <w:t> </w:t>
      </w:r>
      <w:r>
        <w:rPr/>
        <w:t>and</w:t>
      </w:r>
      <w:r>
        <w:rPr>
          <w:spacing w:val="-18"/>
        </w:rPr>
        <w:t> </w:t>
      </w:r>
      <w:r>
        <w:rPr/>
        <w:t>a</w:t>
      </w:r>
      <w:r>
        <w:rPr>
          <w:spacing w:val="-17"/>
        </w:rPr>
        <w:t> </w:t>
      </w:r>
      <w:r>
        <w:rPr/>
        <w:t>singing</w:t>
      </w:r>
      <w:r>
        <w:rPr>
          <w:spacing w:val="-18"/>
        </w:rPr>
        <w:t> </w:t>
      </w:r>
      <w:r>
        <w:rPr/>
        <w:t>trio</w:t>
      </w:r>
      <w:r>
        <w:rPr>
          <w:spacing w:val="-17"/>
        </w:rPr>
        <w:t> </w:t>
      </w:r>
      <w:r>
        <w:rPr/>
        <w:t>of</w:t>
      </w:r>
      <w:r>
        <w:rPr>
          <w:spacing w:val="-18"/>
        </w:rPr>
        <w:t> </w:t>
      </w:r>
      <w:r>
        <w:rPr/>
        <w:t>theatre</w:t>
      </w:r>
      <w:r>
        <w:rPr>
          <w:spacing w:val="-17"/>
        </w:rPr>
        <w:t> </w:t>
      </w:r>
      <w:r>
        <w:rPr/>
        <w:t>members</w:t>
      </w:r>
      <w:r>
        <w:rPr>
          <w:spacing w:val="-18"/>
        </w:rPr>
        <w:t> </w:t>
      </w:r>
      <w:r>
        <w:rPr/>
        <w:t>named after Dukhnovych from Pryashev performed carols, shchedrivkas and Ukrainian folk songs [41, с.</w:t>
      </w:r>
      <w:r>
        <w:rPr>
          <w:spacing w:val="-8"/>
        </w:rPr>
        <w:t> </w:t>
      </w:r>
      <w:r>
        <w:rPr/>
        <w:t>2-7]. In 2001, along with the traditional cultural program, folk dishes of the national minorities of the Czech Republic were also presented at the holiday [42, с. 7].</w:t>
      </w:r>
    </w:p>
    <w:p>
      <w:pPr>
        <w:pStyle w:val="BodyText"/>
        <w:spacing w:after="0" w:line="360" w:lineRule="auto"/>
        <w:sectPr>
          <w:pgSz w:w="11910" w:h="16840"/>
          <w:pgMar w:header="714" w:footer="1285" w:top="1760" w:bottom="1480" w:left="992" w:right="992"/>
        </w:sectPr>
      </w:pPr>
    </w:p>
    <w:p>
      <w:pPr>
        <w:pStyle w:val="BodyText"/>
        <w:spacing w:line="360" w:lineRule="auto" w:before="79"/>
        <w:ind w:right="139"/>
      </w:pPr>
      <w:r>
        <w:rPr/>
        <w:t>Ukrainian culture weeks and days are traditionally held in the Czech Republic. These events include concerts of the most famous Ukrainian groups, screenings of films</w:t>
      </w:r>
      <w:r>
        <w:rPr>
          <w:spacing w:val="-1"/>
        </w:rPr>
        <w:t> </w:t>
      </w:r>
      <w:r>
        <w:rPr/>
        <w:t>and</w:t>
      </w:r>
      <w:r>
        <w:rPr>
          <w:spacing w:val="-1"/>
        </w:rPr>
        <w:t> </w:t>
      </w:r>
      <w:r>
        <w:rPr/>
        <w:t>performances</w:t>
      </w:r>
      <w:r>
        <w:rPr>
          <w:spacing w:val="-1"/>
        </w:rPr>
        <w:t> </w:t>
      </w:r>
      <w:r>
        <w:rPr/>
        <w:t>by</w:t>
      </w:r>
      <w:r>
        <w:rPr>
          <w:spacing w:val="-5"/>
        </w:rPr>
        <w:t> </w:t>
      </w:r>
      <w:r>
        <w:rPr/>
        <w:t>Ukrainian</w:t>
      </w:r>
      <w:r>
        <w:rPr>
          <w:spacing w:val="-4"/>
        </w:rPr>
        <w:t> </w:t>
      </w:r>
      <w:r>
        <w:rPr/>
        <w:t>directors,</w:t>
      </w:r>
      <w:r>
        <w:rPr>
          <w:spacing w:val="-3"/>
        </w:rPr>
        <w:t> </w:t>
      </w:r>
      <w:r>
        <w:rPr/>
        <w:t>the</w:t>
      </w:r>
      <w:r>
        <w:rPr>
          <w:spacing w:val="-5"/>
        </w:rPr>
        <w:t> </w:t>
      </w:r>
      <w:r>
        <w:rPr/>
        <w:t>opening</w:t>
      </w:r>
      <w:r>
        <w:rPr>
          <w:spacing w:val="-5"/>
        </w:rPr>
        <w:t> </w:t>
      </w:r>
      <w:r>
        <w:rPr/>
        <w:t>of</w:t>
      </w:r>
      <w:r>
        <w:rPr>
          <w:spacing w:val="-2"/>
        </w:rPr>
        <w:t> </w:t>
      </w:r>
      <w:r>
        <w:rPr/>
        <w:t>artists'</w:t>
      </w:r>
      <w:r>
        <w:rPr>
          <w:spacing w:val="-2"/>
        </w:rPr>
        <w:t> </w:t>
      </w:r>
      <w:r>
        <w:rPr/>
        <w:t>exhibitions,</w:t>
      </w:r>
      <w:r>
        <w:rPr>
          <w:spacing w:val="-3"/>
        </w:rPr>
        <w:t> </w:t>
      </w:r>
      <w:r>
        <w:rPr/>
        <w:t>and the presentation of traditional dishes of the national cuisine. The interest of Czech citizens</w:t>
      </w:r>
      <w:r>
        <w:rPr>
          <w:spacing w:val="-17"/>
        </w:rPr>
        <w:t> </w:t>
      </w:r>
      <w:r>
        <w:rPr/>
        <w:t>in</w:t>
      </w:r>
      <w:r>
        <w:rPr>
          <w:spacing w:val="-15"/>
        </w:rPr>
        <w:t> </w:t>
      </w:r>
      <w:r>
        <w:rPr/>
        <w:t>the</w:t>
      </w:r>
      <w:r>
        <w:rPr>
          <w:spacing w:val="-16"/>
        </w:rPr>
        <w:t> </w:t>
      </w:r>
      <w:r>
        <w:rPr/>
        <w:t>cultural</w:t>
      </w:r>
      <w:r>
        <w:rPr>
          <w:spacing w:val="-17"/>
        </w:rPr>
        <w:t> </w:t>
      </w:r>
      <w:r>
        <w:rPr/>
        <w:t>heritage</w:t>
      </w:r>
      <w:r>
        <w:rPr>
          <w:spacing w:val="-16"/>
        </w:rPr>
        <w:t> </w:t>
      </w:r>
      <w:r>
        <w:rPr/>
        <w:t>of</w:t>
      </w:r>
      <w:r>
        <w:rPr>
          <w:spacing w:val="-16"/>
        </w:rPr>
        <w:t> </w:t>
      </w:r>
      <w:r>
        <w:rPr/>
        <w:t>the</w:t>
      </w:r>
      <w:r>
        <w:rPr>
          <w:spacing w:val="-16"/>
        </w:rPr>
        <w:t> </w:t>
      </w:r>
      <w:r>
        <w:rPr/>
        <w:t>people</w:t>
      </w:r>
      <w:r>
        <w:rPr>
          <w:spacing w:val="-18"/>
        </w:rPr>
        <w:t> </w:t>
      </w:r>
      <w:r>
        <w:rPr/>
        <w:t>of</w:t>
      </w:r>
      <w:r>
        <w:rPr>
          <w:spacing w:val="-16"/>
        </w:rPr>
        <w:t> </w:t>
      </w:r>
      <w:r>
        <w:rPr/>
        <w:t>Ukraine</w:t>
      </w:r>
      <w:r>
        <w:rPr>
          <w:spacing w:val="-16"/>
        </w:rPr>
        <w:t> </w:t>
      </w:r>
      <w:r>
        <w:rPr/>
        <w:t>is</w:t>
      </w:r>
      <w:r>
        <w:rPr>
          <w:spacing w:val="-15"/>
        </w:rPr>
        <w:t> </w:t>
      </w:r>
      <w:r>
        <w:rPr/>
        <w:t>evidenced</w:t>
      </w:r>
      <w:r>
        <w:rPr>
          <w:spacing w:val="-15"/>
        </w:rPr>
        <w:t> </w:t>
      </w:r>
      <w:r>
        <w:rPr/>
        <w:t>by</w:t>
      </w:r>
      <w:r>
        <w:rPr>
          <w:spacing w:val="-18"/>
        </w:rPr>
        <w:t> </w:t>
      </w:r>
      <w:r>
        <w:rPr/>
        <w:t>their</w:t>
      </w:r>
      <w:r>
        <w:rPr>
          <w:spacing w:val="-16"/>
        </w:rPr>
        <w:t> </w:t>
      </w:r>
      <w:r>
        <w:rPr/>
        <w:t>numerous presences at such events. For example, the Day of Ukraine in the Czech Republic in 1993 was dedicated to discussing the problems of the Ukrainian national group in the Czech Republic [43, с.</w:t>
      </w:r>
      <w:r>
        <w:rPr>
          <w:spacing w:val="-8"/>
        </w:rPr>
        <w:t> </w:t>
      </w:r>
      <w:r>
        <w:rPr/>
        <w:t>3]. During the «Ukrainian Days in the Czech Republic» a presentation of the Ukrainian pavilion at the international fair took place in Brno.</w:t>
      </w:r>
    </w:p>
    <w:p>
      <w:pPr>
        <w:pStyle w:val="BodyText"/>
        <w:spacing w:line="360" w:lineRule="auto"/>
        <w:ind w:right="136"/>
      </w:pPr>
      <w:r>
        <w:rPr>
          <w:spacing w:val="-6"/>
        </w:rPr>
        <w:t>The</w:t>
      </w:r>
      <w:r>
        <w:rPr>
          <w:spacing w:val="-12"/>
        </w:rPr>
        <w:t> </w:t>
      </w:r>
      <w:r>
        <w:rPr>
          <w:spacing w:val="-6"/>
        </w:rPr>
        <w:t>photo</w:t>
      </w:r>
      <w:r>
        <w:rPr>
          <w:spacing w:val="-11"/>
        </w:rPr>
        <w:t> </w:t>
      </w:r>
      <w:r>
        <w:rPr>
          <w:spacing w:val="-6"/>
        </w:rPr>
        <w:t>exhibition</w:t>
      </w:r>
      <w:r>
        <w:rPr>
          <w:spacing w:val="-12"/>
        </w:rPr>
        <w:t> </w:t>
      </w:r>
      <w:r>
        <w:rPr>
          <w:spacing w:val="-6"/>
        </w:rPr>
        <w:t>«Ukraine</w:t>
      </w:r>
      <w:r>
        <w:rPr>
          <w:spacing w:val="-11"/>
        </w:rPr>
        <w:t> </w:t>
      </w:r>
      <w:r>
        <w:rPr>
          <w:spacing w:val="-6"/>
        </w:rPr>
        <w:t>on</w:t>
      </w:r>
      <w:r>
        <w:rPr>
          <w:spacing w:val="-12"/>
        </w:rPr>
        <w:t> </w:t>
      </w:r>
      <w:r>
        <w:rPr>
          <w:spacing w:val="-6"/>
        </w:rPr>
        <w:t>the</w:t>
      </w:r>
      <w:r>
        <w:rPr>
          <w:spacing w:val="-11"/>
        </w:rPr>
        <w:t> </w:t>
      </w:r>
      <w:r>
        <w:rPr>
          <w:spacing w:val="-6"/>
        </w:rPr>
        <w:t>path</w:t>
      </w:r>
      <w:r>
        <w:rPr>
          <w:spacing w:val="-12"/>
        </w:rPr>
        <w:t> </w:t>
      </w:r>
      <w:r>
        <w:rPr>
          <w:spacing w:val="-6"/>
        </w:rPr>
        <w:t>of</w:t>
      </w:r>
      <w:r>
        <w:rPr>
          <w:spacing w:val="-9"/>
        </w:rPr>
        <w:t> </w:t>
      </w:r>
      <w:r>
        <w:rPr>
          <w:spacing w:val="-6"/>
        </w:rPr>
        <w:t>democratic</w:t>
      </w:r>
      <w:r>
        <w:rPr>
          <w:spacing w:val="-10"/>
        </w:rPr>
        <w:t> </w:t>
      </w:r>
      <w:r>
        <w:rPr>
          <w:spacing w:val="-6"/>
        </w:rPr>
        <w:t>reforms»</w:t>
      </w:r>
      <w:r>
        <w:rPr>
          <w:spacing w:val="-9"/>
        </w:rPr>
        <w:t> </w:t>
      </w:r>
      <w:r>
        <w:rPr>
          <w:spacing w:val="-6"/>
        </w:rPr>
        <w:t>was</w:t>
      </w:r>
      <w:r>
        <w:rPr>
          <w:spacing w:val="-12"/>
        </w:rPr>
        <w:t> </w:t>
      </w:r>
      <w:r>
        <w:rPr>
          <w:spacing w:val="-6"/>
        </w:rPr>
        <w:t>also</w:t>
      </w:r>
      <w:r>
        <w:rPr>
          <w:spacing w:val="-11"/>
        </w:rPr>
        <w:t> </w:t>
      </w:r>
      <w:r>
        <w:rPr>
          <w:spacing w:val="-6"/>
        </w:rPr>
        <w:t>opened, </w:t>
      </w:r>
      <w:r>
        <w:rPr/>
        <w:t>a round table was held on the topic «Ukraine – Czech Republic: development and </w:t>
      </w:r>
      <w:r>
        <w:rPr>
          <w:spacing w:val="-4"/>
        </w:rPr>
        <w:t>prospects</w:t>
      </w:r>
      <w:r>
        <w:rPr>
          <w:spacing w:val="-10"/>
        </w:rPr>
        <w:t> </w:t>
      </w:r>
      <w:r>
        <w:rPr>
          <w:spacing w:val="-4"/>
        </w:rPr>
        <w:t>of</w:t>
      </w:r>
      <w:r>
        <w:rPr>
          <w:spacing w:val="-11"/>
        </w:rPr>
        <w:t> </w:t>
      </w:r>
      <w:r>
        <w:rPr>
          <w:spacing w:val="-4"/>
        </w:rPr>
        <w:t>economic</w:t>
      </w:r>
      <w:r>
        <w:rPr>
          <w:spacing w:val="-7"/>
        </w:rPr>
        <w:t> </w:t>
      </w:r>
      <w:r>
        <w:rPr>
          <w:spacing w:val="-4"/>
        </w:rPr>
        <w:t>relations»,</w:t>
      </w:r>
      <w:r>
        <w:rPr>
          <w:spacing w:val="-11"/>
        </w:rPr>
        <w:t> </w:t>
      </w:r>
      <w:r>
        <w:rPr>
          <w:spacing w:val="-4"/>
        </w:rPr>
        <w:t>and</w:t>
      </w:r>
      <w:r>
        <w:rPr>
          <w:spacing w:val="-10"/>
        </w:rPr>
        <w:t> </w:t>
      </w:r>
      <w:r>
        <w:rPr>
          <w:spacing w:val="-4"/>
        </w:rPr>
        <w:t>a</w:t>
      </w:r>
      <w:r>
        <w:rPr>
          <w:spacing w:val="-5"/>
        </w:rPr>
        <w:t> </w:t>
      </w:r>
      <w:r>
        <w:rPr>
          <w:spacing w:val="-4"/>
        </w:rPr>
        <w:t>musical</w:t>
      </w:r>
      <w:r>
        <w:rPr>
          <w:spacing w:val="-10"/>
        </w:rPr>
        <w:t> </w:t>
      </w:r>
      <w:r>
        <w:rPr>
          <w:spacing w:val="-4"/>
        </w:rPr>
        <w:t>group</w:t>
      </w:r>
      <w:r>
        <w:rPr>
          <w:spacing w:val="-10"/>
        </w:rPr>
        <w:t> </w:t>
      </w:r>
      <w:r>
        <w:rPr>
          <w:spacing w:val="-4"/>
        </w:rPr>
        <w:t>performed with</w:t>
      </w:r>
      <w:r>
        <w:rPr>
          <w:spacing w:val="-10"/>
        </w:rPr>
        <w:t> </w:t>
      </w:r>
      <w:r>
        <w:rPr>
          <w:spacing w:val="-4"/>
        </w:rPr>
        <w:t>a</w:t>
      </w:r>
      <w:r>
        <w:rPr>
          <w:spacing w:val="-11"/>
        </w:rPr>
        <w:t> </w:t>
      </w:r>
      <w:r>
        <w:rPr>
          <w:spacing w:val="-4"/>
        </w:rPr>
        <w:t>concert</w:t>
      </w:r>
      <w:r>
        <w:rPr>
          <w:spacing w:val="-10"/>
        </w:rPr>
        <w:t> </w:t>
      </w:r>
      <w:r>
        <w:rPr>
          <w:spacing w:val="-4"/>
        </w:rPr>
        <w:t>program </w:t>
      </w:r>
      <w:r>
        <w:rPr/>
        <w:t>[44, с.</w:t>
      </w:r>
      <w:r>
        <w:rPr>
          <w:spacing w:val="-17"/>
        </w:rPr>
        <w:t> </w:t>
      </w:r>
      <w:r>
        <w:rPr/>
        <w:t>4]. In 2005, the Days of Ukrainian Culture in the Czech Republic expanded its program to include regions. The cities of Brno, Pilsen and Khomutov have joined the partnership.</w:t>
      </w:r>
      <w:r>
        <w:rPr>
          <w:spacing w:val="-18"/>
        </w:rPr>
        <w:t> </w:t>
      </w:r>
      <w:r>
        <w:rPr/>
        <w:t>The</w:t>
      </w:r>
      <w:r>
        <w:rPr>
          <w:spacing w:val="-17"/>
        </w:rPr>
        <w:t> </w:t>
      </w:r>
      <w:r>
        <w:rPr/>
        <w:t>program</w:t>
      </w:r>
      <w:r>
        <w:rPr>
          <w:spacing w:val="-18"/>
        </w:rPr>
        <w:t> </w:t>
      </w:r>
      <w:r>
        <w:rPr/>
        <w:t>of</w:t>
      </w:r>
      <w:r>
        <w:rPr>
          <w:spacing w:val="-17"/>
        </w:rPr>
        <w:t> </w:t>
      </w:r>
      <w:r>
        <w:rPr/>
        <w:t>the</w:t>
      </w:r>
      <w:r>
        <w:rPr>
          <w:spacing w:val="-18"/>
        </w:rPr>
        <w:t> </w:t>
      </w:r>
      <w:r>
        <w:rPr/>
        <w:t>Days</w:t>
      </w:r>
      <w:r>
        <w:rPr>
          <w:spacing w:val="-17"/>
        </w:rPr>
        <w:t> </w:t>
      </w:r>
      <w:r>
        <w:rPr/>
        <w:t>included</w:t>
      </w:r>
      <w:r>
        <w:rPr>
          <w:spacing w:val="-18"/>
        </w:rPr>
        <w:t> </w:t>
      </w:r>
      <w:r>
        <w:rPr/>
        <w:t>an</w:t>
      </w:r>
      <w:r>
        <w:rPr>
          <w:spacing w:val="-17"/>
        </w:rPr>
        <w:t> </w:t>
      </w:r>
      <w:r>
        <w:rPr/>
        <w:t>international</w:t>
      </w:r>
      <w:r>
        <w:rPr>
          <w:spacing w:val="-18"/>
        </w:rPr>
        <w:t> </w:t>
      </w:r>
      <w:r>
        <w:rPr/>
        <w:t>scientific</w:t>
      </w:r>
      <w:r>
        <w:rPr>
          <w:spacing w:val="-17"/>
        </w:rPr>
        <w:t> </w:t>
      </w:r>
      <w:r>
        <w:rPr/>
        <w:t>conference</w:t>
      </w:r>
      <w:r>
        <w:rPr>
          <w:spacing w:val="-18"/>
        </w:rPr>
        <w:t> </w:t>
      </w:r>
      <w:r>
        <w:rPr/>
        <w:t>on </w:t>
      </w:r>
      <w:r>
        <w:rPr>
          <w:spacing w:val="-6"/>
        </w:rPr>
        <w:t>the</w:t>
      </w:r>
      <w:r>
        <w:rPr>
          <w:spacing w:val="-12"/>
        </w:rPr>
        <w:t> </w:t>
      </w:r>
      <w:r>
        <w:rPr>
          <w:spacing w:val="-6"/>
        </w:rPr>
        <w:t>Museum</w:t>
      </w:r>
      <w:r>
        <w:rPr>
          <w:spacing w:val="-11"/>
        </w:rPr>
        <w:t> </w:t>
      </w:r>
      <w:r>
        <w:rPr>
          <w:spacing w:val="-6"/>
        </w:rPr>
        <w:t>of</w:t>
      </w:r>
      <w:r>
        <w:rPr>
          <w:spacing w:val="-12"/>
        </w:rPr>
        <w:t> </w:t>
      </w:r>
      <w:r>
        <w:rPr>
          <w:spacing w:val="-6"/>
        </w:rPr>
        <w:t>the</w:t>
      </w:r>
      <w:r>
        <w:rPr>
          <w:spacing w:val="-7"/>
        </w:rPr>
        <w:t> </w:t>
      </w:r>
      <w:r>
        <w:rPr>
          <w:spacing w:val="-6"/>
        </w:rPr>
        <w:t>Liberation</w:t>
      </w:r>
      <w:r>
        <w:rPr>
          <w:spacing w:val="-10"/>
        </w:rPr>
        <w:t> </w:t>
      </w:r>
      <w:r>
        <w:rPr>
          <w:spacing w:val="-6"/>
        </w:rPr>
        <w:t>Struggle</w:t>
      </w:r>
      <w:r>
        <w:rPr>
          <w:spacing w:val="-11"/>
        </w:rPr>
        <w:t> </w:t>
      </w:r>
      <w:r>
        <w:rPr>
          <w:spacing w:val="-6"/>
        </w:rPr>
        <w:t>of</w:t>
      </w:r>
      <w:r>
        <w:rPr>
          <w:spacing w:val="-11"/>
        </w:rPr>
        <w:t> </w:t>
      </w:r>
      <w:r>
        <w:rPr>
          <w:spacing w:val="-6"/>
        </w:rPr>
        <w:t>Ukraine</w:t>
      </w:r>
      <w:r>
        <w:rPr>
          <w:spacing w:val="-11"/>
        </w:rPr>
        <w:t> </w:t>
      </w:r>
      <w:r>
        <w:rPr>
          <w:spacing w:val="-6"/>
        </w:rPr>
        <w:t>in</w:t>
      </w:r>
      <w:r>
        <w:rPr>
          <w:spacing w:val="-10"/>
        </w:rPr>
        <w:t> </w:t>
      </w:r>
      <w:r>
        <w:rPr>
          <w:spacing w:val="-6"/>
        </w:rPr>
        <w:t>Prague</w:t>
      </w:r>
      <w:r>
        <w:rPr>
          <w:spacing w:val="-11"/>
        </w:rPr>
        <w:t> </w:t>
      </w:r>
      <w:r>
        <w:rPr>
          <w:spacing w:val="-6"/>
        </w:rPr>
        <w:t>at</w:t>
      </w:r>
      <w:r>
        <w:rPr>
          <w:spacing w:val="-10"/>
        </w:rPr>
        <w:t> </w:t>
      </w:r>
      <w:r>
        <w:rPr>
          <w:spacing w:val="-6"/>
        </w:rPr>
        <w:t>the</w:t>
      </w:r>
      <w:r>
        <w:rPr>
          <w:spacing w:val="-8"/>
        </w:rPr>
        <w:t> </w:t>
      </w:r>
      <w:r>
        <w:rPr>
          <w:spacing w:val="-6"/>
        </w:rPr>
        <w:t>Slavic</w:t>
      </w:r>
      <w:r>
        <w:rPr>
          <w:spacing w:val="-11"/>
        </w:rPr>
        <w:t> </w:t>
      </w:r>
      <w:r>
        <w:rPr>
          <w:spacing w:val="-6"/>
        </w:rPr>
        <w:t>Library,</w:t>
      </w:r>
      <w:r>
        <w:rPr>
          <w:spacing w:val="-12"/>
        </w:rPr>
        <w:t> </w:t>
      </w:r>
      <w:r>
        <w:rPr>
          <w:spacing w:val="-6"/>
        </w:rPr>
        <w:t>a</w:t>
      </w:r>
      <w:r>
        <w:rPr>
          <w:spacing w:val="-7"/>
        </w:rPr>
        <w:t> </w:t>
      </w:r>
      <w:r>
        <w:rPr>
          <w:spacing w:val="-6"/>
        </w:rPr>
        <w:t>festive </w:t>
      </w:r>
      <w:r>
        <w:rPr/>
        <w:t>reception</w:t>
      </w:r>
      <w:r>
        <w:rPr>
          <w:spacing w:val="-7"/>
        </w:rPr>
        <w:t> </w:t>
      </w:r>
      <w:r>
        <w:rPr/>
        <w:t>and</w:t>
      </w:r>
      <w:r>
        <w:rPr>
          <w:spacing w:val="-7"/>
        </w:rPr>
        <w:t> </w:t>
      </w:r>
      <w:r>
        <w:rPr/>
        <w:t>a</w:t>
      </w:r>
      <w:r>
        <w:rPr>
          <w:spacing w:val="-7"/>
        </w:rPr>
        <w:t> </w:t>
      </w:r>
      <w:r>
        <w:rPr/>
        <w:t>concert</w:t>
      </w:r>
      <w:r>
        <w:rPr>
          <w:spacing w:val="-7"/>
        </w:rPr>
        <w:t> </w:t>
      </w:r>
      <w:r>
        <w:rPr/>
        <w:t>with</w:t>
      </w:r>
      <w:r>
        <w:rPr>
          <w:spacing w:val="-7"/>
        </w:rPr>
        <w:t> </w:t>
      </w:r>
      <w:r>
        <w:rPr/>
        <w:t>the</w:t>
      </w:r>
      <w:r>
        <w:rPr>
          <w:spacing w:val="-7"/>
        </w:rPr>
        <w:t> </w:t>
      </w:r>
      <w:r>
        <w:rPr/>
        <w:t>participation</w:t>
      </w:r>
      <w:r>
        <w:rPr>
          <w:spacing w:val="-7"/>
        </w:rPr>
        <w:t> </w:t>
      </w:r>
      <w:r>
        <w:rPr/>
        <w:t>of</w:t>
      </w:r>
      <w:r>
        <w:rPr>
          <w:spacing w:val="-7"/>
        </w:rPr>
        <w:t> </w:t>
      </w:r>
      <w:r>
        <w:rPr/>
        <w:t>the</w:t>
      </w:r>
      <w:r>
        <w:rPr>
          <w:spacing w:val="-7"/>
        </w:rPr>
        <w:t> </w:t>
      </w:r>
      <w:r>
        <w:rPr/>
        <w:t>Prague</w:t>
      </w:r>
      <w:r>
        <w:rPr>
          <w:spacing w:val="-7"/>
        </w:rPr>
        <w:t> </w:t>
      </w:r>
      <w:r>
        <w:rPr/>
        <w:t>theatre</w:t>
      </w:r>
      <w:r>
        <w:rPr>
          <w:spacing w:val="-7"/>
        </w:rPr>
        <w:t> </w:t>
      </w:r>
      <w:r>
        <w:rPr/>
        <w:t>group «Jerelo»,</w:t>
      </w:r>
      <w:r>
        <w:rPr>
          <w:spacing w:val="-7"/>
        </w:rPr>
        <w:t> </w:t>
      </w:r>
      <w:r>
        <w:rPr/>
        <w:t>the group</w:t>
      </w:r>
      <w:r>
        <w:rPr>
          <w:spacing w:val="-13"/>
        </w:rPr>
        <w:t> </w:t>
      </w:r>
      <w:r>
        <w:rPr/>
        <w:t>«Ignis»,</w:t>
      </w:r>
      <w:r>
        <w:rPr>
          <w:spacing w:val="-15"/>
        </w:rPr>
        <w:t> </w:t>
      </w:r>
      <w:r>
        <w:rPr/>
        <w:t>and</w:t>
      </w:r>
      <w:r>
        <w:rPr>
          <w:spacing w:val="-13"/>
        </w:rPr>
        <w:t> </w:t>
      </w:r>
      <w:r>
        <w:rPr/>
        <w:t>«Hospodarochki»</w:t>
      </w:r>
      <w:r>
        <w:rPr>
          <w:spacing w:val="-16"/>
        </w:rPr>
        <w:t> </w:t>
      </w:r>
      <w:r>
        <w:rPr/>
        <w:t>from</w:t>
      </w:r>
      <w:r>
        <w:rPr>
          <w:spacing w:val="-18"/>
        </w:rPr>
        <w:t> </w:t>
      </w:r>
      <w:r>
        <w:rPr/>
        <w:t>the</w:t>
      </w:r>
      <w:r>
        <w:rPr>
          <w:spacing w:val="-13"/>
        </w:rPr>
        <w:t> </w:t>
      </w:r>
      <w:r>
        <w:rPr/>
        <w:t>University</w:t>
      </w:r>
      <w:r>
        <w:rPr>
          <w:spacing w:val="-16"/>
        </w:rPr>
        <w:t> </w:t>
      </w:r>
      <w:r>
        <w:rPr/>
        <w:t>of</w:t>
      </w:r>
      <w:r>
        <w:rPr>
          <w:spacing w:val="-14"/>
        </w:rPr>
        <w:t> </w:t>
      </w:r>
      <w:r>
        <w:rPr/>
        <w:t>Brno</w:t>
      </w:r>
      <w:r>
        <w:rPr>
          <w:spacing w:val="-10"/>
        </w:rPr>
        <w:t> </w:t>
      </w:r>
      <w:r>
        <w:rPr/>
        <w:t>[45,</w:t>
      </w:r>
      <w:r>
        <w:rPr>
          <w:spacing w:val="-10"/>
        </w:rPr>
        <w:t> </w:t>
      </w:r>
      <w:r>
        <w:rPr/>
        <w:t>с.</w:t>
      </w:r>
      <w:r>
        <w:rPr>
          <w:spacing w:val="-10"/>
        </w:rPr>
        <w:t> </w:t>
      </w:r>
      <w:r>
        <w:rPr/>
        <w:t>5].</w:t>
      </w:r>
    </w:p>
    <w:p>
      <w:pPr>
        <w:pStyle w:val="BodyText"/>
        <w:spacing w:line="360" w:lineRule="auto"/>
        <w:ind w:right="133"/>
      </w:pPr>
      <w:r>
        <w:rPr/>
        <w:t>The</w:t>
      </w:r>
      <w:r>
        <w:rPr>
          <w:spacing w:val="-15"/>
        </w:rPr>
        <w:t> </w:t>
      </w:r>
      <w:r>
        <w:rPr/>
        <w:t>celebration</w:t>
      </w:r>
      <w:r>
        <w:rPr>
          <w:spacing w:val="-14"/>
        </w:rPr>
        <w:t> </w:t>
      </w:r>
      <w:r>
        <w:rPr/>
        <w:t>of</w:t>
      </w:r>
      <w:r>
        <w:rPr>
          <w:spacing w:val="-15"/>
        </w:rPr>
        <w:t> </w:t>
      </w:r>
      <w:r>
        <w:rPr/>
        <w:t>Shevchenko</w:t>
      </w:r>
      <w:r>
        <w:rPr>
          <w:spacing w:val="-14"/>
        </w:rPr>
        <w:t> </w:t>
      </w:r>
      <w:r>
        <w:rPr/>
        <w:t>Days</w:t>
      </w:r>
      <w:r>
        <w:rPr>
          <w:spacing w:val="-14"/>
        </w:rPr>
        <w:t> </w:t>
      </w:r>
      <w:r>
        <w:rPr/>
        <w:t>takes</w:t>
      </w:r>
      <w:r>
        <w:rPr>
          <w:spacing w:val="-16"/>
        </w:rPr>
        <w:t> </w:t>
      </w:r>
      <w:r>
        <w:rPr/>
        <w:t>place</w:t>
      </w:r>
      <w:r>
        <w:rPr>
          <w:spacing w:val="-15"/>
        </w:rPr>
        <w:t> </w:t>
      </w:r>
      <w:r>
        <w:rPr/>
        <w:t>every</w:t>
      </w:r>
      <w:r>
        <w:rPr>
          <w:spacing w:val="-15"/>
        </w:rPr>
        <w:t> </w:t>
      </w:r>
      <w:r>
        <w:rPr/>
        <w:t>year</w:t>
      </w:r>
      <w:r>
        <w:rPr>
          <w:spacing w:val="-15"/>
        </w:rPr>
        <w:t> </w:t>
      </w:r>
      <w:r>
        <w:rPr/>
        <w:t>in</w:t>
      </w:r>
      <w:r>
        <w:rPr>
          <w:spacing w:val="-14"/>
        </w:rPr>
        <w:t> </w:t>
      </w:r>
      <w:r>
        <w:rPr/>
        <w:t>Czech</w:t>
      </w:r>
      <w:r>
        <w:rPr>
          <w:spacing w:val="-14"/>
        </w:rPr>
        <w:t> </w:t>
      </w:r>
      <w:r>
        <w:rPr/>
        <w:t>cities</w:t>
      </w:r>
      <w:r>
        <w:rPr>
          <w:spacing w:val="-14"/>
        </w:rPr>
        <w:t> </w:t>
      </w:r>
      <w:r>
        <w:rPr/>
        <w:t>at</w:t>
      </w:r>
      <w:r>
        <w:rPr>
          <w:spacing w:val="-14"/>
        </w:rPr>
        <w:t> </w:t>
      </w:r>
      <w:r>
        <w:rPr/>
        <w:t>the initiative</w:t>
      </w:r>
      <w:r>
        <w:rPr>
          <w:spacing w:val="-16"/>
        </w:rPr>
        <w:t> </w:t>
      </w:r>
      <w:r>
        <w:rPr/>
        <w:t>of</w:t>
      </w:r>
      <w:r>
        <w:rPr>
          <w:spacing w:val="-16"/>
        </w:rPr>
        <w:t> </w:t>
      </w:r>
      <w:r>
        <w:rPr/>
        <w:t>Ukrainian</w:t>
      </w:r>
      <w:r>
        <w:rPr>
          <w:spacing w:val="-17"/>
        </w:rPr>
        <w:t> </w:t>
      </w:r>
      <w:r>
        <w:rPr/>
        <w:t>diaspora</w:t>
      </w:r>
      <w:r>
        <w:rPr>
          <w:spacing w:val="-16"/>
        </w:rPr>
        <w:t> </w:t>
      </w:r>
      <w:r>
        <w:rPr/>
        <w:t>organizations</w:t>
      </w:r>
      <w:r>
        <w:rPr>
          <w:spacing w:val="-15"/>
        </w:rPr>
        <w:t> </w:t>
      </w:r>
      <w:r>
        <w:rPr/>
        <w:t>and</w:t>
      </w:r>
      <w:r>
        <w:rPr>
          <w:spacing w:val="-15"/>
        </w:rPr>
        <w:t> </w:t>
      </w:r>
      <w:r>
        <w:rPr/>
        <w:t>the</w:t>
      </w:r>
      <w:r>
        <w:rPr>
          <w:spacing w:val="-16"/>
        </w:rPr>
        <w:t> </w:t>
      </w:r>
      <w:r>
        <w:rPr/>
        <w:t>Embassy</w:t>
      </w:r>
      <w:r>
        <w:rPr>
          <w:spacing w:val="-17"/>
        </w:rPr>
        <w:t> </w:t>
      </w:r>
      <w:r>
        <w:rPr/>
        <w:t>of</w:t>
      </w:r>
      <w:r>
        <w:rPr>
          <w:spacing w:val="-11"/>
        </w:rPr>
        <w:t> </w:t>
      </w:r>
      <w:r>
        <w:rPr/>
        <w:t>Ukraine</w:t>
      </w:r>
      <w:r>
        <w:rPr>
          <w:spacing w:val="-16"/>
        </w:rPr>
        <w:t> </w:t>
      </w:r>
      <w:r>
        <w:rPr/>
        <w:t>in</w:t>
      </w:r>
      <w:r>
        <w:rPr>
          <w:spacing w:val="-15"/>
        </w:rPr>
        <w:t> </w:t>
      </w:r>
      <w:r>
        <w:rPr/>
        <w:t>the</w:t>
      </w:r>
      <w:r>
        <w:rPr>
          <w:spacing w:val="-16"/>
        </w:rPr>
        <w:t> </w:t>
      </w:r>
      <w:r>
        <w:rPr/>
        <w:t>Czech Republic. The commemoration of Kobzar takes place primarily according to the </w:t>
      </w:r>
      <w:r>
        <w:rPr>
          <w:spacing w:val="-2"/>
        </w:rPr>
        <w:t>traditional</w:t>
      </w:r>
      <w:r>
        <w:rPr>
          <w:spacing w:val="-12"/>
        </w:rPr>
        <w:t> </w:t>
      </w:r>
      <w:r>
        <w:rPr>
          <w:spacing w:val="-2"/>
        </w:rPr>
        <w:t>scenario</w:t>
      </w:r>
      <w:r>
        <w:rPr>
          <w:spacing w:val="-12"/>
        </w:rPr>
        <w:t> </w:t>
      </w:r>
      <w:r>
        <w:rPr>
          <w:spacing w:val="-2"/>
        </w:rPr>
        <w:t>–</w:t>
      </w:r>
      <w:r>
        <w:rPr>
          <w:spacing w:val="-14"/>
        </w:rPr>
        <w:t> </w:t>
      </w:r>
      <w:r>
        <w:rPr>
          <w:spacing w:val="-2"/>
        </w:rPr>
        <w:t>laying</w:t>
      </w:r>
      <w:r>
        <w:rPr>
          <w:spacing w:val="-12"/>
        </w:rPr>
        <w:t> </w:t>
      </w:r>
      <w:r>
        <w:rPr>
          <w:spacing w:val="-2"/>
        </w:rPr>
        <w:t>wreaths</w:t>
      </w:r>
      <w:r>
        <w:rPr>
          <w:spacing w:val="-14"/>
        </w:rPr>
        <w:t> </w:t>
      </w:r>
      <w:r>
        <w:rPr>
          <w:spacing w:val="-2"/>
        </w:rPr>
        <w:t>under</w:t>
      </w:r>
      <w:r>
        <w:rPr>
          <w:spacing w:val="-13"/>
        </w:rPr>
        <w:t> </w:t>
      </w:r>
      <w:r>
        <w:rPr>
          <w:spacing w:val="-2"/>
        </w:rPr>
        <w:t>his</w:t>
      </w:r>
      <w:r>
        <w:rPr>
          <w:spacing w:val="-12"/>
        </w:rPr>
        <w:t> </w:t>
      </w:r>
      <w:r>
        <w:rPr>
          <w:spacing w:val="-2"/>
        </w:rPr>
        <w:t>memorial</w:t>
      </w:r>
      <w:r>
        <w:rPr>
          <w:spacing w:val="-12"/>
        </w:rPr>
        <w:t> </w:t>
      </w:r>
      <w:r>
        <w:rPr>
          <w:spacing w:val="-2"/>
        </w:rPr>
        <w:t>table,</w:t>
      </w:r>
      <w:r>
        <w:rPr>
          <w:spacing w:val="-13"/>
        </w:rPr>
        <w:t> </w:t>
      </w:r>
      <w:r>
        <w:rPr>
          <w:spacing w:val="-2"/>
        </w:rPr>
        <w:t>holding</w:t>
      </w:r>
      <w:r>
        <w:rPr>
          <w:spacing w:val="-12"/>
        </w:rPr>
        <w:t> </w:t>
      </w:r>
      <w:r>
        <w:rPr>
          <w:spacing w:val="-2"/>
        </w:rPr>
        <w:t>concerts</w:t>
      </w:r>
      <w:r>
        <w:rPr>
          <w:spacing w:val="-12"/>
        </w:rPr>
        <w:t> </w:t>
      </w:r>
      <w:r>
        <w:rPr>
          <w:spacing w:val="-2"/>
        </w:rPr>
        <w:t>with</w:t>
      </w:r>
      <w:r>
        <w:rPr>
          <w:spacing w:val="-12"/>
        </w:rPr>
        <w:t> </w:t>
      </w:r>
      <w:r>
        <w:rPr>
          <w:spacing w:val="-2"/>
        </w:rPr>
        <w:t>the </w:t>
      </w:r>
      <w:r>
        <w:rPr/>
        <w:t>participation</w:t>
      </w:r>
      <w:r>
        <w:rPr>
          <w:spacing w:val="-8"/>
        </w:rPr>
        <w:t> </w:t>
      </w:r>
      <w:r>
        <w:rPr/>
        <w:t>of</w:t>
      </w:r>
      <w:r>
        <w:rPr>
          <w:spacing w:val="-6"/>
        </w:rPr>
        <w:t> </w:t>
      </w:r>
      <w:r>
        <w:rPr/>
        <w:t>diaspora</w:t>
      </w:r>
      <w:r>
        <w:rPr>
          <w:spacing w:val="-6"/>
        </w:rPr>
        <w:t> </w:t>
      </w:r>
      <w:r>
        <w:rPr/>
        <w:t>groups</w:t>
      </w:r>
      <w:r>
        <w:rPr>
          <w:spacing w:val="-5"/>
        </w:rPr>
        <w:t> </w:t>
      </w:r>
      <w:r>
        <w:rPr/>
        <w:t>and</w:t>
      </w:r>
      <w:r>
        <w:rPr>
          <w:spacing w:val="-5"/>
        </w:rPr>
        <w:t> </w:t>
      </w:r>
      <w:r>
        <w:rPr/>
        <w:t>specially</w:t>
      </w:r>
      <w:r>
        <w:rPr>
          <w:spacing w:val="-9"/>
        </w:rPr>
        <w:t> </w:t>
      </w:r>
      <w:r>
        <w:rPr/>
        <w:t>invited</w:t>
      </w:r>
      <w:r>
        <w:rPr>
          <w:spacing w:val="-5"/>
        </w:rPr>
        <w:t> </w:t>
      </w:r>
      <w:r>
        <w:rPr/>
        <w:t>ones</w:t>
      </w:r>
      <w:r>
        <w:rPr>
          <w:spacing w:val="-5"/>
        </w:rPr>
        <w:t> </w:t>
      </w:r>
      <w:r>
        <w:rPr/>
        <w:t>from</w:t>
      </w:r>
      <w:r>
        <w:rPr>
          <w:spacing w:val="-8"/>
        </w:rPr>
        <w:t> </w:t>
      </w:r>
      <w:r>
        <w:rPr/>
        <w:t>Ukraine,</w:t>
      </w:r>
      <w:r>
        <w:rPr>
          <w:spacing w:val="-7"/>
        </w:rPr>
        <w:t> </w:t>
      </w:r>
      <w:r>
        <w:rPr/>
        <w:t>conferences, exhibitions, round tables and meetings where everyone can learn about his life and creative path T. Shevchenko, his contribution to the development of Czech-Ukrainian </w:t>
      </w:r>
      <w:r>
        <w:rPr>
          <w:spacing w:val="-2"/>
        </w:rPr>
        <w:t>cultural</w:t>
      </w:r>
      <w:r>
        <w:rPr>
          <w:spacing w:val="-9"/>
        </w:rPr>
        <w:t> </w:t>
      </w:r>
      <w:r>
        <w:rPr>
          <w:spacing w:val="-2"/>
        </w:rPr>
        <w:t>relations</w:t>
      </w:r>
      <w:r>
        <w:rPr>
          <w:spacing w:val="-12"/>
        </w:rPr>
        <w:t> </w:t>
      </w:r>
      <w:r>
        <w:rPr>
          <w:spacing w:val="-2"/>
        </w:rPr>
        <w:t>or</w:t>
      </w:r>
      <w:r>
        <w:rPr>
          <w:spacing w:val="-10"/>
        </w:rPr>
        <w:t> </w:t>
      </w:r>
      <w:r>
        <w:rPr>
          <w:spacing w:val="-2"/>
        </w:rPr>
        <w:t>simply</w:t>
      </w:r>
      <w:r>
        <w:rPr>
          <w:spacing w:val="-12"/>
        </w:rPr>
        <w:t> </w:t>
      </w:r>
      <w:r>
        <w:rPr>
          <w:spacing w:val="-2"/>
        </w:rPr>
        <w:t>listen</w:t>
      </w:r>
      <w:r>
        <w:rPr>
          <w:spacing w:val="-9"/>
        </w:rPr>
        <w:t> </w:t>
      </w:r>
      <w:r>
        <w:rPr>
          <w:spacing w:val="-2"/>
        </w:rPr>
        <w:t>to</w:t>
      </w:r>
      <w:r>
        <w:rPr>
          <w:spacing w:val="-9"/>
        </w:rPr>
        <w:t> </w:t>
      </w:r>
      <w:r>
        <w:rPr>
          <w:spacing w:val="-2"/>
        </w:rPr>
        <w:t>his</w:t>
      </w:r>
      <w:r>
        <w:rPr>
          <w:spacing w:val="-9"/>
        </w:rPr>
        <w:t> </w:t>
      </w:r>
      <w:r>
        <w:rPr>
          <w:spacing w:val="-2"/>
        </w:rPr>
        <w:t>poems.</w:t>
      </w:r>
      <w:r>
        <w:rPr>
          <w:spacing w:val="-11"/>
        </w:rPr>
        <w:t> </w:t>
      </w:r>
      <w:r>
        <w:rPr>
          <w:spacing w:val="-2"/>
        </w:rPr>
        <w:t>In</w:t>
      </w:r>
      <w:r>
        <w:rPr>
          <w:spacing w:val="-9"/>
        </w:rPr>
        <w:t> </w:t>
      </w:r>
      <w:r>
        <w:rPr>
          <w:spacing w:val="-2"/>
        </w:rPr>
        <w:t>2009,</w:t>
      </w:r>
      <w:r>
        <w:rPr>
          <w:spacing w:val="-11"/>
        </w:rPr>
        <w:t> </w:t>
      </w:r>
      <w:r>
        <w:rPr>
          <w:spacing w:val="-2"/>
        </w:rPr>
        <w:t>the</w:t>
      </w:r>
      <w:r>
        <w:rPr>
          <w:spacing w:val="-10"/>
        </w:rPr>
        <w:t> </w:t>
      </w:r>
      <w:r>
        <w:rPr>
          <w:spacing w:val="-2"/>
        </w:rPr>
        <w:t>Shevchenko</w:t>
      </w:r>
      <w:r>
        <w:rPr>
          <w:spacing w:val="-9"/>
        </w:rPr>
        <w:t> </w:t>
      </w:r>
      <w:r>
        <w:rPr>
          <w:spacing w:val="-2"/>
        </w:rPr>
        <w:t>Days</w:t>
      </w:r>
      <w:r>
        <w:rPr>
          <w:spacing w:val="-9"/>
        </w:rPr>
        <w:t> </w:t>
      </w:r>
      <w:r>
        <w:rPr>
          <w:spacing w:val="-2"/>
        </w:rPr>
        <w:t>in</w:t>
      </w:r>
      <w:r>
        <w:rPr>
          <w:spacing w:val="-9"/>
        </w:rPr>
        <w:t> </w:t>
      </w:r>
      <w:r>
        <w:rPr>
          <w:spacing w:val="-2"/>
        </w:rPr>
        <w:t>Prague </w:t>
      </w:r>
      <w:r>
        <w:rPr/>
        <w:t>received considerable information and publicity because they took place with the participation</w:t>
      </w:r>
      <w:r>
        <w:rPr>
          <w:spacing w:val="-13"/>
        </w:rPr>
        <w:t> </w:t>
      </w:r>
      <w:r>
        <w:rPr/>
        <w:t>of</w:t>
      </w:r>
      <w:r>
        <w:rPr>
          <w:spacing w:val="-12"/>
        </w:rPr>
        <w:t> </w:t>
      </w:r>
      <w:r>
        <w:rPr/>
        <w:t>the</w:t>
      </w:r>
      <w:r>
        <w:rPr>
          <w:spacing w:val="-12"/>
        </w:rPr>
        <w:t> </w:t>
      </w:r>
      <w:r>
        <w:rPr/>
        <w:t>then</w:t>
      </w:r>
      <w:r>
        <w:rPr>
          <w:spacing w:val="-10"/>
        </w:rPr>
        <w:t> </w:t>
      </w:r>
      <w:r>
        <w:rPr/>
        <w:t>President</w:t>
      </w:r>
      <w:r>
        <w:rPr>
          <w:spacing w:val="-10"/>
        </w:rPr>
        <w:t> </w:t>
      </w:r>
      <w:r>
        <w:rPr/>
        <w:t>of</w:t>
      </w:r>
      <w:r>
        <w:rPr>
          <w:spacing w:val="-12"/>
        </w:rPr>
        <w:t> </w:t>
      </w:r>
      <w:r>
        <w:rPr/>
        <w:t>Ukraine,</w:t>
      </w:r>
      <w:r>
        <w:rPr>
          <w:spacing w:val="-12"/>
        </w:rPr>
        <w:t> </w:t>
      </w:r>
      <w:r>
        <w:rPr/>
        <w:t>V.</w:t>
      </w:r>
      <w:r>
        <w:rPr>
          <w:spacing w:val="-12"/>
        </w:rPr>
        <w:t> </w:t>
      </w:r>
      <w:r>
        <w:rPr/>
        <w:t>Yushchenko.</w:t>
      </w:r>
      <w:r>
        <w:rPr>
          <w:spacing w:val="-12"/>
        </w:rPr>
        <w:t> </w:t>
      </w:r>
      <w:r>
        <w:rPr/>
        <w:t>Opening</w:t>
      </w:r>
      <w:r>
        <w:rPr>
          <w:spacing w:val="-13"/>
        </w:rPr>
        <w:t> </w:t>
      </w:r>
      <w:r>
        <w:rPr/>
        <w:t>the</w:t>
      </w:r>
      <w:r>
        <w:rPr>
          <w:spacing w:val="-12"/>
        </w:rPr>
        <w:t> </w:t>
      </w:r>
      <w:r>
        <w:rPr/>
        <w:t>monument</w:t>
      </w:r>
    </w:p>
    <w:p>
      <w:pPr>
        <w:pStyle w:val="BodyText"/>
        <w:spacing w:after="0" w:line="360" w:lineRule="auto"/>
        <w:sectPr>
          <w:pgSz w:w="11910" w:h="16840"/>
          <w:pgMar w:header="714" w:footer="1285" w:top="1760" w:bottom="1480" w:left="992" w:right="992"/>
        </w:sectPr>
      </w:pPr>
    </w:p>
    <w:p>
      <w:pPr>
        <w:pStyle w:val="BodyText"/>
        <w:spacing w:line="360" w:lineRule="auto" w:before="79"/>
        <w:ind w:right="135" w:firstLine="0"/>
      </w:pPr>
      <w:r>
        <w:rPr>
          <w:spacing w:val="-2"/>
        </w:rPr>
        <w:t>to</w:t>
      </w:r>
      <w:r>
        <w:rPr>
          <w:spacing w:val="-18"/>
        </w:rPr>
        <w:t> </w:t>
      </w:r>
      <w:r>
        <w:rPr>
          <w:spacing w:val="-2"/>
        </w:rPr>
        <w:t>Kobzar,</w:t>
      </w:r>
      <w:r>
        <w:rPr>
          <w:spacing w:val="-15"/>
        </w:rPr>
        <w:t> </w:t>
      </w:r>
      <w:r>
        <w:rPr>
          <w:spacing w:val="-2"/>
        </w:rPr>
        <w:t>the</w:t>
      </w:r>
      <w:r>
        <w:rPr>
          <w:spacing w:val="-16"/>
        </w:rPr>
        <w:t> </w:t>
      </w:r>
      <w:r>
        <w:rPr>
          <w:spacing w:val="-2"/>
        </w:rPr>
        <w:t>head</w:t>
      </w:r>
      <w:r>
        <w:rPr>
          <w:spacing w:val="-15"/>
        </w:rPr>
        <w:t> </w:t>
      </w:r>
      <w:r>
        <w:rPr>
          <w:spacing w:val="-2"/>
        </w:rPr>
        <w:t>of</w:t>
      </w:r>
      <w:r>
        <w:rPr>
          <w:spacing w:val="-16"/>
        </w:rPr>
        <w:t> </w:t>
      </w:r>
      <w:r>
        <w:rPr>
          <w:spacing w:val="-2"/>
        </w:rPr>
        <w:t>state</w:t>
      </w:r>
      <w:r>
        <w:rPr>
          <w:spacing w:val="-15"/>
        </w:rPr>
        <w:t> </w:t>
      </w:r>
      <w:r>
        <w:rPr>
          <w:spacing w:val="-2"/>
        </w:rPr>
        <w:t>presented</w:t>
      </w:r>
      <w:r>
        <w:rPr>
          <w:spacing w:val="-16"/>
        </w:rPr>
        <w:t> </w:t>
      </w:r>
      <w:r>
        <w:rPr>
          <w:spacing w:val="-2"/>
        </w:rPr>
        <w:t>state</w:t>
      </w:r>
      <w:r>
        <w:rPr>
          <w:spacing w:val="-15"/>
        </w:rPr>
        <w:t> </w:t>
      </w:r>
      <w:r>
        <w:rPr>
          <w:spacing w:val="-2"/>
        </w:rPr>
        <w:t>awards</w:t>
      </w:r>
      <w:r>
        <w:rPr>
          <w:spacing w:val="-16"/>
        </w:rPr>
        <w:t> </w:t>
      </w:r>
      <w:r>
        <w:rPr>
          <w:spacing w:val="-2"/>
        </w:rPr>
        <w:t>to</w:t>
      </w:r>
      <w:r>
        <w:rPr>
          <w:spacing w:val="-15"/>
        </w:rPr>
        <w:t> </w:t>
      </w:r>
      <w:r>
        <w:rPr>
          <w:spacing w:val="-2"/>
        </w:rPr>
        <w:t>individual</w:t>
      </w:r>
      <w:r>
        <w:rPr>
          <w:spacing w:val="-16"/>
        </w:rPr>
        <w:t> </w:t>
      </w:r>
      <w:r>
        <w:rPr>
          <w:spacing w:val="-2"/>
        </w:rPr>
        <w:t>figures</w:t>
      </w:r>
      <w:r>
        <w:rPr>
          <w:spacing w:val="-15"/>
        </w:rPr>
        <w:t> </w:t>
      </w:r>
      <w:r>
        <w:rPr>
          <w:spacing w:val="-2"/>
        </w:rPr>
        <w:t>«for</w:t>
      </w:r>
      <w:r>
        <w:rPr>
          <w:spacing w:val="-16"/>
        </w:rPr>
        <w:t> </w:t>
      </w:r>
      <w:r>
        <w:rPr>
          <w:spacing w:val="-2"/>
        </w:rPr>
        <w:t>a</w:t>
      </w:r>
      <w:r>
        <w:rPr>
          <w:spacing w:val="-15"/>
        </w:rPr>
        <w:t> </w:t>
      </w:r>
      <w:r>
        <w:rPr>
          <w:spacing w:val="-2"/>
        </w:rPr>
        <w:t>significant </w:t>
      </w:r>
      <w:r>
        <w:rPr/>
        <w:t>personal contribution to the development of Ukrainian-Czech cooperation in the humanitarian</w:t>
      </w:r>
      <w:r>
        <w:rPr>
          <w:spacing w:val="-14"/>
        </w:rPr>
        <w:t> </w:t>
      </w:r>
      <w:r>
        <w:rPr/>
        <w:t>sphere»,</w:t>
      </w:r>
      <w:r>
        <w:rPr>
          <w:spacing w:val="-14"/>
        </w:rPr>
        <w:t> </w:t>
      </w:r>
      <w:r>
        <w:rPr/>
        <w:t>namely</w:t>
      </w:r>
      <w:r>
        <w:rPr>
          <w:spacing w:val="-15"/>
        </w:rPr>
        <w:t> </w:t>
      </w:r>
      <w:r>
        <w:rPr/>
        <w:t>the</w:t>
      </w:r>
      <w:r>
        <w:rPr>
          <w:spacing w:val="-14"/>
        </w:rPr>
        <w:t> </w:t>
      </w:r>
      <w:r>
        <w:rPr/>
        <w:t>Order</w:t>
      </w:r>
      <w:r>
        <w:rPr>
          <w:spacing w:val="-14"/>
        </w:rPr>
        <w:t> </w:t>
      </w:r>
      <w:r>
        <w:rPr/>
        <w:t>of</w:t>
      </w:r>
      <w:r>
        <w:rPr>
          <w:spacing w:val="-12"/>
        </w:rPr>
        <w:t> </w:t>
      </w:r>
      <w:r>
        <w:rPr/>
        <w:t>Merit</w:t>
      </w:r>
      <w:r>
        <w:rPr>
          <w:spacing w:val="-14"/>
        </w:rPr>
        <w:t> </w:t>
      </w:r>
      <w:r>
        <w:rPr/>
        <w:t>III</w:t>
      </w:r>
      <w:r>
        <w:rPr>
          <w:spacing w:val="-14"/>
        </w:rPr>
        <w:t> </w:t>
      </w:r>
      <w:r>
        <w:rPr/>
        <w:t>degree</w:t>
      </w:r>
      <w:r>
        <w:rPr>
          <w:spacing w:val="-14"/>
        </w:rPr>
        <w:t> </w:t>
      </w:r>
      <w:r>
        <w:rPr/>
        <w:t>to</w:t>
      </w:r>
      <w:r>
        <w:rPr>
          <w:spacing w:val="-14"/>
        </w:rPr>
        <w:t> </w:t>
      </w:r>
      <w:r>
        <w:rPr/>
        <w:t>the</w:t>
      </w:r>
      <w:r>
        <w:rPr>
          <w:spacing w:val="-16"/>
        </w:rPr>
        <w:t> </w:t>
      </w:r>
      <w:r>
        <w:rPr/>
        <w:t>director</w:t>
      </w:r>
      <w:r>
        <w:rPr>
          <w:spacing w:val="-14"/>
        </w:rPr>
        <w:t> </w:t>
      </w:r>
      <w:r>
        <w:rPr/>
        <w:t>of</w:t>
      </w:r>
      <w:r>
        <w:rPr>
          <w:spacing w:val="-14"/>
        </w:rPr>
        <w:t> </w:t>
      </w:r>
      <w:r>
        <w:rPr/>
        <w:t>the</w:t>
      </w:r>
      <w:r>
        <w:rPr>
          <w:spacing w:val="-14"/>
        </w:rPr>
        <w:t> </w:t>
      </w:r>
      <w:r>
        <w:rPr/>
        <w:t>Slavic library</w:t>
      </w:r>
      <w:r>
        <w:rPr>
          <w:spacing w:val="-18"/>
        </w:rPr>
        <w:t> </w:t>
      </w:r>
      <w:r>
        <w:rPr/>
        <w:t>in</w:t>
      </w:r>
      <w:r>
        <w:rPr>
          <w:spacing w:val="-17"/>
        </w:rPr>
        <w:t> </w:t>
      </w:r>
      <w:r>
        <w:rPr/>
        <w:t>Prague,</w:t>
      </w:r>
      <w:r>
        <w:rPr>
          <w:spacing w:val="-18"/>
        </w:rPr>
        <w:t> </w:t>
      </w:r>
      <w:r>
        <w:rPr/>
        <w:t>L.</w:t>
      </w:r>
      <w:r>
        <w:rPr>
          <w:spacing w:val="-17"/>
        </w:rPr>
        <w:t> </w:t>
      </w:r>
      <w:r>
        <w:rPr/>
        <w:t>Babka,</w:t>
      </w:r>
      <w:r>
        <w:rPr>
          <w:spacing w:val="-18"/>
        </w:rPr>
        <w:t> </w:t>
      </w:r>
      <w:r>
        <w:rPr/>
        <w:t>to</w:t>
      </w:r>
      <w:r>
        <w:rPr>
          <w:spacing w:val="-17"/>
        </w:rPr>
        <w:t> </w:t>
      </w:r>
      <w:r>
        <w:rPr/>
        <w:t>the</w:t>
      </w:r>
      <w:r>
        <w:rPr>
          <w:spacing w:val="-18"/>
        </w:rPr>
        <w:t> </w:t>
      </w:r>
      <w:r>
        <w:rPr/>
        <w:t>teacher</w:t>
      </w:r>
      <w:r>
        <w:rPr>
          <w:spacing w:val="-17"/>
        </w:rPr>
        <w:t> </w:t>
      </w:r>
      <w:r>
        <w:rPr/>
        <w:t>of</w:t>
      </w:r>
      <w:r>
        <w:rPr>
          <w:spacing w:val="-18"/>
        </w:rPr>
        <w:t> </w:t>
      </w:r>
      <w:r>
        <w:rPr/>
        <w:t>the</w:t>
      </w:r>
      <w:r>
        <w:rPr>
          <w:spacing w:val="-17"/>
        </w:rPr>
        <w:t> </w:t>
      </w:r>
      <w:r>
        <w:rPr/>
        <w:t>Charles</w:t>
      </w:r>
      <w:r>
        <w:rPr>
          <w:spacing w:val="-18"/>
        </w:rPr>
        <w:t> </w:t>
      </w:r>
      <w:r>
        <w:rPr/>
        <w:t>University,</w:t>
      </w:r>
      <w:r>
        <w:rPr>
          <w:spacing w:val="-17"/>
        </w:rPr>
        <w:t> </w:t>
      </w:r>
      <w:r>
        <w:rPr/>
        <w:t>associate</w:t>
      </w:r>
      <w:r>
        <w:rPr>
          <w:spacing w:val="-18"/>
        </w:rPr>
        <w:t> </w:t>
      </w:r>
      <w:r>
        <w:rPr/>
        <w:t>professor</w:t>
      </w:r>
    </w:p>
    <w:p>
      <w:pPr>
        <w:pStyle w:val="BodyText"/>
        <w:spacing w:line="360" w:lineRule="auto"/>
        <w:ind w:right="137" w:firstLine="0"/>
      </w:pPr>
      <w:r>
        <w:rPr/>
        <w:t>B. Zylinsky, the president of the Pan-European Society of Culture, Education and Scientific and Technical Cooperation «Comenius» K. Muzikarzh and the mayor of Prague-5</w:t>
      </w:r>
      <w:r>
        <w:rPr>
          <w:spacing w:val="-5"/>
        </w:rPr>
        <w:t> </w:t>
      </w:r>
      <w:r>
        <w:rPr/>
        <w:t>district</w:t>
      </w:r>
      <w:r>
        <w:rPr>
          <w:spacing w:val="-4"/>
        </w:rPr>
        <w:t> </w:t>
      </w:r>
      <w:r>
        <w:rPr/>
        <w:t>M.</w:t>
      </w:r>
      <w:r>
        <w:rPr>
          <w:spacing w:val="-7"/>
        </w:rPr>
        <w:t> </w:t>
      </w:r>
      <w:r>
        <w:rPr/>
        <w:t>Yanchyk.</w:t>
      </w:r>
      <w:r>
        <w:rPr>
          <w:spacing w:val="-5"/>
        </w:rPr>
        <w:t> </w:t>
      </w:r>
      <w:r>
        <w:rPr/>
        <w:t>I.</w:t>
      </w:r>
      <w:r>
        <w:rPr>
          <w:spacing w:val="-3"/>
        </w:rPr>
        <w:t> </w:t>
      </w:r>
      <w:r>
        <w:rPr/>
        <w:t>Khalupa,</w:t>
      </w:r>
      <w:r>
        <w:rPr>
          <w:spacing w:val="-7"/>
        </w:rPr>
        <w:t> </w:t>
      </w:r>
      <w:r>
        <w:rPr/>
        <w:t>the</w:t>
      </w:r>
      <w:r>
        <w:rPr>
          <w:spacing w:val="-4"/>
        </w:rPr>
        <w:t> </w:t>
      </w:r>
      <w:r>
        <w:rPr/>
        <w:t>head</w:t>
      </w:r>
      <w:r>
        <w:rPr>
          <w:spacing w:val="-4"/>
        </w:rPr>
        <w:t> </w:t>
      </w:r>
      <w:r>
        <w:rPr/>
        <w:t>of</w:t>
      </w:r>
      <w:r>
        <w:rPr>
          <w:spacing w:val="-6"/>
        </w:rPr>
        <w:t> </w:t>
      </w:r>
      <w:r>
        <w:rPr/>
        <w:t>the</w:t>
      </w:r>
      <w:r>
        <w:rPr>
          <w:spacing w:val="-4"/>
        </w:rPr>
        <w:t> </w:t>
      </w:r>
      <w:r>
        <w:rPr/>
        <w:t>Ukrainian</w:t>
      </w:r>
      <w:r>
        <w:rPr>
          <w:spacing w:val="-4"/>
        </w:rPr>
        <w:t> </w:t>
      </w:r>
      <w:r>
        <w:rPr/>
        <w:t>editorial</w:t>
      </w:r>
      <w:r>
        <w:rPr>
          <w:spacing w:val="-5"/>
        </w:rPr>
        <w:t> </w:t>
      </w:r>
      <w:r>
        <w:rPr/>
        <w:t>office</w:t>
      </w:r>
      <w:r>
        <w:rPr>
          <w:spacing w:val="-4"/>
        </w:rPr>
        <w:t> </w:t>
      </w:r>
      <w:r>
        <w:rPr/>
        <w:t>of radio</w:t>
      </w:r>
      <w:r>
        <w:rPr>
          <w:spacing w:val="-2"/>
        </w:rPr>
        <w:t> </w:t>
      </w:r>
      <w:r>
        <w:rPr/>
        <w:t>«Svoboda»,</w:t>
      </w:r>
      <w:r>
        <w:rPr>
          <w:spacing w:val="-4"/>
        </w:rPr>
        <w:t> </w:t>
      </w:r>
      <w:r>
        <w:rPr/>
        <w:t>received</w:t>
      </w:r>
      <w:r>
        <w:rPr>
          <w:spacing w:val="-3"/>
        </w:rPr>
        <w:t> </w:t>
      </w:r>
      <w:r>
        <w:rPr/>
        <w:t>the</w:t>
      </w:r>
      <w:r>
        <w:rPr>
          <w:spacing w:val="-4"/>
        </w:rPr>
        <w:t> </w:t>
      </w:r>
      <w:r>
        <w:rPr/>
        <w:t>Order</w:t>
      </w:r>
      <w:r>
        <w:rPr>
          <w:spacing w:val="-4"/>
        </w:rPr>
        <w:t> </w:t>
      </w:r>
      <w:r>
        <w:rPr/>
        <w:t>of</w:t>
      </w:r>
      <w:r>
        <w:rPr>
          <w:spacing w:val="-4"/>
        </w:rPr>
        <w:t> </w:t>
      </w:r>
      <w:r>
        <w:rPr/>
        <w:t>Princess</w:t>
      </w:r>
      <w:r>
        <w:rPr>
          <w:spacing w:val="-3"/>
        </w:rPr>
        <w:t> </w:t>
      </w:r>
      <w:r>
        <w:rPr/>
        <w:t>Olga</w:t>
      </w:r>
      <w:r>
        <w:rPr>
          <w:spacing w:val="-4"/>
        </w:rPr>
        <w:t> </w:t>
      </w:r>
      <w:r>
        <w:rPr/>
        <w:t>III</w:t>
      </w:r>
      <w:r>
        <w:rPr>
          <w:spacing w:val="-4"/>
        </w:rPr>
        <w:t> </w:t>
      </w:r>
      <w:r>
        <w:rPr/>
        <w:t>degree</w:t>
      </w:r>
      <w:r>
        <w:rPr>
          <w:spacing w:val="-5"/>
        </w:rPr>
        <w:t> </w:t>
      </w:r>
      <w:r>
        <w:rPr/>
        <w:t>[46,</w:t>
      </w:r>
      <w:r>
        <w:rPr>
          <w:spacing w:val="-4"/>
        </w:rPr>
        <w:t> </w:t>
      </w:r>
      <w:r>
        <w:rPr/>
        <w:t>с.</w:t>
      </w:r>
      <w:r>
        <w:rPr>
          <w:spacing w:val="-4"/>
        </w:rPr>
        <w:t> </w:t>
      </w:r>
      <w:r>
        <w:rPr/>
        <w:t>4-5].</w:t>
      </w:r>
    </w:p>
    <w:p>
      <w:pPr>
        <w:pStyle w:val="BodyText"/>
        <w:spacing w:line="360" w:lineRule="auto"/>
        <w:ind w:right="136"/>
      </w:pPr>
      <w:r>
        <w:rPr/>
        <w:t>An equally important event for strengthening intercultural relations is the celebration of Ukraine's Independence Day in the Czech Republic. The celebration of </w:t>
      </w:r>
      <w:r>
        <w:rPr>
          <w:spacing w:val="-4"/>
        </w:rPr>
        <w:t>the</w:t>
      </w:r>
      <w:r>
        <w:rPr>
          <w:spacing w:val="-10"/>
        </w:rPr>
        <w:t> </w:t>
      </w:r>
      <w:r>
        <w:rPr>
          <w:spacing w:val="-4"/>
        </w:rPr>
        <w:t>tenth</w:t>
      </w:r>
      <w:r>
        <w:rPr>
          <w:spacing w:val="-6"/>
        </w:rPr>
        <w:t> </w:t>
      </w:r>
      <w:r>
        <w:rPr>
          <w:spacing w:val="-4"/>
        </w:rPr>
        <w:t>anniversary</w:t>
      </w:r>
      <w:r>
        <w:rPr>
          <w:spacing w:val="-9"/>
        </w:rPr>
        <w:t> </w:t>
      </w:r>
      <w:r>
        <w:rPr>
          <w:spacing w:val="-4"/>
        </w:rPr>
        <w:t>of</w:t>
      </w:r>
      <w:r>
        <w:rPr>
          <w:spacing w:val="-7"/>
        </w:rPr>
        <w:t> </w:t>
      </w:r>
      <w:r>
        <w:rPr>
          <w:spacing w:val="-4"/>
        </w:rPr>
        <w:t>the</w:t>
      </w:r>
      <w:r>
        <w:rPr>
          <w:spacing w:val="-7"/>
        </w:rPr>
        <w:t> </w:t>
      </w:r>
      <w:r>
        <w:rPr>
          <w:spacing w:val="-4"/>
        </w:rPr>
        <w:t>declaration</w:t>
      </w:r>
      <w:r>
        <w:rPr>
          <w:spacing w:val="-6"/>
        </w:rPr>
        <w:t> </w:t>
      </w:r>
      <w:r>
        <w:rPr>
          <w:spacing w:val="-4"/>
        </w:rPr>
        <w:t>of</w:t>
      </w:r>
      <w:r>
        <w:rPr>
          <w:spacing w:val="-10"/>
        </w:rPr>
        <w:t> </w:t>
      </w:r>
      <w:r>
        <w:rPr>
          <w:spacing w:val="-4"/>
        </w:rPr>
        <w:t>independence</w:t>
      </w:r>
      <w:r>
        <w:rPr>
          <w:spacing w:val="-7"/>
        </w:rPr>
        <w:t> </w:t>
      </w:r>
      <w:r>
        <w:rPr>
          <w:spacing w:val="-4"/>
        </w:rPr>
        <w:t>became</w:t>
      </w:r>
      <w:r>
        <w:rPr>
          <w:spacing w:val="-7"/>
        </w:rPr>
        <w:t> </w:t>
      </w:r>
      <w:r>
        <w:rPr>
          <w:spacing w:val="-4"/>
        </w:rPr>
        <w:t>symbolic</w:t>
      </w:r>
      <w:r>
        <w:rPr>
          <w:spacing w:val="-7"/>
        </w:rPr>
        <w:t> </w:t>
      </w:r>
      <w:r>
        <w:rPr>
          <w:spacing w:val="-4"/>
        </w:rPr>
        <w:t>when</w:t>
      </w:r>
      <w:r>
        <w:rPr>
          <w:spacing w:val="-9"/>
        </w:rPr>
        <w:t> </w:t>
      </w:r>
      <w:r>
        <w:rPr>
          <w:spacing w:val="-4"/>
        </w:rPr>
        <w:t>ten</w:t>
      </w:r>
      <w:r>
        <w:rPr>
          <w:spacing w:val="-9"/>
        </w:rPr>
        <w:t> </w:t>
      </w:r>
      <w:r>
        <w:rPr>
          <w:spacing w:val="-4"/>
        </w:rPr>
        <w:t>trees </w:t>
      </w:r>
      <w:r>
        <w:rPr/>
        <w:t>were planted in Prague Park in front of the Vrshovice station, not far from Ukrainian Street</w:t>
      </w:r>
      <w:r>
        <w:rPr>
          <w:spacing w:val="-2"/>
        </w:rPr>
        <w:t> </w:t>
      </w:r>
      <w:r>
        <w:rPr/>
        <w:t>–</w:t>
      </w:r>
      <w:r>
        <w:rPr>
          <w:spacing w:val="-2"/>
        </w:rPr>
        <w:t> </w:t>
      </w:r>
      <w:r>
        <w:rPr/>
        <w:t>«Kyiv», «Uzhhorod»,</w:t>
      </w:r>
      <w:r>
        <w:rPr>
          <w:spacing w:val="-3"/>
        </w:rPr>
        <w:t> </w:t>
      </w:r>
      <w:r>
        <w:rPr/>
        <w:t>«Dnipro»,</w:t>
      </w:r>
      <w:r>
        <w:rPr>
          <w:spacing w:val="-3"/>
        </w:rPr>
        <w:t> </w:t>
      </w:r>
      <w:r>
        <w:rPr/>
        <w:t>«Kaniv»,</w:t>
      </w:r>
      <w:r>
        <w:rPr>
          <w:spacing w:val="-3"/>
        </w:rPr>
        <w:t> </w:t>
      </w:r>
      <w:r>
        <w:rPr/>
        <w:t>«Khortytsia»,</w:t>
      </w:r>
      <w:r>
        <w:rPr>
          <w:spacing w:val="-1"/>
        </w:rPr>
        <w:t> </w:t>
      </w:r>
      <w:r>
        <w:rPr/>
        <w:t>«Lviv»,</w:t>
      </w:r>
      <w:r>
        <w:rPr>
          <w:spacing w:val="-1"/>
        </w:rPr>
        <w:t> </w:t>
      </w:r>
      <w:r>
        <w:rPr/>
        <w:t>«Dniester»,</w:t>
      </w:r>
    </w:p>
    <w:p>
      <w:pPr>
        <w:pStyle w:val="BodyText"/>
        <w:spacing w:line="360" w:lineRule="auto"/>
        <w:ind w:right="137" w:firstLine="0"/>
      </w:pPr>
      <w:r>
        <w:rPr/>
        <w:t>«Hoverla»,</w:t>
      </w:r>
      <w:r>
        <w:rPr>
          <w:spacing w:val="-8"/>
        </w:rPr>
        <w:t> </w:t>
      </w:r>
      <w:r>
        <w:rPr/>
        <w:t>«Kharkiv»,</w:t>
      </w:r>
      <w:r>
        <w:rPr>
          <w:spacing w:val="-7"/>
        </w:rPr>
        <w:t> </w:t>
      </w:r>
      <w:r>
        <w:rPr/>
        <w:t>«Cheremosh»</w:t>
      </w:r>
      <w:r>
        <w:rPr>
          <w:spacing w:val="-11"/>
        </w:rPr>
        <w:t> </w:t>
      </w:r>
      <w:r>
        <w:rPr/>
        <w:t>[47,</w:t>
      </w:r>
      <w:r>
        <w:rPr>
          <w:spacing w:val="-8"/>
        </w:rPr>
        <w:t> </w:t>
      </w:r>
      <w:r>
        <w:rPr/>
        <w:t>с.</w:t>
      </w:r>
      <w:r>
        <w:rPr>
          <w:spacing w:val="-16"/>
        </w:rPr>
        <w:t> </w:t>
      </w:r>
      <w:r>
        <w:rPr/>
        <w:t>2].</w:t>
      </w:r>
      <w:r>
        <w:rPr>
          <w:spacing w:val="-6"/>
        </w:rPr>
        <w:t> </w:t>
      </w:r>
      <w:r>
        <w:rPr/>
        <w:t>These</w:t>
      </w:r>
      <w:r>
        <w:rPr>
          <w:spacing w:val="-10"/>
        </w:rPr>
        <w:t> </w:t>
      </w:r>
      <w:r>
        <w:rPr/>
        <w:t>trees</w:t>
      </w:r>
      <w:r>
        <w:rPr>
          <w:spacing w:val="-8"/>
        </w:rPr>
        <w:t> </w:t>
      </w:r>
      <w:r>
        <w:rPr/>
        <w:t>became</w:t>
      </w:r>
      <w:r>
        <w:rPr>
          <w:spacing w:val="-7"/>
        </w:rPr>
        <w:t> </w:t>
      </w:r>
      <w:r>
        <w:rPr/>
        <w:t>a</w:t>
      </w:r>
      <w:r>
        <w:rPr>
          <w:spacing w:val="-10"/>
        </w:rPr>
        <w:t> </w:t>
      </w:r>
      <w:r>
        <w:rPr/>
        <w:t>symbol</w:t>
      </w:r>
      <w:r>
        <w:rPr>
          <w:spacing w:val="-8"/>
        </w:rPr>
        <w:t> </w:t>
      </w:r>
      <w:r>
        <w:rPr/>
        <w:t>not</w:t>
      </w:r>
      <w:r>
        <w:rPr>
          <w:spacing w:val="-8"/>
        </w:rPr>
        <w:t> </w:t>
      </w:r>
      <w:r>
        <w:rPr/>
        <w:t>only of the past ten years of independent Ukraine but also of hope for its further prosperity and</w:t>
      </w:r>
      <w:r>
        <w:rPr>
          <w:spacing w:val="-4"/>
        </w:rPr>
        <w:t> </w:t>
      </w:r>
      <w:r>
        <w:rPr/>
        <w:t>faith</w:t>
      </w:r>
      <w:r>
        <w:rPr>
          <w:spacing w:val="-4"/>
        </w:rPr>
        <w:t> </w:t>
      </w:r>
      <w:r>
        <w:rPr/>
        <w:t>in</w:t>
      </w:r>
      <w:r>
        <w:rPr>
          <w:spacing w:val="-4"/>
        </w:rPr>
        <w:t> </w:t>
      </w:r>
      <w:r>
        <w:rPr/>
        <w:t>the</w:t>
      </w:r>
      <w:r>
        <w:rPr>
          <w:spacing w:val="-5"/>
        </w:rPr>
        <w:t> </w:t>
      </w:r>
      <w:r>
        <w:rPr/>
        <w:t>development</w:t>
      </w:r>
      <w:r>
        <w:rPr>
          <w:spacing w:val="-4"/>
        </w:rPr>
        <w:t> </w:t>
      </w:r>
      <w:r>
        <w:rPr/>
        <w:t>of</w:t>
      </w:r>
      <w:r>
        <w:rPr>
          <w:spacing w:val="-5"/>
        </w:rPr>
        <w:t> </w:t>
      </w:r>
      <w:r>
        <w:rPr/>
        <w:t>comprehensive</w:t>
      </w:r>
      <w:r>
        <w:rPr>
          <w:spacing w:val="-5"/>
        </w:rPr>
        <w:t> </w:t>
      </w:r>
      <w:r>
        <w:rPr/>
        <w:t>cooperation</w:t>
      </w:r>
      <w:r>
        <w:rPr>
          <w:spacing w:val="-6"/>
        </w:rPr>
        <w:t> </w:t>
      </w:r>
      <w:r>
        <w:rPr/>
        <w:t>between</w:t>
      </w:r>
      <w:r>
        <w:rPr>
          <w:spacing w:val="-4"/>
        </w:rPr>
        <w:t> </w:t>
      </w:r>
      <w:r>
        <w:rPr/>
        <w:t>the</w:t>
      </w:r>
      <w:r>
        <w:rPr>
          <w:spacing w:val="-5"/>
        </w:rPr>
        <w:t> </w:t>
      </w:r>
      <w:r>
        <w:rPr/>
        <w:t>two</w:t>
      </w:r>
      <w:r>
        <w:rPr>
          <w:spacing w:val="-4"/>
        </w:rPr>
        <w:t> </w:t>
      </w:r>
      <w:r>
        <w:rPr/>
        <w:t>states.</w:t>
      </w:r>
    </w:p>
    <w:p>
      <w:pPr>
        <w:pStyle w:val="BodyText"/>
        <w:spacing w:line="360" w:lineRule="auto" w:before="1"/>
        <w:ind w:right="132"/>
      </w:pPr>
      <w:r>
        <w:rPr>
          <w:spacing w:val="-2"/>
        </w:rPr>
        <w:t>As</w:t>
      </w:r>
      <w:r>
        <w:rPr>
          <w:spacing w:val="-18"/>
        </w:rPr>
        <w:t> </w:t>
      </w:r>
      <w:r>
        <w:rPr>
          <w:spacing w:val="-2"/>
        </w:rPr>
        <w:t>part</w:t>
      </w:r>
      <w:r>
        <w:rPr>
          <w:spacing w:val="-15"/>
        </w:rPr>
        <w:t> </w:t>
      </w:r>
      <w:r>
        <w:rPr>
          <w:spacing w:val="-2"/>
        </w:rPr>
        <w:t>of</w:t>
      </w:r>
      <w:r>
        <w:rPr>
          <w:spacing w:val="-16"/>
        </w:rPr>
        <w:t> </w:t>
      </w:r>
      <w:r>
        <w:rPr>
          <w:spacing w:val="-2"/>
        </w:rPr>
        <w:t>celebrating</w:t>
      </w:r>
      <w:r>
        <w:rPr>
          <w:spacing w:val="-15"/>
        </w:rPr>
        <w:t> </w:t>
      </w:r>
      <w:r>
        <w:rPr>
          <w:spacing w:val="-2"/>
        </w:rPr>
        <w:t>the</w:t>
      </w:r>
      <w:r>
        <w:rPr>
          <w:spacing w:val="-16"/>
        </w:rPr>
        <w:t> </w:t>
      </w:r>
      <w:r>
        <w:rPr>
          <w:spacing w:val="-2"/>
        </w:rPr>
        <w:t>11th</w:t>
      </w:r>
      <w:r>
        <w:rPr>
          <w:spacing w:val="-15"/>
        </w:rPr>
        <w:t> </w:t>
      </w:r>
      <w:r>
        <w:rPr>
          <w:spacing w:val="-2"/>
        </w:rPr>
        <w:t>anniversary</w:t>
      </w:r>
      <w:r>
        <w:rPr>
          <w:spacing w:val="-16"/>
        </w:rPr>
        <w:t> </w:t>
      </w:r>
      <w:r>
        <w:rPr>
          <w:spacing w:val="-2"/>
        </w:rPr>
        <w:t>of</w:t>
      </w:r>
      <w:r>
        <w:rPr>
          <w:spacing w:val="-15"/>
        </w:rPr>
        <w:t> </w:t>
      </w:r>
      <w:r>
        <w:rPr>
          <w:spacing w:val="-2"/>
        </w:rPr>
        <w:t>Ukraine's</w:t>
      </w:r>
      <w:r>
        <w:rPr>
          <w:spacing w:val="-16"/>
        </w:rPr>
        <w:t> </w:t>
      </w:r>
      <w:r>
        <w:rPr>
          <w:spacing w:val="-2"/>
        </w:rPr>
        <w:t>independence</w:t>
      </w:r>
      <w:r>
        <w:rPr>
          <w:spacing w:val="-15"/>
        </w:rPr>
        <w:t> </w:t>
      </w:r>
      <w:r>
        <w:rPr>
          <w:spacing w:val="-2"/>
        </w:rPr>
        <w:t>in</w:t>
      </w:r>
      <w:r>
        <w:rPr>
          <w:spacing w:val="-16"/>
        </w:rPr>
        <w:t> </w:t>
      </w:r>
      <w:r>
        <w:rPr>
          <w:spacing w:val="-2"/>
        </w:rPr>
        <w:t>2002,</w:t>
      </w:r>
      <w:r>
        <w:rPr>
          <w:spacing w:val="-15"/>
        </w:rPr>
        <w:t> </w:t>
      </w:r>
      <w:r>
        <w:rPr>
          <w:spacing w:val="-2"/>
        </w:rPr>
        <w:t>the </w:t>
      </w:r>
      <w:r>
        <w:rPr/>
        <w:t>Embassy of Ukraine in the Czech Republic, together with the National Library of the Czech</w:t>
      </w:r>
      <w:r>
        <w:rPr>
          <w:spacing w:val="-18"/>
        </w:rPr>
        <w:t> </w:t>
      </w:r>
      <w:r>
        <w:rPr/>
        <w:t>Republic,</w:t>
      </w:r>
      <w:r>
        <w:rPr>
          <w:spacing w:val="-17"/>
        </w:rPr>
        <w:t> </w:t>
      </w:r>
      <w:r>
        <w:rPr/>
        <w:t>organized</w:t>
      </w:r>
      <w:r>
        <w:rPr>
          <w:spacing w:val="-18"/>
        </w:rPr>
        <w:t> </w:t>
      </w:r>
      <w:r>
        <w:rPr/>
        <w:t>an</w:t>
      </w:r>
      <w:r>
        <w:rPr>
          <w:spacing w:val="-17"/>
        </w:rPr>
        <w:t> </w:t>
      </w:r>
      <w:r>
        <w:rPr/>
        <w:t>exhibition</w:t>
      </w:r>
      <w:r>
        <w:rPr>
          <w:spacing w:val="-18"/>
        </w:rPr>
        <w:t> </w:t>
      </w:r>
      <w:r>
        <w:rPr/>
        <w:t>of</w:t>
      </w:r>
      <w:r>
        <w:rPr>
          <w:spacing w:val="-17"/>
        </w:rPr>
        <w:t> </w:t>
      </w:r>
      <w:r>
        <w:rPr/>
        <w:t>modern</w:t>
      </w:r>
      <w:r>
        <w:rPr>
          <w:spacing w:val="-18"/>
        </w:rPr>
        <w:t> </w:t>
      </w:r>
      <w:r>
        <w:rPr/>
        <w:t>Ukrainian</w:t>
      </w:r>
      <w:r>
        <w:rPr>
          <w:spacing w:val="-17"/>
        </w:rPr>
        <w:t> </w:t>
      </w:r>
      <w:r>
        <w:rPr/>
        <w:t>book</w:t>
      </w:r>
      <w:r>
        <w:rPr>
          <w:spacing w:val="-18"/>
        </w:rPr>
        <w:t> </w:t>
      </w:r>
      <w:r>
        <w:rPr/>
        <w:t>graphics</w:t>
      </w:r>
      <w:r>
        <w:rPr>
          <w:spacing w:val="-17"/>
        </w:rPr>
        <w:t> </w:t>
      </w:r>
      <w:r>
        <w:rPr/>
        <w:t>and</w:t>
      </w:r>
      <w:r>
        <w:rPr>
          <w:spacing w:val="-18"/>
        </w:rPr>
        <w:t> </w:t>
      </w:r>
      <w:r>
        <w:rPr/>
        <w:t>held</w:t>
      </w:r>
      <w:r>
        <w:rPr>
          <w:spacing w:val="-17"/>
        </w:rPr>
        <w:t> </w:t>
      </w:r>
      <w:r>
        <w:rPr/>
        <w:t>a prayer service in the Ukrainian Greek Catholic Church. One of the most prestigious hotels in the Czech capital, «Prague», hosted a reception on the occasion of the celebration,</w:t>
      </w:r>
      <w:r>
        <w:rPr>
          <w:spacing w:val="-6"/>
        </w:rPr>
        <w:t> </w:t>
      </w:r>
      <w:r>
        <w:rPr/>
        <w:t>to</w:t>
      </w:r>
      <w:r>
        <w:rPr>
          <w:spacing w:val="-5"/>
        </w:rPr>
        <w:t> </w:t>
      </w:r>
      <w:r>
        <w:rPr/>
        <w:t>which</w:t>
      </w:r>
      <w:r>
        <w:rPr>
          <w:spacing w:val="-6"/>
        </w:rPr>
        <w:t> </w:t>
      </w:r>
      <w:r>
        <w:rPr/>
        <w:t>leaders</w:t>
      </w:r>
      <w:r>
        <w:rPr>
          <w:spacing w:val="-6"/>
        </w:rPr>
        <w:t> </w:t>
      </w:r>
      <w:r>
        <w:rPr/>
        <w:t>of</w:t>
      </w:r>
      <w:r>
        <w:rPr>
          <w:spacing w:val="-5"/>
        </w:rPr>
        <w:t> </w:t>
      </w:r>
      <w:r>
        <w:rPr/>
        <w:t>the</w:t>
      </w:r>
      <w:r>
        <w:rPr>
          <w:spacing w:val="-5"/>
        </w:rPr>
        <w:t> </w:t>
      </w:r>
      <w:r>
        <w:rPr/>
        <w:t>Czech</w:t>
      </w:r>
      <w:r>
        <w:rPr>
          <w:spacing w:val="-6"/>
        </w:rPr>
        <w:t> </w:t>
      </w:r>
      <w:r>
        <w:rPr/>
        <w:t>state,</w:t>
      </w:r>
      <w:r>
        <w:rPr>
          <w:spacing w:val="-6"/>
        </w:rPr>
        <w:t> </w:t>
      </w:r>
      <w:r>
        <w:rPr/>
        <w:t>representatives</w:t>
      </w:r>
      <w:r>
        <w:rPr>
          <w:spacing w:val="-6"/>
        </w:rPr>
        <w:t> </w:t>
      </w:r>
      <w:r>
        <w:rPr/>
        <w:t>of</w:t>
      </w:r>
      <w:r>
        <w:rPr>
          <w:spacing w:val="-5"/>
        </w:rPr>
        <w:t> </w:t>
      </w:r>
      <w:r>
        <w:rPr/>
        <w:t>the</w:t>
      </w:r>
      <w:r>
        <w:rPr>
          <w:spacing w:val="-7"/>
        </w:rPr>
        <w:t> </w:t>
      </w:r>
      <w:r>
        <w:rPr/>
        <w:t>public,</w:t>
      </w:r>
      <w:r>
        <w:rPr>
          <w:spacing w:val="-6"/>
        </w:rPr>
        <w:t> </w:t>
      </w:r>
      <w:r>
        <w:rPr/>
        <w:t>business circles, the Ukrainian diaspora, the diplomatic corps and journalists were invited [48, арк. 175].</w:t>
      </w:r>
    </w:p>
    <w:p>
      <w:pPr>
        <w:pStyle w:val="BodyText"/>
        <w:spacing w:line="360" w:lineRule="auto"/>
        <w:ind w:right="133"/>
      </w:pPr>
      <w:r>
        <w:rPr/>
        <w:t>In</w:t>
      </w:r>
      <w:r>
        <w:rPr>
          <w:spacing w:val="-10"/>
        </w:rPr>
        <w:t> </w:t>
      </w:r>
      <w:r>
        <w:rPr/>
        <w:t>2010,</w:t>
      </w:r>
      <w:r>
        <w:rPr>
          <w:spacing w:val="-12"/>
        </w:rPr>
        <w:t> </w:t>
      </w:r>
      <w:r>
        <w:rPr/>
        <w:t>the</w:t>
      </w:r>
      <w:r>
        <w:rPr>
          <w:spacing w:val="-12"/>
        </w:rPr>
        <w:t> </w:t>
      </w:r>
      <w:r>
        <w:rPr/>
        <w:t>Ukrainian</w:t>
      </w:r>
      <w:r>
        <w:rPr>
          <w:spacing w:val="-10"/>
        </w:rPr>
        <w:t> </w:t>
      </w:r>
      <w:r>
        <w:rPr/>
        <w:t>event</w:t>
      </w:r>
      <w:r>
        <w:rPr>
          <w:spacing w:val="-11"/>
        </w:rPr>
        <w:t> </w:t>
      </w:r>
      <w:r>
        <w:rPr/>
        <w:t>«Talent</w:t>
      </w:r>
      <w:r>
        <w:rPr>
          <w:spacing w:val="-10"/>
        </w:rPr>
        <w:t> </w:t>
      </w:r>
      <w:r>
        <w:rPr/>
        <w:t>of</w:t>
      </w:r>
      <w:r>
        <w:rPr>
          <w:spacing w:val="-12"/>
        </w:rPr>
        <w:t> </w:t>
      </w:r>
      <w:r>
        <w:rPr/>
        <w:t>Ukraine»</w:t>
      </w:r>
      <w:r>
        <w:rPr>
          <w:spacing w:val="-13"/>
        </w:rPr>
        <w:t> </w:t>
      </w:r>
      <w:r>
        <w:rPr/>
        <w:t>took</w:t>
      </w:r>
      <w:r>
        <w:rPr>
          <w:spacing w:val="-10"/>
        </w:rPr>
        <w:t> </w:t>
      </w:r>
      <w:r>
        <w:rPr/>
        <w:t>place,</w:t>
      </w:r>
      <w:r>
        <w:rPr>
          <w:spacing w:val="-12"/>
        </w:rPr>
        <w:t> </w:t>
      </w:r>
      <w:r>
        <w:rPr/>
        <w:t>the</w:t>
      </w:r>
      <w:r>
        <w:rPr>
          <w:spacing w:val="-12"/>
        </w:rPr>
        <w:t> </w:t>
      </w:r>
      <w:r>
        <w:rPr/>
        <w:t>first</w:t>
      </w:r>
      <w:r>
        <w:rPr>
          <w:spacing w:val="-10"/>
        </w:rPr>
        <w:t> </w:t>
      </w:r>
      <w:r>
        <w:rPr/>
        <w:t>of</w:t>
      </w:r>
      <w:r>
        <w:rPr>
          <w:spacing w:val="-12"/>
        </w:rPr>
        <w:t> </w:t>
      </w:r>
      <w:r>
        <w:rPr/>
        <w:t>its</w:t>
      </w:r>
      <w:r>
        <w:rPr>
          <w:spacing w:val="-10"/>
        </w:rPr>
        <w:t> </w:t>
      </w:r>
      <w:r>
        <w:rPr/>
        <w:t>kind. On</w:t>
      </w:r>
      <w:r>
        <w:rPr>
          <w:spacing w:val="-12"/>
        </w:rPr>
        <w:t> </w:t>
      </w:r>
      <w:r>
        <w:rPr/>
        <w:t>June</w:t>
      </w:r>
      <w:r>
        <w:rPr>
          <w:spacing w:val="-13"/>
        </w:rPr>
        <w:t> </w:t>
      </w:r>
      <w:r>
        <w:rPr/>
        <w:t>6,</w:t>
      </w:r>
      <w:r>
        <w:rPr>
          <w:spacing w:val="-15"/>
        </w:rPr>
        <w:t> </w:t>
      </w:r>
      <w:r>
        <w:rPr/>
        <w:t>2010,</w:t>
      </w:r>
      <w:r>
        <w:rPr>
          <w:spacing w:val="-13"/>
        </w:rPr>
        <w:t> </w:t>
      </w:r>
      <w:r>
        <w:rPr/>
        <w:t>at</w:t>
      </w:r>
      <w:r>
        <w:rPr>
          <w:spacing w:val="-14"/>
        </w:rPr>
        <w:t> </w:t>
      </w:r>
      <w:r>
        <w:rPr/>
        <w:t>the</w:t>
      </w:r>
      <w:r>
        <w:rPr>
          <w:spacing w:val="-13"/>
        </w:rPr>
        <w:t> </w:t>
      </w:r>
      <w:r>
        <w:rPr/>
        <w:t>National</w:t>
      </w:r>
      <w:r>
        <w:rPr>
          <w:spacing w:val="-12"/>
        </w:rPr>
        <w:t> </w:t>
      </w:r>
      <w:r>
        <w:rPr/>
        <w:t>House</w:t>
      </w:r>
      <w:r>
        <w:rPr>
          <w:spacing w:val="-15"/>
        </w:rPr>
        <w:t> </w:t>
      </w:r>
      <w:r>
        <w:rPr/>
        <w:t>on</w:t>
      </w:r>
      <w:r>
        <w:rPr>
          <w:spacing w:val="-14"/>
        </w:rPr>
        <w:t> </w:t>
      </w:r>
      <w:r>
        <w:rPr/>
        <w:t>the</w:t>
      </w:r>
      <w:r>
        <w:rPr>
          <w:spacing w:val="-13"/>
        </w:rPr>
        <w:t> </w:t>
      </w:r>
      <w:r>
        <w:rPr/>
        <w:t>Grapes</w:t>
      </w:r>
      <w:r>
        <w:rPr>
          <w:spacing w:val="-14"/>
        </w:rPr>
        <w:t> </w:t>
      </w:r>
      <w:r>
        <w:rPr/>
        <w:t>in</w:t>
      </w:r>
      <w:r>
        <w:rPr>
          <w:spacing w:val="-12"/>
        </w:rPr>
        <w:t> </w:t>
      </w:r>
      <w:r>
        <w:rPr/>
        <w:t>Prague,</w:t>
      </w:r>
      <w:r>
        <w:rPr>
          <w:spacing w:val="-15"/>
        </w:rPr>
        <w:t> </w:t>
      </w:r>
      <w:r>
        <w:rPr/>
        <w:t>20</w:t>
      </w:r>
      <w:r>
        <w:rPr>
          <w:spacing w:val="-14"/>
        </w:rPr>
        <w:t> </w:t>
      </w:r>
      <w:r>
        <w:rPr/>
        <w:t>boys</w:t>
      </w:r>
      <w:r>
        <w:rPr>
          <w:spacing w:val="-12"/>
        </w:rPr>
        <w:t> </w:t>
      </w:r>
      <w:r>
        <w:rPr/>
        <w:t>and</w:t>
      </w:r>
      <w:r>
        <w:rPr>
          <w:spacing w:val="-14"/>
        </w:rPr>
        <w:t> </w:t>
      </w:r>
      <w:r>
        <w:rPr/>
        <w:t>girls</w:t>
      </w:r>
      <w:r>
        <w:rPr>
          <w:spacing w:val="-12"/>
        </w:rPr>
        <w:t> </w:t>
      </w:r>
      <w:r>
        <w:rPr/>
        <w:t>aged 14</w:t>
      </w:r>
      <w:r>
        <w:rPr>
          <w:spacing w:val="-2"/>
        </w:rPr>
        <w:t> </w:t>
      </w:r>
      <w:r>
        <w:rPr/>
        <w:t>to</w:t>
      </w:r>
      <w:r>
        <w:rPr>
          <w:spacing w:val="-2"/>
        </w:rPr>
        <w:t> </w:t>
      </w:r>
      <w:r>
        <w:rPr/>
        <w:t>25</w:t>
      </w:r>
      <w:r>
        <w:rPr>
          <w:spacing w:val="-2"/>
        </w:rPr>
        <w:t> </w:t>
      </w:r>
      <w:r>
        <w:rPr/>
        <w:t>demonstrated</w:t>
      </w:r>
      <w:r>
        <w:rPr>
          <w:spacing w:val="-2"/>
        </w:rPr>
        <w:t> </w:t>
      </w:r>
      <w:r>
        <w:rPr/>
        <w:t>to</w:t>
      </w:r>
      <w:r>
        <w:rPr>
          <w:spacing w:val="-4"/>
        </w:rPr>
        <w:t> </w:t>
      </w:r>
      <w:r>
        <w:rPr/>
        <w:t>the</w:t>
      </w:r>
      <w:r>
        <w:rPr>
          <w:spacing w:val="-3"/>
        </w:rPr>
        <w:t> </w:t>
      </w:r>
      <w:r>
        <w:rPr/>
        <w:t>jury</w:t>
      </w:r>
      <w:r>
        <w:rPr>
          <w:spacing w:val="-6"/>
        </w:rPr>
        <w:t> </w:t>
      </w:r>
      <w:r>
        <w:rPr/>
        <w:t>their</w:t>
      </w:r>
      <w:r>
        <w:rPr>
          <w:spacing w:val="-3"/>
        </w:rPr>
        <w:t> </w:t>
      </w:r>
      <w:r>
        <w:rPr/>
        <w:t>talents</w:t>
      </w:r>
      <w:r>
        <w:rPr>
          <w:spacing w:val="-2"/>
        </w:rPr>
        <w:t> </w:t>
      </w:r>
      <w:r>
        <w:rPr/>
        <w:t>and</w:t>
      </w:r>
      <w:r>
        <w:rPr>
          <w:spacing w:val="-4"/>
        </w:rPr>
        <w:t> </w:t>
      </w:r>
      <w:r>
        <w:rPr/>
        <w:t>skills</w:t>
      </w:r>
      <w:r>
        <w:rPr>
          <w:spacing w:val="-2"/>
        </w:rPr>
        <w:t> </w:t>
      </w:r>
      <w:r>
        <w:rPr/>
        <w:t>related</w:t>
      </w:r>
      <w:r>
        <w:rPr>
          <w:spacing w:val="-4"/>
        </w:rPr>
        <w:t> </w:t>
      </w:r>
      <w:r>
        <w:rPr/>
        <w:t>to</w:t>
      </w:r>
      <w:r>
        <w:rPr>
          <w:spacing w:val="-2"/>
        </w:rPr>
        <w:t> </w:t>
      </w:r>
      <w:r>
        <w:rPr/>
        <w:t>Ukraine,</w:t>
      </w:r>
      <w:r>
        <w:rPr>
          <w:spacing w:val="-4"/>
        </w:rPr>
        <w:t> </w:t>
      </w:r>
      <w:r>
        <w:rPr/>
        <w:t>its</w:t>
      </w:r>
      <w:r>
        <w:rPr>
          <w:spacing w:val="-4"/>
        </w:rPr>
        <w:t> </w:t>
      </w:r>
      <w:r>
        <w:rPr/>
        <w:t>history, and</w:t>
      </w:r>
      <w:r>
        <w:rPr>
          <w:spacing w:val="-11"/>
        </w:rPr>
        <w:t> </w:t>
      </w:r>
      <w:r>
        <w:rPr/>
        <w:t>traditions.</w:t>
      </w:r>
      <w:r>
        <w:rPr>
          <w:spacing w:val="-13"/>
        </w:rPr>
        <w:t> </w:t>
      </w:r>
      <w:r>
        <w:rPr/>
        <w:t>An</w:t>
      </w:r>
      <w:r>
        <w:rPr>
          <w:spacing w:val="-11"/>
        </w:rPr>
        <w:t> </w:t>
      </w:r>
      <w:r>
        <w:rPr/>
        <w:t>exciting</w:t>
      </w:r>
      <w:r>
        <w:rPr>
          <w:spacing w:val="-12"/>
        </w:rPr>
        <w:t> </w:t>
      </w:r>
      <w:r>
        <w:rPr/>
        <w:t>part</w:t>
      </w:r>
      <w:r>
        <w:rPr>
          <w:spacing w:val="-12"/>
        </w:rPr>
        <w:t> </w:t>
      </w:r>
      <w:r>
        <w:rPr/>
        <w:t>of</w:t>
      </w:r>
      <w:r>
        <w:rPr>
          <w:spacing w:val="-12"/>
        </w:rPr>
        <w:t> </w:t>
      </w:r>
      <w:r>
        <w:rPr/>
        <w:t>the</w:t>
      </w:r>
      <w:r>
        <w:rPr>
          <w:spacing w:val="-12"/>
        </w:rPr>
        <w:t> </w:t>
      </w:r>
      <w:r>
        <w:rPr/>
        <w:t>competition</w:t>
      </w:r>
      <w:r>
        <w:rPr>
          <w:spacing w:val="-11"/>
        </w:rPr>
        <w:t> </w:t>
      </w:r>
      <w:r>
        <w:rPr/>
        <w:t>was</w:t>
      </w:r>
      <w:r>
        <w:rPr>
          <w:spacing w:val="-11"/>
        </w:rPr>
        <w:t> </w:t>
      </w:r>
      <w:r>
        <w:rPr/>
        <w:t>the</w:t>
      </w:r>
      <w:r>
        <w:rPr>
          <w:spacing w:val="-10"/>
        </w:rPr>
        <w:t> </w:t>
      </w:r>
      <w:r>
        <w:rPr/>
        <w:t>«Ukrainian</w:t>
      </w:r>
      <w:r>
        <w:rPr>
          <w:spacing w:val="-11"/>
        </w:rPr>
        <w:t> </w:t>
      </w:r>
      <w:r>
        <w:rPr/>
        <w:t>Dish»,</w:t>
      </w:r>
      <w:r>
        <w:rPr>
          <w:spacing w:val="-13"/>
        </w:rPr>
        <w:t> </w:t>
      </w:r>
      <w:r>
        <w:rPr/>
        <w:t>when</w:t>
      </w:r>
      <w:r>
        <w:rPr>
          <w:spacing w:val="-12"/>
        </w:rPr>
        <w:t> </w:t>
      </w:r>
      <w:r>
        <w:rPr/>
        <w:t>the</w:t>
      </w:r>
    </w:p>
    <w:p>
      <w:pPr>
        <w:pStyle w:val="BodyText"/>
        <w:spacing w:after="0" w:line="360" w:lineRule="auto"/>
        <w:sectPr>
          <w:pgSz w:w="11910" w:h="16840"/>
          <w:pgMar w:header="714" w:footer="1285" w:top="1760" w:bottom="1480" w:left="992" w:right="992"/>
        </w:sectPr>
      </w:pPr>
    </w:p>
    <w:p>
      <w:pPr>
        <w:pStyle w:val="BodyText"/>
        <w:spacing w:line="360" w:lineRule="auto" w:before="79"/>
        <w:ind w:right="134" w:firstLine="0"/>
      </w:pPr>
      <w:r>
        <w:rPr/>
        <w:t>contestants cooked dumplings live. The evening was opened by the Ambassador of Ukraine to the Czech Republic, I. Hrytsak, and the jury included representatives of Ukrainian organizations and Ukrainian figures: B. Raichynets, M. Prokop'yuk, V. Bychok,</w:t>
      </w:r>
      <w:r>
        <w:rPr>
          <w:spacing w:val="-9"/>
        </w:rPr>
        <w:t> </w:t>
      </w:r>
      <w:r>
        <w:rPr/>
        <w:t>N.</w:t>
      </w:r>
      <w:r>
        <w:rPr>
          <w:spacing w:val="-6"/>
        </w:rPr>
        <w:t> </w:t>
      </w:r>
      <w:r>
        <w:rPr/>
        <w:t>Kolva,</w:t>
      </w:r>
      <w:r>
        <w:rPr>
          <w:spacing w:val="-9"/>
        </w:rPr>
        <w:t> </w:t>
      </w:r>
      <w:r>
        <w:rPr/>
        <w:t>M.</w:t>
      </w:r>
      <w:r>
        <w:rPr>
          <w:spacing w:val="-9"/>
        </w:rPr>
        <w:t> </w:t>
      </w:r>
      <w:r>
        <w:rPr/>
        <w:t>Sasin.</w:t>
      </w:r>
      <w:r>
        <w:rPr>
          <w:spacing w:val="-9"/>
        </w:rPr>
        <w:t> </w:t>
      </w:r>
      <w:r>
        <w:rPr/>
        <w:t>As</w:t>
      </w:r>
      <w:r>
        <w:rPr>
          <w:spacing w:val="-7"/>
        </w:rPr>
        <w:t> </w:t>
      </w:r>
      <w:r>
        <w:rPr/>
        <w:t>a</w:t>
      </w:r>
      <w:r>
        <w:rPr>
          <w:spacing w:val="-6"/>
        </w:rPr>
        <w:t> </w:t>
      </w:r>
      <w:r>
        <w:rPr/>
        <w:t>result</w:t>
      </w:r>
      <w:r>
        <w:rPr>
          <w:spacing w:val="-7"/>
        </w:rPr>
        <w:t> </w:t>
      </w:r>
      <w:r>
        <w:rPr/>
        <w:t>of</w:t>
      </w:r>
      <w:r>
        <w:rPr>
          <w:spacing w:val="-10"/>
        </w:rPr>
        <w:t> </w:t>
      </w:r>
      <w:r>
        <w:rPr/>
        <w:t>the</w:t>
      </w:r>
      <w:r>
        <w:rPr>
          <w:spacing w:val="-8"/>
        </w:rPr>
        <w:t> </w:t>
      </w:r>
      <w:r>
        <w:rPr/>
        <w:t>contest,</w:t>
      </w:r>
      <w:r>
        <w:rPr>
          <w:spacing w:val="-9"/>
        </w:rPr>
        <w:t> </w:t>
      </w:r>
      <w:r>
        <w:rPr/>
        <w:t>I.</w:t>
      </w:r>
      <w:r>
        <w:rPr>
          <w:spacing w:val="-9"/>
        </w:rPr>
        <w:t> </w:t>
      </w:r>
      <w:r>
        <w:rPr/>
        <w:t>Sviatkin</w:t>
      </w:r>
      <w:r>
        <w:rPr>
          <w:spacing w:val="-7"/>
        </w:rPr>
        <w:t> </w:t>
      </w:r>
      <w:r>
        <w:rPr/>
        <w:t>became</w:t>
      </w:r>
      <w:r>
        <w:rPr>
          <w:spacing w:val="-6"/>
        </w:rPr>
        <w:t> </w:t>
      </w:r>
      <w:r>
        <w:rPr/>
        <w:t>the</w:t>
      </w:r>
      <w:r>
        <w:rPr>
          <w:spacing w:val="-8"/>
        </w:rPr>
        <w:t> </w:t>
      </w:r>
      <w:r>
        <w:rPr/>
        <w:t>talent</w:t>
      </w:r>
      <w:r>
        <w:rPr>
          <w:spacing w:val="-7"/>
        </w:rPr>
        <w:t> </w:t>
      </w:r>
      <w:r>
        <w:rPr/>
        <w:t>of Ukraine in 2010 in the Czech Republic [49,</w:t>
      </w:r>
      <w:r>
        <w:rPr>
          <w:spacing w:val="-1"/>
        </w:rPr>
        <w:t> </w:t>
      </w:r>
      <w:r>
        <w:rPr/>
        <w:t>с. 4-6].</w:t>
      </w:r>
    </w:p>
    <w:p>
      <w:pPr>
        <w:pStyle w:val="BodyText"/>
        <w:spacing w:line="360" w:lineRule="auto"/>
        <w:ind w:right="133"/>
      </w:pPr>
      <w:r>
        <w:rPr/>
        <w:t>The</w:t>
      </w:r>
      <w:r>
        <w:rPr>
          <w:spacing w:val="-10"/>
        </w:rPr>
        <w:t> </w:t>
      </w:r>
      <w:r>
        <w:rPr/>
        <w:t>cultural</w:t>
      </w:r>
      <w:r>
        <w:rPr>
          <w:spacing w:val="-9"/>
        </w:rPr>
        <w:t> </w:t>
      </w:r>
      <w:r>
        <w:rPr/>
        <w:t>work</w:t>
      </w:r>
      <w:r>
        <w:rPr>
          <w:spacing w:val="-9"/>
        </w:rPr>
        <w:t> </w:t>
      </w:r>
      <w:r>
        <w:rPr/>
        <w:t>of</w:t>
      </w:r>
      <w:r>
        <w:rPr>
          <w:spacing w:val="-10"/>
        </w:rPr>
        <w:t> </w:t>
      </w:r>
      <w:r>
        <w:rPr/>
        <w:t>the</w:t>
      </w:r>
      <w:r>
        <w:rPr>
          <w:spacing w:val="-10"/>
        </w:rPr>
        <w:t> </w:t>
      </w:r>
      <w:r>
        <w:rPr/>
        <w:t>newly</w:t>
      </w:r>
      <w:r>
        <w:rPr>
          <w:spacing w:val="-12"/>
        </w:rPr>
        <w:t> </w:t>
      </w:r>
      <w:r>
        <w:rPr/>
        <w:t>established</w:t>
      </w:r>
      <w:r>
        <w:rPr>
          <w:spacing w:val="-10"/>
        </w:rPr>
        <w:t> </w:t>
      </w:r>
      <w:r>
        <w:rPr/>
        <w:t>Embassy</w:t>
      </w:r>
      <w:r>
        <w:rPr>
          <w:spacing w:val="-12"/>
        </w:rPr>
        <w:t> </w:t>
      </w:r>
      <w:r>
        <w:rPr/>
        <w:t>of</w:t>
      </w:r>
      <w:r>
        <w:rPr>
          <w:spacing w:val="-10"/>
        </w:rPr>
        <w:t> </w:t>
      </w:r>
      <w:r>
        <w:rPr/>
        <w:t>Ukraine</w:t>
      </w:r>
      <w:r>
        <w:rPr>
          <w:spacing w:val="-10"/>
        </w:rPr>
        <w:t> </w:t>
      </w:r>
      <w:r>
        <w:rPr/>
        <w:t>in</w:t>
      </w:r>
      <w:r>
        <w:rPr>
          <w:spacing w:val="-9"/>
        </w:rPr>
        <w:t> </w:t>
      </w:r>
      <w:r>
        <w:rPr/>
        <w:t>Prague</w:t>
      </w:r>
      <w:r>
        <w:rPr>
          <w:spacing w:val="-10"/>
        </w:rPr>
        <w:t> </w:t>
      </w:r>
      <w:r>
        <w:rPr/>
        <w:t>began with the exhibition activity, namely with the opening on December 2, 1993, in the National Library of the Czech Republic of the exhibition dedicated to the 120th anniversary of the birth of B. Lepky [35, арк.</w:t>
      </w:r>
      <w:r>
        <w:rPr>
          <w:spacing w:val="-10"/>
        </w:rPr>
        <w:t> </w:t>
      </w:r>
      <w:r>
        <w:rPr/>
        <w:t>1-2]. And in 2010, for the first time in post-war history, the Czech Republic prepared the exhibition «Ivan Mazepa and the European Context», which reveals one of the most dramatic and, at the same time, understudied</w:t>
      </w:r>
      <w:r>
        <w:rPr>
          <w:spacing w:val="-10"/>
        </w:rPr>
        <w:t> </w:t>
      </w:r>
      <w:r>
        <w:rPr/>
        <w:t>periods</w:t>
      </w:r>
      <w:r>
        <w:rPr>
          <w:spacing w:val="-10"/>
        </w:rPr>
        <w:t> </w:t>
      </w:r>
      <w:r>
        <w:rPr/>
        <w:t>of</w:t>
      </w:r>
      <w:r>
        <w:rPr>
          <w:spacing w:val="-9"/>
        </w:rPr>
        <w:t> </w:t>
      </w:r>
      <w:r>
        <w:rPr/>
        <w:t>Ukrainian</w:t>
      </w:r>
      <w:r>
        <w:rPr>
          <w:spacing w:val="-10"/>
        </w:rPr>
        <w:t> </w:t>
      </w:r>
      <w:r>
        <w:rPr/>
        <w:t>history.</w:t>
      </w:r>
      <w:r>
        <w:rPr>
          <w:spacing w:val="-8"/>
        </w:rPr>
        <w:t> </w:t>
      </w:r>
      <w:r>
        <w:rPr/>
        <w:t>The</w:t>
      </w:r>
      <w:r>
        <w:rPr>
          <w:spacing w:val="-9"/>
        </w:rPr>
        <w:t> </w:t>
      </w:r>
      <w:r>
        <w:rPr/>
        <w:t>exhibition</w:t>
      </w:r>
      <w:r>
        <w:rPr>
          <w:spacing w:val="-8"/>
        </w:rPr>
        <w:t> </w:t>
      </w:r>
      <w:r>
        <w:rPr/>
        <w:t>under</w:t>
      </w:r>
      <w:r>
        <w:rPr>
          <w:spacing w:val="-11"/>
        </w:rPr>
        <w:t> </w:t>
      </w:r>
      <w:r>
        <w:rPr/>
        <w:t>this</w:t>
      </w:r>
      <w:r>
        <w:rPr>
          <w:spacing w:val="-8"/>
        </w:rPr>
        <w:t> </w:t>
      </w:r>
      <w:r>
        <w:rPr/>
        <w:t>name</w:t>
      </w:r>
      <w:r>
        <w:rPr>
          <w:spacing w:val="-9"/>
        </w:rPr>
        <w:t> </w:t>
      </w:r>
      <w:r>
        <w:rPr/>
        <w:t>was</w:t>
      </w:r>
      <w:r>
        <w:rPr>
          <w:spacing w:val="-8"/>
        </w:rPr>
        <w:t> </w:t>
      </w:r>
      <w:r>
        <w:rPr/>
        <w:t>opened </w:t>
      </w:r>
      <w:r>
        <w:rPr>
          <w:spacing w:val="-2"/>
        </w:rPr>
        <w:t>in</w:t>
      </w:r>
      <w:r>
        <w:rPr>
          <w:spacing w:val="-11"/>
        </w:rPr>
        <w:t> </w:t>
      </w:r>
      <w:r>
        <w:rPr>
          <w:spacing w:val="-2"/>
        </w:rPr>
        <w:t>Prague</w:t>
      </w:r>
      <w:r>
        <w:rPr>
          <w:spacing w:val="-12"/>
        </w:rPr>
        <w:t> </w:t>
      </w:r>
      <w:r>
        <w:rPr>
          <w:spacing w:val="-2"/>
        </w:rPr>
        <w:t>on</w:t>
      </w:r>
      <w:r>
        <w:rPr>
          <w:spacing w:val="-11"/>
        </w:rPr>
        <w:t> </w:t>
      </w:r>
      <w:r>
        <w:rPr>
          <w:spacing w:val="-2"/>
        </w:rPr>
        <w:t>the</w:t>
      </w:r>
      <w:r>
        <w:rPr>
          <w:spacing w:val="-12"/>
        </w:rPr>
        <w:t> </w:t>
      </w:r>
      <w:r>
        <w:rPr>
          <w:spacing w:val="-2"/>
        </w:rPr>
        <w:t>premises</w:t>
      </w:r>
      <w:r>
        <w:rPr>
          <w:spacing w:val="-11"/>
        </w:rPr>
        <w:t> </w:t>
      </w:r>
      <w:r>
        <w:rPr>
          <w:spacing w:val="-2"/>
        </w:rPr>
        <w:t>of</w:t>
      </w:r>
      <w:r>
        <w:rPr>
          <w:spacing w:val="-14"/>
        </w:rPr>
        <w:t> </w:t>
      </w:r>
      <w:r>
        <w:rPr>
          <w:spacing w:val="-2"/>
        </w:rPr>
        <w:t>the</w:t>
      </w:r>
      <w:r>
        <w:rPr>
          <w:spacing w:val="-12"/>
        </w:rPr>
        <w:t> </w:t>
      </w:r>
      <w:r>
        <w:rPr>
          <w:spacing w:val="-2"/>
        </w:rPr>
        <w:t>famous</w:t>
      </w:r>
      <w:r>
        <w:rPr>
          <w:spacing w:val="-11"/>
        </w:rPr>
        <w:t> </w:t>
      </w:r>
      <w:r>
        <w:rPr>
          <w:spacing w:val="-2"/>
        </w:rPr>
        <w:t>Slavic</w:t>
      </w:r>
      <w:r>
        <w:rPr>
          <w:spacing w:val="-12"/>
        </w:rPr>
        <w:t> </w:t>
      </w:r>
      <w:r>
        <w:rPr>
          <w:spacing w:val="-2"/>
        </w:rPr>
        <w:t>Library.</w:t>
      </w:r>
      <w:r>
        <w:rPr>
          <w:spacing w:val="-10"/>
        </w:rPr>
        <w:t> </w:t>
      </w:r>
      <w:r>
        <w:rPr>
          <w:spacing w:val="-2"/>
        </w:rPr>
        <w:t>The</w:t>
      </w:r>
      <w:r>
        <w:rPr>
          <w:spacing w:val="-12"/>
        </w:rPr>
        <w:t> </w:t>
      </w:r>
      <w:r>
        <w:rPr>
          <w:spacing w:val="-2"/>
        </w:rPr>
        <w:t>exposition</w:t>
      </w:r>
      <w:r>
        <w:rPr>
          <w:spacing w:val="-11"/>
        </w:rPr>
        <w:t> </w:t>
      </w:r>
      <w:r>
        <w:rPr>
          <w:spacing w:val="-2"/>
        </w:rPr>
        <w:t>of</w:t>
      </w:r>
      <w:r>
        <w:rPr>
          <w:spacing w:val="-12"/>
        </w:rPr>
        <w:t> </w:t>
      </w:r>
      <w:r>
        <w:rPr>
          <w:spacing w:val="-2"/>
        </w:rPr>
        <w:t>the</w:t>
      </w:r>
      <w:r>
        <w:rPr>
          <w:spacing w:val="-12"/>
        </w:rPr>
        <w:t> </w:t>
      </w:r>
      <w:r>
        <w:rPr>
          <w:spacing w:val="-2"/>
        </w:rPr>
        <w:t>exhibition </w:t>
      </w:r>
      <w:r>
        <w:rPr/>
        <w:t>presented European Mazepian with unique literary and artistic works of Ukrainian, Czech, Polish, French and Slovak authors [7, с. 4].</w:t>
      </w:r>
    </w:p>
    <w:p>
      <w:pPr>
        <w:pStyle w:val="BodyText"/>
        <w:spacing w:line="360" w:lineRule="auto" w:before="2"/>
        <w:ind w:right="134"/>
      </w:pPr>
      <w:r>
        <w:rPr/>
        <w:t>Another important project for the artistic community of both countries is the plein</w:t>
      </w:r>
      <w:r>
        <w:rPr>
          <w:spacing w:val="-14"/>
        </w:rPr>
        <w:t> </w:t>
      </w:r>
      <w:r>
        <w:rPr/>
        <w:t>air</w:t>
      </w:r>
      <w:r>
        <w:rPr>
          <w:spacing w:val="-13"/>
        </w:rPr>
        <w:t> </w:t>
      </w:r>
      <w:r>
        <w:rPr/>
        <w:t>«Venkov»,</w:t>
      </w:r>
      <w:r>
        <w:rPr>
          <w:spacing w:val="-18"/>
        </w:rPr>
        <w:t> </w:t>
      </w:r>
      <w:r>
        <w:rPr/>
        <w:t>which</w:t>
      </w:r>
      <w:r>
        <w:rPr>
          <w:spacing w:val="-15"/>
        </w:rPr>
        <w:t> </w:t>
      </w:r>
      <w:r>
        <w:rPr/>
        <w:t>began</w:t>
      </w:r>
      <w:r>
        <w:rPr>
          <w:spacing w:val="-16"/>
        </w:rPr>
        <w:t> </w:t>
      </w:r>
      <w:r>
        <w:rPr/>
        <w:t>its</w:t>
      </w:r>
      <w:r>
        <w:rPr>
          <w:spacing w:val="-16"/>
        </w:rPr>
        <w:t> </w:t>
      </w:r>
      <w:r>
        <w:rPr/>
        <w:t>work</w:t>
      </w:r>
      <w:r>
        <w:rPr>
          <w:spacing w:val="-16"/>
        </w:rPr>
        <w:t> </w:t>
      </w:r>
      <w:r>
        <w:rPr/>
        <w:t>back</w:t>
      </w:r>
      <w:r>
        <w:rPr>
          <w:spacing w:val="-16"/>
        </w:rPr>
        <w:t> </w:t>
      </w:r>
      <w:r>
        <w:rPr/>
        <w:t>in</w:t>
      </w:r>
      <w:r>
        <w:rPr>
          <w:spacing w:val="-16"/>
        </w:rPr>
        <w:t> </w:t>
      </w:r>
      <w:r>
        <w:rPr/>
        <w:t>2008,</w:t>
      </w:r>
      <w:r>
        <w:rPr>
          <w:spacing w:val="-18"/>
        </w:rPr>
        <w:t> </w:t>
      </w:r>
      <w:r>
        <w:rPr/>
        <w:t>bringing</w:t>
      </w:r>
      <w:r>
        <w:rPr>
          <w:spacing w:val="-13"/>
        </w:rPr>
        <w:t> </w:t>
      </w:r>
      <w:r>
        <w:rPr/>
        <w:t>together</w:t>
      </w:r>
      <w:r>
        <w:rPr>
          <w:spacing w:val="-15"/>
        </w:rPr>
        <w:t> </w:t>
      </w:r>
      <w:r>
        <w:rPr/>
        <w:t>young</w:t>
      </w:r>
      <w:r>
        <w:rPr>
          <w:spacing w:val="-16"/>
        </w:rPr>
        <w:t> </w:t>
      </w:r>
      <w:r>
        <w:rPr/>
        <w:t>artists from the Czech Republic, Ukraine and other countries. The first plein air was held at the</w:t>
      </w:r>
      <w:r>
        <w:rPr>
          <w:spacing w:val="-1"/>
        </w:rPr>
        <w:t> </w:t>
      </w:r>
      <w:r>
        <w:rPr/>
        <w:t>initiative of the Forum</w:t>
      </w:r>
      <w:r>
        <w:rPr>
          <w:spacing w:val="-5"/>
        </w:rPr>
        <w:t> </w:t>
      </w:r>
      <w:r>
        <w:rPr/>
        <w:t>of Ukrainians of the Czech Republic</w:t>
      </w:r>
      <w:r>
        <w:rPr>
          <w:spacing w:val="-1"/>
        </w:rPr>
        <w:t> </w:t>
      </w:r>
      <w:r>
        <w:rPr/>
        <w:t>and with the financial support</w:t>
      </w:r>
      <w:r>
        <w:rPr>
          <w:spacing w:val="-5"/>
        </w:rPr>
        <w:t> </w:t>
      </w:r>
      <w:r>
        <w:rPr/>
        <w:t>of</w:t>
      </w:r>
      <w:r>
        <w:rPr>
          <w:spacing w:val="-2"/>
        </w:rPr>
        <w:t> </w:t>
      </w:r>
      <w:r>
        <w:rPr/>
        <w:t>the Ukrainian</w:t>
      </w:r>
      <w:r>
        <w:rPr>
          <w:spacing w:val="-1"/>
        </w:rPr>
        <w:t> </w:t>
      </w:r>
      <w:r>
        <w:rPr/>
        <w:t>Embassy</w:t>
      </w:r>
      <w:r>
        <w:rPr>
          <w:spacing w:val="-6"/>
        </w:rPr>
        <w:t> </w:t>
      </w:r>
      <w:r>
        <w:rPr/>
        <w:t>in</w:t>
      </w:r>
      <w:r>
        <w:rPr>
          <w:spacing w:val="-1"/>
        </w:rPr>
        <w:t> </w:t>
      </w:r>
      <w:r>
        <w:rPr/>
        <w:t>Prague.</w:t>
      </w:r>
      <w:r>
        <w:rPr>
          <w:spacing w:val="-3"/>
        </w:rPr>
        <w:t> </w:t>
      </w:r>
      <w:r>
        <w:rPr/>
        <w:t>Visa</w:t>
      </w:r>
      <w:r>
        <w:rPr>
          <w:spacing w:val="-5"/>
        </w:rPr>
        <w:t> </w:t>
      </w:r>
      <w:r>
        <w:rPr/>
        <w:t>support</w:t>
      </w:r>
      <w:r>
        <w:rPr>
          <w:spacing w:val="-1"/>
        </w:rPr>
        <w:t> </w:t>
      </w:r>
      <w:r>
        <w:rPr/>
        <w:t>for</w:t>
      </w:r>
      <w:r>
        <w:rPr>
          <w:spacing w:val="-2"/>
        </w:rPr>
        <w:t> </w:t>
      </w:r>
      <w:r>
        <w:rPr/>
        <w:t>artists</w:t>
      </w:r>
      <w:r>
        <w:rPr>
          <w:spacing w:val="-1"/>
        </w:rPr>
        <w:t> </w:t>
      </w:r>
      <w:r>
        <w:rPr/>
        <w:t>from</w:t>
      </w:r>
      <w:r>
        <w:rPr>
          <w:spacing w:val="-7"/>
        </w:rPr>
        <w:t> </w:t>
      </w:r>
      <w:r>
        <w:rPr/>
        <w:t>our</w:t>
      </w:r>
      <w:r>
        <w:rPr>
          <w:spacing w:val="-2"/>
        </w:rPr>
        <w:t> </w:t>
      </w:r>
      <w:r>
        <w:rPr/>
        <w:t>country was</w:t>
      </w:r>
      <w:r>
        <w:rPr>
          <w:spacing w:val="-1"/>
        </w:rPr>
        <w:t> </w:t>
      </w:r>
      <w:r>
        <w:rPr/>
        <w:t>provided</w:t>
      </w:r>
      <w:r>
        <w:rPr>
          <w:spacing w:val="-4"/>
        </w:rPr>
        <w:t> </w:t>
      </w:r>
      <w:r>
        <w:rPr/>
        <w:t>by</w:t>
      </w:r>
      <w:r>
        <w:rPr>
          <w:spacing w:val="-6"/>
        </w:rPr>
        <w:t> </w:t>
      </w:r>
      <w:r>
        <w:rPr/>
        <w:t>the</w:t>
      </w:r>
      <w:r>
        <w:rPr>
          <w:spacing w:val="-2"/>
        </w:rPr>
        <w:t> </w:t>
      </w:r>
      <w:r>
        <w:rPr/>
        <w:t>Ukrainian</w:t>
      </w:r>
      <w:r>
        <w:rPr>
          <w:spacing w:val="-4"/>
        </w:rPr>
        <w:t> </w:t>
      </w:r>
      <w:r>
        <w:rPr/>
        <w:t>initiative</w:t>
      </w:r>
      <w:r>
        <w:rPr>
          <w:spacing w:val="-5"/>
        </w:rPr>
        <w:t> </w:t>
      </w:r>
      <w:r>
        <w:rPr/>
        <w:t>in</w:t>
      </w:r>
      <w:r>
        <w:rPr>
          <w:spacing w:val="-1"/>
        </w:rPr>
        <w:t> </w:t>
      </w:r>
      <w:r>
        <w:rPr/>
        <w:t>the</w:t>
      </w:r>
      <w:r>
        <w:rPr>
          <w:spacing w:val="-2"/>
        </w:rPr>
        <w:t> </w:t>
      </w:r>
      <w:r>
        <w:rPr/>
        <w:t>Czech</w:t>
      </w:r>
      <w:r>
        <w:rPr>
          <w:spacing w:val="-1"/>
        </w:rPr>
        <w:t> </w:t>
      </w:r>
      <w:r>
        <w:rPr/>
        <w:t>Republic.</w:t>
      </w:r>
      <w:r>
        <w:rPr>
          <w:spacing w:val="-3"/>
        </w:rPr>
        <w:t> </w:t>
      </w:r>
      <w:r>
        <w:rPr/>
        <w:t>Subsequently,</w:t>
      </w:r>
      <w:r>
        <w:rPr>
          <w:spacing w:val="-3"/>
        </w:rPr>
        <w:t> </w:t>
      </w:r>
      <w:r>
        <w:rPr/>
        <w:t>private individuals joined the organization of this event, realizing the importance of artistic contacts within the framework of cultural diplomacy. In the following years, the geography of art schools also expanded. For example, in 2012, representatives of the Lviv,</w:t>
      </w:r>
      <w:r>
        <w:rPr>
          <w:spacing w:val="-18"/>
        </w:rPr>
        <w:t> </w:t>
      </w:r>
      <w:r>
        <w:rPr/>
        <w:t>Kharkiv,</w:t>
      </w:r>
      <w:r>
        <w:rPr>
          <w:spacing w:val="-17"/>
        </w:rPr>
        <w:t> </w:t>
      </w:r>
      <w:r>
        <w:rPr/>
        <w:t>Kyiv</w:t>
      </w:r>
      <w:r>
        <w:rPr>
          <w:spacing w:val="-18"/>
        </w:rPr>
        <w:t> </w:t>
      </w:r>
      <w:r>
        <w:rPr/>
        <w:t>schools</w:t>
      </w:r>
      <w:r>
        <w:rPr>
          <w:spacing w:val="-17"/>
        </w:rPr>
        <w:t> </w:t>
      </w:r>
      <w:r>
        <w:rPr/>
        <w:t>of</w:t>
      </w:r>
      <w:r>
        <w:rPr>
          <w:spacing w:val="-18"/>
        </w:rPr>
        <w:t> </w:t>
      </w:r>
      <w:r>
        <w:rPr/>
        <w:t>painting</w:t>
      </w:r>
      <w:r>
        <w:rPr>
          <w:spacing w:val="-17"/>
        </w:rPr>
        <w:t> </w:t>
      </w:r>
      <w:r>
        <w:rPr/>
        <w:t>and</w:t>
      </w:r>
      <w:r>
        <w:rPr>
          <w:spacing w:val="-18"/>
        </w:rPr>
        <w:t> </w:t>
      </w:r>
      <w:r>
        <w:rPr/>
        <w:t>the</w:t>
      </w:r>
      <w:r>
        <w:rPr>
          <w:spacing w:val="-17"/>
        </w:rPr>
        <w:t> </w:t>
      </w:r>
      <w:r>
        <w:rPr/>
        <w:t>Prague</w:t>
      </w:r>
      <w:r>
        <w:rPr>
          <w:spacing w:val="-18"/>
        </w:rPr>
        <w:t> </w:t>
      </w:r>
      <w:r>
        <w:rPr/>
        <w:t>school</w:t>
      </w:r>
      <w:r>
        <w:rPr>
          <w:spacing w:val="-17"/>
        </w:rPr>
        <w:t> </w:t>
      </w:r>
      <w:r>
        <w:rPr/>
        <w:t>of</w:t>
      </w:r>
      <w:r>
        <w:rPr>
          <w:spacing w:val="-18"/>
        </w:rPr>
        <w:t> </w:t>
      </w:r>
      <w:r>
        <w:rPr/>
        <w:t>applied</w:t>
      </w:r>
      <w:r>
        <w:rPr>
          <w:spacing w:val="-17"/>
        </w:rPr>
        <w:t> </w:t>
      </w:r>
      <w:r>
        <w:rPr/>
        <w:t>arts</w:t>
      </w:r>
      <w:r>
        <w:rPr>
          <w:spacing w:val="-18"/>
        </w:rPr>
        <w:t> </w:t>
      </w:r>
      <w:r>
        <w:rPr/>
        <w:t>joined</w:t>
      </w:r>
      <w:r>
        <w:rPr>
          <w:spacing w:val="-17"/>
        </w:rPr>
        <w:t> </w:t>
      </w:r>
      <w:r>
        <w:rPr/>
        <w:t>the students and graduates from</w:t>
      </w:r>
      <w:r>
        <w:rPr>
          <w:spacing w:val="-1"/>
        </w:rPr>
        <w:t> </w:t>
      </w:r>
      <w:r>
        <w:rPr/>
        <w:t>the Kyiv Academy of Arts and Architecture traditionally present at the plein air [50, с. 4; 51, с. 3].</w:t>
      </w:r>
    </w:p>
    <w:p>
      <w:pPr>
        <w:pStyle w:val="BodyText"/>
        <w:spacing w:after="0" w:line="360" w:lineRule="auto"/>
        <w:sectPr>
          <w:pgSz w:w="11910" w:h="16840"/>
          <w:pgMar w:header="714" w:footer="1285" w:top="1760" w:bottom="1480" w:left="992" w:right="992"/>
        </w:sectPr>
      </w:pPr>
    </w:p>
    <w:p>
      <w:pPr>
        <w:pStyle w:val="BodyText"/>
        <w:spacing w:line="360" w:lineRule="auto" w:before="79"/>
        <w:ind w:right="134"/>
      </w:pPr>
      <w:r>
        <w:rPr>
          <w:spacing w:val="-2"/>
        </w:rPr>
        <w:t>Scientific</w:t>
      </w:r>
      <w:r>
        <w:rPr>
          <w:spacing w:val="-16"/>
        </w:rPr>
        <w:t> </w:t>
      </w:r>
      <w:r>
        <w:rPr>
          <w:spacing w:val="-2"/>
        </w:rPr>
        <w:t>and</w:t>
      </w:r>
      <w:r>
        <w:rPr>
          <w:spacing w:val="-15"/>
        </w:rPr>
        <w:t> </w:t>
      </w:r>
      <w:r>
        <w:rPr>
          <w:spacing w:val="-2"/>
        </w:rPr>
        <w:t>educational</w:t>
      </w:r>
      <w:r>
        <w:rPr>
          <w:spacing w:val="-16"/>
        </w:rPr>
        <w:t> </w:t>
      </w:r>
      <w:r>
        <w:rPr>
          <w:spacing w:val="-2"/>
        </w:rPr>
        <w:t>contacts</w:t>
      </w:r>
      <w:r>
        <w:rPr>
          <w:spacing w:val="-15"/>
        </w:rPr>
        <w:t> </w:t>
      </w:r>
      <w:r>
        <w:rPr>
          <w:spacing w:val="-2"/>
        </w:rPr>
        <w:t>are</w:t>
      </w:r>
      <w:r>
        <w:rPr>
          <w:spacing w:val="-16"/>
        </w:rPr>
        <w:t> </w:t>
      </w:r>
      <w:r>
        <w:rPr>
          <w:spacing w:val="-2"/>
        </w:rPr>
        <w:t>also</w:t>
      </w:r>
      <w:r>
        <w:rPr>
          <w:spacing w:val="-15"/>
        </w:rPr>
        <w:t> </w:t>
      </w:r>
      <w:r>
        <w:rPr>
          <w:spacing w:val="-2"/>
        </w:rPr>
        <w:t>numerous</w:t>
      </w:r>
      <w:r>
        <w:rPr>
          <w:spacing w:val="-16"/>
        </w:rPr>
        <w:t> </w:t>
      </w:r>
      <w:r>
        <w:rPr>
          <w:spacing w:val="-2"/>
        </w:rPr>
        <w:t>in</w:t>
      </w:r>
      <w:r>
        <w:rPr>
          <w:spacing w:val="-15"/>
        </w:rPr>
        <w:t> </w:t>
      </w:r>
      <w:r>
        <w:rPr>
          <w:spacing w:val="-2"/>
        </w:rPr>
        <w:t>Ukrainian-Czech</w:t>
      </w:r>
      <w:r>
        <w:rPr>
          <w:spacing w:val="-16"/>
        </w:rPr>
        <w:t> </w:t>
      </w:r>
      <w:r>
        <w:rPr>
          <w:spacing w:val="-2"/>
        </w:rPr>
        <w:t>cultural </w:t>
      </w:r>
      <w:r>
        <w:rPr/>
        <w:t>cooperation.</w:t>
      </w:r>
      <w:r>
        <w:rPr>
          <w:spacing w:val="-11"/>
        </w:rPr>
        <w:t> </w:t>
      </w:r>
      <w:r>
        <w:rPr/>
        <w:t>They</w:t>
      </w:r>
      <w:r>
        <w:rPr>
          <w:spacing w:val="-11"/>
        </w:rPr>
        <w:t> </w:t>
      </w:r>
      <w:r>
        <w:rPr/>
        <w:t>are</w:t>
      </w:r>
      <w:r>
        <w:rPr>
          <w:spacing w:val="-9"/>
        </w:rPr>
        <w:t> </w:t>
      </w:r>
      <w:r>
        <w:rPr/>
        <w:t>usually</w:t>
      </w:r>
      <w:r>
        <w:rPr>
          <w:spacing w:val="-11"/>
        </w:rPr>
        <w:t> </w:t>
      </w:r>
      <w:r>
        <w:rPr/>
        <w:t>represented</w:t>
      </w:r>
      <w:r>
        <w:rPr>
          <w:spacing w:val="-10"/>
        </w:rPr>
        <w:t> </w:t>
      </w:r>
      <w:r>
        <w:rPr/>
        <w:t>by</w:t>
      </w:r>
      <w:r>
        <w:rPr>
          <w:spacing w:val="-10"/>
        </w:rPr>
        <w:t> </w:t>
      </w:r>
      <w:r>
        <w:rPr/>
        <w:t>joint</w:t>
      </w:r>
      <w:r>
        <w:rPr>
          <w:spacing w:val="-10"/>
        </w:rPr>
        <w:t> </w:t>
      </w:r>
      <w:r>
        <w:rPr/>
        <w:t>conferences,</w:t>
      </w:r>
      <w:r>
        <w:rPr>
          <w:spacing w:val="-11"/>
        </w:rPr>
        <w:t> </w:t>
      </w:r>
      <w:r>
        <w:rPr/>
        <w:t>round</w:t>
      </w:r>
      <w:r>
        <w:rPr>
          <w:spacing w:val="-10"/>
        </w:rPr>
        <w:t> </w:t>
      </w:r>
      <w:r>
        <w:rPr/>
        <w:t>tables,</w:t>
      </w:r>
      <w:r>
        <w:rPr>
          <w:spacing w:val="-11"/>
        </w:rPr>
        <w:t> </w:t>
      </w:r>
      <w:r>
        <w:rPr/>
        <w:t>scientific research and projects. International conferences with the participation of Ukrainian scientists</w:t>
      </w:r>
      <w:r>
        <w:rPr>
          <w:spacing w:val="-10"/>
        </w:rPr>
        <w:t> </w:t>
      </w:r>
      <w:r>
        <w:rPr/>
        <w:t>have</w:t>
      </w:r>
      <w:r>
        <w:rPr>
          <w:spacing w:val="-10"/>
        </w:rPr>
        <w:t> </w:t>
      </w:r>
      <w:r>
        <w:rPr/>
        <w:t>been</w:t>
      </w:r>
      <w:r>
        <w:rPr>
          <w:spacing w:val="-10"/>
        </w:rPr>
        <w:t> </w:t>
      </w:r>
      <w:r>
        <w:rPr/>
        <w:t>held</w:t>
      </w:r>
      <w:r>
        <w:rPr>
          <w:spacing w:val="-10"/>
        </w:rPr>
        <w:t> </w:t>
      </w:r>
      <w:r>
        <w:rPr/>
        <w:t>in</w:t>
      </w:r>
      <w:r>
        <w:rPr>
          <w:spacing w:val="-10"/>
        </w:rPr>
        <w:t> </w:t>
      </w:r>
      <w:r>
        <w:rPr/>
        <w:t>the</w:t>
      </w:r>
      <w:r>
        <w:rPr>
          <w:spacing w:val="-10"/>
        </w:rPr>
        <w:t> </w:t>
      </w:r>
      <w:r>
        <w:rPr/>
        <w:t>Czech</w:t>
      </w:r>
      <w:r>
        <w:rPr>
          <w:spacing w:val="-10"/>
        </w:rPr>
        <w:t> </w:t>
      </w:r>
      <w:r>
        <w:rPr/>
        <w:t>Republic</w:t>
      </w:r>
      <w:r>
        <w:rPr>
          <w:spacing w:val="-10"/>
        </w:rPr>
        <w:t> </w:t>
      </w:r>
      <w:r>
        <w:rPr/>
        <w:t>every</w:t>
      </w:r>
      <w:r>
        <w:rPr>
          <w:spacing w:val="-11"/>
        </w:rPr>
        <w:t> </w:t>
      </w:r>
      <w:r>
        <w:rPr/>
        <w:t>year</w:t>
      </w:r>
      <w:r>
        <w:rPr>
          <w:spacing w:val="-10"/>
        </w:rPr>
        <w:t> </w:t>
      </w:r>
      <w:r>
        <w:rPr/>
        <w:t>since</w:t>
      </w:r>
      <w:r>
        <w:rPr>
          <w:spacing w:val="-10"/>
        </w:rPr>
        <w:t> </w:t>
      </w:r>
      <w:r>
        <w:rPr/>
        <w:t>1995.</w:t>
      </w:r>
      <w:r>
        <w:rPr>
          <w:spacing w:val="-11"/>
        </w:rPr>
        <w:t> </w:t>
      </w:r>
      <w:r>
        <w:rPr/>
        <w:t>For</w:t>
      </w:r>
      <w:r>
        <w:rPr>
          <w:spacing w:val="-10"/>
        </w:rPr>
        <w:t> </w:t>
      </w:r>
      <w:r>
        <w:rPr/>
        <w:t>example,</w:t>
      </w:r>
      <w:r>
        <w:rPr>
          <w:spacing w:val="-11"/>
        </w:rPr>
        <w:t> </w:t>
      </w:r>
      <w:r>
        <w:rPr/>
        <w:t>in </w:t>
      </w:r>
      <w:r>
        <w:rPr>
          <w:spacing w:val="-2"/>
        </w:rPr>
        <w:t>October</w:t>
      </w:r>
      <w:r>
        <w:rPr>
          <w:spacing w:val="-13"/>
        </w:rPr>
        <w:t> </w:t>
      </w:r>
      <w:r>
        <w:rPr>
          <w:spacing w:val="-2"/>
        </w:rPr>
        <w:t>1996</w:t>
      </w:r>
      <w:r>
        <w:rPr>
          <w:spacing w:val="-9"/>
        </w:rPr>
        <w:t> </w:t>
      </w:r>
      <w:r>
        <w:rPr>
          <w:spacing w:val="-2"/>
        </w:rPr>
        <w:t>and</w:t>
      </w:r>
      <w:r>
        <w:rPr>
          <w:spacing w:val="-12"/>
        </w:rPr>
        <w:t> </w:t>
      </w:r>
      <w:r>
        <w:rPr>
          <w:spacing w:val="-2"/>
        </w:rPr>
        <w:t>November</w:t>
      </w:r>
      <w:r>
        <w:rPr>
          <w:spacing w:val="-10"/>
        </w:rPr>
        <w:t> </w:t>
      </w:r>
      <w:r>
        <w:rPr>
          <w:spacing w:val="-2"/>
        </w:rPr>
        <w:t>1998,</w:t>
      </w:r>
      <w:r>
        <w:rPr>
          <w:spacing w:val="-13"/>
        </w:rPr>
        <w:t> </w:t>
      </w:r>
      <w:r>
        <w:rPr>
          <w:spacing w:val="-2"/>
        </w:rPr>
        <w:t>international</w:t>
      </w:r>
      <w:r>
        <w:rPr>
          <w:spacing w:val="-9"/>
        </w:rPr>
        <w:t> </w:t>
      </w:r>
      <w:r>
        <w:rPr>
          <w:spacing w:val="-2"/>
        </w:rPr>
        <w:t>scientific</w:t>
      </w:r>
      <w:r>
        <w:rPr>
          <w:spacing w:val="-10"/>
        </w:rPr>
        <w:t> </w:t>
      </w:r>
      <w:r>
        <w:rPr>
          <w:spacing w:val="-2"/>
        </w:rPr>
        <w:t>conferences</w:t>
      </w:r>
      <w:r>
        <w:rPr>
          <w:spacing w:val="-9"/>
        </w:rPr>
        <w:t> </w:t>
      </w:r>
      <w:r>
        <w:rPr>
          <w:spacing w:val="-2"/>
        </w:rPr>
        <w:t>were</w:t>
      </w:r>
      <w:r>
        <w:rPr>
          <w:spacing w:val="-13"/>
        </w:rPr>
        <w:t> </w:t>
      </w:r>
      <w:r>
        <w:rPr>
          <w:spacing w:val="-2"/>
        </w:rPr>
        <w:t>held</w:t>
      </w:r>
      <w:r>
        <w:rPr>
          <w:spacing w:val="-9"/>
        </w:rPr>
        <w:t> </w:t>
      </w:r>
      <w:r>
        <w:rPr>
          <w:spacing w:val="-2"/>
        </w:rPr>
        <w:t>on</w:t>
      </w:r>
      <w:r>
        <w:rPr>
          <w:spacing w:val="-9"/>
        </w:rPr>
        <w:t> </w:t>
      </w:r>
      <w:r>
        <w:rPr>
          <w:spacing w:val="-2"/>
        </w:rPr>
        <w:t>the </w:t>
      </w:r>
      <w:r>
        <w:rPr/>
        <w:t>occasion</w:t>
      </w:r>
      <w:r>
        <w:rPr>
          <w:spacing w:val="-2"/>
        </w:rPr>
        <w:t> </w:t>
      </w:r>
      <w:r>
        <w:rPr/>
        <w:t>of</w:t>
      </w:r>
      <w:r>
        <w:rPr>
          <w:spacing w:val="-3"/>
        </w:rPr>
        <w:t> </w:t>
      </w:r>
      <w:r>
        <w:rPr/>
        <w:t>the</w:t>
      </w:r>
      <w:r>
        <w:rPr>
          <w:spacing w:val="-3"/>
        </w:rPr>
        <w:t> </w:t>
      </w:r>
      <w:r>
        <w:rPr/>
        <w:t>75th</w:t>
      </w:r>
      <w:r>
        <w:rPr>
          <w:spacing w:val="-2"/>
        </w:rPr>
        <w:t> </w:t>
      </w:r>
      <w:r>
        <w:rPr/>
        <w:t>anniversary</w:t>
      </w:r>
      <w:r>
        <w:rPr>
          <w:spacing w:val="-4"/>
        </w:rPr>
        <w:t> </w:t>
      </w:r>
      <w:r>
        <w:rPr/>
        <w:t>of</w:t>
      </w:r>
      <w:r>
        <w:rPr>
          <w:spacing w:val="-1"/>
        </w:rPr>
        <w:t> </w:t>
      </w:r>
      <w:r>
        <w:rPr/>
        <w:t>the</w:t>
      </w:r>
      <w:r>
        <w:rPr>
          <w:spacing w:val="-1"/>
        </w:rPr>
        <w:t> </w:t>
      </w:r>
      <w:r>
        <w:rPr/>
        <w:t>founding of</w:t>
      </w:r>
      <w:r>
        <w:rPr>
          <w:spacing w:val="-3"/>
        </w:rPr>
        <w:t> </w:t>
      </w:r>
      <w:r>
        <w:rPr/>
        <w:t>the</w:t>
      </w:r>
      <w:r>
        <w:rPr>
          <w:spacing w:val="-3"/>
        </w:rPr>
        <w:t> </w:t>
      </w:r>
      <w:r>
        <w:rPr/>
        <w:t>Ukrainian Free</w:t>
      </w:r>
      <w:r>
        <w:rPr>
          <w:spacing w:val="-1"/>
        </w:rPr>
        <w:t> </w:t>
      </w:r>
      <w:r>
        <w:rPr/>
        <w:t>University</w:t>
      </w:r>
      <w:r>
        <w:rPr>
          <w:spacing w:val="-4"/>
        </w:rPr>
        <w:t> </w:t>
      </w:r>
      <w:r>
        <w:rPr/>
        <w:t>and the Ukrainian Higher Pedagogical Institute named after M. Dragomanov [4, с.</w:t>
      </w:r>
      <w:r>
        <w:rPr>
          <w:spacing w:val="-14"/>
        </w:rPr>
        <w:t> </w:t>
      </w:r>
      <w:r>
        <w:rPr/>
        <w:t>203]. </w:t>
      </w:r>
      <w:r>
        <w:rPr>
          <w:spacing w:val="-2"/>
        </w:rPr>
        <w:t>Together</w:t>
      </w:r>
      <w:r>
        <w:rPr>
          <w:spacing w:val="-10"/>
        </w:rPr>
        <w:t> </w:t>
      </w:r>
      <w:r>
        <w:rPr>
          <w:spacing w:val="-2"/>
        </w:rPr>
        <w:t>with</w:t>
      </w:r>
      <w:r>
        <w:rPr>
          <w:spacing w:val="-9"/>
        </w:rPr>
        <w:t> </w:t>
      </w:r>
      <w:r>
        <w:rPr>
          <w:spacing w:val="-2"/>
        </w:rPr>
        <w:t>the</w:t>
      </w:r>
      <w:r>
        <w:rPr>
          <w:spacing w:val="-10"/>
        </w:rPr>
        <w:t> </w:t>
      </w:r>
      <w:r>
        <w:rPr>
          <w:spacing w:val="-2"/>
        </w:rPr>
        <w:t>Academy</w:t>
      </w:r>
      <w:r>
        <w:rPr>
          <w:spacing w:val="-12"/>
        </w:rPr>
        <w:t> </w:t>
      </w:r>
      <w:r>
        <w:rPr>
          <w:spacing w:val="-2"/>
        </w:rPr>
        <w:t>of</w:t>
      </w:r>
      <w:r>
        <w:rPr>
          <w:spacing w:val="-10"/>
        </w:rPr>
        <w:t> </w:t>
      </w:r>
      <w:r>
        <w:rPr>
          <w:spacing w:val="-2"/>
        </w:rPr>
        <w:t>Sciences</w:t>
      </w:r>
      <w:r>
        <w:rPr>
          <w:spacing w:val="-12"/>
        </w:rPr>
        <w:t> </w:t>
      </w:r>
      <w:r>
        <w:rPr>
          <w:spacing w:val="-2"/>
        </w:rPr>
        <w:t>of</w:t>
      </w:r>
      <w:r>
        <w:rPr>
          <w:spacing w:val="-10"/>
        </w:rPr>
        <w:t> </w:t>
      </w:r>
      <w:r>
        <w:rPr>
          <w:spacing w:val="-2"/>
        </w:rPr>
        <w:t>the</w:t>
      </w:r>
      <w:r>
        <w:rPr>
          <w:spacing w:val="-10"/>
        </w:rPr>
        <w:t> </w:t>
      </w:r>
      <w:r>
        <w:rPr>
          <w:spacing w:val="-2"/>
        </w:rPr>
        <w:t>Czech</w:t>
      </w:r>
      <w:r>
        <w:rPr>
          <w:spacing w:val="-8"/>
        </w:rPr>
        <w:t> </w:t>
      </w:r>
      <w:r>
        <w:rPr>
          <w:spacing w:val="-2"/>
        </w:rPr>
        <w:t>Republic</w:t>
      </w:r>
      <w:r>
        <w:rPr>
          <w:spacing w:val="-10"/>
        </w:rPr>
        <w:t> </w:t>
      </w:r>
      <w:r>
        <w:rPr>
          <w:spacing w:val="-2"/>
        </w:rPr>
        <w:t>and</w:t>
      </w:r>
      <w:r>
        <w:rPr>
          <w:spacing w:val="-9"/>
        </w:rPr>
        <w:t> </w:t>
      </w:r>
      <w:r>
        <w:rPr>
          <w:spacing w:val="-2"/>
        </w:rPr>
        <w:t>the</w:t>
      </w:r>
      <w:r>
        <w:rPr>
          <w:spacing w:val="-10"/>
        </w:rPr>
        <w:t> </w:t>
      </w:r>
      <w:r>
        <w:rPr>
          <w:spacing w:val="-2"/>
        </w:rPr>
        <w:t>Slavic</w:t>
      </w:r>
      <w:r>
        <w:rPr>
          <w:spacing w:val="-10"/>
        </w:rPr>
        <w:t> </w:t>
      </w:r>
      <w:r>
        <w:rPr>
          <w:spacing w:val="-2"/>
        </w:rPr>
        <w:t>Library</w:t>
      </w:r>
      <w:r>
        <w:rPr>
          <w:spacing w:val="-14"/>
        </w:rPr>
        <w:t> </w:t>
      </w:r>
      <w:r>
        <w:rPr>
          <w:spacing w:val="-2"/>
        </w:rPr>
        <w:t>at </w:t>
      </w:r>
      <w:r>
        <w:rPr/>
        <w:t>the National Library of the Czech Republic, the scientific conference «Dmytro Chyzhevsky:</w:t>
      </w:r>
      <w:r>
        <w:rPr>
          <w:spacing w:val="-1"/>
        </w:rPr>
        <w:t> </w:t>
      </w:r>
      <w:r>
        <w:rPr/>
        <w:t>personality</w:t>
      </w:r>
      <w:r>
        <w:rPr>
          <w:spacing w:val="-5"/>
        </w:rPr>
        <w:t> </w:t>
      </w:r>
      <w:r>
        <w:rPr/>
        <w:t>and</w:t>
      </w:r>
      <w:r>
        <w:rPr>
          <w:spacing w:val="-1"/>
        </w:rPr>
        <w:t> </w:t>
      </w:r>
      <w:r>
        <w:rPr/>
        <w:t>creativity» was</w:t>
      </w:r>
      <w:r>
        <w:rPr>
          <w:spacing w:val="-1"/>
        </w:rPr>
        <w:t> </w:t>
      </w:r>
      <w:r>
        <w:rPr/>
        <w:t>organized [52,</w:t>
      </w:r>
      <w:r>
        <w:rPr>
          <w:spacing w:val="-2"/>
        </w:rPr>
        <w:t> </w:t>
      </w:r>
      <w:r>
        <w:rPr/>
        <w:t>с.</w:t>
      </w:r>
      <w:r>
        <w:rPr>
          <w:spacing w:val="-2"/>
        </w:rPr>
        <w:t> </w:t>
      </w:r>
      <w:r>
        <w:rPr/>
        <w:t>6].</w:t>
      </w:r>
    </w:p>
    <w:p>
      <w:pPr>
        <w:pStyle w:val="BodyText"/>
        <w:spacing w:line="360" w:lineRule="auto" w:before="2"/>
        <w:ind w:right="135"/>
      </w:pPr>
      <w:r>
        <w:rPr/>
        <w:t>Several interesting actions were held by the Czech branch of the International Association</w:t>
      </w:r>
      <w:r>
        <w:rPr>
          <w:spacing w:val="33"/>
        </w:rPr>
        <w:t> </w:t>
      </w:r>
      <w:r>
        <w:rPr/>
        <w:t>«Freedom»;</w:t>
      </w:r>
      <w:r>
        <w:rPr>
          <w:spacing w:val="34"/>
        </w:rPr>
        <w:t> </w:t>
      </w:r>
      <w:r>
        <w:rPr/>
        <w:t>one</w:t>
      </w:r>
      <w:r>
        <w:rPr>
          <w:spacing w:val="32"/>
        </w:rPr>
        <w:t> </w:t>
      </w:r>
      <w:r>
        <w:rPr/>
        <w:t>of</w:t>
      </w:r>
      <w:r>
        <w:rPr>
          <w:spacing w:val="32"/>
        </w:rPr>
        <w:t> </w:t>
      </w:r>
      <w:r>
        <w:rPr/>
        <w:t>them</w:t>
      </w:r>
      <w:r>
        <w:rPr>
          <w:spacing w:val="29"/>
        </w:rPr>
        <w:t> </w:t>
      </w:r>
      <w:r>
        <w:rPr/>
        <w:t>was</w:t>
      </w:r>
      <w:r>
        <w:rPr>
          <w:spacing w:val="33"/>
        </w:rPr>
        <w:t> </w:t>
      </w:r>
      <w:r>
        <w:rPr/>
        <w:t>the</w:t>
      </w:r>
      <w:r>
        <w:rPr>
          <w:spacing w:val="32"/>
        </w:rPr>
        <w:t> </w:t>
      </w:r>
      <w:r>
        <w:rPr/>
        <w:t>International</w:t>
      </w:r>
      <w:r>
        <w:rPr>
          <w:spacing w:val="33"/>
        </w:rPr>
        <w:t> </w:t>
      </w:r>
      <w:r>
        <w:rPr/>
        <w:t>Scientific</w:t>
      </w:r>
      <w:r>
        <w:rPr>
          <w:spacing w:val="32"/>
        </w:rPr>
        <w:t> </w:t>
      </w:r>
      <w:r>
        <w:rPr/>
        <w:t>Conference</w:t>
      </w:r>
      <w:r>
        <w:rPr>
          <w:spacing w:val="34"/>
        </w:rPr>
        <w:t> </w:t>
      </w:r>
      <w:r>
        <w:rPr/>
        <w:t>–</w:t>
      </w:r>
    </w:p>
    <w:p>
      <w:pPr>
        <w:pStyle w:val="BodyText"/>
        <w:spacing w:line="360" w:lineRule="auto"/>
        <w:ind w:right="132" w:firstLine="0"/>
      </w:pPr>
      <w:r>
        <w:rPr/>
        <w:t>«Ukrainian</w:t>
      </w:r>
      <w:r>
        <w:rPr>
          <w:spacing w:val="-15"/>
        </w:rPr>
        <w:t> </w:t>
      </w:r>
      <w:r>
        <w:rPr/>
        <w:t>Insurgent</w:t>
      </w:r>
      <w:r>
        <w:rPr>
          <w:spacing w:val="-15"/>
        </w:rPr>
        <w:t> </w:t>
      </w:r>
      <w:r>
        <w:rPr/>
        <w:t>Army:</w:t>
      </w:r>
      <w:r>
        <w:rPr>
          <w:spacing w:val="-14"/>
        </w:rPr>
        <w:t> </w:t>
      </w:r>
      <w:r>
        <w:rPr/>
        <w:t>Different</w:t>
      </w:r>
      <w:r>
        <w:rPr>
          <w:spacing w:val="-15"/>
        </w:rPr>
        <w:t> </w:t>
      </w:r>
      <w:r>
        <w:rPr/>
        <w:t>in</w:t>
      </w:r>
      <w:r>
        <w:rPr>
          <w:spacing w:val="-15"/>
        </w:rPr>
        <w:t> </w:t>
      </w:r>
      <w:r>
        <w:rPr/>
        <w:t>Literature,</w:t>
      </w:r>
      <w:r>
        <w:rPr>
          <w:spacing w:val="-17"/>
        </w:rPr>
        <w:t> </w:t>
      </w:r>
      <w:r>
        <w:rPr/>
        <w:t>Art,</w:t>
      </w:r>
      <w:r>
        <w:rPr>
          <w:spacing w:val="-17"/>
        </w:rPr>
        <w:t> </w:t>
      </w:r>
      <w:r>
        <w:rPr/>
        <w:t>Culture»,</w:t>
      </w:r>
      <w:r>
        <w:rPr>
          <w:spacing w:val="-17"/>
        </w:rPr>
        <w:t> </w:t>
      </w:r>
      <w:r>
        <w:rPr/>
        <w:t>which</w:t>
      </w:r>
      <w:r>
        <w:rPr>
          <w:spacing w:val="-15"/>
        </w:rPr>
        <w:t> </w:t>
      </w:r>
      <w:r>
        <w:rPr/>
        <w:t>took</w:t>
      </w:r>
      <w:r>
        <w:rPr>
          <w:spacing w:val="-15"/>
        </w:rPr>
        <w:t> </w:t>
      </w:r>
      <w:r>
        <w:rPr/>
        <w:t>place</w:t>
      </w:r>
      <w:r>
        <w:rPr>
          <w:spacing w:val="-17"/>
        </w:rPr>
        <w:t> </w:t>
      </w:r>
      <w:r>
        <w:rPr/>
        <w:t>on October</w:t>
      </w:r>
      <w:r>
        <w:rPr>
          <w:spacing w:val="-15"/>
        </w:rPr>
        <w:t> </w:t>
      </w:r>
      <w:r>
        <w:rPr/>
        <w:t>21–22,</w:t>
      </w:r>
      <w:r>
        <w:rPr>
          <w:spacing w:val="-15"/>
        </w:rPr>
        <w:t> </w:t>
      </w:r>
      <w:r>
        <w:rPr/>
        <w:t>2010</w:t>
      </w:r>
      <w:r>
        <w:rPr>
          <w:spacing w:val="-14"/>
        </w:rPr>
        <w:t> </w:t>
      </w:r>
      <w:r>
        <w:rPr/>
        <w:t>in</w:t>
      </w:r>
      <w:r>
        <w:rPr>
          <w:spacing w:val="-14"/>
        </w:rPr>
        <w:t> </w:t>
      </w:r>
      <w:r>
        <w:rPr/>
        <w:t>the</w:t>
      </w:r>
      <w:r>
        <w:rPr>
          <w:spacing w:val="-15"/>
        </w:rPr>
        <w:t> </w:t>
      </w:r>
      <w:r>
        <w:rPr/>
        <w:t>meeting</w:t>
      </w:r>
      <w:r>
        <w:rPr>
          <w:spacing w:val="-14"/>
        </w:rPr>
        <w:t> </w:t>
      </w:r>
      <w:r>
        <w:rPr/>
        <w:t>hall</w:t>
      </w:r>
      <w:r>
        <w:rPr>
          <w:spacing w:val="-14"/>
        </w:rPr>
        <w:t> </w:t>
      </w:r>
      <w:r>
        <w:rPr/>
        <w:t>of</w:t>
      </w:r>
      <w:r>
        <w:rPr>
          <w:spacing w:val="-16"/>
        </w:rPr>
        <w:t> </w:t>
      </w:r>
      <w:r>
        <w:rPr/>
        <w:t>the</w:t>
      </w:r>
      <w:r>
        <w:rPr>
          <w:spacing w:val="-15"/>
        </w:rPr>
        <w:t> </w:t>
      </w:r>
      <w:r>
        <w:rPr/>
        <w:t>National</w:t>
      </w:r>
      <w:r>
        <w:rPr>
          <w:spacing w:val="-14"/>
        </w:rPr>
        <w:t> </w:t>
      </w:r>
      <w:r>
        <w:rPr/>
        <w:t>Library</w:t>
      </w:r>
      <w:r>
        <w:rPr>
          <w:spacing w:val="-17"/>
        </w:rPr>
        <w:t> </w:t>
      </w:r>
      <w:r>
        <w:rPr/>
        <w:t>in</w:t>
      </w:r>
      <w:r>
        <w:rPr>
          <w:spacing w:val="-14"/>
        </w:rPr>
        <w:t> </w:t>
      </w:r>
      <w:r>
        <w:rPr/>
        <w:t>Prague</w:t>
      </w:r>
      <w:r>
        <w:rPr>
          <w:spacing w:val="-15"/>
        </w:rPr>
        <w:t> </w:t>
      </w:r>
      <w:r>
        <w:rPr/>
        <w:t>Ambassador of</w:t>
      </w:r>
      <w:r>
        <w:rPr>
          <w:spacing w:val="40"/>
        </w:rPr>
        <w:t> </w:t>
      </w:r>
      <w:r>
        <w:rPr/>
        <w:t>Ukraine</w:t>
      </w:r>
      <w:r>
        <w:rPr>
          <w:spacing w:val="40"/>
        </w:rPr>
        <w:t> </w:t>
      </w:r>
      <w:r>
        <w:rPr/>
        <w:t>to</w:t>
      </w:r>
      <w:r>
        <w:rPr>
          <w:spacing w:val="40"/>
        </w:rPr>
        <w:t> </w:t>
      </w:r>
      <w:r>
        <w:rPr/>
        <w:t>the</w:t>
      </w:r>
      <w:r>
        <w:rPr>
          <w:spacing w:val="40"/>
        </w:rPr>
        <w:t> </w:t>
      </w:r>
      <w:r>
        <w:rPr/>
        <w:t>Czech</w:t>
      </w:r>
      <w:r>
        <w:rPr>
          <w:spacing w:val="40"/>
        </w:rPr>
        <w:t> </w:t>
      </w:r>
      <w:r>
        <w:rPr/>
        <w:t>Republic</w:t>
      </w:r>
      <w:r>
        <w:rPr>
          <w:spacing w:val="40"/>
        </w:rPr>
        <w:t> </w:t>
      </w:r>
      <w:r>
        <w:rPr/>
        <w:t>I.</w:t>
      </w:r>
      <w:r>
        <w:rPr>
          <w:spacing w:val="40"/>
        </w:rPr>
        <w:t> </w:t>
      </w:r>
      <w:r>
        <w:rPr/>
        <w:t>Hrytsak</w:t>
      </w:r>
      <w:r>
        <w:rPr>
          <w:spacing w:val="40"/>
        </w:rPr>
        <w:t> </w:t>
      </w:r>
      <w:r>
        <w:rPr/>
        <w:t>and</w:t>
      </w:r>
      <w:r>
        <w:rPr>
          <w:spacing w:val="40"/>
        </w:rPr>
        <w:t> </w:t>
      </w:r>
      <w:r>
        <w:rPr/>
        <w:t>Director</w:t>
      </w:r>
      <w:r>
        <w:rPr>
          <w:spacing w:val="40"/>
        </w:rPr>
        <w:t> </w:t>
      </w:r>
      <w:r>
        <w:rPr/>
        <w:t>of</w:t>
      </w:r>
      <w:r>
        <w:rPr>
          <w:spacing w:val="40"/>
        </w:rPr>
        <w:t> </w:t>
      </w:r>
      <w:r>
        <w:rPr/>
        <w:t>the</w:t>
      </w:r>
      <w:r>
        <w:rPr>
          <w:spacing w:val="40"/>
        </w:rPr>
        <w:t> </w:t>
      </w:r>
      <w:r>
        <w:rPr/>
        <w:t>National</w:t>
      </w:r>
      <w:r>
        <w:rPr>
          <w:spacing w:val="40"/>
        </w:rPr>
        <w:t> </w:t>
      </w:r>
      <w:r>
        <w:rPr/>
        <w:t>Library</w:t>
      </w:r>
    </w:p>
    <w:p>
      <w:pPr>
        <w:pStyle w:val="BodyText"/>
        <w:spacing w:line="360" w:lineRule="auto"/>
        <w:ind w:right="136" w:firstLine="0"/>
      </w:pPr>
      <w:r>
        <w:rPr/>
        <w:t>L.</w:t>
      </w:r>
      <w:r>
        <w:rPr>
          <w:spacing w:val="-11"/>
        </w:rPr>
        <w:t> </w:t>
      </w:r>
      <w:r>
        <w:rPr/>
        <w:t>Babka spoke in the introductory part. The conference was also attended by the </w:t>
      </w:r>
      <w:r>
        <w:rPr>
          <w:spacing w:val="-2"/>
        </w:rPr>
        <w:t>representative</w:t>
      </w:r>
      <w:r>
        <w:rPr>
          <w:spacing w:val="-13"/>
        </w:rPr>
        <w:t> </w:t>
      </w:r>
      <w:r>
        <w:rPr>
          <w:spacing w:val="-2"/>
        </w:rPr>
        <w:t>of</w:t>
      </w:r>
      <w:r>
        <w:rPr>
          <w:spacing w:val="-12"/>
        </w:rPr>
        <w:t> </w:t>
      </w:r>
      <w:r>
        <w:rPr>
          <w:spacing w:val="-2"/>
        </w:rPr>
        <w:t>the</w:t>
      </w:r>
      <w:r>
        <w:rPr>
          <w:spacing w:val="-12"/>
        </w:rPr>
        <w:t> </w:t>
      </w:r>
      <w:r>
        <w:rPr>
          <w:spacing w:val="-2"/>
        </w:rPr>
        <w:t>Ukrainian</w:t>
      </w:r>
      <w:r>
        <w:rPr>
          <w:spacing w:val="-11"/>
        </w:rPr>
        <w:t> </w:t>
      </w:r>
      <w:r>
        <w:rPr>
          <w:spacing w:val="-2"/>
        </w:rPr>
        <w:t>Freedom</w:t>
      </w:r>
      <w:r>
        <w:rPr>
          <w:spacing w:val="-16"/>
        </w:rPr>
        <w:t> </w:t>
      </w:r>
      <w:r>
        <w:rPr>
          <w:spacing w:val="-2"/>
        </w:rPr>
        <w:t>Ministry,</w:t>
      </w:r>
      <w:r>
        <w:rPr>
          <w:spacing w:val="-9"/>
        </w:rPr>
        <w:t> </w:t>
      </w:r>
      <w:r>
        <w:rPr>
          <w:spacing w:val="-2"/>
        </w:rPr>
        <w:t>O.</w:t>
      </w:r>
      <w:r>
        <w:rPr>
          <w:spacing w:val="-10"/>
        </w:rPr>
        <w:t> </w:t>
      </w:r>
      <w:r>
        <w:rPr>
          <w:spacing w:val="-2"/>
        </w:rPr>
        <w:t>Zainullin</w:t>
      </w:r>
      <w:r>
        <w:rPr>
          <w:spacing w:val="-11"/>
        </w:rPr>
        <w:t> </w:t>
      </w:r>
      <w:r>
        <w:rPr>
          <w:spacing w:val="-2"/>
        </w:rPr>
        <w:t>and</w:t>
      </w:r>
      <w:r>
        <w:rPr>
          <w:spacing w:val="-11"/>
        </w:rPr>
        <w:t> </w:t>
      </w:r>
      <w:r>
        <w:rPr>
          <w:spacing w:val="-2"/>
        </w:rPr>
        <w:t>Ukrainians</w:t>
      </w:r>
      <w:r>
        <w:rPr>
          <w:spacing w:val="-11"/>
        </w:rPr>
        <w:t> </w:t>
      </w:r>
      <w:r>
        <w:rPr>
          <w:spacing w:val="-2"/>
        </w:rPr>
        <w:t>from</w:t>
      </w:r>
      <w:r>
        <w:rPr>
          <w:spacing w:val="-14"/>
        </w:rPr>
        <w:t> </w:t>
      </w:r>
      <w:r>
        <w:rPr>
          <w:spacing w:val="-2"/>
        </w:rPr>
        <w:t>the </w:t>
      </w:r>
      <w:r>
        <w:rPr/>
        <w:t>city of Pilsen [53, с. 9].</w:t>
      </w:r>
    </w:p>
    <w:p>
      <w:pPr>
        <w:pStyle w:val="BodyText"/>
        <w:spacing w:line="360" w:lineRule="auto"/>
        <w:ind w:right="141"/>
      </w:pPr>
      <w:r>
        <w:rPr/>
        <w:t>Another</w:t>
      </w:r>
      <w:r>
        <w:rPr>
          <w:spacing w:val="-10"/>
        </w:rPr>
        <w:t> </w:t>
      </w:r>
      <w:r>
        <w:rPr/>
        <w:t>holiday,</w:t>
      </w:r>
      <w:r>
        <w:rPr>
          <w:spacing w:val="-11"/>
        </w:rPr>
        <w:t> </w:t>
      </w:r>
      <w:r>
        <w:rPr/>
        <w:t>which</w:t>
      </w:r>
      <w:r>
        <w:rPr>
          <w:spacing w:val="-9"/>
        </w:rPr>
        <w:t> </w:t>
      </w:r>
      <w:r>
        <w:rPr/>
        <w:t>has</w:t>
      </w:r>
      <w:r>
        <w:rPr>
          <w:spacing w:val="-11"/>
        </w:rPr>
        <w:t> </w:t>
      </w:r>
      <w:r>
        <w:rPr/>
        <w:t>been</w:t>
      </w:r>
      <w:r>
        <w:rPr>
          <w:spacing w:val="-9"/>
        </w:rPr>
        <w:t> </w:t>
      </w:r>
      <w:r>
        <w:rPr/>
        <w:t>held</w:t>
      </w:r>
      <w:r>
        <w:rPr>
          <w:spacing w:val="-9"/>
        </w:rPr>
        <w:t> </w:t>
      </w:r>
      <w:r>
        <w:rPr/>
        <w:t>on</w:t>
      </w:r>
      <w:r>
        <w:rPr>
          <w:spacing w:val="-9"/>
        </w:rPr>
        <w:t> </w:t>
      </w:r>
      <w:r>
        <w:rPr/>
        <w:t>the</w:t>
      </w:r>
      <w:r>
        <w:rPr>
          <w:spacing w:val="-10"/>
        </w:rPr>
        <w:t> </w:t>
      </w:r>
      <w:r>
        <w:rPr/>
        <w:t>third</w:t>
      </w:r>
      <w:r>
        <w:rPr>
          <w:spacing w:val="-9"/>
        </w:rPr>
        <w:t> </w:t>
      </w:r>
      <w:r>
        <w:rPr/>
        <w:t>Thursday</w:t>
      </w:r>
      <w:r>
        <w:rPr>
          <w:spacing w:val="-13"/>
        </w:rPr>
        <w:t> </w:t>
      </w:r>
      <w:r>
        <w:rPr/>
        <w:t>of</w:t>
      </w:r>
      <w:r>
        <w:rPr>
          <w:spacing w:val="-10"/>
        </w:rPr>
        <w:t> </w:t>
      </w:r>
      <w:r>
        <w:rPr/>
        <w:t>May</w:t>
      </w:r>
      <w:r>
        <w:rPr>
          <w:spacing w:val="-13"/>
        </w:rPr>
        <w:t> </w:t>
      </w:r>
      <w:r>
        <w:rPr/>
        <w:t>for</w:t>
      </w:r>
      <w:r>
        <w:rPr>
          <w:spacing w:val="-10"/>
        </w:rPr>
        <w:t> </w:t>
      </w:r>
      <w:r>
        <w:rPr/>
        <w:t>16</w:t>
      </w:r>
      <w:r>
        <w:rPr>
          <w:spacing w:val="-9"/>
        </w:rPr>
        <w:t> </w:t>
      </w:r>
      <w:r>
        <w:rPr/>
        <w:t>years in a row, the Day of Ukrainian Vyshyvanka in Prague, is also widely celebrated. In particular, in previous years, marches in embroidered shirts were held in the centre</w:t>
      </w:r>
      <w:r>
        <w:rPr>
          <w:spacing w:val="-1"/>
        </w:rPr>
        <w:t> </w:t>
      </w:r>
      <w:r>
        <w:rPr/>
        <w:t>of the Czech capital, and concerts and meetings were held in prominent places. In 2021, well-known representatives of the political, social and cultural spheres of the Czech Republic congratulated Ukrainians on holiday, wearing embroidered shirts donated mainly</w:t>
      </w:r>
      <w:r>
        <w:rPr>
          <w:spacing w:val="-11"/>
        </w:rPr>
        <w:t> </w:t>
      </w:r>
      <w:r>
        <w:rPr/>
        <w:t>by</w:t>
      </w:r>
      <w:r>
        <w:rPr>
          <w:spacing w:val="-11"/>
        </w:rPr>
        <w:t> </w:t>
      </w:r>
      <w:r>
        <w:rPr/>
        <w:t>the</w:t>
      </w:r>
      <w:r>
        <w:rPr>
          <w:spacing w:val="-8"/>
        </w:rPr>
        <w:t> </w:t>
      </w:r>
      <w:r>
        <w:rPr/>
        <w:t>Ukrainian</w:t>
      </w:r>
      <w:r>
        <w:rPr>
          <w:spacing w:val="-7"/>
        </w:rPr>
        <w:t> </w:t>
      </w:r>
      <w:r>
        <w:rPr/>
        <w:t>community.</w:t>
      </w:r>
      <w:r>
        <w:rPr>
          <w:spacing w:val="-6"/>
        </w:rPr>
        <w:t> </w:t>
      </w:r>
      <w:r>
        <w:rPr/>
        <w:t>The</w:t>
      </w:r>
      <w:r>
        <w:rPr>
          <w:spacing w:val="-8"/>
        </w:rPr>
        <w:t> </w:t>
      </w:r>
      <w:r>
        <w:rPr/>
        <w:t>embroidered</w:t>
      </w:r>
      <w:r>
        <w:rPr>
          <w:spacing w:val="-7"/>
        </w:rPr>
        <w:t> </w:t>
      </w:r>
      <w:r>
        <w:rPr/>
        <w:t>flashmob</w:t>
      </w:r>
      <w:r>
        <w:rPr>
          <w:spacing w:val="-9"/>
        </w:rPr>
        <w:t> </w:t>
      </w:r>
      <w:r>
        <w:rPr/>
        <w:t>was</w:t>
      </w:r>
      <w:r>
        <w:rPr>
          <w:spacing w:val="-7"/>
        </w:rPr>
        <w:t> </w:t>
      </w:r>
      <w:r>
        <w:rPr/>
        <w:t>supported</w:t>
      </w:r>
      <w:r>
        <w:rPr>
          <w:spacing w:val="-7"/>
        </w:rPr>
        <w:t> </w:t>
      </w:r>
      <w:r>
        <w:rPr/>
        <w:t>by</w:t>
      </w:r>
      <w:r>
        <w:rPr>
          <w:spacing w:val="-11"/>
        </w:rPr>
        <w:t> </w:t>
      </w:r>
      <w:r>
        <w:rPr/>
        <w:t>the ex-minister of foreign affairs of the Czech Republic, T. Petršíček, the head of the human</w:t>
      </w:r>
      <w:r>
        <w:rPr>
          <w:spacing w:val="-8"/>
        </w:rPr>
        <w:t> </w:t>
      </w:r>
      <w:r>
        <w:rPr/>
        <w:t>rights</w:t>
      </w:r>
      <w:r>
        <w:rPr>
          <w:spacing w:val="-8"/>
        </w:rPr>
        <w:t> </w:t>
      </w:r>
      <w:r>
        <w:rPr/>
        <w:t>and</w:t>
      </w:r>
      <w:r>
        <w:rPr>
          <w:spacing w:val="-10"/>
        </w:rPr>
        <w:t> </w:t>
      </w:r>
      <w:r>
        <w:rPr/>
        <w:t>humanitarian</w:t>
      </w:r>
      <w:r>
        <w:rPr>
          <w:spacing w:val="-10"/>
        </w:rPr>
        <w:t> </w:t>
      </w:r>
      <w:r>
        <w:rPr/>
        <w:t>organization</w:t>
      </w:r>
      <w:r>
        <w:rPr>
          <w:spacing w:val="-7"/>
        </w:rPr>
        <w:t> </w:t>
      </w:r>
      <w:r>
        <w:rPr/>
        <w:t>«Man</w:t>
      </w:r>
      <w:r>
        <w:rPr>
          <w:spacing w:val="-10"/>
        </w:rPr>
        <w:t> </w:t>
      </w:r>
      <w:r>
        <w:rPr/>
        <w:t>in</w:t>
      </w:r>
      <w:r>
        <w:rPr>
          <w:spacing w:val="-8"/>
        </w:rPr>
        <w:t> </w:t>
      </w:r>
      <w:r>
        <w:rPr/>
        <w:t>Trouble»</w:t>
      </w:r>
      <w:r>
        <w:rPr>
          <w:spacing w:val="-12"/>
        </w:rPr>
        <w:t> </w:t>
      </w:r>
      <w:r>
        <w:rPr/>
        <w:t>Sh.</w:t>
      </w:r>
      <w:r>
        <w:rPr>
          <w:spacing w:val="-9"/>
        </w:rPr>
        <w:t> </w:t>
      </w:r>
      <w:r>
        <w:rPr/>
        <w:t>Panek,</w:t>
      </w:r>
      <w:r>
        <w:rPr>
          <w:spacing w:val="-9"/>
        </w:rPr>
        <w:t> </w:t>
      </w:r>
      <w:r>
        <w:rPr/>
        <w:t>the</w:t>
      </w:r>
      <w:r>
        <w:rPr>
          <w:spacing w:val="-9"/>
        </w:rPr>
        <w:t> </w:t>
      </w:r>
      <w:r>
        <w:rPr/>
        <w:t>creative Mišyk</w:t>
      </w:r>
      <w:r>
        <w:rPr>
          <w:spacing w:val="40"/>
        </w:rPr>
        <w:t> </w:t>
      </w:r>
      <w:r>
        <w:rPr/>
        <w:t>family</w:t>
      </w:r>
      <w:r>
        <w:rPr>
          <w:spacing w:val="40"/>
        </w:rPr>
        <w:t> </w:t>
      </w:r>
      <w:r>
        <w:rPr/>
        <w:t>–</w:t>
      </w:r>
      <w:r>
        <w:rPr>
          <w:spacing w:val="40"/>
        </w:rPr>
        <w:t> </w:t>
      </w:r>
      <w:r>
        <w:rPr/>
        <w:t>dissident</w:t>
      </w:r>
      <w:r>
        <w:rPr>
          <w:spacing w:val="40"/>
        </w:rPr>
        <w:t> </w:t>
      </w:r>
      <w:r>
        <w:rPr/>
        <w:t>and</w:t>
      </w:r>
      <w:r>
        <w:rPr>
          <w:spacing w:val="40"/>
        </w:rPr>
        <w:t> </w:t>
      </w:r>
      <w:r>
        <w:rPr/>
        <w:t>musician</w:t>
      </w:r>
      <w:r>
        <w:rPr>
          <w:spacing w:val="40"/>
        </w:rPr>
        <w:t> </w:t>
      </w:r>
      <w:r>
        <w:rPr/>
        <w:t>V.</w:t>
      </w:r>
      <w:r>
        <w:rPr>
          <w:spacing w:val="40"/>
        </w:rPr>
        <w:t> </w:t>
      </w:r>
      <w:r>
        <w:rPr/>
        <w:t>Mišyk</w:t>
      </w:r>
      <w:r>
        <w:rPr>
          <w:spacing w:val="40"/>
        </w:rPr>
        <w:t> </w:t>
      </w:r>
      <w:r>
        <w:rPr/>
        <w:t>and</w:t>
      </w:r>
      <w:r>
        <w:rPr>
          <w:spacing w:val="40"/>
        </w:rPr>
        <w:t> </w:t>
      </w:r>
      <w:r>
        <w:rPr/>
        <w:t>his</w:t>
      </w:r>
      <w:r>
        <w:rPr>
          <w:spacing w:val="40"/>
        </w:rPr>
        <w:t> </w:t>
      </w:r>
      <w:r>
        <w:rPr/>
        <w:t>son</w:t>
      </w:r>
      <w:r>
        <w:rPr>
          <w:spacing w:val="58"/>
        </w:rPr>
        <w:t> </w:t>
      </w:r>
      <w:r>
        <w:rPr/>
        <w:t>–</w:t>
      </w:r>
      <w:r>
        <w:rPr>
          <w:spacing w:val="40"/>
        </w:rPr>
        <w:t> </w:t>
      </w:r>
      <w:r>
        <w:rPr/>
        <w:t>singer</w:t>
      </w:r>
      <w:r>
        <w:rPr>
          <w:spacing w:val="40"/>
        </w:rPr>
        <w:t> </w:t>
      </w:r>
      <w:r>
        <w:rPr/>
        <w:t>and</w:t>
      </w:r>
      <w:r>
        <w:rPr>
          <w:spacing w:val="40"/>
        </w:rPr>
        <w:t> </w:t>
      </w:r>
      <w:r>
        <w:rPr/>
        <w:t>actor</w:t>
      </w:r>
    </w:p>
    <w:p>
      <w:pPr>
        <w:pStyle w:val="BodyText"/>
        <w:spacing w:after="0" w:line="360" w:lineRule="auto"/>
        <w:sectPr>
          <w:pgSz w:w="11910" w:h="16840"/>
          <w:pgMar w:header="714" w:footer="1285" w:top="1760" w:bottom="1480" w:left="992" w:right="992"/>
        </w:sectPr>
      </w:pPr>
    </w:p>
    <w:p>
      <w:pPr>
        <w:pStyle w:val="BodyText"/>
        <w:spacing w:line="360" w:lineRule="auto" w:before="79"/>
        <w:ind w:right="144" w:firstLine="0"/>
      </w:pPr>
      <w:r>
        <w:rPr/>
        <w:t>A.</w:t>
      </w:r>
      <w:r>
        <w:rPr>
          <w:spacing w:val="-4"/>
        </w:rPr>
        <w:t> </w:t>
      </w:r>
      <w:r>
        <w:rPr/>
        <w:t>Mišyk</w:t>
      </w:r>
      <w:r>
        <w:rPr>
          <w:spacing w:val="-2"/>
        </w:rPr>
        <w:t> </w:t>
      </w:r>
      <w:r>
        <w:rPr/>
        <w:t>[54,</w:t>
      </w:r>
      <w:r>
        <w:rPr>
          <w:spacing w:val="-9"/>
        </w:rPr>
        <w:t> </w:t>
      </w:r>
      <w:r>
        <w:rPr/>
        <w:t>с.</w:t>
      </w:r>
      <w:r>
        <w:rPr>
          <w:spacing w:val="-9"/>
        </w:rPr>
        <w:t> </w:t>
      </w:r>
      <w:r>
        <w:rPr/>
        <w:t>2].</w:t>
      </w:r>
      <w:r>
        <w:rPr>
          <w:spacing w:val="-7"/>
        </w:rPr>
        <w:t> </w:t>
      </w:r>
      <w:r>
        <w:rPr/>
        <w:t>In</w:t>
      </w:r>
      <w:r>
        <w:rPr>
          <w:spacing w:val="-2"/>
        </w:rPr>
        <w:t> </w:t>
      </w:r>
      <w:r>
        <w:rPr/>
        <w:t>this</w:t>
      </w:r>
      <w:r>
        <w:rPr>
          <w:spacing w:val="-2"/>
        </w:rPr>
        <w:t> </w:t>
      </w:r>
      <w:r>
        <w:rPr/>
        <w:t>way,</w:t>
      </w:r>
      <w:r>
        <w:rPr>
          <w:spacing w:val="-4"/>
        </w:rPr>
        <w:t> </w:t>
      </w:r>
      <w:r>
        <w:rPr/>
        <w:t>the</w:t>
      </w:r>
      <w:r>
        <w:rPr>
          <w:spacing w:val="-3"/>
        </w:rPr>
        <w:t> </w:t>
      </w:r>
      <w:r>
        <w:rPr/>
        <w:t>Czechs</w:t>
      </w:r>
      <w:r>
        <w:rPr>
          <w:spacing w:val="-2"/>
        </w:rPr>
        <w:t> </w:t>
      </w:r>
      <w:r>
        <w:rPr/>
        <w:t>expressed</w:t>
      </w:r>
      <w:r>
        <w:rPr>
          <w:spacing w:val="-5"/>
        </w:rPr>
        <w:t> </w:t>
      </w:r>
      <w:r>
        <w:rPr/>
        <w:t>their</w:t>
      </w:r>
      <w:r>
        <w:rPr>
          <w:spacing w:val="-3"/>
        </w:rPr>
        <w:t> </w:t>
      </w:r>
      <w:r>
        <w:rPr/>
        <w:t>solidarity</w:t>
      </w:r>
      <w:r>
        <w:rPr>
          <w:spacing w:val="-7"/>
        </w:rPr>
        <w:t> </w:t>
      </w:r>
      <w:r>
        <w:rPr/>
        <w:t>with</w:t>
      </w:r>
      <w:r>
        <w:rPr>
          <w:spacing w:val="-2"/>
        </w:rPr>
        <w:t> </w:t>
      </w:r>
      <w:r>
        <w:rPr/>
        <w:t>Ukraine</w:t>
      </w:r>
      <w:r>
        <w:rPr>
          <w:spacing w:val="-3"/>
        </w:rPr>
        <w:t> </w:t>
      </w:r>
      <w:r>
        <w:rPr/>
        <w:t>by sharing photos on social networks.</w:t>
      </w:r>
    </w:p>
    <w:p>
      <w:pPr>
        <w:pStyle w:val="BodyText"/>
        <w:spacing w:line="360" w:lineRule="auto" w:before="1"/>
        <w:ind w:right="134"/>
      </w:pPr>
      <w:r>
        <w:rPr>
          <w:spacing w:val="-2"/>
        </w:rPr>
        <w:t>Czech</w:t>
      </w:r>
      <w:r>
        <w:rPr>
          <w:spacing w:val="-8"/>
        </w:rPr>
        <w:t> </w:t>
      </w:r>
      <w:r>
        <w:rPr>
          <w:spacing w:val="-2"/>
        </w:rPr>
        <w:t>television</w:t>
      </w:r>
      <w:r>
        <w:rPr>
          <w:spacing w:val="-11"/>
        </w:rPr>
        <w:t> </w:t>
      </w:r>
      <w:r>
        <w:rPr>
          <w:spacing w:val="-2"/>
        </w:rPr>
        <w:t>is</w:t>
      </w:r>
      <w:r>
        <w:rPr>
          <w:spacing w:val="-8"/>
        </w:rPr>
        <w:t> </w:t>
      </w:r>
      <w:r>
        <w:rPr>
          <w:spacing w:val="-2"/>
        </w:rPr>
        <w:t>also</w:t>
      </w:r>
      <w:r>
        <w:rPr>
          <w:spacing w:val="-8"/>
        </w:rPr>
        <w:t> </w:t>
      </w:r>
      <w:r>
        <w:rPr>
          <w:spacing w:val="-2"/>
        </w:rPr>
        <w:t>gradually</w:t>
      </w:r>
      <w:r>
        <w:rPr>
          <w:spacing w:val="-13"/>
        </w:rPr>
        <w:t> </w:t>
      </w:r>
      <w:r>
        <w:rPr>
          <w:spacing w:val="-2"/>
        </w:rPr>
        <w:t>increasing</w:t>
      </w:r>
      <w:r>
        <w:rPr>
          <w:spacing w:val="-11"/>
        </w:rPr>
        <w:t> </w:t>
      </w:r>
      <w:r>
        <w:rPr>
          <w:spacing w:val="-2"/>
        </w:rPr>
        <w:t>the</w:t>
      </w:r>
      <w:r>
        <w:rPr>
          <w:spacing w:val="-9"/>
        </w:rPr>
        <w:t> </w:t>
      </w:r>
      <w:r>
        <w:rPr>
          <w:spacing w:val="-2"/>
        </w:rPr>
        <w:t>presence</w:t>
      </w:r>
      <w:r>
        <w:rPr>
          <w:spacing w:val="-12"/>
        </w:rPr>
        <w:t> </w:t>
      </w:r>
      <w:r>
        <w:rPr>
          <w:spacing w:val="-2"/>
        </w:rPr>
        <w:t>of</w:t>
      </w:r>
      <w:r>
        <w:rPr>
          <w:spacing w:val="-9"/>
        </w:rPr>
        <w:t> </w:t>
      </w:r>
      <w:r>
        <w:rPr>
          <w:spacing w:val="-2"/>
        </w:rPr>
        <w:t>Ukrainian</w:t>
      </w:r>
      <w:r>
        <w:rPr>
          <w:spacing w:val="-11"/>
        </w:rPr>
        <w:t> </w:t>
      </w:r>
      <w:r>
        <w:rPr>
          <w:spacing w:val="-2"/>
        </w:rPr>
        <w:t>topics</w:t>
      </w:r>
      <w:r>
        <w:rPr>
          <w:spacing w:val="-8"/>
        </w:rPr>
        <w:t> </w:t>
      </w:r>
      <w:r>
        <w:rPr>
          <w:spacing w:val="-2"/>
        </w:rPr>
        <w:t>in</w:t>
      </w:r>
      <w:r>
        <w:rPr>
          <w:spacing w:val="-8"/>
        </w:rPr>
        <w:t> </w:t>
      </w:r>
      <w:r>
        <w:rPr>
          <w:spacing w:val="-2"/>
        </w:rPr>
        <w:t>a </w:t>
      </w:r>
      <w:r>
        <w:rPr/>
        <w:t>positive context. Thus, in 2011, the premiere of the documentary film «Banderivtsi», directed</w:t>
      </w:r>
      <w:r>
        <w:rPr>
          <w:spacing w:val="-7"/>
        </w:rPr>
        <w:t> </w:t>
      </w:r>
      <w:r>
        <w:rPr/>
        <w:t>by</w:t>
      </w:r>
      <w:r>
        <w:rPr>
          <w:spacing w:val="-12"/>
        </w:rPr>
        <w:t> </w:t>
      </w:r>
      <w:r>
        <w:rPr/>
        <w:t>A.</w:t>
      </w:r>
      <w:r>
        <w:rPr>
          <w:spacing w:val="-7"/>
        </w:rPr>
        <w:t> </w:t>
      </w:r>
      <w:r>
        <w:rPr/>
        <w:t>Koudel</w:t>
      </w:r>
      <w:r>
        <w:rPr>
          <w:spacing w:val="-7"/>
        </w:rPr>
        <w:t> </w:t>
      </w:r>
      <w:r>
        <w:rPr/>
        <w:t>was</w:t>
      </w:r>
      <w:r>
        <w:rPr>
          <w:spacing w:val="-7"/>
        </w:rPr>
        <w:t> </w:t>
      </w:r>
      <w:r>
        <w:rPr/>
        <w:t>held</w:t>
      </w:r>
      <w:r>
        <w:rPr>
          <w:spacing w:val="-7"/>
        </w:rPr>
        <w:t> </w:t>
      </w:r>
      <w:r>
        <w:rPr/>
        <w:t>on</w:t>
      </w:r>
      <w:r>
        <w:rPr>
          <w:spacing w:val="-7"/>
        </w:rPr>
        <w:t> </w:t>
      </w:r>
      <w:r>
        <w:rPr/>
        <w:t>Czech</w:t>
      </w:r>
      <w:r>
        <w:rPr>
          <w:spacing w:val="-7"/>
        </w:rPr>
        <w:t> </w:t>
      </w:r>
      <w:r>
        <w:rPr/>
        <w:t>public</w:t>
      </w:r>
      <w:r>
        <w:rPr>
          <w:spacing w:val="-8"/>
        </w:rPr>
        <w:t> </w:t>
      </w:r>
      <w:r>
        <w:rPr/>
        <w:t>television,</w:t>
      </w:r>
      <w:r>
        <w:rPr>
          <w:spacing w:val="-9"/>
        </w:rPr>
        <w:t> </w:t>
      </w:r>
      <w:r>
        <w:rPr/>
        <w:t>which</w:t>
      </w:r>
      <w:r>
        <w:rPr>
          <w:spacing w:val="-7"/>
        </w:rPr>
        <w:t> </w:t>
      </w:r>
      <w:r>
        <w:rPr/>
        <w:t>was</w:t>
      </w:r>
      <w:r>
        <w:rPr>
          <w:spacing w:val="-7"/>
        </w:rPr>
        <w:t> </w:t>
      </w:r>
      <w:r>
        <w:rPr/>
        <w:t>worked</w:t>
      </w:r>
      <w:r>
        <w:rPr>
          <w:spacing w:val="-7"/>
        </w:rPr>
        <w:t> </w:t>
      </w:r>
      <w:r>
        <w:rPr/>
        <w:t>on</w:t>
      </w:r>
      <w:r>
        <w:rPr>
          <w:spacing w:val="-7"/>
        </w:rPr>
        <w:t> </w:t>
      </w:r>
      <w:r>
        <w:rPr/>
        <w:t>by</w:t>
      </w:r>
      <w:r>
        <w:rPr>
          <w:spacing w:val="-12"/>
        </w:rPr>
        <w:t> </w:t>
      </w:r>
      <w:r>
        <w:rPr/>
        <w:t>a group of Czech specialists – historians and publicists. First, it was important for the Czech audience to learn that the history</w:t>
      </w:r>
      <w:r>
        <w:rPr>
          <w:spacing w:val="-1"/>
        </w:rPr>
        <w:t> </w:t>
      </w:r>
      <w:r>
        <w:rPr/>
        <w:t>of the Organization of Ukrainian Nationalists began precisely in Prague, then Czechoslovakia. It is based on the testimonies and memories of eyewitnesses of the struggle of the Ukrainian insurgent army for the independence</w:t>
      </w:r>
      <w:r>
        <w:rPr>
          <w:spacing w:val="-18"/>
        </w:rPr>
        <w:t> </w:t>
      </w:r>
      <w:r>
        <w:rPr/>
        <w:t>of</w:t>
      </w:r>
      <w:r>
        <w:rPr>
          <w:spacing w:val="-17"/>
        </w:rPr>
        <w:t> </w:t>
      </w:r>
      <w:r>
        <w:rPr/>
        <w:t>Ukraine.</w:t>
      </w:r>
      <w:r>
        <w:rPr>
          <w:spacing w:val="-17"/>
        </w:rPr>
        <w:t> </w:t>
      </w:r>
      <w:r>
        <w:rPr/>
        <w:t>The</w:t>
      </w:r>
      <w:r>
        <w:rPr>
          <w:spacing w:val="-16"/>
        </w:rPr>
        <w:t> </w:t>
      </w:r>
      <w:r>
        <w:rPr/>
        <w:t>film</w:t>
      </w:r>
      <w:r>
        <w:rPr>
          <w:spacing w:val="-18"/>
        </w:rPr>
        <w:t> </w:t>
      </w:r>
      <w:r>
        <w:rPr/>
        <w:t>itself</w:t>
      </w:r>
      <w:r>
        <w:rPr>
          <w:spacing w:val="-16"/>
        </w:rPr>
        <w:t> </w:t>
      </w:r>
      <w:r>
        <w:rPr/>
        <w:t>covers</w:t>
      </w:r>
      <w:r>
        <w:rPr>
          <w:spacing w:val="-15"/>
        </w:rPr>
        <w:t> </w:t>
      </w:r>
      <w:r>
        <w:rPr/>
        <w:t>events</w:t>
      </w:r>
      <w:r>
        <w:rPr>
          <w:spacing w:val="-15"/>
        </w:rPr>
        <w:t> </w:t>
      </w:r>
      <w:r>
        <w:rPr/>
        <w:t>from</w:t>
      </w:r>
      <w:r>
        <w:rPr>
          <w:spacing w:val="-18"/>
        </w:rPr>
        <w:t> </w:t>
      </w:r>
      <w:r>
        <w:rPr/>
        <w:t>the</w:t>
      </w:r>
      <w:r>
        <w:rPr>
          <w:spacing w:val="-16"/>
        </w:rPr>
        <w:t> </w:t>
      </w:r>
      <w:r>
        <w:rPr/>
        <w:t>first</w:t>
      </w:r>
      <w:r>
        <w:rPr>
          <w:spacing w:val="-15"/>
        </w:rPr>
        <w:t> </w:t>
      </w:r>
      <w:r>
        <w:rPr/>
        <w:t>battles</w:t>
      </w:r>
      <w:r>
        <w:rPr>
          <w:spacing w:val="-15"/>
        </w:rPr>
        <w:t> </w:t>
      </w:r>
      <w:r>
        <w:rPr/>
        <w:t>of</w:t>
      </w:r>
      <w:r>
        <w:rPr>
          <w:spacing w:val="-16"/>
        </w:rPr>
        <w:t> </w:t>
      </w:r>
      <w:r>
        <w:rPr/>
        <w:t>the</w:t>
      </w:r>
      <w:r>
        <w:rPr>
          <w:spacing w:val="-16"/>
        </w:rPr>
        <w:t> </w:t>
      </w:r>
      <w:r>
        <w:rPr/>
        <w:t>UPA to raids through Slovakia and the Czech Republic and to the emigration of individual formations to the West [8, с. 2].</w:t>
      </w:r>
    </w:p>
    <w:p>
      <w:pPr>
        <w:pStyle w:val="BodyText"/>
        <w:spacing w:line="360" w:lineRule="auto"/>
        <w:ind w:right="143"/>
      </w:pPr>
      <w:r>
        <w:rPr/>
        <w:t>In the</w:t>
      </w:r>
      <w:r>
        <w:rPr>
          <w:spacing w:val="-1"/>
        </w:rPr>
        <w:t> </w:t>
      </w:r>
      <w:r>
        <w:rPr/>
        <w:t>same year,</w:t>
      </w:r>
      <w:r>
        <w:rPr>
          <w:spacing w:val="-1"/>
        </w:rPr>
        <w:t> </w:t>
      </w:r>
      <w:r>
        <w:rPr/>
        <w:t>two reports about Ukraine</w:t>
      </w:r>
      <w:r>
        <w:rPr>
          <w:spacing w:val="-1"/>
        </w:rPr>
        <w:t> </w:t>
      </w:r>
      <w:r>
        <w:rPr/>
        <w:t>were shown</w:t>
      </w:r>
      <w:r>
        <w:rPr>
          <w:spacing w:val="-1"/>
        </w:rPr>
        <w:t> </w:t>
      </w:r>
      <w:r>
        <w:rPr/>
        <w:t>on Czech television in the entertainment and journalistic program «On a Journey»: the first about the Hutsul Carpathians and the second about Kyiv [55, с. 4].</w:t>
      </w:r>
    </w:p>
    <w:p>
      <w:pPr>
        <w:pStyle w:val="BodyText"/>
        <w:spacing w:line="360" w:lineRule="auto" w:before="1"/>
        <w:ind w:right="136"/>
      </w:pPr>
      <w:r>
        <w:rPr/>
        <w:t>After the invasion of the Russian Federation into Ukraine and the start of full- scale</w:t>
      </w:r>
      <w:r>
        <w:rPr>
          <w:spacing w:val="-5"/>
        </w:rPr>
        <w:t> </w:t>
      </w:r>
      <w:r>
        <w:rPr/>
        <w:t>military</w:t>
      </w:r>
      <w:r>
        <w:rPr>
          <w:spacing w:val="-9"/>
        </w:rPr>
        <w:t> </w:t>
      </w:r>
      <w:r>
        <w:rPr/>
        <w:t>operations,</w:t>
      </w:r>
      <w:r>
        <w:rPr>
          <w:spacing w:val="-6"/>
        </w:rPr>
        <w:t> </w:t>
      </w:r>
      <w:r>
        <w:rPr/>
        <w:t>all</w:t>
      </w:r>
      <w:r>
        <w:rPr>
          <w:spacing w:val="-5"/>
        </w:rPr>
        <w:t> </w:t>
      </w:r>
      <w:r>
        <w:rPr/>
        <w:t>cultural,</w:t>
      </w:r>
      <w:r>
        <w:rPr>
          <w:spacing w:val="-6"/>
        </w:rPr>
        <w:t> </w:t>
      </w:r>
      <w:r>
        <w:rPr/>
        <w:t>artistic,</w:t>
      </w:r>
      <w:r>
        <w:rPr>
          <w:spacing w:val="-6"/>
        </w:rPr>
        <w:t> </w:t>
      </w:r>
      <w:r>
        <w:rPr/>
        <w:t>educational,</w:t>
      </w:r>
      <w:r>
        <w:rPr>
          <w:spacing w:val="-6"/>
        </w:rPr>
        <w:t> </w:t>
      </w:r>
      <w:r>
        <w:rPr/>
        <w:t>scientific</w:t>
      </w:r>
      <w:r>
        <w:rPr>
          <w:spacing w:val="-5"/>
        </w:rPr>
        <w:t> </w:t>
      </w:r>
      <w:r>
        <w:rPr/>
        <w:t>and</w:t>
      </w:r>
      <w:r>
        <w:rPr>
          <w:spacing w:val="-7"/>
        </w:rPr>
        <w:t> </w:t>
      </w:r>
      <w:r>
        <w:rPr/>
        <w:t>sports</w:t>
      </w:r>
      <w:r>
        <w:rPr>
          <w:spacing w:val="-5"/>
        </w:rPr>
        <w:t> </w:t>
      </w:r>
      <w:r>
        <w:rPr/>
        <w:t>events, as</w:t>
      </w:r>
      <w:r>
        <w:rPr>
          <w:spacing w:val="-10"/>
        </w:rPr>
        <w:t> </w:t>
      </w:r>
      <w:r>
        <w:rPr/>
        <w:t>a</w:t>
      </w:r>
      <w:r>
        <w:rPr>
          <w:spacing w:val="-11"/>
        </w:rPr>
        <w:t> </w:t>
      </w:r>
      <w:r>
        <w:rPr/>
        <w:t>rule,</w:t>
      </w:r>
      <w:r>
        <w:rPr>
          <w:spacing w:val="-12"/>
        </w:rPr>
        <w:t> </w:t>
      </w:r>
      <w:r>
        <w:rPr/>
        <w:t>take</w:t>
      </w:r>
      <w:r>
        <w:rPr>
          <w:spacing w:val="-14"/>
        </w:rPr>
        <w:t> </w:t>
      </w:r>
      <w:r>
        <w:rPr/>
        <w:t>place</w:t>
      </w:r>
      <w:r>
        <w:rPr>
          <w:spacing w:val="-11"/>
        </w:rPr>
        <w:t> </w:t>
      </w:r>
      <w:r>
        <w:rPr/>
        <w:t>to</w:t>
      </w:r>
      <w:r>
        <w:rPr>
          <w:spacing w:val="-13"/>
        </w:rPr>
        <w:t> </w:t>
      </w:r>
      <w:r>
        <w:rPr/>
        <w:t>support</w:t>
      </w:r>
      <w:r>
        <w:rPr>
          <w:spacing w:val="-11"/>
        </w:rPr>
        <w:t> </w:t>
      </w:r>
      <w:r>
        <w:rPr/>
        <w:t>our</w:t>
      </w:r>
      <w:r>
        <w:rPr>
          <w:spacing w:val="-11"/>
        </w:rPr>
        <w:t> </w:t>
      </w:r>
      <w:r>
        <w:rPr/>
        <w:t>state</w:t>
      </w:r>
      <w:r>
        <w:rPr>
          <w:spacing w:val="-11"/>
        </w:rPr>
        <w:t> </w:t>
      </w:r>
      <w:r>
        <w:rPr/>
        <w:t>and</w:t>
      </w:r>
      <w:r>
        <w:rPr>
          <w:spacing w:val="-13"/>
        </w:rPr>
        <w:t> </w:t>
      </w:r>
      <w:r>
        <w:rPr/>
        <w:t>are</w:t>
      </w:r>
      <w:r>
        <w:rPr>
          <w:spacing w:val="-11"/>
        </w:rPr>
        <w:t> </w:t>
      </w:r>
      <w:r>
        <w:rPr/>
        <w:t>accompanied</w:t>
      </w:r>
      <w:r>
        <w:rPr>
          <w:spacing w:val="-11"/>
        </w:rPr>
        <w:t> </w:t>
      </w:r>
      <w:r>
        <w:rPr/>
        <w:t>by</w:t>
      </w:r>
      <w:r>
        <w:rPr>
          <w:spacing w:val="-15"/>
        </w:rPr>
        <w:t> </w:t>
      </w:r>
      <w:r>
        <w:rPr/>
        <w:t>the</w:t>
      </w:r>
      <w:r>
        <w:rPr>
          <w:spacing w:val="-11"/>
        </w:rPr>
        <w:t> </w:t>
      </w:r>
      <w:r>
        <w:rPr/>
        <w:t>collection</w:t>
      </w:r>
      <w:r>
        <w:rPr>
          <w:spacing w:val="-11"/>
        </w:rPr>
        <w:t> </w:t>
      </w:r>
      <w:r>
        <w:rPr/>
        <w:t>of</w:t>
      </w:r>
      <w:r>
        <w:rPr>
          <w:spacing w:val="-11"/>
        </w:rPr>
        <w:t> </w:t>
      </w:r>
      <w:r>
        <w:rPr/>
        <w:t>funds and humanitarian aid. For example, in April 2022, charity exhibitions of paintings by</w:t>
      </w:r>
    </w:p>
    <w:p>
      <w:pPr>
        <w:pStyle w:val="BodyText"/>
        <w:spacing w:line="360" w:lineRule="auto"/>
        <w:ind w:right="136" w:firstLine="0"/>
      </w:pPr>
      <w:r>
        <w:rPr/>
        <w:t>Y.</w:t>
      </w:r>
      <w:r>
        <w:rPr>
          <w:spacing w:val="-1"/>
        </w:rPr>
        <w:t> </w:t>
      </w:r>
      <w:r>
        <w:rPr/>
        <w:t>Svoboda, «Beauty for Peace in Ukraine» in the Lapidarium gallery and works of Ukrainian</w:t>
      </w:r>
      <w:r>
        <w:rPr>
          <w:spacing w:val="26"/>
        </w:rPr>
        <w:t> </w:t>
      </w:r>
      <w:r>
        <w:rPr/>
        <w:t>artists</w:t>
      </w:r>
      <w:r>
        <w:rPr>
          <w:spacing w:val="25"/>
        </w:rPr>
        <w:t> </w:t>
      </w:r>
      <w:r>
        <w:rPr/>
        <w:t>in</w:t>
      </w:r>
      <w:r>
        <w:rPr>
          <w:spacing w:val="28"/>
        </w:rPr>
        <w:t> </w:t>
      </w:r>
      <w:r>
        <w:rPr/>
        <w:t>the</w:t>
      </w:r>
      <w:r>
        <w:rPr>
          <w:spacing w:val="27"/>
        </w:rPr>
        <w:t> </w:t>
      </w:r>
      <w:r>
        <w:rPr/>
        <w:t>Prague</w:t>
      </w:r>
      <w:r>
        <w:rPr>
          <w:spacing w:val="25"/>
        </w:rPr>
        <w:t> </w:t>
      </w:r>
      <w:r>
        <w:rPr/>
        <w:t>club</w:t>
      </w:r>
      <w:r>
        <w:rPr>
          <w:spacing w:val="28"/>
        </w:rPr>
        <w:t> </w:t>
      </w:r>
      <w:r>
        <w:rPr/>
        <w:t>Rock</w:t>
      </w:r>
      <w:r>
        <w:rPr>
          <w:spacing w:val="26"/>
        </w:rPr>
        <w:t> </w:t>
      </w:r>
      <w:r>
        <w:rPr/>
        <w:t>Cafe</w:t>
      </w:r>
      <w:r>
        <w:rPr>
          <w:spacing w:val="27"/>
        </w:rPr>
        <w:t> </w:t>
      </w:r>
      <w:r>
        <w:rPr/>
        <w:t>collected</w:t>
      </w:r>
      <w:r>
        <w:rPr>
          <w:spacing w:val="26"/>
        </w:rPr>
        <w:t> </w:t>
      </w:r>
      <w:r>
        <w:rPr/>
        <w:t>about</w:t>
      </w:r>
      <w:r>
        <w:rPr>
          <w:spacing w:val="25"/>
        </w:rPr>
        <w:t> </w:t>
      </w:r>
      <w:r>
        <w:rPr/>
        <w:t>130,000</w:t>
      </w:r>
      <w:r>
        <w:rPr>
          <w:spacing w:val="25"/>
        </w:rPr>
        <w:t> </w:t>
      </w:r>
      <w:r>
        <w:rPr/>
        <w:t>kroner</w:t>
      </w:r>
      <w:r>
        <w:rPr>
          <w:spacing w:val="36"/>
        </w:rPr>
        <w:t> </w:t>
      </w:r>
      <w:r>
        <w:rPr/>
        <w:t>[56, с. 5].</w:t>
      </w:r>
    </w:p>
    <w:p>
      <w:pPr>
        <w:pStyle w:val="BodyText"/>
        <w:spacing w:line="360" w:lineRule="auto"/>
        <w:ind w:right="142"/>
      </w:pPr>
      <w:r>
        <w:rPr/>
        <w:t>Thus, in February 2022, the SPORTLIFE4KIDS project was initiated, a free football</w:t>
      </w:r>
      <w:r>
        <w:rPr>
          <w:spacing w:val="-9"/>
        </w:rPr>
        <w:t> </w:t>
      </w:r>
      <w:r>
        <w:rPr/>
        <w:t>club</w:t>
      </w:r>
      <w:r>
        <w:rPr>
          <w:spacing w:val="-9"/>
        </w:rPr>
        <w:t> </w:t>
      </w:r>
      <w:r>
        <w:rPr/>
        <w:t>for</w:t>
      </w:r>
      <w:r>
        <w:rPr>
          <w:spacing w:val="-10"/>
        </w:rPr>
        <w:t> </w:t>
      </w:r>
      <w:r>
        <w:rPr/>
        <w:t>Ukrainian</w:t>
      </w:r>
      <w:r>
        <w:rPr>
          <w:spacing w:val="-9"/>
        </w:rPr>
        <w:t> </w:t>
      </w:r>
      <w:r>
        <w:rPr/>
        <w:t>children</w:t>
      </w:r>
      <w:r>
        <w:rPr>
          <w:spacing w:val="-9"/>
        </w:rPr>
        <w:t> </w:t>
      </w:r>
      <w:r>
        <w:rPr/>
        <w:t>who</w:t>
      </w:r>
      <w:r>
        <w:rPr>
          <w:spacing w:val="-9"/>
        </w:rPr>
        <w:t> </w:t>
      </w:r>
      <w:r>
        <w:rPr/>
        <w:t>had</w:t>
      </w:r>
      <w:r>
        <w:rPr>
          <w:spacing w:val="-9"/>
        </w:rPr>
        <w:t> </w:t>
      </w:r>
      <w:r>
        <w:rPr/>
        <w:t>to</w:t>
      </w:r>
      <w:r>
        <w:rPr>
          <w:spacing w:val="-11"/>
        </w:rPr>
        <w:t> </w:t>
      </w:r>
      <w:r>
        <w:rPr/>
        <w:t>leave</w:t>
      </w:r>
      <w:r>
        <w:rPr>
          <w:spacing w:val="-10"/>
        </w:rPr>
        <w:t> </w:t>
      </w:r>
      <w:r>
        <w:rPr/>
        <w:t>Ukraine</w:t>
      </w:r>
      <w:r>
        <w:rPr>
          <w:spacing w:val="-10"/>
        </w:rPr>
        <w:t> </w:t>
      </w:r>
      <w:r>
        <w:rPr/>
        <w:t>due</w:t>
      </w:r>
      <w:r>
        <w:rPr>
          <w:spacing w:val="-10"/>
        </w:rPr>
        <w:t> </w:t>
      </w:r>
      <w:r>
        <w:rPr/>
        <w:t>to</w:t>
      </w:r>
      <w:r>
        <w:rPr>
          <w:spacing w:val="-9"/>
        </w:rPr>
        <w:t> </w:t>
      </w:r>
      <w:r>
        <w:rPr/>
        <w:t>the</w:t>
      </w:r>
      <w:r>
        <w:rPr>
          <w:spacing w:val="-10"/>
        </w:rPr>
        <w:t> </w:t>
      </w:r>
      <w:r>
        <w:rPr/>
        <w:t>war.</w:t>
      </w:r>
      <w:r>
        <w:rPr>
          <w:spacing w:val="-10"/>
        </w:rPr>
        <w:t> </w:t>
      </w:r>
      <w:r>
        <w:rPr/>
        <w:t>The</w:t>
      </w:r>
      <w:r>
        <w:rPr>
          <w:spacing w:val="-10"/>
        </w:rPr>
        <w:t> </w:t>
      </w:r>
      <w:r>
        <w:rPr/>
        <w:t>club provides</w:t>
      </w:r>
      <w:r>
        <w:rPr>
          <w:spacing w:val="-12"/>
        </w:rPr>
        <w:t> </w:t>
      </w:r>
      <w:r>
        <w:rPr/>
        <w:t>soccer</w:t>
      </w:r>
      <w:r>
        <w:rPr>
          <w:spacing w:val="-13"/>
        </w:rPr>
        <w:t> </w:t>
      </w:r>
      <w:r>
        <w:rPr/>
        <w:t>training</w:t>
      </w:r>
      <w:r>
        <w:rPr>
          <w:spacing w:val="-13"/>
        </w:rPr>
        <w:t> </w:t>
      </w:r>
      <w:r>
        <w:rPr/>
        <w:t>for</w:t>
      </w:r>
      <w:r>
        <w:rPr>
          <w:spacing w:val="-13"/>
        </w:rPr>
        <w:t> </w:t>
      </w:r>
      <w:r>
        <w:rPr/>
        <w:t>children</w:t>
      </w:r>
      <w:r>
        <w:rPr>
          <w:spacing w:val="-15"/>
        </w:rPr>
        <w:t> </w:t>
      </w:r>
      <w:r>
        <w:rPr/>
        <w:t>three</w:t>
      </w:r>
      <w:r>
        <w:rPr>
          <w:spacing w:val="-13"/>
        </w:rPr>
        <w:t> </w:t>
      </w:r>
      <w:r>
        <w:rPr/>
        <w:t>times</w:t>
      </w:r>
      <w:r>
        <w:rPr>
          <w:spacing w:val="-12"/>
        </w:rPr>
        <w:t> </w:t>
      </w:r>
      <w:r>
        <w:rPr/>
        <w:t>a</w:t>
      </w:r>
      <w:r>
        <w:rPr>
          <w:spacing w:val="-13"/>
        </w:rPr>
        <w:t> </w:t>
      </w:r>
      <w:r>
        <w:rPr/>
        <w:t>week</w:t>
      </w:r>
      <w:r>
        <w:rPr>
          <w:spacing w:val="-12"/>
        </w:rPr>
        <w:t> </w:t>
      </w:r>
      <w:r>
        <w:rPr/>
        <w:t>with</w:t>
      </w:r>
      <w:r>
        <w:rPr>
          <w:spacing w:val="-15"/>
        </w:rPr>
        <w:t> </w:t>
      </w:r>
      <w:r>
        <w:rPr/>
        <w:t>professional</w:t>
      </w:r>
      <w:r>
        <w:rPr>
          <w:spacing w:val="-13"/>
        </w:rPr>
        <w:t> </w:t>
      </w:r>
      <w:r>
        <w:rPr/>
        <w:t>coaches</w:t>
      </w:r>
      <w:r>
        <w:rPr>
          <w:spacing w:val="-13"/>
        </w:rPr>
        <w:t> </w:t>
      </w:r>
      <w:r>
        <w:rPr/>
        <w:t>who communicate in Ukrainian. The project team also prepares summer camps in Prague and near Prague for children aged 6 to 16 [57, с. 4].</w:t>
      </w:r>
    </w:p>
    <w:p>
      <w:pPr>
        <w:pStyle w:val="BodyText"/>
        <w:spacing w:after="0" w:line="360" w:lineRule="auto"/>
        <w:sectPr>
          <w:pgSz w:w="11910" w:h="16840"/>
          <w:pgMar w:header="714" w:footer="1285" w:top="1760" w:bottom="1480" w:left="992" w:right="992"/>
        </w:sectPr>
      </w:pPr>
    </w:p>
    <w:p>
      <w:pPr>
        <w:pStyle w:val="BodyText"/>
        <w:spacing w:line="360" w:lineRule="auto" w:before="79"/>
        <w:ind w:right="134"/>
      </w:pPr>
      <w:r>
        <w:rPr>
          <w:spacing w:val="-2"/>
        </w:rPr>
        <w:t>In</w:t>
      </w:r>
      <w:r>
        <w:rPr>
          <w:spacing w:val="-10"/>
        </w:rPr>
        <w:t> </w:t>
      </w:r>
      <w:r>
        <w:rPr>
          <w:spacing w:val="-2"/>
        </w:rPr>
        <w:t>the</w:t>
      </w:r>
      <w:r>
        <w:rPr>
          <w:spacing w:val="-11"/>
        </w:rPr>
        <w:t> </w:t>
      </w:r>
      <w:r>
        <w:rPr>
          <w:spacing w:val="-2"/>
        </w:rPr>
        <w:t>Czech</w:t>
      </w:r>
      <w:r>
        <w:rPr>
          <w:spacing w:val="-10"/>
        </w:rPr>
        <w:t> </w:t>
      </w:r>
      <w:r>
        <w:rPr>
          <w:spacing w:val="-2"/>
        </w:rPr>
        <w:t>Republic,</w:t>
      </w:r>
      <w:r>
        <w:rPr>
          <w:spacing w:val="-11"/>
        </w:rPr>
        <w:t> </w:t>
      </w:r>
      <w:r>
        <w:rPr>
          <w:spacing w:val="-2"/>
        </w:rPr>
        <w:t>the</w:t>
      </w:r>
      <w:r>
        <w:rPr>
          <w:spacing w:val="-11"/>
        </w:rPr>
        <w:t> </w:t>
      </w:r>
      <w:r>
        <w:rPr>
          <w:spacing w:val="-2"/>
        </w:rPr>
        <w:t>legal</w:t>
      </w:r>
      <w:r>
        <w:rPr>
          <w:spacing w:val="-10"/>
        </w:rPr>
        <w:t> </w:t>
      </w:r>
      <w:r>
        <w:rPr>
          <w:spacing w:val="-2"/>
        </w:rPr>
        <w:t>protection</w:t>
      </w:r>
      <w:r>
        <w:rPr>
          <w:spacing w:val="-10"/>
        </w:rPr>
        <w:t> </w:t>
      </w:r>
      <w:r>
        <w:rPr>
          <w:spacing w:val="-2"/>
        </w:rPr>
        <w:t>of</w:t>
      </w:r>
      <w:r>
        <w:rPr>
          <w:spacing w:val="-11"/>
        </w:rPr>
        <w:t> </w:t>
      </w:r>
      <w:r>
        <w:rPr>
          <w:spacing w:val="-2"/>
        </w:rPr>
        <w:t>the</w:t>
      </w:r>
      <w:r>
        <w:rPr>
          <w:spacing w:val="-11"/>
        </w:rPr>
        <w:t> </w:t>
      </w:r>
      <w:r>
        <w:rPr>
          <w:spacing w:val="-2"/>
        </w:rPr>
        <w:t>rights</w:t>
      </w:r>
      <w:r>
        <w:rPr>
          <w:spacing w:val="-10"/>
        </w:rPr>
        <w:t> </w:t>
      </w:r>
      <w:r>
        <w:rPr>
          <w:spacing w:val="-2"/>
        </w:rPr>
        <w:t>of</w:t>
      </w:r>
      <w:r>
        <w:rPr>
          <w:spacing w:val="-11"/>
        </w:rPr>
        <w:t> </w:t>
      </w:r>
      <w:r>
        <w:rPr>
          <w:spacing w:val="-2"/>
        </w:rPr>
        <w:t>national</w:t>
      </w:r>
      <w:r>
        <w:rPr>
          <w:spacing w:val="-10"/>
        </w:rPr>
        <w:t> </w:t>
      </w:r>
      <w:r>
        <w:rPr>
          <w:spacing w:val="-2"/>
        </w:rPr>
        <w:t>minorities</w:t>
      </w:r>
      <w:r>
        <w:rPr>
          <w:spacing w:val="-10"/>
        </w:rPr>
        <w:t> </w:t>
      </w:r>
      <w:r>
        <w:rPr>
          <w:spacing w:val="-2"/>
        </w:rPr>
        <w:t>and </w:t>
      </w:r>
      <w:r>
        <w:rPr/>
        <w:t>the peculiarities of their legal status is based on the «Law on the Rights of National Minorities», adopted on August 2, 2001 [58]. At the same time, the Ukrainian state creates the necessary conditions for the participation of the Czech population in the cultural, social, and economic life of the country of residence and state affairs. Guaranteeing the</w:t>
      </w:r>
      <w:r>
        <w:rPr>
          <w:spacing w:val="-1"/>
        </w:rPr>
        <w:t> </w:t>
      </w:r>
      <w:r>
        <w:rPr/>
        <w:t>satisfaction of</w:t>
      </w:r>
      <w:r>
        <w:rPr>
          <w:spacing w:val="-1"/>
        </w:rPr>
        <w:t> </w:t>
      </w:r>
      <w:r>
        <w:rPr/>
        <w:t>their</w:t>
      </w:r>
      <w:r>
        <w:rPr>
          <w:spacing w:val="-2"/>
        </w:rPr>
        <w:t> </w:t>
      </w:r>
      <w:r>
        <w:rPr/>
        <w:t>national and cultural requests takes place</w:t>
      </w:r>
      <w:r>
        <w:rPr>
          <w:spacing w:val="-1"/>
        </w:rPr>
        <w:t> </w:t>
      </w:r>
      <w:r>
        <w:rPr/>
        <w:t>within the</w:t>
      </w:r>
      <w:r>
        <w:rPr>
          <w:spacing w:val="-4"/>
        </w:rPr>
        <w:t> </w:t>
      </w:r>
      <w:r>
        <w:rPr/>
        <w:t>framework</w:t>
      </w:r>
      <w:r>
        <w:rPr>
          <w:spacing w:val="-3"/>
        </w:rPr>
        <w:t> </w:t>
      </w:r>
      <w:r>
        <w:rPr/>
        <w:t>of</w:t>
      </w:r>
      <w:r>
        <w:rPr>
          <w:spacing w:val="-4"/>
        </w:rPr>
        <w:t> </w:t>
      </w:r>
      <w:r>
        <w:rPr/>
        <w:t>the</w:t>
      </w:r>
      <w:r>
        <w:rPr>
          <w:spacing w:val="-6"/>
        </w:rPr>
        <w:t> </w:t>
      </w:r>
      <w:r>
        <w:rPr/>
        <w:t>Law</w:t>
      </w:r>
      <w:r>
        <w:rPr>
          <w:spacing w:val="-5"/>
        </w:rPr>
        <w:t> </w:t>
      </w:r>
      <w:r>
        <w:rPr/>
        <w:t>of</w:t>
      </w:r>
      <w:r>
        <w:rPr>
          <w:spacing w:val="-4"/>
        </w:rPr>
        <w:t> </w:t>
      </w:r>
      <w:r>
        <w:rPr/>
        <w:t>Ukraine</w:t>
      </w:r>
      <w:r>
        <w:rPr>
          <w:spacing w:val="-3"/>
        </w:rPr>
        <w:t> </w:t>
      </w:r>
      <w:r>
        <w:rPr/>
        <w:t>«On National</w:t>
      </w:r>
      <w:r>
        <w:rPr>
          <w:spacing w:val="-3"/>
        </w:rPr>
        <w:t> </w:t>
      </w:r>
      <w:r>
        <w:rPr/>
        <w:t>Minorities</w:t>
      </w:r>
      <w:r>
        <w:rPr>
          <w:spacing w:val="-3"/>
        </w:rPr>
        <w:t> </w:t>
      </w:r>
      <w:r>
        <w:rPr/>
        <w:t>in</w:t>
      </w:r>
      <w:r>
        <w:rPr>
          <w:spacing w:val="-5"/>
        </w:rPr>
        <w:t> </w:t>
      </w:r>
      <w:r>
        <w:rPr/>
        <w:t>Ukraine»</w:t>
      </w:r>
      <w:r>
        <w:rPr>
          <w:spacing w:val="-5"/>
        </w:rPr>
        <w:t> </w:t>
      </w:r>
      <w:r>
        <w:rPr/>
        <w:t>[59].</w:t>
      </w:r>
    </w:p>
    <w:p>
      <w:pPr>
        <w:pStyle w:val="BodyText"/>
        <w:spacing w:line="360" w:lineRule="auto" w:before="1"/>
        <w:ind w:right="132"/>
      </w:pPr>
      <w:r>
        <w:rPr/>
        <w:t>The Czech minority has existed on Ukrainian soil for about 140 years. Thus, according to the 1989 census, more than 9,000 Czechs and more than 8,000 Slovaks </w:t>
      </w:r>
      <w:r>
        <w:rPr>
          <w:spacing w:val="-2"/>
        </w:rPr>
        <w:t>lived</w:t>
      </w:r>
      <w:r>
        <w:rPr>
          <w:spacing w:val="-11"/>
        </w:rPr>
        <w:t> </w:t>
      </w:r>
      <w:r>
        <w:rPr>
          <w:spacing w:val="-2"/>
        </w:rPr>
        <w:t>on</w:t>
      </w:r>
      <w:r>
        <w:rPr>
          <w:spacing w:val="-11"/>
        </w:rPr>
        <w:t> </w:t>
      </w:r>
      <w:r>
        <w:rPr>
          <w:spacing w:val="-2"/>
        </w:rPr>
        <w:t>the</w:t>
      </w:r>
      <w:r>
        <w:rPr>
          <w:spacing w:val="-12"/>
        </w:rPr>
        <w:t> </w:t>
      </w:r>
      <w:r>
        <w:rPr>
          <w:spacing w:val="-2"/>
        </w:rPr>
        <w:t>territory</w:t>
      </w:r>
      <w:r>
        <w:rPr>
          <w:spacing w:val="-15"/>
        </w:rPr>
        <w:t> </w:t>
      </w:r>
      <w:r>
        <w:rPr>
          <w:spacing w:val="-2"/>
        </w:rPr>
        <w:t>of</w:t>
      </w:r>
      <w:r>
        <w:rPr>
          <w:spacing w:val="-12"/>
        </w:rPr>
        <w:t> </w:t>
      </w:r>
      <w:r>
        <w:rPr>
          <w:spacing w:val="-2"/>
        </w:rPr>
        <w:t>our</w:t>
      </w:r>
      <w:r>
        <w:rPr>
          <w:spacing w:val="-12"/>
        </w:rPr>
        <w:t> </w:t>
      </w:r>
      <w:r>
        <w:rPr>
          <w:spacing w:val="-2"/>
        </w:rPr>
        <w:t>country,</w:t>
      </w:r>
      <w:r>
        <w:rPr>
          <w:spacing w:val="-10"/>
        </w:rPr>
        <w:t> </w:t>
      </w:r>
      <w:r>
        <w:rPr>
          <w:spacing w:val="-2"/>
        </w:rPr>
        <w:t>mainly</w:t>
      </w:r>
      <w:r>
        <w:rPr>
          <w:spacing w:val="-13"/>
        </w:rPr>
        <w:t> </w:t>
      </w:r>
      <w:r>
        <w:rPr>
          <w:spacing w:val="-2"/>
        </w:rPr>
        <w:t>in</w:t>
      </w:r>
      <w:r>
        <w:rPr>
          <w:spacing w:val="-11"/>
        </w:rPr>
        <w:t> </w:t>
      </w:r>
      <w:r>
        <w:rPr>
          <w:spacing w:val="-2"/>
        </w:rPr>
        <w:t>Zhytomyr,</w:t>
      </w:r>
      <w:r>
        <w:rPr>
          <w:spacing w:val="-10"/>
        </w:rPr>
        <w:t> </w:t>
      </w:r>
      <w:r>
        <w:rPr>
          <w:spacing w:val="-2"/>
        </w:rPr>
        <w:t>Zakarpattia,</w:t>
      </w:r>
      <w:r>
        <w:rPr>
          <w:spacing w:val="-12"/>
        </w:rPr>
        <w:t> </w:t>
      </w:r>
      <w:r>
        <w:rPr>
          <w:spacing w:val="-2"/>
        </w:rPr>
        <w:t>Rivne,</w:t>
      </w:r>
      <w:r>
        <w:rPr>
          <w:spacing w:val="-12"/>
        </w:rPr>
        <w:t> </w:t>
      </w:r>
      <w:r>
        <w:rPr>
          <w:spacing w:val="-2"/>
        </w:rPr>
        <w:t>Mykolaiv, </w:t>
      </w:r>
      <w:r>
        <w:rPr/>
        <w:t>Odesa, Zaporizhzhya and Vinnytsia regions. 35.5% of Czechs and 35.4% of Slovaks </w:t>
      </w:r>
      <w:r>
        <w:rPr>
          <w:spacing w:val="-2"/>
        </w:rPr>
        <w:t>considered</w:t>
      </w:r>
      <w:r>
        <w:rPr>
          <w:spacing w:val="-9"/>
        </w:rPr>
        <w:t> </w:t>
      </w:r>
      <w:r>
        <w:rPr>
          <w:spacing w:val="-2"/>
        </w:rPr>
        <w:t>the</w:t>
      </w:r>
      <w:r>
        <w:rPr>
          <w:spacing w:val="-10"/>
        </w:rPr>
        <w:t> </w:t>
      </w:r>
      <w:r>
        <w:rPr>
          <w:spacing w:val="-2"/>
        </w:rPr>
        <w:t>language</w:t>
      </w:r>
      <w:r>
        <w:rPr>
          <w:spacing w:val="-10"/>
        </w:rPr>
        <w:t> </w:t>
      </w:r>
      <w:r>
        <w:rPr>
          <w:spacing w:val="-2"/>
        </w:rPr>
        <w:t>of</w:t>
      </w:r>
      <w:r>
        <w:rPr>
          <w:spacing w:val="-10"/>
        </w:rPr>
        <w:t> </w:t>
      </w:r>
      <w:r>
        <w:rPr>
          <w:spacing w:val="-2"/>
        </w:rPr>
        <w:t>their</w:t>
      </w:r>
      <w:r>
        <w:rPr>
          <w:spacing w:val="-13"/>
        </w:rPr>
        <w:t> </w:t>
      </w:r>
      <w:r>
        <w:rPr>
          <w:spacing w:val="-2"/>
        </w:rPr>
        <w:t>nationalities</w:t>
      </w:r>
      <w:r>
        <w:rPr>
          <w:spacing w:val="-9"/>
        </w:rPr>
        <w:t> </w:t>
      </w:r>
      <w:r>
        <w:rPr>
          <w:spacing w:val="-2"/>
        </w:rPr>
        <w:t>to</w:t>
      </w:r>
      <w:r>
        <w:rPr>
          <w:spacing w:val="-12"/>
        </w:rPr>
        <w:t> </w:t>
      </w:r>
      <w:r>
        <w:rPr>
          <w:spacing w:val="-2"/>
        </w:rPr>
        <w:t>be</w:t>
      </w:r>
      <w:r>
        <w:rPr>
          <w:spacing w:val="-10"/>
        </w:rPr>
        <w:t> </w:t>
      </w:r>
      <w:r>
        <w:rPr>
          <w:spacing w:val="-2"/>
        </w:rPr>
        <w:t>their</w:t>
      </w:r>
      <w:r>
        <w:rPr>
          <w:spacing w:val="-10"/>
        </w:rPr>
        <w:t> </w:t>
      </w:r>
      <w:r>
        <w:rPr>
          <w:spacing w:val="-2"/>
        </w:rPr>
        <w:t>mother</w:t>
      </w:r>
      <w:r>
        <w:rPr>
          <w:spacing w:val="-10"/>
        </w:rPr>
        <w:t> </w:t>
      </w:r>
      <w:r>
        <w:rPr>
          <w:spacing w:val="-2"/>
        </w:rPr>
        <w:t>tongue,</w:t>
      </w:r>
      <w:r>
        <w:rPr>
          <w:spacing w:val="-11"/>
        </w:rPr>
        <w:t> </w:t>
      </w:r>
      <w:r>
        <w:rPr>
          <w:spacing w:val="-2"/>
        </w:rPr>
        <w:t>fluent</w:t>
      </w:r>
      <w:r>
        <w:rPr>
          <w:spacing w:val="-9"/>
        </w:rPr>
        <w:t> </w:t>
      </w:r>
      <w:r>
        <w:rPr>
          <w:spacing w:val="-2"/>
        </w:rPr>
        <w:t>Russian</w:t>
      </w:r>
      <w:r>
        <w:rPr>
          <w:spacing w:val="-12"/>
        </w:rPr>
        <w:t> </w:t>
      </w:r>
      <w:r>
        <w:rPr>
          <w:spacing w:val="-2"/>
        </w:rPr>
        <w:t>– 37.9%</w:t>
      </w:r>
      <w:r>
        <w:rPr>
          <w:spacing w:val="-15"/>
        </w:rPr>
        <w:t> </w:t>
      </w:r>
      <w:r>
        <w:rPr>
          <w:spacing w:val="-2"/>
        </w:rPr>
        <w:t>(Czechs),</w:t>
      </w:r>
      <w:r>
        <w:rPr>
          <w:spacing w:val="-15"/>
        </w:rPr>
        <w:t> </w:t>
      </w:r>
      <w:r>
        <w:rPr>
          <w:spacing w:val="-2"/>
        </w:rPr>
        <w:t>51.3%</w:t>
      </w:r>
      <w:r>
        <w:rPr>
          <w:spacing w:val="-15"/>
        </w:rPr>
        <w:t> </w:t>
      </w:r>
      <w:r>
        <w:rPr>
          <w:spacing w:val="-2"/>
        </w:rPr>
        <w:t>(Slovaks),</w:t>
      </w:r>
      <w:r>
        <w:rPr>
          <w:spacing w:val="-15"/>
        </w:rPr>
        <w:t> </w:t>
      </w:r>
      <w:r>
        <w:rPr>
          <w:spacing w:val="-2"/>
        </w:rPr>
        <w:t>Ukrainian</w:t>
      </w:r>
      <w:r>
        <w:rPr>
          <w:spacing w:val="-13"/>
        </w:rPr>
        <w:t> </w:t>
      </w:r>
      <w:r>
        <w:rPr>
          <w:spacing w:val="-2"/>
        </w:rPr>
        <w:t>–</w:t>
      </w:r>
      <w:r>
        <w:rPr>
          <w:spacing w:val="-13"/>
        </w:rPr>
        <w:t> </w:t>
      </w:r>
      <w:r>
        <w:rPr>
          <w:spacing w:val="-2"/>
        </w:rPr>
        <w:t>33.6%</w:t>
      </w:r>
      <w:r>
        <w:rPr>
          <w:spacing w:val="-15"/>
        </w:rPr>
        <w:t> </w:t>
      </w:r>
      <w:r>
        <w:rPr>
          <w:spacing w:val="-2"/>
        </w:rPr>
        <w:t>(Czechs),</w:t>
      </w:r>
      <w:r>
        <w:rPr>
          <w:spacing w:val="-15"/>
        </w:rPr>
        <w:t> </w:t>
      </w:r>
      <w:r>
        <w:rPr>
          <w:spacing w:val="-2"/>
        </w:rPr>
        <w:t>27.8</w:t>
      </w:r>
      <w:r>
        <w:rPr>
          <w:spacing w:val="-13"/>
        </w:rPr>
        <w:t> </w:t>
      </w:r>
      <w:r>
        <w:rPr>
          <w:spacing w:val="-2"/>
        </w:rPr>
        <w:t>%</w:t>
      </w:r>
      <w:r>
        <w:rPr>
          <w:spacing w:val="-15"/>
        </w:rPr>
        <w:t> </w:t>
      </w:r>
      <w:r>
        <w:rPr>
          <w:spacing w:val="-2"/>
        </w:rPr>
        <w:t>–</w:t>
      </w:r>
      <w:r>
        <w:rPr>
          <w:spacing w:val="-13"/>
        </w:rPr>
        <w:t> </w:t>
      </w:r>
      <w:r>
        <w:rPr>
          <w:spacing w:val="-2"/>
        </w:rPr>
        <w:t>(Slovaks)</w:t>
      </w:r>
      <w:r>
        <w:rPr>
          <w:spacing w:val="-15"/>
        </w:rPr>
        <w:t> </w:t>
      </w:r>
      <w:r>
        <w:rPr>
          <w:spacing w:val="-2"/>
        </w:rPr>
        <w:t>[60, </w:t>
      </w:r>
      <w:r>
        <w:rPr/>
        <w:t>арк.</w:t>
      </w:r>
      <w:r>
        <w:rPr>
          <w:spacing w:val="-15"/>
        </w:rPr>
        <w:t> </w:t>
      </w:r>
      <w:r>
        <w:rPr/>
        <w:t>209].</w:t>
      </w:r>
      <w:r>
        <w:rPr>
          <w:spacing w:val="-13"/>
        </w:rPr>
        <w:t> </w:t>
      </w:r>
      <w:r>
        <w:rPr/>
        <w:t>Over</w:t>
      </w:r>
      <w:r>
        <w:rPr>
          <w:spacing w:val="-15"/>
        </w:rPr>
        <w:t> </w:t>
      </w:r>
      <w:r>
        <w:rPr/>
        <w:t>the</w:t>
      </w:r>
      <w:r>
        <w:rPr>
          <w:spacing w:val="-15"/>
        </w:rPr>
        <w:t> </w:t>
      </w:r>
      <w:r>
        <w:rPr/>
        <w:t>years,</w:t>
      </w:r>
      <w:r>
        <w:rPr>
          <w:spacing w:val="-15"/>
        </w:rPr>
        <w:t> </w:t>
      </w:r>
      <w:r>
        <w:rPr/>
        <w:t>the</w:t>
      </w:r>
      <w:r>
        <w:rPr>
          <w:spacing w:val="-15"/>
        </w:rPr>
        <w:t> </w:t>
      </w:r>
      <w:r>
        <w:rPr/>
        <w:t>structure</w:t>
      </w:r>
      <w:r>
        <w:rPr>
          <w:spacing w:val="-15"/>
        </w:rPr>
        <w:t> </w:t>
      </w:r>
      <w:r>
        <w:rPr/>
        <w:t>of</w:t>
      </w:r>
      <w:r>
        <w:rPr>
          <w:spacing w:val="-15"/>
        </w:rPr>
        <w:t> </w:t>
      </w:r>
      <w:r>
        <w:rPr/>
        <w:t>the</w:t>
      </w:r>
      <w:r>
        <w:rPr>
          <w:spacing w:val="-15"/>
        </w:rPr>
        <w:t> </w:t>
      </w:r>
      <w:r>
        <w:rPr/>
        <w:t>diaspora</w:t>
      </w:r>
      <w:r>
        <w:rPr>
          <w:spacing w:val="-15"/>
        </w:rPr>
        <w:t> </w:t>
      </w:r>
      <w:r>
        <w:rPr/>
        <w:t>has</w:t>
      </w:r>
      <w:r>
        <w:rPr>
          <w:spacing w:val="-14"/>
        </w:rPr>
        <w:t> </w:t>
      </w:r>
      <w:r>
        <w:rPr/>
        <w:t>changed</w:t>
      </w:r>
      <w:r>
        <w:rPr>
          <w:spacing w:val="-14"/>
        </w:rPr>
        <w:t> </w:t>
      </w:r>
      <w:r>
        <w:rPr/>
        <w:t>somewhat,</w:t>
      </w:r>
      <w:r>
        <w:rPr>
          <w:spacing w:val="-15"/>
        </w:rPr>
        <w:t> </w:t>
      </w:r>
      <w:r>
        <w:rPr/>
        <w:t>as</w:t>
      </w:r>
      <w:r>
        <w:rPr>
          <w:spacing w:val="-11"/>
        </w:rPr>
        <w:t> </w:t>
      </w:r>
      <w:r>
        <w:rPr/>
        <w:t>many mixed marriages have appeared.</w:t>
      </w:r>
    </w:p>
    <w:p>
      <w:pPr>
        <w:pStyle w:val="BodyText"/>
        <w:spacing w:line="360" w:lineRule="auto" w:before="1"/>
        <w:ind w:right="133"/>
      </w:pPr>
      <w:r>
        <w:rPr>
          <w:spacing w:val="-2"/>
        </w:rPr>
        <w:t>Contacts</w:t>
      </w:r>
      <w:r>
        <w:rPr>
          <w:spacing w:val="-13"/>
        </w:rPr>
        <w:t> </w:t>
      </w:r>
      <w:r>
        <w:rPr>
          <w:spacing w:val="-2"/>
        </w:rPr>
        <w:t>of</w:t>
      </w:r>
      <w:r>
        <w:rPr>
          <w:spacing w:val="-12"/>
        </w:rPr>
        <w:t> </w:t>
      </w:r>
      <w:r>
        <w:rPr>
          <w:spacing w:val="-2"/>
        </w:rPr>
        <w:t>the</w:t>
      </w:r>
      <w:r>
        <w:rPr>
          <w:spacing w:val="-12"/>
        </w:rPr>
        <w:t> </w:t>
      </w:r>
      <w:r>
        <w:rPr>
          <w:spacing w:val="-2"/>
        </w:rPr>
        <w:t>Czech</w:t>
      </w:r>
      <w:r>
        <w:rPr>
          <w:spacing w:val="-13"/>
        </w:rPr>
        <w:t> </w:t>
      </w:r>
      <w:r>
        <w:rPr>
          <w:spacing w:val="-2"/>
        </w:rPr>
        <w:t>Republic</w:t>
      </w:r>
      <w:r>
        <w:rPr>
          <w:spacing w:val="-12"/>
        </w:rPr>
        <w:t> </w:t>
      </w:r>
      <w:r>
        <w:rPr>
          <w:spacing w:val="-2"/>
        </w:rPr>
        <w:t>with</w:t>
      </w:r>
      <w:r>
        <w:rPr>
          <w:spacing w:val="-11"/>
        </w:rPr>
        <w:t> </w:t>
      </w:r>
      <w:r>
        <w:rPr>
          <w:spacing w:val="-2"/>
        </w:rPr>
        <w:t>the</w:t>
      </w:r>
      <w:r>
        <w:rPr>
          <w:spacing w:val="-12"/>
        </w:rPr>
        <w:t> </w:t>
      </w:r>
      <w:r>
        <w:rPr>
          <w:spacing w:val="-2"/>
        </w:rPr>
        <w:t>Czech</w:t>
      </w:r>
      <w:r>
        <w:rPr>
          <w:spacing w:val="-8"/>
        </w:rPr>
        <w:t> </w:t>
      </w:r>
      <w:r>
        <w:rPr>
          <w:spacing w:val="-2"/>
        </w:rPr>
        <w:t>minority</w:t>
      </w:r>
      <w:r>
        <w:rPr>
          <w:spacing w:val="-15"/>
        </w:rPr>
        <w:t> </w:t>
      </w:r>
      <w:r>
        <w:rPr>
          <w:spacing w:val="-2"/>
        </w:rPr>
        <w:t>in</w:t>
      </w:r>
      <w:r>
        <w:rPr>
          <w:spacing w:val="-11"/>
        </w:rPr>
        <w:t> </w:t>
      </w:r>
      <w:r>
        <w:rPr>
          <w:spacing w:val="-2"/>
        </w:rPr>
        <w:t>Ukraine</w:t>
      </w:r>
      <w:r>
        <w:rPr>
          <w:spacing w:val="-12"/>
        </w:rPr>
        <w:t> </w:t>
      </w:r>
      <w:r>
        <w:rPr>
          <w:spacing w:val="-2"/>
        </w:rPr>
        <w:t>were</w:t>
      </w:r>
      <w:r>
        <w:rPr>
          <w:spacing w:val="-12"/>
        </w:rPr>
        <w:t> </w:t>
      </w:r>
      <w:r>
        <w:rPr>
          <w:spacing w:val="-2"/>
        </w:rPr>
        <w:t>restored </w:t>
      </w:r>
      <w:r>
        <w:rPr/>
        <w:t>during</w:t>
      </w:r>
      <w:r>
        <w:rPr>
          <w:spacing w:val="-16"/>
        </w:rPr>
        <w:t> </w:t>
      </w:r>
      <w:r>
        <w:rPr/>
        <w:t>perestroika</w:t>
      </w:r>
      <w:r>
        <w:rPr>
          <w:spacing w:val="-14"/>
        </w:rPr>
        <w:t> </w:t>
      </w:r>
      <w:r>
        <w:rPr/>
        <w:t>and</w:t>
      </w:r>
      <w:r>
        <w:rPr>
          <w:spacing w:val="-12"/>
        </w:rPr>
        <w:t> </w:t>
      </w:r>
      <w:r>
        <w:rPr/>
        <w:t>in</w:t>
      </w:r>
      <w:r>
        <w:rPr>
          <w:spacing w:val="-12"/>
        </w:rPr>
        <w:t> </w:t>
      </w:r>
      <w:r>
        <w:rPr/>
        <w:t>the</w:t>
      </w:r>
      <w:r>
        <w:rPr>
          <w:spacing w:val="-14"/>
        </w:rPr>
        <w:t> </w:t>
      </w:r>
      <w:r>
        <w:rPr/>
        <w:t>early</w:t>
      </w:r>
      <w:r>
        <w:rPr>
          <w:spacing w:val="-17"/>
        </w:rPr>
        <w:t> </w:t>
      </w:r>
      <w:r>
        <w:rPr/>
        <w:t>1990s.</w:t>
      </w:r>
      <w:r>
        <w:rPr>
          <w:spacing w:val="-14"/>
        </w:rPr>
        <w:t> </w:t>
      </w:r>
      <w:r>
        <w:rPr/>
        <w:t>Then</w:t>
      </w:r>
      <w:r>
        <w:rPr>
          <w:spacing w:val="-12"/>
        </w:rPr>
        <w:t> </w:t>
      </w:r>
      <w:r>
        <w:rPr/>
        <w:t>the</w:t>
      </w:r>
      <w:r>
        <w:rPr>
          <w:spacing w:val="-14"/>
        </w:rPr>
        <w:t> </w:t>
      </w:r>
      <w:r>
        <w:rPr/>
        <w:t>Czech</w:t>
      </w:r>
      <w:r>
        <w:rPr>
          <w:spacing w:val="-12"/>
        </w:rPr>
        <w:t> </w:t>
      </w:r>
      <w:r>
        <w:rPr/>
        <w:t>government</w:t>
      </w:r>
      <w:r>
        <w:rPr>
          <w:spacing w:val="-12"/>
        </w:rPr>
        <w:t> </w:t>
      </w:r>
      <w:r>
        <w:rPr/>
        <w:t>paid</w:t>
      </w:r>
      <w:r>
        <w:rPr>
          <w:spacing w:val="-12"/>
        </w:rPr>
        <w:t> </w:t>
      </w:r>
      <w:r>
        <w:rPr/>
        <w:t>attention</w:t>
      </w:r>
      <w:r>
        <w:rPr>
          <w:spacing w:val="-12"/>
        </w:rPr>
        <w:t> </w:t>
      </w:r>
      <w:r>
        <w:rPr/>
        <w:t>to the fate of the diaspora around the world and developed a program for cultural and educational support for these people so that they feel Czech. In Ukraine, there are associations of Czechs on a cultural and religious basis. The first of them began their formation with kin. The 1980s In 1987, the Lviv National Cultural Society «Czech Conversation» was revived. On April 7, 1990, the republican Czecho-Slovak cultural </w:t>
      </w:r>
      <w:r>
        <w:rPr>
          <w:spacing w:val="-2"/>
        </w:rPr>
        <w:t>and</w:t>
      </w:r>
      <w:r>
        <w:rPr>
          <w:spacing w:val="-16"/>
        </w:rPr>
        <w:t> </w:t>
      </w:r>
      <w:r>
        <w:rPr>
          <w:spacing w:val="-2"/>
        </w:rPr>
        <w:t>educational</w:t>
      </w:r>
      <w:r>
        <w:rPr>
          <w:spacing w:val="-15"/>
        </w:rPr>
        <w:t> </w:t>
      </w:r>
      <w:r>
        <w:rPr>
          <w:spacing w:val="-2"/>
        </w:rPr>
        <w:t>society</w:t>
      </w:r>
      <w:r>
        <w:rPr>
          <w:spacing w:val="-16"/>
        </w:rPr>
        <w:t> </w:t>
      </w:r>
      <w:r>
        <w:rPr>
          <w:spacing w:val="-2"/>
        </w:rPr>
        <w:t>was</w:t>
      </w:r>
      <w:r>
        <w:rPr>
          <w:spacing w:val="-15"/>
        </w:rPr>
        <w:t> </w:t>
      </w:r>
      <w:r>
        <w:rPr>
          <w:spacing w:val="-2"/>
        </w:rPr>
        <w:t>named</w:t>
      </w:r>
      <w:r>
        <w:rPr>
          <w:spacing w:val="-16"/>
        </w:rPr>
        <w:t> </w:t>
      </w:r>
      <w:r>
        <w:rPr>
          <w:spacing w:val="-2"/>
        </w:rPr>
        <w:t>after</w:t>
      </w:r>
      <w:r>
        <w:rPr>
          <w:spacing w:val="-15"/>
        </w:rPr>
        <w:t> </w:t>
      </w:r>
      <w:r>
        <w:rPr>
          <w:spacing w:val="-2"/>
        </w:rPr>
        <w:t>Y.</w:t>
      </w:r>
      <w:r>
        <w:rPr>
          <w:spacing w:val="-16"/>
        </w:rPr>
        <w:t> </w:t>
      </w:r>
      <w:r>
        <w:rPr>
          <w:spacing w:val="-2"/>
        </w:rPr>
        <w:t>Komensky.</w:t>
      </w:r>
      <w:r>
        <w:rPr>
          <w:spacing w:val="-15"/>
        </w:rPr>
        <w:t> </w:t>
      </w:r>
      <w:r>
        <w:rPr>
          <w:spacing w:val="-2"/>
        </w:rPr>
        <w:t>The</w:t>
      </w:r>
      <w:r>
        <w:rPr>
          <w:spacing w:val="-16"/>
        </w:rPr>
        <w:t> </w:t>
      </w:r>
      <w:r>
        <w:rPr>
          <w:spacing w:val="-2"/>
        </w:rPr>
        <w:t>study</w:t>
      </w:r>
      <w:r>
        <w:rPr>
          <w:spacing w:val="-15"/>
        </w:rPr>
        <w:t> </w:t>
      </w:r>
      <w:r>
        <w:rPr>
          <w:spacing w:val="-2"/>
        </w:rPr>
        <w:t>of</w:t>
      </w:r>
      <w:r>
        <w:rPr>
          <w:spacing w:val="-16"/>
        </w:rPr>
        <w:t> </w:t>
      </w:r>
      <w:r>
        <w:rPr>
          <w:spacing w:val="-2"/>
        </w:rPr>
        <w:t>the</w:t>
      </w:r>
      <w:r>
        <w:rPr>
          <w:spacing w:val="-15"/>
        </w:rPr>
        <w:t> </w:t>
      </w:r>
      <w:r>
        <w:rPr>
          <w:spacing w:val="-2"/>
        </w:rPr>
        <w:t>native</w:t>
      </w:r>
      <w:r>
        <w:rPr>
          <w:spacing w:val="-16"/>
        </w:rPr>
        <w:t> </w:t>
      </w:r>
      <w:r>
        <w:rPr>
          <w:spacing w:val="-2"/>
        </w:rPr>
        <w:t>language </w:t>
      </w:r>
      <w:r>
        <w:rPr/>
        <w:t>and history of their peoples, preservation and popularization of national culture, traditions</w:t>
      </w:r>
      <w:r>
        <w:rPr>
          <w:spacing w:val="-18"/>
        </w:rPr>
        <w:t> </w:t>
      </w:r>
      <w:r>
        <w:rPr/>
        <w:t>and</w:t>
      </w:r>
      <w:r>
        <w:rPr>
          <w:spacing w:val="-17"/>
        </w:rPr>
        <w:t> </w:t>
      </w:r>
      <w:r>
        <w:rPr/>
        <w:t>rituals</w:t>
      </w:r>
      <w:r>
        <w:rPr>
          <w:spacing w:val="-18"/>
        </w:rPr>
        <w:t> </w:t>
      </w:r>
      <w:r>
        <w:rPr/>
        <w:t>are</w:t>
      </w:r>
      <w:r>
        <w:rPr>
          <w:spacing w:val="-17"/>
        </w:rPr>
        <w:t> </w:t>
      </w:r>
      <w:r>
        <w:rPr/>
        <w:t>the</w:t>
      </w:r>
      <w:r>
        <w:rPr>
          <w:spacing w:val="-18"/>
        </w:rPr>
        <w:t> </w:t>
      </w:r>
      <w:r>
        <w:rPr/>
        <w:t>goals</w:t>
      </w:r>
      <w:r>
        <w:rPr>
          <w:spacing w:val="-17"/>
        </w:rPr>
        <w:t> </w:t>
      </w:r>
      <w:r>
        <w:rPr/>
        <w:t>of</w:t>
      </w:r>
      <w:r>
        <w:rPr>
          <w:spacing w:val="-18"/>
        </w:rPr>
        <w:t> </w:t>
      </w:r>
      <w:r>
        <w:rPr/>
        <w:t>the</w:t>
      </w:r>
      <w:r>
        <w:rPr>
          <w:spacing w:val="-17"/>
        </w:rPr>
        <w:t> </w:t>
      </w:r>
      <w:r>
        <w:rPr/>
        <w:t>activity</w:t>
      </w:r>
      <w:r>
        <w:rPr>
          <w:spacing w:val="-18"/>
        </w:rPr>
        <w:t> </w:t>
      </w:r>
      <w:r>
        <w:rPr/>
        <w:t>of</w:t>
      </w:r>
      <w:r>
        <w:rPr>
          <w:spacing w:val="-17"/>
        </w:rPr>
        <w:t> </w:t>
      </w:r>
      <w:r>
        <w:rPr/>
        <w:t>other</w:t>
      </w:r>
      <w:r>
        <w:rPr>
          <w:spacing w:val="-18"/>
        </w:rPr>
        <w:t> </w:t>
      </w:r>
      <w:r>
        <w:rPr/>
        <w:t>societies</w:t>
      </w:r>
      <w:r>
        <w:rPr>
          <w:spacing w:val="-17"/>
        </w:rPr>
        <w:t> </w:t>
      </w:r>
      <w:r>
        <w:rPr/>
        <w:t>«Holenderski</w:t>
      </w:r>
      <w:r>
        <w:rPr>
          <w:spacing w:val="-18"/>
        </w:rPr>
        <w:t> </w:t>
      </w:r>
      <w:r>
        <w:rPr/>
        <w:t>chehy» (the village of Mykolaivka, Vinnytsia region), «Chehograd» (the town of Bohemka, Mykolaiv</w:t>
      </w:r>
      <w:r>
        <w:rPr>
          <w:spacing w:val="-18"/>
        </w:rPr>
        <w:t> </w:t>
      </w:r>
      <w:r>
        <w:rPr/>
        <w:t>region),</w:t>
      </w:r>
      <w:r>
        <w:rPr>
          <w:spacing w:val="-17"/>
        </w:rPr>
        <w:t> </w:t>
      </w:r>
      <w:r>
        <w:rPr/>
        <w:t>«Matice»</w:t>
      </w:r>
      <w:r>
        <w:rPr>
          <w:spacing w:val="-18"/>
        </w:rPr>
        <w:t> </w:t>
      </w:r>
      <w:r>
        <w:rPr/>
        <w:t>Volynska»</w:t>
      </w:r>
      <w:r>
        <w:rPr>
          <w:spacing w:val="-17"/>
        </w:rPr>
        <w:t> </w:t>
      </w:r>
      <w:r>
        <w:rPr/>
        <w:t>(Lutsk),</w:t>
      </w:r>
      <w:r>
        <w:rPr>
          <w:spacing w:val="-18"/>
        </w:rPr>
        <w:t> </w:t>
      </w:r>
      <w:r>
        <w:rPr/>
        <w:t>«Stromovka»</w:t>
      </w:r>
      <w:r>
        <w:rPr>
          <w:spacing w:val="-17"/>
        </w:rPr>
        <w:t> </w:t>
      </w:r>
      <w:r>
        <w:rPr/>
        <w:t>(Dubno,</w:t>
      </w:r>
      <w:r>
        <w:rPr>
          <w:spacing w:val="-18"/>
        </w:rPr>
        <w:t> </w:t>
      </w:r>
      <w:r>
        <w:rPr/>
        <w:t>Rivne</w:t>
      </w:r>
      <w:r>
        <w:rPr>
          <w:spacing w:val="-17"/>
        </w:rPr>
        <w:t> </w:t>
      </w:r>
      <w:r>
        <w:rPr/>
        <w:t>Region),</w:t>
      </w:r>
    </w:p>
    <w:p>
      <w:pPr>
        <w:pStyle w:val="BodyText"/>
        <w:spacing w:after="0" w:line="360" w:lineRule="auto"/>
        <w:sectPr>
          <w:pgSz w:w="11910" w:h="16840"/>
          <w:pgMar w:header="714" w:footer="1285" w:top="1760" w:bottom="1480" w:left="992" w:right="992"/>
        </w:sectPr>
      </w:pPr>
    </w:p>
    <w:p>
      <w:pPr>
        <w:pStyle w:val="BodyText"/>
        <w:spacing w:before="79"/>
        <w:ind w:firstLine="0"/>
      </w:pPr>
      <w:r>
        <w:rPr/>
        <w:t>«Volyn</w:t>
      </w:r>
      <w:r>
        <w:rPr>
          <w:spacing w:val="27"/>
        </w:rPr>
        <w:t> </w:t>
      </w:r>
      <w:r>
        <w:rPr/>
        <w:t>Czechs»</w:t>
      </w:r>
      <w:r>
        <w:rPr>
          <w:spacing w:val="28"/>
        </w:rPr>
        <w:t> </w:t>
      </w:r>
      <w:r>
        <w:rPr/>
        <w:t>(Zhytomyr),</w:t>
      </w:r>
      <w:r>
        <w:rPr>
          <w:spacing w:val="31"/>
        </w:rPr>
        <w:t> </w:t>
      </w:r>
      <w:r>
        <w:rPr/>
        <w:t>«Czech</w:t>
      </w:r>
      <w:r>
        <w:rPr>
          <w:spacing w:val="30"/>
        </w:rPr>
        <w:t> </w:t>
      </w:r>
      <w:r>
        <w:rPr/>
        <w:t>Conversation»</w:t>
      </w:r>
      <w:r>
        <w:rPr>
          <w:spacing w:val="28"/>
        </w:rPr>
        <w:t> </w:t>
      </w:r>
      <w:r>
        <w:rPr/>
        <w:t>(Odesa),</w:t>
      </w:r>
      <w:r>
        <w:rPr>
          <w:spacing w:val="26"/>
        </w:rPr>
        <w:t> </w:t>
      </w:r>
      <w:r>
        <w:rPr/>
        <w:t>«Vyshegrad»</w:t>
      </w:r>
      <w:r>
        <w:rPr>
          <w:spacing w:val="29"/>
        </w:rPr>
        <w:t> </w:t>
      </w:r>
      <w:r>
        <w:rPr>
          <w:spacing w:val="-2"/>
        </w:rPr>
        <w:t>(Kyiv),</w:t>
      </w:r>
    </w:p>
    <w:p>
      <w:pPr>
        <w:pStyle w:val="BodyText"/>
        <w:spacing w:before="160"/>
        <w:ind w:firstLine="0"/>
      </w:pPr>
      <w:r>
        <w:rPr>
          <w:spacing w:val="-2"/>
        </w:rPr>
        <w:t>«Bohemia»</w:t>
      </w:r>
      <w:r>
        <w:rPr>
          <w:spacing w:val="-7"/>
        </w:rPr>
        <w:t> </w:t>
      </w:r>
      <w:r>
        <w:rPr>
          <w:spacing w:val="-2"/>
        </w:rPr>
        <w:t>(Melitopol,</w:t>
      </w:r>
      <w:r>
        <w:rPr>
          <w:spacing w:val="-8"/>
        </w:rPr>
        <w:t> </w:t>
      </w:r>
      <w:r>
        <w:rPr>
          <w:spacing w:val="-2"/>
        </w:rPr>
        <w:t>Zaporizhzhia</w:t>
      </w:r>
      <w:r>
        <w:rPr>
          <w:spacing w:val="-9"/>
        </w:rPr>
        <w:t> </w:t>
      </w:r>
      <w:r>
        <w:rPr>
          <w:spacing w:val="-2"/>
        </w:rPr>
        <w:t>region)</w:t>
      </w:r>
      <w:r>
        <w:rPr>
          <w:spacing w:val="-7"/>
        </w:rPr>
        <w:t> </w:t>
      </w:r>
      <w:r>
        <w:rPr>
          <w:spacing w:val="-2"/>
        </w:rPr>
        <w:t>[61,</w:t>
      </w:r>
      <w:r>
        <w:rPr>
          <w:spacing w:val="-9"/>
        </w:rPr>
        <w:t> </w:t>
      </w:r>
      <w:r>
        <w:rPr>
          <w:spacing w:val="-2"/>
        </w:rPr>
        <w:t>с.</w:t>
      </w:r>
      <w:r>
        <w:rPr>
          <w:spacing w:val="-8"/>
        </w:rPr>
        <w:t> </w:t>
      </w:r>
      <w:r>
        <w:rPr>
          <w:spacing w:val="-2"/>
        </w:rPr>
        <w:t>19-20;</w:t>
      </w:r>
      <w:r>
        <w:rPr>
          <w:spacing w:val="-7"/>
        </w:rPr>
        <w:t> </w:t>
      </w:r>
      <w:r>
        <w:rPr>
          <w:spacing w:val="-2"/>
        </w:rPr>
        <w:t>9,</w:t>
      </w:r>
      <w:r>
        <w:rPr>
          <w:spacing w:val="-8"/>
        </w:rPr>
        <w:t> </w:t>
      </w:r>
      <w:r>
        <w:rPr>
          <w:spacing w:val="-2"/>
        </w:rPr>
        <w:t>с.</w:t>
      </w:r>
      <w:r>
        <w:rPr>
          <w:spacing w:val="-8"/>
        </w:rPr>
        <w:t> </w:t>
      </w:r>
      <w:r>
        <w:rPr>
          <w:spacing w:val="-2"/>
        </w:rPr>
        <w:t>8-</w:t>
      </w:r>
      <w:r>
        <w:rPr>
          <w:spacing w:val="-4"/>
        </w:rPr>
        <w:t>10].</w:t>
      </w:r>
    </w:p>
    <w:p>
      <w:pPr>
        <w:pStyle w:val="BodyText"/>
        <w:spacing w:line="360" w:lineRule="auto" w:before="163"/>
        <w:ind w:right="138"/>
      </w:pPr>
      <w:r>
        <w:rPr/>
        <w:t>Representatives</w:t>
      </w:r>
      <w:r>
        <w:rPr>
          <w:spacing w:val="-6"/>
        </w:rPr>
        <w:t> </w:t>
      </w:r>
      <w:r>
        <w:rPr/>
        <w:t>of</w:t>
      </w:r>
      <w:r>
        <w:rPr>
          <w:spacing w:val="-7"/>
        </w:rPr>
        <w:t> </w:t>
      </w:r>
      <w:r>
        <w:rPr/>
        <w:t>the</w:t>
      </w:r>
      <w:r>
        <w:rPr>
          <w:spacing w:val="-7"/>
        </w:rPr>
        <w:t> </w:t>
      </w:r>
      <w:r>
        <w:rPr/>
        <w:t>Czech</w:t>
      </w:r>
      <w:r>
        <w:rPr>
          <w:spacing w:val="-6"/>
        </w:rPr>
        <w:t> </w:t>
      </w:r>
      <w:r>
        <w:rPr/>
        <w:t>community</w:t>
      </w:r>
      <w:r>
        <w:rPr>
          <w:spacing w:val="-10"/>
        </w:rPr>
        <w:t> </w:t>
      </w:r>
      <w:r>
        <w:rPr/>
        <w:t>are</w:t>
      </w:r>
      <w:r>
        <w:rPr>
          <w:spacing w:val="-6"/>
        </w:rPr>
        <w:t> </w:t>
      </w:r>
      <w:r>
        <w:rPr/>
        <w:t>free</w:t>
      </w:r>
      <w:r>
        <w:rPr>
          <w:spacing w:val="-6"/>
        </w:rPr>
        <w:t> </w:t>
      </w:r>
      <w:r>
        <w:rPr/>
        <w:t>to</w:t>
      </w:r>
      <w:r>
        <w:rPr>
          <w:spacing w:val="-6"/>
        </w:rPr>
        <w:t> </w:t>
      </w:r>
      <w:r>
        <w:rPr/>
        <w:t>choose</w:t>
      </w:r>
      <w:r>
        <w:rPr>
          <w:spacing w:val="-7"/>
        </w:rPr>
        <w:t> </w:t>
      </w:r>
      <w:r>
        <w:rPr/>
        <w:t>the</w:t>
      </w:r>
      <w:r>
        <w:rPr>
          <w:spacing w:val="-7"/>
        </w:rPr>
        <w:t> </w:t>
      </w:r>
      <w:r>
        <w:rPr/>
        <w:t>scope</w:t>
      </w:r>
      <w:r>
        <w:rPr>
          <w:spacing w:val="-7"/>
        </w:rPr>
        <w:t> </w:t>
      </w:r>
      <w:r>
        <w:rPr/>
        <w:t>and</w:t>
      </w:r>
      <w:r>
        <w:rPr>
          <w:spacing w:val="-6"/>
        </w:rPr>
        <w:t> </w:t>
      </w:r>
      <w:r>
        <w:rPr/>
        <w:t>forms of exercising the rights granted to them by the current legislation and exercise them directly, as well as through state bodies of local self-government and public associations.</w:t>
      </w:r>
      <w:r>
        <w:rPr>
          <w:spacing w:val="-13"/>
        </w:rPr>
        <w:t> </w:t>
      </w:r>
      <w:r>
        <w:rPr/>
        <w:t>Several</w:t>
      </w:r>
      <w:r>
        <w:rPr>
          <w:spacing w:val="-16"/>
        </w:rPr>
        <w:t> </w:t>
      </w:r>
      <w:r>
        <w:rPr/>
        <w:t>schools</w:t>
      </w:r>
      <w:r>
        <w:rPr>
          <w:spacing w:val="-14"/>
        </w:rPr>
        <w:t> </w:t>
      </w:r>
      <w:r>
        <w:rPr/>
        <w:t>in</w:t>
      </w:r>
      <w:r>
        <w:rPr>
          <w:spacing w:val="-14"/>
        </w:rPr>
        <w:t> </w:t>
      </w:r>
      <w:r>
        <w:rPr/>
        <w:t>the</w:t>
      </w:r>
      <w:r>
        <w:rPr>
          <w:spacing w:val="-12"/>
        </w:rPr>
        <w:t> </w:t>
      </w:r>
      <w:r>
        <w:rPr/>
        <w:t>Zhytomyr,</w:t>
      </w:r>
      <w:r>
        <w:rPr>
          <w:spacing w:val="-13"/>
        </w:rPr>
        <w:t> </w:t>
      </w:r>
      <w:r>
        <w:rPr/>
        <w:t>Zakarpattia,</w:t>
      </w:r>
      <w:r>
        <w:rPr>
          <w:spacing w:val="-13"/>
        </w:rPr>
        <w:t> </w:t>
      </w:r>
      <w:r>
        <w:rPr/>
        <w:t>and</w:t>
      </w:r>
      <w:r>
        <w:rPr>
          <w:spacing w:val="-16"/>
        </w:rPr>
        <w:t> </w:t>
      </w:r>
      <w:r>
        <w:rPr/>
        <w:t>Mykolaiv</w:t>
      </w:r>
      <w:r>
        <w:rPr>
          <w:spacing w:val="-14"/>
        </w:rPr>
        <w:t> </w:t>
      </w:r>
      <w:r>
        <w:rPr/>
        <w:t>regions</w:t>
      </w:r>
      <w:r>
        <w:rPr>
          <w:spacing w:val="-14"/>
        </w:rPr>
        <w:t> </w:t>
      </w:r>
      <w:r>
        <w:rPr/>
        <w:t>have created</w:t>
      </w:r>
      <w:r>
        <w:rPr>
          <w:spacing w:val="-4"/>
        </w:rPr>
        <w:t> </w:t>
      </w:r>
      <w:r>
        <w:rPr/>
        <w:t>electives</w:t>
      </w:r>
      <w:r>
        <w:rPr>
          <w:spacing w:val="-4"/>
        </w:rPr>
        <w:t> </w:t>
      </w:r>
      <w:r>
        <w:rPr/>
        <w:t>on</w:t>
      </w:r>
      <w:r>
        <w:rPr>
          <w:spacing w:val="-4"/>
        </w:rPr>
        <w:t> </w:t>
      </w:r>
      <w:r>
        <w:rPr/>
        <w:t>studying</w:t>
      </w:r>
      <w:r>
        <w:rPr>
          <w:spacing w:val="-6"/>
        </w:rPr>
        <w:t> </w:t>
      </w:r>
      <w:r>
        <w:rPr/>
        <w:t>the</w:t>
      </w:r>
      <w:r>
        <w:rPr>
          <w:spacing w:val="-4"/>
        </w:rPr>
        <w:t> </w:t>
      </w:r>
      <w:r>
        <w:rPr/>
        <w:t>Czech</w:t>
      </w:r>
      <w:r>
        <w:rPr>
          <w:spacing w:val="-3"/>
        </w:rPr>
        <w:t> </w:t>
      </w:r>
      <w:r>
        <w:rPr/>
        <w:t>and</w:t>
      </w:r>
      <w:r>
        <w:rPr>
          <w:spacing w:val="-4"/>
        </w:rPr>
        <w:t> </w:t>
      </w:r>
      <w:r>
        <w:rPr/>
        <w:t>Slovak</w:t>
      </w:r>
      <w:r>
        <w:rPr>
          <w:spacing w:val="-4"/>
        </w:rPr>
        <w:t> </w:t>
      </w:r>
      <w:r>
        <w:rPr/>
        <w:t>languages</w:t>
      </w:r>
      <w:r>
        <w:rPr>
          <w:spacing w:val="-4"/>
        </w:rPr>
        <w:t> </w:t>
      </w:r>
      <w:r>
        <w:rPr/>
        <w:t>(they</w:t>
      </w:r>
      <w:r>
        <w:rPr>
          <w:spacing w:val="-8"/>
        </w:rPr>
        <w:t> </w:t>
      </w:r>
      <w:r>
        <w:rPr/>
        <w:t>are</w:t>
      </w:r>
      <w:r>
        <w:rPr>
          <w:spacing w:val="-4"/>
        </w:rPr>
        <w:t> </w:t>
      </w:r>
      <w:r>
        <w:rPr/>
        <w:t>equipped</w:t>
      </w:r>
      <w:r>
        <w:rPr>
          <w:spacing w:val="-3"/>
        </w:rPr>
        <w:t> </w:t>
      </w:r>
      <w:r>
        <w:rPr/>
        <w:t>with programs and textbooks). In places of compact residence of citizens of these nationalities, amateur folklore collectives operate, and libraries of national literature are</w:t>
      </w:r>
      <w:r>
        <w:rPr>
          <w:spacing w:val="-16"/>
        </w:rPr>
        <w:t> </w:t>
      </w:r>
      <w:r>
        <w:rPr/>
        <w:t>formed.</w:t>
      </w:r>
      <w:r>
        <w:rPr>
          <w:spacing w:val="-15"/>
        </w:rPr>
        <w:t> </w:t>
      </w:r>
      <w:r>
        <w:rPr/>
        <w:t>This</w:t>
      </w:r>
      <w:r>
        <w:rPr>
          <w:spacing w:val="-12"/>
        </w:rPr>
        <w:t> </w:t>
      </w:r>
      <w:r>
        <w:rPr/>
        <w:t>was</w:t>
      </w:r>
      <w:r>
        <w:rPr>
          <w:spacing w:val="-16"/>
        </w:rPr>
        <w:t> </w:t>
      </w:r>
      <w:r>
        <w:rPr/>
        <w:t>confirmed</w:t>
      </w:r>
      <w:r>
        <w:rPr>
          <w:spacing w:val="-14"/>
        </w:rPr>
        <w:t> </w:t>
      </w:r>
      <w:r>
        <w:rPr/>
        <w:t>by</w:t>
      </w:r>
      <w:r>
        <w:rPr>
          <w:spacing w:val="-18"/>
        </w:rPr>
        <w:t> </w:t>
      </w:r>
      <w:r>
        <w:rPr/>
        <w:t>several</w:t>
      </w:r>
      <w:r>
        <w:rPr>
          <w:spacing w:val="-16"/>
        </w:rPr>
        <w:t> </w:t>
      </w:r>
      <w:r>
        <w:rPr/>
        <w:t>festivals,</w:t>
      </w:r>
      <w:r>
        <w:rPr>
          <w:spacing w:val="-15"/>
        </w:rPr>
        <w:t> </w:t>
      </w:r>
      <w:r>
        <w:rPr/>
        <w:t>in</w:t>
      </w:r>
      <w:r>
        <w:rPr>
          <w:spacing w:val="-14"/>
        </w:rPr>
        <w:t> </w:t>
      </w:r>
      <w:r>
        <w:rPr/>
        <w:t>particular,</w:t>
      </w:r>
      <w:r>
        <w:rPr>
          <w:spacing w:val="-10"/>
        </w:rPr>
        <w:t> </w:t>
      </w:r>
      <w:r>
        <w:rPr/>
        <w:t>«We</w:t>
      </w:r>
      <w:r>
        <w:rPr>
          <w:spacing w:val="-15"/>
        </w:rPr>
        <w:t> </w:t>
      </w:r>
      <w:r>
        <w:rPr/>
        <w:t>are</w:t>
      </w:r>
      <w:r>
        <w:rPr>
          <w:spacing w:val="-15"/>
        </w:rPr>
        <w:t> </w:t>
      </w:r>
      <w:r>
        <w:rPr/>
        <w:t>Ukrainian», which took place in 2000 in Primorsk, Zaporizhzhia region, the celebration of Czech culture</w:t>
      </w:r>
      <w:r>
        <w:rPr>
          <w:spacing w:val="35"/>
        </w:rPr>
        <w:t> </w:t>
      </w:r>
      <w:r>
        <w:rPr/>
        <w:t>in</w:t>
      </w:r>
      <w:r>
        <w:rPr>
          <w:spacing w:val="36"/>
        </w:rPr>
        <w:t> </w:t>
      </w:r>
      <w:r>
        <w:rPr/>
        <w:t>Odesa,</w:t>
      </w:r>
      <w:r>
        <w:rPr>
          <w:spacing w:val="37"/>
        </w:rPr>
        <w:t> </w:t>
      </w:r>
      <w:r>
        <w:rPr/>
        <w:t>where</w:t>
      </w:r>
      <w:r>
        <w:rPr>
          <w:spacing w:val="38"/>
        </w:rPr>
        <w:t> </w:t>
      </w:r>
      <w:r>
        <w:rPr/>
        <w:t>creative</w:t>
      </w:r>
      <w:r>
        <w:rPr>
          <w:spacing w:val="38"/>
        </w:rPr>
        <w:t> </w:t>
      </w:r>
      <w:r>
        <w:rPr/>
        <w:t>teams</w:t>
      </w:r>
      <w:r>
        <w:rPr>
          <w:spacing w:val="38"/>
        </w:rPr>
        <w:t> </w:t>
      </w:r>
      <w:r>
        <w:rPr/>
        <w:t>from</w:t>
      </w:r>
      <w:r>
        <w:rPr>
          <w:spacing w:val="33"/>
        </w:rPr>
        <w:t> </w:t>
      </w:r>
      <w:r>
        <w:rPr/>
        <w:t>the</w:t>
      </w:r>
      <w:r>
        <w:rPr>
          <w:spacing w:val="38"/>
        </w:rPr>
        <w:t> </w:t>
      </w:r>
      <w:r>
        <w:rPr/>
        <w:t>different</w:t>
      </w:r>
      <w:r>
        <w:rPr>
          <w:spacing w:val="38"/>
        </w:rPr>
        <w:t> </w:t>
      </w:r>
      <w:r>
        <w:rPr/>
        <w:t>areas</w:t>
      </w:r>
      <w:r>
        <w:rPr>
          <w:spacing w:val="36"/>
        </w:rPr>
        <w:t> </w:t>
      </w:r>
      <w:r>
        <w:rPr/>
        <w:t>of</w:t>
      </w:r>
      <w:r>
        <w:rPr>
          <w:spacing w:val="38"/>
        </w:rPr>
        <w:t> </w:t>
      </w:r>
      <w:r>
        <w:rPr/>
        <w:t>Ukraine</w:t>
      </w:r>
      <w:r>
        <w:rPr>
          <w:spacing w:val="35"/>
        </w:rPr>
        <w:t> </w:t>
      </w:r>
      <w:r>
        <w:rPr/>
        <w:t>gather,</w:t>
      </w:r>
    </w:p>
    <w:p>
      <w:pPr>
        <w:pStyle w:val="BodyText"/>
        <w:spacing w:line="360" w:lineRule="auto"/>
        <w:ind w:right="136" w:firstLine="0"/>
      </w:pPr>
      <w:r>
        <w:rPr/>
        <w:t>«Grandma's Lessons», which take place in Crimea [62, с.</w:t>
      </w:r>
      <w:r>
        <w:rPr>
          <w:spacing w:val="-9"/>
        </w:rPr>
        <w:t> </w:t>
      </w:r>
      <w:r>
        <w:rPr/>
        <w:t>13-14]. On November 4–5, 2006, the All-Ukrainian Festival of Czechs of Ukraine was held in Volyn for the first time. Its participants were about 250 people from different regions of Ukraine, primarily</w:t>
      </w:r>
      <w:r>
        <w:rPr>
          <w:spacing w:val="-10"/>
        </w:rPr>
        <w:t> </w:t>
      </w:r>
      <w:r>
        <w:rPr/>
        <w:t>ethnic</w:t>
      </w:r>
      <w:r>
        <w:rPr>
          <w:spacing w:val="-7"/>
        </w:rPr>
        <w:t> </w:t>
      </w:r>
      <w:r>
        <w:rPr/>
        <w:t>Czechs.</w:t>
      </w:r>
      <w:r>
        <w:rPr>
          <w:spacing w:val="-3"/>
        </w:rPr>
        <w:t> </w:t>
      </w:r>
      <w:r>
        <w:rPr/>
        <w:t>The</w:t>
      </w:r>
      <w:r>
        <w:rPr>
          <w:spacing w:val="-7"/>
        </w:rPr>
        <w:t> </w:t>
      </w:r>
      <w:r>
        <w:rPr/>
        <w:t>event</w:t>
      </w:r>
      <w:r>
        <w:rPr>
          <w:spacing w:val="-6"/>
        </w:rPr>
        <w:t> </w:t>
      </w:r>
      <w:r>
        <w:rPr/>
        <w:t>was</w:t>
      </w:r>
      <w:r>
        <w:rPr>
          <w:spacing w:val="-6"/>
        </w:rPr>
        <w:t> </w:t>
      </w:r>
      <w:r>
        <w:rPr/>
        <w:t>also</w:t>
      </w:r>
      <w:r>
        <w:rPr>
          <w:spacing w:val="-6"/>
        </w:rPr>
        <w:t> </w:t>
      </w:r>
      <w:r>
        <w:rPr/>
        <w:t>attended</w:t>
      </w:r>
      <w:r>
        <w:rPr>
          <w:spacing w:val="-6"/>
        </w:rPr>
        <w:t> </w:t>
      </w:r>
      <w:r>
        <w:rPr/>
        <w:t>by</w:t>
      </w:r>
      <w:r>
        <w:rPr>
          <w:spacing w:val="-10"/>
        </w:rPr>
        <w:t> </w:t>
      </w:r>
      <w:r>
        <w:rPr/>
        <w:t>the</w:t>
      </w:r>
      <w:r>
        <w:rPr>
          <w:spacing w:val="-7"/>
        </w:rPr>
        <w:t> </w:t>
      </w:r>
      <w:r>
        <w:rPr/>
        <w:t>Ambassador</w:t>
      </w:r>
      <w:r>
        <w:rPr>
          <w:spacing w:val="-7"/>
        </w:rPr>
        <w:t> </w:t>
      </w:r>
      <w:r>
        <w:rPr/>
        <w:t>of</w:t>
      </w:r>
      <w:r>
        <w:rPr>
          <w:spacing w:val="-7"/>
        </w:rPr>
        <w:t> </w:t>
      </w:r>
      <w:r>
        <w:rPr/>
        <w:t>the</w:t>
      </w:r>
      <w:r>
        <w:rPr>
          <w:spacing w:val="-7"/>
        </w:rPr>
        <w:t> </w:t>
      </w:r>
      <w:r>
        <w:rPr/>
        <w:t>Czech Republic to Ukraine, K. Shtindl. Both adults and children participate in events organized</w:t>
      </w:r>
      <w:r>
        <w:rPr>
          <w:spacing w:val="-1"/>
        </w:rPr>
        <w:t> </w:t>
      </w:r>
      <w:r>
        <w:rPr/>
        <w:t>by</w:t>
      </w:r>
      <w:r>
        <w:rPr>
          <w:spacing w:val="-4"/>
        </w:rPr>
        <w:t> </w:t>
      </w:r>
      <w:r>
        <w:rPr/>
        <w:t>Czech diaspora</w:t>
      </w:r>
      <w:r>
        <w:rPr>
          <w:spacing w:val="-2"/>
        </w:rPr>
        <w:t> </w:t>
      </w:r>
      <w:r>
        <w:rPr/>
        <w:t>organizations,</w:t>
      </w:r>
      <w:r>
        <w:rPr>
          <w:spacing w:val="-1"/>
        </w:rPr>
        <w:t> </w:t>
      </w:r>
      <w:r>
        <w:rPr/>
        <w:t>demonstrating culinary</w:t>
      </w:r>
      <w:r>
        <w:rPr>
          <w:spacing w:val="-4"/>
        </w:rPr>
        <w:t> </w:t>
      </w:r>
      <w:r>
        <w:rPr/>
        <w:t>talents,</w:t>
      </w:r>
      <w:r>
        <w:rPr>
          <w:spacing w:val="-3"/>
        </w:rPr>
        <w:t> </w:t>
      </w:r>
      <w:r>
        <w:rPr/>
        <w:t>dance</w:t>
      </w:r>
      <w:r>
        <w:rPr>
          <w:spacing w:val="-1"/>
        </w:rPr>
        <w:t> </w:t>
      </w:r>
      <w:r>
        <w:rPr/>
        <w:t>and theatre numbers, embroidery skills, etc. Ukrainian Czechs are trying to preserve their national traditions, passing them on to the younger generation.</w:t>
      </w:r>
    </w:p>
    <w:p>
      <w:pPr>
        <w:pStyle w:val="BodyText"/>
        <w:spacing w:line="360" w:lineRule="auto"/>
        <w:ind w:right="138"/>
      </w:pPr>
      <w:r>
        <w:rPr/>
        <w:t>Similar festivals take place in the Czech Republic. Thus, during August 24–28, 2011, a folklore festival of Czechs living in other countries was held in Prague. Six collectives represented Ukrainian Czechs: «Vltava – Simferopol», «Czech Family – Odesa»,</w:t>
      </w:r>
      <w:r>
        <w:rPr>
          <w:spacing w:val="-9"/>
        </w:rPr>
        <w:t> </w:t>
      </w:r>
      <w:r>
        <w:rPr/>
        <w:t>«Bohemian</w:t>
      </w:r>
      <w:r>
        <w:rPr>
          <w:spacing w:val="-10"/>
        </w:rPr>
        <w:t> </w:t>
      </w:r>
      <w:r>
        <w:rPr/>
        <w:t>Friars»,</w:t>
      </w:r>
      <w:r>
        <w:rPr>
          <w:spacing w:val="-9"/>
        </w:rPr>
        <w:t> </w:t>
      </w:r>
      <w:r>
        <w:rPr/>
        <w:t>Dutch</w:t>
      </w:r>
      <w:r>
        <w:rPr>
          <w:spacing w:val="-10"/>
        </w:rPr>
        <w:t> </w:t>
      </w:r>
      <w:r>
        <w:rPr/>
        <w:t>Czechs</w:t>
      </w:r>
      <w:r>
        <w:rPr>
          <w:spacing w:val="-10"/>
        </w:rPr>
        <w:t> </w:t>
      </w:r>
      <w:r>
        <w:rPr/>
        <w:t>–</w:t>
      </w:r>
      <w:r>
        <w:rPr>
          <w:spacing w:val="-7"/>
        </w:rPr>
        <w:t> </w:t>
      </w:r>
      <w:r>
        <w:rPr/>
        <w:t>Sudak</w:t>
      </w:r>
      <w:r>
        <w:rPr>
          <w:spacing w:val="-10"/>
        </w:rPr>
        <w:t> </w:t>
      </w:r>
      <w:r>
        <w:rPr/>
        <w:t>collective,</w:t>
      </w:r>
      <w:r>
        <w:rPr>
          <w:spacing w:val="-11"/>
        </w:rPr>
        <w:t> </w:t>
      </w:r>
      <w:r>
        <w:rPr/>
        <w:t>Zhytomyr</w:t>
      </w:r>
      <w:r>
        <w:rPr>
          <w:spacing w:val="-9"/>
        </w:rPr>
        <w:t> </w:t>
      </w:r>
      <w:r>
        <w:rPr/>
        <w:t>collective</w:t>
      </w:r>
      <w:r>
        <w:rPr>
          <w:spacing w:val="-11"/>
        </w:rPr>
        <w:t> </w:t>
      </w:r>
      <w:r>
        <w:rPr/>
        <w:t>of Volyn Czechs and Vyshegrad – Kyiv [63, с. 4].</w:t>
      </w:r>
    </w:p>
    <w:p>
      <w:pPr>
        <w:pStyle w:val="BodyText"/>
        <w:spacing w:line="360" w:lineRule="auto"/>
        <w:ind w:right="144"/>
      </w:pPr>
      <w:r>
        <w:rPr/>
        <w:t>In the Czech Republic, since 1997, the Ministry of Foreign Affairs has introduced</w:t>
      </w:r>
      <w:r>
        <w:rPr>
          <w:spacing w:val="-18"/>
        </w:rPr>
        <w:t> </w:t>
      </w:r>
      <w:r>
        <w:rPr/>
        <w:t>the</w:t>
      </w:r>
      <w:r>
        <w:rPr>
          <w:spacing w:val="-17"/>
        </w:rPr>
        <w:t> </w:t>
      </w:r>
      <w:r>
        <w:rPr/>
        <w:t>Gratias</w:t>
      </w:r>
      <w:r>
        <w:rPr>
          <w:spacing w:val="-18"/>
        </w:rPr>
        <w:t> </w:t>
      </w:r>
      <w:r>
        <w:rPr/>
        <w:t>Agit</w:t>
      </w:r>
      <w:r>
        <w:rPr>
          <w:spacing w:val="-17"/>
        </w:rPr>
        <w:t> </w:t>
      </w:r>
      <w:r>
        <w:rPr/>
        <w:t>award,</w:t>
      </w:r>
      <w:r>
        <w:rPr>
          <w:spacing w:val="-17"/>
        </w:rPr>
        <w:t> </w:t>
      </w:r>
      <w:r>
        <w:rPr/>
        <w:t>which</w:t>
      </w:r>
      <w:r>
        <w:rPr>
          <w:spacing w:val="-17"/>
        </w:rPr>
        <w:t> </w:t>
      </w:r>
      <w:r>
        <w:rPr/>
        <w:t>honours</w:t>
      </w:r>
      <w:r>
        <w:rPr>
          <w:spacing w:val="-17"/>
        </w:rPr>
        <w:t> </w:t>
      </w:r>
      <w:r>
        <w:rPr/>
        <w:t>compatriots</w:t>
      </w:r>
      <w:r>
        <w:rPr>
          <w:spacing w:val="-16"/>
        </w:rPr>
        <w:t> </w:t>
      </w:r>
      <w:r>
        <w:rPr/>
        <w:t>and</w:t>
      </w:r>
      <w:r>
        <w:rPr>
          <w:spacing w:val="-17"/>
        </w:rPr>
        <w:t> </w:t>
      </w:r>
      <w:r>
        <w:rPr/>
        <w:t>friends</w:t>
      </w:r>
      <w:r>
        <w:rPr>
          <w:spacing w:val="-17"/>
        </w:rPr>
        <w:t> </w:t>
      </w:r>
      <w:r>
        <w:rPr/>
        <w:t>of</w:t>
      </w:r>
      <w:r>
        <w:rPr>
          <w:spacing w:val="-18"/>
        </w:rPr>
        <w:t> </w:t>
      </w:r>
      <w:r>
        <w:rPr/>
        <w:t>the</w:t>
      </w:r>
      <w:r>
        <w:rPr>
          <w:spacing w:val="-17"/>
        </w:rPr>
        <w:t> </w:t>
      </w:r>
      <w:r>
        <w:rPr/>
        <w:t>Czech Republic,</w:t>
      </w:r>
      <w:r>
        <w:rPr>
          <w:spacing w:val="40"/>
        </w:rPr>
        <w:t> </w:t>
      </w:r>
      <w:r>
        <w:rPr/>
        <w:t>bohemians,</w:t>
      </w:r>
      <w:r>
        <w:rPr>
          <w:spacing w:val="40"/>
        </w:rPr>
        <w:t> </w:t>
      </w:r>
      <w:r>
        <w:rPr/>
        <w:t>historians,</w:t>
      </w:r>
      <w:r>
        <w:rPr>
          <w:spacing w:val="40"/>
        </w:rPr>
        <w:t> </w:t>
      </w:r>
      <w:r>
        <w:rPr/>
        <w:t>artists,</w:t>
      </w:r>
      <w:r>
        <w:rPr>
          <w:spacing w:val="40"/>
        </w:rPr>
        <w:t> </w:t>
      </w:r>
      <w:r>
        <w:rPr/>
        <w:t>entrepreneurs,</w:t>
      </w:r>
      <w:r>
        <w:rPr>
          <w:spacing w:val="40"/>
        </w:rPr>
        <w:t> </w:t>
      </w:r>
      <w:r>
        <w:rPr/>
        <w:t>etc.,</w:t>
      </w:r>
      <w:r>
        <w:rPr>
          <w:spacing w:val="40"/>
        </w:rPr>
        <w:t> </w:t>
      </w:r>
      <w:r>
        <w:rPr/>
        <w:t>who,</w:t>
      </w:r>
      <w:r>
        <w:rPr>
          <w:spacing w:val="40"/>
        </w:rPr>
        <w:t> </w:t>
      </w:r>
      <w:r>
        <w:rPr/>
        <w:t>along</w:t>
      </w:r>
      <w:r>
        <w:rPr>
          <w:spacing w:val="40"/>
        </w:rPr>
        <w:t> </w:t>
      </w:r>
      <w:r>
        <w:rPr/>
        <w:t>with</w:t>
      </w:r>
      <w:r>
        <w:rPr>
          <w:spacing w:val="40"/>
        </w:rPr>
        <w:t> </w:t>
      </w:r>
      <w:r>
        <w:rPr/>
        <w:t>their</w:t>
      </w:r>
    </w:p>
    <w:p>
      <w:pPr>
        <w:pStyle w:val="BodyText"/>
        <w:spacing w:after="0" w:line="360" w:lineRule="auto"/>
        <w:sectPr>
          <w:pgSz w:w="11910" w:h="16840"/>
          <w:pgMar w:header="714" w:footer="1285" w:top="1760" w:bottom="1480" w:left="992" w:right="992"/>
        </w:sectPr>
      </w:pPr>
    </w:p>
    <w:p>
      <w:pPr>
        <w:pStyle w:val="BodyText"/>
        <w:spacing w:line="360" w:lineRule="auto" w:before="79"/>
        <w:ind w:right="145" w:firstLine="0"/>
      </w:pPr>
      <w:r>
        <w:rPr/>
        <w:t>primary speciality and without any claim to remuneration, deepen the interest of the Czech</w:t>
      </w:r>
      <w:r>
        <w:rPr>
          <w:spacing w:val="-7"/>
        </w:rPr>
        <w:t> </w:t>
      </w:r>
      <w:r>
        <w:rPr/>
        <w:t>Republic</w:t>
      </w:r>
      <w:r>
        <w:rPr>
          <w:spacing w:val="-6"/>
        </w:rPr>
        <w:t> </w:t>
      </w:r>
      <w:r>
        <w:rPr/>
        <w:t>abroad.</w:t>
      </w:r>
      <w:r>
        <w:rPr>
          <w:spacing w:val="-7"/>
        </w:rPr>
        <w:t> </w:t>
      </w:r>
      <w:r>
        <w:rPr/>
        <w:t>Among</w:t>
      </w:r>
      <w:r>
        <w:rPr>
          <w:spacing w:val="-8"/>
        </w:rPr>
        <w:t> </w:t>
      </w:r>
      <w:r>
        <w:rPr/>
        <w:t>the</w:t>
      </w:r>
      <w:r>
        <w:rPr>
          <w:spacing w:val="-6"/>
        </w:rPr>
        <w:t> </w:t>
      </w:r>
      <w:r>
        <w:rPr/>
        <w:t>citizens</w:t>
      </w:r>
      <w:r>
        <w:rPr>
          <w:spacing w:val="-8"/>
        </w:rPr>
        <w:t> </w:t>
      </w:r>
      <w:r>
        <w:rPr/>
        <w:t>of</w:t>
      </w:r>
      <w:r>
        <w:rPr>
          <w:spacing w:val="-9"/>
        </w:rPr>
        <w:t> </w:t>
      </w:r>
      <w:r>
        <w:rPr/>
        <w:t>Ukraine,</w:t>
      </w:r>
      <w:r>
        <w:rPr>
          <w:spacing w:val="-7"/>
        </w:rPr>
        <w:t> </w:t>
      </w:r>
      <w:r>
        <w:rPr/>
        <w:t>O.</w:t>
      </w:r>
      <w:r>
        <w:rPr>
          <w:spacing w:val="-7"/>
        </w:rPr>
        <w:t> </w:t>
      </w:r>
      <w:r>
        <w:rPr/>
        <w:t>Drbal</w:t>
      </w:r>
      <w:r>
        <w:rPr>
          <w:spacing w:val="-6"/>
        </w:rPr>
        <w:t> </w:t>
      </w:r>
      <w:r>
        <w:rPr/>
        <w:t>(2001),</w:t>
      </w:r>
      <w:r>
        <w:rPr>
          <w:spacing w:val="-7"/>
        </w:rPr>
        <w:t> </w:t>
      </w:r>
      <w:r>
        <w:rPr/>
        <w:t>N.</w:t>
      </w:r>
      <w:r>
        <w:rPr>
          <w:spacing w:val="-7"/>
        </w:rPr>
        <w:t> </w:t>
      </w:r>
      <w:r>
        <w:rPr/>
        <w:t>Tumarets (2012), and M. Provaznikova (2013) received this award [64, с. 3].</w:t>
      </w:r>
    </w:p>
    <w:p>
      <w:pPr>
        <w:pStyle w:val="BodyText"/>
        <w:spacing w:line="360" w:lineRule="auto"/>
        <w:ind w:right="137"/>
      </w:pPr>
      <w:r>
        <w:rPr/>
        <w:t>Measures are being taken to improve the Czech language both in the Czech Republic</w:t>
      </w:r>
      <w:r>
        <w:rPr>
          <w:spacing w:val="-15"/>
        </w:rPr>
        <w:t> </w:t>
      </w:r>
      <w:r>
        <w:rPr/>
        <w:t>and</w:t>
      </w:r>
      <w:r>
        <w:rPr>
          <w:spacing w:val="-15"/>
        </w:rPr>
        <w:t> </w:t>
      </w:r>
      <w:r>
        <w:rPr/>
        <w:t>Ukraine.</w:t>
      </w:r>
      <w:r>
        <w:rPr>
          <w:spacing w:val="-15"/>
        </w:rPr>
        <w:t> </w:t>
      </w:r>
      <w:r>
        <w:rPr/>
        <w:t>For</w:t>
      </w:r>
      <w:r>
        <w:rPr>
          <w:spacing w:val="-15"/>
        </w:rPr>
        <w:t> </w:t>
      </w:r>
      <w:r>
        <w:rPr/>
        <w:t>example,</w:t>
      </w:r>
      <w:r>
        <w:rPr>
          <w:spacing w:val="-15"/>
        </w:rPr>
        <w:t> </w:t>
      </w:r>
      <w:r>
        <w:rPr/>
        <w:t>four-week</w:t>
      </w:r>
      <w:r>
        <w:rPr>
          <w:spacing w:val="-15"/>
        </w:rPr>
        <w:t> </w:t>
      </w:r>
      <w:r>
        <w:rPr/>
        <w:t>courses</w:t>
      </w:r>
      <w:r>
        <w:rPr>
          <w:spacing w:val="-16"/>
        </w:rPr>
        <w:t> </w:t>
      </w:r>
      <w:r>
        <w:rPr/>
        <w:t>are</w:t>
      </w:r>
      <w:r>
        <w:rPr>
          <w:spacing w:val="-17"/>
        </w:rPr>
        <w:t> </w:t>
      </w:r>
      <w:r>
        <w:rPr/>
        <w:t>held</w:t>
      </w:r>
      <w:r>
        <w:rPr>
          <w:spacing w:val="-16"/>
        </w:rPr>
        <w:t> </w:t>
      </w:r>
      <w:r>
        <w:rPr/>
        <w:t>in</w:t>
      </w:r>
      <w:r>
        <w:rPr>
          <w:spacing w:val="-15"/>
        </w:rPr>
        <w:t> </w:t>
      </w:r>
      <w:r>
        <w:rPr/>
        <w:t>the</w:t>
      </w:r>
      <w:r>
        <w:rPr>
          <w:spacing w:val="-15"/>
        </w:rPr>
        <w:t> </w:t>
      </w:r>
      <w:r>
        <w:rPr/>
        <w:t>Czech</w:t>
      </w:r>
      <w:r>
        <w:rPr>
          <w:spacing w:val="-15"/>
        </w:rPr>
        <w:t> </w:t>
      </w:r>
      <w:r>
        <w:rPr/>
        <w:t>Republic, attended by representatives of the Czech diaspora from different countries and continents.</w:t>
      </w:r>
      <w:r>
        <w:rPr>
          <w:spacing w:val="-6"/>
        </w:rPr>
        <w:t> </w:t>
      </w:r>
      <w:r>
        <w:rPr/>
        <w:t>In</w:t>
      </w:r>
      <w:r>
        <w:rPr>
          <w:spacing w:val="-5"/>
        </w:rPr>
        <w:t> </w:t>
      </w:r>
      <w:r>
        <w:rPr/>
        <w:t>addition</w:t>
      </w:r>
      <w:r>
        <w:rPr>
          <w:spacing w:val="-6"/>
        </w:rPr>
        <w:t> </w:t>
      </w:r>
      <w:r>
        <w:rPr/>
        <w:t>to</w:t>
      </w:r>
      <w:r>
        <w:rPr>
          <w:spacing w:val="-6"/>
        </w:rPr>
        <w:t> </w:t>
      </w:r>
      <w:r>
        <w:rPr/>
        <w:t>supporting</w:t>
      </w:r>
      <w:r>
        <w:rPr>
          <w:spacing w:val="-4"/>
        </w:rPr>
        <w:t> </w:t>
      </w:r>
      <w:r>
        <w:rPr/>
        <w:t>Czech</w:t>
      </w:r>
      <w:r>
        <w:rPr>
          <w:spacing w:val="-6"/>
        </w:rPr>
        <w:t> </w:t>
      </w:r>
      <w:r>
        <w:rPr/>
        <w:t>teachers</w:t>
      </w:r>
      <w:r>
        <w:rPr>
          <w:spacing w:val="-2"/>
        </w:rPr>
        <w:t> </w:t>
      </w:r>
      <w:r>
        <w:rPr/>
        <w:t>working</w:t>
      </w:r>
      <w:r>
        <w:rPr>
          <w:spacing w:val="-6"/>
        </w:rPr>
        <w:t> </w:t>
      </w:r>
      <w:r>
        <w:rPr/>
        <w:t>in</w:t>
      </w:r>
      <w:r>
        <w:rPr>
          <w:spacing w:val="-4"/>
        </w:rPr>
        <w:t> </w:t>
      </w:r>
      <w:r>
        <w:rPr/>
        <w:t>Ukraine, the</w:t>
      </w:r>
      <w:r>
        <w:rPr>
          <w:spacing w:val="-3"/>
        </w:rPr>
        <w:t> </w:t>
      </w:r>
      <w:r>
        <w:rPr/>
        <w:t>Embassy of</w:t>
      </w:r>
      <w:r>
        <w:rPr>
          <w:spacing w:val="-2"/>
        </w:rPr>
        <w:t> </w:t>
      </w:r>
      <w:r>
        <w:rPr/>
        <w:t>the</w:t>
      </w:r>
      <w:r>
        <w:rPr>
          <w:spacing w:val="-2"/>
        </w:rPr>
        <w:t> </w:t>
      </w:r>
      <w:r>
        <w:rPr/>
        <w:t>Czech</w:t>
      </w:r>
      <w:r>
        <w:rPr>
          <w:spacing w:val="-1"/>
        </w:rPr>
        <w:t> </w:t>
      </w:r>
      <w:r>
        <w:rPr/>
        <w:t>Republic</w:t>
      </w:r>
      <w:r>
        <w:rPr>
          <w:spacing w:val="-2"/>
        </w:rPr>
        <w:t> </w:t>
      </w:r>
      <w:r>
        <w:rPr/>
        <w:t>in</w:t>
      </w:r>
      <w:r>
        <w:rPr>
          <w:spacing w:val="-1"/>
        </w:rPr>
        <w:t> </w:t>
      </w:r>
      <w:r>
        <w:rPr/>
        <w:t>Ukraine</w:t>
      </w:r>
      <w:r>
        <w:rPr>
          <w:spacing w:val="-2"/>
        </w:rPr>
        <w:t> </w:t>
      </w:r>
      <w:r>
        <w:rPr/>
        <w:t>also</w:t>
      </w:r>
      <w:r>
        <w:rPr>
          <w:spacing w:val="-2"/>
        </w:rPr>
        <w:t> </w:t>
      </w:r>
      <w:r>
        <w:rPr/>
        <w:t>helps</w:t>
      </w:r>
      <w:r>
        <w:rPr>
          <w:spacing w:val="-1"/>
        </w:rPr>
        <w:t> </w:t>
      </w:r>
      <w:r>
        <w:rPr/>
        <w:t>organize</w:t>
      </w:r>
      <w:r>
        <w:rPr>
          <w:spacing w:val="-2"/>
        </w:rPr>
        <w:t> </w:t>
      </w:r>
      <w:r>
        <w:rPr/>
        <w:t>the</w:t>
      </w:r>
      <w:r>
        <w:rPr>
          <w:spacing w:val="-2"/>
        </w:rPr>
        <w:t> </w:t>
      </w:r>
      <w:r>
        <w:rPr/>
        <w:t>study</w:t>
      </w:r>
      <w:r>
        <w:rPr>
          <w:spacing w:val="-5"/>
        </w:rPr>
        <w:t> </w:t>
      </w:r>
      <w:r>
        <w:rPr/>
        <w:t>of</w:t>
      </w:r>
      <w:r>
        <w:rPr>
          <w:spacing w:val="-2"/>
        </w:rPr>
        <w:t> </w:t>
      </w:r>
      <w:r>
        <w:rPr/>
        <w:t>the</w:t>
      </w:r>
      <w:r>
        <w:rPr>
          <w:spacing w:val="-2"/>
        </w:rPr>
        <w:t> </w:t>
      </w:r>
      <w:r>
        <w:rPr/>
        <w:t>Czech</w:t>
      </w:r>
      <w:r>
        <w:rPr>
          <w:spacing w:val="-1"/>
        </w:rPr>
        <w:t> </w:t>
      </w:r>
      <w:r>
        <w:rPr/>
        <w:t>language by the diaspora in the Czech Republic. There is an annual government-funded Czech language program for 15 students. There is also a program for studying Czechs from the</w:t>
      </w:r>
      <w:r>
        <w:rPr>
          <w:spacing w:val="-18"/>
        </w:rPr>
        <w:t> </w:t>
      </w:r>
      <w:r>
        <w:rPr/>
        <w:t>diaspora</w:t>
      </w:r>
      <w:r>
        <w:rPr>
          <w:spacing w:val="-17"/>
        </w:rPr>
        <w:t> </w:t>
      </w:r>
      <w:r>
        <w:rPr/>
        <w:t>on</w:t>
      </w:r>
      <w:r>
        <w:rPr>
          <w:spacing w:val="-18"/>
        </w:rPr>
        <w:t> </w:t>
      </w:r>
      <w:r>
        <w:rPr/>
        <w:t>an</w:t>
      </w:r>
      <w:r>
        <w:rPr>
          <w:spacing w:val="-16"/>
        </w:rPr>
        <w:t> </w:t>
      </w:r>
      <w:r>
        <w:rPr/>
        <w:t>entire</w:t>
      </w:r>
      <w:r>
        <w:rPr>
          <w:spacing w:val="-15"/>
        </w:rPr>
        <w:t> </w:t>
      </w:r>
      <w:r>
        <w:rPr/>
        <w:t>university</w:t>
      </w:r>
      <w:r>
        <w:rPr>
          <w:spacing w:val="-18"/>
        </w:rPr>
        <w:t> </w:t>
      </w:r>
      <w:r>
        <w:rPr/>
        <w:t>course</w:t>
      </w:r>
      <w:r>
        <w:rPr>
          <w:spacing w:val="-17"/>
        </w:rPr>
        <w:t> </w:t>
      </w:r>
      <w:r>
        <w:rPr/>
        <w:t>designed</w:t>
      </w:r>
      <w:r>
        <w:rPr>
          <w:spacing w:val="-15"/>
        </w:rPr>
        <w:t> </w:t>
      </w:r>
      <w:r>
        <w:rPr/>
        <w:t>for</w:t>
      </w:r>
      <w:r>
        <w:rPr>
          <w:spacing w:val="-18"/>
        </w:rPr>
        <w:t> </w:t>
      </w:r>
      <w:r>
        <w:rPr/>
        <w:t>150</w:t>
      </w:r>
      <w:r>
        <w:rPr>
          <w:spacing w:val="-14"/>
        </w:rPr>
        <w:t> </w:t>
      </w:r>
      <w:r>
        <w:rPr/>
        <w:t>people,</w:t>
      </w:r>
      <w:r>
        <w:rPr>
          <w:spacing w:val="-17"/>
        </w:rPr>
        <w:t> </w:t>
      </w:r>
      <w:r>
        <w:rPr/>
        <w:t>but</w:t>
      </w:r>
      <w:r>
        <w:rPr>
          <w:spacing w:val="-15"/>
        </w:rPr>
        <w:t> </w:t>
      </w:r>
      <w:r>
        <w:rPr/>
        <w:t>only</w:t>
      </w:r>
      <w:r>
        <w:rPr>
          <w:spacing w:val="-18"/>
        </w:rPr>
        <w:t> </w:t>
      </w:r>
      <w:r>
        <w:rPr/>
        <w:t>two</w:t>
      </w:r>
      <w:r>
        <w:rPr>
          <w:spacing w:val="-14"/>
        </w:rPr>
        <w:t> </w:t>
      </w:r>
      <w:r>
        <w:rPr/>
        <w:t>places are allocated for Ukraine. Currently, there are courses at the Czech Cultural Center in Kyiv for anyone who wants to learn the Czech language.</w:t>
      </w:r>
    </w:p>
    <w:p>
      <w:pPr>
        <w:pStyle w:val="BodyText"/>
        <w:spacing w:line="360" w:lineRule="auto"/>
        <w:ind w:right="136"/>
      </w:pPr>
      <w:r>
        <w:rPr>
          <w:b/>
        </w:rPr>
        <w:t>Conclusions. </w:t>
      </w:r>
      <w:r>
        <w:rPr/>
        <w:t>Summarizing the results of the intercultural cooperation between the Czech Republic and Ukraine, such collaboration is quite effective and mutually beneficial at the bilateral level and within the framework of European cultural policy. It is based on bilateral and multilateral contractual basis. Cultural exchange, preservation of historical and cultural heritage, conducting joint research, cultural- political, charitable and humanitarian activities and mutual guarantee of the rights of Ukrainian</w:t>
      </w:r>
      <w:r>
        <w:rPr>
          <w:spacing w:val="-18"/>
        </w:rPr>
        <w:t> </w:t>
      </w:r>
      <w:r>
        <w:rPr/>
        <w:t>and</w:t>
      </w:r>
      <w:r>
        <w:rPr>
          <w:spacing w:val="-16"/>
        </w:rPr>
        <w:t> </w:t>
      </w:r>
      <w:r>
        <w:rPr/>
        <w:t>Czech</w:t>
      </w:r>
      <w:r>
        <w:rPr>
          <w:spacing w:val="-15"/>
        </w:rPr>
        <w:t> </w:t>
      </w:r>
      <w:r>
        <w:rPr/>
        <w:t>national</w:t>
      </w:r>
      <w:r>
        <w:rPr>
          <w:spacing w:val="-16"/>
        </w:rPr>
        <w:t> </w:t>
      </w:r>
      <w:r>
        <w:rPr/>
        <w:t>minorities</w:t>
      </w:r>
      <w:r>
        <w:rPr>
          <w:spacing w:val="-16"/>
        </w:rPr>
        <w:t> </w:t>
      </w:r>
      <w:r>
        <w:rPr/>
        <w:t>are</w:t>
      </w:r>
      <w:r>
        <w:rPr>
          <w:spacing w:val="-16"/>
        </w:rPr>
        <w:t> </w:t>
      </w:r>
      <w:r>
        <w:rPr/>
        <w:t>the</w:t>
      </w:r>
      <w:r>
        <w:rPr>
          <w:spacing w:val="-18"/>
        </w:rPr>
        <w:t> </w:t>
      </w:r>
      <w:r>
        <w:rPr/>
        <w:t>key</w:t>
      </w:r>
      <w:r>
        <w:rPr>
          <w:spacing w:val="-17"/>
        </w:rPr>
        <w:t> </w:t>
      </w:r>
      <w:r>
        <w:rPr/>
        <w:t>areas</w:t>
      </w:r>
      <w:r>
        <w:rPr>
          <w:spacing w:val="-16"/>
        </w:rPr>
        <w:t> </w:t>
      </w:r>
      <w:r>
        <w:rPr/>
        <w:t>of</w:t>
      </w:r>
      <w:r>
        <w:rPr>
          <w:spacing w:val="-16"/>
        </w:rPr>
        <w:t> </w:t>
      </w:r>
      <w:r>
        <w:rPr/>
        <w:t>collaborative</w:t>
      </w:r>
      <w:r>
        <w:rPr>
          <w:spacing w:val="-17"/>
        </w:rPr>
        <w:t> </w:t>
      </w:r>
      <w:r>
        <w:rPr/>
        <w:t>activity.</w:t>
      </w:r>
      <w:r>
        <w:rPr>
          <w:spacing w:val="-17"/>
        </w:rPr>
        <w:t> </w:t>
      </w:r>
      <w:r>
        <w:rPr/>
        <w:t>The primary forms of events are festivals, charity concerts, literary and artistic compositions, author's exhibitions, performances, openings, conferences, «round tables»,</w:t>
      </w:r>
      <w:r>
        <w:rPr>
          <w:spacing w:val="-13"/>
        </w:rPr>
        <w:t> </w:t>
      </w:r>
      <w:r>
        <w:rPr/>
        <w:t>the</w:t>
      </w:r>
      <w:r>
        <w:rPr>
          <w:spacing w:val="-12"/>
        </w:rPr>
        <w:t> </w:t>
      </w:r>
      <w:r>
        <w:rPr/>
        <w:t>presentation</w:t>
      </w:r>
      <w:r>
        <w:rPr>
          <w:spacing w:val="-12"/>
        </w:rPr>
        <w:t> </w:t>
      </w:r>
      <w:r>
        <w:rPr/>
        <w:t>of</w:t>
      </w:r>
      <w:r>
        <w:rPr>
          <w:spacing w:val="-10"/>
        </w:rPr>
        <w:t> </w:t>
      </w:r>
      <w:r>
        <w:rPr/>
        <w:t>memorial</w:t>
      </w:r>
      <w:r>
        <w:rPr>
          <w:spacing w:val="-12"/>
        </w:rPr>
        <w:t> </w:t>
      </w:r>
      <w:r>
        <w:rPr/>
        <w:t>tables,</w:t>
      </w:r>
      <w:r>
        <w:rPr>
          <w:spacing w:val="-13"/>
        </w:rPr>
        <w:t> </w:t>
      </w:r>
      <w:r>
        <w:rPr/>
        <w:t>preservation</w:t>
      </w:r>
      <w:r>
        <w:rPr>
          <w:spacing w:val="-12"/>
        </w:rPr>
        <w:t> </w:t>
      </w:r>
      <w:r>
        <w:rPr/>
        <w:t>of</w:t>
      </w:r>
      <w:r>
        <w:rPr>
          <w:spacing w:val="-12"/>
        </w:rPr>
        <w:t> </w:t>
      </w:r>
      <w:r>
        <w:rPr/>
        <w:t>graves,</w:t>
      </w:r>
      <w:r>
        <w:rPr>
          <w:spacing w:val="-13"/>
        </w:rPr>
        <w:t> </w:t>
      </w:r>
      <w:r>
        <w:rPr/>
        <w:t>aid</w:t>
      </w:r>
      <w:r>
        <w:rPr>
          <w:spacing w:val="-12"/>
        </w:rPr>
        <w:t> </w:t>
      </w:r>
      <w:r>
        <w:rPr/>
        <w:t>campaigns</w:t>
      </w:r>
      <w:r>
        <w:rPr>
          <w:spacing w:val="-12"/>
        </w:rPr>
        <w:t> </w:t>
      </w:r>
      <w:r>
        <w:rPr/>
        <w:t>and sports</w:t>
      </w:r>
      <w:r>
        <w:rPr>
          <w:spacing w:val="-18"/>
        </w:rPr>
        <w:t> </w:t>
      </w:r>
      <w:r>
        <w:rPr/>
        <w:t>competitions,</w:t>
      </w:r>
      <w:r>
        <w:rPr>
          <w:spacing w:val="-17"/>
        </w:rPr>
        <w:t> </w:t>
      </w:r>
      <w:r>
        <w:rPr/>
        <w:t>etc.</w:t>
      </w:r>
      <w:r>
        <w:rPr>
          <w:spacing w:val="-18"/>
        </w:rPr>
        <w:t> </w:t>
      </w:r>
      <w:r>
        <w:rPr/>
        <w:t>It</w:t>
      </w:r>
      <w:r>
        <w:rPr>
          <w:spacing w:val="-17"/>
        </w:rPr>
        <w:t> </w:t>
      </w:r>
      <w:r>
        <w:rPr/>
        <w:t>is</w:t>
      </w:r>
      <w:r>
        <w:rPr>
          <w:spacing w:val="-18"/>
        </w:rPr>
        <w:t> </w:t>
      </w:r>
      <w:r>
        <w:rPr/>
        <w:t>worth</w:t>
      </w:r>
      <w:r>
        <w:rPr>
          <w:spacing w:val="-17"/>
        </w:rPr>
        <w:t> </w:t>
      </w:r>
      <w:r>
        <w:rPr/>
        <w:t>noting</w:t>
      </w:r>
      <w:r>
        <w:rPr>
          <w:spacing w:val="-18"/>
        </w:rPr>
        <w:t> </w:t>
      </w:r>
      <w:r>
        <w:rPr/>
        <w:t>that</w:t>
      </w:r>
      <w:r>
        <w:rPr>
          <w:spacing w:val="-17"/>
        </w:rPr>
        <w:t> </w:t>
      </w:r>
      <w:r>
        <w:rPr/>
        <w:t>throughout</w:t>
      </w:r>
      <w:r>
        <w:rPr>
          <w:spacing w:val="-18"/>
        </w:rPr>
        <w:t> </w:t>
      </w:r>
      <w:r>
        <w:rPr/>
        <w:t>the</w:t>
      </w:r>
      <w:r>
        <w:rPr>
          <w:spacing w:val="-17"/>
        </w:rPr>
        <w:t> </w:t>
      </w:r>
      <w:r>
        <w:rPr/>
        <w:t>almost</w:t>
      </w:r>
      <w:r>
        <w:rPr>
          <w:spacing w:val="-18"/>
        </w:rPr>
        <w:t> </w:t>
      </w:r>
      <w:r>
        <w:rPr/>
        <w:t>thirty-year</w:t>
      </w:r>
      <w:r>
        <w:rPr>
          <w:spacing w:val="-17"/>
        </w:rPr>
        <w:t> </w:t>
      </w:r>
      <w:r>
        <w:rPr/>
        <w:t>history of Czech-Ukrainian relations, their cooperation in the cultural sphere had different intensities, determined by various political, economic, and military factors. However, the growing popularity and number of joint events and their visitors show an interest in cultural topics among different circles of the Ukrainian and Czech population. And</w:t>
      </w:r>
    </w:p>
    <w:p>
      <w:pPr>
        <w:pStyle w:val="BodyText"/>
        <w:spacing w:after="0" w:line="360" w:lineRule="auto"/>
        <w:sectPr>
          <w:pgSz w:w="11910" w:h="16840"/>
          <w:pgMar w:header="714" w:footer="1285" w:top="1760" w:bottom="1480" w:left="992" w:right="992"/>
        </w:sectPr>
      </w:pPr>
    </w:p>
    <w:p>
      <w:pPr>
        <w:pStyle w:val="BodyText"/>
        <w:spacing w:line="360" w:lineRule="auto" w:before="79"/>
        <w:ind w:right="148" w:firstLine="0"/>
      </w:pPr>
      <w:r>
        <w:rPr/>
        <w:t>effective</w:t>
      </w:r>
      <w:r>
        <w:rPr>
          <w:spacing w:val="-9"/>
        </w:rPr>
        <w:t> </w:t>
      </w:r>
      <w:r>
        <w:rPr/>
        <w:t>intercultural</w:t>
      </w:r>
      <w:r>
        <w:rPr>
          <w:spacing w:val="-10"/>
        </w:rPr>
        <w:t> </w:t>
      </w:r>
      <w:r>
        <w:rPr/>
        <w:t>interaction</w:t>
      </w:r>
      <w:r>
        <w:rPr>
          <w:spacing w:val="-8"/>
        </w:rPr>
        <w:t> </w:t>
      </w:r>
      <w:r>
        <w:rPr/>
        <w:t>is</w:t>
      </w:r>
      <w:r>
        <w:rPr>
          <w:spacing w:val="-8"/>
        </w:rPr>
        <w:t> </w:t>
      </w:r>
      <w:r>
        <w:rPr/>
        <w:t>a</w:t>
      </w:r>
      <w:r>
        <w:rPr>
          <w:spacing w:val="-11"/>
        </w:rPr>
        <w:t> </w:t>
      </w:r>
      <w:r>
        <w:rPr/>
        <w:t>prerequisite</w:t>
      </w:r>
      <w:r>
        <w:rPr>
          <w:spacing w:val="-9"/>
        </w:rPr>
        <w:t> </w:t>
      </w:r>
      <w:r>
        <w:rPr/>
        <w:t>for</w:t>
      </w:r>
      <w:r>
        <w:rPr>
          <w:spacing w:val="-9"/>
        </w:rPr>
        <w:t> </w:t>
      </w:r>
      <w:r>
        <w:rPr/>
        <w:t>effective</w:t>
      </w:r>
      <w:r>
        <w:rPr>
          <w:spacing w:val="-9"/>
        </w:rPr>
        <w:t> </w:t>
      </w:r>
      <w:r>
        <w:rPr/>
        <w:t>and</w:t>
      </w:r>
      <w:r>
        <w:rPr>
          <w:spacing w:val="-8"/>
        </w:rPr>
        <w:t> </w:t>
      </w:r>
      <w:r>
        <w:rPr/>
        <w:t>mutually</w:t>
      </w:r>
      <w:r>
        <w:rPr>
          <w:spacing w:val="-12"/>
        </w:rPr>
        <w:t> </w:t>
      </w:r>
      <w:r>
        <w:rPr/>
        <w:t>beneficial cooperation in all areas and level.</w:t>
      </w:r>
    </w:p>
    <w:p>
      <w:pPr>
        <w:pStyle w:val="BodyText"/>
        <w:spacing w:before="5"/>
        <w:ind w:left="0" w:firstLine="0"/>
        <w:jc w:val="left"/>
      </w:pPr>
    </w:p>
    <w:p>
      <w:pPr>
        <w:pStyle w:val="Heading1"/>
        <w:spacing w:line="319" w:lineRule="exact"/>
        <w:ind w:left="2162"/>
        <w:jc w:val="both"/>
      </w:pPr>
      <w:r>
        <w:rPr/>
        <w:t>Список</w:t>
      </w:r>
      <w:r>
        <w:rPr>
          <w:spacing w:val="-6"/>
        </w:rPr>
        <w:t> </w:t>
      </w:r>
      <w:r>
        <w:rPr/>
        <w:t>використаних</w:t>
      </w:r>
      <w:r>
        <w:rPr>
          <w:spacing w:val="-4"/>
        </w:rPr>
        <w:t> </w:t>
      </w:r>
      <w:r>
        <w:rPr/>
        <w:t>джерел</w:t>
      </w:r>
      <w:r>
        <w:rPr>
          <w:spacing w:val="-4"/>
        </w:rPr>
        <w:t> </w:t>
      </w:r>
      <w:r>
        <w:rPr/>
        <w:t>та</w:t>
      </w:r>
      <w:r>
        <w:rPr>
          <w:spacing w:val="-4"/>
        </w:rPr>
        <w:t> </w:t>
      </w:r>
      <w:r>
        <w:rPr>
          <w:spacing w:val="-2"/>
        </w:rPr>
        <w:t>літератури</w:t>
      </w:r>
    </w:p>
    <w:p>
      <w:pPr>
        <w:pStyle w:val="ListParagraph"/>
        <w:numPr>
          <w:ilvl w:val="0"/>
          <w:numId w:val="1"/>
        </w:numPr>
        <w:tabs>
          <w:tab w:pos="1199" w:val="left" w:leader="none"/>
          <w:tab w:pos="2046" w:val="left" w:leader="none"/>
          <w:tab w:pos="3555" w:val="left" w:leader="none"/>
          <w:tab w:pos="4987" w:val="left" w:leader="none"/>
          <w:tab w:pos="6076" w:val="left" w:leader="none"/>
          <w:tab w:pos="7211" w:val="left" w:leader="none"/>
          <w:tab w:pos="9144" w:val="left" w:leader="none"/>
        </w:tabs>
        <w:spacing w:line="240" w:lineRule="auto" w:before="0" w:after="0"/>
        <w:ind w:left="140" w:right="138" w:firstLine="708"/>
        <w:jc w:val="both"/>
        <w:rPr>
          <w:sz w:val="28"/>
        </w:rPr>
      </w:pPr>
      <w:r>
        <w:rPr>
          <w:sz w:val="28"/>
        </w:rPr>
        <w:t>Ткаченко І. Розвиток взаємин України та Чеської Республіки після здобуття незалежності та їх перспективи в ХХІ столітті. </w:t>
      </w:r>
      <w:r>
        <w:rPr>
          <w:i/>
          <w:sz w:val="28"/>
        </w:rPr>
        <w:t>Наукові записки Інституту політичних і етнонаціональних досліджень ім. І. Ф. Кураса НАН </w:t>
      </w:r>
      <w:r>
        <w:rPr>
          <w:i/>
          <w:spacing w:val="-2"/>
          <w:sz w:val="28"/>
        </w:rPr>
        <w:t>України.</w:t>
      </w:r>
      <w:r>
        <w:rPr>
          <w:i/>
          <w:sz w:val="28"/>
        </w:rPr>
        <w:tab/>
      </w:r>
      <w:r>
        <w:rPr>
          <w:i/>
          <w:sz w:val="28"/>
        </w:rPr>
        <w:tab/>
      </w:r>
      <w:r>
        <w:rPr>
          <w:spacing w:val="-4"/>
          <w:sz w:val="28"/>
        </w:rPr>
        <w:t>2013.</w:t>
      </w:r>
      <w:r>
        <w:rPr>
          <w:sz w:val="28"/>
        </w:rPr>
        <w:tab/>
      </w:r>
      <w:r>
        <w:rPr>
          <w:spacing w:val="-4"/>
          <w:sz w:val="28"/>
        </w:rPr>
        <w:t>Вип.</w:t>
      </w:r>
      <w:r>
        <w:rPr>
          <w:sz w:val="28"/>
        </w:rPr>
        <w:tab/>
      </w:r>
      <w:r>
        <w:rPr>
          <w:spacing w:val="-5"/>
          <w:sz w:val="28"/>
        </w:rPr>
        <w:t>5.</w:t>
      </w:r>
      <w:r>
        <w:rPr>
          <w:sz w:val="28"/>
        </w:rPr>
        <w:tab/>
      </w:r>
      <w:r>
        <w:rPr>
          <w:spacing w:val="-5"/>
          <w:sz w:val="28"/>
        </w:rPr>
        <w:t>С.</w:t>
      </w:r>
      <w:r>
        <w:rPr>
          <w:sz w:val="28"/>
        </w:rPr>
        <w:tab/>
      </w:r>
      <w:r>
        <w:rPr>
          <w:spacing w:val="-2"/>
          <w:sz w:val="28"/>
        </w:rPr>
        <w:t>372–384.</w:t>
      </w:r>
      <w:r>
        <w:rPr>
          <w:sz w:val="28"/>
        </w:rPr>
        <w:tab/>
      </w:r>
      <w:r>
        <w:rPr>
          <w:spacing w:val="-4"/>
          <w:sz w:val="28"/>
        </w:rPr>
        <w:t>URL:</w:t>
      </w:r>
    </w:p>
    <w:p>
      <w:pPr>
        <w:pStyle w:val="BodyText"/>
        <w:ind w:firstLine="0"/>
      </w:pPr>
      <w:hyperlink r:id="rId17">
        <w:r>
          <w:rPr>
            <w:color w:val="0462C1"/>
            <w:spacing w:val="-2"/>
            <w:u w:val="single" w:color="0462C1"/>
          </w:rPr>
          <w:t>http://nbuv.gov.ua/UJRN/Nzipiend_2013_5_25</w:t>
        </w:r>
      </w:hyperlink>
      <w:r>
        <w:rPr>
          <w:color w:val="0462C1"/>
          <w:spacing w:val="22"/>
        </w:rPr>
        <w:t> </w:t>
      </w:r>
      <w:r>
        <w:rPr>
          <w:spacing w:val="-2"/>
        </w:rPr>
        <w:t>(дата</w:t>
      </w:r>
      <w:r>
        <w:rPr>
          <w:spacing w:val="17"/>
        </w:rPr>
        <w:t> </w:t>
      </w:r>
      <w:r>
        <w:rPr>
          <w:spacing w:val="-2"/>
        </w:rPr>
        <w:t>звернення:</w:t>
      </w:r>
      <w:r>
        <w:rPr>
          <w:spacing w:val="20"/>
        </w:rPr>
        <w:t> </w:t>
      </w:r>
      <w:r>
        <w:rPr>
          <w:spacing w:val="-2"/>
        </w:rPr>
        <w:t>30.10.2022).</w:t>
      </w:r>
    </w:p>
    <w:p>
      <w:pPr>
        <w:pStyle w:val="ListParagraph"/>
        <w:numPr>
          <w:ilvl w:val="0"/>
          <w:numId w:val="1"/>
        </w:numPr>
        <w:tabs>
          <w:tab w:pos="1231" w:val="left" w:leader="none"/>
        </w:tabs>
        <w:spacing w:line="240" w:lineRule="auto" w:before="0" w:after="0"/>
        <w:ind w:left="140" w:right="138" w:firstLine="708"/>
        <w:jc w:val="both"/>
        <w:rPr>
          <w:sz w:val="28"/>
        </w:rPr>
      </w:pPr>
      <w:r>
        <w:rPr>
          <w:sz w:val="28"/>
        </w:rPr>
        <w:t>Корсак Р. В. Історія українсько-чеських дипломатичних відносин: політика, економіка, туризм: історико-дипломатичне дослідження. Ужгород, 2016. 188 с.</w:t>
      </w:r>
    </w:p>
    <w:p>
      <w:pPr>
        <w:pStyle w:val="ListParagraph"/>
        <w:numPr>
          <w:ilvl w:val="0"/>
          <w:numId w:val="1"/>
        </w:numPr>
        <w:tabs>
          <w:tab w:pos="1148" w:val="left" w:leader="none"/>
        </w:tabs>
        <w:spacing w:line="240" w:lineRule="auto" w:before="0" w:after="0"/>
        <w:ind w:left="140" w:right="134" w:firstLine="708"/>
        <w:jc w:val="both"/>
        <w:rPr>
          <w:sz w:val="28"/>
        </w:rPr>
      </w:pPr>
      <w:r>
        <w:rPr>
          <w:spacing w:val="-2"/>
          <w:sz w:val="28"/>
        </w:rPr>
        <w:t>Votápek</w:t>
      </w:r>
      <w:r>
        <w:rPr>
          <w:spacing w:val="-16"/>
          <w:sz w:val="28"/>
        </w:rPr>
        <w:t> </w:t>
      </w:r>
      <w:r>
        <w:rPr>
          <w:spacing w:val="-2"/>
          <w:sz w:val="28"/>
        </w:rPr>
        <w:t>V.</w:t>
      </w:r>
      <w:r>
        <w:rPr>
          <w:spacing w:val="-15"/>
          <w:sz w:val="28"/>
        </w:rPr>
        <w:t> </w:t>
      </w:r>
      <w:r>
        <w:rPr>
          <w:spacing w:val="-2"/>
          <w:sz w:val="28"/>
        </w:rPr>
        <w:t>Česka</w:t>
      </w:r>
      <w:r>
        <w:rPr>
          <w:spacing w:val="-16"/>
          <w:sz w:val="28"/>
        </w:rPr>
        <w:t> </w:t>
      </w:r>
      <w:r>
        <w:rPr>
          <w:spacing w:val="-2"/>
          <w:sz w:val="28"/>
        </w:rPr>
        <w:t>výhodní</w:t>
      </w:r>
      <w:r>
        <w:rPr>
          <w:spacing w:val="-15"/>
          <w:sz w:val="28"/>
        </w:rPr>
        <w:t> </w:t>
      </w:r>
      <w:r>
        <w:rPr>
          <w:spacing w:val="-2"/>
          <w:sz w:val="28"/>
        </w:rPr>
        <w:t>politika.</w:t>
      </w:r>
      <w:r>
        <w:rPr>
          <w:spacing w:val="-16"/>
          <w:sz w:val="28"/>
        </w:rPr>
        <w:t> </w:t>
      </w:r>
      <w:r>
        <w:rPr>
          <w:spacing w:val="-2"/>
          <w:sz w:val="28"/>
        </w:rPr>
        <w:t>Zahranični</w:t>
      </w:r>
      <w:r>
        <w:rPr>
          <w:spacing w:val="-15"/>
          <w:sz w:val="28"/>
        </w:rPr>
        <w:t> </w:t>
      </w:r>
      <w:r>
        <w:rPr>
          <w:spacing w:val="-2"/>
          <w:sz w:val="28"/>
        </w:rPr>
        <w:t>politika</w:t>
      </w:r>
      <w:r>
        <w:rPr>
          <w:spacing w:val="-16"/>
          <w:sz w:val="28"/>
        </w:rPr>
        <w:t> </w:t>
      </w:r>
      <w:r>
        <w:rPr>
          <w:spacing w:val="-2"/>
          <w:sz w:val="28"/>
        </w:rPr>
        <w:t>Česke</w:t>
      </w:r>
      <w:r>
        <w:rPr>
          <w:spacing w:val="-15"/>
          <w:sz w:val="28"/>
        </w:rPr>
        <w:t> </w:t>
      </w:r>
      <w:r>
        <w:rPr>
          <w:spacing w:val="-2"/>
          <w:sz w:val="28"/>
        </w:rPr>
        <w:t>republiky</w:t>
      </w:r>
      <w:r>
        <w:rPr>
          <w:spacing w:val="-16"/>
          <w:sz w:val="28"/>
        </w:rPr>
        <w:t> </w:t>
      </w:r>
      <w:r>
        <w:rPr>
          <w:spacing w:val="-2"/>
          <w:sz w:val="28"/>
        </w:rPr>
        <w:t>1993– </w:t>
      </w:r>
      <w:r>
        <w:rPr>
          <w:spacing w:val="-6"/>
          <w:sz w:val="28"/>
        </w:rPr>
        <w:t>2004.</w:t>
      </w:r>
      <w:r>
        <w:rPr>
          <w:spacing w:val="-21"/>
          <w:sz w:val="28"/>
        </w:rPr>
        <w:t> </w:t>
      </w:r>
      <w:r>
        <w:rPr>
          <w:spacing w:val="-6"/>
          <w:sz w:val="28"/>
        </w:rPr>
        <w:t>Uspěchy,</w:t>
      </w:r>
      <w:r>
        <w:rPr>
          <w:spacing w:val="-18"/>
          <w:sz w:val="28"/>
        </w:rPr>
        <w:t> </w:t>
      </w:r>
      <w:r>
        <w:rPr>
          <w:spacing w:val="-6"/>
          <w:sz w:val="28"/>
        </w:rPr>
        <w:t>problémy</w:t>
      </w:r>
      <w:r>
        <w:rPr>
          <w:spacing w:val="-19"/>
          <w:sz w:val="28"/>
        </w:rPr>
        <w:t> </w:t>
      </w:r>
      <w:r>
        <w:rPr>
          <w:spacing w:val="-6"/>
          <w:sz w:val="28"/>
        </w:rPr>
        <w:t>a</w:t>
      </w:r>
      <w:r>
        <w:rPr>
          <w:spacing w:val="-17"/>
          <w:sz w:val="28"/>
        </w:rPr>
        <w:t> </w:t>
      </w:r>
      <w:r>
        <w:rPr>
          <w:spacing w:val="-6"/>
          <w:sz w:val="28"/>
        </w:rPr>
        <w:t>perspektivy</w:t>
      </w:r>
      <w:r>
        <w:rPr>
          <w:spacing w:val="-21"/>
          <w:sz w:val="28"/>
        </w:rPr>
        <w:t> </w:t>
      </w:r>
      <w:r>
        <w:rPr>
          <w:spacing w:val="-6"/>
          <w:sz w:val="28"/>
        </w:rPr>
        <w:t>/</w:t>
      </w:r>
      <w:r>
        <w:rPr>
          <w:spacing w:val="-16"/>
          <w:sz w:val="28"/>
        </w:rPr>
        <w:t> </w:t>
      </w:r>
      <w:r>
        <w:rPr>
          <w:spacing w:val="-6"/>
          <w:sz w:val="28"/>
        </w:rPr>
        <w:t>(O.</w:t>
      </w:r>
      <w:r>
        <w:rPr>
          <w:spacing w:val="-18"/>
          <w:sz w:val="28"/>
        </w:rPr>
        <w:t> </w:t>
      </w:r>
      <w:r>
        <w:rPr>
          <w:spacing w:val="-6"/>
          <w:sz w:val="28"/>
        </w:rPr>
        <w:t>Pick,</w:t>
      </w:r>
      <w:r>
        <w:rPr>
          <w:spacing w:val="-16"/>
          <w:sz w:val="28"/>
        </w:rPr>
        <w:t> </w:t>
      </w:r>
      <w:r>
        <w:rPr>
          <w:spacing w:val="-6"/>
          <w:sz w:val="28"/>
        </w:rPr>
        <w:t>V.</w:t>
      </w:r>
      <w:r>
        <w:rPr>
          <w:spacing w:val="-16"/>
          <w:sz w:val="28"/>
        </w:rPr>
        <w:t> </w:t>
      </w:r>
      <w:r>
        <w:rPr>
          <w:spacing w:val="-6"/>
          <w:sz w:val="28"/>
        </w:rPr>
        <w:t>Handl</w:t>
      </w:r>
      <w:r>
        <w:rPr>
          <w:spacing w:val="-19"/>
          <w:sz w:val="28"/>
        </w:rPr>
        <w:t> </w:t>
      </w:r>
      <w:r>
        <w:rPr>
          <w:spacing w:val="-6"/>
          <w:sz w:val="28"/>
        </w:rPr>
        <w:t>(eds.)</w:t>
      </w:r>
      <w:r>
        <w:rPr>
          <w:spacing w:val="-20"/>
          <w:sz w:val="28"/>
        </w:rPr>
        <w:t> </w:t>
      </w:r>
      <w:r>
        <w:rPr>
          <w:spacing w:val="-6"/>
          <w:sz w:val="28"/>
        </w:rPr>
        <w:t>a</w:t>
      </w:r>
      <w:r>
        <w:rPr>
          <w:spacing w:val="-15"/>
          <w:sz w:val="28"/>
        </w:rPr>
        <w:t> </w:t>
      </w:r>
      <w:r>
        <w:rPr>
          <w:spacing w:val="-6"/>
          <w:sz w:val="28"/>
        </w:rPr>
        <w:t>kolektiv</w:t>
      </w:r>
      <w:r>
        <w:rPr>
          <w:spacing w:val="-19"/>
          <w:sz w:val="28"/>
        </w:rPr>
        <w:t> </w:t>
      </w:r>
      <w:r>
        <w:rPr>
          <w:spacing w:val="-6"/>
          <w:sz w:val="28"/>
        </w:rPr>
        <w:t>autorů).</w:t>
      </w:r>
      <w:r>
        <w:rPr>
          <w:spacing w:val="-18"/>
          <w:sz w:val="28"/>
        </w:rPr>
        <w:t> </w:t>
      </w:r>
      <w:r>
        <w:rPr>
          <w:spacing w:val="-6"/>
          <w:sz w:val="28"/>
        </w:rPr>
        <w:t>Praha</w:t>
      </w:r>
    </w:p>
    <w:p>
      <w:pPr>
        <w:pStyle w:val="BodyText"/>
        <w:spacing w:line="322" w:lineRule="exact"/>
        <w:ind w:firstLine="0"/>
      </w:pPr>
      <w:r>
        <w:rPr>
          <w:spacing w:val="-6"/>
        </w:rPr>
        <w:t>:</w:t>
      </w:r>
      <w:r>
        <w:rPr>
          <w:spacing w:val="-14"/>
        </w:rPr>
        <w:t> </w:t>
      </w:r>
      <w:r>
        <w:rPr>
          <w:spacing w:val="-6"/>
        </w:rPr>
        <w:t>Ustav</w:t>
      </w:r>
      <w:r>
        <w:rPr>
          <w:spacing w:val="-5"/>
        </w:rPr>
        <w:t> </w:t>
      </w:r>
      <w:r>
        <w:rPr>
          <w:spacing w:val="-6"/>
        </w:rPr>
        <w:t>mezinárodních</w:t>
      </w:r>
      <w:r>
        <w:rPr>
          <w:spacing w:val="-9"/>
        </w:rPr>
        <w:t> </w:t>
      </w:r>
      <w:r>
        <w:rPr>
          <w:spacing w:val="-6"/>
        </w:rPr>
        <w:t>vztahů,</w:t>
      </w:r>
      <w:r>
        <w:rPr>
          <w:spacing w:val="-10"/>
        </w:rPr>
        <w:t> </w:t>
      </w:r>
      <w:r>
        <w:rPr>
          <w:spacing w:val="-6"/>
        </w:rPr>
        <w:t>2004.</w:t>
      </w:r>
      <w:r>
        <w:rPr>
          <w:spacing w:val="-10"/>
        </w:rPr>
        <w:t> </w:t>
      </w:r>
      <w:r>
        <w:rPr>
          <w:spacing w:val="-6"/>
        </w:rPr>
        <w:t>S.</w:t>
      </w:r>
      <w:r>
        <w:rPr>
          <w:spacing w:val="-13"/>
        </w:rPr>
        <w:t> </w:t>
      </w:r>
      <w:r>
        <w:rPr>
          <w:spacing w:val="-6"/>
        </w:rPr>
        <w:t>99–108.</w:t>
      </w:r>
    </w:p>
    <w:p>
      <w:pPr>
        <w:pStyle w:val="ListParagraph"/>
        <w:numPr>
          <w:ilvl w:val="0"/>
          <w:numId w:val="1"/>
        </w:numPr>
        <w:tabs>
          <w:tab w:pos="1161" w:val="left" w:leader="none"/>
        </w:tabs>
        <w:spacing w:line="240" w:lineRule="auto" w:before="0" w:after="0"/>
        <w:ind w:left="140" w:right="136" w:firstLine="708"/>
        <w:jc w:val="both"/>
        <w:rPr>
          <w:sz w:val="28"/>
        </w:rPr>
      </w:pPr>
      <w:r>
        <w:rPr>
          <w:sz w:val="28"/>
        </w:rPr>
        <w:t>Мотрук С. М. Українці в Чехії: національно-культурне та політичне життя. </w:t>
      </w:r>
      <w:r>
        <w:rPr>
          <w:i/>
          <w:sz w:val="28"/>
        </w:rPr>
        <w:t>Міжнародні зв’язки України: наукові пошуки і знахідки. </w:t>
      </w:r>
      <w:r>
        <w:rPr>
          <w:sz w:val="28"/>
        </w:rPr>
        <w:t>Вип. 11: (міжвідомчий збірник наукових праць) / (відп. ред. С. В. Віднянський). К.: Ін-т історії України НАН України, 2002. С. 198−206.</w:t>
      </w:r>
    </w:p>
    <w:p>
      <w:pPr>
        <w:pStyle w:val="ListParagraph"/>
        <w:numPr>
          <w:ilvl w:val="0"/>
          <w:numId w:val="1"/>
        </w:numPr>
        <w:tabs>
          <w:tab w:pos="1127" w:val="left" w:leader="none"/>
        </w:tabs>
        <w:spacing w:line="240" w:lineRule="auto" w:before="0" w:after="0"/>
        <w:ind w:left="140" w:right="136" w:firstLine="708"/>
        <w:jc w:val="both"/>
        <w:rPr>
          <w:sz w:val="28"/>
        </w:rPr>
      </w:pPr>
      <w:r>
        <w:rPr>
          <w:sz w:val="28"/>
        </w:rPr>
        <w:t>Устич</w:t>
      </w:r>
      <w:r>
        <w:rPr>
          <w:spacing w:val="-2"/>
          <w:sz w:val="28"/>
        </w:rPr>
        <w:t> </w:t>
      </w:r>
      <w:r>
        <w:rPr>
          <w:sz w:val="28"/>
        </w:rPr>
        <w:t>С.</w:t>
      </w:r>
      <w:r>
        <w:rPr>
          <w:spacing w:val="-3"/>
          <w:sz w:val="28"/>
        </w:rPr>
        <w:t> </w:t>
      </w:r>
      <w:r>
        <w:rPr>
          <w:sz w:val="28"/>
        </w:rPr>
        <w:t>У</w:t>
      </w:r>
      <w:r>
        <w:rPr>
          <w:spacing w:val="-2"/>
          <w:sz w:val="28"/>
        </w:rPr>
        <w:t> </w:t>
      </w:r>
      <w:r>
        <w:rPr>
          <w:sz w:val="28"/>
        </w:rPr>
        <w:t>руслі</w:t>
      </w:r>
      <w:r>
        <w:rPr>
          <w:spacing w:val="-2"/>
          <w:sz w:val="28"/>
        </w:rPr>
        <w:t> </w:t>
      </w:r>
      <w:r>
        <w:rPr>
          <w:sz w:val="28"/>
        </w:rPr>
        <w:t>успішного</w:t>
      </w:r>
      <w:r>
        <w:rPr>
          <w:spacing w:val="-2"/>
          <w:sz w:val="28"/>
        </w:rPr>
        <w:t> </w:t>
      </w:r>
      <w:r>
        <w:rPr>
          <w:sz w:val="28"/>
        </w:rPr>
        <w:t>співробітництва.</w:t>
      </w:r>
      <w:r>
        <w:rPr>
          <w:spacing w:val="-1"/>
          <w:sz w:val="28"/>
        </w:rPr>
        <w:t> </w:t>
      </w:r>
      <w:r>
        <w:rPr>
          <w:i/>
          <w:sz w:val="28"/>
        </w:rPr>
        <w:t>Політика</w:t>
      </w:r>
      <w:r>
        <w:rPr>
          <w:i/>
          <w:spacing w:val="-2"/>
          <w:sz w:val="28"/>
        </w:rPr>
        <w:t> </w:t>
      </w:r>
      <w:r>
        <w:rPr>
          <w:i/>
          <w:sz w:val="28"/>
        </w:rPr>
        <w:t>і</w:t>
      </w:r>
      <w:r>
        <w:rPr>
          <w:i/>
          <w:spacing w:val="-5"/>
          <w:sz w:val="28"/>
        </w:rPr>
        <w:t> </w:t>
      </w:r>
      <w:r>
        <w:rPr>
          <w:i/>
          <w:sz w:val="28"/>
        </w:rPr>
        <w:t>час.</w:t>
      </w:r>
      <w:r>
        <w:rPr>
          <w:i/>
          <w:spacing w:val="-2"/>
          <w:sz w:val="28"/>
        </w:rPr>
        <w:t> </w:t>
      </w:r>
      <w:r>
        <w:rPr>
          <w:sz w:val="28"/>
        </w:rPr>
        <w:t>2001.</w:t>
      </w:r>
      <w:r>
        <w:rPr>
          <w:spacing w:val="-6"/>
          <w:sz w:val="28"/>
        </w:rPr>
        <w:t> </w:t>
      </w:r>
      <w:r>
        <w:rPr>
          <w:sz w:val="28"/>
        </w:rPr>
        <w:t>№</w:t>
      </w:r>
      <w:r>
        <w:rPr>
          <w:spacing w:val="-2"/>
          <w:sz w:val="28"/>
        </w:rPr>
        <w:t> </w:t>
      </w:r>
      <w:r>
        <w:rPr>
          <w:sz w:val="28"/>
        </w:rPr>
        <w:t>3. С. 3−7.</w:t>
      </w:r>
    </w:p>
    <w:p>
      <w:pPr>
        <w:pStyle w:val="ListParagraph"/>
        <w:numPr>
          <w:ilvl w:val="0"/>
          <w:numId w:val="1"/>
        </w:numPr>
        <w:tabs>
          <w:tab w:pos="1196" w:val="left" w:leader="none"/>
        </w:tabs>
        <w:spacing w:line="240" w:lineRule="auto" w:before="0" w:after="0"/>
        <w:ind w:left="140" w:right="143" w:firstLine="708"/>
        <w:jc w:val="both"/>
        <w:rPr>
          <w:sz w:val="28"/>
        </w:rPr>
      </w:pPr>
      <w:r>
        <w:rPr>
          <w:sz w:val="28"/>
        </w:rPr>
        <w:t>Колесніченко Н. Українська історична культурна спадщина в Чеській Республіці.</w:t>
      </w:r>
      <w:r>
        <w:rPr>
          <w:spacing w:val="-10"/>
          <w:sz w:val="28"/>
        </w:rPr>
        <w:t> </w:t>
      </w:r>
      <w:r>
        <w:rPr>
          <w:i/>
          <w:sz w:val="28"/>
        </w:rPr>
        <w:t>Український</w:t>
      </w:r>
      <w:r>
        <w:rPr>
          <w:i/>
          <w:spacing w:val="-9"/>
          <w:sz w:val="28"/>
        </w:rPr>
        <w:t> </w:t>
      </w:r>
      <w:r>
        <w:rPr>
          <w:i/>
          <w:sz w:val="28"/>
        </w:rPr>
        <w:t>світ</w:t>
      </w:r>
      <w:r>
        <w:rPr>
          <w:sz w:val="28"/>
        </w:rPr>
        <w:t>.</w:t>
      </w:r>
      <w:r>
        <w:rPr>
          <w:spacing w:val="-11"/>
          <w:sz w:val="28"/>
        </w:rPr>
        <w:t> </w:t>
      </w:r>
      <w:r>
        <w:rPr>
          <w:sz w:val="28"/>
        </w:rPr>
        <w:t>1998.</w:t>
      </w:r>
      <w:r>
        <w:rPr>
          <w:spacing w:val="40"/>
          <w:sz w:val="28"/>
        </w:rPr>
        <w:t> </w:t>
      </w:r>
      <w:r>
        <w:rPr>
          <w:sz w:val="28"/>
        </w:rPr>
        <w:t>№</w:t>
      </w:r>
      <w:r>
        <w:rPr>
          <w:spacing w:val="-7"/>
          <w:sz w:val="28"/>
        </w:rPr>
        <w:t> </w:t>
      </w:r>
      <w:r>
        <w:rPr>
          <w:sz w:val="28"/>
        </w:rPr>
        <w:t>4−6.</w:t>
      </w:r>
      <w:r>
        <w:rPr>
          <w:spacing w:val="-11"/>
          <w:sz w:val="28"/>
        </w:rPr>
        <w:t> </w:t>
      </w:r>
      <w:r>
        <w:rPr>
          <w:sz w:val="28"/>
        </w:rPr>
        <w:t>С.</w:t>
      </w:r>
      <w:r>
        <w:rPr>
          <w:spacing w:val="-9"/>
          <w:sz w:val="28"/>
        </w:rPr>
        <w:t> </w:t>
      </w:r>
      <w:r>
        <w:rPr>
          <w:sz w:val="28"/>
        </w:rPr>
        <w:t>44−45.</w:t>
      </w:r>
    </w:p>
    <w:p>
      <w:pPr>
        <w:pStyle w:val="ListParagraph"/>
        <w:numPr>
          <w:ilvl w:val="0"/>
          <w:numId w:val="1"/>
        </w:numPr>
        <w:tabs>
          <w:tab w:pos="1120" w:val="left" w:leader="none"/>
        </w:tabs>
        <w:spacing w:line="240" w:lineRule="auto" w:before="0" w:after="0"/>
        <w:ind w:left="140" w:right="136" w:firstLine="708"/>
        <w:jc w:val="both"/>
        <w:rPr>
          <w:sz w:val="28"/>
        </w:rPr>
      </w:pPr>
      <w:r>
        <w:rPr>
          <w:sz w:val="28"/>
        </w:rPr>
        <w:t>Пеленська</w:t>
      </w:r>
      <w:r>
        <w:rPr>
          <w:spacing w:val="-12"/>
          <w:sz w:val="28"/>
        </w:rPr>
        <w:t> </w:t>
      </w:r>
      <w:r>
        <w:rPr>
          <w:sz w:val="28"/>
        </w:rPr>
        <w:t>О.</w:t>
      </w:r>
      <w:r>
        <w:rPr>
          <w:spacing w:val="-13"/>
          <w:sz w:val="28"/>
        </w:rPr>
        <w:t> </w:t>
      </w:r>
      <w:r>
        <w:rPr>
          <w:sz w:val="28"/>
        </w:rPr>
        <w:t>Чесько-словацька</w:t>
      </w:r>
      <w:r>
        <w:rPr>
          <w:spacing w:val="-12"/>
          <w:sz w:val="28"/>
        </w:rPr>
        <w:t> </w:t>
      </w:r>
      <w:r>
        <w:rPr>
          <w:sz w:val="28"/>
        </w:rPr>
        <w:t>Мазепiана.</w:t>
      </w:r>
      <w:r>
        <w:rPr>
          <w:spacing w:val="-11"/>
          <w:sz w:val="28"/>
        </w:rPr>
        <w:t> </w:t>
      </w:r>
      <w:r>
        <w:rPr>
          <w:i/>
          <w:sz w:val="28"/>
        </w:rPr>
        <w:t>Пороги</w:t>
      </w:r>
      <w:r>
        <w:rPr>
          <w:sz w:val="28"/>
        </w:rPr>
        <w:t>.</w:t>
      </w:r>
      <w:r>
        <w:rPr>
          <w:spacing w:val="-13"/>
          <w:sz w:val="28"/>
        </w:rPr>
        <w:t> </w:t>
      </w:r>
      <w:r>
        <w:rPr>
          <w:sz w:val="28"/>
        </w:rPr>
        <w:t>грудень</w:t>
      </w:r>
      <w:r>
        <w:rPr>
          <w:spacing w:val="-13"/>
          <w:sz w:val="28"/>
        </w:rPr>
        <w:t> </w:t>
      </w:r>
      <w:r>
        <w:rPr>
          <w:sz w:val="28"/>
        </w:rPr>
        <w:t>2009–січень 2010. № 6. С. 4.</w:t>
      </w:r>
    </w:p>
    <w:p>
      <w:pPr>
        <w:pStyle w:val="ListParagraph"/>
        <w:numPr>
          <w:ilvl w:val="0"/>
          <w:numId w:val="1"/>
        </w:numPr>
        <w:tabs>
          <w:tab w:pos="1160" w:val="left" w:leader="none"/>
        </w:tabs>
        <w:spacing w:line="240" w:lineRule="auto" w:before="0" w:after="0"/>
        <w:ind w:left="140" w:right="136" w:firstLine="708"/>
        <w:jc w:val="both"/>
        <w:rPr>
          <w:sz w:val="28"/>
        </w:rPr>
      </w:pPr>
      <w:r>
        <w:rPr>
          <w:sz w:val="28"/>
        </w:rPr>
        <w:t>Пеленська О. «Бандерівці» − чеський документальний фільм. </w:t>
      </w:r>
      <w:r>
        <w:rPr>
          <w:i/>
          <w:sz w:val="28"/>
        </w:rPr>
        <w:t>Пороги</w:t>
      </w:r>
      <w:r>
        <w:rPr>
          <w:sz w:val="28"/>
        </w:rPr>
        <w:t>. 2011. № 9. С. 2.</w:t>
      </w:r>
    </w:p>
    <w:p>
      <w:pPr>
        <w:pStyle w:val="ListParagraph"/>
        <w:numPr>
          <w:ilvl w:val="0"/>
          <w:numId w:val="1"/>
        </w:numPr>
        <w:tabs>
          <w:tab w:pos="1111" w:val="left" w:leader="none"/>
        </w:tabs>
        <w:spacing w:line="322" w:lineRule="exact" w:before="0" w:after="0"/>
        <w:ind w:left="1111" w:right="0" w:hanging="262"/>
        <w:jc w:val="both"/>
        <w:rPr>
          <w:sz w:val="28"/>
        </w:rPr>
      </w:pPr>
      <w:r>
        <w:rPr>
          <w:spacing w:val="-2"/>
          <w:sz w:val="28"/>
        </w:rPr>
        <w:t>Дрбал</w:t>
      </w:r>
      <w:r>
        <w:rPr>
          <w:spacing w:val="-24"/>
          <w:sz w:val="28"/>
        </w:rPr>
        <w:t> </w:t>
      </w:r>
      <w:r>
        <w:rPr>
          <w:spacing w:val="-2"/>
          <w:sz w:val="28"/>
        </w:rPr>
        <w:t>О.</w:t>
      </w:r>
      <w:r>
        <w:rPr>
          <w:spacing w:val="-23"/>
          <w:sz w:val="28"/>
        </w:rPr>
        <w:t> </w:t>
      </w:r>
      <w:r>
        <w:rPr>
          <w:spacing w:val="-2"/>
          <w:sz w:val="28"/>
        </w:rPr>
        <w:t>Чеській</w:t>
      </w:r>
      <w:r>
        <w:rPr>
          <w:spacing w:val="-19"/>
          <w:sz w:val="28"/>
        </w:rPr>
        <w:t> </w:t>
      </w:r>
      <w:r>
        <w:rPr>
          <w:spacing w:val="-2"/>
          <w:sz w:val="28"/>
        </w:rPr>
        <w:t>Богемці</w:t>
      </w:r>
      <w:r>
        <w:rPr>
          <w:spacing w:val="-21"/>
          <w:sz w:val="28"/>
        </w:rPr>
        <w:t> </w:t>
      </w:r>
      <w:r>
        <w:rPr>
          <w:spacing w:val="-2"/>
          <w:sz w:val="28"/>
        </w:rPr>
        <w:t>в</w:t>
      </w:r>
      <w:r>
        <w:rPr>
          <w:spacing w:val="-23"/>
          <w:sz w:val="28"/>
        </w:rPr>
        <w:t> </w:t>
      </w:r>
      <w:r>
        <w:rPr>
          <w:spacing w:val="-2"/>
          <w:sz w:val="28"/>
        </w:rPr>
        <w:t>Україні</w:t>
      </w:r>
      <w:r>
        <w:rPr>
          <w:spacing w:val="-21"/>
          <w:sz w:val="28"/>
        </w:rPr>
        <w:t> </w:t>
      </w:r>
      <w:r>
        <w:rPr>
          <w:spacing w:val="-2"/>
          <w:sz w:val="28"/>
        </w:rPr>
        <w:t>−</w:t>
      </w:r>
      <w:r>
        <w:rPr>
          <w:spacing w:val="-22"/>
          <w:sz w:val="28"/>
        </w:rPr>
        <w:t> </w:t>
      </w:r>
      <w:r>
        <w:rPr>
          <w:spacing w:val="-2"/>
          <w:sz w:val="28"/>
        </w:rPr>
        <w:t>95</w:t>
      </w:r>
      <w:r>
        <w:rPr>
          <w:spacing w:val="-21"/>
          <w:sz w:val="28"/>
        </w:rPr>
        <w:t> </w:t>
      </w:r>
      <w:r>
        <w:rPr>
          <w:spacing w:val="-2"/>
          <w:sz w:val="28"/>
        </w:rPr>
        <w:t>років.</w:t>
      </w:r>
      <w:r>
        <w:rPr>
          <w:spacing w:val="-22"/>
          <w:sz w:val="28"/>
        </w:rPr>
        <w:t> </w:t>
      </w:r>
      <w:r>
        <w:rPr>
          <w:i/>
          <w:spacing w:val="-2"/>
          <w:sz w:val="28"/>
        </w:rPr>
        <w:t>Пороги.</w:t>
      </w:r>
      <w:r>
        <w:rPr>
          <w:i/>
          <w:spacing w:val="-23"/>
          <w:sz w:val="28"/>
        </w:rPr>
        <w:t> </w:t>
      </w:r>
      <w:r>
        <w:rPr>
          <w:spacing w:val="-2"/>
          <w:sz w:val="28"/>
        </w:rPr>
        <w:t>2000.</w:t>
      </w:r>
      <w:r>
        <w:rPr>
          <w:spacing w:val="26"/>
          <w:sz w:val="28"/>
        </w:rPr>
        <w:t> </w:t>
      </w:r>
      <w:r>
        <w:rPr>
          <w:spacing w:val="-2"/>
          <w:sz w:val="28"/>
        </w:rPr>
        <w:t>№</w:t>
      </w:r>
      <w:r>
        <w:rPr>
          <w:spacing w:val="-22"/>
          <w:sz w:val="28"/>
        </w:rPr>
        <w:t> </w:t>
      </w:r>
      <w:r>
        <w:rPr>
          <w:spacing w:val="-2"/>
          <w:sz w:val="28"/>
        </w:rPr>
        <w:t>3.</w:t>
      </w:r>
      <w:r>
        <w:rPr>
          <w:spacing w:val="-23"/>
          <w:sz w:val="28"/>
        </w:rPr>
        <w:t> </w:t>
      </w:r>
      <w:r>
        <w:rPr>
          <w:spacing w:val="-2"/>
          <w:sz w:val="28"/>
        </w:rPr>
        <w:t>С.</w:t>
      </w:r>
      <w:r>
        <w:rPr>
          <w:spacing w:val="-5"/>
          <w:sz w:val="28"/>
        </w:rPr>
        <w:t> </w:t>
      </w:r>
      <w:r>
        <w:rPr>
          <w:spacing w:val="-2"/>
          <w:sz w:val="28"/>
        </w:rPr>
        <w:t>8−10.</w:t>
      </w:r>
    </w:p>
    <w:p>
      <w:pPr>
        <w:pStyle w:val="ListParagraph"/>
        <w:numPr>
          <w:ilvl w:val="0"/>
          <w:numId w:val="1"/>
        </w:numPr>
        <w:tabs>
          <w:tab w:pos="1295" w:val="left" w:leader="none"/>
        </w:tabs>
        <w:spacing w:line="240" w:lineRule="auto" w:before="0" w:after="0"/>
        <w:ind w:left="140" w:right="141" w:firstLine="708"/>
        <w:jc w:val="both"/>
        <w:rPr>
          <w:sz w:val="28"/>
        </w:rPr>
      </w:pPr>
      <w:r>
        <w:rPr>
          <w:sz w:val="28"/>
        </w:rPr>
        <w:t>Галузевий державний архів Міністерства закордонних справ України (ГДА</w:t>
      </w:r>
      <w:r>
        <w:rPr>
          <w:spacing w:val="-18"/>
          <w:sz w:val="28"/>
        </w:rPr>
        <w:t> </w:t>
      </w:r>
      <w:r>
        <w:rPr>
          <w:sz w:val="28"/>
        </w:rPr>
        <w:t>МЗС</w:t>
      </w:r>
      <w:r>
        <w:rPr>
          <w:spacing w:val="-17"/>
          <w:sz w:val="28"/>
        </w:rPr>
        <w:t> </w:t>
      </w:r>
      <w:r>
        <w:rPr>
          <w:sz w:val="28"/>
        </w:rPr>
        <w:t>України),</w:t>
      </w:r>
      <w:r>
        <w:rPr>
          <w:spacing w:val="-18"/>
          <w:sz w:val="28"/>
        </w:rPr>
        <w:t> </w:t>
      </w:r>
      <w:r>
        <w:rPr>
          <w:sz w:val="28"/>
        </w:rPr>
        <w:t>ф.</w:t>
      </w:r>
      <w:r>
        <w:rPr>
          <w:spacing w:val="-17"/>
          <w:sz w:val="28"/>
        </w:rPr>
        <w:t> </w:t>
      </w:r>
      <w:r>
        <w:rPr>
          <w:sz w:val="28"/>
        </w:rPr>
        <w:t>2</w:t>
      </w:r>
      <w:r>
        <w:rPr>
          <w:spacing w:val="-18"/>
          <w:sz w:val="28"/>
        </w:rPr>
        <w:t> </w:t>
      </w:r>
      <w:r>
        <w:rPr>
          <w:sz w:val="28"/>
        </w:rPr>
        <w:t>(Двосторонні</w:t>
      </w:r>
      <w:r>
        <w:rPr>
          <w:spacing w:val="-17"/>
          <w:sz w:val="28"/>
        </w:rPr>
        <w:t> </w:t>
      </w:r>
      <w:r>
        <w:rPr>
          <w:sz w:val="28"/>
        </w:rPr>
        <w:t>договори</w:t>
      </w:r>
      <w:r>
        <w:rPr>
          <w:spacing w:val="-18"/>
          <w:sz w:val="28"/>
        </w:rPr>
        <w:t> </w:t>
      </w:r>
      <w:r>
        <w:rPr>
          <w:sz w:val="28"/>
        </w:rPr>
        <w:t>і</w:t>
      </w:r>
      <w:r>
        <w:rPr>
          <w:spacing w:val="-17"/>
          <w:sz w:val="28"/>
        </w:rPr>
        <w:t> </w:t>
      </w:r>
      <w:r>
        <w:rPr>
          <w:sz w:val="28"/>
        </w:rPr>
        <w:t>угоди),</w:t>
      </w:r>
      <w:r>
        <w:rPr>
          <w:spacing w:val="-18"/>
          <w:sz w:val="28"/>
        </w:rPr>
        <w:t> </w:t>
      </w:r>
      <w:r>
        <w:rPr>
          <w:sz w:val="28"/>
        </w:rPr>
        <w:t>оп.</w:t>
      </w:r>
      <w:r>
        <w:rPr>
          <w:spacing w:val="-17"/>
          <w:sz w:val="28"/>
        </w:rPr>
        <w:t> </w:t>
      </w:r>
      <w:r>
        <w:rPr>
          <w:sz w:val="28"/>
        </w:rPr>
        <w:t>6.</w:t>
      </w:r>
      <w:r>
        <w:rPr>
          <w:spacing w:val="-18"/>
          <w:sz w:val="28"/>
        </w:rPr>
        <w:t> </w:t>
      </w:r>
      <w:r>
        <w:rPr>
          <w:sz w:val="28"/>
        </w:rPr>
        <w:t>Спр.</w:t>
      </w:r>
      <w:r>
        <w:rPr>
          <w:spacing w:val="-17"/>
          <w:sz w:val="28"/>
        </w:rPr>
        <w:t> </w:t>
      </w:r>
      <w:r>
        <w:rPr>
          <w:sz w:val="28"/>
        </w:rPr>
        <w:t>659.</w:t>
      </w:r>
      <w:r>
        <w:rPr>
          <w:spacing w:val="-18"/>
          <w:sz w:val="28"/>
        </w:rPr>
        <w:t> </w:t>
      </w:r>
      <w:r>
        <w:rPr>
          <w:sz w:val="28"/>
        </w:rPr>
        <w:t>Договір про</w:t>
      </w:r>
      <w:r>
        <w:rPr>
          <w:spacing w:val="-1"/>
          <w:sz w:val="28"/>
        </w:rPr>
        <w:t> </w:t>
      </w:r>
      <w:r>
        <w:rPr>
          <w:sz w:val="28"/>
        </w:rPr>
        <w:t>дружні відносини</w:t>
      </w:r>
      <w:r>
        <w:rPr>
          <w:spacing w:val="-1"/>
          <w:sz w:val="28"/>
        </w:rPr>
        <w:t> </w:t>
      </w:r>
      <w:r>
        <w:rPr>
          <w:sz w:val="28"/>
        </w:rPr>
        <w:t>і співробітництво між Україною та</w:t>
      </w:r>
      <w:r>
        <w:rPr>
          <w:spacing w:val="-2"/>
          <w:sz w:val="28"/>
        </w:rPr>
        <w:t> </w:t>
      </w:r>
      <w:r>
        <w:rPr>
          <w:sz w:val="28"/>
        </w:rPr>
        <w:t>Чеською Республікою (26 квітня 1995 р.). 9 арк.</w:t>
      </w:r>
    </w:p>
    <w:p>
      <w:pPr>
        <w:pStyle w:val="ListParagraph"/>
        <w:numPr>
          <w:ilvl w:val="0"/>
          <w:numId w:val="1"/>
        </w:numPr>
        <w:tabs>
          <w:tab w:pos="1271" w:val="left" w:leader="none"/>
        </w:tabs>
        <w:spacing w:line="240" w:lineRule="auto" w:before="0" w:after="0"/>
        <w:ind w:left="140" w:right="140" w:firstLine="708"/>
        <w:jc w:val="both"/>
        <w:rPr>
          <w:sz w:val="28"/>
        </w:rPr>
      </w:pPr>
      <w:r>
        <w:rPr>
          <w:sz w:val="28"/>
        </w:rPr>
        <w:t>ГДА МЗС України, ф. 2, оп. 6. Спр. 4842. Угода про співробітництво в галузі</w:t>
      </w:r>
      <w:r>
        <w:rPr>
          <w:spacing w:val="-5"/>
          <w:sz w:val="28"/>
        </w:rPr>
        <w:t> </w:t>
      </w:r>
      <w:r>
        <w:rPr>
          <w:sz w:val="28"/>
        </w:rPr>
        <w:t>туризму</w:t>
      </w:r>
      <w:r>
        <w:rPr>
          <w:spacing w:val="-11"/>
          <w:sz w:val="28"/>
        </w:rPr>
        <w:t> </w:t>
      </w:r>
      <w:r>
        <w:rPr>
          <w:sz w:val="28"/>
        </w:rPr>
        <w:t>між</w:t>
      </w:r>
      <w:r>
        <w:rPr>
          <w:spacing w:val="-6"/>
          <w:sz w:val="28"/>
        </w:rPr>
        <w:t> </w:t>
      </w:r>
      <w:r>
        <w:rPr>
          <w:sz w:val="28"/>
        </w:rPr>
        <w:t>Міністерством</w:t>
      </w:r>
      <w:r>
        <w:rPr>
          <w:spacing w:val="-6"/>
          <w:sz w:val="28"/>
        </w:rPr>
        <w:t> </w:t>
      </w:r>
      <w:r>
        <w:rPr>
          <w:sz w:val="28"/>
        </w:rPr>
        <w:t>культури</w:t>
      </w:r>
      <w:r>
        <w:rPr>
          <w:spacing w:val="-6"/>
          <w:sz w:val="28"/>
        </w:rPr>
        <w:t> </w:t>
      </w:r>
      <w:r>
        <w:rPr>
          <w:sz w:val="28"/>
        </w:rPr>
        <w:t>і</w:t>
      </w:r>
      <w:r>
        <w:rPr>
          <w:spacing w:val="-5"/>
          <w:sz w:val="28"/>
        </w:rPr>
        <w:t> </w:t>
      </w:r>
      <w:r>
        <w:rPr>
          <w:sz w:val="28"/>
        </w:rPr>
        <w:t>туризму</w:t>
      </w:r>
      <w:r>
        <w:rPr>
          <w:spacing w:val="-11"/>
          <w:sz w:val="28"/>
        </w:rPr>
        <w:t> </w:t>
      </w:r>
      <w:r>
        <w:rPr>
          <w:sz w:val="28"/>
        </w:rPr>
        <w:t>України</w:t>
      </w:r>
      <w:r>
        <w:rPr>
          <w:spacing w:val="-6"/>
          <w:sz w:val="28"/>
        </w:rPr>
        <w:t> </w:t>
      </w:r>
      <w:r>
        <w:rPr>
          <w:sz w:val="28"/>
        </w:rPr>
        <w:t>та</w:t>
      </w:r>
      <w:r>
        <w:rPr>
          <w:spacing w:val="-6"/>
          <w:sz w:val="28"/>
        </w:rPr>
        <w:t> </w:t>
      </w:r>
      <w:r>
        <w:rPr>
          <w:sz w:val="28"/>
        </w:rPr>
        <w:t>Міністерством реґіонального розвитку Чеської Республіки (17 лютого 2006 р.). 4 арк.</w:t>
      </w:r>
    </w:p>
    <w:p>
      <w:pPr>
        <w:pStyle w:val="ListParagraph"/>
        <w:numPr>
          <w:ilvl w:val="0"/>
          <w:numId w:val="1"/>
        </w:numPr>
        <w:tabs>
          <w:tab w:pos="1256" w:val="left" w:leader="none"/>
        </w:tabs>
        <w:spacing w:line="240" w:lineRule="auto" w:before="0" w:after="0"/>
        <w:ind w:left="140" w:right="139" w:firstLine="708"/>
        <w:jc w:val="both"/>
        <w:rPr>
          <w:sz w:val="28"/>
        </w:rPr>
      </w:pPr>
      <w:r>
        <w:rPr>
          <w:sz w:val="28"/>
        </w:rPr>
        <w:t>Угода</w:t>
      </w:r>
      <w:r>
        <w:rPr>
          <w:spacing w:val="-14"/>
          <w:sz w:val="28"/>
        </w:rPr>
        <w:t> </w:t>
      </w:r>
      <w:r>
        <w:rPr>
          <w:sz w:val="28"/>
        </w:rPr>
        <w:t>між</w:t>
      </w:r>
      <w:r>
        <w:rPr>
          <w:spacing w:val="-17"/>
          <w:sz w:val="28"/>
        </w:rPr>
        <w:t> </w:t>
      </w:r>
      <w:r>
        <w:rPr>
          <w:sz w:val="28"/>
        </w:rPr>
        <w:t>Міністерством</w:t>
      </w:r>
      <w:r>
        <w:rPr>
          <w:spacing w:val="-15"/>
          <w:sz w:val="28"/>
        </w:rPr>
        <w:t> </w:t>
      </w:r>
      <w:r>
        <w:rPr>
          <w:sz w:val="28"/>
        </w:rPr>
        <w:t>культури</w:t>
      </w:r>
      <w:r>
        <w:rPr>
          <w:spacing w:val="-16"/>
          <w:sz w:val="28"/>
        </w:rPr>
        <w:t> </w:t>
      </w:r>
      <w:r>
        <w:rPr>
          <w:sz w:val="28"/>
        </w:rPr>
        <w:t>України</w:t>
      </w:r>
      <w:r>
        <w:rPr>
          <w:spacing w:val="-16"/>
          <w:sz w:val="28"/>
        </w:rPr>
        <w:t> </w:t>
      </w:r>
      <w:r>
        <w:rPr>
          <w:sz w:val="28"/>
        </w:rPr>
        <w:t>та</w:t>
      </w:r>
      <w:r>
        <w:rPr>
          <w:spacing w:val="-15"/>
          <w:sz w:val="28"/>
        </w:rPr>
        <w:t> </w:t>
      </w:r>
      <w:r>
        <w:rPr>
          <w:sz w:val="28"/>
        </w:rPr>
        <w:t>Міністерством</w:t>
      </w:r>
      <w:r>
        <w:rPr>
          <w:spacing w:val="-17"/>
          <w:sz w:val="28"/>
        </w:rPr>
        <w:t> </w:t>
      </w:r>
      <w:r>
        <w:rPr>
          <w:sz w:val="28"/>
        </w:rPr>
        <w:t>культури Чеської Республіки про співробітництво в сфері культури. Верховна Рада України. URL: </w:t>
      </w:r>
      <w:hyperlink r:id="rId18">
        <w:r>
          <w:rPr>
            <w:color w:val="0462C1"/>
            <w:sz w:val="28"/>
            <w:u w:val="single" w:color="0462C1"/>
          </w:rPr>
          <w:t>https://zakon.rada.gov.ua/rada/show/203_001-16</w:t>
        </w:r>
      </w:hyperlink>
      <w:r>
        <w:rPr>
          <w:color w:val="0462C1"/>
          <w:sz w:val="28"/>
        </w:rPr>
        <w:t> </w:t>
      </w:r>
      <w:r>
        <w:rPr>
          <w:sz w:val="28"/>
        </w:rPr>
        <w:t>(дата звернення: </w:t>
      </w:r>
      <w:r>
        <w:rPr>
          <w:spacing w:val="-2"/>
          <w:sz w:val="28"/>
        </w:rPr>
        <w:t>30.10.2022).</w:t>
      </w:r>
    </w:p>
    <w:p>
      <w:pPr>
        <w:pStyle w:val="ListParagraph"/>
        <w:spacing w:after="0" w:line="240" w:lineRule="auto"/>
        <w:jc w:val="both"/>
        <w:rPr>
          <w:sz w:val="28"/>
        </w:rPr>
        <w:sectPr>
          <w:pgSz w:w="11910" w:h="16840"/>
          <w:pgMar w:header="714" w:footer="1285" w:top="1760" w:bottom="1480" w:left="992" w:right="992"/>
        </w:sectPr>
      </w:pPr>
    </w:p>
    <w:p>
      <w:pPr>
        <w:pStyle w:val="ListParagraph"/>
        <w:numPr>
          <w:ilvl w:val="0"/>
          <w:numId w:val="1"/>
        </w:numPr>
        <w:tabs>
          <w:tab w:pos="1304" w:val="left" w:leader="none"/>
          <w:tab w:pos="1326" w:val="left" w:leader="none"/>
          <w:tab w:pos="3158" w:val="left" w:leader="none"/>
          <w:tab w:pos="5379" w:val="left" w:leader="none"/>
          <w:tab w:pos="7011" w:val="left" w:leader="none"/>
          <w:tab w:pos="9141" w:val="left" w:leader="none"/>
        </w:tabs>
        <w:spacing w:line="240" w:lineRule="auto" w:before="79" w:after="0"/>
        <w:ind w:left="140" w:right="137" w:firstLine="708"/>
        <w:jc w:val="both"/>
        <w:rPr>
          <w:sz w:val="28"/>
        </w:rPr>
      </w:pPr>
      <w:r>
        <w:rPr>
          <w:sz w:val="28"/>
        </w:rPr>
        <w:t>Угода</w:t>
      </w:r>
      <w:r>
        <w:rPr>
          <w:sz w:val="28"/>
        </w:rPr>
        <w:t> між Міністерством освіти і науки України та Міністерством освіти,</w:t>
      </w:r>
      <w:r>
        <w:rPr>
          <w:spacing w:val="-1"/>
          <w:sz w:val="28"/>
        </w:rPr>
        <w:t> </w:t>
      </w:r>
      <w:r>
        <w:rPr>
          <w:sz w:val="28"/>
        </w:rPr>
        <w:t>молоді та</w:t>
      </w:r>
      <w:r>
        <w:rPr>
          <w:spacing w:val="-1"/>
          <w:sz w:val="28"/>
        </w:rPr>
        <w:t> </w:t>
      </w:r>
      <w:r>
        <w:rPr>
          <w:sz w:val="28"/>
        </w:rPr>
        <w:t>спорту</w:t>
      </w:r>
      <w:r>
        <w:rPr>
          <w:spacing w:val="-5"/>
          <w:sz w:val="28"/>
        </w:rPr>
        <w:t> </w:t>
      </w:r>
      <w:r>
        <w:rPr>
          <w:sz w:val="28"/>
        </w:rPr>
        <w:t>Чеської Республіки</w:t>
      </w:r>
      <w:r>
        <w:rPr>
          <w:spacing w:val="-1"/>
          <w:sz w:val="28"/>
        </w:rPr>
        <w:t> </w:t>
      </w:r>
      <w:r>
        <w:rPr>
          <w:sz w:val="28"/>
        </w:rPr>
        <w:t>про співробітництво в</w:t>
      </w:r>
      <w:r>
        <w:rPr>
          <w:spacing w:val="-1"/>
          <w:sz w:val="28"/>
        </w:rPr>
        <w:t> </w:t>
      </w:r>
      <w:r>
        <w:rPr>
          <w:sz w:val="28"/>
        </w:rPr>
        <w:t>галузі освіти </w:t>
      </w:r>
      <w:r>
        <w:rPr>
          <w:spacing w:val="-10"/>
          <w:sz w:val="28"/>
        </w:rPr>
        <w:t>і</w:t>
      </w:r>
      <w:r>
        <w:rPr>
          <w:sz w:val="28"/>
        </w:rPr>
        <w:tab/>
      </w:r>
      <w:r>
        <w:rPr>
          <w:spacing w:val="-2"/>
          <w:sz w:val="28"/>
        </w:rPr>
        <w:t>науки.</w:t>
      </w:r>
      <w:r>
        <w:rPr>
          <w:sz w:val="28"/>
        </w:rPr>
        <w:tab/>
      </w:r>
      <w:r>
        <w:rPr>
          <w:spacing w:val="-2"/>
          <w:sz w:val="28"/>
        </w:rPr>
        <w:t>Верховна</w:t>
      </w:r>
      <w:r>
        <w:rPr>
          <w:sz w:val="28"/>
        </w:rPr>
        <w:tab/>
      </w:r>
      <w:r>
        <w:rPr>
          <w:spacing w:val="-4"/>
          <w:sz w:val="28"/>
        </w:rPr>
        <w:t>Рада</w:t>
      </w:r>
      <w:r>
        <w:rPr>
          <w:sz w:val="28"/>
        </w:rPr>
        <w:tab/>
      </w:r>
      <w:r>
        <w:rPr>
          <w:spacing w:val="-2"/>
          <w:sz w:val="28"/>
        </w:rPr>
        <w:t>України.</w:t>
      </w:r>
      <w:r>
        <w:rPr>
          <w:sz w:val="28"/>
        </w:rPr>
        <w:tab/>
      </w:r>
      <w:r>
        <w:rPr>
          <w:spacing w:val="-4"/>
          <w:sz w:val="28"/>
        </w:rPr>
        <w:t>URL: </w:t>
      </w:r>
      <w:hyperlink r:id="rId19">
        <w:r>
          <w:rPr>
            <w:color w:val="0462C1"/>
            <w:sz w:val="28"/>
            <w:u w:val="single" w:color="0462C1"/>
          </w:rPr>
          <w:t>https://zakon.rada.gov.ua/rada/show/203_001-22#Text</w:t>
        </w:r>
      </w:hyperlink>
      <w:r>
        <w:rPr>
          <w:color w:val="0462C1"/>
          <w:spacing w:val="-18"/>
          <w:sz w:val="28"/>
        </w:rPr>
        <w:t> </w:t>
      </w:r>
      <w:r>
        <w:rPr>
          <w:sz w:val="28"/>
        </w:rPr>
        <w:t>(дата</w:t>
      </w:r>
      <w:r>
        <w:rPr>
          <w:spacing w:val="-17"/>
          <w:sz w:val="28"/>
        </w:rPr>
        <w:t> </w:t>
      </w:r>
      <w:r>
        <w:rPr>
          <w:sz w:val="28"/>
        </w:rPr>
        <w:t>звернення:</w:t>
      </w:r>
      <w:r>
        <w:rPr>
          <w:spacing w:val="-18"/>
          <w:sz w:val="28"/>
        </w:rPr>
        <w:t> </w:t>
      </w:r>
      <w:r>
        <w:rPr>
          <w:sz w:val="28"/>
        </w:rPr>
        <w:t>30.10.2022).</w:t>
      </w:r>
    </w:p>
    <w:p>
      <w:pPr>
        <w:pStyle w:val="ListParagraph"/>
        <w:numPr>
          <w:ilvl w:val="0"/>
          <w:numId w:val="1"/>
        </w:numPr>
        <w:tabs>
          <w:tab w:pos="1266" w:val="left" w:leader="none"/>
        </w:tabs>
        <w:spacing w:line="240" w:lineRule="auto" w:before="0" w:after="0"/>
        <w:ind w:left="140" w:right="143" w:firstLine="708"/>
        <w:jc w:val="both"/>
        <w:rPr>
          <w:sz w:val="28"/>
        </w:rPr>
      </w:pPr>
      <w:r>
        <w:rPr>
          <w:sz w:val="28"/>
        </w:rPr>
        <w:t>Угода</w:t>
      </w:r>
      <w:r>
        <w:rPr>
          <w:spacing w:val="-7"/>
          <w:sz w:val="28"/>
        </w:rPr>
        <w:t> </w:t>
      </w:r>
      <w:r>
        <w:rPr>
          <w:sz w:val="28"/>
        </w:rPr>
        <w:t>між</w:t>
      </w:r>
      <w:r>
        <w:rPr>
          <w:spacing w:val="-7"/>
          <w:sz w:val="28"/>
        </w:rPr>
        <w:t> </w:t>
      </w:r>
      <w:r>
        <w:rPr>
          <w:sz w:val="28"/>
        </w:rPr>
        <w:t>Кабінетом</w:t>
      </w:r>
      <w:r>
        <w:rPr>
          <w:spacing w:val="-7"/>
          <w:sz w:val="28"/>
        </w:rPr>
        <w:t> </w:t>
      </w:r>
      <w:r>
        <w:rPr>
          <w:sz w:val="28"/>
        </w:rPr>
        <w:t>Міністрів</w:t>
      </w:r>
      <w:r>
        <w:rPr>
          <w:spacing w:val="-8"/>
          <w:sz w:val="28"/>
        </w:rPr>
        <w:t> </w:t>
      </w:r>
      <w:r>
        <w:rPr>
          <w:sz w:val="28"/>
        </w:rPr>
        <w:t>України</w:t>
      </w:r>
      <w:r>
        <w:rPr>
          <w:spacing w:val="-7"/>
          <w:sz w:val="28"/>
        </w:rPr>
        <w:t> </w:t>
      </w:r>
      <w:r>
        <w:rPr>
          <w:sz w:val="28"/>
        </w:rPr>
        <w:t>та</w:t>
      </w:r>
      <w:r>
        <w:rPr>
          <w:spacing w:val="-7"/>
          <w:sz w:val="28"/>
        </w:rPr>
        <w:t> </w:t>
      </w:r>
      <w:r>
        <w:rPr>
          <w:sz w:val="28"/>
        </w:rPr>
        <w:t>Урядом</w:t>
      </w:r>
      <w:r>
        <w:rPr>
          <w:spacing w:val="-7"/>
          <w:sz w:val="28"/>
        </w:rPr>
        <w:t> </w:t>
      </w:r>
      <w:r>
        <w:rPr>
          <w:sz w:val="28"/>
        </w:rPr>
        <w:t>Чеської</w:t>
      </w:r>
      <w:r>
        <w:rPr>
          <w:spacing w:val="-6"/>
          <w:sz w:val="28"/>
        </w:rPr>
        <w:t> </w:t>
      </w:r>
      <w:r>
        <w:rPr>
          <w:sz w:val="28"/>
        </w:rPr>
        <w:t>Республіки про військові поховання. Верховна Рада України. URL: </w:t>
      </w:r>
      <w:hyperlink r:id="rId20">
        <w:r>
          <w:rPr>
            <w:color w:val="0462C1"/>
            <w:sz w:val="28"/>
            <w:u w:val="single" w:color="0462C1"/>
          </w:rPr>
          <w:t>https://zakon.rada.gov.ua/rada/show/203_066#Text</w:t>
        </w:r>
      </w:hyperlink>
      <w:r>
        <w:rPr>
          <w:color w:val="0462C1"/>
          <w:sz w:val="28"/>
        </w:rPr>
        <w:t> </w:t>
      </w:r>
      <w:r>
        <w:rPr>
          <w:sz w:val="28"/>
        </w:rPr>
        <w:t>(дата звернення: 30.10.2022).</w:t>
      </w:r>
    </w:p>
    <w:p>
      <w:pPr>
        <w:pStyle w:val="ListParagraph"/>
        <w:numPr>
          <w:ilvl w:val="0"/>
          <w:numId w:val="1"/>
        </w:numPr>
        <w:tabs>
          <w:tab w:pos="1292" w:val="left" w:leader="none"/>
        </w:tabs>
        <w:spacing w:line="240" w:lineRule="auto" w:before="0" w:after="0"/>
        <w:ind w:left="140" w:right="143" w:firstLine="708"/>
        <w:jc w:val="both"/>
        <w:rPr>
          <w:sz w:val="28"/>
        </w:rPr>
      </w:pPr>
      <w:r>
        <w:rPr>
          <w:sz w:val="28"/>
        </w:rPr>
        <w:t>ГДА МЗС України, ф. 1 (Справи постійного зберігання за 1988−2002 рр.),</w:t>
      </w:r>
      <w:r>
        <w:rPr>
          <w:spacing w:val="-11"/>
          <w:sz w:val="28"/>
        </w:rPr>
        <w:t> </w:t>
      </w:r>
      <w:r>
        <w:rPr>
          <w:sz w:val="28"/>
        </w:rPr>
        <w:t>оп.</w:t>
      </w:r>
      <w:r>
        <w:rPr>
          <w:spacing w:val="-11"/>
          <w:sz w:val="28"/>
        </w:rPr>
        <w:t> </w:t>
      </w:r>
      <w:r>
        <w:rPr>
          <w:sz w:val="28"/>
        </w:rPr>
        <w:t>4,</w:t>
      </w:r>
      <w:r>
        <w:rPr>
          <w:spacing w:val="-8"/>
          <w:sz w:val="28"/>
        </w:rPr>
        <w:t> </w:t>
      </w:r>
      <w:r>
        <w:rPr>
          <w:sz w:val="28"/>
        </w:rPr>
        <w:t>спр.</w:t>
      </w:r>
      <w:r>
        <w:rPr>
          <w:spacing w:val="-8"/>
          <w:sz w:val="28"/>
        </w:rPr>
        <w:t> </w:t>
      </w:r>
      <w:r>
        <w:rPr>
          <w:sz w:val="28"/>
        </w:rPr>
        <w:t>9648</w:t>
      </w:r>
      <w:r>
        <w:rPr>
          <w:spacing w:val="-9"/>
          <w:sz w:val="28"/>
        </w:rPr>
        <w:t> </w:t>
      </w:r>
      <w:r>
        <w:rPr>
          <w:sz w:val="28"/>
        </w:rPr>
        <w:t>(800).</w:t>
      </w:r>
      <w:r>
        <w:rPr>
          <w:spacing w:val="-8"/>
          <w:sz w:val="28"/>
        </w:rPr>
        <w:t> </w:t>
      </w:r>
      <w:r>
        <w:rPr>
          <w:sz w:val="28"/>
        </w:rPr>
        <w:t>Питання</w:t>
      </w:r>
      <w:r>
        <w:rPr>
          <w:spacing w:val="-10"/>
          <w:sz w:val="28"/>
        </w:rPr>
        <w:t> </w:t>
      </w:r>
      <w:r>
        <w:rPr>
          <w:sz w:val="28"/>
        </w:rPr>
        <w:t>культурних</w:t>
      </w:r>
      <w:r>
        <w:rPr>
          <w:spacing w:val="-7"/>
          <w:sz w:val="28"/>
        </w:rPr>
        <w:t> </w:t>
      </w:r>
      <w:r>
        <w:rPr>
          <w:sz w:val="28"/>
        </w:rPr>
        <w:t>зв’язків</w:t>
      </w:r>
      <w:r>
        <w:rPr>
          <w:spacing w:val="-11"/>
          <w:sz w:val="28"/>
        </w:rPr>
        <w:t> </w:t>
      </w:r>
      <w:r>
        <w:rPr>
          <w:sz w:val="28"/>
        </w:rPr>
        <w:t>із</w:t>
      </w:r>
      <w:r>
        <w:rPr>
          <w:spacing w:val="-8"/>
          <w:sz w:val="28"/>
        </w:rPr>
        <w:t> </w:t>
      </w:r>
      <w:r>
        <w:rPr>
          <w:sz w:val="28"/>
        </w:rPr>
        <w:t>закордоном</w:t>
      </w:r>
      <w:r>
        <w:rPr>
          <w:spacing w:val="-10"/>
          <w:sz w:val="28"/>
        </w:rPr>
        <w:t> </w:t>
      </w:r>
      <w:r>
        <w:rPr>
          <w:sz w:val="28"/>
        </w:rPr>
        <w:t>(загальне) (4 січня 1998 р. – 10 листопада 1998 р.). 122 арк.</w:t>
      </w:r>
    </w:p>
    <w:p>
      <w:pPr>
        <w:pStyle w:val="ListParagraph"/>
        <w:numPr>
          <w:ilvl w:val="0"/>
          <w:numId w:val="1"/>
        </w:numPr>
        <w:tabs>
          <w:tab w:pos="1269" w:val="left" w:leader="none"/>
        </w:tabs>
        <w:spacing w:line="322" w:lineRule="exact" w:before="1" w:after="0"/>
        <w:ind w:left="1269" w:right="0" w:hanging="420"/>
        <w:jc w:val="both"/>
        <w:rPr>
          <w:sz w:val="28"/>
        </w:rPr>
      </w:pPr>
      <w:r>
        <w:rPr>
          <w:sz w:val="28"/>
        </w:rPr>
        <w:t>Відновлено</w:t>
      </w:r>
      <w:r>
        <w:rPr>
          <w:spacing w:val="-3"/>
          <w:sz w:val="28"/>
        </w:rPr>
        <w:t> </w:t>
      </w:r>
      <w:r>
        <w:rPr>
          <w:sz w:val="28"/>
        </w:rPr>
        <w:t>український</w:t>
      </w:r>
      <w:r>
        <w:rPr>
          <w:spacing w:val="-4"/>
          <w:sz w:val="28"/>
        </w:rPr>
        <w:t> </w:t>
      </w:r>
      <w:r>
        <w:rPr>
          <w:sz w:val="28"/>
        </w:rPr>
        <w:t>меморіал</w:t>
      </w:r>
      <w:r>
        <w:rPr>
          <w:spacing w:val="-6"/>
          <w:sz w:val="28"/>
        </w:rPr>
        <w:t> </w:t>
      </w:r>
      <w:r>
        <w:rPr>
          <w:sz w:val="28"/>
        </w:rPr>
        <w:t>у</w:t>
      </w:r>
      <w:r>
        <w:rPr>
          <w:spacing w:val="-1"/>
          <w:sz w:val="28"/>
        </w:rPr>
        <w:t> </w:t>
      </w:r>
      <w:r>
        <w:rPr>
          <w:sz w:val="28"/>
        </w:rPr>
        <w:t>Брні.</w:t>
      </w:r>
      <w:r>
        <w:rPr>
          <w:spacing w:val="-5"/>
          <w:sz w:val="28"/>
        </w:rPr>
        <w:t> </w:t>
      </w:r>
      <w:r>
        <w:rPr>
          <w:i/>
          <w:sz w:val="28"/>
        </w:rPr>
        <w:t>Пороги.</w:t>
      </w:r>
      <w:r>
        <w:rPr>
          <w:i/>
          <w:spacing w:val="-7"/>
          <w:sz w:val="28"/>
        </w:rPr>
        <w:t> </w:t>
      </w:r>
      <w:r>
        <w:rPr>
          <w:sz w:val="28"/>
        </w:rPr>
        <w:t>2021.</w:t>
      </w:r>
      <w:r>
        <w:rPr>
          <w:spacing w:val="-4"/>
          <w:sz w:val="28"/>
        </w:rPr>
        <w:t> </w:t>
      </w:r>
      <w:r>
        <w:rPr>
          <w:sz w:val="28"/>
        </w:rPr>
        <w:t>№</w:t>
      </w:r>
      <w:r>
        <w:rPr>
          <w:spacing w:val="-4"/>
          <w:sz w:val="28"/>
        </w:rPr>
        <w:t> </w:t>
      </w:r>
      <w:r>
        <w:rPr>
          <w:sz w:val="28"/>
        </w:rPr>
        <w:t>1.</w:t>
      </w:r>
      <w:r>
        <w:rPr>
          <w:spacing w:val="-4"/>
          <w:sz w:val="28"/>
        </w:rPr>
        <w:t> </w:t>
      </w:r>
      <w:r>
        <w:rPr>
          <w:sz w:val="28"/>
        </w:rPr>
        <w:t>С.</w:t>
      </w:r>
      <w:r>
        <w:rPr>
          <w:spacing w:val="-5"/>
          <w:sz w:val="28"/>
        </w:rPr>
        <w:t> 3.</w:t>
      </w:r>
    </w:p>
    <w:p>
      <w:pPr>
        <w:pStyle w:val="ListParagraph"/>
        <w:numPr>
          <w:ilvl w:val="0"/>
          <w:numId w:val="1"/>
        </w:numPr>
        <w:tabs>
          <w:tab w:pos="1393" w:val="left" w:leader="none"/>
        </w:tabs>
        <w:spacing w:line="240" w:lineRule="auto" w:before="0" w:after="0"/>
        <w:ind w:left="140" w:right="133" w:firstLine="708"/>
        <w:jc w:val="both"/>
        <w:rPr>
          <w:sz w:val="28"/>
        </w:rPr>
      </w:pPr>
      <w:r>
        <w:rPr>
          <w:sz w:val="28"/>
        </w:rPr>
        <w:t>Svoboda G. Válečné hroby v zahraniči. Praha: Československa obec legionařska, 1996. 134 s.</w:t>
      </w:r>
    </w:p>
    <w:p>
      <w:pPr>
        <w:pStyle w:val="ListParagraph"/>
        <w:numPr>
          <w:ilvl w:val="0"/>
          <w:numId w:val="1"/>
        </w:numPr>
        <w:tabs>
          <w:tab w:pos="1262" w:val="left" w:leader="none"/>
        </w:tabs>
        <w:spacing w:line="240" w:lineRule="auto" w:before="0" w:after="0"/>
        <w:ind w:left="140" w:right="133" w:firstLine="708"/>
        <w:jc w:val="both"/>
        <w:rPr>
          <w:sz w:val="28"/>
        </w:rPr>
      </w:pPr>
      <w:r>
        <w:rPr>
          <w:spacing w:val="-2"/>
          <w:sz w:val="28"/>
        </w:rPr>
        <w:t>Galandauer</w:t>
      </w:r>
      <w:r>
        <w:rPr>
          <w:spacing w:val="-10"/>
          <w:sz w:val="28"/>
        </w:rPr>
        <w:t> </w:t>
      </w:r>
      <w:r>
        <w:rPr>
          <w:spacing w:val="-2"/>
          <w:sz w:val="28"/>
        </w:rPr>
        <w:t>J.,</w:t>
      </w:r>
      <w:r>
        <w:rPr>
          <w:spacing w:val="-8"/>
          <w:sz w:val="28"/>
        </w:rPr>
        <w:t> </w:t>
      </w:r>
      <w:r>
        <w:rPr>
          <w:spacing w:val="-2"/>
          <w:sz w:val="28"/>
        </w:rPr>
        <w:t>Hofman</w:t>
      </w:r>
      <w:r>
        <w:rPr>
          <w:spacing w:val="-8"/>
          <w:sz w:val="28"/>
        </w:rPr>
        <w:t> </w:t>
      </w:r>
      <w:r>
        <w:rPr>
          <w:spacing w:val="-2"/>
          <w:sz w:val="28"/>
        </w:rPr>
        <w:t>P.,</w:t>
      </w:r>
      <w:r>
        <w:rPr>
          <w:spacing w:val="-10"/>
          <w:sz w:val="28"/>
        </w:rPr>
        <w:t> </w:t>
      </w:r>
      <w:r>
        <w:rPr>
          <w:spacing w:val="-2"/>
          <w:sz w:val="28"/>
        </w:rPr>
        <w:t>Šedivý</w:t>
      </w:r>
      <w:r>
        <w:rPr>
          <w:spacing w:val="-8"/>
          <w:sz w:val="28"/>
        </w:rPr>
        <w:t> </w:t>
      </w:r>
      <w:r>
        <w:rPr>
          <w:spacing w:val="-2"/>
          <w:sz w:val="28"/>
        </w:rPr>
        <w:t>I.</w:t>
      </w:r>
      <w:r>
        <w:rPr>
          <w:spacing w:val="-8"/>
          <w:sz w:val="28"/>
        </w:rPr>
        <w:t> </w:t>
      </w:r>
      <w:r>
        <w:rPr>
          <w:spacing w:val="-2"/>
          <w:sz w:val="28"/>
        </w:rPr>
        <w:t>Zborov</w:t>
      </w:r>
      <w:r>
        <w:rPr>
          <w:spacing w:val="-8"/>
          <w:sz w:val="28"/>
        </w:rPr>
        <w:t> </w:t>
      </w:r>
      <w:r>
        <w:rPr>
          <w:spacing w:val="-2"/>
          <w:sz w:val="28"/>
        </w:rPr>
        <w:t>1917−1997.</w:t>
      </w:r>
      <w:r>
        <w:rPr>
          <w:spacing w:val="-10"/>
          <w:sz w:val="28"/>
        </w:rPr>
        <w:t> </w:t>
      </w:r>
      <w:r>
        <w:rPr>
          <w:spacing w:val="-2"/>
          <w:sz w:val="28"/>
        </w:rPr>
        <w:t>Praha</w:t>
      </w:r>
      <w:r>
        <w:rPr>
          <w:spacing w:val="-10"/>
          <w:sz w:val="28"/>
        </w:rPr>
        <w:t> </w:t>
      </w:r>
      <w:r>
        <w:rPr>
          <w:spacing w:val="-2"/>
          <w:sz w:val="28"/>
        </w:rPr>
        <w:t>:</w:t>
      </w:r>
      <w:r>
        <w:rPr>
          <w:spacing w:val="-5"/>
          <w:sz w:val="28"/>
        </w:rPr>
        <w:t> </w:t>
      </w:r>
      <w:r>
        <w:rPr>
          <w:spacing w:val="-2"/>
          <w:sz w:val="28"/>
        </w:rPr>
        <w:t>Ministerstvo </w:t>
      </w:r>
      <w:r>
        <w:rPr>
          <w:sz w:val="28"/>
        </w:rPr>
        <w:t>obrany</w:t>
      </w:r>
      <w:r>
        <w:rPr>
          <w:spacing w:val="-3"/>
          <w:sz w:val="28"/>
        </w:rPr>
        <w:t> </w:t>
      </w:r>
      <w:r>
        <w:rPr>
          <w:sz w:val="28"/>
        </w:rPr>
        <w:t>ČR</w:t>
      </w:r>
      <w:r>
        <w:rPr>
          <w:spacing w:val="-1"/>
          <w:sz w:val="28"/>
        </w:rPr>
        <w:t> </w:t>
      </w:r>
      <w:r>
        <w:rPr>
          <w:sz w:val="28"/>
        </w:rPr>
        <w:t>− AVIS: Impuls,</w:t>
      </w:r>
      <w:r>
        <w:rPr>
          <w:spacing w:val="-2"/>
          <w:sz w:val="28"/>
        </w:rPr>
        <w:t> </w:t>
      </w:r>
      <w:r>
        <w:rPr>
          <w:sz w:val="28"/>
        </w:rPr>
        <w:t>1997.</w:t>
      </w:r>
      <w:r>
        <w:rPr>
          <w:spacing w:val="-2"/>
          <w:sz w:val="28"/>
        </w:rPr>
        <w:t> </w:t>
      </w:r>
      <w:r>
        <w:rPr>
          <w:sz w:val="28"/>
        </w:rPr>
        <w:t>158 s.</w:t>
      </w:r>
    </w:p>
    <w:p>
      <w:pPr>
        <w:pStyle w:val="ListParagraph"/>
        <w:numPr>
          <w:ilvl w:val="0"/>
          <w:numId w:val="1"/>
        </w:numPr>
        <w:tabs>
          <w:tab w:pos="1351" w:val="left" w:leader="none"/>
        </w:tabs>
        <w:spacing w:line="240" w:lineRule="auto" w:before="1" w:after="0"/>
        <w:ind w:left="140" w:right="141" w:firstLine="708"/>
        <w:jc w:val="both"/>
        <w:rPr>
          <w:sz w:val="28"/>
        </w:rPr>
      </w:pPr>
      <w:r>
        <w:rPr>
          <w:sz w:val="28"/>
        </w:rPr>
        <w:t>Чехословацьке військо в Україні під час Першої світової війни. Короткий</w:t>
      </w:r>
      <w:r>
        <w:rPr>
          <w:spacing w:val="80"/>
          <w:sz w:val="28"/>
        </w:rPr>
        <w:t> </w:t>
      </w:r>
      <w:r>
        <w:rPr>
          <w:sz w:val="28"/>
        </w:rPr>
        <w:t>історичний</w:t>
      </w:r>
      <w:r>
        <w:rPr>
          <w:spacing w:val="80"/>
          <w:sz w:val="28"/>
        </w:rPr>
        <w:t> </w:t>
      </w:r>
      <w:r>
        <w:rPr>
          <w:sz w:val="28"/>
        </w:rPr>
        <w:t>нарис</w:t>
      </w:r>
      <w:r>
        <w:rPr>
          <w:spacing w:val="80"/>
          <w:sz w:val="28"/>
        </w:rPr>
        <w:t>  </w:t>
      </w:r>
      <w:r>
        <w:rPr>
          <w:sz w:val="28"/>
        </w:rPr>
        <w:t>(упоряд.</w:t>
      </w:r>
      <w:r>
        <w:rPr>
          <w:spacing w:val="80"/>
          <w:sz w:val="28"/>
        </w:rPr>
        <w:t> </w:t>
      </w:r>
      <w:r>
        <w:rPr>
          <w:sz w:val="28"/>
        </w:rPr>
        <w:t>Ї.</w:t>
      </w:r>
      <w:r>
        <w:rPr>
          <w:spacing w:val="80"/>
          <w:sz w:val="28"/>
        </w:rPr>
        <w:t> </w:t>
      </w:r>
      <w:r>
        <w:rPr>
          <w:sz w:val="28"/>
        </w:rPr>
        <w:t>Гофман,</w:t>
      </w:r>
      <w:r>
        <w:rPr>
          <w:spacing w:val="80"/>
          <w:sz w:val="28"/>
        </w:rPr>
        <w:t> </w:t>
      </w:r>
      <w:r>
        <w:rPr>
          <w:sz w:val="28"/>
        </w:rPr>
        <w:t>В.</w:t>
      </w:r>
      <w:r>
        <w:rPr>
          <w:spacing w:val="80"/>
          <w:sz w:val="28"/>
        </w:rPr>
        <w:t> </w:t>
      </w:r>
      <w:r>
        <w:rPr>
          <w:sz w:val="28"/>
        </w:rPr>
        <w:t>Павлічка,</w:t>
      </w:r>
      <w:r>
        <w:rPr>
          <w:spacing w:val="80"/>
          <w:sz w:val="28"/>
        </w:rPr>
        <w:t> </w:t>
      </w:r>
      <w:r>
        <w:rPr>
          <w:sz w:val="28"/>
        </w:rPr>
        <w:t>А.</w:t>
      </w:r>
      <w:r>
        <w:rPr>
          <w:spacing w:val="80"/>
          <w:sz w:val="28"/>
        </w:rPr>
        <w:t> </w:t>
      </w:r>
      <w:r>
        <w:rPr>
          <w:sz w:val="28"/>
        </w:rPr>
        <w:t>Дрбал, М. Гофман).</w:t>
      </w:r>
      <w:r>
        <w:rPr>
          <w:spacing w:val="40"/>
          <w:sz w:val="28"/>
        </w:rPr>
        <w:t> </w:t>
      </w:r>
      <w:r>
        <w:rPr>
          <w:sz w:val="28"/>
        </w:rPr>
        <w:t>Прага : Чехословацька громада легіонерів, 2007. 48 с.</w:t>
      </w:r>
    </w:p>
    <w:p>
      <w:pPr>
        <w:pStyle w:val="ListParagraph"/>
        <w:numPr>
          <w:ilvl w:val="0"/>
          <w:numId w:val="1"/>
        </w:numPr>
        <w:tabs>
          <w:tab w:pos="1269" w:val="left" w:leader="none"/>
        </w:tabs>
        <w:spacing w:line="321" w:lineRule="exact" w:before="0" w:after="0"/>
        <w:ind w:left="1269" w:right="0" w:hanging="420"/>
        <w:jc w:val="both"/>
        <w:rPr>
          <w:sz w:val="28"/>
        </w:rPr>
      </w:pPr>
      <w:r>
        <w:rPr>
          <w:sz w:val="28"/>
        </w:rPr>
        <w:t>Тут</w:t>
      </w:r>
      <w:r>
        <w:rPr>
          <w:spacing w:val="-7"/>
          <w:sz w:val="28"/>
        </w:rPr>
        <w:t> </w:t>
      </w:r>
      <w:r>
        <w:rPr>
          <w:sz w:val="28"/>
        </w:rPr>
        <w:t>коло</w:t>
      </w:r>
      <w:r>
        <w:rPr>
          <w:spacing w:val="-3"/>
          <w:sz w:val="28"/>
        </w:rPr>
        <w:t> </w:t>
      </w:r>
      <w:r>
        <w:rPr>
          <w:sz w:val="28"/>
        </w:rPr>
        <w:t>Зборова.</w:t>
      </w:r>
      <w:r>
        <w:rPr>
          <w:spacing w:val="-3"/>
          <w:sz w:val="28"/>
        </w:rPr>
        <w:t> </w:t>
      </w:r>
      <w:r>
        <w:rPr>
          <w:i/>
          <w:sz w:val="28"/>
        </w:rPr>
        <w:t>Радянське</w:t>
      </w:r>
      <w:r>
        <w:rPr>
          <w:i/>
          <w:spacing w:val="-4"/>
          <w:sz w:val="28"/>
        </w:rPr>
        <w:t> </w:t>
      </w:r>
      <w:r>
        <w:rPr>
          <w:i/>
          <w:sz w:val="28"/>
        </w:rPr>
        <w:t>село</w:t>
      </w:r>
      <w:r>
        <w:rPr>
          <w:sz w:val="28"/>
        </w:rPr>
        <w:t>.</w:t>
      </w:r>
      <w:r>
        <w:rPr>
          <w:spacing w:val="-4"/>
          <w:sz w:val="28"/>
        </w:rPr>
        <w:t> </w:t>
      </w:r>
      <w:r>
        <w:rPr>
          <w:sz w:val="28"/>
        </w:rPr>
        <w:t>1990.</w:t>
      </w:r>
      <w:r>
        <w:rPr>
          <w:spacing w:val="-5"/>
          <w:sz w:val="28"/>
        </w:rPr>
        <w:t> </w:t>
      </w:r>
      <w:r>
        <w:rPr>
          <w:sz w:val="28"/>
        </w:rPr>
        <w:t>6</w:t>
      </w:r>
      <w:r>
        <w:rPr>
          <w:spacing w:val="-2"/>
          <w:sz w:val="28"/>
        </w:rPr>
        <w:t> </w:t>
      </w:r>
      <w:r>
        <w:rPr>
          <w:sz w:val="28"/>
        </w:rPr>
        <w:t>липня.</w:t>
      </w:r>
      <w:r>
        <w:rPr>
          <w:spacing w:val="-4"/>
          <w:sz w:val="28"/>
        </w:rPr>
        <w:t> </w:t>
      </w:r>
      <w:r>
        <w:rPr>
          <w:sz w:val="28"/>
        </w:rPr>
        <w:t>С.</w:t>
      </w:r>
      <w:r>
        <w:rPr>
          <w:spacing w:val="-4"/>
          <w:sz w:val="28"/>
        </w:rPr>
        <w:t> </w:t>
      </w:r>
      <w:r>
        <w:rPr>
          <w:spacing w:val="-5"/>
          <w:sz w:val="28"/>
        </w:rPr>
        <w:t>2.</w:t>
      </w:r>
    </w:p>
    <w:p>
      <w:pPr>
        <w:pStyle w:val="ListParagraph"/>
        <w:numPr>
          <w:ilvl w:val="0"/>
          <w:numId w:val="1"/>
        </w:numPr>
        <w:tabs>
          <w:tab w:pos="1289" w:val="left" w:leader="none"/>
        </w:tabs>
        <w:spacing w:line="240" w:lineRule="auto" w:before="0" w:after="0"/>
        <w:ind w:left="140" w:right="139" w:firstLine="708"/>
        <w:jc w:val="both"/>
        <w:rPr>
          <w:sz w:val="28"/>
        </w:rPr>
      </w:pPr>
      <w:r>
        <w:rPr>
          <w:sz w:val="28"/>
        </w:rPr>
        <w:t>Під</w:t>
      </w:r>
      <w:r>
        <w:rPr>
          <w:spacing w:val="-18"/>
          <w:sz w:val="28"/>
        </w:rPr>
        <w:t> </w:t>
      </w:r>
      <w:r>
        <w:rPr>
          <w:sz w:val="28"/>
        </w:rPr>
        <w:t>Зборовом</w:t>
      </w:r>
      <w:r>
        <w:rPr>
          <w:spacing w:val="-17"/>
          <w:sz w:val="28"/>
        </w:rPr>
        <w:t> </w:t>
      </w:r>
      <w:r>
        <w:rPr>
          <w:sz w:val="28"/>
        </w:rPr>
        <w:t>народжувалися</w:t>
      </w:r>
      <w:r>
        <w:rPr>
          <w:spacing w:val="-18"/>
          <w:sz w:val="28"/>
        </w:rPr>
        <w:t> </w:t>
      </w:r>
      <w:r>
        <w:rPr>
          <w:sz w:val="28"/>
        </w:rPr>
        <w:t>незалежні</w:t>
      </w:r>
      <w:r>
        <w:rPr>
          <w:spacing w:val="-17"/>
          <w:sz w:val="28"/>
        </w:rPr>
        <w:t> </w:t>
      </w:r>
      <w:r>
        <w:rPr>
          <w:sz w:val="28"/>
        </w:rPr>
        <w:t>Чехія</w:t>
      </w:r>
      <w:r>
        <w:rPr>
          <w:spacing w:val="-18"/>
          <w:sz w:val="28"/>
        </w:rPr>
        <w:t> </w:t>
      </w:r>
      <w:r>
        <w:rPr>
          <w:sz w:val="28"/>
        </w:rPr>
        <w:t>і</w:t>
      </w:r>
      <w:r>
        <w:rPr>
          <w:spacing w:val="-17"/>
          <w:sz w:val="28"/>
        </w:rPr>
        <w:t> </w:t>
      </w:r>
      <w:r>
        <w:rPr>
          <w:sz w:val="28"/>
        </w:rPr>
        <w:t>Словаччина.</w:t>
      </w:r>
      <w:r>
        <w:rPr>
          <w:spacing w:val="-18"/>
          <w:sz w:val="28"/>
        </w:rPr>
        <w:t> </w:t>
      </w:r>
      <w:r>
        <w:rPr>
          <w:i/>
          <w:sz w:val="28"/>
        </w:rPr>
        <w:t>Зборівська дзвіниця</w:t>
      </w:r>
      <w:r>
        <w:rPr>
          <w:sz w:val="28"/>
        </w:rPr>
        <w:t>. 1997. 4 липня. С. 1.</w:t>
      </w:r>
    </w:p>
    <w:p>
      <w:pPr>
        <w:pStyle w:val="ListParagraph"/>
        <w:numPr>
          <w:ilvl w:val="0"/>
          <w:numId w:val="1"/>
        </w:numPr>
        <w:tabs>
          <w:tab w:pos="1316" w:val="left" w:leader="none"/>
        </w:tabs>
        <w:spacing w:line="242" w:lineRule="auto" w:before="0" w:after="0"/>
        <w:ind w:left="140" w:right="136" w:firstLine="708"/>
        <w:jc w:val="both"/>
        <w:rPr>
          <w:sz w:val="28"/>
        </w:rPr>
      </w:pPr>
      <w:r>
        <w:rPr>
          <w:sz w:val="28"/>
        </w:rPr>
        <w:t>Бурма В. Зборівська битва під знаменами чесько-словацькими. </w:t>
      </w:r>
      <w:r>
        <w:rPr>
          <w:i/>
          <w:sz w:val="28"/>
        </w:rPr>
        <w:t>Вільне життя</w:t>
      </w:r>
      <w:r>
        <w:rPr>
          <w:sz w:val="28"/>
        </w:rPr>
        <w:t>. 2007. 4 липня. С. 11.</w:t>
      </w:r>
    </w:p>
    <w:p>
      <w:pPr>
        <w:pStyle w:val="ListParagraph"/>
        <w:numPr>
          <w:ilvl w:val="0"/>
          <w:numId w:val="1"/>
        </w:numPr>
        <w:tabs>
          <w:tab w:pos="1251" w:val="left" w:leader="none"/>
        </w:tabs>
        <w:spacing w:line="317" w:lineRule="exact" w:before="0" w:after="0"/>
        <w:ind w:left="1251" w:right="0" w:hanging="402"/>
        <w:jc w:val="both"/>
        <w:rPr>
          <w:sz w:val="28"/>
        </w:rPr>
      </w:pPr>
      <w:r>
        <w:rPr>
          <w:sz w:val="28"/>
        </w:rPr>
        <w:t>Чехи</w:t>
      </w:r>
      <w:r>
        <w:rPr>
          <w:spacing w:val="-8"/>
          <w:sz w:val="28"/>
        </w:rPr>
        <w:t> </w:t>
      </w:r>
      <w:r>
        <w:rPr>
          <w:sz w:val="28"/>
        </w:rPr>
        <w:t>повернулися</w:t>
      </w:r>
      <w:r>
        <w:rPr>
          <w:spacing w:val="-4"/>
          <w:sz w:val="28"/>
        </w:rPr>
        <w:t> </w:t>
      </w:r>
      <w:r>
        <w:rPr>
          <w:sz w:val="28"/>
        </w:rPr>
        <w:t>до</w:t>
      </w:r>
      <w:r>
        <w:rPr>
          <w:spacing w:val="-3"/>
          <w:sz w:val="28"/>
        </w:rPr>
        <w:t> </w:t>
      </w:r>
      <w:r>
        <w:rPr>
          <w:sz w:val="28"/>
        </w:rPr>
        <w:t>Слобожанщини.</w:t>
      </w:r>
      <w:r>
        <w:rPr>
          <w:spacing w:val="-2"/>
          <w:sz w:val="28"/>
        </w:rPr>
        <w:t> </w:t>
      </w:r>
      <w:r>
        <w:rPr>
          <w:i/>
          <w:sz w:val="28"/>
        </w:rPr>
        <w:t>Пороги.</w:t>
      </w:r>
      <w:r>
        <w:rPr>
          <w:i/>
          <w:spacing w:val="-5"/>
          <w:sz w:val="28"/>
        </w:rPr>
        <w:t> </w:t>
      </w:r>
      <w:r>
        <w:rPr>
          <w:sz w:val="28"/>
        </w:rPr>
        <w:t>2013.</w:t>
      </w:r>
      <w:r>
        <w:rPr>
          <w:spacing w:val="-8"/>
          <w:sz w:val="28"/>
        </w:rPr>
        <w:t> </w:t>
      </w:r>
      <w:r>
        <w:rPr>
          <w:sz w:val="28"/>
        </w:rPr>
        <w:t>№</w:t>
      </w:r>
      <w:r>
        <w:rPr>
          <w:spacing w:val="-7"/>
          <w:sz w:val="28"/>
        </w:rPr>
        <w:t> </w:t>
      </w:r>
      <w:r>
        <w:rPr>
          <w:sz w:val="28"/>
        </w:rPr>
        <w:t>1−2.</w:t>
      </w:r>
      <w:r>
        <w:rPr>
          <w:spacing w:val="-5"/>
          <w:sz w:val="28"/>
        </w:rPr>
        <w:t> </w:t>
      </w:r>
      <w:r>
        <w:rPr>
          <w:sz w:val="28"/>
        </w:rPr>
        <w:t>С.</w:t>
      </w:r>
      <w:r>
        <w:rPr>
          <w:spacing w:val="-6"/>
          <w:sz w:val="28"/>
        </w:rPr>
        <w:t> </w:t>
      </w:r>
      <w:r>
        <w:rPr>
          <w:spacing w:val="-5"/>
          <w:sz w:val="28"/>
        </w:rPr>
        <w:t>11.</w:t>
      </w:r>
    </w:p>
    <w:p>
      <w:pPr>
        <w:pStyle w:val="ListParagraph"/>
        <w:numPr>
          <w:ilvl w:val="0"/>
          <w:numId w:val="1"/>
        </w:numPr>
        <w:tabs>
          <w:tab w:pos="1268" w:val="left" w:leader="none"/>
        </w:tabs>
        <w:spacing w:line="240" w:lineRule="auto" w:before="0" w:after="0"/>
        <w:ind w:left="140" w:right="131" w:firstLine="708"/>
        <w:jc w:val="both"/>
        <w:rPr>
          <w:sz w:val="28"/>
        </w:rPr>
      </w:pPr>
      <w:r>
        <w:rPr>
          <w:spacing w:val="-4"/>
          <w:sz w:val="28"/>
        </w:rPr>
        <w:t>ГДА</w:t>
      </w:r>
      <w:r>
        <w:rPr>
          <w:spacing w:val="-14"/>
          <w:sz w:val="28"/>
        </w:rPr>
        <w:t> </w:t>
      </w:r>
      <w:r>
        <w:rPr>
          <w:spacing w:val="-4"/>
          <w:sz w:val="28"/>
        </w:rPr>
        <w:t>МЗС</w:t>
      </w:r>
      <w:r>
        <w:rPr>
          <w:spacing w:val="-13"/>
          <w:sz w:val="28"/>
        </w:rPr>
        <w:t> </w:t>
      </w:r>
      <w:r>
        <w:rPr>
          <w:spacing w:val="-4"/>
          <w:sz w:val="28"/>
        </w:rPr>
        <w:t>України,</w:t>
      </w:r>
      <w:r>
        <w:rPr>
          <w:spacing w:val="-12"/>
          <w:sz w:val="28"/>
        </w:rPr>
        <w:t> </w:t>
      </w:r>
      <w:r>
        <w:rPr>
          <w:spacing w:val="-4"/>
          <w:sz w:val="28"/>
        </w:rPr>
        <w:t>ф.</w:t>
      </w:r>
      <w:r>
        <w:rPr>
          <w:spacing w:val="-14"/>
          <w:sz w:val="28"/>
        </w:rPr>
        <w:t> </w:t>
      </w:r>
      <w:r>
        <w:rPr>
          <w:spacing w:val="-4"/>
          <w:sz w:val="28"/>
        </w:rPr>
        <w:t>1</w:t>
      </w:r>
      <w:r>
        <w:rPr>
          <w:spacing w:val="-10"/>
          <w:sz w:val="28"/>
        </w:rPr>
        <w:t> </w:t>
      </w:r>
      <w:r>
        <w:rPr>
          <w:spacing w:val="-4"/>
          <w:sz w:val="28"/>
        </w:rPr>
        <w:t>(Справи</w:t>
      </w:r>
      <w:r>
        <w:rPr>
          <w:spacing w:val="-13"/>
          <w:sz w:val="28"/>
        </w:rPr>
        <w:t> </w:t>
      </w:r>
      <w:r>
        <w:rPr>
          <w:spacing w:val="-4"/>
          <w:sz w:val="28"/>
        </w:rPr>
        <w:t>постійного</w:t>
      </w:r>
      <w:r>
        <w:rPr>
          <w:spacing w:val="-10"/>
          <w:sz w:val="28"/>
        </w:rPr>
        <w:t> </w:t>
      </w:r>
      <w:r>
        <w:rPr>
          <w:spacing w:val="-4"/>
          <w:sz w:val="28"/>
        </w:rPr>
        <w:t>зберігання</w:t>
      </w:r>
      <w:r>
        <w:rPr>
          <w:spacing w:val="-11"/>
          <w:sz w:val="28"/>
        </w:rPr>
        <w:t> </w:t>
      </w:r>
      <w:r>
        <w:rPr>
          <w:spacing w:val="-4"/>
          <w:sz w:val="28"/>
        </w:rPr>
        <w:t>за</w:t>
      </w:r>
      <w:r>
        <w:rPr>
          <w:spacing w:val="-13"/>
          <w:sz w:val="28"/>
        </w:rPr>
        <w:t> </w:t>
      </w:r>
      <w:r>
        <w:rPr>
          <w:spacing w:val="-4"/>
          <w:sz w:val="28"/>
        </w:rPr>
        <w:t>1988−2002</w:t>
      </w:r>
      <w:r>
        <w:rPr>
          <w:spacing w:val="-12"/>
          <w:sz w:val="28"/>
        </w:rPr>
        <w:t> </w:t>
      </w:r>
      <w:r>
        <w:rPr>
          <w:spacing w:val="-4"/>
          <w:sz w:val="28"/>
        </w:rPr>
        <w:t>рр.), </w:t>
      </w:r>
      <w:r>
        <w:rPr>
          <w:sz w:val="28"/>
        </w:rPr>
        <w:t>оп. 4, спр. 8395. З’їзди, конференції та симпозіуми з питань науки і культури, </w:t>
      </w:r>
      <w:r>
        <w:rPr>
          <w:spacing w:val="-4"/>
          <w:sz w:val="28"/>
        </w:rPr>
        <w:t>виставки,</w:t>
      </w:r>
      <w:r>
        <w:rPr>
          <w:spacing w:val="-12"/>
          <w:sz w:val="28"/>
        </w:rPr>
        <w:t> </w:t>
      </w:r>
      <w:r>
        <w:rPr>
          <w:spacing w:val="-4"/>
          <w:sz w:val="28"/>
        </w:rPr>
        <w:t>ювілеї</w:t>
      </w:r>
      <w:r>
        <w:rPr>
          <w:spacing w:val="-10"/>
          <w:sz w:val="28"/>
        </w:rPr>
        <w:t> </w:t>
      </w:r>
      <w:r>
        <w:rPr>
          <w:spacing w:val="-4"/>
          <w:sz w:val="28"/>
        </w:rPr>
        <w:t>(загальне).</w:t>
      </w:r>
      <w:r>
        <w:rPr>
          <w:spacing w:val="-12"/>
          <w:sz w:val="28"/>
        </w:rPr>
        <w:t> </w:t>
      </w:r>
      <w:r>
        <w:rPr>
          <w:spacing w:val="-4"/>
          <w:sz w:val="28"/>
        </w:rPr>
        <w:t>Т.</w:t>
      </w:r>
      <w:r>
        <w:rPr>
          <w:spacing w:val="-13"/>
          <w:sz w:val="28"/>
        </w:rPr>
        <w:t> </w:t>
      </w:r>
      <w:r>
        <w:rPr>
          <w:spacing w:val="-4"/>
          <w:sz w:val="28"/>
        </w:rPr>
        <w:t>2.</w:t>
      </w:r>
      <w:r>
        <w:rPr>
          <w:spacing w:val="-12"/>
          <w:sz w:val="28"/>
        </w:rPr>
        <w:t> </w:t>
      </w:r>
      <w:r>
        <w:rPr>
          <w:spacing w:val="-4"/>
          <w:sz w:val="28"/>
        </w:rPr>
        <w:t>130-річчя</w:t>
      </w:r>
      <w:r>
        <w:rPr>
          <w:spacing w:val="-11"/>
          <w:sz w:val="28"/>
        </w:rPr>
        <w:t> </w:t>
      </w:r>
      <w:r>
        <w:rPr>
          <w:spacing w:val="-4"/>
          <w:sz w:val="28"/>
        </w:rPr>
        <w:t>від</w:t>
      </w:r>
      <w:r>
        <w:rPr>
          <w:spacing w:val="-12"/>
          <w:sz w:val="28"/>
        </w:rPr>
        <w:t> </w:t>
      </w:r>
      <w:r>
        <w:rPr>
          <w:spacing w:val="-4"/>
          <w:sz w:val="28"/>
        </w:rPr>
        <w:t>дня</w:t>
      </w:r>
      <w:r>
        <w:rPr>
          <w:spacing w:val="-11"/>
          <w:sz w:val="28"/>
        </w:rPr>
        <w:t> </w:t>
      </w:r>
      <w:r>
        <w:rPr>
          <w:spacing w:val="-4"/>
          <w:sz w:val="28"/>
        </w:rPr>
        <w:t>народження</w:t>
      </w:r>
      <w:r>
        <w:rPr>
          <w:spacing w:val="-11"/>
          <w:sz w:val="28"/>
        </w:rPr>
        <w:t> </w:t>
      </w:r>
      <w:r>
        <w:rPr>
          <w:spacing w:val="-4"/>
          <w:sz w:val="28"/>
        </w:rPr>
        <w:t>М.</w:t>
      </w:r>
      <w:r>
        <w:rPr>
          <w:spacing w:val="-12"/>
          <w:sz w:val="28"/>
        </w:rPr>
        <w:t> </w:t>
      </w:r>
      <w:r>
        <w:rPr>
          <w:spacing w:val="-4"/>
          <w:sz w:val="28"/>
        </w:rPr>
        <w:t>С.</w:t>
      </w:r>
      <w:r>
        <w:rPr>
          <w:spacing w:val="-14"/>
          <w:sz w:val="28"/>
        </w:rPr>
        <w:t> </w:t>
      </w:r>
      <w:r>
        <w:rPr>
          <w:spacing w:val="-4"/>
          <w:sz w:val="28"/>
        </w:rPr>
        <w:t>Грушевського </w:t>
      </w:r>
      <w:r>
        <w:rPr>
          <w:sz w:val="28"/>
        </w:rPr>
        <w:t>(25</w:t>
      </w:r>
      <w:r>
        <w:rPr>
          <w:spacing w:val="-7"/>
          <w:sz w:val="28"/>
        </w:rPr>
        <w:t> </w:t>
      </w:r>
      <w:r>
        <w:rPr>
          <w:sz w:val="28"/>
        </w:rPr>
        <w:t>грудня</w:t>
      </w:r>
      <w:r>
        <w:rPr>
          <w:spacing w:val="-12"/>
          <w:sz w:val="28"/>
        </w:rPr>
        <w:t> </w:t>
      </w:r>
      <w:r>
        <w:rPr>
          <w:sz w:val="28"/>
        </w:rPr>
        <w:t>1996</w:t>
      </w:r>
      <w:r>
        <w:rPr>
          <w:spacing w:val="-11"/>
          <w:sz w:val="28"/>
        </w:rPr>
        <w:t> </w:t>
      </w:r>
      <w:r>
        <w:rPr>
          <w:sz w:val="28"/>
        </w:rPr>
        <w:t>р.</w:t>
      </w:r>
      <w:r>
        <w:rPr>
          <w:spacing w:val="-9"/>
          <w:sz w:val="28"/>
        </w:rPr>
        <w:t> </w:t>
      </w:r>
      <w:r>
        <w:rPr>
          <w:sz w:val="28"/>
        </w:rPr>
        <w:t>–</w:t>
      </w:r>
      <w:r>
        <w:rPr>
          <w:spacing w:val="-11"/>
          <w:sz w:val="28"/>
        </w:rPr>
        <w:t> </w:t>
      </w:r>
      <w:r>
        <w:rPr>
          <w:sz w:val="28"/>
        </w:rPr>
        <w:t>30</w:t>
      </w:r>
      <w:r>
        <w:rPr>
          <w:spacing w:val="-11"/>
          <w:sz w:val="28"/>
        </w:rPr>
        <w:t> </w:t>
      </w:r>
      <w:r>
        <w:rPr>
          <w:sz w:val="28"/>
        </w:rPr>
        <w:t>грудня</w:t>
      </w:r>
      <w:r>
        <w:rPr>
          <w:spacing w:val="-12"/>
          <w:sz w:val="28"/>
        </w:rPr>
        <w:t> </w:t>
      </w:r>
      <w:r>
        <w:rPr>
          <w:sz w:val="28"/>
        </w:rPr>
        <w:t>1996</w:t>
      </w:r>
      <w:r>
        <w:rPr>
          <w:spacing w:val="-7"/>
          <w:sz w:val="28"/>
        </w:rPr>
        <w:t> </w:t>
      </w:r>
      <w:r>
        <w:rPr>
          <w:sz w:val="28"/>
        </w:rPr>
        <w:t>р.).</w:t>
      </w:r>
      <w:r>
        <w:rPr>
          <w:spacing w:val="40"/>
          <w:sz w:val="28"/>
        </w:rPr>
        <w:t> </w:t>
      </w:r>
      <w:r>
        <w:rPr>
          <w:sz w:val="28"/>
        </w:rPr>
        <w:t>241</w:t>
      </w:r>
      <w:r>
        <w:rPr>
          <w:spacing w:val="-11"/>
          <w:sz w:val="28"/>
        </w:rPr>
        <w:t> </w:t>
      </w:r>
      <w:r>
        <w:rPr>
          <w:sz w:val="28"/>
        </w:rPr>
        <w:t>арк.</w:t>
      </w:r>
    </w:p>
    <w:p>
      <w:pPr>
        <w:pStyle w:val="ListParagraph"/>
        <w:numPr>
          <w:ilvl w:val="0"/>
          <w:numId w:val="1"/>
        </w:numPr>
        <w:tabs>
          <w:tab w:pos="1269" w:val="left" w:leader="none"/>
        </w:tabs>
        <w:spacing w:line="322" w:lineRule="exact" w:before="0" w:after="0"/>
        <w:ind w:left="1269" w:right="0" w:hanging="420"/>
        <w:jc w:val="left"/>
        <w:rPr>
          <w:sz w:val="28"/>
        </w:rPr>
      </w:pPr>
      <w:r>
        <w:rPr>
          <w:spacing w:val="-4"/>
          <w:sz w:val="28"/>
        </w:rPr>
        <w:t>Хроніка</w:t>
      </w:r>
      <w:r>
        <w:rPr>
          <w:spacing w:val="-12"/>
          <w:sz w:val="28"/>
        </w:rPr>
        <w:t> </w:t>
      </w:r>
      <w:r>
        <w:rPr>
          <w:spacing w:val="-4"/>
          <w:sz w:val="28"/>
        </w:rPr>
        <w:t>громади</w:t>
      </w:r>
      <w:r>
        <w:rPr>
          <w:i/>
          <w:spacing w:val="-4"/>
          <w:sz w:val="28"/>
        </w:rPr>
        <w:t>.</w:t>
      </w:r>
      <w:r>
        <w:rPr>
          <w:i/>
          <w:spacing w:val="-14"/>
          <w:sz w:val="28"/>
        </w:rPr>
        <w:t> </w:t>
      </w:r>
      <w:r>
        <w:rPr>
          <w:i/>
          <w:spacing w:val="-4"/>
          <w:sz w:val="28"/>
        </w:rPr>
        <w:t>Пороги</w:t>
      </w:r>
      <w:r>
        <w:rPr>
          <w:spacing w:val="-4"/>
          <w:sz w:val="28"/>
        </w:rPr>
        <w:t>.</w:t>
      </w:r>
      <w:r>
        <w:rPr>
          <w:spacing w:val="-13"/>
          <w:sz w:val="28"/>
        </w:rPr>
        <w:t> </w:t>
      </w:r>
      <w:r>
        <w:rPr>
          <w:spacing w:val="-4"/>
          <w:sz w:val="28"/>
        </w:rPr>
        <w:t>1996.</w:t>
      </w:r>
      <w:r>
        <w:rPr>
          <w:spacing w:val="-14"/>
          <w:sz w:val="28"/>
        </w:rPr>
        <w:t> </w:t>
      </w:r>
      <w:r>
        <w:rPr>
          <w:spacing w:val="-4"/>
          <w:sz w:val="28"/>
        </w:rPr>
        <w:t>№</w:t>
      </w:r>
      <w:r>
        <w:rPr>
          <w:spacing w:val="-11"/>
          <w:sz w:val="28"/>
        </w:rPr>
        <w:t> </w:t>
      </w:r>
      <w:r>
        <w:rPr>
          <w:spacing w:val="-4"/>
          <w:sz w:val="28"/>
        </w:rPr>
        <w:t>4.</w:t>
      </w:r>
      <w:r>
        <w:rPr>
          <w:spacing w:val="49"/>
          <w:sz w:val="28"/>
        </w:rPr>
        <w:t> </w:t>
      </w:r>
      <w:r>
        <w:rPr>
          <w:spacing w:val="-4"/>
          <w:sz w:val="28"/>
        </w:rPr>
        <w:t>С.</w:t>
      </w:r>
      <w:r>
        <w:rPr>
          <w:spacing w:val="-11"/>
          <w:sz w:val="28"/>
        </w:rPr>
        <w:t> </w:t>
      </w:r>
      <w:r>
        <w:rPr>
          <w:spacing w:val="-5"/>
          <w:sz w:val="28"/>
        </w:rPr>
        <w:t>1.</w:t>
      </w:r>
    </w:p>
    <w:p>
      <w:pPr>
        <w:pStyle w:val="ListParagraph"/>
        <w:numPr>
          <w:ilvl w:val="0"/>
          <w:numId w:val="1"/>
        </w:numPr>
        <w:tabs>
          <w:tab w:pos="1269" w:val="left" w:leader="none"/>
        </w:tabs>
        <w:spacing w:line="322" w:lineRule="exact" w:before="0" w:after="0"/>
        <w:ind w:left="1269" w:right="0" w:hanging="420"/>
        <w:jc w:val="left"/>
        <w:rPr>
          <w:sz w:val="28"/>
        </w:rPr>
      </w:pPr>
      <w:r>
        <w:rPr>
          <w:sz w:val="28"/>
        </w:rPr>
        <w:t>УГА</w:t>
      </w:r>
      <w:r>
        <w:rPr>
          <w:spacing w:val="-8"/>
          <w:sz w:val="28"/>
        </w:rPr>
        <w:t> </w:t>
      </w:r>
      <w:r>
        <w:rPr>
          <w:sz w:val="28"/>
        </w:rPr>
        <w:t>увіковічнили</w:t>
      </w:r>
      <w:r>
        <w:rPr>
          <w:spacing w:val="-4"/>
          <w:sz w:val="28"/>
        </w:rPr>
        <w:t> </w:t>
      </w:r>
      <w:r>
        <w:rPr>
          <w:sz w:val="28"/>
        </w:rPr>
        <w:t>у</w:t>
      </w:r>
      <w:r>
        <w:rPr>
          <w:spacing w:val="-7"/>
          <w:sz w:val="28"/>
        </w:rPr>
        <w:t> </w:t>
      </w:r>
      <w:r>
        <w:rPr>
          <w:sz w:val="28"/>
        </w:rPr>
        <w:t>Подєбрадах.</w:t>
      </w:r>
      <w:r>
        <w:rPr>
          <w:spacing w:val="-2"/>
          <w:sz w:val="28"/>
        </w:rPr>
        <w:t> </w:t>
      </w:r>
      <w:r>
        <w:rPr>
          <w:i/>
          <w:sz w:val="28"/>
        </w:rPr>
        <w:t>Пороги.</w:t>
      </w:r>
      <w:r>
        <w:rPr>
          <w:i/>
          <w:spacing w:val="-6"/>
          <w:sz w:val="28"/>
        </w:rPr>
        <w:t> </w:t>
      </w:r>
      <w:r>
        <w:rPr>
          <w:sz w:val="28"/>
        </w:rPr>
        <w:t>2016</w:t>
      </w:r>
      <w:r>
        <w:rPr>
          <w:spacing w:val="-6"/>
          <w:sz w:val="28"/>
        </w:rPr>
        <w:t> </w:t>
      </w:r>
      <w:r>
        <w:rPr>
          <w:i/>
          <w:sz w:val="28"/>
        </w:rPr>
        <w:t>–</w:t>
      </w:r>
      <w:r>
        <w:rPr>
          <w:sz w:val="28"/>
        </w:rPr>
        <w:t>2017.</w:t>
      </w:r>
      <w:r>
        <w:rPr>
          <w:spacing w:val="-5"/>
          <w:sz w:val="28"/>
        </w:rPr>
        <w:t> </w:t>
      </w:r>
      <w:r>
        <w:rPr>
          <w:sz w:val="28"/>
        </w:rPr>
        <w:t>№</w:t>
      </w:r>
      <w:r>
        <w:rPr>
          <w:spacing w:val="-4"/>
          <w:sz w:val="28"/>
        </w:rPr>
        <w:t> </w:t>
      </w:r>
      <w:r>
        <w:rPr>
          <w:sz w:val="28"/>
        </w:rPr>
        <w:t>11.</w:t>
      </w:r>
      <w:r>
        <w:rPr>
          <w:spacing w:val="-5"/>
          <w:sz w:val="28"/>
        </w:rPr>
        <w:t> </w:t>
      </w:r>
      <w:r>
        <w:rPr>
          <w:sz w:val="28"/>
        </w:rPr>
        <w:t>С.</w:t>
      </w:r>
      <w:r>
        <w:rPr>
          <w:spacing w:val="-6"/>
          <w:sz w:val="28"/>
        </w:rPr>
        <w:t> </w:t>
      </w:r>
      <w:r>
        <w:rPr>
          <w:spacing w:val="-5"/>
          <w:sz w:val="28"/>
        </w:rPr>
        <w:t>5.</w:t>
      </w:r>
    </w:p>
    <w:p>
      <w:pPr>
        <w:pStyle w:val="ListParagraph"/>
        <w:numPr>
          <w:ilvl w:val="0"/>
          <w:numId w:val="1"/>
        </w:numPr>
        <w:tabs>
          <w:tab w:pos="1267" w:val="left" w:leader="none"/>
        </w:tabs>
        <w:spacing w:line="322" w:lineRule="exact" w:before="0" w:after="0"/>
        <w:ind w:left="1267" w:right="0" w:hanging="418"/>
        <w:jc w:val="left"/>
        <w:rPr>
          <w:sz w:val="28"/>
        </w:rPr>
      </w:pPr>
      <w:r>
        <w:rPr>
          <w:sz w:val="28"/>
        </w:rPr>
        <w:t>Згадка</w:t>
      </w:r>
      <w:r>
        <w:rPr>
          <w:spacing w:val="-6"/>
          <w:sz w:val="28"/>
        </w:rPr>
        <w:t> </w:t>
      </w:r>
      <w:r>
        <w:rPr>
          <w:sz w:val="28"/>
        </w:rPr>
        <w:t>про</w:t>
      </w:r>
      <w:r>
        <w:rPr>
          <w:spacing w:val="-3"/>
          <w:sz w:val="28"/>
        </w:rPr>
        <w:t> </w:t>
      </w:r>
      <w:r>
        <w:rPr>
          <w:sz w:val="28"/>
        </w:rPr>
        <w:t>репресованого</w:t>
      </w:r>
      <w:r>
        <w:rPr>
          <w:spacing w:val="-3"/>
          <w:sz w:val="28"/>
        </w:rPr>
        <w:t> </w:t>
      </w:r>
      <w:r>
        <w:rPr>
          <w:sz w:val="28"/>
        </w:rPr>
        <w:t>Петра</w:t>
      </w:r>
      <w:r>
        <w:rPr>
          <w:spacing w:val="-4"/>
          <w:sz w:val="28"/>
        </w:rPr>
        <w:t> </w:t>
      </w:r>
      <w:r>
        <w:rPr>
          <w:sz w:val="28"/>
        </w:rPr>
        <w:t>Зленка.</w:t>
      </w:r>
      <w:r>
        <w:rPr>
          <w:spacing w:val="-1"/>
          <w:sz w:val="28"/>
        </w:rPr>
        <w:t> </w:t>
      </w:r>
      <w:r>
        <w:rPr>
          <w:i/>
          <w:sz w:val="28"/>
        </w:rPr>
        <w:t>Пороги.</w:t>
      </w:r>
      <w:r>
        <w:rPr>
          <w:i/>
          <w:spacing w:val="-5"/>
          <w:sz w:val="28"/>
        </w:rPr>
        <w:t> </w:t>
      </w:r>
      <w:r>
        <w:rPr>
          <w:sz w:val="28"/>
        </w:rPr>
        <w:t>2021.</w:t>
      </w:r>
      <w:r>
        <w:rPr>
          <w:spacing w:val="-7"/>
          <w:sz w:val="28"/>
        </w:rPr>
        <w:t> </w:t>
      </w:r>
      <w:r>
        <w:rPr>
          <w:sz w:val="28"/>
        </w:rPr>
        <w:t>№</w:t>
      </w:r>
      <w:r>
        <w:rPr>
          <w:spacing w:val="-4"/>
          <w:sz w:val="28"/>
        </w:rPr>
        <w:t> </w:t>
      </w:r>
      <w:r>
        <w:rPr>
          <w:sz w:val="28"/>
        </w:rPr>
        <w:t>4.</w:t>
      </w:r>
      <w:r>
        <w:rPr>
          <w:spacing w:val="-4"/>
          <w:sz w:val="28"/>
        </w:rPr>
        <w:t> </w:t>
      </w:r>
      <w:r>
        <w:rPr>
          <w:sz w:val="28"/>
        </w:rPr>
        <w:t>С.</w:t>
      </w:r>
      <w:r>
        <w:rPr>
          <w:spacing w:val="-5"/>
          <w:sz w:val="28"/>
        </w:rPr>
        <w:t> 3.</w:t>
      </w:r>
    </w:p>
    <w:p>
      <w:pPr>
        <w:pStyle w:val="ListParagraph"/>
        <w:numPr>
          <w:ilvl w:val="0"/>
          <w:numId w:val="1"/>
        </w:numPr>
        <w:tabs>
          <w:tab w:pos="1458" w:val="left" w:leader="none"/>
        </w:tabs>
        <w:spacing w:line="240" w:lineRule="auto" w:before="0" w:after="0"/>
        <w:ind w:left="140" w:right="133" w:firstLine="708"/>
        <w:jc w:val="both"/>
        <w:rPr>
          <w:sz w:val="28"/>
        </w:rPr>
      </w:pPr>
      <w:r>
        <w:rPr>
          <w:sz w:val="28"/>
        </w:rPr>
        <w:t>ГДА</w:t>
      </w:r>
      <w:r>
        <w:rPr>
          <w:spacing w:val="40"/>
          <w:sz w:val="28"/>
        </w:rPr>
        <w:t> </w:t>
      </w:r>
      <w:r>
        <w:rPr>
          <w:sz w:val="28"/>
        </w:rPr>
        <w:t>МЗС</w:t>
      </w:r>
      <w:r>
        <w:rPr>
          <w:spacing w:val="40"/>
          <w:sz w:val="28"/>
        </w:rPr>
        <w:t> </w:t>
      </w:r>
      <w:r>
        <w:rPr>
          <w:sz w:val="28"/>
        </w:rPr>
        <w:t>України,</w:t>
      </w:r>
      <w:r>
        <w:rPr>
          <w:spacing w:val="40"/>
          <w:sz w:val="28"/>
        </w:rPr>
        <w:t> </w:t>
      </w:r>
      <w:r>
        <w:rPr>
          <w:sz w:val="28"/>
        </w:rPr>
        <w:t>ф.</w:t>
      </w:r>
      <w:r>
        <w:rPr>
          <w:spacing w:val="40"/>
          <w:sz w:val="28"/>
        </w:rPr>
        <w:t> </w:t>
      </w:r>
      <w:r>
        <w:rPr>
          <w:sz w:val="28"/>
        </w:rPr>
        <w:t>1</w:t>
      </w:r>
      <w:r>
        <w:rPr>
          <w:spacing w:val="40"/>
          <w:sz w:val="28"/>
        </w:rPr>
        <w:t> </w:t>
      </w:r>
      <w:r>
        <w:rPr>
          <w:sz w:val="28"/>
        </w:rPr>
        <w:t>(Справи</w:t>
      </w:r>
      <w:r>
        <w:rPr>
          <w:spacing w:val="40"/>
          <w:sz w:val="28"/>
        </w:rPr>
        <w:t> </w:t>
      </w:r>
      <w:r>
        <w:rPr>
          <w:sz w:val="28"/>
        </w:rPr>
        <w:t>постійного</w:t>
      </w:r>
      <w:r>
        <w:rPr>
          <w:spacing w:val="40"/>
          <w:sz w:val="28"/>
        </w:rPr>
        <w:t> </w:t>
      </w:r>
      <w:r>
        <w:rPr>
          <w:sz w:val="28"/>
        </w:rPr>
        <w:t>зберігання</w:t>
      </w:r>
      <w:r>
        <w:rPr>
          <w:spacing w:val="40"/>
          <w:sz w:val="28"/>
        </w:rPr>
        <w:t> </w:t>
      </w:r>
      <w:r>
        <w:rPr>
          <w:sz w:val="28"/>
        </w:rPr>
        <w:t>за </w:t>
      </w:r>
      <w:r>
        <w:rPr>
          <w:spacing w:val="-2"/>
          <w:sz w:val="28"/>
        </w:rPr>
        <w:t>1988−2002</w:t>
      </w:r>
      <w:r>
        <w:rPr>
          <w:spacing w:val="-3"/>
          <w:sz w:val="28"/>
        </w:rPr>
        <w:t> </w:t>
      </w:r>
      <w:r>
        <w:rPr>
          <w:spacing w:val="-2"/>
          <w:sz w:val="28"/>
        </w:rPr>
        <w:t>рр.),</w:t>
      </w:r>
      <w:r>
        <w:rPr>
          <w:spacing w:val="-10"/>
          <w:sz w:val="28"/>
        </w:rPr>
        <w:t> </w:t>
      </w:r>
      <w:r>
        <w:rPr>
          <w:spacing w:val="-2"/>
          <w:sz w:val="28"/>
        </w:rPr>
        <w:t>оп.</w:t>
      </w:r>
      <w:r>
        <w:rPr>
          <w:spacing w:val="-10"/>
          <w:sz w:val="28"/>
        </w:rPr>
        <w:t> </w:t>
      </w:r>
      <w:r>
        <w:rPr>
          <w:spacing w:val="-2"/>
          <w:sz w:val="28"/>
        </w:rPr>
        <w:t>5,</w:t>
      </w:r>
      <w:r>
        <w:rPr>
          <w:spacing w:val="-10"/>
          <w:sz w:val="28"/>
        </w:rPr>
        <w:t> </w:t>
      </w:r>
      <w:r>
        <w:rPr>
          <w:spacing w:val="-2"/>
          <w:sz w:val="28"/>
        </w:rPr>
        <w:t>спр.</w:t>
      </w:r>
      <w:r>
        <w:rPr>
          <w:spacing w:val="-10"/>
          <w:sz w:val="28"/>
        </w:rPr>
        <w:t> </w:t>
      </w:r>
      <w:r>
        <w:rPr>
          <w:spacing w:val="-2"/>
          <w:sz w:val="28"/>
        </w:rPr>
        <w:t>10806.</w:t>
      </w:r>
      <w:r>
        <w:rPr>
          <w:spacing w:val="-10"/>
          <w:sz w:val="28"/>
        </w:rPr>
        <w:t> </w:t>
      </w:r>
      <w:r>
        <w:rPr>
          <w:spacing w:val="-2"/>
          <w:sz w:val="28"/>
        </w:rPr>
        <w:t>Організація</w:t>
      </w:r>
      <w:r>
        <w:rPr>
          <w:spacing w:val="-9"/>
          <w:sz w:val="28"/>
        </w:rPr>
        <w:t> </w:t>
      </w:r>
      <w:r>
        <w:rPr>
          <w:spacing w:val="-2"/>
          <w:sz w:val="28"/>
        </w:rPr>
        <w:t>офіційних</w:t>
      </w:r>
      <w:r>
        <w:rPr>
          <w:spacing w:val="-8"/>
          <w:sz w:val="28"/>
        </w:rPr>
        <w:t> </w:t>
      </w:r>
      <w:r>
        <w:rPr>
          <w:spacing w:val="-2"/>
          <w:sz w:val="28"/>
        </w:rPr>
        <w:t>візитів</w:t>
      </w:r>
      <w:r>
        <w:rPr>
          <w:spacing w:val="-10"/>
          <w:sz w:val="28"/>
        </w:rPr>
        <w:t> </w:t>
      </w:r>
      <w:r>
        <w:rPr>
          <w:spacing w:val="-2"/>
          <w:sz w:val="28"/>
        </w:rPr>
        <w:t>та</w:t>
      </w:r>
      <w:r>
        <w:rPr>
          <w:spacing w:val="-9"/>
          <w:sz w:val="28"/>
        </w:rPr>
        <w:t> </w:t>
      </w:r>
      <w:r>
        <w:rPr>
          <w:spacing w:val="-2"/>
          <w:sz w:val="28"/>
        </w:rPr>
        <w:t>робочих</w:t>
      </w:r>
      <w:r>
        <w:rPr>
          <w:spacing w:val="-8"/>
          <w:sz w:val="28"/>
        </w:rPr>
        <w:t> </w:t>
      </w:r>
      <w:r>
        <w:rPr>
          <w:spacing w:val="-2"/>
          <w:sz w:val="28"/>
        </w:rPr>
        <w:t>візитів </w:t>
      </w:r>
      <w:r>
        <w:rPr>
          <w:sz w:val="28"/>
        </w:rPr>
        <w:t>глав</w:t>
      </w:r>
      <w:r>
        <w:rPr>
          <w:spacing w:val="-18"/>
          <w:sz w:val="28"/>
        </w:rPr>
        <w:t> </w:t>
      </w:r>
      <w:r>
        <w:rPr>
          <w:sz w:val="28"/>
        </w:rPr>
        <w:t>іноземних</w:t>
      </w:r>
      <w:r>
        <w:rPr>
          <w:spacing w:val="-17"/>
          <w:sz w:val="28"/>
        </w:rPr>
        <w:t> </w:t>
      </w:r>
      <w:r>
        <w:rPr>
          <w:sz w:val="28"/>
        </w:rPr>
        <w:t>держав,</w:t>
      </w:r>
      <w:r>
        <w:rPr>
          <w:spacing w:val="-18"/>
          <w:sz w:val="28"/>
        </w:rPr>
        <w:t> </w:t>
      </w:r>
      <w:r>
        <w:rPr>
          <w:sz w:val="28"/>
        </w:rPr>
        <w:t>урядів</w:t>
      </w:r>
      <w:r>
        <w:rPr>
          <w:spacing w:val="-17"/>
          <w:sz w:val="28"/>
        </w:rPr>
        <w:t> </w:t>
      </w:r>
      <w:r>
        <w:rPr>
          <w:sz w:val="28"/>
        </w:rPr>
        <w:t>та</w:t>
      </w:r>
      <w:r>
        <w:rPr>
          <w:spacing w:val="-18"/>
          <w:sz w:val="28"/>
        </w:rPr>
        <w:t> </w:t>
      </w:r>
      <w:r>
        <w:rPr>
          <w:sz w:val="28"/>
        </w:rPr>
        <w:t>міністрів</w:t>
      </w:r>
      <w:r>
        <w:rPr>
          <w:spacing w:val="-17"/>
          <w:sz w:val="28"/>
        </w:rPr>
        <w:t> </w:t>
      </w:r>
      <w:r>
        <w:rPr>
          <w:sz w:val="28"/>
        </w:rPr>
        <w:t>закордонних</w:t>
      </w:r>
      <w:r>
        <w:rPr>
          <w:spacing w:val="-16"/>
          <w:sz w:val="28"/>
        </w:rPr>
        <w:t> </w:t>
      </w:r>
      <w:r>
        <w:rPr>
          <w:sz w:val="28"/>
        </w:rPr>
        <w:t>справ</w:t>
      </w:r>
      <w:r>
        <w:rPr>
          <w:spacing w:val="-18"/>
          <w:sz w:val="28"/>
        </w:rPr>
        <w:t> </w:t>
      </w:r>
      <w:r>
        <w:rPr>
          <w:sz w:val="28"/>
        </w:rPr>
        <w:t>в</w:t>
      </w:r>
      <w:r>
        <w:rPr>
          <w:spacing w:val="-17"/>
          <w:sz w:val="28"/>
        </w:rPr>
        <w:t> </w:t>
      </w:r>
      <w:r>
        <w:rPr>
          <w:sz w:val="28"/>
        </w:rPr>
        <w:t>Україну</w:t>
      </w:r>
      <w:r>
        <w:rPr>
          <w:spacing w:val="-18"/>
          <w:sz w:val="28"/>
        </w:rPr>
        <w:t> </w:t>
      </w:r>
      <w:r>
        <w:rPr>
          <w:sz w:val="28"/>
        </w:rPr>
        <w:t>(10</w:t>
      </w:r>
      <w:r>
        <w:rPr>
          <w:spacing w:val="-16"/>
          <w:sz w:val="28"/>
        </w:rPr>
        <w:t> </w:t>
      </w:r>
      <w:r>
        <w:rPr>
          <w:sz w:val="28"/>
        </w:rPr>
        <w:t>січня 2000 р. – 17 грудня 2000 р.).</w:t>
      </w:r>
      <w:r>
        <w:rPr>
          <w:spacing w:val="40"/>
          <w:sz w:val="28"/>
        </w:rPr>
        <w:t> </w:t>
      </w:r>
      <w:r>
        <w:rPr>
          <w:sz w:val="28"/>
        </w:rPr>
        <w:t>207 арк.</w:t>
      </w:r>
    </w:p>
    <w:p>
      <w:pPr>
        <w:pStyle w:val="ListParagraph"/>
        <w:numPr>
          <w:ilvl w:val="0"/>
          <w:numId w:val="1"/>
        </w:numPr>
        <w:tabs>
          <w:tab w:pos="1251" w:val="left" w:leader="none"/>
        </w:tabs>
        <w:spacing w:line="240" w:lineRule="auto" w:before="1" w:after="0"/>
        <w:ind w:left="140" w:right="133" w:firstLine="708"/>
        <w:jc w:val="both"/>
        <w:rPr>
          <w:sz w:val="28"/>
        </w:rPr>
      </w:pPr>
      <w:r>
        <w:rPr>
          <w:spacing w:val="-4"/>
          <w:sz w:val="28"/>
        </w:rPr>
        <w:t>ГДА</w:t>
      </w:r>
      <w:r>
        <w:rPr>
          <w:spacing w:val="-13"/>
          <w:sz w:val="28"/>
        </w:rPr>
        <w:t> </w:t>
      </w:r>
      <w:r>
        <w:rPr>
          <w:spacing w:val="-4"/>
          <w:sz w:val="28"/>
        </w:rPr>
        <w:t>МЗС</w:t>
      </w:r>
      <w:r>
        <w:rPr>
          <w:spacing w:val="-12"/>
          <w:sz w:val="28"/>
        </w:rPr>
        <w:t> </w:t>
      </w:r>
      <w:r>
        <w:rPr>
          <w:spacing w:val="-4"/>
          <w:sz w:val="28"/>
        </w:rPr>
        <w:t>України,</w:t>
      </w:r>
      <w:r>
        <w:rPr>
          <w:spacing w:val="-12"/>
          <w:sz w:val="28"/>
        </w:rPr>
        <w:t> </w:t>
      </w:r>
      <w:r>
        <w:rPr>
          <w:spacing w:val="-4"/>
          <w:sz w:val="28"/>
        </w:rPr>
        <w:t>ф.</w:t>
      </w:r>
      <w:r>
        <w:rPr>
          <w:spacing w:val="-12"/>
          <w:sz w:val="28"/>
        </w:rPr>
        <w:t> </w:t>
      </w:r>
      <w:r>
        <w:rPr>
          <w:spacing w:val="-4"/>
          <w:sz w:val="28"/>
        </w:rPr>
        <w:t>1</w:t>
      </w:r>
      <w:r>
        <w:rPr>
          <w:spacing w:val="-8"/>
          <w:sz w:val="28"/>
        </w:rPr>
        <w:t> </w:t>
      </w:r>
      <w:r>
        <w:rPr>
          <w:spacing w:val="-4"/>
          <w:sz w:val="28"/>
        </w:rPr>
        <w:t>(Справи</w:t>
      </w:r>
      <w:r>
        <w:rPr>
          <w:spacing w:val="-10"/>
          <w:sz w:val="28"/>
        </w:rPr>
        <w:t> </w:t>
      </w:r>
      <w:r>
        <w:rPr>
          <w:spacing w:val="-4"/>
          <w:sz w:val="28"/>
        </w:rPr>
        <w:t>постійного</w:t>
      </w:r>
      <w:r>
        <w:rPr>
          <w:spacing w:val="-9"/>
          <w:sz w:val="28"/>
        </w:rPr>
        <w:t> </w:t>
      </w:r>
      <w:r>
        <w:rPr>
          <w:spacing w:val="-4"/>
          <w:sz w:val="28"/>
        </w:rPr>
        <w:t>зберігання</w:t>
      </w:r>
      <w:r>
        <w:rPr>
          <w:spacing w:val="-10"/>
          <w:sz w:val="28"/>
        </w:rPr>
        <w:t> </w:t>
      </w:r>
      <w:r>
        <w:rPr>
          <w:spacing w:val="-4"/>
          <w:sz w:val="28"/>
        </w:rPr>
        <w:t>за</w:t>
      </w:r>
      <w:r>
        <w:rPr>
          <w:spacing w:val="-10"/>
          <w:sz w:val="28"/>
        </w:rPr>
        <w:t> </w:t>
      </w:r>
      <w:r>
        <w:rPr>
          <w:spacing w:val="-4"/>
          <w:sz w:val="28"/>
        </w:rPr>
        <w:t>1988−2002</w:t>
      </w:r>
      <w:r>
        <w:rPr>
          <w:spacing w:val="-9"/>
          <w:sz w:val="28"/>
        </w:rPr>
        <w:t> </w:t>
      </w:r>
      <w:r>
        <w:rPr>
          <w:spacing w:val="-4"/>
          <w:sz w:val="28"/>
        </w:rPr>
        <w:t>рр.), </w:t>
      </w:r>
      <w:r>
        <w:rPr>
          <w:sz w:val="28"/>
        </w:rPr>
        <w:t>оп. 5, спр. 10814. Питання культурних зв’язків з закордоном (11 січня 2000 р. – 27 грудня 2000 р.). 168 арк.</w:t>
      </w:r>
    </w:p>
    <w:p>
      <w:pPr>
        <w:pStyle w:val="ListParagraph"/>
        <w:numPr>
          <w:ilvl w:val="0"/>
          <w:numId w:val="1"/>
        </w:numPr>
        <w:tabs>
          <w:tab w:pos="1273" w:val="left" w:leader="none"/>
        </w:tabs>
        <w:spacing w:line="321" w:lineRule="exact" w:before="0" w:after="0"/>
        <w:ind w:left="1273" w:right="0" w:hanging="424"/>
        <w:jc w:val="both"/>
        <w:rPr>
          <w:sz w:val="28"/>
        </w:rPr>
      </w:pPr>
      <w:r>
        <w:rPr>
          <w:sz w:val="28"/>
        </w:rPr>
        <w:t>Філіпчук</w:t>
      </w:r>
      <w:r>
        <w:rPr>
          <w:spacing w:val="-9"/>
          <w:sz w:val="28"/>
        </w:rPr>
        <w:t> </w:t>
      </w:r>
      <w:r>
        <w:rPr>
          <w:sz w:val="28"/>
        </w:rPr>
        <w:t>Н.</w:t>
      </w:r>
      <w:r>
        <w:rPr>
          <w:spacing w:val="-8"/>
          <w:sz w:val="28"/>
        </w:rPr>
        <w:t> </w:t>
      </w:r>
      <w:r>
        <w:rPr>
          <w:sz w:val="28"/>
        </w:rPr>
        <w:t>Випадковостей</w:t>
      </w:r>
      <w:r>
        <w:rPr>
          <w:spacing w:val="-8"/>
          <w:sz w:val="28"/>
        </w:rPr>
        <w:t> </w:t>
      </w:r>
      <w:r>
        <w:rPr>
          <w:sz w:val="28"/>
        </w:rPr>
        <w:t>не</w:t>
      </w:r>
      <w:r>
        <w:rPr>
          <w:spacing w:val="-10"/>
          <w:sz w:val="28"/>
        </w:rPr>
        <w:t> </w:t>
      </w:r>
      <w:r>
        <w:rPr>
          <w:sz w:val="28"/>
        </w:rPr>
        <w:t>буває.</w:t>
      </w:r>
      <w:r>
        <w:rPr>
          <w:spacing w:val="-6"/>
          <w:sz w:val="28"/>
        </w:rPr>
        <w:t> </w:t>
      </w:r>
      <w:r>
        <w:rPr>
          <w:i/>
          <w:sz w:val="28"/>
        </w:rPr>
        <w:t>Голос</w:t>
      </w:r>
      <w:r>
        <w:rPr>
          <w:i/>
          <w:spacing w:val="-9"/>
          <w:sz w:val="28"/>
        </w:rPr>
        <w:t> </w:t>
      </w:r>
      <w:r>
        <w:rPr>
          <w:i/>
          <w:sz w:val="28"/>
        </w:rPr>
        <w:t>України</w:t>
      </w:r>
      <w:r>
        <w:rPr>
          <w:sz w:val="28"/>
        </w:rPr>
        <w:t>.</w:t>
      </w:r>
      <w:r>
        <w:rPr>
          <w:spacing w:val="-10"/>
          <w:sz w:val="28"/>
        </w:rPr>
        <w:t> </w:t>
      </w:r>
      <w:r>
        <w:rPr>
          <w:sz w:val="28"/>
        </w:rPr>
        <w:t>2000.</w:t>
      </w:r>
      <w:r>
        <w:rPr>
          <w:spacing w:val="-10"/>
          <w:sz w:val="28"/>
        </w:rPr>
        <w:t> </w:t>
      </w:r>
      <w:r>
        <w:rPr>
          <w:sz w:val="28"/>
        </w:rPr>
        <w:t>4</w:t>
      </w:r>
      <w:r>
        <w:rPr>
          <w:spacing w:val="-6"/>
          <w:sz w:val="28"/>
        </w:rPr>
        <w:t> </w:t>
      </w:r>
      <w:r>
        <w:rPr>
          <w:spacing w:val="-2"/>
          <w:sz w:val="28"/>
        </w:rPr>
        <w:t>листопада.</w:t>
      </w:r>
    </w:p>
    <w:p>
      <w:pPr>
        <w:pStyle w:val="BodyText"/>
        <w:ind w:firstLine="0"/>
        <w:jc w:val="left"/>
      </w:pPr>
      <w:r>
        <w:rPr/>
        <w:t>С.</w:t>
      </w:r>
      <w:r>
        <w:rPr>
          <w:spacing w:val="-16"/>
        </w:rPr>
        <w:t> </w:t>
      </w:r>
      <w:r>
        <w:rPr>
          <w:spacing w:val="-5"/>
        </w:rPr>
        <w:t>3.</w:t>
      </w:r>
    </w:p>
    <w:p>
      <w:pPr>
        <w:pStyle w:val="BodyText"/>
        <w:spacing w:after="0"/>
        <w:jc w:val="left"/>
        <w:sectPr>
          <w:pgSz w:w="11910" w:h="16840"/>
          <w:pgMar w:header="714" w:footer="1285" w:top="1760" w:bottom="1480" w:left="992" w:right="992"/>
        </w:sectPr>
      </w:pPr>
    </w:p>
    <w:p>
      <w:pPr>
        <w:pStyle w:val="ListParagraph"/>
        <w:numPr>
          <w:ilvl w:val="0"/>
          <w:numId w:val="1"/>
        </w:numPr>
        <w:tabs>
          <w:tab w:pos="1243" w:val="left" w:leader="none"/>
        </w:tabs>
        <w:spacing w:line="240" w:lineRule="auto" w:before="79" w:after="0"/>
        <w:ind w:left="140" w:right="140" w:firstLine="708"/>
        <w:jc w:val="both"/>
        <w:rPr>
          <w:sz w:val="28"/>
        </w:rPr>
      </w:pPr>
      <w:r>
        <w:rPr>
          <w:sz w:val="28"/>
        </w:rPr>
        <w:t>Меморіальна</w:t>
      </w:r>
      <w:r>
        <w:rPr>
          <w:spacing w:val="-12"/>
          <w:sz w:val="28"/>
        </w:rPr>
        <w:t> </w:t>
      </w:r>
      <w:r>
        <w:rPr>
          <w:sz w:val="28"/>
        </w:rPr>
        <w:t>дошка</w:t>
      </w:r>
      <w:r>
        <w:rPr>
          <w:spacing w:val="-12"/>
          <w:sz w:val="28"/>
        </w:rPr>
        <w:t> </w:t>
      </w:r>
      <w:r>
        <w:rPr>
          <w:sz w:val="28"/>
        </w:rPr>
        <w:t>героєві</w:t>
      </w:r>
      <w:r>
        <w:rPr>
          <w:spacing w:val="-11"/>
          <w:sz w:val="28"/>
        </w:rPr>
        <w:t> </w:t>
      </w:r>
      <w:r>
        <w:rPr>
          <w:sz w:val="28"/>
        </w:rPr>
        <w:t>України</w:t>
      </w:r>
      <w:r>
        <w:rPr>
          <w:spacing w:val="-14"/>
          <w:sz w:val="28"/>
        </w:rPr>
        <w:t> </w:t>
      </w:r>
      <w:r>
        <w:rPr>
          <w:sz w:val="28"/>
        </w:rPr>
        <w:t>та</w:t>
      </w:r>
      <w:r>
        <w:rPr>
          <w:spacing w:val="-12"/>
          <w:sz w:val="28"/>
        </w:rPr>
        <w:t> </w:t>
      </w:r>
      <w:r>
        <w:rPr>
          <w:sz w:val="28"/>
        </w:rPr>
        <w:t>Чехословаччини.</w:t>
      </w:r>
      <w:r>
        <w:rPr>
          <w:spacing w:val="-10"/>
          <w:sz w:val="28"/>
        </w:rPr>
        <w:t> </w:t>
      </w:r>
      <w:r>
        <w:rPr>
          <w:i/>
          <w:sz w:val="28"/>
        </w:rPr>
        <w:t>Пороги.</w:t>
      </w:r>
      <w:r>
        <w:rPr>
          <w:i/>
          <w:spacing w:val="-12"/>
          <w:sz w:val="28"/>
        </w:rPr>
        <w:t> </w:t>
      </w:r>
      <w:r>
        <w:rPr>
          <w:sz w:val="28"/>
        </w:rPr>
        <w:t>2016– 2017. № 12. С. 3.</w:t>
      </w:r>
    </w:p>
    <w:p>
      <w:pPr>
        <w:pStyle w:val="ListParagraph"/>
        <w:numPr>
          <w:ilvl w:val="0"/>
          <w:numId w:val="1"/>
        </w:numPr>
        <w:tabs>
          <w:tab w:pos="1276" w:val="left" w:leader="none"/>
        </w:tabs>
        <w:spacing w:line="240" w:lineRule="auto" w:before="1" w:after="0"/>
        <w:ind w:left="140" w:right="143" w:firstLine="708"/>
        <w:jc w:val="both"/>
        <w:rPr>
          <w:sz w:val="28"/>
        </w:rPr>
      </w:pPr>
      <w:r>
        <w:rPr>
          <w:sz w:val="28"/>
        </w:rPr>
        <w:t>ГДА МЗС України, ф. 1 (Справи постійного зберігання за 1988−2002 рр.), оп. 5, спр. № 117. Організація офіційних та робочих візитів глав іноземних держав,</w:t>
      </w:r>
      <w:r>
        <w:rPr>
          <w:spacing w:val="-8"/>
          <w:sz w:val="28"/>
        </w:rPr>
        <w:t> </w:t>
      </w:r>
      <w:r>
        <w:rPr>
          <w:sz w:val="28"/>
        </w:rPr>
        <w:t>урядів</w:t>
      </w:r>
      <w:r>
        <w:rPr>
          <w:spacing w:val="-8"/>
          <w:sz w:val="28"/>
        </w:rPr>
        <w:t> </w:t>
      </w:r>
      <w:r>
        <w:rPr>
          <w:sz w:val="28"/>
        </w:rPr>
        <w:t>та</w:t>
      </w:r>
      <w:r>
        <w:rPr>
          <w:spacing w:val="-8"/>
          <w:sz w:val="28"/>
        </w:rPr>
        <w:t> </w:t>
      </w:r>
      <w:r>
        <w:rPr>
          <w:sz w:val="28"/>
        </w:rPr>
        <w:t>міністрів</w:t>
      </w:r>
      <w:r>
        <w:rPr>
          <w:spacing w:val="-8"/>
          <w:sz w:val="28"/>
        </w:rPr>
        <w:t> </w:t>
      </w:r>
      <w:r>
        <w:rPr>
          <w:sz w:val="28"/>
        </w:rPr>
        <w:t>закордонних</w:t>
      </w:r>
      <w:r>
        <w:rPr>
          <w:spacing w:val="-9"/>
          <w:sz w:val="28"/>
        </w:rPr>
        <w:t> </w:t>
      </w:r>
      <w:r>
        <w:rPr>
          <w:sz w:val="28"/>
        </w:rPr>
        <w:t>справ</w:t>
      </w:r>
      <w:r>
        <w:rPr>
          <w:spacing w:val="-8"/>
          <w:sz w:val="28"/>
        </w:rPr>
        <w:t> </w:t>
      </w:r>
      <w:r>
        <w:rPr>
          <w:sz w:val="28"/>
        </w:rPr>
        <w:t>в</w:t>
      </w:r>
      <w:r>
        <w:rPr>
          <w:spacing w:val="-8"/>
          <w:sz w:val="28"/>
        </w:rPr>
        <w:t> </w:t>
      </w:r>
      <w:r>
        <w:rPr>
          <w:sz w:val="28"/>
        </w:rPr>
        <w:t>Україну.</w:t>
      </w:r>
      <w:r>
        <w:rPr>
          <w:spacing w:val="-8"/>
          <w:sz w:val="28"/>
        </w:rPr>
        <w:t> </w:t>
      </w:r>
      <w:r>
        <w:rPr>
          <w:sz w:val="28"/>
        </w:rPr>
        <w:t>Т.</w:t>
      </w:r>
      <w:r>
        <w:rPr>
          <w:spacing w:val="-6"/>
          <w:sz w:val="28"/>
        </w:rPr>
        <w:t> </w:t>
      </w:r>
      <w:r>
        <w:rPr>
          <w:sz w:val="28"/>
        </w:rPr>
        <w:t>1.</w:t>
      </w:r>
      <w:r>
        <w:rPr>
          <w:spacing w:val="-8"/>
          <w:sz w:val="28"/>
        </w:rPr>
        <w:t> </w:t>
      </w:r>
      <w:r>
        <w:rPr>
          <w:sz w:val="28"/>
        </w:rPr>
        <w:t>(27</w:t>
      </w:r>
      <w:r>
        <w:rPr>
          <w:spacing w:val="-7"/>
          <w:sz w:val="28"/>
        </w:rPr>
        <w:t> </w:t>
      </w:r>
      <w:r>
        <w:rPr>
          <w:sz w:val="28"/>
        </w:rPr>
        <w:t>грудня</w:t>
      </w:r>
      <w:r>
        <w:rPr>
          <w:spacing w:val="-10"/>
          <w:sz w:val="28"/>
        </w:rPr>
        <w:t> </w:t>
      </w:r>
      <w:r>
        <w:rPr>
          <w:sz w:val="28"/>
        </w:rPr>
        <w:t>2001</w:t>
      </w:r>
      <w:r>
        <w:rPr>
          <w:spacing w:val="-7"/>
          <w:sz w:val="28"/>
        </w:rPr>
        <w:t> </w:t>
      </w:r>
      <w:r>
        <w:rPr>
          <w:sz w:val="28"/>
        </w:rPr>
        <w:t>р. – 7 березня 2002 р.). 117 арк.</w:t>
      </w:r>
    </w:p>
    <w:p>
      <w:pPr>
        <w:pStyle w:val="ListParagraph"/>
        <w:numPr>
          <w:ilvl w:val="0"/>
          <w:numId w:val="1"/>
        </w:numPr>
        <w:tabs>
          <w:tab w:pos="1331" w:val="left" w:leader="none"/>
        </w:tabs>
        <w:spacing w:line="240" w:lineRule="auto" w:before="0" w:after="0"/>
        <w:ind w:left="140" w:right="137" w:firstLine="708"/>
        <w:jc w:val="both"/>
        <w:rPr>
          <w:sz w:val="28"/>
        </w:rPr>
      </w:pPr>
      <w:r>
        <w:rPr>
          <w:sz w:val="28"/>
        </w:rPr>
        <w:t>Шершень М. Депутати поділилися грошима з пам’ятниками. </w:t>
      </w:r>
      <w:r>
        <w:rPr>
          <w:i/>
          <w:sz w:val="28"/>
        </w:rPr>
        <w:t>Рівне вечірнє</w:t>
      </w:r>
      <w:r>
        <w:rPr>
          <w:sz w:val="28"/>
        </w:rPr>
        <w:t>. 2007. 10 травня. С. 3−4.</w:t>
      </w:r>
    </w:p>
    <w:p>
      <w:pPr>
        <w:pStyle w:val="ListParagraph"/>
        <w:numPr>
          <w:ilvl w:val="0"/>
          <w:numId w:val="1"/>
        </w:numPr>
        <w:tabs>
          <w:tab w:pos="1287" w:val="left" w:leader="none"/>
        </w:tabs>
        <w:spacing w:line="321" w:lineRule="exact" w:before="0" w:after="0"/>
        <w:ind w:left="1287" w:right="0" w:hanging="438"/>
        <w:jc w:val="both"/>
        <w:rPr>
          <w:sz w:val="28"/>
        </w:rPr>
      </w:pPr>
      <w:r>
        <w:rPr>
          <w:sz w:val="28"/>
        </w:rPr>
        <w:t>Повернення</w:t>
      </w:r>
      <w:r>
        <w:rPr>
          <w:spacing w:val="31"/>
          <w:sz w:val="28"/>
        </w:rPr>
        <w:t> </w:t>
      </w:r>
      <w:r>
        <w:rPr>
          <w:sz w:val="28"/>
        </w:rPr>
        <w:t>бравого</w:t>
      </w:r>
      <w:r>
        <w:rPr>
          <w:spacing w:val="35"/>
          <w:sz w:val="28"/>
        </w:rPr>
        <w:t> </w:t>
      </w:r>
      <w:r>
        <w:rPr>
          <w:sz w:val="28"/>
        </w:rPr>
        <w:t>вояка</w:t>
      </w:r>
      <w:r>
        <w:rPr>
          <w:spacing w:val="32"/>
          <w:sz w:val="28"/>
        </w:rPr>
        <w:t> </w:t>
      </w:r>
      <w:r>
        <w:rPr>
          <w:sz w:val="28"/>
        </w:rPr>
        <w:t>Швейка.</w:t>
      </w:r>
      <w:r>
        <w:rPr>
          <w:spacing w:val="35"/>
          <w:sz w:val="28"/>
        </w:rPr>
        <w:t> </w:t>
      </w:r>
      <w:r>
        <w:rPr>
          <w:i/>
          <w:sz w:val="28"/>
        </w:rPr>
        <w:t>Урядовий</w:t>
      </w:r>
      <w:r>
        <w:rPr>
          <w:i/>
          <w:spacing w:val="34"/>
          <w:sz w:val="28"/>
        </w:rPr>
        <w:t> </w:t>
      </w:r>
      <w:r>
        <w:rPr>
          <w:i/>
          <w:sz w:val="28"/>
        </w:rPr>
        <w:t>кур’єр</w:t>
      </w:r>
      <w:r>
        <w:rPr>
          <w:sz w:val="28"/>
        </w:rPr>
        <w:t>.</w:t>
      </w:r>
      <w:r>
        <w:rPr>
          <w:spacing w:val="31"/>
          <w:sz w:val="28"/>
        </w:rPr>
        <w:t> </w:t>
      </w:r>
      <w:r>
        <w:rPr>
          <w:sz w:val="28"/>
        </w:rPr>
        <w:t>2008.</w:t>
      </w:r>
      <w:r>
        <w:rPr>
          <w:spacing w:val="32"/>
          <w:sz w:val="28"/>
        </w:rPr>
        <w:t> </w:t>
      </w:r>
      <w:r>
        <w:rPr>
          <w:sz w:val="28"/>
        </w:rPr>
        <w:t>16</w:t>
      </w:r>
      <w:r>
        <w:rPr>
          <w:spacing w:val="34"/>
          <w:sz w:val="28"/>
        </w:rPr>
        <w:t> </w:t>
      </w:r>
      <w:r>
        <w:rPr>
          <w:spacing w:val="-2"/>
          <w:sz w:val="28"/>
        </w:rPr>
        <w:t>січня.</w:t>
      </w:r>
    </w:p>
    <w:p>
      <w:pPr>
        <w:pStyle w:val="BodyText"/>
        <w:spacing w:before="1"/>
        <w:ind w:firstLine="0"/>
        <w:jc w:val="left"/>
      </w:pPr>
      <w:r>
        <w:rPr/>
        <w:t>С.</w:t>
      </w:r>
      <w:r>
        <w:rPr>
          <w:spacing w:val="-2"/>
        </w:rPr>
        <w:t> </w:t>
      </w:r>
      <w:r>
        <w:rPr>
          <w:spacing w:val="-5"/>
        </w:rPr>
        <w:t>8.</w:t>
      </w:r>
    </w:p>
    <w:p>
      <w:pPr>
        <w:pStyle w:val="ListParagraph"/>
        <w:numPr>
          <w:ilvl w:val="0"/>
          <w:numId w:val="1"/>
        </w:numPr>
        <w:tabs>
          <w:tab w:pos="1277" w:val="left" w:leader="none"/>
        </w:tabs>
        <w:spacing w:line="240" w:lineRule="auto" w:before="0" w:after="0"/>
        <w:ind w:left="1277" w:right="0" w:hanging="428"/>
        <w:jc w:val="left"/>
        <w:rPr>
          <w:sz w:val="28"/>
        </w:rPr>
      </w:pPr>
      <w:r>
        <w:rPr>
          <w:sz w:val="28"/>
        </w:rPr>
        <w:t>ГДА</w:t>
      </w:r>
      <w:r>
        <w:rPr>
          <w:spacing w:val="21"/>
          <w:sz w:val="28"/>
        </w:rPr>
        <w:t> </w:t>
      </w:r>
      <w:r>
        <w:rPr>
          <w:sz w:val="28"/>
        </w:rPr>
        <w:t>МЗС</w:t>
      </w:r>
      <w:r>
        <w:rPr>
          <w:spacing w:val="21"/>
          <w:sz w:val="28"/>
        </w:rPr>
        <w:t> </w:t>
      </w:r>
      <w:r>
        <w:rPr>
          <w:sz w:val="28"/>
        </w:rPr>
        <w:t>України,</w:t>
      </w:r>
      <w:r>
        <w:rPr>
          <w:spacing w:val="22"/>
          <w:sz w:val="28"/>
        </w:rPr>
        <w:t> </w:t>
      </w:r>
      <w:r>
        <w:rPr>
          <w:sz w:val="28"/>
        </w:rPr>
        <w:t>ф.</w:t>
      </w:r>
      <w:r>
        <w:rPr>
          <w:spacing w:val="21"/>
          <w:sz w:val="28"/>
        </w:rPr>
        <w:t> </w:t>
      </w:r>
      <w:r>
        <w:rPr>
          <w:sz w:val="28"/>
        </w:rPr>
        <w:t>1</w:t>
      </w:r>
      <w:r>
        <w:rPr>
          <w:spacing w:val="26"/>
          <w:sz w:val="28"/>
        </w:rPr>
        <w:t> </w:t>
      </w:r>
      <w:r>
        <w:rPr>
          <w:sz w:val="28"/>
        </w:rPr>
        <w:t>(Справи</w:t>
      </w:r>
      <w:r>
        <w:rPr>
          <w:spacing w:val="22"/>
          <w:sz w:val="28"/>
        </w:rPr>
        <w:t> </w:t>
      </w:r>
      <w:r>
        <w:rPr>
          <w:sz w:val="28"/>
        </w:rPr>
        <w:t>постійного</w:t>
      </w:r>
      <w:r>
        <w:rPr>
          <w:spacing w:val="23"/>
          <w:sz w:val="28"/>
        </w:rPr>
        <w:t> </w:t>
      </w:r>
      <w:r>
        <w:rPr>
          <w:sz w:val="28"/>
        </w:rPr>
        <w:t>зберігання</w:t>
      </w:r>
      <w:r>
        <w:rPr>
          <w:spacing w:val="19"/>
          <w:sz w:val="28"/>
        </w:rPr>
        <w:t> </w:t>
      </w:r>
      <w:r>
        <w:rPr>
          <w:sz w:val="28"/>
        </w:rPr>
        <w:t>за</w:t>
      </w:r>
      <w:r>
        <w:rPr>
          <w:spacing w:val="22"/>
          <w:sz w:val="28"/>
        </w:rPr>
        <w:t> </w:t>
      </w:r>
      <w:r>
        <w:rPr>
          <w:spacing w:val="-2"/>
          <w:sz w:val="28"/>
        </w:rPr>
        <w:t>1988−2002</w:t>
      </w:r>
    </w:p>
    <w:p>
      <w:pPr>
        <w:pStyle w:val="BodyText"/>
        <w:ind w:right="90" w:firstLine="0"/>
        <w:jc w:val="left"/>
      </w:pPr>
      <w:r>
        <w:rPr/>
        <w:t>рр.),</w:t>
      </w:r>
      <w:r>
        <w:rPr>
          <w:spacing w:val="-1"/>
        </w:rPr>
        <w:t> </w:t>
      </w:r>
      <w:r>
        <w:rPr/>
        <w:t>оп.</w:t>
      </w:r>
      <w:r>
        <w:rPr>
          <w:spacing w:val="-1"/>
        </w:rPr>
        <w:t> </w:t>
      </w:r>
      <w:r>
        <w:rPr/>
        <w:t>4, спр. 6996. Питання культурних зв’язків з закордоном (5 січня 1993 р. – 30 грудня 1993 р.). 102 арк.</w:t>
      </w:r>
    </w:p>
    <w:p>
      <w:pPr>
        <w:pStyle w:val="ListParagraph"/>
        <w:numPr>
          <w:ilvl w:val="0"/>
          <w:numId w:val="1"/>
        </w:numPr>
        <w:tabs>
          <w:tab w:pos="1310" w:val="left" w:leader="none"/>
        </w:tabs>
        <w:spacing w:line="240" w:lineRule="auto" w:before="0" w:after="0"/>
        <w:ind w:left="140" w:right="142" w:firstLine="708"/>
        <w:jc w:val="left"/>
        <w:rPr>
          <w:sz w:val="28"/>
        </w:rPr>
      </w:pPr>
      <w:r>
        <w:rPr>
          <w:sz w:val="28"/>
        </w:rPr>
        <w:t>Ільєнко</w:t>
      </w:r>
      <w:r>
        <w:rPr>
          <w:spacing w:val="40"/>
          <w:sz w:val="28"/>
        </w:rPr>
        <w:t> </w:t>
      </w:r>
      <w:r>
        <w:rPr>
          <w:sz w:val="28"/>
        </w:rPr>
        <w:t>І.</w:t>
      </w:r>
      <w:r>
        <w:rPr>
          <w:spacing w:val="40"/>
          <w:sz w:val="28"/>
        </w:rPr>
        <w:t> </w:t>
      </w:r>
      <w:r>
        <w:rPr>
          <w:sz w:val="28"/>
        </w:rPr>
        <w:t>Повернення</w:t>
      </w:r>
      <w:r>
        <w:rPr>
          <w:spacing w:val="40"/>
          <w:sz w:val="28"/>
        </w:rPr>
        <w:t> </w:t>
      </w:r>
      <w:r>
        <w:rPr>
          <w:sz w:val="28"/>
        </w:rPr>
        <w:t>на</w:t>
      </w:r>
      <w:r>
        <w:rPr>
          <w:spacing w:val="40"/>
          <w:sz w:val="28"/>
        </w:rPr>
        <w:t> </w:t>
      </w:r>
      <w:r>
        <w:rPr>
          <w:sz w:val="28"/>
        </w:rPr>
        <w:t>Батьківщину.</w:t>
      </w:r>
      <w:r>
        <w:rPr>
          <w:spacing w:val="80"/>
          <w:sz w:val="28"/>
        </w:rPr>
        <w:t> </w:t>
      </w:r>
      <w:r>
        <w:rPr>
          <w:i/>
          <w:sz w:val="28"/>
        </w:rPr>
        <w:t>Урядовий</w:t>
      </w:r>
      <w:r>
        <w:rPr>
          <w:i/>
          <w:spacing w:val="40"/>
          <w:sz w:val="28"/>
        </w:rPr>
        <w:t> </w:t>
      </w:r>
      <w:r>
        <w:rPr>
          <w:i/>
          <w:sz w:val="28"/>
        </w:rPr>
        <w:t>кур’єр</w:t>
      </w:r>
      <w:r>
        <w:rPr>
          <w:sz w:val="28"/>
        </w:rPr>
        <w:t>.</w:t>
      </w:r>
      <w:r>
        <w:rPr>
          <w:spacing w:val="40"/>
          <w:sz w:val="28"/>
        </w:rPr>
        <w:t> </w:t>
      </w:r>
      <w:r>
        <w:rPr>
          <w:sz w:val="28"/>
        </w:rPr>
        <w:t>1993.</w:t>
      </w:r>
      <w:r>
        <w:rPr>
          <w:spacing w:val="40"/>
          <w:sz w:val="28"/>
        </w:rPr>
        <w:t> </w:t>
      </w:r>
      <w:r>
        <w:rPr>
          <w:sz w:val="28"/>
        </w:rPr>
        <w:t>27</w:t>
      </w:r>
      <w:r>
        <w:rPr>
          <w:spacing w:val="40"/>
          <w:sz w:val="28"/>
        </w:rPr>
        <w:t> </w:t>
      </w:r>
      <w:r>
        <w:rPr>
          <w:sz w:val="28"/>
        </w:rPr>
        <w:t>березня. С. 2.</w:t>
      </w:r>
    </w:p>
    <w:p>
      <w:pPr>
        <w:pStyle w:val="ListParagraph"/>
        <w:numPr>
          <w:ilvl w:val="0"/>
          <w:numId w:val="1"/>
        </w:numPr>
        <w:tabs>
          <w:tab w:pos="1257" w:val="left" w:leader="none"/>
        </w:tabs>
        <w:spacing w:line="240" w:lineRule="auto" w:before="0" w:after="0"/>
        <w:ind w:left="140" w:right="140" w:firstLine="708"/>
        <w:jc w:val="left"/>
        <w:rPr>
          <w:sz w:val="28"/>
        </w:rPr>
      </w:pPr>
      <w:r>
        <w:rPr>
          <w:sz w:val="28"/>
        </w:rPr>
        <w:t>Шуркала М. З Вейпрт до Ужгорода і Тернополя. </w:t>
      </w:r>
      <w:r>
        <w:rPr>
          <w:i/>
          <w:sz w:val="28"/>
        </w:rPr>
        <w:t>Пороги. </w:t>
      </w:r>
      <w:r>
        <w:rPr>
          <w:sz w:val="28"/>
        </w:rPr>
        <w:t>2007. липень –серпень. С. 14–16.</w:t>
      </w:r>
    </w:p>
    <w:p>
      <w:pPr>
        <w:pStyle w:val="ListParagraph"/>
        <w:numPr>
          <w:ilvl w:val="0"/>
          <w:numId w:val="1"/>
        </w:numPr>
        <w:tabs>
          <w:tab w:pos="1269" w:val="left" w:leader="none"/>
        </w:tabs>
        <w:spacing w:line="321" w:lineRule="exact" w:before="0" w:after="0"/>
        <w:ind w:left="1269" w:right="0" w:hanging="420"/>
        <w:jc w:val="left"/>
        <w:rPr>
          <w:sz w:val="28"/>
        </w:rPr>
      </w:pPr>
      <w:r>
        <w:rPr>
          <w:sz w:val="28"/>
        </w:rPr>
        <w:t>Хроніка</w:t>
      </w:r>
      <w:r>
        <w:rPr>
          <w:spacing w:val="-5"/>
          <w:sz w:val="28"/>
        </w:rPr>
        <w:t> </w:t>
      </w:r>
      <w:r>
        <w:rPr>
          <w:sz w:val="28"/>
        </w:rPr>
        <w:t>об’єднання.</w:t>
      </w:r>
      <w:r>
        <w:rPr>
          <w:spacing w:val="-3"/>
          <w:sz w:val="28"/>
        </w:rPr>
        <w:t> </w:t>
      </w:r>
      <w:r>
        <w:rPr>
          <w:i/>
          <w:sz w:val="28"/>
        </w:rPr>
        <w:t>Пороги.</w:t>
      </w:r>
      <w:r>
        <w:rPr>
          <w:i/>
          <w:spacing w:val="-4"/>
          <w:sz w:val="28"/>
        </w:rPr>
        <w:t> </w:t>
      </w:r>
      <w:r>
        <w:rPr>
          <w:sz w:val="28"/>
        </w:rPr>
        <w:t>1993.</w:t>
      </w:r>
      <w:r>
        <w:rPr>
          <w:spacing w:val="-8"/>
          <w:sz w:val="28"/>
        </w:rPr>
        <w:t> </w:t>
      </w:r>
      <w:r>
        <w:rPr>
          <w:sz w:val="28"/>
        </w:rPr>
        <w:t>№</w:t>
      </w:r>
      <w:r>
        <w:rPr>
          <w:spacing w:val="-4"/>
          <w:sz w:val="28"/>
        </w:rPr>
        <w:t> </w:t>
      </w:r>
      <w:r>
        <w:rPr>
          <w:sz w:val="28"/>
        </w:rPr>
        <w:t>1–2.</w:t>
      </w:r>
      <w:r>
        <w:rPr>
          <w:spacing w:val="-6"/>
          <w:sz w:val="28"/>
        </w:rPr>
        <w:t> </w:t>
      </w:r>
      <w:r>
        <w:rPr>
          <w:sz w:val="28"/>
        </w:rPr>
        <w:t>С.</w:t>
      </w:r>
      <w:r>
        <w:rPr>
          <w:spacing w:val="-7"/>
          <w:sz w:val="28"/>
        </w:rPr>
        <w:t> </w:t>
      </w:r>
      <w:r>
        <w:rPr>
          <w:spacing w:val="-5"/>
          <w:sz w:val="28"/>
        </w:rPr>
        <w:t>6.</w:t>
      </w:r>
    </w:p>
    <w:p>
      <w:pPr>
        <w:pStyle w:val="ListParagraph"/>
        <w:numPr>
          <w:ilvl w:val="0"/>
          <w:numId w:val="1"/>
        </w:numPr>
        <w:tabs>
          <w:tab w:pos="1269" w:val="left" w:leader="none"/>
        </w:tabs>
        <w:spacing w:line="322" w:lineRule="exact" w:before="0" w:after="0"/>
        <w:ind w:left="1269" w:right="0" w:hanging="420"/>
        <w:jc w:val="left"/>
        <w:rPr>
          <w:sz w:val="28"/>
        </w:rPr>
      </w:pPr>
      <w:r>
        <w:rPr>
          <w:sz w:val="28"/>
        </w:rPr>
        <w:t>Хроніка</w:t>
      </w:r>
      <w:r>
        <w:rPr>
          <w:spacing w:val="-4"/>
          <w:sz w:val="28"/>
        </w:rPr>
        <w:t> </w:t>
      </w:r>
      <w:r>
        <w:rPr>
          <w:sz w:val="28"/>
        </w:rPr>
        <w:t>громади.</w:t>
      </w:r>
      <w:r>
        <w:rPr>
          <w:spacing w:val="-4"/>
          <w:sz w:val="28"/>
        </w:rPr>
        <w:t> </w:t>
      </w:r>
      <w:r>
        <w:rPr>
          <w:i/>
          <w:sz w:val="28"/>
        </w:rPr>
        <w:t>Пороги.</w:t>
      </w:r>
      <w:r>
        <w:rPr>
          <w:i/>
          <w:spacing w:val="-5"/>
          <w:sz w:val="28"/>
        </w:rPr>
        <w:t> </w:t>
      </w:r>
      <w:r>
        <w:rPr>
          <w:sz w:val="28"/>
        </w:rPr>
        <w:t>1995.</w:t>
      </w:r>
      <w:r>
        <w:rPr>
          <w:spacing w:val="-5"/>
          <w:sz w:val="28"/>
        </w:rPr>
        <w:t> </w:t>
      </w:r>
      <w:r>
        <w:rPr>
          <w:sz w:val="28"/>
        </w:rPr>
        <w:t>№</w:t>
      </w:r>
      <w:r>
        <w:rPr>
          <w:spacing w:val="-7"/>
          <w:sz w:val="28"/>
        </w:rPr>
        <w:t> </w:t>
      </w:r>
      <w:r>
        <w:rPr>
          <w:sz w:val="28"/>
        </w:rPr>
        <w:t>3.</w:t>
      </w:r>
      <w:r>
        <w:rPr>
          <w:spacing w:val="-7"/>
          <w:sz w:val="28"/>
        </w:rPr>
        <w:t> </w:t>
      </w:r>
      <w:r>
        <w:rPr>
          <w:sz w:val="28"/>
        </w:rPr>
        <w:t>С.</w:t>
      </w:r>
      <w:r>
        <w:rPr>
          <w:spacing w:val="-5"/>
          <w:sz w:val="28"/>
        </w:rPr>
        <w:t> </w:t>
      </w:r>
      <w:r>
        <w:rPr>
          <w:spacing w:val="-4"/>
          <w:sz w:val="28"/>
        </w:rPr>
        <w:t>2–6.</w:t>
      </w:r>
    </w:p>
    <w:p>
      <w:pPr>
        <w:pStyle w:val="ListParagraph"/>
        <w:numPr>
          <w:ilvl w:val="0"/>
          <w:numId w:val="1"/>
        </w:numPr>
        <w:tabs>
          <w:tab w:pos="1269" w:val="left" w:leader="none"/>
        </w:tabs>
        <w:spacing w:line="322" w:lineRule="exact" w:before="0" w:after="0"/>
        <w:ind w:left="1269" w:right="0" w:hanging="420"/>
        <w:jc w:val="left"/>
        <w:rPr>
          <w:sz w:val="28"/>
        </w:rPr>
      </w:pPr>
      <w:r>
        <w:rPr>
          <w:sz w:val="28"/>
        </w:rPr>
        <w:t>Хроніка</w:t>
      </w:r>
      <w:r>
        <w:rPr>
          <w:spacing w:val="-4"/>
          <w:sz w:val="28"/>
        </w:rPr>
        <w:t> </w:t>
      </w:r>
      <w:r>
        <w:rPr>
          <w:sz w:val="28"/>
        </w:rPr>
        <w:t>громади.</w:t>
      </w:r>
      <w:r>
        <w:rPr>
          <w:spacing w:val="-4"/>
          <w:sz w:val="28"/>
        </w:rPr>
        <w:t> </w:t>
      </w:r>
      <w:r>
        <w:rPr>
          <w:i/>
          <w:sz w:val="28"/>
        </w:rPr>
        <w:t>Пороги.</w:t>
      </w:r>
      <w:r>
        <w:rPr>
          <w:i/>
          <w:spacing w:val="-5"/>
          <w:sz w:val="28"/>
        </w:rPr>
        <w:t> </w:t>
      </w:r>
      <w:r>
        <w:rPr>
          <w:sz w:val="28"/>
        </w:rPr>
        <w:t>2002.</w:t>
      </w:r>
      <w:r>
        <w:rPr>
          <w:spacing w:val="-5"/>
          <w:sz w:val="28"/>
        </w:rPr>
        <w:t> </w:t>
      </w:r>
      <w:r>
        <w:rPr>
          <w:sz w:val="28"/>
        </w:rPr>
        <w:t>№</w:t>
      </w:r>
      <w:r>
        <w:rPr>
          <w:spacing w:val="-7"/>
          <w:sz w:val="28"/>
        </w:rPr>
        <w:t> </w:t>
      </w:r>
      <w:r>
        <w:rPr>
          <w:sz w:val="28"/>
        </w:rPr>
        <w:t>1.</w:t>
      </w:r>
      <w:r>
        <w:rPr>
          <w:spacing w:val="-7"/>
          <w:sz w:val="28"/>
        </w:rPr>
        <w:t> </w:t>
      </w:r>
      <w:r>
        <w:rPr>
          <w:sz w:val="28"/>
        </w:rPr>
        <w:t>С.</w:t>
      </w:r>
      <w:r>
        <w:rPr>
          <w:spacing w:val="-5"/>
          <w:sz w:val="28"/>
        </w:rPr>
        <w:t> 3.</w:t>
      </w:r>
    </w:p>
    <w:p>
      <w:pPr>
        <w:pStyle w:val="ListParagraph"/>
        <w:numPr>
          <w:ilvl w:val="0"/>
          <w:numId w:val="1"/>
        </w:numPr>
        <w:tabs>
          <w:tab w:pos="1269" w:val="left" w:leader="none"/>
        </w:tabs>
        <w:spacing w:line="240" w:lineRule="auto" w:before="0" w:after="0"/>
        <w:ind w:left="1269" w:right="0" w:hanging="420"/>
        <w:jc w:val="left"/>
        <w:rPr>
          <w:sz w:val="28"/>
        </w:rPr>
      </w:pPr>
      <w:r>
        <w:rPr>
          <w:sz w:val="28"/>
        </w:rPr>
        <w:t>Хроніка</w:t>
      </w:r>
      <w:r>
        <w:rPr>
          <w:spacing w:val="-4"/>
          <w:sz w:val="28"/>
        </w:rPr>
        <w:t> </w:t>
      </w:r>
      <w:r>
        <w:rPr>
          <w:sz w:val="28"/>
        </w:rPr>
        <w:t>громади.</w:t>
      </w:r>
      <w:r>
        <w:rPr>
          <w:spacing w:val="-4"/>
          <w:sz w:val="28"/>
        </w:rPr>
        <w:t> </w:t>
      </w:r>
      <w:r>
        <w:rPr>
          <w:i/>
          <w:sz w:val="28"/>
        </w:rPr>
        <w:t>Пороги.</w:t>
      </w:r>
      <w:r>
        <w:rPr>
          <w:i/>
          <w:spacing w:val="-5"/>
          <w:sz w:val="28"/>
        </w:rPr>
        <w:t> </w:t>
      </w:r>
      <w:r>
        <w:rPr>
          <w:sz w:val="28"/>
        </w:rPr>
        <w:t>1998.</w:t>
      </w:r>
      <w:r>
        <w:rPr>
          <w:spacing w:val="-5"/>
          <w:sz w:val="28"/>
        </w:rPr>
        <w:t> </w:t>
      </w:r>
      <w:r>
        <w:rPr>
          <w:sz w:val="28"/>
        </w:rPr>
        <w:t>№</w:t>
      </w:r>
      <w:r>
        <w:rPr>
          <w:spacing w:val="-7"/>
          <w:sz w:val="28"/>
        </w:rPr>
        <w:t> </w:t>
      </w:r>
      <w:r>
        <w:rPr>
          <w:sz w:val="28"/>
        </w:rPr>
        <w:t>4.</w:t>
      </w:r>
      <w:r>
        <w:rPr>
          <w:spacing w:val="-7"/>
          <w:sz w:val="28"/>
        </w:rPr>
        <w:t> </w:t>
      </w:r>
      <w:r>
        <w:rPr>
          <w:sz w:val="28"/>
        </w:rPr>
        <w:t>С.</w:t>
      </w:r>
      <w:r>
        <w:rPr>
          <w:spacing w:val="-5"/>
          <w:sz w:val="28"/>
        </w:rPr>
        <w:t> </w:t>
      </w:r>
      <w:r>
        <w:rPr>
          <w:spacing w:val="-4"/>
          <w:sz w:val="28"/>
        </w:rPr>
        <w:t>2–7.</w:t>
      </w:r>
    </w:p>
    <w:p>
      <w:pPr>
        <w:pStyle w:val="ListParagraph"/>
        <w:numPr>
          <w:ilvl w:val="0"/>
          <w:numId w:val="1"/>
        </w:numPr>
        <w:tabs>
          <w:tab w:pos="1269" w:val="left" w:leader="none"/>
        </w:tabs>
        <w:spacing w:line="240" w:lineRule="auto" w:before="0" w:after="0"/>
        <w:ind w:left="1269" w:right="0" w:hanging="420"/>
        <w:jc w:val="left"/>
        <w:rPr>
          <w:sz w:val="28"/>
        </w:rPr>
      </w:pPr>
      <w:r>
        <w:rPr>
          <w:sz w:val="28"/>
        </w:rPr>
        <w:t>Хроніка</w:t>
      </w:r>
      <w:r>
        <w:rPr>
          <w:spacing w:val="-4"/>
          <w:sz w:val="28"/>
        </w:rPr>
        <w:t> </w:t>
      </w:r>
      <w:r>
        <w:rPr>
          <w:sz w:val="28"/>
        </w:rPr>
        <w:t>громади.</w:t>
      </w:r>
      <w:r>
        <w:rPr>
          <w:spacing w:val="-3"/>
          <w:sz w:val="28"/>
        </w:rPr>
        <w:t> </w:t>
      </w:r>
      <w:r>
        <w:rPr>
          <w:i/>
          <w:sz w:val="28"/>
        </w:rPr>
        <w:t>Пороги.</w:t>
      </w:r>
      <w:r>
        <w:rPr>
          <w:i/>
          <w:spacing w:val="-4"/>
          <w:sz w:val="28"/>
        </w:rPr>
        <w:t> </w:t>
      </w:r>
      <w:r>
        <w:rPr>
          <w:sz w:val="28"/>
        </w:rPr>
        <w:t>2001.</w:t>
      </w:r>
      <w:r>
        <w:rPr>
          <w:spacing w:val="62"/>
          <w:sz w:val="28"/>
        </w:rPr>
        <w:t> </w:t>
      </w:r>
      <w:r>
        <w:rPr>
          <w:sz w:val="28"/>
        </w:rPr>
        <w:t>№</w:t>
      </w:r>
      <w:r>
        <w:rPr>
          <w:spacing w:val="-6"/>
          <w:sz w:val="28"/>
        </w:rPr>
        <w:t> </w:t>
      </w:r>
      <w:r>
        <w:rPr>
          <w:sz w:val="28"/>
        </w:rPr>
        <w:t>4.</w:t>
      </w:r>
      <w:r>
        <w:rPr>
          <w:spacing w:val="63"/>
          <w:sz w:val="28"/>
        </w:rPr>
        <w:t> </w:t>
      </w:r>
      <w:r>
        <w:rPr>
          <w:sz w:val="28"/>
        </w:rPr>
        <w:t>С.</w:t>
      </w:r>
      <w:r>
        <w:rPr>
          <w:spacing w:val="-5"/>
          <w:sz w:val="28"/>
        </w:rPr>
        <w:t> 7.</w:t>
      </w:r>
    </w:p>
    <w:p>
      <w:pPr>
        <w:pStyle w:val="ListParagraph"/>
        <w:numPr>
          <w:ilvl w:val="0"/>
          <w:numId w:val="1"/>
        </w:numPr>
        <w:tabs>
          <w:tab w:pos="1269" w:val="left" w:leader="none"/>
        </w:tabs>
        <w:spacing w:line="322" w:lineRule="exact" w:before="2" w:after="0"/>
        <w:ind w:left="1269" w:right="0" w:hanging="420"/>
        <w:jc w:val="left"/>
        <w:rPr>
          <w:sz w:val="28"/>
        </w:rPr>
      </w:pPr>
      <w:r>
        <w:rPr>
          <w:sz w:val="28"/>
        </w:rPr>
        <w:t>День</w:t>
      </w:r>
      <w:r>
        <w:rPr>
          <w:spacing w:val="-5"/>
          <w:sz w:val="28"/>
        </w:rPr>
        <w:t> </w:t>
      </w:r>
      <w:r>
        <w:rPr>
          <w:sz w:val="28"/>
        </w:rPr>
        <w:t>України</w:t>
      </w:r>
      <w:r>
        <w:rPr>
          <w:spacing w:val="-4"/>
          <w:sz w:val="28"/>
        </w:rPr>
        <w:t> </w:t>
      </w:r>
      <w:r>
        <w:rPr>
          <w:sz w:val="28"/>
        </w:rPr>
        <w:t>в</w:t>
      </w:r>
      <w:r>
        <w:rPr>
          <w:spacing w:val="-8"/>
          <w:sz w:val="28"/>
        </w:rPr>
        <w:t> </w:t>
      </w:r>
      <w:r>
        <w:rPr>
          <w:sz w:val="28"/>
        </w:rPr>
        <w:t>Чехії.</w:t>
      </w:r>
      <w:r>
        <w:rPr>
          <w:spacing w:val="-3"/>
          <w:sz w:val="28"/>
        </w:rPr>
        <w:t> </w:t>
      </w:r>
      <w:r>
        <w:rPr>
          <w:i/>
          <w:sz w:val="28"/>
        </w:rPr>
        <w:t>Урядовий</w:t>
      </w:r>
      <w:r>
        <w:rPr>
          <w:i/>
          <w:spacing w:val="-4"/>
          <w:sz w:val="28"/>
        </w:rPr>
        <w:t> </w:t>
      </w:r>
      <w:r>
        <w:rPr>
          <w:i/>
          <w:sz w:val="28"/>
        </w:rPr>
        <w:t>кур’єр</w:t>
      </w:r>
      <w:r>
        <w:rPr>
          <w:sz w:val="28"/>
        </w:rPr>
        <w:t>.</w:t>
      </w:r>
      <w:r>
        <w:rPr>
          <w:spacing w:val="-5"/>
          <w:sz w:val="28"/>
        </w:rPr>
        <w:t> </w:t>
      </w:r>
      <w:r>
        <w:rPr>
          <w:sz w:val="28"/>
        </w:rPr>
        <w:t>1993.</w:t>
      </w:r>
      <w:r>
        <w:rPr>
          <w:spacing w:val="-4"/>
          <w:sz w:val="28"/>
        </w:rPr>
        <w:t> </w:t>
      </w:r>
      <w:r>
        <w:rPr>
          <w:sz w:val="28"/>
        </w:rPr>
        <w:t>18</w:t>
      </w:r>
      <w:r>
        <w:rPr>
          <w:spacing w:val="-3"/>
          <w:sz w:val="28"/>
        </w:rPr>
        <w:t> </w:t>
      </w:r>
      <w:r>
        <w:rPr>
          <w:sz w:val="28"/>
        </w:rPr>
        <w:t>листопада.</w:t>
      </w:r>
      <w:r>
        <w:rPr>
          <w:spacing w:val="-5"/>
          <w:sz w:val="28"/>
        </w:rPr>
        <w:t> </w:t>
      </w:r>
      <w:r>
        <w:rPr>
          <w:sz w:val="28"/>
        </w:rPr>
        <w:t>С.</w:t>
      </w:r>
      <w:r>
        <w:rPr>
          <w:spacing w:val="-5"/>
          <w:sz w:val="28"/>
        </w:rPr>
        <w:t> 3.</w:t>
      </w:r>
    </w:p>
    <w:p>
      <w:pPr>
        <w:pStyle w:val="ListParagraph"/>
        <w:numPr>
          <w:ilvl w:val="0"/>
          <w:numId w:val="1"/>
        </w:numPr>
        <w:tabs>
          <w:tab w:pos="1271" w:val="left" w:leader="none"/>
        </w:tabs>
        <w:spacing w:line="322" w:lineRule="exact" w:before="0" w:after="0"/>
        <w:ind w:left="1271" w:right="0" w:hanging="422"/>
        <w:jc w:val="left"/>
        <w:rPr>
          <w:sz w:val="28"/>
        </w:rPr>
      </w:pPr>
      <w:r>
        <w:rPr>
          <w:sz w:val="28"/>
        </w:rPr>
        <w:t>Хроніка</w:t>
      </w:r>
      <w:r>
        <w:rPr>
          <w:spacing w:val="-4"/>
          <w:sz w:val="28"/>
        </w:rPr>
        <w:t> </w:t>
      </w:r>
      <w:r>
        <w:rPr>
          <w:sz w:val="28"/>
        </w:rPr>
        <w:t>громади.</w:t>
      </w:r>
      <w:r>
        <w:rPr>
          <w:spacing w:val="-4"/>
          <w:sz w:val="28"/>
        </w:rPr>
        <w:t> </w:t>
      </w:r>
      <w:r>
        <w:rPr>
          <w:i/>
          <w:sz w:val="28"/>
        </w:rPr>
        <w:t>Пороги.</w:t>
      </w:r>
      <w:r>
        <w:rPr>
          <w:i/>
          <w:spacing w:val="-5"/>
          <w:sz w:val="28"/>
        </w:rPr>
        <w:t> </w:t>
      </w:r>
      <w:r>
        <w:rPr>
          <w:sz w:val="28"/>
        </w:rPr>
        <w:t>1996.</w:t>
      </w:r>
      <w:r>
        <w:rPr>
          <w:spacing w:val="-5"/>
          <w:sz w:val="28"/>
        </w:rPr>
        <w:t> </w:t>
      </w:r>
      <w:r>
        <w:rPr>
          <w:sz w:val="28"/>
        </w:rPr>
        <w:t>№</w:t>
      </w:r>
      <w:r>
        <w:rPr>
          <w:spacing w:val="-7"/>
          <w:sz w:val="28"/>
        </w:rPr>
        <w:t> </w:t>
      </w:r>
      <w:r>
        <w:rPr>
          <w:sz w:val="28"/>
        </w:rPr>
        <w:t>3.</w:t>
      </w:r>
      <w:r>
        <w:rPr>
          <w:spacing w:val="-7"/>
          <w:sz w:val="28"/>
        </w:rPr>
        <w:t> </w:t>
      </w:r>
      <w:r>
        <w:rPr>
          <w:sz w:val="28"/>
        </w:rPr>
        <w:t>С.</w:t>
      </w:r>
      <w:r>
        <w:rPr>
          <w:spacing w:val="-5"/>
          <w:sz w:val="28"/>
        </w:rPr>
        <w:t> 4.</w:t>
      </w:r>
    </w:p>
    <w:p>
      <w:pPr>
        <w:pStyle w:val="ListParagraph"/>
        <w:numPr>
          <w:ilvl w:val="0"/>
          <w:numId w:val="1"/>
        </w:numPr>
        <w:tabs>
          <w:tab w:pos="1295" w:val="left" w:leader="none"/>
        </w:tabs>
        <w:spacing w:line="240" w:lineRule="auto" w:before="0" w:after="0"/>
        <w:ind w:left="140" w:right="150" w:firstLine="708"/>
        <w:jc w:val="left"/>
        <w:rPr>
          <w:sz w:val="28"/>
        </w:rPr>
      </w:pPr>
      <w:r>
        <w:rPr>
          <w:sz w:val="28"/>
        </w:rPr>
        <w:t>Від Львова до Хомутова простяглись Дні української культури в ЧР. Пороги. 2005. № 5. С. 5.</w:t>
      </w:r>
    </w:p>
    <w:p>
      <w:pPr>
        <w:pStyle w:val="ListParagraph"/>
        <w:numPr>
          <w:ilvl w:val="0"/>
          <w:numId w:val="1"/>
        </w:numPr>
        <w:tabs>
          <w:tab w:pos="1269" w:val="left" w:leader="none"/>
        </w:tabs>
        <w:spacing w:line="321" w:lineRule="exact" w:before="0" w:after="0"/>
        <w:ind w:left="1269" w:right="0" w:hanging="420"/>
        <w:jc w:val="left"/>
        <w:rPr>
          <w:sz w:val="28"/>
        </w:rPr>
      </w:pPr>
      <w:r>
        <w:rPr>
          <w:sz w:val="28"/>
        </w:rPr>
        <w:t>Ющенко</w:t>
      </w:r>
      <w:r>
        <w:rPr>
          <w:spacing w:val="-4"/>
          <w:sz w:val="28"/>
        </w:rPr>
        <w:t> </w:t>
      </w:r>
      <w:r>
        <w:rPr>
          <w:sz w:val="28"/>
        </w:rPr>
        <w:t>вшанував</w:t>
      </w:r>
      <w:r>
        <w:rPr>
          <w:spacing w:val="-6"/>
          <w:sz w:val="28"/>
        </w:rPr>
        <w:t> </w:t>
      </w:r>
      <w:r>
        <w:rPr>
          <w:sz w:val="28"/>
        </w:rPr>
        <w:t>празького</w:t>
      </w:r>
      <w:r>
        <w:rPr>
          <w:spacing w:val="-3"/>
          <w:sz w:val="28"/>
        </w:rPr>
        <w:t> </w:t>
      </w:r>
      <w:r>
        <w:rPr>
          <w:sz w:val="28"/>
        </w:rPr>
        <w:t>Шевченка.</w:t>
      </w:r>
      <w:r>
        <w:rPr>
          <w:spacing w:val="-6"/>
          <w:sz w:val="28"/>
        </w:rPr>
        <w:t> </w:t>
      </w:r>
      <w:r>
        <w:rPr>
          <w:i/>
          <w:sz w:val="28"/>
        </w:rPr>
        <w:t>Пороги.</w:t>
      </w:r>
      <w:r>
        <w:rPr>
          <w:i/>
          <w:spacing w:val="-5"/>
          <w:sz w:val="28"/>
        </w:rPr>
        <w:t> </w:t>
      </w:r>
      <w:r>
        <w:rPr>
          <w:sz w:val="28"/>
        </w:rPr>
        <w:t>2009.</w:t>
      </w:r>
      <w:r>
        <w:rPr>
          <w:spacing w:val="-9"/>
          <w:sz w:val="28"/>
        </w:rPr>
        <w:t> </w:t>
      </w:r>
      <w:r>
        <w:rPr>
          <w:sz w:val="28"/>
        </w:rPr>
        <w:t>№</w:t>
      </w:r>
      <w:r>
        <w:rPr>
          <w:spacing w:val="-4"/>
          <w:sz w:val="28"/>
        </w:rPr>
        <w:t> </w:t>
      </w:r>
      <w:r>
        <w:rPr>
          <w:sz w:val="28"/>
        </w:rPr>
        <w:t>1.</w:t>
      </w:r>
      <w:r>
        <w:rPr>
          <w:spacing w:val="-5"/>
          <w:sz w:val="28"/>
        </w:rPr>
        <w:t> </w:t>
      </w:r>
      <w:r>
        <w:rPr>
          <w:sz w:val="28"/>
        </w:rPr>
        <w:t>С.</w:t>
      </w:r>
      <w:r>
        <w:rPr>
          <w:spacing w:val="-6"/>
          <w:sz w:val="28"/>
        </w:rPr>
        <w:t> </w:t>
      </w:r>
      <w:r>
        <w:rPr>
          <w:spacing w:val="-4"/>
          <w:sz w:val="28"/>
        </w:rPr>
        <w:t>4–5.</w:t>
      </w:r>
    </w:p>
    <w:p>
      <w:pPr>
        <w:pStyle w:val="ListParagraph"/>
        <w:numPr>
          <w:ilvl w:val="0"/>
          <w:numId w:val="1"/>
        </w:numPr>
        <w:tabs>
          <w:tab w:pos="1267" w:val="left" w:leader="none"/>
        </w:tabs>
        <w:spacing w:line="240" w:lineRule="auto" w:before="0" w:after="0"/>
        <w:ind w:left="1267" w:right="0" w:hanging="418"/>
        <w:jc w:val="both"/>
        <w:rPr>
          <w:sz w:val="28"/>
        </w:rPr>
      </w:pPr>
      <w:r>
        <w:rPr>
          <w:sz w:val="28"/>
        </w:rPr>
        <w:t>10</w:t>
      </w:r>
      <w:r>
        <w:rPr>
          <w:spacing w:val="-8"/>
          <w:sz w:val="28"/>
        </w:rPr>
        <w:t> </w:t>
      </w:r>
      <w:r>
        <w:rPr>
          <w:sz w:val="28"/>
        </w:rPr>
        <w:t>річниця</w:t>
      </w:r>
      <w:r>
        <w:rPr>
          <w:spacing w:val="-3"/>
          <w:sz w:val="28"/>
        </w:rPr>
        <w:t> </w:t>
      </w:r>
      <w:r>
        <w:rPr>
          <w:sz w:val="28"/>
        </w:rPr>
        <w:t>Незалежності</w:t>
      </w:r>
      <w:r>
        <w:rPr>
          <w:spacing w:val="-6"/>
          <w:sz w:val="28"/>
        </w:rPr>
        <w:t> </w:t>
      </w:r>
      <w:r>
        <w:rPr>
          <w:sz w:val="28"/>
        </w:rPr>
        <w:t>України</w:t>
      </w:r>
      <w:r>
        <w:rPr>
          <w:spacing w:val="1"/>
          <w:sz w:val="28"/>
        </w:rPr>
        <w:t> </w:t>
      </w:r>
      <w:r>
        <w:rPr>
          <w:sz w:val="28"/>
        </w:rPr>
        <w:t>–</w:t>
      </w:r>
      <w:r>
        <w:rPr>
          <w:spacing w:val="-5"/>
          <w:sz w:val="28"/>
        </w:rPr>
        <w:t> </w:t>
      </w:r>
      <w:r>
        <w:rPr>
          <w:sz w:val="28"/>
        </w:rPr>
        <w:t>УІЧР.</w:t>
      </w:r>
      <w:r>
        <w:rPr>
          <w:spacing w:val="-3"/>
          <w:sz w:val="28"/>
        </w:rPr>
        <w:t> </w:t>
      </w:r>
      <w:r>
        <w:rPr>
          <w:i/>
          <w:sz w:val="28"/>
        </w:rPr>
        <w:t>Пороги.</w:t>
      </w:r>
      <w:r>
        <w:rPr>
          <w:i/>
          <w:spacing w:val="-7"/>
          <w:sz w:val="28"/>
        </w:rPr>
        <w:t> </w:t>
      </w:r>
      <w:r>
        <w:rPr>
          <w:sz w:val="28"/>
        </w:rPr>
        <w:t>2001.</w:t>
      </w:r>
      <w:r>
        <w:rPr>
          <w:spacing w:val="-4"/>
          <w:sz w:val="28"/>
        </w:rPr>
        <w:t> </w:t>
      </w:r>
      <w:r>
        <w:rPr>
          <w:sz w:val="28"/>
        </w:rPr>
        <w:t>№</w:t>
      </w:r>
      <w:r>
        <w:rPr>
          <w:spacing w:val="-3"/>
          <w:sz w:val="28"/>
        </w:rPr>
        <w:t> </w:t>
      </w:r>
      <w:r>
        <w:rPr>
          <w:sz w:val="28"/>
        </w:rPr>
        <w:t>3.</w:t>
      </w:r>
      <w:r>
        <w:rPr>
          <w:spacing w:val="-3"/>
          <w:sz w:val="28"/>
        </w:rPr>
        <w:t> </w:t>
      </w:r>
      <w:r>
        <w:rPr>
          <w:sz w:val="28"/>
        </w:rPr>
        <w:t>С.</w:t>
      </w:r>
      <w:r>
        <w:rPr>
          <w:spacing w:val="-4"/>
          <w:sz w:val="28"/>
        </w:rPr>
        <w:t> </w:t>
      </w:r>
      <w:r>
        <w:rPr>
          <w:spacing w:val="-5"/>
          <w:sz w:val="28"/>
        </w:rPr>
        <w:t>2.</w:t>
      </w:r>
    </w:p>
    <w:p>
      <w:pPr>
        <w:pStyle w:val="ListParagraph"/>
        <w:numPr>
          <w:ilvl w:val="0"/>
          <w:numId w:val="1"/>
        </w:numPr>
        <w:tabs>
          <w:tab w:pos="1307" w:val="left" w:leader="none"/>
        </w:tabs>
        <w:spacing w:line="240" w:lineRule="auto" w:before="2" w:after="0"/>
        <w:ind w:left="140" w:right="138" w:firstLine="708"/>
        <w:jc w:val="both"/>
        <w:rPr>
          <w:sz w:val="28"/>
        </w:rPr>
      </w:pPr>
      <w:r>
        <w:rPr>
          <w:sz w:val="28"/>
        </w:rPr>
        <w:t>ГДА МЗС України, ф. 1 (Справи постійного зберігання за 1988−2002 рр.),</w:t>
      </w:r>
      <w:r>
        <w:rPr>
          <w:spacing w:val="-18"/>
          <w:sz w:val="28"/>
        </w:rPr>
        <w:t> </w:t>
      </w:r>
      <w:r>
        <w:rPr>
          <w:sz w:val="28"/>
        </w:rPr>
        <w:t>оп.</w:t>
      </w:r>
      <w:r>
        <w:rPr>
          <w:spacing w:val="-17"/>
          <w:sz w:val="28"/>
        </w:rPr>
        <w:t> </w:t>
      </w:r>
      <w:r>
        <w:rPr>
          <w:sz w:val="28"/>
        </w:rPr>
        <w:t>5,</w:t>
      </w:r>
      <w:r>
        <w:rPr>
          <w:spacing w:val="-18"/>
          <w:sz w:val="28"/>
        </w:rPr>
        <w:t> </w:t>
      </w:r>
      <w:r>
        <w:rPr>
          <w:sz w:val="28"/>
        </w:rPr>
        <w:t>спр.</w:t>
      </w:r>
      <w:r>
        <w:rPr>
          <w:spacing w:val="-17"/>
          <w:sz w:val="28"/>
        </w:rPr>
        <w:t> </w:t>
      </w:r>
      <w:r>
        <w:rPr>
          <w:sz w:val="28"/>
        </w:rPr>
        <w:t>№</w:t>
      </w:r>
      <w:r>
        <w:rPr>
          <w:spacing w:val="-18"/>
          <w:sz w:val="28"/>
        </w:rPr>
        <w:t> </w:t>
      </w:r>
      <w:r>
        <w:rPr>
          <w:sz w:val="28"/>
        </w:rPr>
        <w:t>040.</w:t>
      </w:r>
      <w:r>
        <w:rPr>
          <w:spacing w:val="-17"/>
          <w:sz w:val="28"/>
        </w:rPr>
        <w:t> </w:t>
      </w:r>
      <w:r>
        <w:rPr>
          <w:sz w:val="28"/>
        </w:rPr>
        <w:t>Огляди</w:t>
      </w:r>
      <w:r>
        <w:rPr>
          <w:spacing w:val="-18"/>
          <w:sz w:val="28"/>
        </w:rPr>
        <w:t> </w:t>
      </w:r>
      <w:r>
        <w:rPr>
          <w:sz w:val="28"/>
        </w:rPr>
        <w:t>преси</w:t>
      </w:r>
      <w:r>
        <w:rPr>
          <w:spacing w:val="-17"/>
          <w:sz w:val="28"/>
        </w:rPr>
        <w:t> </w:t>
      </w:r>
      <w:r>
        <w:rPr>
          <w:sz w:val="28"/>
        </w:rPr>
        <w:t>та</w:t>
      </w:r>
      <w:r>
        <w:rPr>
          <w:spacing w:val="-18"/>
          <w:sz w:val="28"/>
        </w:rPr>
        <w:t> </w:t>
      </w:r>
      <w:r>
        <w:rPr>
          <w:sz w:val="28"/>
        </w:rPr>
        <w:t>інші</w:t>
      </w:r>
      <w:r>
        <w:rPr>
          <w:spacing w:val="-17"/>
          <w:sz w:val="28"/>
        </w:rPr>
        <w:t> </w:t>
      </w:r>
      <w:r>
        <w:rPr>
          <w:sz w:val="28"/>
        </w:rPr>
        <w:t>інформаційні</w:t>
      </w:r>
      <w:r>
        <w:rPr>
          <w:spacing w:val="-18"/>
          <w:sz w:val="28"/>
        </w:rPr>
        <w:t> </w:t>
      </w:r>
      <w:r>
        <w:rPr>
          <w:sz w:val="28"/>
        </w:rPr>
        <w:t>матеріали,</w:t>
      </w:r>
      <w:r>
        <w:rPr>
          <w:spacing w:val="-17"/>
          <w:sz w:val="28"/>
        </w:rPr>
        <w:t> </w:t>
      </w:r>
      <w:r>
        <w:rPr>
          <w:sz w:val="28"/>
        </w:rPr>
        <w:t>отримані</w:t>
      </w:r>
      <w:r>
        <w:rPr>
          <w:spacing w:val="-18"/>
          <w:sz w:val="28"/>
        </w:rPr>
        <w:t> </w:t>
      </w:r>
      <w:r>
        <w:rPr>
          <w:sz w:val="28"/>
        </w:rPr>
        <w:t>від закордонних</w:t>
      </w:r>
      <w:r>
        <w:rPr>
          <w:spacing w:val="-8"/>
          <w:sz w:val="28"/>
        </w:rPr>
        <w:t> </w:t>
      </w:r>
      <w:r>
        <w:rPr>
          <w:sz w:val="28"/>
        </w:rPr>
        <w:t>установ</w:t>
      </w:r>
      <w:r>
        <w:rPr>
          <w:spacing w:val="-9"/>
          <w:sz w:val="28"/>
        </w:rPr>
        <w:t> </w:t>
      </w:r>
      <w:r>
        <w:rPr>
          <w:sz w:val="28"/>
        </w:rPr>
        <w:t>України.</w:t>
      </w:r>
      <w:r>
        <w:rPr>
          <w:spacing w:val="-9"/>
          <w:sz w:val="28"/>
        </w:rPr>
        <w:t> </w:t>
      </w:r>
      <w:r>
        <w:rPr>
          <w:sz w:val="28"/>
        </w:rPr>
        <w:t>Т.</w:t>
      </w:r>
      <w:r>
        <w:rPr>
          <w:spacing w:val="-9"/>
          <w:sz w:val="28"/>
        </w:rPr>
        <w:t> </w:t>
      </w:r>
      <w:r>
        <w:rPr>
          <w:sz w:val="28"/>
        </w:rPr>
        <w:t>1.</w:t>
      </w:r>
      <w:r>
        <w:rPr>
          <w:spacing w:val="-9"/>
          <w:sz w:val="28"/>
        </w:rPr>
        <w:t> </w:t>
      </w:r>
      <w:r>
        <w:rPr>
          <w:sz w:val="28"/>
        </w:rPr>
        <w:t>(4</w:t>
      </w:r>
      <w:r>
        <w:rPr>
          <w:spacing w:val="-8"/>
          <w:sz w:val="28"/>
        </w:rPr>
        <w:t> </w:t>
      </w:r>
      <w:r>
        <w:rPr>
          <w:sz w:val="28"/>
        </w:rPr>
        <w:t>січня</w:t>
      </w:r>
      <w:r>
        <w:rPr>
          <w:spacing w:val="-8"/>
          <w:sz w:val="28"/>
        </w:rPr>
        <w:t> </w:t>
      </w:r>
      <w:r>
        <w:rPr>
          <w:sz w:val="28"/>
        </w:rPr>
        <w:t>2001</w:t>
      </w:r>
      <w:r>
        <w:rPr>
          <w:spacing w:val="-10"/>
          <w:sz w:val="28"/>
        </w:rPr>
        <w:t> </w:t>
      </w:r>
      <w:r>
        <w:rPr>
          <w:sz w:val="28"/>
        </w:rPr>
        <w:t>р.</w:t>
      </w:r>
      <w:r>
        <w:rPr>
          <w:spacing w:val="-8"/>
          <w:sz w:val="28"/>
        </w:rPr>
        <w:t> </w:t>
      </w:r>
      <w:r>
        <w:rPr>
          <w:sz w:val="28"/>
        </w:rPr>
        <w:t>–</w:t>
      </w:r>
      <w:r>
        <w:rPr>
          <w:spacing w:val="-7"/>
          <w:sz w:val="28"/>
        </w:rPr>
        <w:t> </w:t>
      </w:r>
      <w:r>
        <w:rPr>
          <w:sz w:val="28"/>
        </w:rPr>
        <w:t>5</w:t>
      </w:r>
      <w:r>
        <w:rPr>
          <w:spacing w:val="-8"/>
          <w:sz w:val="28"/>
        </w:rPr>
        <w:t> </w:t>
      </w:r>
      <w:r>
        <w:rPr>
          <w:sz w:val="28"/>
        </w:rPr>
        <w:t>вересня</w:t>
      </w:r>
      <w:r>
        <w:rPr>
          <w:spacing w:val="-8"/>
          <w:sz w:val="28"/>
        </w:rPr>
        <w:t> </w:t>
      </w:r>
      <w:r>
        <w:rPr>
          <w:sz w:val="28"/>
        </w:rPr>
        <w:t>2002</w:t>
      </w:r>
      <w:r>
        <w:rPr>
          <w:spacing w:val="-8"/>
          <w:sz w:val="28"/>
        </w:rPr>
        <w:t> </w:t>
      </w:r>
      <w:r>
        <w:rPr>
          <w:sz w:val="28"/>
        </w:rPr>
        <w:t>р.).</w:t>
      </w:r>
      <w:r>
        <w:rPr>
          <w:spacing w:val="40"/>
          <w:sz w:val="28"/>
        </w:rPr>
        <w:t> </w:t>
      </w:r>
      <w:r>
        <w:rPr>
          <w:sz w:val="28"/>
        </w:rPr>
        <w:t>200</w:t>
      </w:r>
      <w:r>
        <w:rPr>
          <w:spacing w:val="-8"/>
          <w:sz w:val="28"/>
        </w:rPr>
        <w:t> </w:t>
      </w:r>
      <w:r>
        <w:rPr>
          <w:sz w:val="28"/>
        </w:rPr>
        <w:t>арк.</w:t>
      </w:r>
    </w:p>
    <w:p>
      <w:pPr>
        <w:pStyle w:val="ListParagraph"/>
        <w:numPr>
          <w:ilvl w:val="0"/>
          <w:numId w:val="1"/>
        </w:numPr>
        <w:tabs>
          <w:tab w:pos="1259" w:val="left" w:leader="none"/>
        </w:tabs>
        <w:spacing w:line="321" w:lineRule="exact" w:before="0" w:after="0"/>
        <w:ind w:left="1259" w:right="0" w:hanging="410"/>
        <w:jc w:val="left"/>
        <w:rPr>
          <w:sz w:val="28"/>
        </w:rPr>
      </w:pPr>
      <w:r>
        <w:rPr>
          <w:sz w:val="28"/>
        </w:rPr>
        <w:t>Талант</w:t>
      </w:r>
      <w:r>
        <w:rPr>
          <w:spacing w:val="-6"/>
          <w:sz w:val="28"/>
        </w:rPr>
        <w:t> </w:t>
      </w:r>
      <w:r>
        <w:rPr>
          <w:sz w:val="28"/>
        </w:rPr>
        <w:t>України</w:t>
      </w:r>
      <w:r>
        <w:rPr>
          <w:spacing w:val="-7"/>
          <w:sz w:val="28"/>
        </w:rPr>
        <w:t> </w:t>
      </w:r>
      <w:r>
        <w:rPr>
          <w:sz w:val="28"/>
        </w:rPr>
        <w:t>в</w:t>
      </w:r>
      <w:r>
        <w:rPr>
          <w:spacing w:val="-4"/>
          <w:sz w:val="28"/>
        </w:rPr>
        <w:t> </w:t>
      </w:r>
      <w:r>
        <w:rPr>
          <w:sz w:val="28"/>
        </w:rPr>
        <w:t>Чеській</w:t>
      </w:r>
      <w:r>
        <w:rPr>
          <w:spacing w:val="-4"/>
          <w:sz w:val="28"/>
        </w:rPr>
        <w:t> </w:t>
      </w:r>
      <w:r>
        <w:rPr>
          <w:sz w:val="28"/>
        </w:rPr>
        <w:t>Республіці</w:t>
      </w:r>
      <w:r>
        <w:rPr>
          <w:spacing w:val="-3"/>
          <w:sz w:val="28"/>
        </w:rPr>
        <w:t> </w:t>
      </w:r>
      <w:r>
        <w:rPr>
          <w:sz w:val="28"/>
        </w:rPr>
        <w:t>2010.</w:t>
      </w:r>
      <w:r>
        <w:rPr>
          <w:spacing w:val="-1"/>
          <w:sz w:val="28"/>
        </w:rPr>
        <w:t> </w:t>
      </w:r>
      <w:r>
        <w:rPr>
          <w:i/>
          <w:sz w:val="28"/>
        </w:rPr>
        <w:t>Пороги.</w:t>
      </w:r>
      <w:r>
        <w:rPr>
          <w:i/>
          <w:spacing w:val="-5"/>
          <w:sz w:val="28"/>
        </w:rPr>
        <w:t> </w:t>
      </w:r>
      <w:r>
        <w:rPr>
          <w:sz w:val="28"/>
        </w:rPr>
        <w:t>2010.</w:t>
      </w:r>
      <w:r>
        <w:rPr>
          <w:spacing w:val="-5"/>
          <w:sz w:val="28"/>
        </w:rPr>
        <w:t> </w:t>
      </w:r>
      <w:r>
        <w:rPr>
          <w:sz w:val="28"/>
        </w:rPr>
        <w:t>№</w:t>
      </w:r>
      <w:r>
        <w:rPr>
          <w:spacing w:val="-3"/>
          <w:sz w:val="28"/>
        </w:rPr>
        <w:t> </w:t>
      </w:r>
      <w:r>
        <w:rPr>
          <w:sz w:val="28"/>
        </w:rPr>
        <w:t>3.</w:t>
      </w:r>
      <w:r>
        <w:rPr>
          <w:spacing w:val="-4"/>
          <w:sz w:val="28"/>
        </w:rPr>
        <w:t> </w:t>
      </w:r>
      <w:r>
        <w:rPr>
          <w:sz w:val="28"/>
        </w:rPr>
        <w:t>С.</w:t>
      </w:r>
      <w:r>
        <w:rPr>
          <w:spacing w:val="-5"/>
          <w:sz w:val="28"/>
        </w:rPr>
        <w:t> </w:t>
      </w:r>
      <w:r>
        <w:rPr>
          <w:spacing w:val="-4"/>
          <w:sz w:val="28"/>
        </w:rPr>
        <w:t>4–6.</w:t>
      </w:r>
    </w:p>
    <w:p>
      <w:pPr>
        <w:pStyle w:val="ListParagraph"/>
        <w:numPr>
          <w:ilvl w:val="0"/>
          <w:numId w:val="1"/>
        </w:numPr>
        <w:tabs>
          <w:tab w:pos="1269" w:val="left" w:leader="none"/>
        </w:tabs>
        <w:spacing w:line="322" w:lineRule="exact" w:before="0" w:after="0"/>
        <w:ind w:left="1269" w:right="0" w:hanging="420"/>
        <w:jc w:val="left"/>
        <w:rPr>
          <w:sz w:val="28"/>
        </w:rPr>
      </w:pPr>
      <w:r>
        <w:rPr>
          <w:sz w:val="28"/>
        </w:rPr>
        <w:t>Митців</w:t>
      </w:r>
      <w:r>
        <w:rPr>
          <w:spacing w:val="-6"/>
          <w:sz w:val="28"/>
        </w:rPr>
        <w:t> </w:t>
      </w:r>
      <w:r>
        <w:rPr>
          <w:sz w:val="28"/>
        </w:rPr>
        <w:t>єднає</w:t>
      </w:r>
      <w:r>
        <w:rPr>
          <w:spacing w:val="-5"/>
          <w:sz w:val="28"/>
        </w:rPr>
        <w:t> </w:t>
      </w:r>
      <w:r>
        <w:rPr>
          <w:sz w:val="28"/>
        </w:rPr>
        <w:t>«Венков».</w:t>
      </w:r>
      <w:r>
        <w:rPr>
          <w:spacing w:val="-3"/>
          <w:sz w:val="28"/>
        </w:rPr>
        <w:t> </w:t>
      </w:r>
      <w:r>
        <w:rPr>
          <w:i/>
          <w:sz w:val="28"/>
        </w:rPr>
        <w:t>Пороги</w:t>
      </w:r>
      <w:r>
        <w:rPr>
          <w:sz w:val="28"/>
        </w:rPr>
        <w:t>.</w:t>
      </w:r>
      <w:r>
        <w:rPr>
          <w:spacing w:val="-6"/>
          <w:sz w:val="28"/>
        </w:rPr>
        <w:t> </w:t>
      </w:r>
      <w:r>
        <w:rPr>
          <w:sz w:val="28"/>
        </w:rPr>
        <w:t>2012.</w:t>
      </w:r>
      <w:r>
        <w:rPr>
          <w:spacing w:val="-5"/>
          <w:sz w:val="28"/>
        </w:rPr>
        <w:t> </w:t>
      </w:r>
      <w:r>
        <w:rPr>
          <w:sz w:val="28"/>
        </w:rPr>
        <w:t>№</w:t>
      </w:r>
      <w:r>
        <w:rPr>
          <w:spacing w:val="-4"/>
          <w:sz w:val="28"/>
        </w:rPr>
        <w:t> </w:t>
      </w:r>
      <w:r>
        <w:rPr>
          <w:sz w:val="28"/>
        </w:rPr>
        <w:t>15–16.</w:t>
      </w:r>
      <w:r>
        <w:rPr>
          <w:spacing w:val="-5"/>
          <w:sz w:val="28"/>
        </w:rPr>
        <w:t> </w:t>
      </w:r>
      <w:r>
        <w:rPr>
          <w:sz w:val="28"/>
        </w:rPr>
        <w:t>С.</w:t>
      </w:r>
      <w:r>
        <w:rPr>
          <w:spacing w:val="-6"/>
          <w:sz w:val="28"/>
        </w:rPr>
        <w:t> </w:t>
      </w:r>
      <w:r>
        <w:rPr>
          <w:spacing w:val="-5"/>
          <w:sz w:val="28"/>
        </w:rPr>
        <w:t>4.</w:t>
      </w:r>
    </w:p>
    <w:p>
      <w:pPr>
        <w:pStyle w:val="ListParagraph"/>
        <w:numPr>
          <w:ilvl w:val="0"/>
          <w:numId w:val="1"/>
        </w:numPr>
        <w:tabs>
          <w:tab w:pos="1272" w:val="left" w:leader="none"/>
        </w:tabs>
        <w:spacing w:line="322" w:lineRule="exact" w:before="0" w:after="0"/>
        <w:ind w:left="1272" w:right="0" w:hanging="423"/>
        <w:jc w:val="left"/>
        <w:rPr>
          <w:sz w:val="28"/>
        </w:rPr>
      </w:pPr>
      <w:r>
        <w:rPr>
          <w:sz w:val="28"/>
        </w:rPr>
        <w:t>Гудечек</w:t>
      </w:r>
      <w:r>
        <w:rPr>
          <w:spacing w:val="-5"/>
          <w:sz w:val="28"/>
        </w:rPr>
        <w:t> </w:t>
      </w:r>
      <w:r>
        <w:rPr>
          <w:sz w:val="28"/>
        </w:rPr>
        <w:t>І.</w:t>
      </w:r>
      <w:r>
        <w:rPr>
          <w:spacing w:val="-3"/>
          <w:sz w:val="28"/>
        </w:rPr>
        <w:t> </w:t>
      </w:r>
      <w:r>
        <w:rPr>
          <w:sz w:val="28"/>
        </w:rPr>
        <w:t>Пленер</w:t>
      </w:r>
      <w:r>
        <w:rPr>
          <w:spacing w:val="-2"/>
          <w:sz w:val="28"/>
        </w:rPr>
        <w:t> </w:t>
      </w:r>
      <w:r>
        <w:rPr>
          <w:sz w:val="28"/>
        </w:rPr>
        <w:t>«Венков»</w:t>
      </w:r>
      <w:r>
        <w:rPr>
          <w:spacing w:val="-5"/>
          <w:sz w:val="28"/>
        </w:rPr>
        <w:t> </w:t>
      </w:r>
      <w:r>
        <w:rPr>
          <w:sz w:val="28"/>
        </w:rPr>
        <w:t>знову</w:t>
      </w:r>
      <w:r>
        <w:rPr>
          <w:spacing w:val="-7"/>
          <w:sz w:val="28"/>
        </w:rPr>
        <w:t> </w:t>
      </w:r>
      <w:r>
        <w:rPr>
          <w:sz w:val="28"/>
        </w:rPr>
        <w:t>об’єднав</w:t>
      </w:r>
      <w:r>
        <w:rPr>
          <w:spacing w:val="-3"/>
          <w:sz w:val="28"/>
        </w:rPr>
        <w:t> </w:t>
      </w:r>
      <w:r>
        <w:rPr>
          <w:sz w:val="28"/>
        </w:rPr>
        <w:t>художників.</w:t>
      </w:r>
      <w:r>
        <w:rPr>
          <w:spacing w:val="3"/>
          <w:sz w:val="28"/>
        </w:rPr>
        <w:t> </w:t>
      </w:r>
      <w:r>
        <w:rPr>
          <w:i/>
          <w:sz w:val="28"/>
        </w:rPr>
        <w:t>Пороги</w:t>
      </w:r>
      <w:r>
        <w:rPr>
          <w:sz w:val="28"/>
        </w:rPr>
        <w:t>.</w:t>
      </w:r>
      <w:r>
        <w:rPr>
          <w:spacing w:val="-5"/>
          <w:sz w:val="28"/>
        </w:rPr>
        <w:t> </w:t>
      </w:r>
      <w:r>
        <w:rPr>
          <w:spacing w:val="-2"/>
          <w:sz w:val="28"/>
        </w:rPr>
        <w:t>2013.</w:t>
      </w:r>
    </w:p>
    <w:p>
      <w:pPr>
        <w:pStyle w:val="BodyText"/>
        <w:ind w:firstLine="0"/>
        <w:jc w:val="left"/>
      </w:pPr>
      <w:r>
        <w:rPr/>
        <w:t>№</w:t>
      </w:r>
      <w:r>
        <w:rPr>
          <w:spacing w:val="-1"/>
        </w:rPr>
        <w:t> </w:t>
      </w:r>
      <w:r>
        <w:rPr/>
        <w:t>13</w:t>
      </w:r>
      <w:r>
        <w:rPr>
          <w:spacing w:val="1"/>
        </w:rPr>
        <w:t> </w:t>
      </w:r>
      <w:r>
        <w:rPr/>
        <w:t>–</w:t>
      </w:r>
      <w:r>
        <w:rPr>
          <w:spacing w:val="-3"/>
        </w:rPr>
        <w:t> </w:t>
      </w:r>
      <w:r>
        <w:rPr/>
        <w:t>14.</w:t>
      </w:r>
      <w:r>
        <w:rPr>
          <w:spacing w:val="-1"/>
        </w:rPr>
        <w:t> </w:t>
      </w:r>
      <w:r>
        <w:rPr/>
        <w:t>С.</w:t>
      </w:r>
      <w:r>
        <w:rPr>
          <w:spacing w:val="-4"/>
        </w:rPr>
        <w:t> </w:t>
      </w:r>
      <w:r>
        <w:rPr>
          <w:spacing w:val="-5"/>
        </w:rPr>
        <w:t>3.</w:t>
      </w:r>
    </w:p>
    <w:p>
      <w:pPr>
        <w:pStyle w:val="ListParagraph"/>
        <w:numPr>
          <w:ilvl w:val="0"/>
          <w:numId w:val="1"/>
        </w:numPr>
        <w:tabs>
          <w:tab w:pos="1269" w:val="left" w:leader="none"/>
        </w:tabs>
        <w:spacing w:line="322" w:lineRule="exact" w:before="2" w:after="0"/>
        <w:ind w:left="1269" w:right="0" w:hanging="420"/>
        <w:jc w:val="left"/>
        <w:rPr>
          <w:sz w:val="28"/>
        </w:rPr>
      </w:pPr>
      <w:r>
        <w:rPr>
          <w:sz w:val="28"/>
        </w:rPr>
        <w:t>Хроніка</w:t>
      </w:r>
      <w:r>
        <w:rPr>
          <w:spacing w:val="-4"/>
          <w:sz w:val="28"/>
        </w:rPr>
        <w:t> </w:t>
      </w:r>
      <w:r>
        <w:rPr>
          <w:sz w:val="28"/>
        </w:rPr>
        <w:t>громади.</w:t>
      </w:r>
      <w:r>
        <w:rPr>
          <w:spacing w:val="-3"/>
          <w:sz w:val="28"/>
        </w:rPr>
        <w:t> </w:t>
      </w:r>
      <w:r>
        <w:rPr>
          <w:i/>
          <w:sz w:val="28"/>
        </w:rPr>
        <w:t>Пороги</w:t>
      </w:r>
      <w:r>
        <w:rPr>
          <w:sz w:val="28"/>
        </w:rPr>
        <w:t>.</w:t>
      </w:r>
      <w:r>
        <w:rPr>
          <w:spacing w:val="-5"/>
          <w:sz w:val="28"/>
        </w:rPr>
        <w:t> </w:t>
      </w:r>
      <w:r>
        <w:rPr>
          <w:sz w:val="28"/>
        </w:rPr>
        <w:t>2002.</w:t>
      </w:r>
      <w:r>
        <w:rPr>
          <w:spacing w:val="-4"/>
          <w:sz w:val="28"/>
        </w:rPr>
        <w:t> </w:t>
      </w:r>
      <w:r>
        <w:rPr>
          <w:sz w:val="28"/>
        </w:rPr>
        <w:t>№</w:t>
      </w:r>
      <w:r>
        <w:rPr>
          <w:spacing w:val="-7"/>
          <w:sz w:val="28"/>
        </w:rPr>
        <w:t> </w:t>
      </w:r>
      <w:r>
        <w:rPr>
          <w:sz w:val="28"/>
        </w:rPr>
        <w:t>2.</w:t>
      </w:r>
      <w:r>
        <w:rPr>
          <w:spacing w:val="-6"/>
          <w:sz w:val="28"/>
        </w:rPr>
        <w:t> </w:t>
      </w:r>
      <w:r>
        <w:rPr>
          <w:sz w:val="28"/>
        </w:rPr>
        <w:t>С.</w:t>
      </w:r>
      <w:r>
        <w:rPr>
          <w:spacing w:val="-5"/>
          <w:sz w:val="28"/>
        </w:rPr>
        <w:t> 6.</w:t>
      </w:r>
    </w:p>
    <w:p>
      <w:pPr>
        <w:pStyle w:val="ListParagraph"/>
        <w:numPr>
          <w:ilvl w:val="0"/>
          <w:numId w:val="1"/>
        </w:numPr>
        <w:tabs>
          <w:tab w:pos="1269" w:val="left" w:leader="none"/>
        </w:tabs>
        <w:spacing w:line="322" w:lineRule="exact" w:before="0" w:after="0"/>
        <w:ind w:left="1269" w:right="0" w:hanging="420"/>
        <w:jc w:val="left"/>
        <w:rPr>
          <w:sz w:val="28"/>
        </w:rPr>
      </w:pPr>
      <w:r>
        <w:rPr>
          <w:sz w:val="28"/>
        </w:rPr>
        <w:t>«Українська</w:t>
      </w:r>
      <w:r>
        <w:rPr>
          <w:spacing w:val="-7"/>
          <w:sz w:val="28"/>
        </w:rPr>
        <w:t> </w:t>
      </w:r>
      <w:r>
        <w:rPr>
          <w:sz w:val="28"/>
        </w:rPr>
        <w:t>Свобода»</w:t>
      </w:r>
      <w:r>
        <w:rPr>
          <w:spacing w:val="-5"/>
          <w:sz w:val="28"/>
        </w:rPr>
        <w:t> </w:t>
      </w:r>
      <w:r>
        <w:rPr>
          <w:sz w:val="28"/>
        </w:rPr>
        <w:t>гуртувала</w:t>
      </w:r>
      <w:r>
        <w:rPr>
          <w:spacing w:val="-4"/>
          <w:sz w:val="28"/>
        </w:rPr>
        <w:t> </w:t>
      </w:r>
      <w:r>
        <w:rPr>
          <w:sz w:val="28"/>
        </w:rPr>
        <w:t>громаду.</w:t>
      </w:r>
      <w:r>
        <w:rPr>
          <w:spacing w:val="-2"/>
          <w:sz w:val="28"/>
        </w:rPr>
        <w:t> </w:t>
      </w:r>
      <w:r>
        <w:rPr>
          <w:i/>
          <w:sz w:val="28"/>
        </w:rPr>
        <w:t>Пороги</w:t>
      </w:r>
      <w:r>
        <w:rPr>
          <w:sz w:val="28"/>
        </w:rPr>
        <w:t>.</w:t>
      </w:r>
      <w:r>
        <w:rPr>
          <w:spacing w:val="-8"/>
          <w:sz w:val="28"/>
        </w:rPr>
        <w:t> </w:t>
      </w:r>
      <w:r>
        <w:rPr>
          <w:sz w:val="28"/>
        </w:rPr>
        <w:t>2010.</w:t>
      </w:r>
      <w:r>
        <w:rPr>
          <w:spacing w:val="-4"/>
          <w:sz w:val="28"/>
        </w:rPr>
        <w:t> </w:t>
      </w:r>
      <w:r>
        <w:rPr>
          <w:sz w:val="28"/>
        </w:rPr>
        <w:t>№</w:t>
      </w:r>
      <w:r>
        <w:rPr>
          <w:spacing w:val="-4"/>
          <w:sz w:val="28"/>
        </w:rPr>
        <w:t> </w:t>
      </w:r>
      <w:r>
        <w:rPr>
          <w:sz w:val="28"/>
        </w:rPr>
        <w:t>5.</w:t>
      </w:r>
      <w:r>
        <w:rPr>
          <w:spacing w:val="-4"/>
          <w:sz w:val="28"/>
        </w:rPr>
        <w:t> </w:t>
      </w:r>
      <w:r>
        <w:rPr>
          <w:sz w:val="28"/>
        </w:rPr>
        <w:t>С.</w:t>
      </w:r>
      <w:r>
        <w:rPr>
          <w:spacing w:val="-5"/>
          <w:sz w:val="28"/>
        </w:rPr>
        <w:t> 9.</w:t>
      </w:r>
    </w:p>
    <w:p>
      <w:pPr>
        <w:pStyle w:val="ListParagraph"/>
        <w:numPr>
          <w:ilvl w:val="0"/>
          <w:numId w:val="1"/>
        </w:numPr>
        <w:tabs>
          <w:tab w:pos="1269" w:val="left" w:leader="none"/>
        </w:tabs>
        <w:spacing w:line="322" w:lineRule="exact" w:before="0" w:after="0"/>
        <w:ind w:left="1269" w:right="0" w:hanging="420"/>
        <w:jc w:val="left"/>
        <w:rPr>
          <w:sz w:val="28"/>
        </w:rPr>
      </w:pPr>
      <w:r>
        <w:rPr>
          <w:sz w:val="28"/>
        </w:rPr>
        <w:t>Чеські</w:t>
      </w:r>
      <w:r>
        <w:rPr>
          <w:spacing w:val="-6"/>
          <w:sz w:val="28"/>
        </w:rPr>
        <w:t> </w:t>
      </w:r>
      <w:r>
        <w:rPr>
          <w:sz w:val="28"/>
        </w:rPr>
        <w:t>діячі</w:t>
      </w:r>
      <w:r>
        <w:rPr>
          <w:spacing w:val="-2"/>
          <w:sz w:val="28"/>
        </w:rPr>
        <w:t> </w:t>
      </w:r>
      <w:r>
        <w:rPr>
          <w:sz w:val="28"/>
        </w:rPr>
        <w:t>вдягли</w:t>
      </w:r>
      <w:r>
        <w:rPr>
          <w:spacing w:val="-4"/>
          <w:sz w:val="28"/>
        </w:rPr>
        <w:t> </w:t>
      </w:r>
      <w:r>
        <w:rPr>
          <w:sz w:val="28"/>
        </w:rPr>
        <w:t>вишиванки.</w:t>
      </w:r>
      <w:r>
        <w:rPr>
          <w:spacing w:val="-2"/>
          <w:sz w:val="28"/>
        </w:rPr>
        <w:t> </w:t>
      </w:r>
      <w:r>
        <w:rPr>
          <w:i/>
          <w:sz w:val="28"/>
        </w:rPr>
        <w:t>Пороги</w:t>
      </w:r>
      <w:r>
        <w:rPr>
          <w:sz w:val="28"/>
        </w:rPr>
        <w:t>.</w:t>
      </w:r>
      <w:r>
        <w:rPr>
          <w:spacing w:val="-4"/>
          <w:sz w:val="28"/>
        </w:rPr>
        <w:t> </w:t>
      </w:r>
      <w:r>
        <w:rPr>
          <w:sz w:val="28"/>
        </w:rPr>
        <w:t>2021.</w:t>
      </w:r>
      <w:r>
        <w:rPr>
          <w:spacing w:val="-5"/>
          <w:sz w:val="28"/>
        </w:rPr>
        <w:t> </w:t>
      </w:r>
      <w:r>
        <w:rPr>
          <w:sz w:val="28"/>
        </w:rPr>
        <w:t>№</w:t>
      </w:r>
      <w:r>
        <w:rPr>
          <w:spacing w:val="-6"/>
          <w:sz w:val="28"/>
        </w:rPr>
        <w:t> </w:t>
      </w:r>
      <w:r>
        <w:rPr>
          <w:sz w:val="28"/>
        </w:rPr>
        <w:t>5.</w:t>
      </w:r>
      <w:r>
        <w:rPr>
          <w:spacing w:val="-4"/>
          <w:sz w:val="28"/>
        </w:rPr>
        <w:t> </w:t>
      </w:r>
      <w:r>
        <w:rPr>
          <w:sz w:val="28"/>
        </w:rPr>
        <w:t>С.</w:t>
      </w:r>
      <w:r>
        <w:rPr>
          <w:spacing w:val="-5"/>
          <w:sz w:val="28"/>
        </w:rPr>
        <w:t> 2.</w:t>
      </w:r>
    </w:p>
    <w:p>
      <w:pPr>
        <w:pStyle w:val="ListParagraph"/>
        <w:numPr>
          <w:ilvl w:val="0"/>
          <w:numId w:val="1"/>
        </w:numPr>
        <w:tabs>
          <w:tab w:pos="1269" w:val="left" w:leader="none"/>
        </w:tabs>
        <w:spacing w:line="322" w:lineRule="exact" w:before="0" w:after="0"/>
        <w:ind w:left="1269" w:right="0" w:hanging="420"/>
        <w:jc w:val="left"/>
        <w:rPr>
          <w:sz w:val="28"/>
        </w:rPr>
      </w:pPr>
      <w:r>
        <w:rPr>
          <w:sz w:val="28"/>
        </w:rPr>
        <w:t>Київ</w:t>
      </w:r>
      <w:r>
        <w:rPr>
          <w:spacing w:val="-8"/>
          <w:sz w:val="28"/>
        </w:rPr>
        <w:t> </w:t>
      </w:r>
      <w:r>
        <w:rPr>
          <w:sz w:val="28"/>
        </w:rPr>
        <w:t>–</w:t>
      </w:r>
      <w:r>
        <w:rPr>
          <w:spacing w:val="-3"/>
          <w:sz w:val="28"/>
        </w:rPr>
        <w:t> </w:t>
      </w:r>
      <w:r>
        <w:rPr>
          <w:sz w:val="28"/>
        </w:rPr>
        <w:t>на</w:t>
      </w:r>
      <w:r>
        <w:rPr>
          <w:spacing w:val="-3"/>
          <w:sz w:val="28"/>
        </w:rPr>
        <w:t> </w:t>
      </w:r>
      <w:r>
        <w:rPr>
          <w:sz w:val="28"/>
        </w:rPr>
        <w:t>Чеському</w:t>
      </w:r>
      <w:r>
        <w:rPr>
          <w:spacing w:val="-7"/>
          <w:sz w:val="28"/>
        </w:rPr>
        <w:t> </w:t>
      </w:r>
      <w:r>
        <w:rPr>
          <w:sz w:val="28"/>
        </w:rPr>
        <w:t>телебаченні.</w:t>
      </w:r>
      <w:r>
        <w:rPr>
          <w:spacing w:val="-3"/>
          <w:sz w:val="28"/>
        </w:rPr>
        <w:t> </w:t>
      </w:r>
      <w:r>
        <w:rPr>
          <w:i/>
          <w:sz w:val="28"/>
        </w:rPr>
        <w:t>Пороги</w:t>
      </w:r>
      <w:r>
        <w:rPr>
          <w:sz w:val="28"/>
        </w:rPr>
        <w:t>.</w:t>
      </w:r>
      <w:r>
        <w:rPr>
          <w:spacing w:val="-4"/>
          <w:sz w:val="28"/>
        </w:rPr>
        <w:t> </w:t>
      </w:r>
      <w:r>
        <w:rPr>
          <w:sz w:val="28"/>
        </w:rPr>
        <w:t>2011.</w:t>
      </w:r>
      <w:r>
        <w:rPr>
          <w:spacing w:val="-4"/>
          <w:sz w:val="28"/>
        </w:rPr>
        <w:t> </w:t>
      </w:r>
      <w:r>
        <w:rPr>
          <w:sz w:val="28"/>
        </w:rPr>
        <w:t>№</w:t>
      </w:r>
      <w:r>
        <w:rPr>
          <w:spacing w:val="-6"/>
          <w:sz w:val="28"/>
        </w:rPr>
        <w:t> </w:t>
      </w:r>
      <w:r>
        <w:rPr>
          <w:sz w:val="28"/>
        </w:rPr>
        <w:t>12.</w:t>
      </w:r>
      <w:r>
        <w:rPr>
          <w:spacing w:val="-4"/>
          <w:sz w:val="28"/>
        </w:rPr>
        <w:t> </w:t>
      </w:r>
      <w:r>
        <w:rPr>
          <w:sz w:val="28"/>
        </w:rPr>
        <w:t>С.</w:t>
      </w:r>
      <w:r>
        <w:rPr>
          <w:spacing w:val="-4"/>
          <w:sz w:val="28"/>
        </w:rPr>
        <w:t> </w:t>
      </w:r>
      <w:r>
        <w:rPr>
          <w:spacing w:val="-5"/>
          <w:sz w:val="28"/>
        </w:rPr>
        <w:t>4.</w:t>
      </w:r>
    </w:p>
    <w:p>
      <w:pPr>
        <w:pStyle w:val="ListParagraph"/>
        <w:numPr>
          <w:ilvl w:val="0"/>
          <w:numId w:val="1"/>
        </w:numPr>
        <w:tabs>
          <w:tab w:pos="1269" w:val="left" w:leader="none"/>
        </w:tabs>
        <w:spacing w:line="322" w:lineRule="exact" w:before="0" w:after="0"/>
        <w:ind w:left="1269" w:right="0" w:hanging="420"/>
        <w:jc w:val="left"/>
        <w:rPr>
          <w:sz w:val="28"/>
        </w:rPr>
      </w:pPr>
      <w:r>
        <w:rPr>
          <w:sz w:val="28"/>
        </w:rPr>
        <w:t>Благодійні</w:t>
      </w:r>
      <w:r>
        <w:rPr>
          <w:spacing w:val="-3"/>
          <w:sz w:val="28"/>
        </w:rPr>
        <w:t> </w:t>
      </w:r>
      <w:r>
        <w:rPr>
          <w:sz w:val="28"/>
        </w:rPr>
        <w:t>виставки</w:t>
      </w:r>
      <w:r>
        <w:rPr>
          <w:spacing w:val="-4"/>
          <w:sz w:val="28"/>
        </w:rPr>
        <w:t> </w:t>
      </w:r>
      <w:r>
        <w:rPr>
          <w:sz w:val="28"/>
        </w:rPr>
        <w:t>картин</w:t>
      </w:r>
      <w:r>
        <w:rPr>
          <w:spacing w:val="-4"/>
          <w:sz w:val="28"/>
        </w:rPr>
        <w:t> </w:t>
      </w:r>
      <w:r>
        <w:rPr>
          <w:sz w:val="28"/>
        </w:rPr>
        <w:t>в</w:t>
      </w:r>
      <w:r>
        <w:rPr>
          <w:spacing w:val="-5"/>
          <w:sz w:val="28"/>
        </w:rPr>
        <w:t> </w:t>
      </w:r>
      <w:r>
        <w:rPr>
          <w:sz w:val="28"/>
        </w:rPr>
        <w:t>Празі.</w:t>
      </w:r>
      <w:r>
        <w:rPr>
          <w:spacing w:val="-2"/>
          <w:sz w:val="28"/>
        </w:rPr>
        <w:t> </w:t>
      </w:r>
      <w:r>
        <w:rPr>
          <w:i/>
          <w:sz w:val="28"/>
        </w:rPr>
        <w:t>Пороги</w:t>
      </w:r>
      <w:r>
        <w:rPr>
          <w:sz w:val="28"/>
        </w:rPr>
        <w:t>.</w:t>
      </w:r>
      <w:r>
        <w:rPr>
          <w:spacing w:val="-5"/>
          <w:sz w:val="28"/>
        </w:rPr>
        <w:t> </w:t>
      </w:r>
      <w:r>
        <w:rPr>
          <w:sz w:val="28"/>
        </w:rPr>
        <w:t>2022.</w:t>
      </w:r>
      <w:r>
        <w:rPr>
          <w:spacing w:val="-7"/>
          <w:sz w:val="28"/>
        </w:rPr>
        <w:t> </w:t>
      </w:r>
      <w:r>
        <w:rPr>
          <w:sz w:val="28"/>
        </w:rPr>
        <w:t>№</w:t>
      </w:r>
      <w:r>
        <w:rPr>
          <w:spacing w:val="-3"/>
          <w:sz w:val="28"/>
        </w:rPr>
        <w:t> </w:t>
      </w:r>
      <w:r>
        <w:rPr>
          <w:sz w:val="28"/>
        </w:rPr>
        <w:t>3.</w:t>
      </w:r>
      <w:r>
        <w:rPr>
          <w:spacing w:val="-8"/>
          <w:sz w:val="28"/>
        </w:rPr>
        <w:t> </w:t>
      </w:r>
      <w:r>
        <w:rPr>
          <w:sz w:val="28"/>
        </w:rPr>
        <w:t>С.</w:t>
      </w:r>
      <w:r>
        <w:rPr>
          <w:spacing w:val="-5"/>
          <w:sz w:val="28"/>
        </w:rPr>
        <w:t> 5.</w:t>
      </w:r>
    </w:p>
    <w:p>
      <w:pPr>
        <w:pStyle w:val="ListParagraph"/>
        <w:numPr>
          <w:ilvl w:val="0"/>
          <w:numId w:val="1"/>
        </w:numPr>
        <w:tabs>
          <w:tab w:pos="1269" w:val="left" w:leader="none"/>
        </w:tabs>
        <w:spacing w:line="322" w:lineRule="exact" w:before="0" w:after="0"/>
        <w:ind w:left="1269" w:right="0" w:hanging="420"/>
        <w:jc w:val="left"/>
        <w:rPr>
          <w:sz w:val="28"/>
        </w:rPr>
      </w:pPr>
      <w:r>
        <w:rPr>
          <w:sz w:val="28"/>
        </w:rPr>
        <w:t>Спорт</w:t>
      </w:r>
      <w:r>
        <w:rPr>
          <w:spacing w:val="-7"/>
          <w:sz w:val="28"/>
        </w:rPr>
        <w:t> </w:t>
      </w:r>
      <w:r>
        <w:rPr>
          <w:sz w:val="28"/>
        </w:rPr>
        <w:t>для</w:t>
      </w:r>
      <w:r>
        <w:rPr>
          <w:spacing w:val="-3"/>
          <w:sz w:val="28"/>
        </w:rPr>
        <w:t> </w:t>
      </w:r>
      <w:r>
        <w:rPr>
          <w:sz w:val="28"/>
        </w:rPr>
        <w:t>українських</w:t>
      </w:r>
      <w:r>
        <w:rPr>
          <w:spacing w:val="-6"/>
          <w:sz w:val="28"/>
        </w:rPr>
        <w:t> </w:t>
      </w:r>
      <w:r>
        <w:rPr>
          <w:sz w:val="28"/>
        </w:rPr>
        <w:t>дітей</w:t>
      </w:r>
      <w:r>
        <w:rPr>
          <w:spacing w:val="-2"/>
          <w:sz w:val="28"/>
        </w:rPr>
        <w:t> </w:t>
      </w:r>
      <w:r>
        <w:rPr>
          <w:sz w:val="28"/>
        </w:rPr>
        <w:t>і</w:t>
      </w:r>
      <w:r>
        <w:rPr>
          <w:spacing w:val="-6"/>
          <w:sz w:val="28"/>
        </w:rPr>
        <w:t> </w:t>
      </w:r>
      <w:r>
        <w:rPr>
          <w:sz w:val="28"/>
        </w:rPr>
        <w:t>не</w:t>
      </w:r>
      <w:r>
        <w:rPr>
          <w:spacing w:val="-3"/>
          <w:sz w:val="28"/>
        </w:rPr>
        <w:t> </w:t>
      </w:r>
      <w:r>
        <w:rPr>
          <w:sz w:val="28"/>
        </w:rPr>
        <w:t>тільки. </w:t>
      </w:r>
      <w:r>
        <w:rPr>
          <w:i/>
          <w:sz w:val="28"/>
        </w:rPr>
        <w:t>Пороги</w:t>
      </w:r>
      <w:r>
        <w:rPr>
          <w:sz w:val="28"/>
        </w:rPr>
        <w:t>.</w:t>
      </w:r>
      <w:r>
        <w:rPr>
          <w:spacing w:val="-6"/>
          <w:sz w:val="28"/>
        </w:rPr>
        <w:t> </w:t>
      </w:r>
      <w:r>
        <w:rPr>
          <w:sz w:val="28"/>
        </w:rPr>
        <w:t>2022.</w:t>
      </w:r>
      <w:r>
        <w:rPr>
          <w:spacing w:val="-4"/>
          <w:sz w:val="28"/>
        </w:rPr>
        <w:t> </w:t>
      </w:r>
      <w:r>
        <w:rPr>
          <w:sz w:val="28"/>
        </w:rPr>
        <w:t>№</w:t>
      </w:r>
      <w:r>
        <w:rPr>
          <w:spacing w:val="-3"/>
          <w:sz w:val="28"/>
        </w:rPr>
        <w:t> </w:t>
      </w:r>
      <w:r>
        <w:rPr>
          <w:sz w:val="28"/>
        </w:rPr>
        <w:t>3.</w:t>
      </w:r>
      <w:r>
        <w:rPr>
          <w:spacing w:val="-3"/>
          <w:sz w:val="28"/>
        </w:rPr>
        <w:t> </w:t>
      </w:r>
      <w:r>
        <w:rPr>
          <w:sz w:val="28"/>
        </w:rPr>
        <w:t>С.</w:t>
      </w:r>
      <w:r>
        <w:rPr>
          <w:spacing w:val="-4"/>
          <w:sz w:val="28"/>
        </w:rPr>
        <w:t> </w:t>
      </w:r>
      <w:r>
        <w:rPr>
          <w:spacing w:val="-5"/>
          <w:sz w:val="28"/>
        </w:rPr>
        <w:t>4.</w:t>
      </w:r>
    </w:p>
    <w:p>
      <w:pPr>
        <w:pStyle w:val="ListParagraph"/>
        <w:spacing w:after="0" w:line="322" w:lineRule="exact"/>
        <w:jc w:val="left"/>
        <w:rPr>
          <w:sz w:val="28"/>
        </w:rPr>
        <w:sectPr>
          <w:pgSz w:w="11910" w:h="16840"/>
          <w:pgMar w:header="714" w:footer="1285" w:top="1760" w:bottom="1480" w:left="992" w:right="992"/>
        </w:sectPr>
      </w:pPr>
    </w:p>
    <w:p>
      <w:pPr>
        <w:pStyle w:val="ListParagraph"/>
        <w:numPr>
          <w:ilvl w:val="0"/>
          <w:numId w:val="1"/>
        </w:numPr>
        <w:tabs>
          <w:tab w:pos="1309" w:val="left" w:leader="none"/>
        </w:tabs>
        <w:spacing w:line="240" w:lineRule="auto" w:before="79" w:after="0"/>
        <w:ind w:left="140" w:right="134" w:firstLine="708"/>
        <w:jc w:val="both"/>
        <w:rPr>
          <w:sz w:val="28"/>
        </w:rPr>
      </w:pPr>
      <w:r>
        <w:rPr>
          <w:sz w:val="28"/>
        </w:rPr>
        <w:t>Zákon o právech příslušníků národnostních menšin a o změně některých zákonů. Sbírka zákonů ČR. URL: </w:t>
      </w:r>
      <w:hyperlink r:id="rId21">
        <w:r>
          <w:rPr>
            <w:color w:val="0462C1"/>
            <w:sz w:val="28"/>
            <w:u w:val="single" w:color="0462C1"/>
          </w:rPr>
          <w:t>https://www.zakonyprolidi.cz/cs/2001-273</w:t>
        </w:r>
      </w:hyperlink>
      <w:r>
        <w:rPr>
          <w:color w:val="0462C1"/>
          <w:sz w:val="28"/>
        </w:rPr>
        <w:t> </w:t>
      </w:r>
      <w:r>
        <w:rPr>
          <w:sz w:val="28"/>
        </w:rPr>
        <w:t>(дата звернення: 30.10.2022).</w:t>
      </w:r>
    </w:p>
    <w:p>
      <w:pPr>
        <w:pStyle w:val="ListParagraph"/>
        <w:numPr>
          <w:ilvl w:val="0"/>
          <w:numId w:val="1"/>
        </w:numPr>
        <w:tabs>
          <w:tab w:pos="1290" w:val="left" w:leader="none"/>
        </w:tabs>
        <w:spacing w:line="240" w:lineRule="auto" w:before="1" w:after="0"/>
        <w:ind w:left="140" w:right="139" w:firstLine="708"/>
        <w:jc w:val="both"/>
        <w:rPr>
          <w:sz w:val="28"/>
        </w:rPr>
      </w:pPr>
      <w:r>
        <w:rPr>
          <w:sz w:val="28"/>
        </w:rPr>
        <w:t>Закон України «Про національні меншини в Україні». Верховна Рада України.</w:t>
      </w:r>
      <w:r>
        <w:rPr>
          <w:spacing w:val="-2"/>
          <w:sz w:val="28"/>
        </w:rPr>
        <w:t> </w:t>
      </w:r>
      <w:r>
        <w:rPr>
          <w:sz w:val="28"/>
        </w:rPr>
        <w:t>URL: </w:t>
      </w:r>
      <w:hyperlink r:id="rId22">
        <w:r>
          <w:rPr>
            <w:color w:val="0462C1"/>
            <w:sz w:val="28"/>
            <w:u w:val="single" w:color="0462C1"/>
          </w:rPr>
          <w:t>https://zakon.rada.gov.ua/laws/show/2494-12#Text</w:t>
        </w:r>
      </w:hyperlink>
      <w:r>
        <w:rPr>
          <w:color w:val="0462C1"/>
          <w:sz w:val="28"/>
        </w:rPr>
        <w:t> </w:t>
      </w:r>
      <w:r>
        <w:rPr>
          <w:sz w:val="28"/>
        </w:rPr>
        <w:t>(дата</w:t>
      </w:r>
      <w:r>
        <w:rPr>
          <w:spacing w:val="-1"/>
          <w:sz w:val="28"/>
        </w:rPr>
        <w:t> </w:t>
      </w:r>
      <w:r>
        <w:rPr>
          <w:sz w:val="28"/>
        </w:rPr>
        <w:t>звернення: </w:t>
      </w:r>
      <w:r>
        <w:rPr>
          <w:spacing w:val="-2"/>
          <w:sz w:val="28"/>
        </w:rPr>
        <w:t>30.10.2022).</w:t>
      </w:r>
    </w:p>
    <w:p>
      <w:pPr>
        <w:pStyle w:val="ListParagraph"/>
        <w:numPr>
          <w:ilvl w:val="0"/>
          <w:numId w:val="1"/>
        </w:numPr>
        <w:tabs>
          <w:tab w:pos="1431" w:val="left" w:leader="none"/>
        </w:tabs>
        <w:spacing w:line="240" w:lineRule="auto" w:before="0" w:after="0"/>
        <w:ind w:left="140" w:right="138" w:firstLine="708"/>
        <w:jc w:val="both"/>
        <w:rPr>
          <w:sz w:val="28"/>
        </w:rPr>
      </w:pPr>
      <w:r>
        <w:rPr>
          <w:sz w:val="28"/>
        </w:rPr>
        <w:t>Центральний державний архів громадських об’єднань України (ЦДАГО України), ф. 1 (Центральний Комітет Комуністичної партії України), оп.</w:t>
      </w:r>
      <w:r>
        <w:rPr>
          <w:spacing w:val="-3"/>
          <w:sz w:val="28"/>
        </w:rPr>
        <w:t> </w:t>
      </w:r>
      <w:r>
        <w:rPr>
          <w:sz w:val="28"/>
        </w:rPr>
        <w:t>32,</w:t>
      </w:r>
      <w:r>
        <w:rPr>
          <w:spacing w:val="-1"/>
          <w:sz w:val="28"/>
        </w:rPr>
        <w:t> </w:t>
      </w:r>
      <w:r>
        <w:rPr>
          <w:sz w:val="28"/>
        </w:rPr>
        <w:t>спр.</w:t>
      </w:r>
      <w:r>
        <w:rPr>
          <w:spacing w:val="-3"/>
          <w:sz w:val="28"/>
        </w:rPr>
        <w:t> </w:t>
      </w:r>
      <w:r>
        <w:rPr>
          <w:sz w:val="28"/>
        </w:rPr>
        <w:t>2792.</w:t>
      </w:r>
      <w:r>
        <w:rPr>
          <w:spacing w:val="-3"/>
          <w:sz w:val="28"/>
        </w:rPr>
        <w:t> </w:t>
      </w:r>
      <w:r>
        <w:rPr>
          <w:sz w:val="28"/>
        </w:rPr>
        <w:t>Записки,</w:t>
      </w:r>
      <w:r>
        <w:rPr>
          <w:spacing w:val="-3"/>
          <w:sz w:val="28"/>
        </w:rPr>
        <w:t> </w:t>
      </w:r>
      <w:r>
        <w:rPr>
          <w:sz w:val="28"/>
        </w:rPr>
        <w:t>довідки,</w:t>
      </w:r>
      <w:r>
        <w:rPr>
          <w:spacing w:val="-1"/>
          <w:sz w:val="28"/>
        </w:rPr>
        <w:t> </w:t>
      </w:r>
      <w:r>
        <w:rPr>
          <w:sz w:val="28"/>
        </w:rPr>
        <w:t>інформації</w:t>
      </w:r>
      <w:r>
        <w:rPr>
          <w:spacing w:val="-2"/>
          <w:sz w:val="28"/>
        </w:rPr>
        <w:t> </w:t>
      </w:r>
      <w:r>
        <w:rPr>
          <w:sz w:val="28"/>
        </w:rPr>
        <w:t>ЦК</w:t>
      </w:r>
      <w:r>
        <w:rPr>
          <w:spacing w:val="-1"/>
          <w:sz w:val="28"/>
        </w:rPr>
        <w:t> </w:t>
      </w:r>
      <w:r>
        <w:rPr>
          <w:sz w:val="28"/>
        </w:rPr>
        <w:t>КПРС,</w:t>
      </w:r>
      <w:r>
        <w:rPr>
          <w:spacing w:val="-2"/>
          <w:sz w:val="28"/>
        </w:rPr>
        <w:t> </w:t>
      </w:r>
      <w:r>
        <w:rPr>
          <w:sz w:val="28"/>
        </w:rPr>
        <w:t>відділів</w:t>
      </w:r>
      <w:r>
        <w:rPr>
          <w:spacing w:val="-1"/>
          <w:sz w:val="28"/>
        </w:rPr>
        <w:t> </w:t>
      </w:r>
      <w:r>
        <w:rPr>
          <w:sz w:val="28"/>
        </w:rPr>
        <w:t>ЦК</w:t>
      </w:r>
      <w:r>
        <w:rPr>
          <w:spacing w:val="-1"/>
          <w:sz w:val="28"/>
        </w:rPr>
        <w:t> </w:t>
      </w:r>
      <w:r>
        <w:rPr>
          <w:sz w:val="28"/>
        </w:rPr>
        <w:t>Компартії України,</w:t>
      </w:r>
      <w:r>
        <w:rPr>
          <w:spacing w:val="-6"/>
          <w:sz w:val="28"/>
        </w:rPr>
        <w:t> </w:t>
      </w:r>
      <w:r>
        <w:rPr>
          <w:sz w:val="28"/>
        </w:rPr>
        <w:t>Ради</w:t>
      </w:r>
      <w:r>
        <w:rPr>
          <w:spacing w:val="-6"/>
          <w:sz w:val="28"/>
        </w:rPr>
        <w:t> </w:t>
      </w:r>
      <w:r>
        <w:rPr>
          <w:sz w:val="28"/>
        </w:rPr>
        <w:t>Міністрів</w:t>
      </w:r>
      <w:r>
        <w:rPr>
          <w:spacing w:val="-9"/>
          <w:sz w:val="28"/>
        </w:rPr>
        <w:t> </w:t>
      </w:r>
      <w:r>
        <w:rPr>
          <w:sz w:val="28"/>
        </w:rPr>
        <w:t>УРСР,</w:t>
      </w:r>
      <w:r>
        <w:rPr>
          <w:spacing w:val="-7"/>
          <w:sz w:val="28"/>
        </w:rPr>
        <w:t> </w:t>
      </w:r>
      <w:r>
        <w:rPr>
          <w:sz w:val="28"/>
        </w:rPr>
        <w:t>МЗС</w:t>
      </w:r>
      <w:r>
        <w:rPr>
          <w:spacing w:val="-6"/>
          <w:sz w:val="28"/>
        </w:rPr>
        <w:t> </w:t>
      </w:r>
      <w:r>
        <w:rPr>
          <w:sz w:val="28"/>
        </w:rPr>
        <w:t>УРСР,</w:t>
      </w:r>
      <w:r>
        <w:rPr>
          <w:spacing w:val="-7"/>
          <w:sz w:val="28"/>
        </w:rPr>
        <w:t> </w:t>
      </w:r>
      <w:r>
        <w:rPr>
          <w:sz w:val="28"/>
        </w:rPr>
        <w:t>товариства</w:t>
      </w:r>
      <w:r>
        <w:rPr>
          <w:spacing w:val="-7"/>
          <w:sz w:val="28"/>
        </w:rPr>
        <w:t> </w:t>
      </w:r>
      <w:r>
        <w:rPr>
          <w:sz w:val="28"/>
        </w:rPr>
        <w:t>«Україна»,</w:t>
      </w:r>
      <w:r>
        <w:rPr>
          <w:spacing w:val="-7"/>
          <w:sz w:val="28"/>
        </w:rPr>
        <w:t> </w:t>
      </w:r>
      <w:r>
        <w:rPr>
          <w:sz w:val="28"/>
        </w:rPr>
        <w:t>Українського товариства дружби і культурних зв’язків з зарубіжними країнами, інших організацій про прийом іноземних делегацій, бесіди з дипломатичними представниками зарубіжних країн, участь УРСР у діяльності міжнародних організацій,</w:t>
      </w:r>
      <w:r>
        <w:rPr>
          <w:spacing w:val="-18"/>
          <w:sz w:val="28"/>
        </w:rPr>
        <w:t> </w:t>
      </w:r>
      <w:r>
        <w:rPr>
          <w:sz w:val="28"/>
        </w:rPr>
        <w:t>поїздки</w:t>
      </w:r>
      <w:r>
        <w:rPr>
          <w:spacing w:val="-17"/>
          <w:sz w:val="28"/>
        </w:rPr>
        <w:t> </w:t>
      </w:r>
      <w:r>
        <w:rPr>
          <w:sz w:val="28"/>
        </w:rPr>
        <w:t>представників</w:t>
      </w:r>
      <w:r>
        <w:rPr>
          <w:spacing w:val="-18"/>
          <w:sz w:val="28"/>
        </w:rPr>
        <w:t> </w:t>
      </w:r>
      <w:r>
        <w:rPr>
          <w:sz w:val="28"/>
        </w:rPr>
        <w:t>України</w:t>
      </w:r>
      <w:r>
        <w:rPr>
          <w:spacing w:val="-17"/>
          <w:sz w:val="28"/>
        </w:rPr>
        <w:t> </w:t>
      </w:r>
      <w:r>
        <w:rPr>
          <w:sz w:val="28"/>
        </w:rPr>
        <w:t>закордон</w:t>
      </w:r>
      <w:r>
        <w:rPr>
          <w:spacing w:val="-18"/>
          <w:sz w:val="28"/>
        </w:rPr>
        <w:t> </w:t>
      </w:r>
      <w:r>
        <w:rPr>
          <w:sz w:val="28"/>
        </w:rPr>
        <w:t>та</w:t>
      </w:r>
      <w:r>
        <w:rPr>
          <w:spacing w:val="-17"/>
          <w:sz w:val="28"/>
        </w:rPr>
        <w:t> </w:t>
      </w:r>
      <w:r>
        <w:rPr>
          <w:sz w:val="28"/>
        </w:rPr>
        <w:t>інші</w:t>
      </w:r>
      <w:r>
        <w:rPr>
          <w:spacing w:val="-18"/>
          <w:sz w:val="28"/>
        </w:rPr>
        <w:t> </w:t>
      </w:r>
      <w:r>
        <w:rPr>
          <w:sz w:val="28"/>
        </w:rPr>
        <w:t>питання</w:t>
      </w:r>
      <w:r>
        <w:rPr>
          <w:spacing w:val="-17"/>
          <w:sz w:val="28"/>
        </w:rPr>
        <w:t> </w:t>
      </w:r>
      <w:r>
        <w:rPr>
          <w:sz w:val="28"/>
        </w:rPr>
        <w:t>зарубіжних зв’язків (7 січня 1990 р. − 28 квітня 1990 р.). 209 арк.</w:t>
      </w:r>
    </w:p>
    <w:p>
      <w:pPr>
        <w:pStyle w:val="ListParagraph"/>
        <w:numPr>
          <w:ilvl w:val="0"/>
          <w:numId w:val="1"/>
        </w:numPr>
        <w:tabs>
          <w:tab w:pos="1292" w:val="left" w:leader="none"/>
        </w:tabs>
        <w:spacing w:line="240" w:lineRule="auto" w:before="1" w:after="0"/>
        <w:ind w:left="140" w:right="139" w:firstLine="708"/>
        <w:jc w:val="both"/>
        <w:rPr>
          <w:sz w:val="28"/>
        </w:rPr>
      </w:pPr>
      <w:r>
        <w:rPr>
          <w:sz w:val="28"/>
        </w:rPr>
        <w:t>Костюк Б., Райчинець Л. Ексклюзивне інтерв’ю «Порогів» з Прем’єр- міністром України В. Ющенком. </w:t>
      </w:r>
      <w:r>
        <w:rPr>
          <w:i/>
          <w:sz w:val="28"/>
        </w:rPr>
        <w:t>Пороги. </w:t>
      </w:r>
      <w:r>
        <w:rPr>
          <w:sz w:val="28"/>
        </w:rPr>
        <w:t>2000.</w:t>
      </w:r>
      <w:r>
        <w:rPr>
          <w:spacing w:val="40"/>
          <w:sz w:val="28"/>
        </w:rPr>
        <w:t> </w:t>
      </w:r>
      <w:r>
        <w:rPr>
          <w:sz w:val="28"/>
        </w:rPr>
        <w:t>№ 4.</w:t>
      </w:r>
      <w:r>
        <w:rPr>
          <w:spacing w:val="40"/>
          <w:sz w:val="28"/>
        </w:rPr>
        <w:t> </w:t>
      </w:r>
      <w:r>
        <w:rPr>
          <w:sz w:val="28"/>
        </w:rPr>
        <w:t>С. 19−20.</w:t>
      </w:r>
    </w:p>
    <w:p>
      <w:pPr>
        <w:pStyle w:val="ListParagraph"/>
        <w:numPr>
          <w:ilvl w:val="0"/>
          <w:numId w:val="1"/>
        </w:numPr>
        <w:tabs>
          <w:tab w:pos="1340" w:val="left" w:leader="none"/>
        </w:tabs>
        <w:spacing w:line="240" w:lineRule="auto" w:before="0" w:after="0"/>
        <w:ind w:left="140" w:right="141" w:firstLine="708"/>
        <w:jc w:val="both"/>
        <w:rPr>
          <w:sz w:val="28"/>
        </w:rPr>
      </w:pPr>
      <w:r>
        <w:rPr>
          <w:sz w:val="28"/>
        </w:rPr>
        <w:t>Абліцов В. Основою майбутньої європейськості мало б стати право кожної</w:t>
      </w:r>
      <w:r>
        <w:rPr>
          <w:spacing w:val="-5"/>
          <w:sz w:val="28"/>
        </w:rPr>
        <w:t> </w:t>
      </w:r>
      <w:r>
        <w:rPr>
          <w:sz w:val="28"/>
        </w:rPr>
        <w:t>людини</w:t>
      </w:r>
      <w:r>
        <w:rPr>
          <w:spacing w:val="-5"/>
          <w:sz w:val="28"/>
        </w:rPr>
        <w:t> </w:t>
      </w:r>
      <w:r>
        <w:rPr>
          <w:sz w:val="28"/>
        </w:rPr>
        <w:t>бути</w:t>
      </w:r>
      <w:r>
        <w:rPr>
          <w:spacing w:val="-5"/>
          <w:sz w:val="28"/>
        </w:rPr>
        <w:t> </w:t>
      </w:r>
      <w:r>
        <w:rPr>
          <w:sz w:val="28"/>
        </w:rPr>
        <w:t>самим</w:t>
      </w:r>
      <w:r>
        <w:rPr>
          <w:spacing w:val="-6"/>
          <w:sz w:val="28"/>
        </w:rPr>
        <w:t> </w:t>
      </w:r>
      <w:r>
        <w:rPr>
          <w:sz w:val="28"/>
        </w:rPr>
        <w:t>собою</w:t>
      </w:r>
      <w:r>
        <w:rPr>
          <w:spacing w:val="-6"/>
          <w:sz w:val="28"/>
        </w:rPr>
        <w:t> </w:t>
      </w:r>
      <w:r>
        <w:rPr>
          <w:sz w:val="28"/>
        </w:rPr>
        <w:t>(інтерв’ю</w:t>
      </w:r>
      <w:r>
        <w:rPr>
          <w:spacing w:val="-6"/>
          <w:sz w:val="28"/>
        </w:rPr>
        <w:t> </w:t>
      </w:r>
      <w:r>
        <w:rPr>
          <w:sz w:val="28"/>
        </w:rPr>
        <w:t>посла</w:t>
      </w:r>
      <w:r>
        <w:rPr>
          <w:spacing w:val="-6"/>
          <w:sz w:val="28"/>
        </w:rPr>
        <w:t> </w:t>
      </w:r>
      <w:r>
        <w:rPr>
          <w:sz w:val="28"/>
        </w:rPr>
        <w:t>Чеської</w:t>
      </w:r>
      <w:r>
        <w:rPr>
          <w:spacing w:val="-3"/>
          <w:sz w:val="28"/>
        </w:rPr>
        <w:t> </w:t>
      </w:r>
      <w:r>
        <w:rPr>
          <w:sz w:val="28"/>
        </w:rPr>
        <w:t>Республіки</w:t>
      </w:r>
      <w:r>
        <w:rPr>
          <w:spacing w:val="-3"/>
          <w:sz w:val="28"/>
        </w:rPr>
        <w:t> </w:t>
      </w:r>
      <w:r>
        <w:rPr>
          <w:sz w:val="28"/>
        </w:rPr>
        <w:t>в</w:t>
      </w:r>
      <w:r>
        <w:rPr>
          <w:spacing w:val="-6"/>
          <w:sz w:val="28"/>
        </w:rPr>
        <w:t> </w:t>
      </w:r>
      <w:r>
        <w:rPr>
          <w:sz w:val="28"/>
        </w:rPr>
        <w:t>Україні Йозефа</w:t>
      </w:r>
      <w:r>
        <w:rPr>
          <w:spacing w:val="-9"/>
          <w:sz w:val="28"/>
        </w:rPr>
        <w:t> </w:t>
      </w:r>
      <w:r>
        <w:rPr>
          <w:sz w:val="28"/>
        </w:rPr>
        <w:t>Врабеця).</w:t>
      </w:r>
      <w:r>
        <w:rPr>
          <w:spacing w:val="-8"/>
          <w:sz w:val="28"/>
        </w:rPr>
        <w:t> </w:t>
      </w:r>
      <w:r>
        <w:rPr>
          <w:i/>
          <w:sz w:val="28"/>
        </w:rPr>
        <w:t>Хроніка−2000.</w:t>
      </w:r>
      <w:r>
        <w:rPr>
          <w:i/>
          <w:spacing w:val="-11"/>
          <w:sz w:val="28"/>
        </w:rPr>
        <w:t> </w:t>
      </w:r>
      <w:r>
        <w:rPr>
          <w:sz w:val="28"/>
        </w:rPr>
        <w:t>1998.</w:t>
      </w:r>
      <w:r>
        <w:rPr>
          <w:spacing w:val="-12"/>
          <w:sz w:val="28"/>
        </w:rPr>
        <w:t> </w:t>
      </w:r>
      <w:r>
        <w:rPr>
          <w:sz w:val="28"/>
        </w:rPr>
        <w:t>№</w:t>
      </w:r>
      <w:r>
        <w:rPr>
          <w:spacing w:val="-13"/>
          <w:sz w:val="28"/>
        </w:rPr>
        <w:t> </w:t>
      </w:r>
      <w:r>
        <w:rPr>
          <w:sz w:val="28"/>
        </w:rPr>
        <w:t>25−26.</w:t>
      </w:r>
      <w:r>
        <w:rPr>
          <w:spacing w:val="-12"/>
          <w:sz w:val="28"/>
        </w:rPr>
        <w:t> </w:t>
      </w:r>
      <w:r>
        <w:rPr>
          <w:sz w:val="28"/>
        </w:rPr>
        <w:t>С.</w:t>
      </w:r>
      <w:r>
        <w:rPr>
          <w:spacing w:val="-12"/>
          <w:sz w:val="28"/>
        </w:rPr>
        <w:t> </w:t>
      </w:r>
      <w:r>
        <w:rPr>
          <w:sz w:val="28"/>
        </w:rPr>
        <w:t>13−14.</w:t>
      </w:r>
    </w:p>
    <w:p>
      <w:pPr>
        <w:pStyle w:val="ListParagraph"/>
        <w:numPr>
          <w:ilvl w:val="0"/>
          <w:numId w:val="1"/>
        </w:numPr>
        <w:tabs>
          <w:tab w:pos="1269" w:val="left" w:leader="none"/>
        </w:tabs>
        <w:spacing w:line="321" w:lineRule="exact" w:before="0" w:after="0"/>
        <w:ind w:left="1269" w:right="0" w:hanging="420"/>
        <w:jc w:val="both"/>
        <w:rPr>
          <w:sz w:val="28"/>
        </w:rPr>
      </w:pPr>
      <w:r>
        <w:rPr>
          <w:sz w:val="28"/>
        </w:rPr>
        <w:t>Українські</w:t>
      </w:r>
      <w:r>
        <w:rPr>
          <w:spacing w:val="-5"/>
          <w:sz w:val="28"/>
        </w:rPr>
        <w:t> </w:t>
      </w:r>
      <w:r>
        <w:rPr>
          <w:sz w:val="28"/>
        </w:rPr>
        <w:t>чехи</w:t>
      </w:r>
      <w:r>
        <w:rPr>
          <w:spacing w:val="-7"/>
          <w:sz w:val="28"/>
        </w:rPr>
        <w:t> </w:t>
      </w:r>
      <w:r>
        <w:rPr>
          <w:sz w:val="28"/>
        </w:rPr>
        <w:t>фестивалитимуть</w:t>
      </w:r>
      <w:r>
        <w:rPr>
          <w:spacing w:val="-4"/>
          <w:sz w:val="28"/>
        </w:rPr>
        <w:t> </w:t>
      </w:r>
      <w:r>
        <w:rPr>
          <w:sz w:val="28"/>
        </w:rPr>
        <w:t>у</w:t>
      </w:r>
      <w:r>
        <w:rPr>
          <w:spacing w:val="-4"/>
          <w:sz w:val="28"/>
        </w:rPr>
        <w:t> </w:t>
      </w:r>
      <w:r>
        <w:rPr>
          <w:sz w:val="28"/>
        </w:rPr>
        <w:t>Празі.</w:t>
      </w:r>
      <w:r>
        <w:rPr>
          <w:spacing w:val="-3"/>
          <w:sz w:val="28"/>
        </w:rPr>
        <w:t> </w:t>
      </w:r>
      <w:r>
        <w:rPr>
          <w:i/>
          <w:sz w:val="28"/>
        </w:rPr>
        <w:t>Пороги</w:t>
      </w:r>
      <w:r>
        <w:rPr>
          <w:sz w:val="28"/>
        </w:rPr>
        <w:t>.</w:t>
      </w:r>
      <w:r>
        <w:rPr>
          <w:spacing w:val="-5"/>
          <w:sz w:val="28"/>
        </w:rPr>
        <w:t> </w:t>
      </w:r>
      <w:r>
        <w:rPr>
          <w:sz w:val="28"/>
        </w:rPr>
        <w:t>2011.</w:t>
      </w:r>
      <w:r>
        <w:rPr>
          <w:spacing w:val="-7"/>
          <w:sz w:val="28"/>
        </w:rPr>
        <w:t> </w:t>
      </w:r>
      <w:r>
        <w:rPr>
          <w:sz w:val="28"/>
        </w:rPr>
        <w:t>№</w:t>
      </w:r>
      <w:r>
        <w:rPr>
          <w:spacing w:val="-4"/>
          <w:sz w:val="28"/>
        </w:rPr>
        <w:t> </w:t>
      </w:r>
      <w:r>
        <w:rPr>
          <w:sz w:val="28"/>
        </w:rPr>
        <w:t>15.</w:t>
      </w:r>
      <w:r>
        <w:rPr>
          <w:spacing w:val="-5"/>
          <w:sz w:val="28"/>
        </w:rPr>
        <w:t> </w:t>
      </w:r>
      <w:r>
        <w:rPr>
          <w:sz w:val="28"/>
        </w:rPr>
        <w:t>С.</w:t>
      </w:r>
      <w:r>
        <w:rPr>
          <w:spacing w:val="-5"/>
          <w:sz w:val="28"/>
        </w:rPr>
        <w:t> 4.</w:t>
      </w:r>
    </w:p>
    <w:p>
      <w:pPr>
        <w:pStyle w:val="ListParagraph"/>
        <w:numPr>
          <w:ilvl w:val="0"/>
          <w:numId w:val="1"/>
        </w:numPr>
        <w:tabs>
          <w:tab w:pos="1275" w:val="left" w:leader="none"/>
        </w:tabs>
        <w:spacing w:line="242" w:lineRule="auto" w:before="0" w:after="0"/>
        <w:ind w:left="140" w:right="141" w:firstLine="708"/>
        <w:jc w:val="both"/>
        <w:rPr>
          <w:sz w:val="28"/>
        </w:rPr>
      </w:pPr>
      <w:r>
        <w:rPr>
          <w:sz w:val="28"/>
        </w:rPr>
        <w:t>Премія МСЗ ЧР Gratias Agit знову поїхала в Україну. </w:t>
      </w:r>
      <w:r>
        <w:rPr>
          <w:i/>
          <w:sz w:val="28"/>
        </w:rPr>
        <w:t>Пороги</w:t>
      </w:r>
      <w:r>
        <w:rPr>
          <w:sz w:val="28"/>
        </w:rPr>
        <w:t>. 2013. № 7–8. С. 3.</w:t>
      </w:r>
    </w:p>
    <w:p>
      <w:pPr>
        <w:pStyle w:val="Heading1"/>
        <w:spacing w:line="319" w:lineRule="exact"/>
        <w:jc w:val="center"/>
      </w:pPr>
      <w:r>
        <w:rPr>
          <w:spacing w:val="-2"/>
        </w:rPr>
        <w:t>References</w:t>
      </w:r>
    </w:p>
    <w:p>
      <w:pPr>
        <w:pStyle w:val="ListParagraph"/>
        <w:numPr>
          <w:ilvl w:val="0"/>
          <w:numId w:val="2"/>
        </w:numPr>
        <w:tabs>
          <w:tab w:pos="1160" w:val="left" w:leader="none"/>
        </w:tabs>
        <w:spacing w:line="240" w:lineRule="auto" w:before="0" w:after="0"/>
        <w:ind w:left="140" w:right="138" w:firstLine="708"/>
        <w:jc w:val="both"/>
        <w:rPr>
          <w:sz w:val="28"/>
        </w:rPr>
      </w:pPr>
      <w:r>
        <w:rPr>
          <w:sz w:val="28"/>
        </w:rPr>
        <w:t>Tkachenko, I. (2013). Rozvytok vzaiemyn Ukrainy ta Cheskoi Respubliky pislia zdobuttia nezalezhnosti ta yikh perspektyvy v ХХI stolitti [The development of relations between Ukraine and the Czech Republic after independence and their prospects in the XXI century]. </w:t>
      </w:r>
      <w:r>
        <w:rPr>
          <w:i/>
          <w:sz w:val="28"/>
        </w:rPr>
        <w:t>Naukovi zapysky Instytutu politychnykh i etnonatsionalnykh doslidzhen im. I. F. Kurasa NAN Ukrainy</w:t>
      </w:r>
      <w:r>
        <w:rPr>
          <w:sz w:val="28"/>
        </w:rPr>
        <w:t>, 2013, issue</w:t>
      </w:r>
      <w:r>
        <w:rPr>
          <w:spacing w:val="-4"/>
          <w:sz w:val="28"/>
        </w:rPr>
        <w:t> </w:t>
      </w:r>
      <w:r>
        <w:rPr>
          <w:sz w:val="28"/>
        </w:rPr>
        <w:t>5, рр.</w:t>
      </w:r>
      <w:r>
        <w:rPr>
          <w:spacing w:val="-2"/>
          <w:sz w:val="28"/>
        </w:rPr>
        <w:t> </w:t>
      </w:r>
      <w:r>
        <w:rPr>
          <w:sz w:val="28"/>
        </w:rPr>
        <w:t>372–</w:t>
      </w:r>
    </w:p>
    <w:p>
      <w:pPr>
        <w:pStyle w:val="BodyText"/>
        <w:spacing w:line="322" w:lineRule="exact"/>
        <w:ind w:firstLine="0"/>
      </w:pPr>
      <w:r>
        <w:rPr/>
        <w:t>384.</w:t>
      </w:r>
      <w:r>
        <w:rPr>
          <w:spacing w:val="-17"/>
        </w:rPr>
        <w:t> </w:t>
      </w:r>
      <w:r>
        <w:rPr/>
        <w:t>URL:</w:t>
      </w:r>
      <w:r>
        <w:rPr>
          <w:spacing w:val="-14"/>
        </w:rPr>
        <w:t> </w:t>
      </w:r>
      <w:hyperlink r:id="rId17">
        <w:r>
          <w:rPr>
            <w:color w:val="0462C1"/>
            <w:u w:val="single" w:color="0462C1"/>
          </w:rPr>
          <w:t>http://nbuv.gov.ua/UJRN/Nzipiend_2013_5_25</w:t>
        </w:r>
      </w:hyperlink>
      <w:r>
        <w:rPr>
          <w:color w:val="0462C1"/>
          <w:spacing w:val="-10"/>
        </w:rPr>
        <w:t> </w:t>
      </w:r>
      <w:r>
        <w:rPr/>
        <w:t>[in</w:t>
      </w:r>
      <w:r>
        <w:rPr>
          <w:spacing w:val="-16"/>
        </w:rPr>
        <w:t> </w:t>
      </w:r>
      <w:r>
        <w:rPr>
          <w:spacing w:val="-2"/>
        </w:rPr>
        <w:t>Ukrainian].</w:t>
      </w:r>
    </w:p>
    <w:p>
      <w:pPr>
        <w:pStyle w:val="ListParagraph"/>
        <w:numPr>
          <w:ilvl w:val="0"/>
          <w:numId w:val="2"/>
        </w:numPr>
        <w:tabs>
          <w:tab w:pos="1261" w:val="left" w:leader="none"/>
        </w:tabs>
        <w:spacing w:line="240" w:lineRule="auto" w:before="0" w:after="0"/>
        <w:ind w:left="140" w:right="141" w:firstLine="708"/>
        <w:jc w:val="both"/>
        <w:rPr>
          <w:sz w:val="28"/>
        </w:rPr>
      </w:pPr>
      <w:r>
        <w:rPr>
          <w:sz w:val="28"/>
        </w:rPr>
        <w:t>Korsak, R. V. (2016). Istoriia ukrainsko-cheskykh dyplomatychnykh vidnosyn: polityka, ekonomika, turyzm: istoryko-dyplomatychne doslidzhennia [History of Ukrainian-Czech diplomatic relations: politics, economy, tourism: a historical and diplomatic study]. Uzhhorod [in Ukrainian].</w:t>
      </w:r>
    </w:p>
    <w:p>
      <w:pPr>
        <w:pStyle w:val="ListParagraph"/>
        <w:numPr>
          <w:ilvl w:val="0"/>
          <w:numId w:val="2"/>
        </w:numPr>
        <w:tabs>
          <w:tab w:pos="1189" w:val="left" w:leader="none"/>
        </w:tabs>
        <w:spacing w:line="240" w:lineRule="auto" w:before="0" w:after="0"/>
        <w:ind w:left="140" w:right="141" w:firstLine="708"/>
        <w:jc w:val="both"/>
        <w:rPr>
          <w:sz w:val="28"/>
        </w:rPr>
      </w:pPr>
      <w:r>
        <w:rPr>
          <w:sz w:val="28"/>
        </w:rPr>
        <w:t>Votapek, V. (2004). Cheska zovnishnia polityka [Czech foreign policy]. Zakordonna polityka Cheskoi Respubliky 1993–2004. Uspikhy, problemy ta perspektyvy [Foreign Policy of the Czech Republic 1993–2004. Successes, problems and prospects] / O. Pick, V. Khandl (Eds.) et al. Praha, pp.</w:t>
      </w:r>
      <w:r>
        <w:rPr>
          <w:spacing w:val="-10"/>
          <w:sz w:val="28"/>
        </w:rPr>
        <w:t> </w:t>
      </w:r>
      <w:r>
        <w:rPr>
          <w:sz w:val="28"/>
        </w:rPr>
        <w:t>99–108</w:t>
      </w:r>
      <w:r>
        <w:rPr>
          <w:spacing w:val="-8"/>
          <w:sz w:val="28"/>
        </w:rPr>
        <w:t> </w:t>
      </w:r>
      <w:r>
        <w:rPr>
          <w:sz w:val="28"/>
        </w:rPr>
        <w:t>[in Czech].</w:t>
      </w:r>
    </w:p>
    <w:p>
      <w:pPr>
        <w:pStyle w:val="ListParagraph"/>
        <w:numPr>
          <w:ilvl w:val="0"/>
          <w:numId w:val="2"/>
        </w:numPr>
        <w:tabs>
          <w:tab w:pos="1117" w:val="left" w:leader="none"/>
        </w:tabs>
        <w:spacing w:line="240" w:lineRule="auto" w:before="0" w:after="0"/>
        <w:ind w:left="140" w:right="138" w:firstLine="708"/>
        <w:jc w:val="both"/>
        <w:rPr>
          <w:sz w:val="28"/>
        </w:rPr>
      </w:pPr>
      <w:r>
        <w:rPr>
          <w:sz w:val="28"/>
        </w:rPr>
        <w:t>Motruk,</w:t>
      </w:r>
      <w:r>
        <w:rPr>
          <w:spacing w:val="-14"/>
          <w:sz w:val="28"/>
        </w:rPr>
        <w:t> </w:t>
      </w:r>
      <w:r>
        <w:rPr>
          <w:sz w:val="28"/>
        </w:rPr>
        <w:t>S.</w:t>
      </w:r>
      <w:r>
        <w:rPr>
          <w:spacing w:val="-14"/>
          <w:sz w:val="28"/>
        </w:rPr>
        <w:t> </w:t>
      </w:r>
      <w:r>
        <w:rPr>
          <w:sz w:val="28"/>
        </w:rPr>
        <w:t>M.</w:t>
      </w:r>
      <w:r>
        <w:rPr>
          <w:spacing w:val="-14"/>
          <w:sz w:val="28"/>
        </w:rPr>
        <w:t> </w:t>
      </w:r>
      <w:r>
        <w:rPr>
          <w:sz w:val="28"/>
        </w:rPr>
        <w:t>(2002).</w:t>
      </w:r>
      <w:r>
        <w:rPr>
          <w:spacing w:val="-13"/>
          <w:sz w:val="28"/>
        </w:rPr>
        <w:t> </w:t>
      </w:r>
      <w:r>
        <w:rPr>
          <w:sz w:val="28"/>
        </w:rPr>
        <w:t>Ukraintsi</w:t>
      </w:r>
      <w:r>
        <w:rPr>
          <w:spacing w:val="-15"/>
          <w:sz w:val="28"/>
        </w:rPr>
        <w:t> </w:t>
      </w:r>
      <w:r>
        <w:rPr>
          <w:sz w:val="28"/>
        </w:rPr>
        <w:t>v</w:t>
      </w:r>
      <w:r>
        <w:rPr>
          <w:spacing w:val="-13"/>
          <w:sz w:val="28"/>
        </w:rPr>
        <w:t> </w:t>
      </w:r>
      <w:r>
        <w:rPr>
          <w:sz w:val="28"/>
        </w:rPr>
        <w:t>Chekhii:</w:t>
      </w:r>
      <w:r>
        <w:rPr>
          <w:spacing w:val="-13"/>
          <w:sz w:val="28"/>
        </w:rPr>
        <w:t> </w:t>
      </w:r>
      <w:r>
        <w:rPr>
          <w:sz w:val="28"/>
        </w:rPr>
        <w:t>natsionalno-kulturne</w:t>
      </w:r>
      <w:r>
        <w:rPr>
          <w:spacing w:val="-13"/>
          <w:sz w:val="28"/>
        </w:rPr>
        <w:t> </w:t>
      </w:r>
      <w:r>
        <w:rPr>
          <w:sz w:val="28"/>
        </w:rPr>
        <w:t>ta</w:t>
      </w:r>
      <w:r>
        <w:rPr>
          <w:spacing w:val="-13"/>
          <w:sz w:val="28"/>
        </w:rPr>
        <w:t> </w:t>
      </w:r>
      <w:r>
        <w:rPr>
          <w:sz w:val="28"/>
        </w:rPr>
        <w:t>politychne zhyttia [Ukrainians in the Czech Republic: National, cultural and political life]. Mizhnarodni</w:t>
      </w:r>
      <w:r>
        <w:rPr>
          <w:spacing w:val="67"/>
          <w:sz w:val="28"/>
        </w:rPr>
        <w:t>  </w:t>
      </w:r>
      <w:r>
        <w:rPr>
          <w:sz w:val="28"/>
        </w:rPr>
        <w:t>zviazky</w:t>
      </w:r>
      <w:r>
        <w:rPr>
          <w:spacing w:val="67"/>
          <w:sz w:val="28"/>
        </w:rPr>
        <w:t>  </w:t>
      </w:r>
      <w:r>
        <w:rPr>
          <w:sz w:val="28"/>
        </w:rPr>
        <w:t>Ukrainy:</w:t>
      </w:r>
      <w:r>
        <w:rPr>
          <w:spacing w:val="68"/>
          <w:sz w:val="28"/>
        </w:rPr>
        <w:t>  </w:t>
      </w:r>
      <w:r>
        <w:rPr>
          <w:sz w:val="28"/>
        </w:rPr>
        <w:t>naukovi</w:t>
      </w:r>
      <w:r>
        <w:rPr>
          <w:spacing w:val="67"/>
          <w:sz w:val="28"/>
        </w:rPr>
        <w:t>  </w:t>
      </w:r>
      <w:r>
        <w:rPr>
          <w:sz w:val="28"/>
        </w:rPr>
        <w:t>poshuky</w:t>
      </w:r>
      <w:r>
        <w:rPr>
          <w:spacing w:val="66"/>
          <w:sz w:val="28"/>
        </w:rPr>
        <w:t>  </w:t>
      </w:r>
      <w:r>
        <w:rPr>
          <w:sz w:val="28"/>
        </w:rPr>
        <w:t>i</w:t>
      </w:r>
      <w:r>
        <w:rPr>
          <w:spacing w:val="68"/>
          <w:sz w:val="28"/>
        </w:rPr>
        <w:t>  </w:t>
      </w:r>
      <w:r>
        <w:rPr>
          <w:sz w:val="28"/>
        </w:rPr>
        <w:t>znakhidky.</w:t>
      </w:r>
      <w:r>
        <w:rPr>
          <w:spacing w:val="67"/>
          <w:sz w:val="28"/>
        </w:rPr>
        <w:t>  </w:t>
      </w:r>
      <w:r>
        <w:rPr>
          <w:sz w:val="28"/>
        </w:rPr>
        <w:t>Іssue</w:t>
      </w:r>
      <w:r>
        <w:rPr>
          <w:spacing w:val="67"/>
          <w:sz w:val="28"/>
        </w:rPr>
        <w:t>  </w:t>
      </w:r>
      <w:r>
        <w:rPr>
          <w:sz w:val="28"/>
        </w:rPr>
        <w:t>11:</w:t>
      </w:r>
    </w:p>
    <w:p>
      <w:pPr>
        <w:pStyle w:val="ListParagraph"/>
        <w:spacing w:after="0" w:line="240" w:lineRule="auto"/>
        <w:jc w:val="both"/>
        <w:rPr>
          <w:sz w:val="28"/>
        </w:rPr>
        <w:sectPr>
          <w:pgSz w:w="11910" w:h="16840"/>
          <w:pgMar w:header="714" w:footer="1285" w:top="1760" w:bottom="1480" w:left="992" w:right="992"/>
        </w:sectPr>
      </w:pPr>
    </w:p>
    <w:p>
      <w:pPr>
        <w:pStyle w:val="BodyText"/>
        <w:spacing w:before="79"/>
        <w:ind w:right="138" w:firstLine="0"/>
      </w:pPr>
      <w:r>
        <w:rPr/>
        <w:t>(mizhvidomchyi</w:t>
      </w:r>
      <w:r>
        <w:rPr>
          <w:spacing w:val="80"/>
          <w:w w:val="150"/>
        </w:rPr>
        <w:t> </w:t>
      </w:r>
      <w:r>
        <w:rPr/>
        <w:t>zbirnyk</w:t>
      </w:r>
      <w:r>
        <w:rPr>
          <w:spacing w:val="80"/>
          <w:w w:val="150"/>
        </w:rPr>
        <w:t> </w:t>
      </w:r>
      <w:r>
        <w:rPr/>
        <w:t>naukovykh</w:t>
      </w:r>
      <w:r>
        <w:rPr>
          <w:spacing w:val="80"/>
          <w:w w:val="150"/>
        </w:rPr>
        <w:t> </w:t>
      </w:r>
      <w:r>
        <w:rPr/>
        <w:t>prats)</w:t>
      </w:r>
      <w:r>
        <w:rPr>
          <w:spacing w:val="80"/>
          <w:w w:val="150"/>
        </w:rPr>
        <w:t> </w:t>
      </w:r>
      <w:r>
        <w:rPr/>
        <w:t>/</w:t>
      </w:r>
      <w:r>
        <w:rPr>
          <w:spacing w:val="80"/>
          <w:w w:val="150"/>
        </w:rPr>
        <w:t> </w:t>
      </w:r>
      <w:r>
        <w:rPr/>
        <w:t>S.</w:t>
      </w:r>
      <w:r>
        <w:rPr>
          <w:spacing w:val="-4"/>
        </w:rPr>
        <w:t> </w:t>
      </w:r>
      <w:r>
        <w:rPr/>
        <w:t>V.</w:t>
      </w:r>
      <w:r>
        <w:rPr>
          <w:spacing w:val="-4"/>
        </w:rPr>
        <w:t> </w:t>
      </w:r>
      <w:r>
        <w:rPr/>
        <w:t>Vidnianskyi</w:t>
      </w:r>
      <w:r>
        <w:rPr>
          <w:spacing w:val="80"/>
          <w:w w:val="150"/>
        </w:rPr>
        <w:t> </w:t>
      </w:r>
      <w:r>
        <w:rPr/>
        <w:t>(Eds.).</w:t>
      </w:r>
      <w:r>
        <w:rPr>
          <w:spacing w:val="80"/>
          <w:w w:val="150"/>
        </w:rPr>
        <w:t> </w:t>
      </w:r>
      <w:r>
        <w:rPr/>
        <w:t>Kyiv, рр. 198−206 [in Ukrainian].</w:t>
      </w:r>
    </w:p>
    <w:p>
      <w:pPr>
        <w:pStyle w:val="ListParagraph"/>
        <w:numPr>
          <w:ilvl w:val="0"/>
          <w:numId w:val="2"/>
        </w:numPr>
        <w:tabs>
          <w:tab w:pos="1184" w:val="left" w:leader="none"/>
        </w:tabs>
        <w:spacing w:line="240" w:lineRule="auto" w:before="1" w:after="0"/>
        <w:ind w:left="140" w:right="139" w:firstLine="708"/>
        <w:jc w:val="both"/>
        <w:rPr>
          <w:sz w:val="28"/>
        </w:rPr>
      </w:pPr>
      <w:r>
        <w:rPr>
          <w:sz w:val="28"/>
        </w:rPr>
        <w:t>Ustych, S. (2001). U rusli uspishnoho spivrobitnytstva [In the course of successful cooperation]. </w:t>
      </w:r>
      <w:r>
        <w:rPr>
          <w:i/>
          <w:sz w:val="28"/>
        </w:rPr>
        <w:t>Polityka i chas</w:t>
      </w:r>
      <w:r>
        <w:rPr>
          <w:sz w:val="28"/>
        </w:rPr>
        <w:t>, 2001, no. 3, pp. 3−7 [in Ukrainian].</w:t>
      </w:r>
    </w:p>
    <w:p>
      <w:pPr>
        <w:pStyle w:val="ListParagraph"/>
        <w:numPr>
          <w:ilvl w:val="0"/>
          <w:numId w:val="2"/>
        </w:numPr>
        <w:tabs>
          <w:tab w:pos="1189" w:val="left" w:leader="none"/>
        </w:tabs>
        <w:spacing w:line="240" w:lineRule="auto" w:before="0" w:after="0"/>
        <w:ind w:left="140" w:right="147" w:firstLine="708"/>
        <w:jc w:val="both"/>
        <w:rPr>
          <w:sz w:val="28"/>
        </w:rPr>
      </w:pPr>
      <w:r>
        <w:rPr>
          <w:sz w:val="28"/>
        </w:rPr>
        <w:t>Kolesnichenko, N. (1998). Ukrainska istorychna kulturna spadshchyna v Cheskii Respublitsi [Ukrainian historical cultural heritage in the Czech Republic]. </w:t>
      </w:r>
      <w:r>
        <w:rPr>
          <w:i/>
          <w:sz w:val="28"/>
        </w:rPr>
        <w:t>Ukrainskyi svit</w:t>
      </w:r>
      <w:r>
        <w:rPr>
          <w:sz w:val="28"/>
        </w:rPr>
        <w:t>, no. 4−6, pp. 44−45 [in Ukrainian].</w:t>
      </w:r>
    </w:p>
    <w:p>
      <w:pPr>
        <w:pStyle w:val="ListParagraph"/>
        <w:numPr>
          <w:ilvl w:val="0"/>
          <w:numId w:val="2"/>
        </w:numPr>
        <w:tabs>
          <w:tab w:pos="1223" w:val="left" w:leader="none"/>
        </w:tabs>
        <w:spacing w:line="240" w:lineRule="auto" w:before="0" w:after="0"/>
        <w:ind w:left="140" w:right="140" w:firstLine="708"/>
        <w:jc w:val="both"/>
        <w:rPr>
          <w:sz w:val="28"/>
        </w:rPr>
      </w:pPr>
      <w:r>
        <w:rPr>
          <w:sz w:val="28"/>
        </w:rPr>
        <w:t>Pelenska, O. (2009–2010). Chesko-slovatska Mazepiana [Czech-Slovak Mazepiana]. </w:t>
      </w:r>
      <w:r>
        <w:rPr>
          <w:i/>
          <w:sz w:val="28"/>
        </w:rPr>
        <w:t>Porohy</w:t>
      </w:r>
      <w:r>
        <w:rPr>
          <w:sz w:val="28"/>
        </w:rPr>
        <w:t>, no. 6, p. 4 [in Ukrainian].</w:t>
      </w:r>
    </w:p>
    <w:p>
      <w:pPr>
        <w:pStyle w:val="ListParagraph"/>
        <w:numPr>
          <w:ilvl w:val="0"/>
          <w:numId w:val="2"/>
        </w:numPr>
        <w:tabs>
          <w:tab w:pos="1285" w:val="left" w:leader="none"/>
        </w:tabs>
        <w:spacing w:line="240" w:lineRule="auto" w:before="0" w:after="0"/>
        <w:ind w:left="140" w:right="142" w:firstLine="708"/>
        <w:jc w:val="both"/>
        <w:rPr>
          <w:sz w:val="28"/>
        </w:rPr>
      </w:pPr>
      <w:r>
        <w:rPr>
          <w:sz w:val="28"/>
        </w:rPr>
        <w:t>Pelenska, O. (2011). «Banderivtsi» − cheskyi dokumentalnyi film [«Banderivtsi» − a Czech documentary]. </w:t>
      </w:r>
      <w:r>
        <w:rPr>
          <w:i/>
          <w:sz w:val="28"/>
        </w:rPr>
        <w:t>Porohy</w:t>
      </w:r>
      <w:r>
        <w:rPr>
          <w:sz w:val="28"/>
        </w:rPr>
        <w:t>, no. 9, p. 2 [in Ukrainian].</w:t>
      </w:r>
    </w:p>
    <w:p>
      <w:pPr>
        <w:pStyle w:val="ListParagraph"/>
        <w:numPr>
          <w:ilvl w:val="0"/>
          <w:numId w:val="2"/>
        </w:numPr>
        <w:tabs>
          <w:tab w:pos="1124" w:val="left" w:leader="none"/>
        </w:tabs>
        <w:spacing w:line="240" w:lineRule="auto" w:before="0" w:after="0"/>
        <w:ind w:left="140" w:right="142" w:firstLine="708"/>
        <w:jc w:val="both"/>
        <w:rPr>
          <w:sz w:val="28"/>
        </w:rPr>
      </w:pPr>
      <w:r>
        <w:rPr>
          <w:sz w:val="28"/>
        </w:rPr>
        <w:t>Drbal,</w:t>
      </w:r>
      <w:r>
        <w:rPr>
          <w:spacing w:val="-6"/>
          <w:sz w:val="28"/>
        </w:rPr>
        <w:t> </w:t>
      </w:r>
      <w:r>
        <w:rPr>
          <w:sz w:val="28"/>
        </w:rPr>
        <w:t>O.</w:t>
      </w:r>
      <w:r>
        <w:rPr>
          <w:spacing w:val="-6"/>
          <w:sz w:val="28"/>
        </w:rPr>
        <w:t> </w:t>
      </w:r>
      <w:r>
        <w:rPr>
          <w:sz w:val="28"/>
        </w:rPr>
        <w:t>(2000).</w:t>
      </w:r>
      <w:r>
        <w:rPr>
          <w:spacing w:val="-5"/>
          <w:sz w:val="28"/>
        </w:rPr>
        <w:t> </w:t>
      </w:r>
      <w:r>
        <w:rPr>
          <w:sz w:val="28"/>
        </w:rPr>
        <w:t>Cheskii</w:t>
      </w:r>
      <w:r>
        <w:rPr>
          <w:spacing w:val="-4"/>
          <w:sz w:val="28"/>
        </w:rPr>
        <w:t> </w:t>
      </w:r>
      <w:r>
        <w:rPr>
          <w:sz w:val="28"/>
        </w:rPr>
        <w:t>Bohemtsi</w:t>
      </w:r>
      <w:r>
        <w:rPr>
          <w:spacing w:val="-4"/>
          <w:sz w:val="28"/>
        </w:rPr>
        <w:t> </w:t>
      </w:r>
      <w:r>
        <w:rPr>
          <w:sz w:val="28"/>
        </w:rPr>
        <w:t>v</w:t>
      </w:r>
      <w:r>
        <w:rPr>
          <w:spacing w:val="-7"/>
          <w:sz w:val="28"/>
        </w:rPr>
        <w:t> </w:t>
      </w:r>
      <w:r>
        <w:rPr>
          <w:sz w:val="28"/>
        </w:rPr>
        <w:t>Ukraini</w:t>
      </w:r>
      <w:r>
        <w:rPr>
          <w:spacing w:val="-4"/>
          <w:sz w:val="28"/>
        </w:rPr>
        <w:t> </w:t>
      </w:r>
      <w:r>
        <w:rPr>
          <w:sz w:val="28"/>
        </w:rPr>
        <w:t>−</w:t>
      </w:r>
      <w:r>
        <w:rPr>
          <w:spacing w:val="-5"/>
          <w:sz w:val="28"/>
        </w:rPr>
        <w:t> </w:t>
      </w:r>
      <w:r>
        <w:rPr>
          <w:sz w:val="28"/>
        </w:rPr>
        <w:t>95</w:t>
      </w:r>
      <w:r>
        <w:rPr>
          <w:spacing w:val="-5"/>
          <w:sz w:val="28"/>
        </w:rPr>
        <w:t> </w:t>
      </w:r>
      <w:r>
        <w:rPr>
          <w:sz w:val="28"/>
        </w:rPr>
        <w:t>rokiv [Czech</w:t>
      </w:r>
      <w:r>
        <w:rPr>
          <w:spacing w:val="-4"/>
          <w:sz w:val="28"/>
        </w:rPr>
        <w:t> </w:t>
      </w:r>
      <w:r>
        <w:rPr>
          <w:sz w:val="28"/>
        </w:rPr>
        <w:t>Bohemtsi</w:t>
      </w:r>
      <w:r>
        <w:rPr>
          <w:spacing w:val="-5"/>
          <w:sz w:val="28"/>
        </w:rPr>
        <w:t> </w:t>
      </w:r>
      <w:r>
        <w:rPr>
          <w:sz w:val="28"/>
        </w:rPr>
        <w:t>in Ukraine − 95 years old]. </w:t>
      </w:r>
      <w:r>
        <w:rPr>
          <w:i/>
          <w:sz w:val="28"/>
        </w:rPr>
        <w:t>Porohy</w:t>
      </w:r>
      <w:r>
        <w:rPr>
          <w:sz w:val="28"/>
        </w:rPr>
        <w:t>, no. 3, pp. 8−10 [in Ukrainian].</w:t>
      </w:r>
    </w:p>
    <w:p>
      <w:pPr>
        <w:pStyle w:val="ListParagraph"/>
        <w:numPr>
          <w:ilvl w:val="0"/>
          <w:numId w:val="2"/>
        </w:numPr>
        <w:tabs>
          <w:tab w:pos="1331" w:val="left" w:leader="none"/>
        </w:tabs>
        <w:spacing w:line="240" w:lineRule="auto" w:before="0" w:after="0"/>
        <w:ind w:left="140" w:right="136" w:firstLine="708"/>
        <w:jc w:val="both"/>
        <w:rPr>
          <w:sz w:val="28"/>
        </w:rPr>
      </w:pPr>
      <w:r>
        <w:rPr>
          <w:sz w:val="28"/>
        </w:rPr>
        <w:t>Branch State Archives of the Ministry for Foreign Affairs of Ukraine.</w:t>
      </w:r>
      <w:r>
        <w:rPr>
          <w:spacing w:val="40"/>
          <w:sz w:val="28"/>
        </w:rPr>
        <w:t> </w:t>
      </w:r>
      <w:r>
        <w:rPr>
          <w:sz w:val="28"/>
        </w:rPr>
        <w:t>Fund 2, Inventory 6, Unit 659 [in Ukrainian].</w:t>
      </w:r>
    </w:p>
    <w:p>
      <w:pPr>
        <w:pStyle w:val="ListParagraph"/>
        <w:numPr>
          <w:ilvl w:val="0"/>
          <w:numId w:val="2"/>
        </w:numPr>
        <w:tabs>
          <w:tab w:pos="1331" w:val="left" w:leader="none"/>
        </w:tabs>
        <w:spacing w:line="240" w:lineRule="auto" w:before="1" w:after="0"/>
        <w:ind w:left="140" w:right="136" w:firstLine="708"/>
        <w:jc w:val="both"/>
        <w:rPr>
          <w:sz w:val="28"/>
        </w:rPr>
      </w:pPr>
      <w:r>
        <w:rPr>
          <w:sz w:val="28"/>
        </w:rPr>
        <w:t>Branch State Archives of the Ministry for Foreign Affairs of Ukraine.</w:t>
      </w:r>
      <w:r>
        <w:rPr>
          <w:spacing w:val="40"/>
          <w:sz w:val="28"/>
        </w:rPr>
        <w:t> </w:t>
      </w:r>
      <w:r>
        <w:rPr>
          <w:sz w:val="28"/>
        </w:rPr>
        <w:t>Fund 2, Inventory 6, Unit 4842 [in Ukrainian].</w:t>
      </w:r>
    </w:p>
    <w:p>
      <w:pPr>
        <w:pStyle w:val="ListParagraph"/>
        <w:numPr>
          <w:ilvl w:val="0"/>
          <w:numId w:val="2"/>
        </w:numPr>
        <w:tabs>
          <w:tab w:pos="1357" w:val="left" w:leader="none"/>
        </w:tabs>
        <w:spacing w:line="240" w:lineRule="auto" w:before="0" w:after="0"/>
        <w:ind w:left="140" w:right="138" w:firstLine="708"/>
        <w:jc w:val="both"/>
        <w:rPr>
          <w:sz w:val="28"/>
        </w:rPr>
      </w:pPr>
      <w:r>
        <w:rPr>
          <w:sz w:val="28"/>
        </w:rPr>
        <w:t>Uhoda mizh Ministerstvom kultury Ukrainy ta Ministerstvom kultury Cheskoi Respubliky pro spivrobitnytstvo v sferi kultury [Agreement between the Ministry of Culture of Ukraine and the Ministry of Culture of the Czech Republic on cooperation in the field of culture.]. Verkhovna Rada Ukrainy. URL: </w:t>
      </w:r>
      <w:hyperlink r:id="rId18">
        <w:r>
          <w:rPr>
            <w:color w:val="0462C1"/>
            <w:sz w:val="28"/>
            <w:u w:val="single" w:color="0462C1"/>
          </w:rPr>
          <w:t>https://zakon.rada.gov.ua/rada/show/203_001-16</w:t>
        </w:r>
      </w:hyperlink>
      <w:r>
        <w:rPr>
          <w:color w:val="0462C1"/>
          <w:spacing w:val="40"/>
          <w:sz w:val="28"/>
        </w:rPr>
        <w:t> </w:t>
      </w:r>
      <w:r>
        <w:rPr>
          <w:sz w:val="28"/>
        </w:rPr>
        <w:t>[in Ukrainian].</w:t>
      </w:r>
    </w:p>
    <w:p>
      <w:pPr>
        <w:pStyle w:val="ListParagraph"/>
        <w:numPr>
          <w:ilvl w:val="0"/>
          <w:numId w:val="2"/>
        </w:numPr>
        <w:tabs>
          <w:tab w:pos="1266" w:val="left" w:leader="none"/>
        </w:tabs>
        <w:spacing w:line="240" w:lineRule="auto" w:before="0" w:after="0"/>
        <w:ind w:left="140" w:right="138" w:firstLine="708"/>
        <w:jc w:val="both"/>
        <w:rPr>
          <w:sz w:val="28"/>
        </w:rPr>
      </w:pPr>
      <w:r>
        <w:rPr>
          <w:sz w:val="28"/>
        </w:rPr>
        <w:t>Uhoda mizh</w:t>
      </w:r>
      <w:r>
        <w:rPr>
          <w:spacing w:val="-2"/>
          <w:sz w:val="28"/>
        </w:rPr>
        <w:t> </w:t>
      </w:r>
      <w:r>
        <w:rPr>
          <w:sz w:val="28"/>
        </w:rPr>
        <w:t>Ministerstvom</w:t>
      </w:r>
      <w:r>
        <w:rPr>
          <w:spacing w:val="-8"/>
          <w:sz w:val="28"/>
        </w:rPr>
        <w:t> </w:t>
      </w:r>
      <w:r>
        <w:rPr>
          <w:sz w:val="28"/>
        </w:rPr>
        <w:t>osvity</w:t>
      </w:r>
      <w:r>
        <w:rPr>
          <w:spacing w:val="-7"/>
          <w:sz w:val="28"/>
        </w:rPr>
        <w:t> </w:t>
      </w:r>
      <w:r>
        <w:rPr>
          <w:sz w:val="28"/>
        </w:rPr>
        <w:t>i</w:t>
      </w:r>
      <w:r>
        <w:rPr>
          <w:spacing w:val="-3"/>
          <w:sz w:val="28"/>
        </w:rPr>
        <w:t> </w:t>
      </w:r>
      <w:r>
        <w:rPr>
          <w:sz w:val="28"/>
        </w:rPr>
        <w:t>nauky</w:t>
      </w:r>
      <w:r>
        <w:rPr>
          <w:spacing w:val="-7"/>
          <w:sz w:val="28"/>
        </w:rPr>
        <w:t> </w:t>
      </w:r>
      <w:r>
        <w:rPr>
          <w:sz w:val="28"/>
        </w:rPr>
        <w:t>Ukrainy</w:t>
      </w:r>
      <w:r>
        <w:rPr>
          <w:spacing w:val="-7"/>
          <w:sz w:val="28"/>
        </w:rPr>
        <w:t> </w:t>
      </w:r>
      <w:r>
        <w:rPr>
          <w:sz w:val="28"/>
        </w:rPr>
        <w:t>ta</w:t>
      </w:r>
      <w:r>
        <w:rPr>
          <w:spacing w:val="-3"/>
          <w:sz w:val="28"/>
        </w:rPr>
        <w:t> </w:t>
      </w:r>
      <w:r>
        <w:rPr>
          <w:sz w:val="28"/>
        </w:rPr>
        <w:t>Ministerstvom</w:t>
      </w:r>
      <w:r>
        <w:rPr>
          <w:spacing w:val="-8"/>
          <w:sz w:val="28"/>
        </w:rPr>
        <w:t> </w:t>
      </w:r>
      <w:r>
        <w:rPr>
          <w:sz w:val="28"/>
        </w:rPr>
        <w:t>osvity, molodi ta sportu Cheskoi Respubliky pro spivrobitnytstvo v haluzi osvity i nauky. [Agreement between the Ministry of Education and Science of Ukraine and the Ministry</w:t>
      </w:r>
      <w:r>
        <w:rPr>
          <w:spacing w:val="-2"/>
          <w:sz w:val="28"/>
        </w:rPr>
        <w:t> </w:t>
      </w:r>
      <w:r>
        <w:rPr>
          <w:sz w:val="28"/>
        </w:rPr>
        <w:t>of Education, Youth and Sports of the Czech Republic on cooperation in the field of education and science]. Verkhovna Rada Ukrainy. URL: </w:t>
      </w:r>
      <w:hyperlink r:id="rId19">
        <w:r>
          <w:rPr>
            <w:color w:val="0462C1"/>
            <w:sz w:val="28"/>
            <w:u w:val="single" w:color="0462C1"/>
          </w:rPr>
          <w:t>https://zakon.rada.gov.ua/rada/show/203_001-22#Text</w:t>
        </w:r>
      </w:hyperlink>
      <w:r>
        <w:rPr>
          <w:color w:val="0462C1"/>
          <w:spacing w:val="40"/>
          <w:sz w:val="28"/>
        </w:rPr>
        <w:t> </w:t>
      </w:r>
      <w:r>
        <w:rPr>
          <w:sz w:val="28"/>
        </w:rPr>
        <w:t>[in Ukrainian].</w:t>
      </w:r>
    </w:p>
    <w:p>
      <w:pPr>
        <w:pStyle w:val="ListParagraph"/>
        <w:numPr>
          <w:ilvl w:val="0"/>
          <w:numId w:val="2"/>
        </w:numPr>
        <w:tabs>
          <w:tab w:pos="1273" w:val="left" w:leader="none"/>
        </w:tabs>
        <w:spacing w:line="240" w:lineRule="auto" w:before="0" w:after="0"/>
        <w:ind w:left="140" w:right="140" w:firstLine="708"/>
        <w:jc w:val="both"/>
        <w:rPr>
          <w:sz w:val="28"/>
        </w:rPr>
      </w:pPr>
      <w:r>
        <w:rPr>
          <w:sz w:val="28"/>
        </w:rPr>
        <w:t>Uhoda mizh Kabinetom</w:t>
      </w:r>
      <w:r>
        <w:rPr>
          <w:spacing w:val="-2"/>
          <w:sz w:val="28"/>
        </w:rPr>
        <w:t> </w:t>
      </w:r>
      <w:r>
        <w:rPr>
          <w:sz w:val="28"/>
        </w:rPr>
        <w:t>Ministriv Ukrainy</w:t>
      </w:r>
      <w:r>
        <w:rPr>
          <w:spacing w:val="-1"/>
          <w:sz w:val="28"/>
        </w:rPr>
        <w:t> </w:t>
      </w:r>
      <w:r>
        <w:rPr>
          <w:sz w:val="28"/>
        </w:rPr>
        <w:t>ta Uriadom</w:t>
      </w:r>
      <w:r>
        <w:rPr>
          <w:spacing w:val="-2"/>
          <w:sz w:val="28"/>
        </w:rPr>
        <w:t> </w:t>
      </w:r>
      <w:r>
        <w:rPr>
          <w:sz w:val="28"/>
        </w:rPr>
        <w:t>Cheskoi Respubliky pro viiskovi pokhovannia [Agreements between the Cabinet of Ministers of Ukraine and the Government of the Czech Republic on military burials]. Verkhovna Rada Ukrainy. URL:</w:t>
      </w:r>
      <w:r>
        <w:rPr>
          <w:spacing w:val="40"/>
          <w:sz w:val="28"/>
        </w:rPr>
        <w:t> </w:t>
      </w:r>
      <w:hyperlink r:id="rId20">
        <w:r>
          <w:rPr>
            <w:color w:val="0462C1"/>
            <w:sz w:val="28"/>
            <w:u w:val="single" w:color="0462C1"/>
          </w:rPr>
          <w:t>https://zakon.rada.gov.ua/rada/show/203_066#Text</w:t>
        </w:r>
      </w:hyperlink>
      <w:r>
        <w:rPr>
          <w:color w:val="0462C1"/>
          <w:spacing w:val="40"/>
          <w:sz w:val="28"/>
        </w:rPr>
        <w:t> </w:t>
      </w:r>
      <w:r>
        <w:rPr>
          <w:sz w:val="28"/>
        </w:rPr>
        <w:t>[in Ukrainian].</w:t>
      </w:r>
    </w:p>
    <w:p>
      <w:pPr>
        <w:pStyle w:val="ListParagraph"/>
        <w:numPr>
          <w:ilvl w:val="0"/>
          <w:numId w:val="2"/>
        </w:numPr>
        <w:tabs>
          <w:tab w:pos="1331" w:val="left" w:leader="none"/>
        </w:tabs>
        <w:spacing w:line="240" w:lineRule="auto" w:before="0" w:after="0"/>
        <w:ind w:left="140" w:right="136" w:firstLine="708"/>
        <w:jc w:val="both"/>
        <w:rPr>
          <w:sz w:val="28"/>
        </w:rPr>
      </w:pPr>
      <w:r>
        <w:rPr>
          <w:sz w:val="28"/>
        </w:rPr>
        <w:t>Branch State Archives of the Ministry for Foreign Affairs of Ukraine.</w:t>
      </w:r>
      <w:r>
        <w:rPr>
          <w:spacing w:val="40"/>
          <w:sz w:val="28"/>
        </w:rPr>
        <w:t> </w:t>
      </w:r>
      <w:r>
        <w:rPr>
          <w:sz w:val="28"/>
        </w:rPr>
        <w:t>Fund 1, Inventory 4, Unit 9648 (800) [in Ukrainian].</w:t>
      </w:r>
    </w:p>
    <w:p>
      <w:pPr>
        <w:pStyle w:val="ListParagraph"/>
        <w:numPr>
          <w:ilvl w:val="0"/>
          <w:numId w:val="2"/>
        </w:numPr>
        <w:tabs>
          <w:tab w:pos="1314" w:val="left" w:leader="none"/>
        </w:tabs>
        <w:spacing w:line="242" w:lineRule="auto" w:before="0" w:after="0"/>
        <w:ind w:left="140" w:right="149" w:firstLine="708"/>
        <w:jc w:val="left"/>
        <w:rPr>
          <w:sz w:val="28"/>
        </w:rPr>
      </w:pPr>
      <w:r>
        <w:rPr>
          <w:sz w:val="28"/>
        </w:rPr>
        <w:t>(2021).</w:t>
      </w:r>
      <w:r>
        <w:rPr>
          <w:spacing w:val="40"/>
          <w:sz w:val="28"/>
        </w:rPr>
        <w:t> </w:t>
      </w:r>
      <w:r>
        <w:rPr>
          <w:sz w:val="28"/>
        </w:rPr>
        <w:t>Vidnovleno</w:t>
      </w:r>
      <w:r>
        <w:rPr>
          <w:spacing w:val="38"/>
          <w:sz w:val="28"/>
        </w:rPr>
        <w:t> </w:t>
      </w:r>
      <w:r>
        <w:rPr>
          <w:sz w:val="28"/>
        </w:rPr>
        <w:t>ukrainskyi</w:t>
      </w:r>
      <w:r>
        <w:rPr>
          <w:spacing w:val="40"/>
          <w:sz w:val="28"/>
        </w:rPr>
        <w:t> </w:t>
      </w:r>
      <w:r>
        <w:rPr>
          <w:sz w:val="28"/>
        </w:rPr>
        <w:t>memorial</w:t>
      </w:r>
      <w:r>
        <w:rPr>
          <w:spacing w:val="40"/>
          <w:sz w:val="28"/>
        </w:rPr>
        <w:t> </w:t>
      </w:r>
      <w:r>
        <w:rPr>
          <w:sz w:val="28"/>
        </w:rPr>
        <w:t>u</w:t>
      </w:r>
      <w:r>
        <w:rPr>
          <w:spacing w:val="40"/>
          <w:sz w:val="28"/>
        </w:rPr>
        <w:t> </w:t>
      </w:r>
      <w:r>
        <w:rPr>
          <w:sz w:val="28"/>
        </w:rPr>
        <w:t>Brni</w:t>
      </w:r>
      <w:r>
        <w:rPr>
          <w:spacing w:val="40"/>
          <w:sz w:val="28"/>
        </w:rPr>
        <w:t> </w:t>
      </w:r>
      <w:r>
        <w:rPr>
          <w:sz w:val="28"/>
        </w:rPr>
        <w:t>[Ukrainian</w:t>
      </w:r>
      <w:r>
        <w:rPr>
          <w:spacing w:val="40"/>
          <w:sz w:val="28"/>
        </w:rPr>
        <w:t> </w:t>
      </w:r>
      <w:r>
        <w:rPr>
          <w:sz w:val="28"/>
        </w:rPr>
        <w:t>memorial</w:t>
      </w:r>
      <w:r>
        <w:rPr>
          <w:spacing w:val="40"/>
          <w:sz w:val="28"/>
        </w:rPr>
        <w:t> </w:t>
      </w:r>
      <w:r>
        <w:rPr>
          <w:sz w:val="28"/>
        </w:rPr>
        <w:t>in Brno restored]. Porohy, no. 1, p. 3 [in Ukrainian].</w:t>
      </w:r>
    </w:p>
    <w:p>
      <w:pPr>
        <w:pStyle w:val="ListParagraph"/>
        <w:numPr>
          <w:ilvl w:val="0"/>
          <w:numId w:val="2"/>
        </w:numPr>
        <w:tabs>
          <w:tab w:pos="1304" w:val="left" w:leader="none"/>
        </w:tabs>
        <w:spacing w:line="240" w:lineRule="auto" w:before="0" w:after="0"/>
        <w:ind w:left="140" w:right="140" w:firstLine="708"/>
        <w:jc w:val="left"/>
        <w:rPr>
          <w:sz w:val="28"/>
        </w:rPr>
      </w:pPr>
      <w:r>
        <w:rPr>
          <w:sz w:val="28"/>
        </w:rPr>
        <w:t>Svoboda, H. (1996). Viiskovi pokhovannia zakordonom [Military burials abroad]. Praha [in Czech].</w:t>
      </w:r>
    </w:p>
    <w:p>
      <w:pPr>
        <w:pStyle w:val="ListParagraph"/>
        <w:numPr>
          <w:ilvl w:val="0"/>
          <w:numId w:val="2"/>
        </w:numPr>
        <w:tabs>
          <w:tab w:pos="1304" w:val="left" w:leader="none"/>
        </w:tabs>
        <w:spacing w:line="240" w:lineRule="auto" w:before="0" w:after="0"/>
        <w:ind w:left="140" w:right="133" w:firstLine="708"/>
        <w:jc w:val="left"/>
        <w:rPr>
          <w:sz w:val="28"/>
        </w:rPr>
      </w:pPr>
      <w:r>
        <w:rPr>
          <w:sz w:val="28"/>
        </w:rPr>
        <w:t>Halandauer, Dzh., Hofman, P., &amp; Shedivyi, I. (1997). Zboriv</w:t>
      </w:r>
      <w:r>
        <w:rPr>
          <w:spacing w:val="34"/>
          <w:sz w:val="28"/>
        </w:rPr>
        <w:t> </w:t>
      </w:r>
      <w:r>
        <w:rPr>
          <w:sz w:val="28"/>
        </w:rPr>
        <w:t>1917−1997</w:t>
      </w:r>
      <w:r>
        <w:rPr>
          <w:spacing w:val="40"/>
          <w:sz w:val="28"/>
        </w:rPr>
        <w:t> </w:t>
      </w:r>
      <w:r>
        <w:rPr>
          <w:sz w:val="28"/>
        </w:rPr>
        <w:t>[Zboriv</w:t>
      </w:r>
      <w:r>
        <w:rPr>
          <w:spacing w:val="-2"/>
          <w:sz w:val="28"/>
        </w:rPr>
        <w:t> </w:t>
      </w:r>
      <w:r>
        <w:rPr>
          <w:sz w:val="28"/>
        </w:rPr>
        <w:t>1917−1997].</w:t>
      </w:r>
      <w:r>
        <w:rPr>
          <w:spacing w:val="-9"/>
          <w:sz w:val="28"/>
        </w:rPr>
        <w:t> </w:t>
      </w:r>
      <w:r>
        <w:rPr>
          <w:sz w:val="28"/>
        </w:rPr>
        <w:t>Praha:</w:t>
      </w:r>
      <w:r>
        <w:rPr>
          <w:spacing w:val="-12"/>
          <w:sz w:val="28"/>
        </w:rPr>
        <w:t> </w:t>
      </w:r>
      <w:r>
        <w:rPr>
          <w:sz w:val="28"/>
        </w:rPr>
        <w:t>Ministerstvo</w:t>
      </w:r>
      <w:r>
        <w:rPr>
          <w:spacing w:val="-12"/>
          <w:sz w:val="28"/>
        </w:rPr>
        <w:t> </w:t>
      </w:r>
      <w:r>
        <w:rPr>
          <w:sz w:val="28"/>
        </w:rPr>
        <w:t>obrany</w:t>
      </w:r>
      <w:r>
        <w:rPr>
          <w:spacing w:val="-15"/>
          <w:sz w:val="28"/>
        </w:rPr>
        <w:t> </w:t>
      </w:r>
      <w:r>
        <w:rPr>
          <w:sz w:val="28"/>
        </w:rPr>
        <w:t>ČR</w:t>
      </w:r>
      <w:r>
        <w:rPr>
          <w:spacing w:val="-11"/>
          <w:sz w:val="28"/>
        </w:rPr>
        <w:t> </w:t>
      </w:r>
      <w:r>
        <w:rPr>
          <w:sz w:val="28"/>
        </w:rPr>
        <w:t>−</w:t>
      </w:r>
      <w:r>
        <w:rPr>
          <w:spacing w:val="-11"/>
          <w:sz w:val="28"/>
        </w:rPr>
        <w:t> </w:t>
      </w:r>
      <w:r>
        <w:rPr>
          <w:sz w:val="28"/>
        </w:rPr>
        <w:t>AVIS:</w:t>
      </w:r>
      <w:r>
        <w:rPr>
          <w:spacing w:val="-12"/>
          <w:sz w:val="28"/>
        </w:rPr>
        <w:t> </w:t>
      </w:r>
      <w:r>
        <w:rPr>
          <w:sz w:val="28"/>
        </w:rPr>
        <w:t>Impuls</w:t>
      </w:r>
      <w:r>
        <w:rPr>
          <w:spacing w:val="-10"/>
          <w:sz w:val="28"/>
        </w:rPr>
        <w:t> </w:t>
      </w:r>
      <w:r>
        <w:rPr>
          <w:sz w:val="28"/>
        </w:rPr>
        <w:t>[in</w:t>
      </w:r>
      <w:r>
        <w:rPr>
          <w:spacing w:val="-2"/>
          <w:sz w:val="28"/>
        </w:rPr>
        <w:t> </w:t>
      </w:r>
      <w:r>
        <w:rPr>
          <w:sz w:val="28"/>
        </w:rPr>
        <w:t>Czech].</w:t>
      </w:r>
    </w:p>
    <w:p>
      <w:pPr>
        <w:pStyle w:val="ListParagraph"/>
        <w:spacing w:after="0" w:line="240" w:lineRule="auto"/>
        <w:jc w:val="left"/>
        <w:rPr>
          <w:sz w:val="28"/>
        </w:rPr>
        <w:sectPr>
          <w:pgSz w:w="11910" w:h="16840"/>
          <w:pgMar w:header="714" w:footer="1285" w:top="1760" w:bottom="1480" w:left="992" w:right="992"/>
        </w:sectPr>
      </w:pPr>
    </w:p>
    <w:p>
      <w:pPr>
        <w:pStyle w:val="ListParagraph"/>
        <w:numPr>
          <w:ilvl w:val="0"/>
          <w:numId w:val="2"/>
        </w:numPr>
        <w:tabs>
          <w:tab w:pos="1369" w:val="left" w:leader="none"/>
        </w:tabs>
        <w:spacing w:line="240" w:lineRule="auto" w:before="79" w:after="0"/>
        <w:ind w:left="140" w:right="139" w:firstLine="708"/>
        <w:jc w:val="both"/>
        <w:rPr>
          <w:sz w:val="28"/>
        </w:rPr>
      </w:pPr>
      <w:r>
        <w:rPr>
          <w:sz w:val="28"/>
        </w:rPr>
        <w:t>Hofman Yi., Pavlichka V., Drbal A., &amp; Hofman M. (Eds). (1990). Chekhoslovatske</w:t>
      </w:r>
      <w:r>
        <w:rPr>
          <w:spacing w:val="-18"/>
          <w:sz w:val="28"/>
        </w:rPr>
        <w:t> </w:t>
      </w:r>
      <w:r>
        <w:rPr>
          <w:sz w:val="28"/>
        </w:rPr>
        <w:t>viisko</w:t>
      </w:r>
      <w:r>
        <w:rPr>
          <w:spacing w:val="-17"/>
          <w:sz w:val="28"/>
        </w:rPr>
        <w:t> </w:t>
      </w:r>
      <w:r>
        <w:rPr>
          <w:sz w:val="28"/>
        </w:rPr>
        <w:t>v</w:t>
      </w:r>
      <w:r>
        <w:rPr>
          <w:spacing w:val="-18"/>
          <w:sz w:val="28"/>
        </w:rPr>
        <w:t> </w:t>
      </w:r>
      <w:r>
        <w:rPr>
          <w:sz w:val="28"/>
        </w:rPr>
        <w:t>Ukraini</w:t>
      </w:r>
      <w:r>
        <w:rPr>
          <w:spacing w:val="-17"/>
          <w:sz w:val="28"/>
        </w:rPr>
        <w:t> </w:t>
      </w:r>
      <w:r>
        <w:rPr>
          <w:sz w:val="28"/>
        </w:rPr>
        <w:t>pid</w:t>
      </w:r>
      <w:r>
        <w:rPr>
          <w:spacing w:val="-18"/>
          <w:sz w:val="28"/>
        </w:rPr>
        <w:t> </w:t>
      </w:r>
      <w:r>
        <w:rPr>
          <w:sz w:val="28"/>
        </w:rPr>
        <w:t>chas</w:t>
      </w:r>
      <w:r>
        <w:rPr>
          <w:spacing w:val="-17"/>
          <w:sz w:val="28"/>
        </w:rPr>
        <w:t> </w:t>
      </w:r>
      <w:r>
        <w:rPr>
          <w:sz w:val="28"/>
        </w:rPr>
        <w:t>Pershoi</w:t>
      </w:r>
      <w:r>
        <w:rPr>
          <w:spacing w:val="-18"/>
          <w:sz w:val="28"/>
        </w:rPr>
        <w:t> </w:t>
      </w:r>
      <w:r>
        <w:rPr>
          <w:sz w:val="28"/>
        </w:rPr>
        <w:t>svitovoi</w:t>
      </w:r>
      <w:r>
        <w:rPr>
          <w:spacing w:val="-17"/>
          <w:sz w:val="28"/>
        </w:rPr>
        <w:t> </w:t>
      </w:r>
      <w:r>
        <w:rPr>
          <w:sz w:val="28"/>
        </w:rPr>
        <w:t>viiny.</w:t>
      </w:r>
      <w:r>
        <w:rPr>
          <w:spacing w:val="-18"/>
          <w:sz w:val="28"/>
        </w:rPr>
        <w:t> </w:t>
      </w:r>
      <w:r>
        <w:rPr>
          <w:sz w:val="28"/>
        </w:rPr>
        <w:t>Korotkyi</w:t>
      </w:r>
      <w:r>
        <w:rPr>
          <w:spacing w:val="-17"/>
          <w:sz w:val="28"/>
        </w:rPr>
        <w:t> </w:t>
      </w:r>
      <w:r>
        <w:rPr>
          <w:sz w:val="28"/>
        </w:rPr>
        <w:t>istorychnyi narys [The Czechoslovak Army in Ukraine during the First World War. A brief historical description]. Praha [in Ukrainian].</w:t>
      </w:r>
    </w:p>
    <w:p>
      <w:pPr>
        <w:pStyle w:val="ListParagraph"/>
        <w:numPr>
          <w:ilvl w:val="0"/>
          <w:numId w:val="2"/>
        </w:numPr>
        <w:tabs>
          <w:tab w:pos="1278" w:val="left" w:leader="none"/>
        </w:tabs>
        <w:spacing w:line="240" w:lineRule="auto" w:before="0" w:after="0"/>
        <w:ind w:left="140" w:right="140" w:firstLine="708"/>
        <w:jc w:val="both"/>
        <w:rPr>
          <w:sz w:val="28"/>
        </w:rPr>
      </w:pPr>
      <w:r>
        <w:rPr>
          <w:sz w:val="28"/>
        </w:rPr>
        <w:t>(1990). Tut kolo Zborova [It is near Zboriv]. </w:t>
      </w:r>
      <w:r>
        <w:rPr>
          <w:i/>
          <w:sz w:val="28"/>
        </w:rPr>
        <w:t>Radianske selo</w:t>
      </w:r>
      <w:r>
        <w:rPr>
          <w:sz w:val="28"/>
        </w:rPr>
        <w:t>, 6 lypnia, p.</w:t>
      </w:r>
      <w:r>
        <w:rPr>
          <w:spacing w:val="-3"/>
          <w:sz w:val="28"/>
        </w:rPr>
        <w:t> </w:t>
      </w:r>
      <w:r>
        <w:rPr>
          <w:sz w:val="28"/>
        </w:rPr>
        <w:t>2 [in Ukrainian].</w:t>
      </w:r>
    </w:p>
    <w:p>
      <w:pPr>
        <w:pStyle w:val="ListParagraph"/>
        <w:numPr>
          <w:ilvl w:val="0"/>
          <w:numId w:val="2"/>
        </w:numPr>
        <w:tabs>
          <w:tab w:pos="1263" w:val="left" w:leader="none"/>
        </w:tabs>
        <w:spacing w:line="240" w:lineRule="auto" w:before="0" w:after="0"/>
        <w:ind w:left="140" w:right="148" w:firstLine="708"/>
        <w:jc w:val="both"/>
        <w:rPr>
          <w:sz w:val="28"/>
        </w:rPr>
      </w:pPr>
      <w:r>
        <w:rPr>
          <w:sz w:val="28"/>
        </w:rPr>
        <w:t>(1997).</w:t>
      </w:r>
      <w:r>
        <w:rPr>
          <w:spacing w:val="-11"/>
          <w:sz w:val="28"/>
        </w:rPr>
        <w:t> </w:t>
      </w:r>
      <w:r>
        <w:rPr>
          <w:sz w:val="28"/>
        </w:rPr>
        <w:t>Pid</w:t>
      </w:r>
      <w:r>
        <w:rPr>
          <w:spacing w:val="-10"/>
          <w:sz w:val="28"/>
        </w:rPr>
        <w:t> </w:t>
      </w:r>
      <w:r>
        <w:rPr>
          <w:sz w:val="28"/>
        </w:rPr>
        <w:t>Zborovom</w:t>
      </w:r>
      <w:r>
        <w:rPr>
          <w:spacing w:val="-14"/>
          <w:sz w:val="28"/>
        </w:rPr>
        <w:t> </w:t>
      </w:r>
      <w:r>
        <w:rPr>
          <w:sz w:val="28"/>
        </w:rPr>
        <w:t>narodzhuvalysia</w:t>
      </w:r>
      <w:r>
        <w:rPr>
          <w:spacing w:val="-13"/>
          <w:sz w:val="28"/>
        </w:rPr>
        <w:t> </w:t>
      </w:r>
      <w:r>
        <w:rPr>
          <w:sz w:val="28"/>
        </w:rPr>
        <w:t>nezalezhni</w:t>
      </w:r>
      <w:r>
        <w:rPr>
          <w:spacing w:val="-12"/>
          <w:sz w:val="28"/>
        </w:rPr>
        <w:t> </w:t>
      </w:r>
      <w:r>
        <w:rPr>
          <w:sz w:val="28"/>
        </w:rPr>
        <w:t>Chekhiia</w:t>
      </w:r>
      <w:r>
        <w:rPr>
          <w:spacing w:val="-13"/>
          <w:sz w:val="28"/>
        </w:rPr>
        <w:t> </w:t>
      </w:r>
      <w:r>
        <w:rPr>
          <w:sz w:val="28"/>
        </w:rPr>
        <w:t>i</w:t>
      </w:r>
      <w:r>
        <w:rPr>
          <w:spacing w:val="-10"/>
          <w:sz w:val="28"/>
        </w:rPr>
        <w:t> </w:t>
      </w:r>
      <w:r>
        <w:rPr>
          <w:sz w:val="28"/>
        </w:rPr>
        <w:t>Slovachchyna [Zborov was the birthplace of the independent Czech Republic and Slovakia]. </w:t>
      </w:r>
      <w:r>
        <w:rPr>
          <w:i/>
          <w:sz w:val="28"/>
        </w:rPr>
        <w:t>Zborivska dzvinytsia</w:t>
      </w:r>
      <w:r>
        <w:rPr>
          <w:sz w:val="28"/>
        </w:rPr>
        <w:t>, 4 lypnia, р. 1 [in Ukrainian].</w:t>
      </w:r>
    </w:p>
    <w:p>
      <w:pPr>
        <w:pStyle w:val="ListParagraph"/>
        <w:numPr>
          <w:ilvl w:val="0"/>
          <w:numId w:val="2"/>
        </w:numPr>
        <w:tabs>
          <w:tab w:pos="1311" w:val="left" w:leader="none"/>
        </w:tabs>
        <w:spacing w:line="240" w:lineRule="auto" w:before="1" w:after="0"/>
        <w:ind w:left="140" w:right="138" w:firstLine="708"/>
        <w:jc w:val="both"/>
        <w:rPr>
          <w:sz w:val="28"/>
        </w:rPr>
      </w:pPr>
      <w:r>
        <w:rPr>
          <w:sz w:val="28"/>
        </w:rPr>
        <w:t>Burma, V. (2007). Zborivska bytva pid znamenamy chesko-slovatskymy [The Battle of Zboriv under the Czech-Slovak banners]. </w:t>
      </w:r>
      <w:r>
        <w:rPr>
          <w:i/>
          <w:sz w:val="28"/>
        </w:rPr>
        <w:t>Vilne zhyttia</w:t>
      </w:r>
      <w:r>
        <w:rPr>
          <w:sz w:val="28"/>
        </w:rPr>
        <w:t>, 4 lypnia, р.</w:t>
      </w:r>
      <w:r>
        <w:rPr>
          <w:spacing w:val="-2"/>
          <w:sz w:val="28"/>
        </w:rPr>
        <w:t> </w:t>
      </w:r>
      <w:r>
        <w:rPr>
          <w:sz w:val="28"/>
        </w:rPr>
        <w:t>11 [in Ukrainian].</w:t>
      </w:r>
    </w:p>
    <w:p>
      <w:pPr>
        <w:pStyle w:val="ListParagraph"/>
        <w:numPr>
          <w:ilvl w:val="0"/>
          <w:numId w:val="2"/>
        </w:numPr>
        <w:tabs>
          <w:tab w:pos="1323" w:val="left" w:leader="none"/>
        </w:tabs>
        <w:spacing w:line="240" w:lineRule="auto" w:before="0" w:after="0"/>
        <w:ind w:left="140" w:right="140" w:firstLine="708"/>
        <w:jc w:val="both"/>
        <w:rPr>
          <w:sz w:val="28"/>
        </w:rPr>
      </w:pPr>
      <w:r>
        <w:rPr>
          <w:sz w:val="28"/>
        </w:rPr>
        <w:t>(2013). Chekhy povernulysia do Slobozhanshchyny [Czechs returned to Slobozhanshchyna]. </w:t>
      </w:r>
      <w:r>
        <w:rPr>
          <w:i/>
          <w:sz w:val="28"/>
        </w:rPr>
        <w:t>Porohy</w:t>
      </w:r>
      <w:r>
        <w:rPr>
          <w:sz w:val="28"/>
        </w:rPr>
        <w:t>, no. 1−2, p. 11 [in Ukrainian].</w:t>
      </w:r>
    </w:p>
    <w:p>
      <w:pPr>
        <w:pStyle w:val="ListParagraph"/>
        <w:numPr>
          <w:ilvl w:val="0"/>
          <w:numId w:val="2"/>
        </w:numPr>
        <w:tabs>
          <w:tab w:pos="1273" w:val="left" w:leader="none"/>
        </w:tabs>
        <w:spacing w:line="242" w:lineRule="auto" w:before="0" w:after="0"/>
        <w:ind w:left="140" w:right="143" w:firstLine="708"/>
        <w:jc w:val="both"/>
        <w:rPr>
          <w:sz w:val="28"/>
        </w:rPr>
      </w:pPr>
      <w:r>
        <w:rPr>
          <w:sz w:val="28"/>
        </w:rPr>
        <w:t>Branch State Archives</w:t>
      </w:r>
      <w:r>
        <w:rPr>
          <w:spacing w:val="-1"/>
          <w:sz w:val="28"/>
        </w:rPr>
        <w:t> </w:t>
      </w:r>
      <w:r>
        <w:rPr>
          <w:sz w:val="28"/>
        </w:rPr>
        <w:t>of the</w:t>
      </w:r>
      <w:r>
        <w:rPr>
          <w:spacing w:val="-2"/>
          <w:sz w:val="28"/>
        </w:rPr>
        <w:t> </w:t>
      </w:r>
      <w:r>
        <w:rPr>
          <w:sz w:val="28"/>
        </w:rPr>
        <w:t>Ministry for Foreign Affairs</w:t>
      </w:r>
      <w:r>
        <w:rPr>
          <w:spacing w:val="-1"/>
          <w:sz w:val="28"/>
        </w:rPr>
        <w:t> </w:t>
      </w:r>
      <w:r>
        <w:rPr>
          <w:sz w:val="28"/>
        </w:rPr>
        <w:t>of</w:t>
      </w:r>
      <w:r>
        <w:rPr>
          <w:spacing w:val="-2"/>
          <w:sz w:val="28"/>
        </w:rPr>
        <w:t> </w:t>
      </w:r>
      <w:r>
        <w:rPr>
          <w:sz w:val="28"/>
        </w:rPr>
        <w:t>Ukraine. Fund 1, Inventory 4, Unit 8395 [in Ukrainian].</w:t>
      </w:r>
    </w:p>
    <w:p>
      <w:pPr>
        <w:pStyle w:val="ListParagraph"/>
        <w:numPr>
          <w:ilvl w:val="0"/>
          <w:numId w:val="2"/>
        </w:numPr>
        <w:tabs>
          <w:tab w:pos="1254" w:val="left" w:leader="none"/>
        </w:tabs>
        <w:spacing w:line="240" w:lineRule="auto" w:before="0" w:after="0"/>
        <w:ind w:left="140" w:right="138" w:firstLine="708"/>
        <w:jc w:val="both"/>
        <w:rPr>
          <w:sz w:val="28"/>
        </w:rPr>
      </w:pPr>
      <w:r>
        <w:rPr>
          <w:sz w:val="28"/>
        </w:rPr>
        <w:t>(1996).</w:t>
      </w:r>
      <w:r>
        <w:rPr>
          <w:spacing w:val="-18"/>
          <w:sz w:val="28"/>
        </w:rPr>
        <w:t> </w:t>
      </w:r>
      <w:r>
        <w:rPr>
          <w:sz w:val="28"/>
        </w:rPr>
        <w:t>Khronika</w:t>
      </w:r>
      <w:r>
        <w:rPr>
          <w:spacing w:val="-17"/>
          <w:sz w:val="28"/>
        </w:rPr>
        <w:t> </w:t>
      </w:r>
      <w:r>
        <w:rPr>
          <w:sz w:val="28"/>
        </w:rPr>
        <w:t>hromady</w:t>
      </w:r>
      <w:r>
        <w:rPr>
          <w:spacing w:val="-18"/>
          <w:sz w:val="28"/>
        </w:rPr>
        <w:t> </w:t>
      </w:r>
      <w:r>
        <w:rPr>
          <w:sz w:val="28"/>
        </w:rPr>
        <w:t>[Chronicle</w:t>
      </w:r>
      <w:r>
        <w:rPr>
          <w:spacing w:val="-17"/>
          <w:sz w:val="28"/>
        </w:rPr>
        <w:t> </w:t>
      </w:r>
      <w:r>
        <w:rPr>
          <w:sz w:val="28"/>
        </w:rPr>
        <w:t>of</w:t>
      </w:r>
      <w:r>
        <w:rPr>
          <w:spacing w:val="-18"/>
          <w:sz w:val="28"/>
        </w:rPr>
        <w:t> </w:t>
      </w:r>
      <w:r>
        <w:rPr>
          <w:sz w:val="28"/>
        </w:rPr>
        <w:t>the</w:t>
      </w:r>
      <w:r>
        <w:rPr>
          <w:spacing w:val="-17"/>
          <w:sz w:val="28"/>
        </w:rPr>
        <w:t> </w:t>
      </w:r>
      <w:r>
        <w:rPr>
          <w:sz w:val="28"/>
        </w:rPr>
        <w:t>community].</w:t>
      </w:r>
      <w:r>
        <w:rPr>
          <w:spacing w:val="-14"/>
          <w:sz w:val="28"/>
        </w:rPr>
        <w:t> </w:t>
      </w:r>
      <w:r>
        <w:rPr>
          <w:i/>
          <w:sz w:val="28"/>
        </w:rPr>
        <w:t>Porohy</w:t>
      </w:r>
      <w:r>
        <w:rPr>
          <w:sz w:val="28"/>
        </w:rPr>
        <w:t>,</w:t>
      </w:r>
      <w:r>
        <w:rPr>
          <w:spacing w:val="-18"/>
          <w:sz w:val="28"/>
        </w:rPr>
        <w:t> </w:t>
      </w:r>
      <w:r>
        <w:rPr>
          <w:sz w:val="28"/>
        </w:rPr>
        <w:t>no.</w:t>
      </w:r>
      <w:r>
        <w:rPr>
          <w:spacing w:val="-5"/>
          <w:sz w:val="28"/>
        </w:rPr>
        <w:t> </w:t>
      </w:r>
      <w:r>
        <w:rPr>
          <w:sz w:val="28"/>
        </w:rPr>
        <w:t>4,</w:t>
      </w:r>
      <w:r>
        <w:rPr>
          <w:spacing w:val="-18"/>
          <w:sz w:val="28"/>
        </w:rPr>
        <w:t> </w:t>
      </w:r>
      <w:r>
        <w:rPr>
          <w:sz w:val="28"/>
        </w:rPr>
        <w:t>p.</w:t>
      </w:r>
      <w:r>
        <w:rPr>
          <w:spacing w:val="-2"/>
          <w:sz w:val="28"/>
        </w:rPr>
        <w:t> </w:t>
      </w:r>
      <w:r>
        <w:rPr>
          <w:sz w:val="28"/>
        </w:rPr>
        <w:t>1 [in Ukrainian].</w:t>
      </w:r>
    </w:p>
    <w:p>
      <w:pPr>
        <w:pStyle w:val="ListParagraph"/>
        <w:numPr>
          <w:ilvl w:val="0"/>
          <w:numId w:val="2"/>
        </w:numPr>
        <w:tabs>
          <w:tab w:pos="1405" w:val="left" w:leader="none"/>
          <w:tab w:pos="3079" w:val="left" w:leader="none"/>
          <w:tab w:pos="3887" w:val="left" w:leader="none"/>
          <w:tab w:pos="5709" w:val="left" w:leader="none"/>
          <w:tab w:pos="6054" w:val="left" w:leader="none"/>
          <w:tab w:pos="7797" w:val="left" w:leader="none"/>
          <w:tab w:pos="8529" w:val="left" w:leader="none"/>
          <w:tab w:pos="9337" w:val="left" w:leader="none"/>
        </w:tabs>
        <w:spacing w:line="240" w:lineRule="auto" w:before="0" w:after="0"/>
        <w:ind w:left="140" w:right="147" w:firstLine="708"/>
        <w:jc w:val="left"/>
        <w:rPr>
          <w:sz w:val="28"/>
        </w:rPr>
      </w:pPr>
      <w:r>
        <w:rPr>
          <w:spacing w:val="-2"/>
          <w:sz w:val="28"/>
        </w:rPr>
        <w:t>(2016-2017).</w:t>
      </w:r>
      <w:r>
        <w:rPr>
          <w:sz w:val="28"/>
        </w:rPr>
        <w:tab/>
      </w:r>
      <w:r>
        <w:rPr>
          <w:spacing w:val="-4"/>
          <w:sz w:val="28"/>
        </w:rPr>
        <w:t>UHA</w:t>
      </w:r>
      <w:r>
        <w:rPr>
          <w:sz w:val="28"/>
        </w:rPr>
        <w:tab/>
      </w:r>
      <w:r>
        <w:rPr>
          <w:spacing w:val="-2"/>
          <w:sz w:val="28"/>
        </w:rPr>
        <w:t>uvikovichnyly</w:t>
      </w:r>
      <w:r>
        <w:rPr>
          <w:sz w:val="28"/>
        </w:rPr>
        <w:tab/>
      </w:r>
      <w:r>
        <w:rPr>
          <w:spacing w:val="-10"/>
          <w:sz w:val="28"/>
        </w:rPr>
        <w:t>u</w:t>
      </w:r>
      <w:r>
        <w:rPr>
          <w:sz w:val="28"/>
        </w:rPr>
        <w:tab/>
      </w:r>
      <w:r>
        <w:rPr>
          <w:spacing w:val="-2"/>
          <w:sz w:val="28"/>
        </w:rPr>
        <w:t>Podiebradakh</w:t>
      </w:r>
      <w:r>
        <w:rPr>
          <w:sz w:val="28"/>
        </w:rPr>
        <w:tab/>
      </w:r>
      <w:r>
        <w:rPr>
          <w:spacing w:val="-4"/>
          <w:sz w:val="28"/>
        </w:rPr>
        <w:t>[The</w:t>
      </w:r>
      <w:r>
        <w:rPr>
          <w:sz w:val="28"/>
        </w:rPr>
        <w:tab/>
      </w:r>
      <w:r>
        <w:rPr>
          <w:spacing w:val="-4"/>
          <w:sz w:val="28"/>
        </w:rPr>
        <w:t>UGA</w:t>
      </w:r>
      <w:r>
        <w:rPr>
          <w:sz w:val="28"/>
        </w:rPr>
        <w:tab/>
      </w:r>
      <w:r>
        <w:rPr>
          <w:spacing w:val="-4"/>
          <w:sz w:val="28"/>
        </w:rPr>
        <w:t>was </w:t>
      </w:r>
      <w:r>
        <w:rPr>
          <w:sz w:val="28"/>
        </w:rPr>
        <w:t>immortalized in Podebrady]. </w:t>
      </w:r>
      <w:r>
        <w:rPr>
          <w:i/>
          <w:sz w:val="28"/>
        </w:rPr>
        <w:t>Porohy</w:t>
      </w:r>
      <w:r>
        <w:rPr>
          <w:sz w:val="28"/>
        </w:rPr>
        <w:t>, no. 11, p. 5 [in Ukrainian].</w:t>
      </w:r>
    </w:p>
    <w:p>
      <w:pPr>
        <w:pStyle w:val="ListParagraph"/>
        <w:numPr>
          <w:ilvl w:val="0"/>
          <w:numId w:val="2"/>
        </w:numPr>
        <w:tabs>
          <w:tab w:pos="1271" w:val="left" w:leader="none"/>
        </w:tabs>
        <w:spacing w:line="240" w:lineRule="auto" w:before="0" w:after="0"/>
        <w:ind w:left="140" w:right="151" w:firstLine="708"/>
        <w:jc w:val="left"/>
        <w:rPr>
          <w:sz w:val="28"/>
        </w:rPr>
      </w:pPr>
      <w:r>
        <w:rPr>
          <w:sz w:val="28"/>
        </w:rPr>
        <w:t>(2021).</w:t>
      </w:r>
      <w:r>
        <w:rPr>
          <w:spacing w:val="-2"/>
          <w:sz w:val="28"/>
        </w:rPr>
        <w:t> </w:t>
      </w:r>
      <w:r>
        <w:rPr>
          <w:sz w:val="28"/>
        </w:rPr>
        <w:t>Zghadka</w:t>
      </w:r>
      <w:r>
        <w:rPr>
          <w:spacing w:val="-2"/>
          <w:sz w:val="28"/>
        </w:rPr>
        <w:t> </w:t>
      </w:r>
      <w:r>
        <w:rPr>
          <w:sz w:val="28"/>
        </w:rPr>
        <w:t>pro</w:t>
      </w:r>
      <w:r>
        <w:rPr>
          <w:spacing w:val="-1"/>
          <w:sz w:val="28"/>
        </w:rPr>
        <w:t> </w:t>
      </w:r>
      <w:r>
        <w:rPr>
          <w:sz w:val="28"/>
        </w:rPr>
        <w:t>represovanoho</w:t>
      </w:r>
      <w:r>
        <w:rPr>
          <w:spacing w:val="-1"/>
          <w:sz w:val="28"/>
        </w:rPr>
        <w:t> </w:t>
      </w:r>
      <w:r>
        <w:rPr>
          <w:sz w:val="28"/>
        </w:rPr>
        <w:t>Petra</w:t>
      </w:r>
      <w:r>
        <w:rPr>
          <w:spacing w:val="-2"/>
          <w:sz w:val="28"/>
        </w:rPr>
        <w:t> </w:t>
      </w:r>
      <w:r>
        <w:rPr>
          <w:sz w:val="28"/>
        </w:rPr>
        <w:t>Zlenka</w:t>
      </w:r>
      <w:r>
        <w:rPr>
          <w:spacing w:val="-2"/>
          <w:sz w:val="28"/>
        </w:rPr>
        <w:t> </w:t>
      </w:r>
      <w:r>
        <w:rPr>
          <w:sz w:val="28"/>
        </w:rPr>
        <w:t>[Mention</w:t>
      </w:r>
      <w:r>
        <w:rPr>
          <w:spacing w:val="-1"/>
          <w:sz w:val="28"/>
        </w:rPr>
        <w:t> </w:t>
      </w:r>
      <w:r>
        <w:rPr>
          <w:sz w:val="28"/>
        </w:rPr>
        <w:t>of</w:t>
      </w:r>
      <w:r>
        <w:rPr>
          <w:spacing w:val="-2"/>
          <w:sz w:val="28"/>
        </w:rPr>
        <w:t> </w:t>
      </w:r>
      <w:r>
        <w:rPr>
          <w:sz w:val="28"/>
        </w:rPr>
        <w:t>the</w:t>
      </w:r>
      <w:r>
        <w:rPr>
          <w:spacing w:val="-2"/>
          <w:sz w:val="28"/>
        </w:rPr>
        <w:t> </w:t>
      </w:r>
      <w:r>
        <w:rPr>
          <w:sz w:val="28"/>
        </w:rPr>
        <w:t>repressed Petro Zlenko]. </w:t>
      </w:r>
      <w:r>
        <w:rPr>
          <w:i/>
          <w:sz w:val="28"/>
        </w:rPr>
        <w:t>Porohy</w:t>
      </w:r>
      <w:r>
        <w:rPr>
          <w:sz w:val="28"/>
        </w:rPr>
        <w:t>, no. 4, p. 3 [in Ukrainian].</w:t>
      </w:r>
    </w:p>
    <w:p>
      <w:pPr>
        <w:pStyle w:val="ListParagraph"/>
        <w:numPr>
          <w:ilvl w:val="0"/>
          <w:numId w:val="2"/>
        </w:numPr>
        <w:tabs>
          <w:tab w:pos="1331" w:val="left" w:leader="none"/>
        </w:tabs>
        <w:spacing w:line="240" w:lineRule="auto" w:before="0" w:after="0"/>
        <w:ind w:left="140" w:right="136" w:firstLine="708"/>
        <w:jc w:val="left"/>
        <w:rPr>
          <w:sz w:val="28"/>
        </w:rPr>
      </w:pPr>
      <w:r>
        <w:rPr>
          <w:sz w:val="28"/>
        </w:rPr>
        <w:t>Branch</w:t>
      </w:r>
      <w:r>
        <w:rPr>
          <w:spacing w:val="40"/>
          <w:sz w:val="28"/>
        </w:rPr>
        <w:t> </w:t>
      </w:r>
      <w:r>
        <w:rPr>
          <w:sz w:val="28"/>
        </w:rPr>
        <w:t>State</w:t>
      </w:r>
      <w:r>
        <w:rPr>
          <w:spacing w:val="40"/>
          <w:sz w:val="28"/>
        </w:rPr>
        <w:t> </w:t>
      </w:r>
      <w:r>
        <w:rPr>
          <w:sz w:val="28"/>
        </w:rPr>
        <w:t>Archives</w:t>
      </w:r>
      <w:r>
        <w:rPr>
          <w:spacing w:val="40"/>
          <w:sz w:val="28"/>
        </w:rPr>
        <w:t> </w:t>
      </w:r>
      <w:r>
        <w:rPr>
          <w:sz w:val="28"/>
        </w:rPr>
        <w:t>of</w:t>
      </w:r>
      <w:r>
        <w:rPr>
          <w:spacing w:val="40"/>
          <w:sz w:val="28"/>
        </w:rPr>
        <w:t> </w:t>
      </w:r>
      <w:r>
        <w:rPr>
          <w:sz w:val="28"/>
        </w:rPr>
        <w:t>the</w:t>
      </w:r>
      <w:r>
        <w:rPr>
          <w:spacing w:val="40"/>
          <w:sz w:val="28"/>
        </w:rPr>
        <w:t> </w:t>
      </w:r>
      <w:r>
        <w:rPr>
          <w:sz w:val="28"/>
        </w:rPr>
        <w:t>Ministry</w:t>
      </w:r>
      <w:r>
        <w:rPr>
          <w:spacing w:val="40"/>
          <w:sz w:val="28"/>
        </w:rPr>
        <w:t> </w:t>
      </w:r>
      <w:r>
        <w:rPr>
          <w:sz w:val="28"/>
        </w:rPr>
        <w:t>for</w:t>
      </w:r>
      <w:r>
        <w:rPr>
          <w:spacing w:val="40"/>
          <w:sz w:val="28"/>
        </w:rPr>
        <w:t> </w:t>
      </w:r>
      <w:r>
        <w:rPr>
          <w:sz w:val="28"/>
        </w:rPr>
        <w:t>Foreign</w:t>
      </w:r>
      <w:r>
        <w:rPr>
          <w:spacing w:val="40"/>
          <w:sz w:val="28"/>
        </w:rPr>
        <w:t> </w:t>
      </w:r>
      <w:r>
        <w:rPr>
          <w:sz w:val="28"/>
        </w:rPr>
        <w:t>Affairs</w:t>
      </w:r>
      <w:r>
        <w:rPr>
          <w:spacing w:val="40"/>
          <w:sz w:val="28"/>
        </w:rPr>
        <w:t> </w:t>
      </w:r>
      <w:r>
        <w:rPr>
          <w:sz w:val="28"/>
        </w:rPr>
        <w:t>of</w:t>
      </w:r>
      <w:r>
        <w:rPr>
          <w:spacing w:val="40"/>
          <w:sz w:val="28"/>
        </w:rPr>
        <w:t> </w:t>
      </w:r>
      <w:r>
        <w:rPr>
          <w:sz w:val="28"/>
        </w:rPr>
        <w:t>Ukraine. Fund 1, Inventory 5, Unit 10806 [in Ukrainian].</w:t>
      </w:r>
    </w:p>
    <w:p>
      <w:pPr>
        <w:pStyle w:val="ListParagraph"/>
        <w:numPr>
          <w:ilvl w:val="0"/>
          <w:numId w:val="2"/>
        </w:numPr>
        <w:tabs>
          <w:tab w:pos="1331" w:val="left" w:leader="none"/>
        </w:tabs>
        <w:spacing w:line="240" w:lineRule="auto" w:before="0" w:after="0"/>
        <w:ind w:left="140" w:right="136" w:firstLine="708"/>
        <w:jc w:val="left"/>
        <w:rPr>
          <w:sz w:val="28"/>
        </w:rPr>
      </w:pPr>
      <w:r>
        <w:rPr>
          <w:sz w:val="28"/>
        </w:rPr>
        <w:t>Branch</w:t>
      </w:r>
      <w:r>
        <w:rPr>
          <w:spacing w:val="40"/>
          <w:sz w:val="28"/>
        </w:rPr>
        <w:t> </w:t>
      </w:r>
      <w:r>
        <w:rPr>
          <w:sz w:val="28"/>
        </w:rPr>
        <w:t>State</w:t>
      </w:r>
      <w:r>
        <w:rPr>
          <w:spacing w:val="40"/>
          <w:sz w:val="28"/>
        </w:rPr>
        <w:t> </w:t>
      </w:r>
      <w:r>
        <w:rPr>
          <w:sz w:val="28"/>
        </w:rPr>
        <w:t>Archives</w:t>
      </w:r>
      <w:r>
        <w:rPr>
          <w:spacing w:val="40"/>
          <w:sz w:val="28"/>
        </w:rPr>
        <w:t> </w:t>
      </w:r>
      <w:r>
        <w:rPr>
          <w:sz w:val="28"/>
        </w:rPr>
        <w:t>of</w:t>
      </w:r>
      <w:r>
        <w:rPr>
          <w:spacing w:val="40"/>
          <w:sz w:val="28"/>
        </w:rPr>
        <w:t> </w:t>
      </w:r>
      <w:r>
        <w:rPr>
          <w:sz w:val="28"/>
        </w:rPr>
        <w:t>the</w:t>
      </w:r>
      <w:r>
        <w:rPr>
          <w:spacing w:val="40"/>
          <w:sz w:val="28"/>
        </w:rPr>
        <w:t> </w:t>
      </w:r>
      <w:r>
        <w:rPr>
          <w:sz w:val="28"/>
        </w:rPr>
        <w:t>Ministry</w:t>
      </w:r>
      <w:r>
        <w:rPr>
          <w:spacing w:val="40"/>
          <w:sz w:val="28"/>
        </w:rPr>
        <w:t> </w:t>
      </w:r>
      <w:r>
        <w:rPr>
          <w:sz w:val="28"/>
        </w:rPr>
        <w:t>for</w:t>
      </w:r>
      <w:r>
        <w:rPr>
          <w:spacing w:val="40"/>
          <w:sz w:val="28"/>
        </w:rPr>
        <w:t> </w:t>
      </w:r>
      <w:r>
        <w:rPr>
          <w:sz w:val="28"/>
        </w:rPr>
        <w:t>Foreign</w:t>
      </w:r>
      <w:r>
        <w:rPr>
          <w:spacing w:val="40"/>
          <w:sz w:val="28"/>
        </w:rPr>
        <w:t> </w:t>
      </w:r>
      <w:r>
        <w:rPr>
          <w:sz w:val="28"/>
        </w:rPr>
        <w:t>Affairs</w:t>
      </w:r>
      <w:r>
        <w:rPr>
          <w:spacing w:val="40"/>
          <w:sz w:val="28"/>
        </w:rPr>
        <w:t> </w:t>
      </w:r>
      <w:r>
        <w:rPr>
          <w:sz w:val="28"/>
        </w:rPr>
        <w:t>of</w:t>
      </w:r>
      <w:r>
        <w:rPr>
          <w:spacing w:val="40"/>
          <w:sz w:val="28"/>
        </w:rPr>
        <w:t> </w:t>
      </w:r>
      <w:r>
        <w:rPr>
          <w:sz w:val="28"/>
        </w:rPr>
        <w:t>Ukraine. Fund 1, Inventory 5, Unit 10814 [in Ukrainian].</w:t>
      </w:r>
    </w:p>
    <w:p>
      <w:pPr>
        <w:pStyle w:val="ListParagraph"/>
        <w:numPr>
          <w:ilvl w:val="0"/>
          <w:numId w:val="2"/>
        </w:numPr>
        <w:tabs>
          <w:tab w:pos="1305" w:val="left" w:leader="none"/>
        </w:tabs>
        <w:spacing w:line="321" w:lineRule="exact" w:before="0" w:after="0"/>
        <w:ind w:left="1305" w:right="0" w:hanging="456"/>
        <w:jc w:val="left"/>
        <w:rPr>
          <w:sz w:val="28"/>
        </w:rPr>
      </w:pPr>
      <w:r>
        <w:rPr>
          <w:sz w:val="28"/>
        </w:rPr>
        <w:t>Filipchuk,</w:t>
      </w:r>
      <w:r>
        <w:rPr>
          <w:spacing w:val="28"/>
          <w:sz w:val="28"/>
        </w:rPr>
        <w:t> </w:t>
      </w:r>
      <w:r>
        <w:rPr>
          <w:sz w:val="28"/>
        </w:rPr>
        <w:t>N.</w:t>
      </w:r>
      <w:r>
        <w:rPr>
          <w:spacing w:val="30"/>
          <w:sz w:val="28"/>
        </w:rPr>
        <w:t> </w:t>
      </w:r>
      <w:r>
        <w:rPr>
          <w:sz w:val="28"/>
        </w:rPr>
        <w:t>(2000).</w:t>
      </w:r>
      <w:r>
        <w:rPr>
          <w:spacing w:val="31"/>
          <w:sz w:val="28"/>
        </w:rPr>
        <w:t> </w:t>
      </w:r>
      <w:r>
        <w:rPr>
          <w:sz w:val="28"/>
        </w:rPr>
        <w:t>Vypadkovostei</w:t>
      </w:r>
      <w:r>
        <w:rPr>
          <w:spacing w:val="30"/>
          <w:sz w:val="28"/>
        </w:rPr>
        <w:t> </w:t>
      </w:r>
      <w:r>
        <w:rPr>
          <w:sz w:val="28"/>
        </w:rPr>
        <w:t>ne</w:t>
      </w:r>
      <w:r>
        <w:rPr>
          <w:spacing w:val="31"/>
          <w:sz w:val="28"/>
        </w:rPr>
        <w:t> </w:t>
      </w:r>
      <w:r>
        <w:rPr>
          <w:sz w:val="28"/>
        </w:rPr>
        <w:t>buvaie</w:t>
      </w:r>
      <w:r>
        <w:rPr>
          <w:spacing w:val="31"/>
          <w:sz w:val="28"/>
        </w:rPr>
        <w:t> </w:t>
      </w:r>
      <w:r>
        <w:rPr>
          <w:sz w:val="28"/>
        </w:rPr>
        <w:t>[There</w:t>
      </w:r>
      <w:r>
        <w:rPr>
          <w:spacing w:val="31"/>
          <w:sz w:val="28"/>
        </w:rPr>
        <w:t> </w:t>
      </w:r>
      <w:r>
        <w:rPr>
          <w:sz w:val="28"/>
        </w:rPr>
        <w:t>are</w:t>
      </w:r>
      <w:r>
        <w:rPr>
          <w:spacing w:val="31"/>
          <w:sz w:val="28"/>
        </w:rPr>
        <w:t> </w:t>
      </w:r>
      <w:r>
        <w:rPr>
          <w:sz w:val="28"/>
        </w:rPr>
        <w:t>no</w:t>
      </w:r>
      <w:r>
        <w:rPr>
          <w:spacing w:val="32"/>
          <w:sz w:val="28"/>
        </w:rPr>
        <w:t> </w:t>
      </w:r>
      <w:r>
        <w:rPr>
          <w:spacing w:val="-2"/>
          <w:sz w:val="28"/>
        </w:rPr>
        <w:t>accidents].</w:t>
      </w:r>
    </w:p>
    <w:p>
      <w:pPr>
        <w:spacing w:before="0"/>
        <w:ind w:left="140" w:right="0" w:firstLine="0"/>
        <w:jc w:val="left"/>
        <w:rPr>
          <w:sz w:val="28"/>
        </w:rPr>
      </w:pPr>
      <w:r>
        <w:rPr>
          <w:i/>
          <w:sz w:val="28"/>
        </w:rPr>
        <w:t>Holos</w:t>
      </w:r>
      <w:r>
        <w:rPr>
          <w:i/>
          <w:spacing w:val="-3"/>
          <w:sz w:val="28"/>
        </w:rPr>
        <w:t> </w:t>
      </w:r>
      <w:r>
        <w:rPr>
          <w:i/>
          <w:sz w:val="28"/>
        </w:rPr>
        <w:t>Ukrainy</w:t>
      </w:r>
      <w:r>
        <w:rPr>
          <w:sz w:val="28"/>
        </w:rPr>
        <w:t>,</w:t>
      </w:r>
      <w:r>
        <w:rPr>
          <w:spacing w:val="-4"/>
          <w:sz w:val="28"/>
        </w:rPr>
        <w:t> </w:t>
      </w:r>
      <w:r>
        <w:rPr>
          <w:sz w:val="28"/>
        </w:rPr>
        <w:t>4</w:t>
      </w:r>
      <w:r>
        <w:rPr>
          <w:spacing w:val="-2"/>
          <w:sz w:val="28"/>
        </w:rPr>
        <w:t> </w:t>
      </w:r>
      <w:r>
        <w:rPr>
          <w:sz w:val="28"/>
        </w:rPr>
        <w:t>lystopada,</w:t>
      </w:r>
      <w:r>
        <w:rPr>
          <w:spacing w:val="-4"/>
          <w:sz w:val="28"/>
        </w:rPr>
        <w:t> </w:t>
      </w:r>
      <w:r>
        <w:rPr>
          <w:sz w:val="28"/>
        </w:rPr>
        <w:t>p.</w:t>
      </w:r>
      <w:r>
        <w:rPr>
          <w:spacing w:val="-4"/>
          <w:sz w:val="28"/>
        </w:rPr>
        <w:t> </w:t>
      </w:r>
      <w:r>
        <w:rPr>
          <w:sz w:val="28"/>
        </w:rPr>
        <w:t>3</w:t>
      </w:r>
      <w:r>
        <w:rPr>
          <w:spacing w:val="-3"/>
          <w:sz w:val="28"/>
        </w:rPr>
        <w:t> </w:t>
      </w:r>
      <w:r>
        <w:rPr>
          <w:sz w:val="28"/>
        </w:rPr>
        <w:t>[in</w:t>
      </w:r>
      <w:r>
        <w:rPr>
          <w:spacing w:val="-2"/>
          <w:sz w:val="28"/>
        </w:rPr>
        <w:t> Ukrainian].</w:t>
      </w:r>
    </w:p>
    <w:p>
      <w:pPr>
        <w:pStyle w:val="ListParagraph"/>
        <w:numPr>
          <w:ilvl w:val="0"/>
          <w:numId w:val="2"/>
        </w:numPr>
        <w:tabs>
          <w:tab w:pos="1263" w:val="left" w:leader="none"/>
        </w:tabs>
        <w:spacing w:line="240" w:lineRule="auto" w:before="0" w:after="0"/>
        <w:ind w:left="140" w:right="136" w:firstLine="708"/>
        <w:jc w:val="both"/>
        <w:rPr>
          <w:sz w:val="28"/>
        </w:rPr>
      </w:pPr>
      <w:r>
        <w:rPr>
          <w:sz w:val="28"/>
        </w:rPr>
        <w:t>(2016–2017).</w:t>
      </w:r>
      <w:r>
        <w:rPr>
          <w:spacing w:val="-11"/>
          <w:sz w:val="28"/>
        </w:rPr>
        <w:t> </w:t>
      </w:r>
      <w:r>
        <w:rPr>
          <w:sz w:val="28"/>
        </w:rPr>
        <w:t>Memorialna</w:t>
      </w:r>
      <w:r>
        <w:rPr>
          <w:spacing w:val="-11"/>
          <w:sz w:val="28"/>
        </w:rPr>
        <w:t> </w:t>
      </w:r>
      <w:r>
        <w:rPr>
          <w:sz w:val="28"/>
        </w:rPr>
        <w:t>doshka</w:t>
      </w:r>
      <w:r>
        <w:rPr>
          <w:spacing w:val="-9"/>
          <w:sz w:val="28"/>
        </w:rPr>
        <w:t> </w:t>
      </w:r>
      <w:r>
        <w:rPr>
          <w:sz w:val="28"/>
        </w:rPr>
        <w:t>heroievi</w:t>
      </w:r>
      <w:r>
        <w:rPr>
          <w:spacing w:val="-8"/>
          <w:sz w:val="28"/>
        </w:rPr>
        <w:t> </w:t>
      </w:r>
      <w:r>
        <w:rPr>
          <w:sz w:val="28"/>
        </w:rPr>
        <w:t>Ukrainy</w:t>
      </w:r>
      <w:r>
        <w:rPr>
          <w:spacing w:val="-12"/>
          <w:sz w:val="28"/>
        </w:rPr>
        <w:t> </w:t>
      </w:r>
      <w:r>
        <w:rPr>
          <w:sz w:val="28"/>
        </w:rPr>
        <w:t>ta</w:t>
      </w:r>
      <w:r>
        <w:rPr>
          <w:spacing w:val="-9"/>
          <w:sz w:val="28"/>
        </w:rPr>
        <w:t> </w:t>
      </w:r>
      <w:r>
        <w:rPr>
          <w:sz w:val="28"/>
        </w:rPr>
        <w:t>Chekhoslovachchyny [Memorial</w:t>
      </w:r>
      <w:r>
        <w:rPr>
          <w:spacing w:val="-8"/>
          <w:sz w:val="28"/>
        </w:rPr>
        <w:t> </w:t>
      </w:r>
      <w:r>
        <w:rPr>
          <w:sz w:val="28"/>
        </w:rPr>
        <w:t>plaque</w:t>
      </w:r>
      <w:r>
        <w:rPr>
          <w:spacing w:val="-9"/>
          <w:sz w:val="28"/>
        </w:rPr>
        <w:t> </w:t>
      </w:r>
      <w:r>
        <w:rPr>
          <w:sz w:val="28"/>
        </w:rPr>
        <w:t>to</w:t>
      </w:r>
      <w:r>
        <w:rPr>
          <w:spacing w:val="-8"/>
          <w:sz w:val="28"/>
        </w:rPr>
        <w:t> </w:t>
      </w:r>
      <w:r>
        <w:rPr>
          <w:sz w:val="28"/>
        </w:rPr>
        <w:t>the</w:t>
      </w:r>
      <w:r>
        <w:rPr>
          <w:spacing w:val="-9"/>
          <w:sz w:val="28"/>
        </w:rPr>
        <w:t> </w:t>
      </w:r>
      <w:r>
        <w:rPr>
          <w:sz w:val="28"/>
        </w:rPr>
        <w:t>hero</w:t>
      </w:r>
      <w:r>
        <w:rPr>
          <w:spacing w:val="-8"/>
          <w:sz w:val="28"/>
        </w:rPr>
        <w:t> </w:t>
      </w:r>
      <w:r>
        <w:rPr>
          <w:sz w:val="28"/>
        </w:rPr>
        <w:t>of</w:t>
      </w:r>
      <w:r>
        <w:rPr>
          <w:spacing w:val="-9"/>
          <w:sz w:val="28"/>
        </w:rPr>
        <w:t> </w:t>
      </w:r>
      <w:r>
        <w:rPr>
          <w:sz w:val="28"/>
        </w:rPr>
        <w:t>Ukraine</w:t>
      </w:r>
      <w:r>
        <w:rPr>
          <w:spacing w:val="-9"/>
          <w:sz w:val="28"/>
        </w:rPr>
        <w:t> </w:t>
      </w:r>
      <w:r>
        <w:rPr>
          <w:sz w:val="28"/>
        </w:rPr>
        <w:t>and</w:t>
      </w:r>
      <w:r>
        <w:rPr>
          <w:spacing w:val="-8"/>
          <w:sz w:val="28"/>
        </w:rPr>
        <w:t> </w:t>
      </w:r>
      <w:r>
        <w:rPr>
          <w:sz w:val="28"/>
        </w:rPr>
        <w:t>Czechoslovakia].</w:t>
      </w:r>
      <w:r>
        <w:rPr>
          <w:spacing w:val="-1"/>
          <w:sz w:val="28"/>
        </w:rPr>
        <w:t> </w:t>
      </w:r>
      <w:r>
        <w:rPr>
          <w:i/>
          <w:sz w:val="28"/>
        </w:rPr>
        <w:t>Porohy,</w:t>
      </w:r>
      <w:r>
        <w:rPr>
          <w:i/>
          <w:spacing w:val="-8"/>
          <w:sz w:val="28"/>
        </w:rPr>
        <w:t> </w:t>
      </w:r>
      <w:r>
        <w:rPr>
          <w:sz w:val="28"/>
        </w:rPr>
        <w:t>no.</w:t>
      </w:r>
      <w:r>
        <w:rPr>
          <w:spacing w:val="-5"/>
          <w:sz w:val="28"/>
        </w:rPr>
        <w:t> </w:t>
      </w:r>
      <w:r>
        <w:rPr>
          <w:sz w:val="28"/>
        </w:rPr>
        <w:t>12,</w:t>
      </w:r>
      <w:r>
        <w:rPr>
          <w:spacing w:val="-9"/>
          <w:sz w:val="28"/>
        </w:rPr>
        <w:t> </w:t>
      </w:r>
      <w:r>
        <w:rPr>
          <w:sz w:val="28"/>
        </w:rPr>
        <w:t>p.</w:t>
      </w:r>
      <w:r>
        <w:rPr>
          <w:spacing w:val="-5"/>
          <w:sz w:val="28"/>
        </w:rPr>
        <w:t> </w:t>
      </w:r>
      <w:r>
        <w:rPr>
          <w:sz w:val="28"/>
        </w:rPr>
        <w:t>3</w:t>
      </w:r>
      <w:r>
        <w:rPr>
          <w:spacing w:val="-8"/>
          <w:sz w:val="28"/>
        </w:rPr>
        <w:t> </w:t>
      </w:r>
      <w:r>
        <w:rPr>
          <w:sz w:val="28"/>
        </w:rPr>
        <w:t>[in </w:t>
      </w:r>
      <w:r>
        <w:rPr>
          <w:spacing w:val="-2"/>
          <w:sz w:val="28"/>
        </w:rPr>
        <w:t>Ukrainian].</w:t>
      </w:r>
    </w:p>
    <w:p>
      <w:pPr>
        <w:pStyle w:val="ListParagraph"/>
        <w:numPr>
          <w:ilvl w:val="0"/>
          <w:numId w:val="2"/>
        </w:numPr>
        <w:tabs>
          <w:tab w:pos="1331" w:val="left" w:leader="none"/>
        </w:tabs>
        <w:spacing w:line="240" w:lineRule="auto" w:before="0" w:after="0"/>
        <w:ind w:left="140" w:right="136" w:firstLine="708"/>
        <w:jc w:val="both"/>
        <w:rPr>
          <w:sz w:val="28"/>
        </w:rPr>
      </w:pPr>
      <w:r>
        <w:rPr>
          <w:sz w:val="28"/>
        </w:rPr>
        <w:t>Branch State Archives of the Ministry for Foreign Affairs of Ukraine.</w:t>
      </w:r>
      <w:r>
        <w:rPr>
          <w:spacing w:val="40"/>
          <w:sz w:val="28"/>
        </w:rPr>
        <w:t> </w:t>
      </w:r>
      <w:r>
        <w:rPr>
          <w:sz w:val="28"/>
        </w:rPr>
        <w:t>Fund 1, Inventory 5, Unit 117 [in Ukrainian].</w:t>
      </w:r>
    </w:p>
    <w:p>
      <w:pPr>
        <w:pStyle w:val="ListParagraph"/>
        <w:numPr>
          <w:ilvl w:val="0"/>
          <w:numId w:val="2"/>
        </w:numPr>
        <w:tabs>
          <w:tab w:pos="1345" w:val="left" w:leader="none"/>
        </w:tabs>
        <w:spacing w:line="240" w:lineRule="auto" w:before="0" w:after="0"/>
        <w:ind w:left="140" w:right="139" w:firstLine="708"/>
        <w:jc w:val="both"/>
        <w:rPr>
          <w:sz w:val="28"/>
        </w:rPr>
      </w:pPr>
      <w:r>
        <w:rPr>
          <w:sz w:val="28"/>
        </w:rPr>
        <w:t>Shershen, M. (2007). Deputaty podilylysia hroshyma z pamiatnykamy [Deputies shared money with monuments]. </w:t>
      </w:r>
      <w:r>
        <w:rPr>
          <w:i/>
          <w:sz w:val="28"/>
        </w:rPr>
        <w:t>Rivne vechirnie</w:t>
      </w:r>
      <w:r>
        <w:rPr>
          <w:sz w:val="28"/>
        </w:rPr>
        <w:t>, 10 travnia, pp.</w:t>
      </w:r>
      <w:r>
        <w:rPr>
          <w:spacing w:val="-3"/>
          <w:sz w:val="28"/>
        </w:rPr>
        <w:t> </w:t>
      </w:r>
      <w:r>
        <w:rPr>
          <w:sz w:val="28"/>
        </w:rPr>
        <w:t>3−4 [in </w:t>
      </w:r>
      <w:r>
        <w:rPr>
          <w:spacing w:val="-2"/>
          <w:sz w:val="28"/>
        </w:rPr>
        <w:t>Ukrainian].</w:t>
      </w:r>
    </w:p>
    <w:p>
      <w:pPr>
        <w:pStyle w:val="ListParagraph"/>
        <w:numPr>
          <w:ilvl w:val="0"/>
          <w:numId w:val="2"/>
        </w:numPr>
        <w:tabs>
          <w:tab w:pos="1297" w:val="left" w:leader="none"/>
        </w:tabs>
        <w:spacing w:line="240" w:lineRule="auto" w:before="0" w:after="0"/>
        <w:ind w:left="140" w:right="147" w:firstLine="708"/>
        <w:jc w:val="both"/>
        <w:rPr>
          <w:sz w:val="28"/>
        </w:rPr>
      </w:pPr>
      <w:r>
        <w:rPr>
          <w:sz w:val="28"/>
        </w:rPr>
        <w:t>(2008). Povernennia bravoho voiaka Shveika [Return of the brave soldier Schweik]. </w:t>
      </w:r>
      <w:r>
        <w:rPr>
          <w:i/>
          <w:sz w:val="28"/>
        </w:rPr>
        <w:t>Uriadovyi kurier</w:t>
      </w:r>
      <w:r>
        <w:rPr>
          <w:sz w:val="28"/>
        </w:rPr>
        <w:t>, 16 sichnia, p. 8 [in Ukrainian].</w:t>
      </w:r>
    </w:p>
    <w:p>
      <w:pPr>
        <w:pStyle w:val="ListParagraph"/>
        <w:numPr>
          <w:ilvl w:val="0"/>
          <w:numId w:val="2"/>
        </w:numPr>
        <w:tabs>
          <w:tab w:pos="1331" w:val="left" w:leader="none"/>
        </w:tabs>
        <w:spacing w:line="240" w:lineRule="auto" w:before="0" w:after="0"/>
        <w:ind w:left="140" w:right="136" w:firstLine="708"/>
        <w:jc w:val="both"/>
        <w:rPr>
          <w:sz w:val="28"/>
        </w:rPr>
      </w:pPr>
      <w:r>
        <w:rPr>
          <w:sz w:val="28"/>
        </w:rPr>
        <w:t>Branch State Archives of the Ministry for Foreign Affairs of Ukraine.</w:t>
      </w:r>
      <w:r>
        <w:rPr>
          <w:spacing w:val="40"/>
          <w:sz w:val="28"/>
        </w:rPr>
        <w:t> </w:t>
      </w:r>
      <w:r>
        <w:rPr>
          <w:sz w:val="28"/>
        </w:rPr>
        <w:t>Fund 1, Inventory 4, Unit 6996 [in Ukrainian].</w:t>
      </w:r>
    </w:p>
    <w:p>
      <w:pPr>
        <w:pStyle w:val="ListParagraph"/>
        <w:spacing w:after="0" w:line="240" w:lineRule="auto"/>
        <w:jc w:val="both"/>
        <w:rPr>
          <w:sz w:val="28"/>
        </w:rPr>
        <w:sectPr>
          <w:pgSz w:w="11910" w:h="16840"/>
          <w:pgMar w:header="714" w:footer="1285" w:top="1760" w:bottom="1480" w:left="992" w:right="992"/>
        </w:sectPr>
      </w:pPr>
    </w:p>
    <w:p>
      <w:pPr>
        <w:pStyle w:val="ListParagraph"/>
        <w:numPr>
          <w:ilvl w:val="0"/>
          <w:numId w:val="2"/>
        </w:numPr>
        <w:tabs>
          <w:tab w:pos="1420" w:val="left" w:leader="none"/>
          <w:tab w:pos="2501" w:val="left" w:leader="none"/>
          <w:tab w:pos="2882" w:val="left" w:leader="none"/>
          <w:tab w:pos="3920" w:val="left" w:leader="none"/>
          <w:tab w:pos="5537" w:val="left" w:leader="none"/>
          <w:tab w:pos="6019" w:val="left" w:leader="none"/>
          <w:tab w:pos="7917" w:val="left" w:leader="none"/>
          <w:tab w:pos="8994" w:val="left" w:leader="none"/>
          <w:tab w:pos="9430" w:val="left" w:leader="none"/>
        </w:tabs>
        <w:spacing w:line="240" w:lineRule="auto" w:before="79" w:after="0"/>
        <w:ind w:left="140" w:right="146" w:firstLine="708"/>
        <w:jc w:val="left"/>
        <w:rPr>
          <w:sz w:val="28"/>
        </w:rPr>
      </w:pPr>
      <w:r>
        <w:rPr>
          <w:spacing w:val="-2"/>
          <w:sz w:val="28"/>
        </w:rPr>
        <w:t>Ilienko,</w:t>
      </w:r>
      <w:r>
        <w:rPr>
          <w:sz w:val="28"/>
        </w:rPr>
        <w:tab/>
      </w:r>
      <w:r>
        <w:rPr>
          <w:spacing w:val="-6"/>
          <w:sz w:val="28"/>
        </w:rPr>
        <w:t>I.</w:t>
      </w:r>
      <w:r>
        <w:rPr>
          <w:sz w:val="28"/>
        </w:rPr>
        <w:tab/>
      </w:r>
      <w:r>
        <w:rPr>
          <w:spacing w:val="-2"/>
          <w:sz w:val="28"/>
        </w:rPr>
        <w:t>(1993).</w:t>
      </w:r>
      <w:r>
        <w:rPr>
          <w:sz w:val="28"/>
        </w:rPr>
        <w:tab/>
      </w:r>
      <w:r>
        <w:rPr>
          <w:spacing w:val="-2"/>
          <w:sz w:val="28"/>
        </w:rPr>
        <w:t>Povernennia</w:t>
      </w:r>
      <w:r>
        <w:rPr>
          <w:sz w:val="28"/>
        </w:rPr>
        <w:tab/>
      </w:r>
      <w:r>
        <w:rPr>
          <w:spacing w:val="-6"/>
          <w:sz w:val="28"/>
        </w:rPr>
        <w:t>na</w:t>
      </w:r>
      <w:r>
        <w:rPr>
          <w:sz w:val="28"/>
        </w:rPr>
        <w:tab/>
      </w:r>
      <w:r>
        <w:rPr>
          <w:spacing w:val="-2"/>
          <w:sz w:val="28"/>
        </w:rPr>
        <w:t>Batkivshchynu</w:t>
      </w:r>
      <w:r>
        <w:rPr>
          <w:sz w:val="28"/>
        </w:rPr>
        <w:tab/>
      </w:r>
      <w:r>
        <w:rPr>
          <w:spacing w:val="-2"/>
          <w:sz w:val="28"/>
        </w:rPr>
        <w:t>[Return</w:t>
      </w:r>
      <w:r>
        <w:rPr>
          <w:sz w:val="28"/>
        </w:rPr>
        <w:tab/>
      </w:r>
      <w:r>
        <w:rPr>
          <w:spacing w:val="-6"/>
          <w:sz w:val="28"/>
        </w:rPr>
        <w:t>to</w:t>
      </w:r>
      <w:r>
        <w:rPr>
          <w:sz w:val="28"/>
        </w:rPr>
        <w:tab/>
      </w:r>
      <w:r>
        <w:rPr>
          <w:spacing w:val="-4"/>
          <w:sz w:val="28"/>
        </w:rPr>
        <w:t>the </w:t>
      </w:r>
      <w:r>
        <w:rPr>
          <w:sz w:val="28"/>
        </w:rPr>
        <w:t>Motherland]. </w:t>
      </w:r>
      <w:r>
        <w:rPr>
          <w:i/>
          <w:sz w:val="28"/>
        </w:rPr>
        <w:t>Uriadovyi kurier</w:t>
      </w:r>
      <w:r>
        <w:rPr>
          <w:sz w:val="28"/>
        </w:rPr>
        <w:t>, 27 bereznia, p. 2 [in Ukrainian].</w:t>
      </w:r>
    </w:p>
    <w:p>
      <w:pPr>
        <w:pStyle w:val="ListParagraph"/>
        <w:numPr>
          <w:ilvl w:val="0"/>
          <w:numId w:val="2"/>
        </w:numPr>
        <w:tabs>
          <w:tab w:pos="1266" w:val="left" w:leader="none"/>
        </w:tabs>
        <w:spacing w:line="240" w:lineRule="auto" w:before="1" w:after="0"/>
        <w:ind w:left="140" w:right="145" w:firstLine="708"/>
        <w:jc w:val="left"/>
        <w:rPr>
          <w:sz w:val="28"/>
        </w:rPr>
      </w:pPr>
      <w:r>
        <w:rPr>
          <w:sz w:val="28"/>
        </w:rPr>
        <w:t>Shurkala,</w:t>
      </w:r>
      <w:r>
        <w:rPr>
          <w:spacing w:val="-4"/>
          <w:sz w:val="28"/>
        </w:rPr>
        <w:t> </w:t>
      </w:r>
      <w:r>
        <w:rPr>
          <w:sz w:val="28"/>
        </w:rPr>
        <w:t>M.</w:t>
      </w:r>
      <w:r>
        <w:rPr>
          <w:spacing w:val="-4"/>
          <w:sz w:val="28"/>
        </w:rPr>
        <w:t> </w:t>
      </w:r>
      <w:r>
        <w:rPr>
          <w:sz w:val="28"/>
        </w:rPr>
        <w:t>(2007).</w:t>
      </w:r>
      <w:r>
        <w:rPr>
          <w:spacing w:val="-4"/>
          <w:sz w:val="28"/>
        </w:rPr>
        <w:t> </w:t>
      </w:r>
      <w:r>
        <w:rPr>
          <w:sz w:val="28"/>
        </w:rPr>
        <w:t>Z</w:t>
      </w:r>
      <w:r>
        <w:rPr>
          <w:spacing w:val="-4"/>
          <w:sz w:val="28"/>
        </w:rPr>
        <w:t> </w:t>
      </w:r>
      <w:r>
        <w:rPr>
          <w:sz w:val="28"/>
        </w:rPr>
        <w:t>Veiprt</w:t>
      </w:r>
      <w:r>
        <w:rPr>
          <w:spacing w:val="-6"/>
          <w:sz w:val="28"/>
        </w:rPr>
        <w:t> </w:t>
      </w:r>
      <w:r>
        <w:rPr>
          <w:sz w:val="28"/>
        </w:rPr>
        <w:t>do</w:t>
      </w:r>
      <w:r>
        <w:rPr>
          <w:spacing w:val="-2"/>
          <w:sz w:val="28"/>
        </w:rPr>
        <w:t> </w:t>
      </w:r>
      <w:r>
        <w:rPr>
          <w:sz w:val="28"/>
        </w:rPr>
        <w:t>Uzhhoroda</w:t>
      </w:r>
      <w:r>
        <w:rPr>
          <w:spacing w:val="-6"/>
          <w:sz w:val="28"/>
        </w:rPr>
        <w:t> </w:t>
      </w:r>
      <w:r>
        <w:rPr>
          <w:sz w:val="28"/>
        </w:rPr>
        <w:t>i</w:t>
      </w:r>
      <w:r>
        <w:rPr>
          <w:spacing w:val="-5"/>
          <w:sz w:val="28"/>
        </w:rPr>
        <w:t> </w:t>
      </w:r>
      <w:r>
        <w:rPr>
          <w:sz w:val="28"/>
        </w:rPr>
        <w:t>Ternopolia</w:t>
      </w:r>
      <w:r>
        <w:rPr>
          <w:spacing w:val="-3"/>
          <w:sz w:val="28"/>
        </w:rPr>
        <w:t> </w:t>
      </w:r>
      <w:r>
        <w:rPr>
          <w:sz w:val="28"/>
        </w:rPr>
        <w:t>[From</w:t>
      </w:r>
      <w:r>
        <w:rPr>
          <w:spacing w:val="-7"/>
          <w:sz w:val="28"/>
        </w:rPr>
        <w:t> </w:t>
      </w:r>
      <w:r>
        <w:rPr>
          <w:sz w:val="28"/>
        </w:rPr>
        <w:t>Weiport</w:t>
      </w:r>
      <w:r>
        <w:rPr>
          <w:spacing w:val="-6"/>
          <w:sz w:val="28"/>
        </w:rPr>
        <w:t> </w:t>
      </w:r>
      <w:r>
        <w:rPr>
          <w:sz w:val="28"/>
        </w:rPr>
        <w:t>to Uzhhorod and Ternopil]. </w:t>
      </w:r>
      <w:r>
        <w:rPr>
          <w:i/>
          <w:sz w:val="28"/>
        </w:rPr>
        <w:t>Porohy</w:t>
      </w:r>
      <w:r>
        <w:rPr>
          <w:sz w:val="28"/>
        </w:rPr>
        <w:t>, lypen –serpen, pp. 14–16 [in Ukrainian].</w:t>
      </w:r>
    </w:p>
    <w:p>
      <w:pPr>
        <w:pStyle w:val="ListParagraph"/>
        <w:numPr>
          <w:ilvl w:val="0"/>
          <w:numId w:val="2"/>
        </w:numPr>
        <w:tabs>
          <w:tab w:pos="1261" w:val="left" w:leader="none"/>
        </w:tabs>
        <w:spacing w:line="240" w:lineRule="auto" w:before="0" w:after="0"/>
        <w:ind w:left="140" w:right="140" w:firstLine="708"/>
        <w:jc w:val="left"/>
        <w:rPr>
          <w:sz w:val="28"/>
        </w:rPr>
      </w:pPr>
      <w:r>
        <w:rPr>
          <w:sz w:val="28"/>
        </w:rPr>
        <w:t>(1993).</w:t>
      </w:r>
      <w:r>
        <w:rPr>
          <w:spacing w:val="-10"/>
          <w:sz w:val="28"/>
        </w:rPr>
        <w:t> </w:t>
      </w:r>
      <w:r>
        <w:rPr>
          <w:sz w:val="28"/>
        </w:rPr>
        <w:t>Khronika</w:t>
      </w:r>
      <w:r>
        <w:rPr>
          <w:spacing w:val="-12"/>
          <w:sz w:val="28"/>
        </w:rPr>
        <w:t> </w:t>
      </w:r>
      <w:r>
        <w:rPr>
          <w:sz w:val="28"/>
        </w:rPr>
        <w:t>hromady</w:t>
      </w:r>
      <w:r>
        <w:rPr>
          <w:spacing w:val="-14"/>
          <w:sz w:val="28"/>
        </w:rPr>
        <w:t> </w:t>
      </w:r>
      <w:r>
        <w:rPr>
          <w:sz w:val="28"/>
        </w:rPr>
        <w:t>[Chronicle</w:t>
      </w:r>
      <w:r>
        <w:rPr>
          <w:spacing w:val="-10"/>
          <w:sz w:val="28"/>
        </w:rPr>
        <w:t> </w:t>
      </w:r>
      <w:r>
        <w:rPr>
          <w:sz w:val="28"/>
        </w:rPr>
        <w:t>of</w:t>
      </w:r>
      <w:r>
        <w:rPr>
          <w:spacing w:val="-10"/>
          <w:sz w:val="28"/>
        </w:rPr>
        <w:t> </w:t>
      </w:r>
      <w:r>
        <w:rPr>
          <w:sz w:val="28"/>
        </w:rPr>
        <w:t>the</w:t>
      </w:r>
      <w:r>
        <w:rPr>
          <w:spacing w:val="-10"/>
          <w:sz w:val="28"/>
        </w:rPr>
        <w:t> </w:t>
      </w:r>
      <w:r>
        <w:rPr>
          <w:sz w:val="28"/>
        </w:rPr>
        <w:t>community].</w:t>
      </w:r>
      <w:r>
        <w:rPr>
          <w:spacing w:val="-2"/>
          <w:sz w:val="28"/>
        </w:rPr>
        <w:t> </w:t>
      </w:r>
      <w:r>
        <w:rPr>
          <w:i/>
          <w:sz w:val="28"/>
        </w:rPr>
        <w:t>Porohy</w:t>
      </w:r>
      <w:r>
        <w:rPr>
          <w:sz w:val="28"/>
        </w:rPr>
        <w:t>,</w:t>
      </w:r>
      <w:r>
        <w:rPr>
          <w:spacing w:val="-11"/>
          <w:sz w:val="28"/>
        </w:rPr>
        <w:t> </w:t>
      </w:r>
      <w:r>
        <w:rPr>
          <w:sz w:val="28"/>
        </w:rPr>
        <w:t>no.</w:t>
      </w:r>
      <w:r>
        <w:rPr>
          <w:spacing w:val="-6"/>
          <w:sz w:val="28"/>
        </w:rPr>
        <w:t> </w:t>
      </w:r>
      <w:r>
        <w:rPr>
          <w:sz w:val="28"/>
        </w:rPr>
        <w:t>№</w:t>
      </w:r>
      <w:r>
        <w:rPr>
          <w:spacing w:val="-10"/>
          <w:sz w:val="28"/>
        </w:rPr>
        <w:t> </w:t>
      </w:r>
      <w:r>
        <w:rPr>
          <w:sz w:val="28"/>
        </w:rPr>
        <w:t>1– 2, p. 6 [in Ukrainian].</w:t>
      </w:r>
    </w:p>
    <w:p>
      <w:pPr>
        <w:pStyle w:val="ListParagraph"/>
        <w:numPr>
          <w:ilvl w:val="0"/>
          <w:numId w:val="2"/>
        </w:numPr>
        <w:tabs>
          <w:tab w:pos="1308" w:val="left" w:leader="none"/>
        </w:tabs>
        <w:spacing w:line="321" w:lineRule="exact" w:before="0" w:after="0"/>
        <w:ind w:left="1308" w:right="0" w:hanging="459"/>
        <w:jc w:val="left"/>
        <w:rPr>
          <w:sz w:val="28"/>
        </w:rPr>
      </w:pPr>
      <w:r>
        <w:rPr>
          <w:sz w:val="28"/>
        </w:rPr>
        <w:t>(1995).</w:t>
      </w:r>
      <w:r>
        <w:rPr>
          <w:spacing w:val="30"/>
          <w:sz w:val="28"/>
        </w:rPr>
        <w:t> </w:t>
      </w:r>
      <w:r>
        <w:rPr>
          <w:sz w:val="28"/>
        </w:rPr>
        <w:t>Khronika</w:t>
      </w:r>
      <w:r>
        <w:rPr>
          <w:spacing w:val="29"/>
          <w:sz w:val="28"/>
        </w:rPr>
        <w:t> </w:t>
      </w:r>
      <w:r>
        <w:rPr>
          <w:sz w:val="28"/>
        </w:rPr>
        <w:t>hromady</w:t>
      </w:r>
      <w:r>
        <w:rPr>
          <w:spacing w:val="29"/>
          <w:sz w:val="28"/>
        </w:rPr>
        <w:t> </w:t>
      </w:r>
      <w:r>
        <w:rPr>
          <w:sz w:val="28"/>
        </w:rPr>
        <w:t>[Chronicle</w:t>
      </w:r>
      <w:r>
        <w:rPr>
          <w:spacing w:val="29"/>
          <w:sz w:val="28"/>
        </w:rPr>
        <w:t> </w:t>
      </w:r>
      <w:r>
        <w:rPr>
          <w:sz w:val="28"/>
        </w:rPr>
        <w:t>of</w:t>
      </w:r>
      <w:r>
        <w:rPr>
          <w:spacing w:val="32"/>
          <w:sz w:val="28"/>
        </w:rPr>
        <w:t> </w:t>
      </w:r>
      <w:r>
        <w:rPr>
          <w:sz w:val="28"/>
        </w:rPr>
        <w:t>the</w:t>
      </w:r>
      <w:r>
        <w:rPr>
          <w:spacing w:val="31"/>
          <w:sz w:val="28"/>
        </w:rPr>
        <w:t> </w:t>
      </w:r>
      <w:r>
        <w:rPr>
          <w:sz w:val="28"/>
        </w:rPr>
        <w:t>community].</w:t>
      </w:r>
      <w:r>
        <w:rPr>
          <w:spacing w:val="42"/>
          <w:sz w:val="28"/>
        </w:rPr>
        <w:t> </w:t>
      </w:r>
      <w:r>
        <w:rPr>
          <w:i/>
          <w:sz w:val="28"/>
        </w:rPr>
        <w:t>Porohy</w:t>
      </w:r>
      <w:r>
        <w:rPr>
          <w:sz w:val="28"/>
        </w:rPr>
        <w:t>,</w:t>
      </w:r>
      <w:r>
        <w:rPr>
          <w:spacing w:val="31"/>
          <w:sz w:val="28"/>
        </w:rPr>
        <w:t> </w:t>
      </w:r>
      <w:r>
        <w:rPr>
          <w:sz w:val="28"/>
        </w:rPr>
        <w:t>no.</w:t>
      </w:r>
      <w:r>
        <w:rPr>
          <w:spacing w:val="-4"/>
          <w:sz w:val="28"/>
        </w:rPr>
        <w:t> </w:t>
      </w:r>
      <w:r>
        <w:rPr>
          <w:spacing w:val="-5"/>
          <w:sz w:val="28"/>
        </w:rPr>
        <w:t>3,</w:t>
      </w:r>
    </w:p>
    <w:p>
      <w:pPr>
        <w:pStyle w:val="BodyText"/>
        <w:spacing w:line="322" w:lineRule="exact"/>
        <w:ind w:firstLine="0"/>
        <w:jc w:val="left"/>
      </w:pPr>
      <w:r>
        <w:rPr/>
        <w:t>pp.</w:t>
      </w:r>
      <w:r>
        <w:rPr>
          <w:spacing w:val="-4"/>
        </w:rPr>
        <w:t> </w:t>
      </w:r>
      <w:r>
        <w:rPr/>
        <w:t>2–6</w:t>
      </w:r>
      <w:r>
        <w:rPr>
          <w:spacing w:val="-1"/>
        </w:rPr>
        <w:t> </w:t>
      </w:r>
      <w:r>
        <w:rPr/>
        <w:t>[in</w:t>
      </w:r>
      <w:r>
        <w:rPr>
          <w:spacing w:val="1"/>
        </w:rPr>
        <w:t> </w:t>
      </w:r>
      <w:r>
        <w:rPr>
          <w:spacing w:val="-2"/>
        </w:rPr>
        <w:t>Ukrainian].</w:t>
      </w:r>
    </w:p>
    <w:p>
      <w:pPr>
        <w:pStyle w:val="ListParagraph"/>
        <w:numPr>
          <w:ilvl w:val="0"/>
          <w:numId w:val="2"/>
        </w:numPr>
        <w:tabs>
          <w:tab w:pos="1254" w:val="left" w:leader="none"/>
        </w:tabs>
        <w:spacing w:line="242" w:lineRule="auto" w:before="0" w:after="0"/>
        <w:ind w:left="140" w:right="138" w:firstLine="708"/>
        <w:jc w:val="left"/>
        <w:rPr>
          <w:sz w:val="28"/>
        </w:rPr>
      </w:pPr>
      <w:r>
        <w:rPr>
          <w:sz w:val="28"/>
        </w:rPr>
        <w:t>(2002).</w:t>
      </w:r>
      <w:r>
        <w:rPr>
          <w:spacing w:val="-18"/>
          <w:sz w:val="28"/>
        </w:rPr>
        <w:t> </w:t>
      </w:r>
      <w:r>
        <w:rPr>
          <w:sz w:val="28"/>
        </w:rPr>
        <w:t>Khronika</w:t>
      </w:r>
      <w:r>
        <w:rPr>
          <w:spacing w:val="-18"/>
          <w:sz w:val="28"/>
        </w:rPr>
        <w:t> </w:t>
      </w:r>
      <w:r>
        <w:rPr>
          <w:sz w:val="28"/>
        </w:rPr>
        <w:t>hromady</w:t>
      </w:r>
      <w:r>
        <w:rPr>
          <w:spacing w:val="-19"/>
          <w:sz w:val="28"/>
        </w:rPr>
        <w:t> </w:t>
      </w:r>
      <w:r>
        <w:rPr>
          <w:sz w:val="28"/>
        </w:rPr>
        <w:t>[Chronicle</w:t>
      </w:r>
      <w:r>
        <w:rPr>
          <w:spacing w:val="-18"/>
          <w:sz w:val="28"/>
        </w:rPr>
        <w:t> </w:t>
      </w:r>
      <w:r>
        <w:rPr>
          <w:sz w:val="28"/>
        </w:rPr>
        <w:t>of</w:t>
      </w:r>
      <w:r>
        <w:rPr>
          <w:spacing w:val="-17"/>
          <w:sz w:val="28"/>
        </w:rPr>
        <w:t> </w:t>
      </w:r>
      <w:r>
        <w:rPr>
          <w:sz w:val="28"/>
        </w:rPr>
        <w:t>the</w:t>
      </w:r>
      <w:r>
        <w:rPr>
          <w:spacing w:val="-18"/>
          <w:sz w:val="28"/>
        </w:rPr>
        <w:t> </w:t>
      </w:r>
      <w:r>
        <w:rPr>
          <w:sz w:val="28"/>
        </w:rPr>
        <w:t>community].</w:t>
      </w:r>
      <w:r>
        <w:rPr>
          <w:spacing w:val="-11"/>
          <w:sz w:val="28"/>
        </w:rPr>
        <w:t> </w:t>
      </w:r>
      <w:r>
        <w:rPr>
          <w:i/>
          <w:sz w:val="28"/>
        </w:rPr>
        <w:t>Porohy</w:t>
      </w:r>
      <w:r>
        <w:rPr>
          <w:sz w:val="28"/>
        </w:rPr>
        <w:t>,</w:t>
      </w:r>
      <w:r>
        <w:rPr>
          <w:spacing w:val="-18"/>
          <w:sz w:val="28"/>
        </w:rPr>
        <w:t> </w:t>
      </w:r>
      <w:r>
        <w:rPr>
          <w:sz w:val="28"/>
        </w:rPr>
        <w:t>no.</w:t>
      </w:r>
      <w:r>
        <w:rPr>
          <w:spacing w:val="-6"/>
          <w:sz w:val="28"/>
        </w:rPr>
        <w:t> </w:t>
      </w:r>
      <w:r>
        <w:rPr>
          <w:sz w:val="28"/>
        </w:rPr>
        <w:t>1,</w:t>
      </w:r>
      <w:r>
        <w:rPr>
          <w:spacing w:val="-18"/>
          <w:sz w:val="28"/>
        </w:rPr>
        <w:t> </w:t>
      </w:r>
      <w:r>
        <w:rPr>
          <w:sz w:val="28"/>
        </w:rPr>
        <w:t>p.</w:t>
      </w:r>
      <w:r>
        <w:rPr>
          <w:spacing w:val="-2"/>
          <w:sz w:val="28"/>
        </w:rPr>
        <w:t> </w:t>
      </w:r>
      <w:r>
        <w:rPr>
          <w:sz w:val="28"/>
        </w:rPr>
        <w:t>3 [in Ukrainian].</w:t>
      </w:r>
    </w:p>
    <w:p>
      <w:pPr>
        <w:pStyle w:val="ListParagraph"/>
        <w:numPr>
          <w:ilvl w:val="0"/>
          <w:numId w:val="2"/>
        </w:numPr>
        <w:tabs>
          <w:tab w:pos="1308" w:val="left" w:leader="none"/>
        </w:tabs>
        <w:spacing w:line="318" w:lineRule="exact" w:before="0" w:after="0"/>
        <w:ind w:left="1308" w:right="0" w:hanging="459"/>
        <w:jc w:val="left"/>
        <w:rPr>
          <w:sz w:val="28"/>
        </w:rPr>
      </w:pPr>
      <w:r>
        <w:rPr>
          <w:sz w:val="28"/>
        </w:rPr>
        <w:t>(1998).</w:t>
      </w:r>
      <w:r>
        <w:rPr>
          <w:spacing w:val="30"/>
          <w:sz w:val="28"/>
        </w:rPr>
        <w:t> </w:t>
      </w:r>
      <w:r>
        <w:rPr>
          <w:sz w:val="28"/>
        </w:rPr>
        <w:t>Khronika</w:t>
      </w:r>
      <w:r>
        <w:rPr>
          <w:spacing w:val="29"/>
          <w:sz w:val="28"/>
        </w:rPr>
        <w:t> </w:t>
      </w:r>
      <w:r>
        <w:rPr>
          <w:sz w:val="28"/>
        </w:rPr>
        <w:t>hromady</w:t>
      </w:r>
      <w:r>
        <w:rPr>
          <w:spacing w:val="29"/>
          <w:sz w:val="28"/>
        </w:rPr>
        <w:t> </w:t>
      </w:r>
      <w:r>
        <w:rPr>
          <w:sz w:val="28"/>
        </w:rPr>
        <w:t>[Chronicle</w:t>
      </w:r>
      <w:r>
        <w:rPr>
          <w:spacing w:val="29"/>
          <w:sz w:val="28"/>
        </w:rPr>
        <w:t> </w:t>
      </w:r>
      <w:r>
        <w:rPr>
          <w:sz w:val="28"/>
        </w:rPr>
        <w:t>of</w:t>
      </w:r>
      <w:r>
        <w:rPr>
          <w:spacing w:val="32"/>
          <w:sz w:val="28"/>
        </w:rPr>
        <w:t> </w:t>
      </w:r>
      <w:r>
        <w:rPr>
          <w:sz w:val="28"/>
        </w:rPr>
        <w:t>the</w:t>
      </w:r>
      <w:r>
        <w:rPr>
          <w:spacing w:val="31"/>
          <w:sz w:val="28"/>
        </w:rPr>
        <w:t> </w:t>
      </w:r>
      <w:r>
        <w:rPr>
          <w:sz w:val="28"/>
        </w:rPr>
        <w:t>community].</w:t>
      </w:r>
      <w:r>
        <w:rPr>
          <w:spacing w:val="42"/>
          <w:sz w:val="28"/>
        </w:rPr>
        <w:t> </w:t>
      </w:r>
      <w:r>
        <w:rPr>
          <w:i/>
          <w:sz w:val="28"/>
        </w:rPr>
        <w:t>Porohy</w:t>
      </w:r>
      <w:r>
        <w:rPr>
          <w:sz w:val="28"/>
        </w:rPr>
        <w:t>,</w:t>
      </w:r>
      <w:r>
        <w:rPr>
          <w:spacing w:val="31"/>
          <w:sz w:val="28"/>
        </w:rPr>
        <w:t> </w:t>
      </w:r>
      <w:r>
        <w:rPr>
          <w:sz w:val="28"/>
        </w:rPr>
        <w:t>no.</w:t>
      </w:r>
      <w:r>
        <w:rPr>
          <w:spacing w:val="-4"/>
          <w:sz w:val="28"/>
        </w:rPr>
        <w:t> </w:t>
      </w:r>
      <w:r>
        <w:rPr>
          <w:spacing w:val="-5"/>
          <w:sz w:val="28"/>
        </w:rPr>
        <w:t>4,</w:t>
      </w:r>
    </w:p>
    <w:p>
      <w:pPr>
        <w:pStyle w:val="BodyText"/>
        <w:spacing w:line="322" w:lineRule="exact"/>
        <w:ind w:firstLine="0"/>
        <w:jc w:val="left"/>
      </w:pPr>
      <w:r>
        <w:rPr/>
        <w:t>pp.</w:t>
      </w:r>
      <w:r>
        <w:rPr>
          <w:spacing w:val="-4"/>
        </w:rPr>
        <w:t> </w:t>
      </w:r>
      <w:r>
        <w:rPr/>
        <w:t>2–7</w:t>
      </w:r>
      <w:r>
        <w:rPr>
          <w:spacing w:val="-1"/>
        </w:rPr>
        <w:t> </w:t>
      </w:r>
      <w:r>
        <w:rPr/>
        <w:t>[in</w:t>
      </w:r>
      <w:r>
        <w:rPr>
          <w:spacing w:val="1"/>
        </w:rPr>
        <w:t> </w:t>
      </w:r>
      <w:r>
        <w:rPr>
          <w:spacing w:val="-2"/>
        </w:rPr>
        <w:t>Ukrainian].</w:t>
      </w:r>
    </w:p>
    <w:p>
      <w:pPr>
        <w:pStyle w:val="ListParagraph"/>
        <w:numPr>
          <w:ilvl w:val="0"/>
          <w:numId w:val="2"/>
        </w:numPr>
        <w:tabs>
          <w:tab w:pos="1254" w:val="left" w:leader="none"/>
        </w:tabs>
        <w:spacing w:line="240" w:lineRule="auto" w:before="0" w:after="0"/>
        <w:ind w:left="140" w:right="138" w:firstLine="708"/>
        <w:jc w:val="left"/>
        <w:rPr>
          <w:sz w:val="28"/>
        </w:rPr>
      </w:pPr>
      <w:r>
        <w:rPr>
          <w:sz w:val="28"/>
        </w:rPr>
        <w:t>(2001).</w:t>
      </w:r>
      <w:r>
        <w:rPr>
          <w:spacing w:val="-18"/>
          <w:sz w:val="28"/>
        </w:rPr>
        <w:t> </w:t>
      </w:r>
      <w:r>
        <w:rPr>
          <w:sz w:val="28"/>
        </w:rPr>
        <w:t>Khronika</w:t>
      </w:r>
      <w:r>
        <w:rPr>
          <w:spacing w:val="-18"/>
          <w:sz w:val="28"/>
        </w:rPr>
        <w:t> </w:t>
      </w:r>
      <w:r>
        <w:rPr>
          <w:sz w:val="28"/>
        </w:rPr>
        <w:t>hromady</w:t>
      </w:r>
      <w:r>
        <w:rPr>
          <w:spacing w:val="-19"/>
          <w:sz w:val="28"/>
        </w:rPr>
        <w:t> </w:t>
      </w:r>
      <w:r>
        <w:rPr>
          <w:sz w:val="28"/>
        </w:rPr>
        <w:t>[Chronicle</w:t>
      </w:r>
      <w:r>
        <w:rPr>
          <w:spacing w:val="-18"/>
          <w:sz w:val="28"/>
        </w:rPr>
        <w:t> </w:t>
      </w:r>
      <w:r>
        <w:rPr>
          <w:sz w:val="28"/>
        </w:rPr>
        <w:t>of</w:t>
      </w:r>
      <w:r>
        <w:rPr>
          <w:spacing w:val="-17"/>
          <w:sz w:val="28"/>
        </w:rPr>
        <w:t> </w:t>
      </w:r>
      <w:r>
        <w:rPr>
          <w:sz w:val="28"/>
        </w:rPr>
        <w:t>the</w:t>
      </w:r>
      <w:r>
        <w:rPr>
          <w:spacing w:val="-18"/>
          <w:sz w:val="28"/>
        </w:rPr>
        <w:t> </w:t>
      </w:r>
      <w:r>
        <w:rPr>
          <w:sz w:val="28"/>
        </w:rPr>
        <w:t>community].</w:t>
      </w:r>
      <w:r>
        <w:rPr>
          <w:spacing w:val="-11"/>
          <w:sz w:val="28"/>
        </w:rPr>
        <w:t> </w:t>
      </w:r>
      <w:r>
        <w:rPr>
          <w:i/>
          <w:sz w:val="28"/>
        </w:rPr>
        <w:t>Porohy</w:t>
      </w:r>
      <w:r>
        <w:rPr>
          <w:sz w:val="28"/>
        </w:rPr>
        <w:t>,</w:t>
      </w:r>
      <w:r>
        <w:rPr>
          <w:spacing w:val="-18"/>
          <w:sz w:val="28"/>
        </w:rPr>
        <w:t> </w:t>
      </w:r>
      <w:r>
        <w:rPr>
          <w:sz w:val="28"/>
        </w:rPr>
        <w:t>no.</w:t>
      </w:r>
      <w:r>
        <w:rPr>
          <w:spacing w:val="-6"/>
          <w:sz w:val="28"/>
        </w:rPr>
        <w:t> </w:t>
      </w:r>
      <w:r>
        <w:rPr>
          <w:sz w:val="28"/>
        </w:rPr>
        <w:t>4,</w:t>
      </w:r>
      <w:r>
        <w:rPr>
          <w:spacing w:val="-18"/>
          <w:sz w:val="28"/>
        </w:rPr>
        <w:t> </w:t>
      </w:r>
      <w:r>
        <w:rPr>
          <w:sz w:val="28"/>
        </w:rPr>
        <w:t>p.</w:t>
      </w:r>
      <w:r>
        <w:rPr>
          <w:spacing w:val="-2"/>
          <w:sz w:val="28"/>
        </w:rPr>
        <w:t> </w:t>
      </w:r>
      <w:r>
        <w:rPr>
          <w:sz w:val="28"/>
        </w:rPr>
        <w:t>7 [in Ukrainian].</w:t>
      </w:r>
    </w:p>
    <w:p>
      <w:pPr>
        <w:pStyle w:val="ListParagraph"/>
        <w:numPr>
          <w:ilvl w:val="0"/>
          <w:numId w:val="2"/>
        </w:numPr>
        <w:tabs>
          <w:tab w:pos="1300" w:val="left" w:leader="none"/>
        </w:tabs>
        <w:spacing w:line="321" w:lineRule="exact" w:before="0" w:after="0"/>
        <w:ind w:left="1300" w:right="0" w:hanging="451"/>
        <w:jc w:val="left"/>
        <w:rPr>
          <w:sz w:val="28"/>
        </w:rPr>
      </w:pPr>
      <w:r>
        <w:rPr>
          <w:sz w:val="28"/>
        </w:rPr>
        <w:t>(1993).</w:t>
      </w:r>
      <w:r>
        <w:rPr>
          <w:spacing w:val="25"/>
          <w:sz w:val="28"/>
        </w:rPr>
        <w:t> </w:t>
      </w:r>
      <w:r>
        <w:rPr>
          <w:sz w:val="28"/>
        </w:rPr>
        <w:t>Den</w:t>
      </w:r>
      <w:r>
        <w:rPr>
          <w:spacing w:val="28"/>
          <w:sz w:val="28"/>
        </w:rPr>
        <w:t> </w:t>
      </w:r>
      <w:r>
        <w:rPr>
          <w:sz w:val="28"/>
        </w:rPr>
        <w:t>Ukrainy</w:t>
      </w:r>
      <w:r>
        <w:rPr>
          <w:spacing w:val="24"/>
          <w:sz w:val="28"/>
        </w:rPr>
        <w:t> </w:t>
      </w:r>
      <w:r>
        <w:rPr>
          <w:sz w:val="28"/>
        </w:rPr>
        <w:t>v</w:t>
      </w:r>
      <w:r>
        <w:rPr>
          <w:spacing w:val="28"/>
          <w:sz w:val="28"/>
        </w:rPr>
        <w:t> </w:t>
      </w:r>
      <w:r>
        <w:rPr>
          <w:sz w:val="28"/>
        </w:rPr>
        <w:t>Chekhii</w:t>
      </w:r>
      <w:r>
        <w:rPr>
          <w:spacing w:val="29"/>
          <w:sz w:val="28"/>
        </w:rPr>
        <w:t> </w:t>
      </w:r>
      <w:r>
        <w:rPr>
          <w:sz w:val="28"/>
        </w:rPr>
        <w:t>[Day</w:t>
      </w:r>
      <w:r>
        <w:rPr>
          <w:spacing w:val="24"/>
          <w:sz w:val="28"/>
        </w:rPr>
        <w:t> </w:t>
      </w:r>
      <w:r>
        <w:rPr>
          <w:sz w:val="28"/>
        </w:rPr>
        <w:t>of</w:t>
      </w:r>
      <w:r>
        <w:rPr>
          <w:spacing w:val="28"/>
          <w:sz w:val="28"/>
        </w:rPr>
        <w:t> </w:t>
      </w:r>
      <w:r>
        <w:rPr>
          <w:sz w:val="28"/>
        </w:rPr>
        <w:t>Ukraine</w:t>
      </w:r>
      <w:r>
        <w:rPr>
          <w:spacing w:val="27"/>
          <w:sz w:val="28"/>
        </w:rPr>
        <w:t> </w:t>
      </w:r>
      <w:r>
        <w:rPr>
          <w:sz w:val="28"/>
        </w:rPr>
        <w:t>in</w:t>
      </w:r>
      <w:r>
        <w:rPr>
          <w:spacing w:val="29"/>
          <w:sz w:val="28"/>
        </w:rPr>
        <w:t> </w:t>
      </w:r>
      <w:r>
        <w:rPr>
          <w:sz w:val="28"/>
        </w:rPr>
        <w:t>the</w:t>
      </w:r>
      <w:r>
        <w:rPr>
          <w:spacing w:val="27"/>
          <w:sz w:val="28"/>
        </w:rPr>
        <w:t> </w:t>
      </w:r>
      <w:r>
        <w:rPr>
          <w:sz w:val="28"/>
        </w:rPr>
        <w:t>Czech</w:t>
      </w:r>
      <w:r>
        <w:rPr>
          <w:spacing w:val="29"/>
          <w:sz w:val="28"/>
        </w:rPr>
        <w:t> </w:t>
      </w:r>
      <w:r>
        <w:rPr>
          <w:spacing w:val="-2"/>
          <w:sz w:val="28"/>
        </w:rPr>
        <w:t>Republic].</w:t>
      </w:r>
    </w:p>
    <w:p>
      <w:pPr>
        <w:spacing w:line="322" w:lineRule="exact" w:before="1"/>
        <w:ind w:left="140" w:right="0" w:firstLine="0"/>
        <w:jc w:val="left"/>
        <w:rPr>
          <w:sz w:val="28"/>
        </w:rPr>
      </w:pPr>
      <w:r>
        <w:rPr>
          <w:i/>
          <w:sz w:val="28"/>
        </w:rPr>
        <w:t>Uriadovyi</w:t>
      </w:r>
      <w:r>
        <w:rPr>
          <w:i/>
          <w:spacing w:val="-4"/>
          <w:sz w:val="28"/>
        </w:rPr>
        <w:t> </w:t>
      </w:r>
      <w:r>
        <w:rPr>
          <w:i/>
          <w:sz w:val="28"/>
        </w:rPr>
        <w:t>kurier</w:t>
      </w:r>
      <w:r>
        <w:rPr>
          <w:sz w:val="28"/>
        </w:rPr>
        <w:t>,</w:t>
      </w:r>
      <w:r>
        <w:rPr>
          <w:spacing w:val="-5"/>
          <w:sz w:val="28"/>
        </w:rPr>
        <w:t> </w:t>
      </w:r>
      <w:r>
        <w:rPr>
          <w:sz w:val="28"/>
        </w:rPr>
        <w:t>18</w:t>
      </w:r>
      <w:r>
        <w:rPr>
          <w:spacing w:val="-3"/>
          <w:sz w:val="28"/>
        </w:rPr>
        <w:t> </w:t>
      </w:r>
      <w:r>
        <w:rPr>
          <w:sz w:val="28"/>
        </w:rPr>
        <w:t>lystopada,</w:t>
      </w:r>
      <w:r>
        <w:rPr>
          <w:spacing w:val="-3"/>
          <w:sz w:val="28"/>
        </w:rPr>
        <w:t> </w:t>
      </w:r>
      <w:r>
        <w:rPr>
          <w:sz w:val="28"/>
        </w:rPr>
        <w:t>p.</w:t>
      </w:r>
      <w:r>
        <w:rPr>
          <w:spacing w:val="-5"/>
          <w:sz w:val="28"/>
        </w:rPr>
        <w:t> </w:t>
      </w:r>
      <w:r>
        <w:rPr>
          <w:sz w:val="28"/>
        </w:rPr>
        <w:t>3</w:t>
      </w:r>
      <w:r>
        <w:rPr>
          <w:spacing w:val="-4"/>
          <w:sz w:val="28"/>
        </w:rPr>
        <w:t> </w:t>
      </w:r>
      <w:r>
        <w:rPr>
          <w:sz w:val="28"/>
        </w:rPr>
        <w:t>[in</w:t>
      </w:r>
      <w:r>
        <w:rPr>
          <w:spacing w:val="-3"/>
          <w:sz w:val="28"/>
        </w:rPr>
        <w:t> </w:t>
      </w:r>
      <w:r>
        <w:rPr>
          <w:spacing w:val="-2"/>
          <w:sz w:val="28"/>
        </w:rPr>
        <w:t>Ukrainian].</w:t>
      </w:r>
    </w:p>
    <w:p>
      <w:pPr>
        <w:pStyle w:val="ListParagraph"/>
        <w:numPr>
          <w:ilvl w:val="0"/>
          <w:numId w:val="2"/>
        </w:numPr>
        <w:tabs>
          <w:tab w:pos="1255" w:val="left" w:leader="none"/>
        </w:tabs>
        <w:spacing w:line="240" w:lineRule="auto" w:before="0" w:after="0"/>
        <w:ind w:left="140" w:right="138" w:firstLine="708"/>
        <w:jc w:val="both"/>
        <w:rPr>
          <w:sz w:val="28"/>
        </w:rPr>
      </w:pPr>
      <w:r>
        <w:rPr>
          <w:sz w:val="28"/>
        </w:rPr>
        <w:t>(1996).</w:t>
      </w:r>
      <w:r>
        <w:rPr>
          <w:spacing w:val="-18"/>
          <w:sz w:val="28"/>
        </w:rPr>
        <w:t> </w:t>
      </w:r>
      <w:r>
        <w:rPr>
          <w:sz w:val="28"/>
        </w:rPr>
        <w:t>Khronika</w:t>
      </w:r>
      <w:r>
        <w:rPr>
          <w:spacing w:val="-17"/>
          <w:sz w:val="28"/>
        </w:rPr>
        <w:t> </w:t>
      </w:r>
      <w:r>
        <w:rPr>
          <w:sz w:val="28"/>
        </w:rPr>
        <w:t>hromady</w:t>
      </w:r>
      <w:r>
        <w:rPr>
          <w:spacing w:val="-18"/>
          <w:sz w:val="28"/>
        </w:rPr>
        <w:t> </w:t>
      </w:r>
      <w:r>
        <w:rPr>
          <w:sz w:val="28"/>
        </w:rPr>
        <w:t>[Chronicle</w:t>
      </w:r>
      <w:r>
        <w:rPr>
          <w:spacing w:val="-17"/>
          <w:sz w:val="28"/>
        </w:rPr>
        <w:t> </w:t>
      </w:r>
      <w:r>
        <w:rPr>
          <w:sz w:val="28"/>
        </w:rPr>
        <w:t>of</w:t>
      </w:r>
      <w:r>
        <w:rPr>
          <w:spacing w:val="-18"/>
          <w:sz w:val="28"/>
        </w:rPr>
        <w:t> </w:t>
      </w:r>
      <w:r>
        <w:rPr>
          <w:sz w:val="28"/>
        </w:rPr>
        <w:t>the</w:t>
      </w:r>
      <w:r>
        <w:rPr>
          <w:spacing w:val="-17"/>
          <w:sz w:val="28"/>
        </w:rPr>
        <w:t> </w:t>
      </w:r>
      <w:r>
        <w:rPr>
          <w:sz w:val="28"/>
        </w:rPr>
        <w:t>community].</w:t>
      </w:r>
      <w:r>
        <w:rPr>
          <w:spacing w:val="-15"/>
          <w:sz w:val="28"/>
        </w:rPr>
        <w:t> </w:t>
      </w:r>
      <w:r>
        <w:rPr>
          <w:i/>
          <w:sz w:val="28"/>
        </w:rPr>
        <w:t>Porohy</w:t>
      </w:r>
      <w:r>
        <w:rPr>
          <w:sz w:val="28"/>
        </w:rPr>
        <w:t>,</w:t>
      </w:r>
      <w:r>
        <w:rPr>
          <w:spacing w:val="-18"/>
          <w:sz w:val="28"/>
        </w:rPr>
        <w:t> </w:t>
      </w:r>
      <w:r>
        <w:rPr>
          <w:sz w:val="28"/>
        </w:rPr>
        <w:t>no.</w:t>
      </w:r>
      <w:r>
        <w:rPr>
          <w:spacing w:val="-5"/>
          <w:sz w:val="28"/>
        </w:rPr>
        <w:t> </w:t>
      </w:r>
      <w:r>
        <w:rPr>
          <w:sz w:val="28"/>
        </w:rPr>
        <w:t>3,</w:t>
      </w:r>
      <w:r>
        <w:rPr>
          <w:spacing w:val="-18"/>
          <w:sz w:val="28"/>
        </w:rPr>
        <w:t> </w:t>
      </w:r>
      <w:r>
        <w:rPr>
          <w:sz w:val="28"/>
        </w:rPr>
        <w:t>p.</w:t>
      </w:r>
      <w:r>
        <w:rPr>
          <w:spacing w:val="-2"/>
          <w:sz w:val="28"/>
        </w:rPr>
        <w:t> </w:t>
      </w:r>
      <w:r>
        <w:rPr>
          <w:sz w:val="28"/>
        </w:rPr>
        <w:t>4 [in Ukrainian].</w:t>
      </w:r>
    </w:p>
    <w:p>
      <w:pPr>
        <w:pStyle w:val="ListParagraph"/>
        <w:numPr>
          <w:ilvl w:val="0"/>
          <w:numId w:val="2"/>
        </w:numPr>
        <w:tabs>
          <w:tab w:pos="1263" w:val="left" w:leader="none"/>
        </w:tabs>
        <w:spacing w:line="240" w:lineRule="auto" w:before="0" w:after="0"/>
        <w:ind w:left="140" w:right="145" w:firstLine="708"/>
        <w:jc w:val="both"/>
        <w:rPr>
          <w:sz w:val="28"/>
        </w:rPr>
      </w:pPr>
      <w:r>
        <w:rPr>
          <w:sz w:val="28"/>
        </w:rPr>
        <w:t>(2005).</w:t>
      </w:r>
      <w:r>
        <w:rPr>
          <w:spacing w:val="-6"/>
          <w:sz w:val="28"/>
        </w:rPr>
        <w:t> </w:t>
      </w:r>
      <w:r>
        <w:rPr>
          <w:sz w:val="28"/>
        </w:rPr>
        <w:t>Vid</w:t>
      </w:r>
      <w:r>
        <w:rPr>
          <w:spacing w:val="-8"/>
          <w:sz w:val="28"/>
        </w:rPr>
        <w:t> </w:t>
      </w:r>
      <w:r>
        <w:rPr>
          <w:sz w:val="28"/>
        </w:rPr>
        <w:t>Lvova</w:t>
      </w:r>
      <w:r>
        <w:rPr>
          <w:spacing w:val="-6"/>
          <w:sz w:val="28"/>
        </w:rPr>
        <w:t> </w:t>
      </w:r>
      <w:r>
        <w:rPr>
          <w:sz w:val="28"/>
        </w:rPr>
        <w:t>do</w:t>
      </w:r>
      <w:r>
        <w:rPr>
          <w:spacing w:val="-6"/>
          <w:sz w:val="28"/>
        </w:rPr>
        <w:t> </w:t>
      </w:r>
      <w:r>
        <w:rPr>
          <w:sz w:val="28"/>
        </w:rPr>
        <w:t>Khomutova</w:t>
      </w:r>
      <w:r>
        <w:rPr>
          <w:spacing w:val="-9"/>
          <w:sz w:val="28"/>
        </w:rPr>
        <w:t> </w:t>
      </w:r>
      <w:r>
        <w:rPr>
          <w:sz w:val="28"/>
        </w:rPr>
        <w:t>prostiahlys</w:t>
      </w:r>
      <w:r>
        <w:rPr>
          <w:spacing w:val="-6"/>
          <w:sz w:val="28"/>
        </w:rPr>
        <w:t> </w:t>
      </w:r>
      <w:r>
        <w:rPr>
          <w:sz w:val="28"/>
        </w:rPr>
        <w:t>Dni</w:t>
      </w:r>
      <w:r>
        <w:rPr>
          <w:spacing w:val="-8"/>
          <w:sz w:val="28"/>
        </w:rPr>
        <w:t> </w:t>
      </w:r>
      <w:r>
        <w:rPr>
          <w:sz w:val="28"/>
        </w:rPr>
        <w:t>ukrainskoi</w:t>
      </w:r>
      <w:r>
        <w:rPr>
          <w:spacing w:val="-8"/>
          <w:sz w:val="28"/>
        </w:rPr>
        <w:t> </w:t>
      </w:r>
      <w:r>
        <w:rPr>
          <w:sz w:val="28"/>
        </w:rPr>
        <w:t>kultury</w:t>
      </w:r>
      <w:r>
        <w:rPr>
          <w:spacing w:val="-10"/>
          <w:sz w:val="28"/>
        </w:rPr>
        <w:t> </w:t>
      </w:r>
      <w:r>
        <w:rPr>
          <w:sz w:val="28"/>
        </w:rPr>
        <w:t>v</w:t>
      </w:r>
      <w:r>
        <w:rPr>
          <w:spacing w:val="-6"/>
          <w:sz w:val="28"/>
        </w:rPr>
        <w:t> </w:t>
      </w:r>
      <w:r>
        <w:rPr>
          <w:sz w:val="28"/>
        </w:rPr>
        <w:t>ChR [The Days of Ukrainian Culture in the Czech Republic stretched from Lviv to Chomutov]. </w:t>
      </w:r>
      <w:r>
        <w:rPr>
          <w:i/>
          <w:sz w:val="28"/>
        </w:rPr>
        <w:t>Porohy</w:t>
      </w:r>
      <w:r>
        <w:rPr>
          <w:sz w:val="28"/>
        </w:rPr>
        <w:t>, no. 5, p. 5 [in Ukrainian].</w:t>
      </w:r>
    </w:p>
    <w:p>
      <w:pPr>
        <w:pStyle w:val="ListParagraph"/>
        <w:numPr>
          <w:ilvl w:val="0"/>
          <w:numId w:val="2"/>
        </w:numPr>
        <w:tabs>
          <w:tab w:pos="1271" w:val="left" w:leader="none"/>
        </w:tabs>
        <w:spacing w:line="242" w:lineRule="auto" w:before="0" w:after="0"/>
        <w:ind w:left="140" w:right="146" w:firstLine="708"/>
        <w:jc w:val="both"/>
        <w:rPr>
          <w:sz w:val="28"/>
        </w:rPr>
      </w:pPr>
      <w:r>
        <w:rPr>
          <w:sz w:val="28"/>
        </w:rPr>
        <w:t>(2009).</w:t>
      </w:r>
      <w:r>
        <w:rPr>
          <w:spacing w:val="-4"/>
          <w:sz w:val="28"/>
        </w:rPr>
        <w:t> </w:t>
      </w:r>
      <w:r>
        <w:rPr>
          <w:sz w:val="28"/>
        </w:rPr>
        <w:t>Yushchenko</w:t>
      </w:r>
      <w:r>
        <w:rPr>
          <w:spacing w:val="-3"/>
          <w:sz w:val="28"/>
        </w:rPr>
        <w:t> </w:t>
      </w:r>
      <w:r>
        <w:rPr>
          <w:sz w:val="28"/>
        </w:rPr>
        <w:t>vshanuvav</w:t>
      </w:r>
      <w:r>
        <w:rPr>
          <w:spacing w:val="-4"/>
          <w:sz w:val="28"/>
        </w:rPr>
        <w:t> </w:t>
      </w:r>
      <w:r>
        <w:rPr>
          <w:sz w:val="28"/>
        </w:rPr>
        <w:t>prazkoho</w:t>
      </w:r>
      <w:r>
        <w:rPr>
          <w:spacing w:val="-3"/>
          <w:sz w:val="28"/>
        </w:rPr>
        <w:t> </w:t>
      </w:r>
      <w:r>
        <w:rPr>
          <w:sz w:val="28"/>
        </w:rPr>
        <w:t>Shevchenka</w:t>
      </w:r>
      <w:r>
        <w:rPr>
          <w:spacing w:val="-2"/>
          <w:sz w:val="28"/>
        </w:rPr>
        <w:t> </w:t>
      </w:r>
      <w:r>
        <w:rPr>
          <w:sz w:val="28"/>
        </w:rPr>
        <w:t>[Yushchenko</w:t>
      </w:r>
      <w:r>
        <w:rPr>
          <w:spacing w:val="-4"/>
          <w:sz w:val="28"/>
        </w:rPr>
        <w:t> </w:t>
      </w:r>
      <w:r>
        <w:rPr>
          <w:sz w:val="28"/>
        </w:rPr>
        <w:t>honors Prague's Shevchenko]. </w:t>
      </w:r>
      <w:r>
        <w:rPr>
          <w:i/>
          <w:sz w:val="28"/>
        </w:rPr>
        <w:t>Porohy</w:t>
      </w:r>
      <w:r>
        <w:rPr>
          <w:sz w:val="28"/>
        </w:rPr>
        <w:t>, no. 1, pp. 4–5 [in Ukrainian].</w:t>
      </w:r>
    </w:p>
    <w:p>
      <w:pPr>
        <w:pStyle w:val="ListParagraph"/>
        <w:numPr>
          <w:ilvl w:val="0"/>
          <w:numId w:val="2"/>
        </w:numPr>
        <w:tabs>
          <w:tab w:pos="1278" w:val="left" w:leader="none"/>
        </w:tabs>
        <w:spacing w:line="240" w:lineRule="auto" w:before="0" w:after="0"/>
        <w:ind w:left="140" w:right="144" w:firstLine="708"/>
        <w:jc w:val="both"/>
        <w:rPr>
          <w:sz w:val="28"/>
        </w:rPr>
      </w:pPr>
      <w:r>
        <w:rPr>
          <w:sz w:val="28"/>
        </w:rPr>
        <w:t>(2001). 10 richnytsia Nezalezhnosti Ukrainy – UIChR [10th anniversary of Independence of Ukraine – UICHR]. </w:t>
      </w:r>
      <w:r>
        <w:rPr>
          <w:i/>
          <w:sz w:val="28"/>
        </w:rPr>
        <w:t>Porohy</w:t>
      </w:r>
      <w:r>
        <w:rPr>
          <w:sz w:val="28"/>
        </w:rPr>
        <w:t>, no. 3, p. 2 [in Ukrainian].</w:t>
      </w:r>
    </w:p>
    <w:p>
      <w:pPr>
        <w:pStyle w:val="ListParagraph"/>
        <w:numPr>
          <w:ilvl w:val="0"/>
          <w:numId w:val="2"/>
        </w:numPr>
        <w:tabs>
          <w:tab w:pos="1331" w:val="left" w:leader="none"/>
        </w:tabs>
        <w:spacing w:line="240" w:lineRule="auto" w:before="0" w:after="0"/>
        <w:ind w:left="140" w:right="136" w:firstLine="708"/>
        <w:jc w:val="both"/>
        <w:rPr>
          <w:sz w:val="28"/>
        </w:rPr>
      </w:pPr>
      <w:r>
        <w:rPr>
          <w:sz w:val="28"/>
        </w:rPr>
        <w:t>Branch State Archives of the Ministry for Foreign Affairs of Ukraine.</w:t>
      </w:r>
      <w:r>
        <w:rPr>
          <w:spacing w:val="40"/>
          <w:sz w:val="28"/>
        </w:rPr>
        <w:t> </w:t>
      </w:r>
      <w:r>
        <w:rPr>
          <w:sz w:val="28"/>
        </w:rPr>
        <w:t>Fund 1, Inventory 5, Unit 040 [in Ukrainian].</w:t>
      </w:r>
    </w:p>
    <w:p>
      <w:pPr>
        <w:pStyle w:val="ListParagraph"/>
        <w:numPr>
          <w:ilvl w:val="0"/>
          <w:numId w:val="2"/>
        </w:numPr>
        <w:tabs>
          <w:tab w:pos="1287" w:val="left" w:leader="none"/>
        </w:tabs>
        <w:spacing w:line="242" w:lineRule="auto" w:before="0" w:after="0"/>
        <w:ind w:left="140" w:right="149" w:firstLine="708"/>
        <w:jc w:val="both"/>
        <w:rPr>
          <w:sz w:val="28"/>
        </w:rPr>
      </w:pPr>
      <w:r>
        <w:rPr>
          <w:sz w:val="28"/>
        </w:rPr>
        <w:t>(2010). Talant Ukrainy v Cheskii Respublitsi 2010 [Ukraine's talent in the Czech Republic 2010.]. </w:t>
      </w:r>
      <w:r>
        <w:rPr>
          <w:i/>
          <w:sz w:val="28"/>
        </w:rPr>
        <w:t>Porohy, </w:t>
      </w:r>
      <w:r>
        <w:rPr>
          <w:sz w:val="28"/>
        </w:rPr>
        <w:t>no. 3, pp. 4–6 [in Ukrainian].</w:t>
      </w:r>
    </w:p>
    <w:p>
      <w:pPr>
        <w:pStyle w:val="ListParagraph"/>
        <w:numPr>
          <w:ilvl w:val="0"/>
          <w:numId w:val="2"/>
        </w:numPr>
        <w:tabs>
          <w:tab w:pos="1351" w:val="left" w:leader="none"/>
        </w:tabs>
        <w:spacing w:line="317" w:lineRule="exact" w:before="0" w:after="0"/>
        <w:ind w:left="1351" w:right="0" w:hanging="502"/>
        <w:jc w:val="both"/>
        <w:rPr>
          <w:sz w:val="28"/>
        </w:rPr>
      </w:pPr>
      <w:r>
        <w:rPr>
          <w:sz w:val="28"/>
        </w:rPr>
        <w:t>(2012).</w:t>
      </w:r>
      <w:r>
        <w:rPr>
          <w:spacing w:val="74"/>
          <w:sz w:val="28"/>
        </w:rPr>
        <w:t> </w:t>
      </w:r>
      <w:r>
        <w:rPr>
          <w:sz w:val="28"/>
        </w:rPr>
        <w:t>Myttsiv</w:t>
      </w:r>
      <w:r>
        <w:rPr>
          <w:spacing w:val="74"/>
          <w:sz w:val="28"/>
        </w:rPr>
        <w:t> </w:t>
      </w:r>
      <w:r>
        <w:rPr>
          <w:sz w:val="28"/>
        </w:rPr>
        <w:t>yednaie</w:t>
      </w:r>
      <w:r>
        <w:rPr>
          <w:spacing w:val="78"/>
          <w:sz w:val="28"/>
        </w:rPr>
        <w:t> </w:t>
      </w:r>
      <w:r>
        <w:rPr>
          <w:sz w:val="28"/>
        </w:rPr>
        <w:t>«Venkov»</w:t>
      </w:r>
      <w:r>
        <w:rPr>
          <w:spacing w:val="72"/>
          <w:sz w:val="28"/>
        </w:rPr>
        <w:t> </w:t>
      </w:r>
      <w:r>
        <w:rPr>
          <w:sz w:val="28"/>
        </w:rPr>
        <w:t>[Artists</w:t>
      </w:r>
      <w:r>
        <w:rPr>
          <w:spacing w:val="77"/>
          <w:sz w:val="28"/>
        </w:rPr>
        <w:t> </w:t>
      </w:r>
      <w:r>
        <w:rPr>
          <w:sz w:val="28"/>
        </w:rPr>
        <w:t>are</w:t>
      </w:r>
      <w:r>
        <w:rPr>
          <w:spacing w:val="73"/>
          <w:sz w:val="28"/>
        </w:rPr>
        <w:t> </w:t>
      </w:r>
      <w:r>
        <w:rPr>
          <w:sz w:val="28"/>
        </w:rPr>
        <w:t>united</w:t>
      </w:r>
      <w:r>
        <w:rPr>
          <w:spacing w:val="74"/>
          <w:sz w:val="28"/>
        </w:rPr>
        <w:t> </w:t>
      </w:r>
      <w:r>
        <w:rPr>
          <w:sz w:val="28"/>
        </w:rPr>
        <w:t>by</w:t>
      </w:r>
      <w:r>
        <w:rPr>
          <w:spacing w:val="77"/>
          <w:sz w:val="28"/>
        </w:rPr>
        <w:t> </w:t>
      </w:r>
      <w:r>
        <w:rPr>
          <w:spacing w:val="-2"/>
          <w:sz w:val="28"/>
        </w:rPr>
        <w:t>«Venkov»].</w:t>
      </w:r>
    </w:p>
    <w:p>
      <w:pPr>
        <w:pStyle w:val="BodyText"/>
        <w:spacing w:line="322" w:lineRule="exact"/>
        <w:ind w:firstLine="0"/>
      </w:pPr>
      <w:r>
        <w:rPr>
          <w:i/>
        </w:rPr>
        <w:t>Porohy</w:t>
      </w:r>
      <w:r>
        <w:rPr/>
        <w:t>,</w:t>
      </w:r>
      <w:r>
        <w:rPr>
          <w:spacing w:val="-4"/>
        </w:rPr>
        <w:t> </w:t>
      </w:r>
      <w:r>
        <w:rPr/>
        <w:t>no.</w:t>
      </w:r>
      <w:r>
        <w:rPr>
          <w:spacing w:val="-2"/>
        </w:rPr>
        <w:t> </w:t>
      </w:r>
      <w:r>
        <w:rPr/>
        <w:t>15–16,</w:t>
      </w:r>
      <w:r>
        <w:rPr>
          <w:spacing w:val="-6"/>
        </w:rPr>
        <w:t> </w:t>
      </w:r>
      <w:r>
        <w:rPr/>
        <w:t>p.</w:t>
      </w:r>
      <w:r>
        <w:rPr>
          <w:spacing w:val="-5"/>
        </w:rPr>
        <w:t> </w:t>
      </w:r>
      <w:r>
        <w:rPr/>
        <w:t>4</w:t>
      </w:r>
      <w:r>
        <w:rPr>
          <w:spacing w:val="-1"/>
        </w:rPr>
        <w:t> </w:t>
      </w:r>
      <w:r>
        <w:rPr/>
        <w:t>[in </w:t>
      </w:r>
      <w:r>
        <w:rPr>
          <w:spacing w:val="-2"/>
        </w:rPr>
        <w:t>Ukrainian].</w:t>
      </w:r>
    </w:p>
    <w:p>
      <w:pPr>
        <w:pStyle w:val="ListParagraph"/>
        <w:numPr>
          <w:ilvl w:val="0"/>
          <w:numId w:val="2"/>
        </w:numPr>
        <w:tabs>
          <w:tab w:pos="1256" w:val="left" w:leader="none"/>
        </w:tabs>
        <w:spacing w:line="240" w:lineRule="auto" w:before="0" w:after="0"/>
        <w:ind w:left="140" w:right="138" w:firstLine="708"/>
        <w:jc w:val="left"/>
        <w:rPr>
          <w:sz w:val="28"/>
        </w:rPr>
      </w:pPr>
      <w:r>
        <w:rPr>
          <w:sz w:val="28"/>
        </w:rPr>
        <w:t>Hudechek,</w:t>
      </w:r>
      <w:r>
        <w:rPr>
          <w:spacing w:val="-16"/>
          <w:sz w:val="28"/>
        </w:rPr>
        <w:t> </w:t>
      </w:r>
      <w:r>
        <w:rPr>
          <w:sz w:val="28"/>
        </w:rPr>
        <w:t>I.</w:t>
      </w:r>
      <w:r>
        <w:rPr>
          <w:spacing w:val="-16"/>
          <w:sz w:val="28"/>
        </w:rPr>
        <w:t> </w:t>
      </w:r>
      <w:r>
        <w:rPr>
          <w:sz w:val="28"/>
        </w:rPr>
        <w:t>(2013).</w:t>
      </w:r>
      <w:r>
        <w:rPr>
          <w:spacing w:val="-16"/>
          <w:sz w:val="28"/>
        </w:rPr>
        <w:t> </w:t>
      </w:r>
      <w:r>
        <w:rPr>
          <w:sz w:val="28"/>
        </w:rPr>
        <w:t>Plener</w:t>
      </w:r>
      <w:r>
        <w:rPr>
          <w:spacing w:val="-15"/>
          <w:sz w:val="28"/>
        </w:rPr>
        <w:t> </w:t>
      </w:r>
      <w:r>
        <w:rPr>
          <w:sz w:val="28"/>
        </w:rPr>
        <w:t>«Venkov»</w:t>
      </w:r>
      <w:r>
        <w:rPr>
          <w:spacing w:val="-17"/>
          <w:sz w:val="28"/>
        </w:rPr>
        <w:t> </w:t>
      </w:r>
      <w:r>
        <w:rPr>
          <w:sz w:val="28"/>
        </w:rPr>
        <w:t>znovu</w:t>
      </w:r>
      <w:r>
        <w:rPr>
          <w:spacing w:val="-15"/>
          <w:sz w:val="28"/>
        </w:rPr>
        <w:t> </w:t>
      </w:r>
      <w:r>
        <w:rPr>
          <w:sz w:val="28"/>
        </w:rPr>
        <w:t>obiednav</w:t>
      </w:r>
      <w:r>
        <w:rPr>
          <w:spacing w:val="-15"/>
          <w:sz w:val="28"/>
        </w:rPr>
        <w:t> </w:t>
      </w:r>
      <w:r>
        <w:rPr>
          <w:sz w:val="28"/>
        </w:rPr>
        <w:t>khudozhnykiv</w:t>
      </w:r>
      <w:r>
        <w:rPr>
          <w:spacing w:val="-10"/>
          <w:sz w:val="28"/>
        </w:rPr>
        <w:t> </w:t>
      </w:r>
      <w:r>
        <w:rPr>
          <w:sz w:val="28"/>
        </w:rPr>
        <w:t>[Plein air «Venkov» united artists again.]. </w:t>
      </w:r>
      <w:r>
        <w:rPr>
          <w:i/>
          <w:sz w:val="28"/>
        </w:rPr>
        <w:t>Porohy</w:t>
      </w:r>
      <w:r>
        <w:rPr>
          <w:sz w:val="28"/>
        </w:rPr>
        <w:t>, no. 13–14, p. 3 [in Ukrainian].</w:t>
      </w:r>
    </w:p>
    <w:p>
      <w:pPr>
        <w:pStyle w:val="ListParagraph"/>
        <w:numPr>
          <w:ilvl w:val="0"/>
          <w:numId w:val="2"/>
        </w:numPr>
        <w:tabs>
          <w:tab w:pos="1254" w:val="left" w:leader="none"/>
        </w:tabs>
        <w:spacing w:line="240" w:lineRule="auto" w:before="0" w:after="0"/>
        <w:ind w:left="140" w:right="138" w:firstLine="708"/>
        <w:jc w:val="left"/>
        <w:rPr>
          <w:sz w:val="28"/>
        </w:rPr>
      </w:pPr>
      <w:r>
        <w:rPr>
          <w:sz w:val="28"/>
        </w:rPr>
        <w:t>(2002).</w:t>
      </w:r>
      <w:r>
        <w:rPr>
          <w:spacing w:val="-18"/>
          <w:sz w:val="28"/>
        </w:rPr>
        <w:t> </w:t>
      </w:r>
      <w:r>
        <w:rPr>
          <w:sz w:val="28"/>
        </w:rPr>
        <w:t>Khronika</w:t>
      </w:r>
      <w:r>
        <w:rPr>
          <w:spacing w:val="-18"/>
          <w:sz w:val="28"/>
        </w:rPr>
        <w:t> </w:t>
      </w:r>
      <w:r>
        <w:rPr>
          <w:sz w:val="28"/>
        </w:rPr>
        <w:t>hromady</w:t>
      </w:r>
      <w:r>
        <w:rPr>
          <w:spacing w:val="-19"/>
          <w:sz w:val="28"/>
        </w:rPr>
        <w:t> </w:t>
      </w:r>
      <w:r>
        <w:rPr>
          <w:sz w:val="28"/>
        </w:rPr>
        <w:t>[Chronicle</w:t>
      </w:r>
      <w:r>
        <w:rPr>
          <w:spacing w:val="-18"/>
          <w:sz w:val="28"/>
        </w:rPr>
        <w:t> </w:t>
      </w:r>
      <w:r>
        <w:rPr>
          <w:sz w:val="28"/>
        </w:rPr>
        <w:t>of</w:t>
      </w:r>
      <w:r>
        <w:rPr>
          <w:spacing w:val="-17"/>
          <w:sz w:val="28"/>
        </w:rPr>
        <w:t> </w:t>
      </w:r>
      <w:r>
        <w:rPr>
          <w:sz w:val="28"/>
        </w:rPr>
        <w:t>the</w:t>
      </w:r>
      <w:r>
        <w:rPr>
          <w:spacing w:val="-18"/>
          <w:sz w:val="28"/>
        </w:rPr>
        <w:t> </w:t>
      </w:r>
      <w:r>
        <w:rPr>
          <w:sz w:val="28"/>
        </w:rPr>
        <w:t>community].</w:t>
      </w:r>
      <w:r>
        <w:rPr>
          <w:spacing w:val="-11"/>
          <w:sz w:val="28"/>
        </w:rPr>
        <w:t> </w:t>
      </w:r>
      <w:r>
        <w:rPr>
          <w:i/>
          <w:sz w:val="28"/>
        </w:rPr>
        <w:t>Porohy</w:t>
      </w:r>
      <w:r>
        <w:rPr>
          <w:sz w:val="28"/>
        </w:rPr>
        <w:t>,</w:t>
      </w:r>
      <w:r>
        <w:rPr>
          <w:spacing w:val="-18"/>
          <w:sz w:val="28"/>
        </w:rPr>
        <w:t> </w:t>
      </w:r>
      <w:r>
        <w:rPr>
          <w:sz w:val="28"/>
        </w:rPr>
        <w:t>no.</w:t>
      </w:r>
      <w:r>
        <w:rPr>
          <w:spacing w:val="-6"/>
          <w:sz w:val="28"/>
        </w:rPr>
        <w:t> </w:t>
      </w:r>
      <w:r>
        <w:rPr>
          <w:sz w:val="28"/>
        </w:rPr>
        <w:t>2,</w:t>
      </w:r>
      <w:r>
        <w:rPr>
          <w:spacing w:val="-18"/>
          <w:sz w:val="28"/>
        </w:rPr>
        <w:t> </w:t>
      </w:r>
      <w:r>
        <w:rPr>
          <w:sz w:val="28"/>
        </w:rPr>
        <w:t>p.</w:t>
      </w:r>
      <w:r>
        <w:rPr>
          <w:spacing w:val="-2"/>
          <w:sz w:val="28"/>
        </w:rPr>
        <w:t> </w:t>
      </w:r>
      <w:r>
        <w:rPr>
          <w:sz w:val="28"/>
        </w:rPr>
        <w:t>6 [in Ukrainian].</w:t>
      </w:r>
    </w:p>
    <w:p>
      <w:pPr>
        <w:pStyle w:val="ListParagraph"/>
        <w:numPr>
          <w:ilvl w:val="0"/>
          <w:numId w:val="2"/>
        </w:numPr>
        <w:tabs>
          <w:tab w:pos="1314" w:val="left" w:leader="none"/>
        </w:tabs>
        <w:spacing w:line="240" w:lineRule="auto" w:before="0" w:after="0"/>
        <w:ind w:left="140" w:right="140" w:firstLine="708"/>
        <w:jc w:val="left"/>
        <w:rPr>
          <w:sz w:val="28"/>
        </w:rPr>
      </w:pPr>
      <w:r>
        <w:rPr>
          <w:sz w:val="28"/>
        </w:rPr>
        <w:t>(2010).</w:t>
      </w:r>
      <w:r>
        <w:rPr>
          <w:spacing w:val="40"/>
          <w:sz w:val="28"/>
        </w:rPr>
        <w:t> </w:t>
      </w:r>
      <w:r>
        <w:rPr>
          <w:sz w:val="28"/>
        </w:rPr>
        <w:t>«Ukrainska</w:t>
      </w:r>
      <w:r>
        <w:rPr>
          <w:spacing w:val="40"/>
          <w:sz w:val="28"/>
        </w:rPr>
        <w:t> </w:t>
      </w:r>
      <w:r>
        <w:rPr>
          <w:sz w:val="28"/>
        </w:rPr>
        <w:t>Svoboda»</w:t>
      </w:r>
      <w:r>
        <w:rPr>
          <w:spacing w:val="39"/>
          <w:sz w:val="28"/>
        </w:rPr>
        <w:t> </w:t>
      </w:r>
      <w:r>
        <w:rPr>
          <w:sz w:val="28"/>
        </w:rPr>
        <w:t>hurtuvala</w:t>
      </w:r>
      <w:r>
        <w:rPr>
          <w:spacing w:val="40"/>
          <w:sz w:val="28"/>
        </w:rPr>
        <w:t> </w:t>
      </w:r>
      <w:r>
        <w:rPr>
          <w:sz w:val="28"/>
        </w:rPr>
        <w:t>hromadu</w:t>
      </w:r>
      <w:r>
        <w:rPr>
          <w:spacing w:val="40"/>
          <w:sz w:val="28"/>
        </w:rPr>
        <w:t> </w:t>
      </w:r>
      <w:r>
        <w:rPr>
          <w:sz w:val="28"/>
        </w:rPr>
        <w:t>[«Ukrainian</w:t>
      </w:r>
      <w:r>
        <w:rPr>
          <w:spacing w:val="40"/>
          <w:sz w:val="28"/>
        </w:rPr>
        <w:t> </w:t>
      </w:r>
      <w:r>
        <w:rPr>
          <w:sz w:val="28"/>
        </w:rPr>
        <w:t>Freedom» united the community]. </w:t>
      </w:r>
      <w:r>
        <w:rPr>
          <w:i/>
          <w:sz w:val="28"/>
        </w:rPr>
        <w:t>Porohy</w:t>
      </w:r>
      <w:r>
        <w:rPr>
          <w:sz w:val="28"/>
        </w:rPr>
        <w:t>, no. 5, p. 9 [in Ukrainian].</w:t>
      </w:r>
    </w:p>
    <w:p>
      <w:pPr>
        <w:pStyle w:val="ListParagraph"/>
        <w:numPr>
          <w:ilvl w:val="0"/>
          <w:numId w:val="2"/>
        </w:numPr>
        <w:tabs>
          <w:tab w:pos="1254" w:val="left" w:leader="none"/>
        </w:tabs>
        <w:spacing w:line="240" w:lineRule="auto" w:before="0" w:after="0"/>
        <w:ind w:left="140" w:right="145" w:firstLine="708"/>
        <w:jc w:val="left"/>
        <w:rPr>
          <w:sz w:val="28"/>
        </w:rPr>
      </w:pPr>
      <w:r>
        <w:rPr>
          <w:sz w:val="28"/>
        </w:rPr>
        <w:t>(2021).</w:t>
      </w:r>
      <w:r>
        <w:rPr>
          <w:spacing w:val="-18"/>
          <w:sz w:val="28"/>
        </w:rPr>
        <w:t> </w:t>
      </w:r>
      <w:r>
        <w:rPr>
          <w:sz w:val="28"/>
        </w:rPr>
        <w:t>Cheski</w:t>
      </w:r>
      <w:r>
        <w:rPr>
          <w:spacing w:val="-17"/>
          <w:sz w:val="28"/>
        </w:rPr>
        <w:t> </w:t>
      </w:r>
      <w:r>
        <w:rPr>
          <w:sz w:val="28"/>
        </w:rPr>
        <w:t>diiachi</w:t>
      </w:r>
      <w:r>
        <w:rPr>
          <w:spacing w:val="-18"/>
          <w:sz w:val="28"/>
        </w:rPr>
        <w:t> </w:t>
      </w:r>
      <w:r>
        <w:rPr>
          <w:sz w:val="28"/>
        </w:rPr>
        <w:t>vdiahly</w:t>
      </w:r>
      <w:r>
        <w:rPr>
          <w:spacing w:val="-19"/>
          <w:sz w:val="28"/>
        </w:rPr>
        <w:t> </w:t>
      </w:r>
      <w:r>
        <w:rPr>
          <w:sz w:val="28"/>
        </w:rPr>
        <w:t>vyshyvanky</w:t>
      </w:r>
      <w:r>
        <w:rPr>
          <w:spacing w:val="-19"/>
          <w:sz w:val="28"/>
        </w:rPr>
        <w:t> </w:t>
      </w:r>
      <w:r>
        <w:rPr>
          <w:sz w:val="28"/>
        </w:rPr>
        <w:t>[Czech</w:t>
      </w:r>
      <w:r>
        <w:rPr>
          <w:spacing w:val="-17"/>
          <w:sz w:val="28"/>
        </w:rPr>
        <w:t> </w:t>
      </w:r>
      <w:r>
        <w:rPr>
          <w:sz w:val="28"/>
        </w:rPr>
        <w:t>figures</w:t>
      </w:r>
      <w:r>
        <w:rPr>
          <w:spacing w:val="-18"/>
          <w:sz w:val="28"/>
        </w:rPr>
        <w:t> </w:t>
      </w:r>
      <w:r>
        <w:rPr>
          <w:sz w:val="28"/>
        </w:rPr>
        <w:t>wear</w:t>
      </w:r>
      <w:r>
        <w:rPr>
          <w:spacing w:val="-17"/>
          <w:sz w:val="28"/>
        </w:rPr>
        <w:t> </w:t>
      </w:r>
      <w:r>
        <w:rPr>
          <w:sz w:val="28"/>
        </w:rPr>
        <w:t>embroidered shirts]. </w:t>
      </w:r>
      <w:r>
        <w:rPr>
          <w:i/>
          <w:sz w:val="28"/>
        </w:rPr>
        <w:t>Porohy</w:t>
      </w:r>
      <w:r>
        <w:rPr>
          <w:sz w:val="28"/>
        </w:rPr>
        <w:t>, no. 5, p. 2 [in Ukrainian].</w:t>
      </w:r>
    </w:p>
    <w:p>
      <w:pPr>
        <w:pStyle w:val="ListParagraph"/>
        <w:numPr>
          <w:ilvl w:val="0"/>
          <w:numId w:val="2"/>
        </w:numPr>
        <w:tabs>
          <w:tab w:pos="1329" w:val="left" w:leader="none"/>
        </w:tabs>
        <w:spacing w:line="321" w:lineRule="exact" w:before="0" w:after="0"/>
        <w:ind w:left="1329" w:right="0" w:hanging="480"/>
        <w:jc w:val="left"/>
        <w:rPr>
          <w:sz w:val="28"/>
        </w:rPr>
      </w:pPr>
      <w:r>
        <w:rPr>
          <w:sz w:val="28"/>
        </w:rPr>
        <w:t>(2011).</w:t>
      </w:r>
      <w:r>
        <w:rPr>
          <w:spacing w:val="51"/>
          <w:sz w:val="28"/>
        </w:rPr>
        <w:t> </w:t>
      </w:r>
      <w:r>
        <w:rPr>
          <w:sz w:val="28"/>
        </w:rPr>
        <w:t>Kyiv</w:t>
      </w:r>
      <w:r>
        <w:rPr>
          <w:spacing w:val="56"/>
          <w:sz w:val="28"/>
        </w:rPr>
        <w:t> </w:t>
      </w:r>
      <w:r>
        <w:rPr>
          <w:sz w:val="28"/>
        </w:rPr>
        <w:t>–</w:t>
      </w:r>
      <w:r>
        <w:rPr>
          <w:spacing w:val="55"/>
          <w:sz w:val="28"/>
        </w:rPr>
        <w:t> </w:t>
      </w:r>
      <w:r>
        <w:rPr>
          <w:sz w:val="28"/>
        </w:rPr>
        <w:t>na</w:t>
      </w:r>
      <w:r>
        <w:rPr>
          <w:spacing w:val="54"/>
          <w:sz w:val="28"/>
        </w:rPr>
        <w:t> </w:t>
      </w:r>
      <w:r>
        <w:rPr>
          <w:sz w:val="28"/>
        </w:rPr>
        <w:t>Cheskomu</w:t>
      </w:r>
      <w:r>
        <w:rPr>
          <w:spacing w:val="55"/>
          <w:sz w:val="28"/>
        </w:rPr>
        <w:t> </w:t>
      </w:r>
      <w:r>
        <w:rPr>
          <w:sz w:val="28"/>
        </w:rPr>
        <w:t>telebachenni</w:t>
      </w:r>
      <w:r>
        <w:rPr>
          <w:spacing w:val="55"/>
          <w:sz w:val="28"/>
        </w:rPr>
        <w:t> </w:t>
      </w:r>
      <w:r>
        <w:rPr>
          <w:sz w:val="28"/>
        </w:rPr>
        <w:t>[Kyiv</w:t>
      </w:r>
      <w:r>
        <w:rPr>
          <w:spacing w:val="55"/>
          <w:sz w:val="28"/>
        </w:rPr>
        <w:t> </w:t>
      </w:r>
      <w:r>
        <w:rPr>
          <w:sz w:val="28"/>
        </w:rPr>
        <w:t>on</w:t>
      </w:r>
      <w:r>
        <w:rPr>
          <w:spacing w:val="55"/>
          <w:sz w:val="28"/>
        </w:rPr>
        <w:t> </w:t>
      </w:r>
      <w:r>
        <w:rPr>
          <w:sz w:val="28"/>
        </w:rPr>
        <w:t>Czech</w:t>
      </w:r>
      <w:r>
        <w:rPr>
          <w:spacing w:val="55"/>
          <w:sz w:val="28"/>
        </w:rPr>
        <w:t> </w:t>
      </w:r>
      <w:r>
        <w:rPr>
          <w:spacing w:val="-2"/>
          <w:sz w:val="28"/>
        </w:rPr>
        <w:t>television].</w:t>
      </w:r>
    </w:p>
    <w:p>
      <w:pPr>
        <w:spacing w:line="322" w:lineRule="exact" w:before="0"/>
        <w:ind w:left="140" w:right="0" w:firstLine="0"/>
        <w:jc w:val="left"/>
        <w:rPr>
          <w:sz w:val="28"/>
        </w:rPr>
      </w:pPr>
      <w:r>
        <w:rPr>
          <w:i/>
          <w:sz w:val="28"/>
        </w:rPr>
        <w:t>Porohy,</w:t>
      </w:r>
      <w:r>
        <w:rPr>
          <w:i/>
          <w:spacing w:val="-2"/>
          <w:sz w:val="28"/>
        </w:rPr>
        <w:t> </w:t>
      </w:r>
      <w:r>
        <w:rPr>
          <w:sz w:val="28"/>
        </w:rPr>
        <w:t>no.</w:t>
      </w:r>
      <w:r>
        <w:rPr>
          <w:spacing w:val="-3"/>
          <w:sz w:val="28"/>
        </w:rPr>
        <w:t> </w:t>
      </w:r>
      <w:r>
        <w:rPr>
          <w:sz w:val="28"/>
        </w:rPr>
        <w:t>12,</w:t>
      </w:r>
      <w:r>
        <w:rPr>
          <w:spacing w:val="-4"/>
          <w:sz w:val="28"/>
        </w:rPr>
        <w:t> </w:t>
      </w:r>
      <w:r>
        <w:rPr>
          <w:sz w:val="28"/>
        </w:rPr>
        <w:t>p.</w:t>
      </w:r>
      <w:r>
        <w:rPr>
          <w:spacing w:val="-3"/>
          <w:sz w:val="28"/>
        </w:rPr>
        <w:t> </w:t>
      </w:r>
      <w:r>
        <w:rPr>
          <w:sz w:val="28"/>
        </w:rPr>
        <w:t>4</w:t>
      </w:r>
      <w:r>
        <w:rPr>
          <w:spacing w:val="-1"/>
          <w:sz w:val="28"/>
        </w:rPr>
        <w:t> </w:t>
      </w:r>
      <w:r>
        <w:rPr>
          <w:sz w:val="28"/>
        </w:rPr>
        <w:t>[in </w:t>
      </w:r>
      <w:r>
        <w:rPr>
          <w:spacing w:val="-2"/>
          <w:sz w:val="28"/>
        </w:rPr>
        <w:t>Ukrainian].</w:t>
      </w:r>
    </w:p>
    <w:p>
      <w:pPr>
        <w:spacing w:after="0" w:line="322" w:lineRule="exact"/>
        <w:jc w:val="left"/>
        <w:rPr>
          <w:sz w:val="28"/>
        </w:rPr>
        <w:sectPr>
          <w:pgSz w:w="11910" w:h="16840"/>
          <w:pgMar w:header="714" w:footer="1285" w:top="1760" w:bottom="1480" w:left="992" w:right="992"/>
        </w:sectPr>
      </w:pPr>
    </w:p>
    <w:p>
      <w:pPr>
        <w:pStyle w:val="ListParagraph"/>
        <w:numPr>
          <w:ilvl w:val="0"/>
          <w:numId w:val="2"/>
        </w:numPr>
        <w:tabs>
          <w:tab w:pos="1268" w:val="left" w:leader="none"/>
        </w:tabs>
        <w:spacing w:line="240" w:lineRule="auto" w:before="79" w:after="0"/>
        <w:ind w:left="140" w:right="141" w:firstLine="708"/>
        <w:jc w:val="both"/>
        <w:rPr>
          <w:sz w:val="28"/>
        </w:rPr>
      </w:pPr>
      <w:r>
        <w:rPr>
          <w:sz w:val="28"/>
        </w:rPr>
        <w:t>(2022).</w:t>
      </w:r>
      <w:r>
        <w:rPr>
          <w:spacing w:val="-4"/>
          <w:sz w:val="28"/>
        </w:rPr>
        <w:t> </w:t>
      </w:r>
      <w:r>
        <w:rPr>
          <w:sz w:val="28"/>
        </w:rPr>
        <w:t>Blahodiini</w:t>
      </w:r>
      <w:r>
        <w:rPr>
          <w:spacing w:val="-2"/>
          <w:sz w:val="28"/>
        </w:rPr>
        <w:t> </w:t>
      </w:r>
      <w:r>
        <w:rPr>
          <w:sz w:val="28"/>
        </w:rPr>
        <w:t>vystavky</w:t>
      </w:r>
      <w:r>
        <w:rPr>
          <w:spacing w:val="-7"/>
          <w:sz w:val="28"/>
        </w:rPr>
        <w:t> </w:t>
      </w:r>
      <w:r>
        <w:rPr>
          <w:sz w:val="28"/>
        </w:rPr>
        <w:t>kartyn</w:t>
      </w:r>
      <w:r>
        <w:rPr>
          <w:spacing w:val="-2"/>
          <w:sz w:val="28"/>
        </w:rPr>
        <w:t> </w:t>
      </w:r>
      <w:r>
        <w:rPr>
          <w:sz w:val="28"/>
        </w:rPr>
        <w:t>v</w:t>
      </w:r>
      <w:r>
        <w:rPr>
          <w:spacing w:val="-3"/>
          <w:sz w:val="28"/>
        </w:rPr>
        <w:t> </w:t>
      </w:r>
      <w:r>
        <w:rPr>
          <w:sz w:val="28"/>
        </w:rPr>
        <w:t>Prazi</w:t>
      </w:r>
      <w:r>
        <w:rPr>
          <w:spacing w:val="-2"/>
          <w:sz w:val="28"/>
        </w:rPr>
        <w:t> </w:t>
      </w:r>
      <w:r>
        <w:rPr>
          <w:sz w:val="28"/>
        </w:rPr>
        <w:t>[Charity</w:t>
      </w:r>
      <w:r>
        <w:rPr>
          <w:spacing w:val="-7"/>
          <w:sz w:val="28"/>
        </w:rPr>
        <w:t> </w:t>
      </w:r>
      <w:r>
        <w:rPr>
          <w:sz w:val="28"/>
        </w:rPr>
        <w:t>exhibitions</w:t>
      </w:r>
      <w:r>
        <w:rPr>
          <w:spacing w:val="-2"/>
          <w:sz w:val="28"/>
        </w:rPr>
        <w:t> </w:t>
      </w:r>
      <w:r>
        <w:rPr>
          <w:sz w:val="28"/>
        </w:rPr>
        <w:t>of</w:t>
      </w:r>
      <w:r>
        <w:rPr>
          <w:spacing w:val="-3"/>
          <w:sz w:val="28"/>
        </w:rPr>
        <w:t> </w:t>
      </w:r>
      <w:r>
        <w:rPr>
          <w:sz w:val="28"/>
        </w:rPr>
        <w:t>paintings in Prague]. </w:t>
      </w:r>
      <w:r>
        <w:rPr>
          <w:i/>
          <w:sz w:val="28"/>
        </w:rPr>
        <w:t>Porohy</w:t>
      </w:r>
      <w:r>
        <w:rPr>
          <w:sz w:val="28"/>
        </w:rPr>
        <w:t>, no. 3, p. 5 [in Ukrainian].</w:t>
      </w:r>
    </w:p>
    <w:p>
      <w:pPr>
        <w:pStyle w:val="ListParagraph"/>
        <w:numPr>
          <w:ilvl w:val="0"/>
          <w:numId w:val="2"/>
        </w:numPr>
        <w:tabs>
          <w:tab w:pos="1275" w:val="left" w:leader="none"/>
        </w:tabs>
        <w:spacing w:line="240" w:lineRule="auto" w:before="1" w:after="0"/>
        <w:ind w:left="140" w:right="142" w:firstLine="708"/>
        <w:jc w:val="both"/>
        <w:rPr>
          <w:sz w:val="28"/>
        </w:rPr>
      </w:pPr>
      <w:r>
        <w:rPr>
          <w:sz w:val="28"/>
        </w:rPr>
        <w:t>(2022). Sport dlia ukrainskykh ditei i ne tilky [Sport for Ukrainian children and not only]. </w:t>
      </w:r>
      <w:r>
        <w:rPr>
          <w:i/>
          <w:sz w:val="28"/>
        </w:rPr>
        <w:t>Porohy</w:t>
      </w:r>
      <w:r>
        <w:rPr>
          <w:sz w:val="28"/>
        </w:rPr>
        <w:t>, no. 3, p. 4 [in Ukrainian].</w:t>
      </w:r>
    </w:p>
    <w:p>
      <w:pPr>
        <w:pStyle w:val="ListParagraph"/>
        <w:numPr>
          <w:ilvl w:val="0"/>
          <w:numId w:val="2"/>
        </w:numPr>
        <w:tabs>
          <w:tab w:pos="1256" w:val="left" w:leader="none"/>
        </w:tabs>
        <w:spacing w:line="240" w:lineRule="auto" w:before="0" w:after="0"/>
        <w:ind w:left="140" w:right="137" w:firstLine="708"/>
        <w:jc w:val="both"/>
        <w:rPr>
          <w:sz w:val="28"/>
        </w:rPr>
      </w:pPr>
      <w:r>
        <w:rPr>
          <w:sz w:val="28"/>
        </w:rPr>
        <w:t>Zakon</w:t>
      </w:r>
      <w:r>
        <w:rPr>
          <w:spacing w:val="-17"/>
          <w:sz w:val="28"/>
        </w:rPr>
        <w:t> </w:t>
      </w:r>
      <w:r>
        <w:rPr>
          <w:sz w:val="28"/>
        </w:rPr>
        <w:t>pro</w:t>
      </w:r>
      <w:r>
        <w:rPr>
          <w:spacing w:val="-15"/>
          <w:sz w:val="28"/>
        </w:rPr>
        <w:t> </w:t>
      </w:r>
      <w:r>
        <w:rPr>
          <w:sz w:val="28"/>
        </w:rPr>
        <w:t>prava</w:t>
      </w:r>
      <w:r>
        <w:rPr>
          <w:spacing w:val="-16"/>
          <w:sz w:val="28"/>
        </w:rPr>
        <w:t> </w:t>
      </w:r>
      <w:r>
        <w:rPr>
          <w:sz w:val="28"/>
        </w:rPr>
        <w:t>natsionalnykh</w:t>
      </w:r>
      <w:r>
        <w:rPr>
          <w:spacing w:val="-15"/>
          <w:sz w:val="28"/>
        </w:rPr>
        <w:t> </w:t>
      </w:r>
      <w:r>
        <w:rPr>
          <w:sz w:val="28"/>
        </w:rPr>
        <w:t>menshyn</w:t>
      </w:r>
      <w:r>
        <w:rPr>
          <w:spacing w:val="-15"/>
          <w:sz w:val="28"/>
        </w:rPr>
        <w:t> </w:t>
      </w:r>
      <w:r>
        <w:rPr>
          <w:sz w:val="28"/>
        </w:rPr>
        <w:t>i</w:t>
      </w:r>
      <w:r>
        <w:rPr>
          <w:spacing w:val="-17"/>
          <w:sz w:val="28"/>
        </w:rPr>
        <w:t> </w:t>
      </w:r>
      <w:r>
        <w:rPr>
          <w:sz w:val="28"/>
        </w:rPr>
        <w:t>pro</w:t>
      </w:r>
      <w:r>
        <w:rPr>
          <w:spacing w:val="-15"/>
          <w:sz w:val="28"/>
        </w:rPr>
        <w:t> </w:t>
      </w:r>
      <w:r>
        <w:rPr>
          <w:sz w:val="28"/>
        </w:rPr>
        <w:t>zminu</w:t>
      </w:r>
      <w:r>
        <w:rPr>
          <w:spacing w:val="-17"/>
          <w:sz w:val="28"/>
        </w:rPr>
        <w:t> </w:t>
      </w:r>
      <w:r>
        <w:rPr>
          <w:sz w:val="28"/>
        </w:rPr>
        <w:t>deiakykh</w:t>
      </w:r>
      <w:r>
        <w:rPr>
          <w:spacing w:val="-15"/>
          <w:sz w:val="28"/>
        </w:rPr>
        <w:t> </w:t>
      </w:r>
      <w:r>
        <w:rPr>
          <w:sz w:val="28"/>
        </w:rPr>
        <w:t>zakoniv</w:t>
      </w:r>
      <w:r>
        <w:rPr>
          <w:spacing w:val="-17"/>
          <w:sz w:val="28"/>
        </w:rPr>
        <w:t> </w:t>
      </w:r>
      <w:r>
        <w:rPr>
          <w:sz w:val="28"/>
        </w:rPr>
        <w:t>[Law on the Rights of National Minorities and on Amendments to Certain Laws.]. Zbirka zakoniv ChR. URL:</w:t>
      </w:r>
      <w:r>
        <w:rPr>
          <w:spacing w:val="40"/>
          <w:sz w:val="28"/>
        </w:rPr>
        <w:t> </w:t>
      </w:r>
      <w:hyperlink r:id="rId21">
        <w:r>
          <w:rPr>
            <w:color w:val="0462C1"/>
            <w:sz w:val="28"/>
            <w:u w:val="single" w:color="0462C1"/>
          </w:rPr>
          <w:t>https://www.zakonyprolidi.cz/cs/2001-273</w:t>
        </w:r>
      </w:hyperlink>
      <w:r>
        <w:rPr>
          <w:color w:val="0462C1"/>
          <w:sz w:val="28"/>
        </w:rPr>
        <w:t> </w:t>
      </w:r>
      <w:r>
        <w:rPr>
          <w:sz w:val="28"/>
        </w:rPr>
        <w:t>[in Czech].</w:t>
      </w:r>
    </w:p>
    <w:p>
      <w:pPr>
        <w:pStyle w:val="ListParagraph"/>
        <w:numPr>
          <w:ilvl w:val="0"/>
          <w:numId w:val="2"/>
        </w:numPr>
        <w:tabs>
          <w:tab w:pos="1261" w:val="left" w:leader="none"/>
        </w:tabs>
        <w:spacing w:line="240" w:lineRule="auto" w:before="0" w:after="0"/>
        <w:ind w:left="140" w:right="137" w:firstLine="708"/>
        <w:jc w:val="both"/>
        <w:rPr>
          <w:sz w:val="28"/>
        </w:rPr>
      </w:pPr>
      <w:r>
        <w:rPr>
          <w:sz w:val="28"/>
        </w:rPr>
        <w:t>Zakon</w:t>
      </w:r>
      <w:r>
        <w:rPr>
          <w:spacing w:val="-10"/>
          <w:sz w:val="28"/>
        </w:rPr>
        <w:t> </w:t>
      </w:r>
      <w:r>
        <w:rPr>
          <w:sz w:val="28"/>
        </w:rPr>
        <w:t>Ukrainy</w:t>
      </w:r>
      <w:r>
        <w:rPr>
          <w:spacing w:val="-15"/>
          <w:sz w:val="28"/>
        </w:rPr>
        <w:t> </w:t>
      </w:r>
      <w:r>
        <w:rPr>
          <w:sz w:val="28"/>
        </w:rPr>
        <w:t>«Pro</w:t>
      </w:r>
      <w:r>
        <w:rPr>
          <w:spacing w:val="-10"/>
          <w:sz w:val="28"/>
        </w:rPr>
        <w:t> </w:t>
      </w:r>
      <w:r>
        <w:rPr>
          <w:sz w:val="28"/>
        </w:rPr>
        <w:t>natsionalni</w:t>
      </w:r>
      <w:r>
        <w:rPr>
          <w:spacing w:val="-10"/>
          <w:sz w:val="28"/>
        </w:rPr>
        <w:t> </w:t>
      </w:r>
      <w:r>
        <w:rPr>
          <w:sz w:val="28"/>
        </w:rPr>
        <w:t>menshyny</w:t>
      </w:r>
      <w:r>
        <w:rPr>
          <w:spacing w:val="-12"/>
          <w:sz w:val="28"/>
        </w:rPr>
        <w:t> </w:t>
      </w:r>
      <w:r>
        <w:rPr>
          <w:sz w:val="28"/>
        </w:rPr>
        <w:t>v</w:t>
      </w:r>
      <w:r>
        <w:rPr>
          <w:spacing w:val="-10"/>
          <w:sz w:val="28"/>
        </w:rPr>
        <w:t> </w:t>
      </w:r>
      <w:r>
        <w:rPr>
          <w:sz w:val="28"/>
        </w:rPr>
        <w:t>Ukraini»</w:t>
      </w:r>
      <w:r>
        <w:rPr>
          <w:spacing w:val="-5"/>
          <w:sz w:val="28"/>
        </w:rPr>
        <w:t> </w:t>
      </w:r>
      <w:r>
        <w:rPr>
          <w:sz w:val="28"/>
        </w:rPr>
        <w:t>[Law</w:t>
      </w:r>
      <w:r>
        <w:rPr>
          <w:spacing w:val="-12"/>
          <w:sz w:val="28"/>
        </w:rPr>
        <w:t> </w:t>
      </w:r>
      <w:r>
        <w:rPr>
          <w:sz w:val="28"/>
        </w:rPr>
        <w:t>of</w:t>
      </w:r>
      <w:r>
        <w:rPr>
          <w:spacing w:val="-11"/>
          <w:sz w:val="28"/>
        </w:rPr>
        <w:t> </w:t>
      </w:r>
      <w:r>
        <w:rPr>
          <w:sz w:val="28"/>
        </w:rPr>
        <w:t>Ukraine</w:t>
      </w:r>
      <w:r>
        <w:rPr>
          <w:spacing w:val="-9"/>
          <w:sz w:val="28"/>
        </w:rPr>
        <w:t> </w:t>
      </w:r>
      <w:r>
        <w:rPr>
          <w:sz w:val="28"/>
        </w:rPr>
        <w:t>«On National Minorities in Ukraine»]. Verkhovna Rada Ukrainy. URL: </w:t>
      </w:r>
      <w:hyperlink r:id="rId22">
        <w:r>
          <w:rPr>
            <w:color w:val="0462C1"/>
            <w:sz w:val="28"/>
            <w:u w:val="single" w:color="0462C1"/>
          </w:rPr>
          <w:t>https://zakon.rada.gov.ua/laws/show/2494-12#Text</w:t>
        </w:r>
      </w:hyperlink>
      <w:r>
        <w:rPr>
          <w:color w:val="0462C1"/>
          <w:sz w:val="28"/>
        </w:rPr>
        <w:t> </w:t>
      </w:r>
      <w:r>
        <w:rPr>
          <w:sz w:val="28"/>
        </w:rPr>
        <w:t>[in Ukrainian].</w:t>
      </w:r>
    </w:p>
    <w:p>
      <w:pPr>
        <w:pStyle w:val="ListParagraph"/>
        <w:numPr>
          <w:ilvl w:val="0"/>
          <w:numId w:val="2"/>
        </w:numPr>
        <w:tabs>
          <w:tab w:pos="1335" w:val="left" w:leader="none"/>
        </w:tabs>
        <w:spacing w:line="240" w:lineRule="auto" w:before="0" w:after="0"/>
        <w:ind w:left="140" w:right="139" w:firstLine="708"/>
        <w:jc w:val="both"/>
        <w:rPr>
          <w:sz w:val="28"/>
        </w:rPr>
      </w:pPr>
      <w:r>
        <w:rPr>
          <w:color w:val="1D1D1B"/>
          <w:sz w:val="28"/>
        </w:rPr>
        <w:t>Central State Archives of Public Organizations. Fund </w:t>
      </w:r>
      <w:r>
        <w:rPr>
          <w:sz w:val="28"/>
        </w:rPr>
        <w:t>1, Inventory 32,</w:t>
      </w:r>
      <w:r>
        <w:rPr>
          <w:spacing w:val="80"/>
          <w:w w:val="150"/>
          <w:sz w:val="28"/>
        </w:rPr>
        <w:t> </w:t>
      </w:r>
      <w:r>
        <w:rPr>
          <w:sz w:val="28"/>
        </w:rPr>
        <w:t>Unit 2792 [in Ukrainian].</w:t>
      </w:r>
    </w:p>
    <w:p>
      <w:pPr>
        <w:pStyle w:val="ListParagraph"/>
        <w:numPr>
          <w:ilvl w:val="0"/>
          <w:numId w:val="2"/>
        </w:numPr>
        <w:tabs>
          <w:tab w:pos="1299" w:val="left" w:leader="none"/>
        </w:tabs>
        <w:spacing w:line="240" w:lineRule="auto" w:before="0" w:after="0"/>
        <w:ind w:left="140" w:right="139" w:firstLine="708"/>
        <w:jc w:val="both"/>
        <w:rPr>
          <w:sz w:val="28"/>
        </w:rPr>
      </w:pPr>
      <w:r>
        <w:rPr>
          <w:sz w:val="28"/>
        </w:rPr>
        <w:t>Kostiuk, B., &amp; Raichynets, L. (2000). Ekskliuzyvne interviu «Porohiv» z Premier-ministrom Ukrainy V. Yushchenkom [Exclusive interview of «Porohy» with the Prime Minister of Ukraine V. Yushchenko]. </w:t>
      </w:r>
      <w:r>
        <w:rPr>
          <w:i/>
          <w:sz w:val="28"/>
        </w:rPr>
        <w:t>Porohy</w:t>
      </w:r>
      <w:r>
        <w:rPr>
          <w:sz w:val="28"/>
        </w:rPr>
        <w:t>, no.</w:t>
      </w:r>
      <w:r>
        <w:rPr>
          <w:spacing w:val="-2"/>
          <w:sz w:val="28"/>
        </w:rPr>
        <w:t> </w:t>
      </w:r>
      <w:r>
        <w:rPr>
          <w:sz w:val="28"/>
        </w:rPr>
        <w:t>4, pp.</w:t>
      </w:r>
      <w:r>
        <w:rPr>
          <w:spacing w:val="-5"/>
          <w:sz w:val="28"/>
        </w:rPr>
        <w:t> </w:t>
      </w:r>
      <w:r>
        <w:rPr>
          <w:sz w:val="28"/>
        </w:rPr>
        <w:t>19−20 [in </w:t>
      </w:r>
      <w:r>
        <w:rPr>
          <w:spacing w:val="-2"/>
          <w:sz w:val="28"/>
        </w:rPr>
        <w:t>Ukrainian].</w:t>
      </w:r>
    </w:p>
    <w:p>
      <w:pPr>
        <w:pStyle w:val="ListParagraph"/>
        <w:numPr>
          <w:ilvl w:val="0"/>
          <w:numId w:val="2"/>
        </w:numPr>
        <w:tabs>
          <w:tab w:pos="1271" w:val="left" w:leader="none"/>
        </w:tabs>
        <w:spacing w:line="240" w:lineRule="auto" w:before="0" w:after="0"/>
        <w:ind w:left="140" w:right="144" w:firstLine="708"/>
        <w:jc w:val="both"/>
        <w:rPr>
          <w:sz w:val="28"/>
        </w:rPr>
      </w:pPr>
      <w:r>
        <w:rPr>
          <w:sz w:val="28"/>
        </w:rPr>
        <w:t>Ablitsov,</w:t>
      </w:r>
      <w:r>
        <w:rPr>
          <w:spacing w:val="-1"/>
          <w:sz w:val="28"/>
        </w:rPr>
        <w:t> </w:t>
      </w:r>
      <w:r>
        <w:rPr>
          <w:sz w:val="28"/>
        </w:rPr>
        <w:t>V.</w:t>
      </w:r>
      <w:r>
        <w:rPr>
          <w:spacing w:val="-1"/>
          <w:sz w:val="28"/>
        </w:rPr>
        <w:t> </w:t>
      </w:r>
      <w:r>
        <w:rPr>
          <w:sz w:val="28"/>
        </w:rPr>
        <w:t>(1998).</w:t>
      </w:r>
      <w:r>
        <w:rPr>
          <w:spacing w:val="-1"/>
          <w:sz w:val="28"/>
        </w:rPr>
        <w:t> </w:t>
      </w:r>
      <w:r>
        <w:rPr>
          <w:sz w:val="28"/>
        </w:rPr>
        <w:t>Osnovoiu maibutnoi yevropeiskosti malo</w:t>
      </w:r>
      <w:r>
        <w:rPr>
          <w:spacing w:val="-1"/>
          <w:sz w:val="28"/>
        </w:rPr>
        <w:t> </w:t>
      </w:r>
      <w:r>
        <w:rPr>
          <w:sz w:val="28"/>
        </w:rPr>
        <w:t>b staty</w:t>
      </w:r>
      <w:r>
        <w:rPr>
          <w:spacing w:val="-5"/>
          <w:sz w:val="28"/>
        </w:rPr>
        <w:t> </w:t>
      </w:r>
      <w:r>
        <w:rPr>
          <w:sz w:val="28"/>
        </w:rPr>
        <w:t>pravo kozhnoi liudyny buty samym soboiu (interviu posla Cheskoi Respubliky v Ukraini Yozefa Vrabetsia) [The basis of future Europeanness should be the right of every person</w:t>
      </w:r>
      <w:r>
        <w:rPr>
          <w:spacing w:val="-14"/>
          <w:sz w:val="28"/>
        </w:rPr>
        <w:t> </w:t>
      </w:r>
      <w:r>
        <w:rPr>
          <w:sz w:val="28"/>
        </w:rPr>
        <w:t>to</w:t>
      </w:r>
      <w:r>
        <w:rPr>
          <w:spacing w:val="-14"/>
          <w:sz w:val="28"/>
        </w:rPr>
        <w:t> </w:t>
      </w:r>
      <w:r>
        <w:rPr>
          <w:sz w:val="28"/>
        </w:rPr>
        <w:t>be</w:t>
      </w:r>
      <w:r>
        <w:rPr>
          <w:spacing w:val="-15"/>
          <w:sz w:val="28"/>
        </w:rPr>
        <w:t> </w:t>
      </w:r>
      <w:r>
        <w:rPr>
          <w:sz w:val="28"/>
        </w:rPr>
        <w:t>himself</w:t>
      </w:r>
      <w:r>
        <w:rPr>
          <w:spacing w:val="-12"/>
          <w:sz w:val="28"/>
        </w:rPr>
        <w:t> </w:t>
      </w:r>
      <w:r>
        <w:rPr>
          <w:sz w:val="28"/>
        </w:rPr>
        <w:t>(interview</w:t>
      </w:r>
      <w:r>
        <w:rPr>
          <w:spacing w:val="-14"/>
          <w:sz w:val="28"/>
        </w:rPr>
        <w:t> </w:t>
      </w:r>
      <w:r>
        <w:rPr>
          <w:sz w:val="28"/>
        </w:rPr>
        <w:t>with</w:t>
      </w:r>
      <w:r>
        <w:rPr>
          <w:spacing w:val="-14"/>
          <w:sz w:val="28"/>
        </w:rPr>
        <w:t> </w:t>
      </w:r>
      <w:r>
        <w:rPr>
          <w:sz w:val="28"/>
        </w:rPr>
        <w:t>the</w:t>
      </w:r>
      <w:r>
        <w:rPr>
          <w:spacing w:val="-12"/>
          <w:sz w:val="28"/>
        </w:rPr>
        <w:t> </w:t>
      </w:r>
      <w:r>
        <w:rPr>
          <w:sz w:val="28"/>
        </w:rPr>
        <w:t>Ambassador</w:t>
      </w:r>
      <w:r>
        <w:rPr>
          <w:spacing w:val="-15"/>
          <w:sz w:val="28"/>
        </w:rPr>
        <w:t> </w:t>
      </w:r>
      <w:r>
        <w:rPr>
          <w:sz w:val="28"/>
        </w:rPr>
        <w:t>of</w:t>
      </w:r>
      <w:r>
        <w:rPr>
          <w:spacing w:val="-15"/>
          <w:sz w:val="28"/>
        </w:rPr>
        <w:t> </w:t>
      </w:r>
      <w:r>
        <w:rPr>
          <w:sz w:val="28"/>
        </w:rPr>
        <w:t>the</w:t>
      </w:r>
      <w:r>
        <w:rPr>
          <w:spacing w:val="-12"/>
          <w:sz w:val="28"/>
        </w:rPr>
        <w:t> </w:t>
      </w:r>
      <w:r>
        <w:rPr>
          <w:sz w:val="28"/>
        </w:rPr>
        <w:t>Czech</w:t>
      </w:r>
      <w:r>
        <w:rPr>
          <w:spacing w:val="-11"/>
          <w:sz w:val="28"/>
        </w:rPr>
        <w:t> </w:t>
      </w:r>
      <w:r>
        <w:rPr>
          <w:sz w:val="28"/>
        </w:rPr>
        <w:t>Republic</w:t>
      </w:r>
      <w:r>
        <w:rPr>
          <w:spacing w:val="-15"/>
          <w:sz w:val="28"/>
        </w:rPr>
        <w:t> </w:t>
      </w:r>
      <w:r>
        <w:rPr>
          <w:sz w:val="28"/>
        </w:rPr>
        <w:t>to</w:t>
      </w:r>
      <w:r>
        <w:rPr>
          <w:spacing w:val="-12"/>
          <w:sz w:val="28"/>
        </w:rPr>
        <w:t> </w:t>
      </w:r>
      <w:r>
        <w:rPr>
          <w:sz w:val="28"/>
        </w:rPr>
        <w:t>Ukraine Josef Vrabec)]. </w:t>
      </w:r>
      <w:r>
        <w:rPr>
          <w:i/>
          <w:sz w:val="28"/>
        </w:rPr>
        <w:t>Khronika−2000</w:t>
      </w:r>
      <w:r>
        <w:rPr>
          <w:sz w:val="28"/>
        </w:rPr>
        <w:t>, no. 25−26, pp. 13−14 [in Ukrainian].</w:t>
      </w:r>
    </w:p>
    <w:p>
      <w:pPr>
        <w:pStyle w:val="ListParagraph"/>
        <w:numPr>
          <w:ilvl w:val="0"/>
          <w:numId w:val="2"/>
        </w:numPr>
        <w:tabs>
          <w:tab w:pos="1333" w:val="left" w:leader="none"/>
        </w:tabs>
        <w:spacing w:line="242" w:lineRule="auto" w:before="0" w:after="0"/>
        <w:ind w:left="140" w:right="150" w:firstLine="708"/>
        <w:jc w:val="both"/>
        <w:rPr>
          <w:sz w:val="28"/>
        </w:rPr>
      </w:pPr>
      <w:r>
        <w:rPr>
          <w:sz w:val="28"/>
        </w:rPr>
        <w:t>(2011). Ukrainski chekhy festyvalytymut u Prazi [Ukrainian Czechs to Festival in Prague]. </w:t>
      </w:r>
      <w:r>
        <w:rPr>
          <w:i/>
          <w:sz w:val="28"/>
        </w:rPr>
        <w:t>Porohy</w:t>
      </w:r>
      <w:r>
        <w:rPr>
          <w:sz w:val="28"/>
        </w:rPr>
        <w:t>, no. 15, p. 4 [in Ukrainian].</w:t>
      </w:r>
    </w:p>
    <w:p>
      <w:pPr>
        <w:pStyle w:val="ListParagraph"/>
        <w:numPr>
          <w:ilvl w:val="0"/>
          <w:numId w:val="2"/>
        </w:numPr>
        <w:tabs>
          <w:tab w:pos="1311" w:val="left" w:leader="none"/>
        </w:tabs>
        <w:spacing w:line="240" w:lineRule="auto" w:before="0" w:after="0"/>
        <w:ind w:left="140" w:right="139" w:firstLine="708"/>
        <w:jc w:val="both"/>
        <w:rPr>
          <w:sz w:val="28"/>
        </w:rPr>
      </w:pPr>
      <w:r>
        <w:rPr>
          <w:sz w:val="28"/>
        </w:rPr>
        <w:t>(2013). Premiia MSZ ChR Gratias Agit znovu poikhala v Ukrainu [The Czech</w:t>
      </w:r>
      <w:r>
        <w:rPr>
          <w:spacing w:val="-7"/>
          <w:sz w:val="28"/>
        </w:rPr>
        <w:t> </w:t>
      </w:r>
      <w:r>
        <w:rPr>
          <w:sz w:val="28"/>
        </w:rPr>
        <w:t>Republic's</w:t>
      </w:r>
      <w:r>
        <w:rPr>
          <w:spacing w:val="-5"/>
          <w:sz w:val="28"/>
        </w:rPr>
        <w:t> </w:t>
      </w:r>
      <w:r>
        <w:rPr>
          <w:sz w:val="28"/>
        </w:rPr>
        <w:t>Gratias</w:t>
      </w:r>
      <w:r>
        <w:rPr>
          <w:spacing w:val="-5"/>
          <w:sz w:val="28"/>
        </w:rPr>
        <w:t> </w:t>
      </w:r>
      <w:r>
        <w:rPr>
          <w:sz w:val="28"/>
        </w:rPr>
        <w:t>Agit</w:t>
      </w:r>
      <w:r>
        <w:rPr>
          <w:spacing w:val="-7"/>
          <w:sz w:val="28"/>
        </w:rPr>
        <w:t> </w:t>
      </w:r>
      <w:r>
        <w:rPr>
          <w:sz w:val="28"/>
        </w:rPr>
        <w:t>award</w:t>
      </w:r>
      <w:r>
        <w:rPr>
          <w:spacing w:val="-4"/>
          <w:sz w:val="28"/>
        </w:rPr>
        <w:t> </w:t>
      </w:r>
      <w:r>
        <w:rPr>
          <w:sz w:val="28"/>
        </w:rPr>
        <w:t>went</w:t>
      </w:r>
      <w:r>
        <w:rPr>
          <w:spacing w:val="-7"/>
          <w:sz w:val="28"/>
        </w:rPr>
        <w:t> </w:t>
      </w:r>
      <w:r>
        <w:rPr>
          <w:sz w:val="28"/>
        </w:rPr>
        <w:t>to</w:t>
      </w:r>
      <w:r>
        <w:rPr>
          <w:spacing w:val="-5"/>
          <w:sz w:val="28"/>
        </w:rPr>
        <w:t> </w:t>
      </w:r>
      <w:r>
        <w:rPr>
          <w:sz w:val="28"/>
        </w:rPr>
        <w:t>Ukraine</w:t>
      </w:r>
      <w:r>
        <w:rPr>
          <w:spacing w:val="-5"/>
          <w:sz w:val="28"/>
        </w:rPr>
        <w:t> </w:t>
      </w:r>
      <w:r>
        <w:rPr>
          <w:sz w:val="28"/>
        </w:rPr>
        <w:t>again]. </w:t>
      </w:r>
      <w:r>
        <w:rPr>
          <w:i/>
          <w:sz w:val="28"/>
        </w:rPr>
        <w:t>Porohy</w:t>
      </w:r>
      <w:r>
        <w:rPr>
          <w:sz w:val="28"/>
        </w:rPr>
        <w:t>,</w:t>
      </w:r>
      <w:r>
        <w:rPr>
          <w:spacing w:val="-8"/>
          <w:sz w:val="28"/>
        </w:rPr>
        <w:t> </w:t>
      </w:r>
      <w:r>
        <w:rPr>
          <w:sz w:val="28"/>
        </w:rPr>
        <w:t>no.</w:t>
      </w:r>
      <w:r>
        <w:rPr>
          <w:spacing w:val="-6"/>
          <w:sz w:val="28"/>
        </w:rPr>
        <w:t> </w:t>
      </w:r>
      <w:r>
        <w:rPr>
          <w:sz w:val="28"/>
        </w:rPr>
        <w:t>7–8,</w:t>
      </w:r>
      <w:r>
        <w:rPr>
          <w:spacing w:val="-6"/>
          <w:sz w:val="28"/>
        </w:rPr>
        <w:t> </w:t>
      </w:r>
      <w:r>
        <w:rPr>
          <w:sz w:val="28"/>
        </w:rPr>
        <w:t>p.</w:t>
      </w:r>
      <w:r>
        <w:rPr>
          <w:spacing w:val="-6"/>
          <w:sz w:val="28"/>
        </w:rPr>
        <w:t> </w:t>
      </w:r>
      <w:r>
        <w:rPr>
          <w:sz w:val="28"/>
        </w:rPr>
        <w:t>3</w:t>
      </w:r>
      <w:r>
        <w:rPr>
          <w:spacing w:val="-4"/>
          <w:sz w:val="28"/>
        </w:rPr>
        <w:t> </w:t>
      </w:r>
      <w:r>
        <w:rPr>
          <w:sz w:val="28"/>
        </w:rPr>
        <w:t>[in </w:t>
      </w:r>
      <w:r>
        <w:rPr>
          <w:spacing w:val="-2"/>
          <w:sz w:val="28"/>
        </w:rPr>
        <w:t>Ukrainian].</w:t>
      </w:r>
    </w:p>
    <w:p>
      <w:pPr>
        <w:pStyle w:val="BodyText"/>
        <w:ind w:left="0" w:firstLine="0"/>
        <w:jc w:val="left"/>
      </w:pPr>
    </w:p>
    <w:p>
      <w:pPr>
        <w:spacing w:before="0"/>
        <w:ind w:left="140" w:right="0" w:firstLine="0"/>
        <w:jc w:val="left"/>
        <w:rPr>
          <w:b/>
          <w:i/>
          <w:sz w:val="28"/>
        </w:rPr>
      </w:pPr>
      <w:r>
        <w:rPr>
          <w:b/>
          <w:i/>
          <w:color w:val="231F20"/>
          <w:spacing w:val="-2"/>
          <w:sz w:val="28"/>
        </w:rPr>
        <w:t>Рецензенти:</w:t>
      </w:r>
    </w:p>
    <w:p>
      <w:pPr>
        <w:spacing w:line="322" w:lineRule="exact" w:before="2"/>
        <w:ind w:left="140" w:right="0" w:firstLine="0"/>
        <w:jc w:val="left"/>
        <w:rPr>
          <w:b/>
          <w:i/>
          <w:sz w:val="28"/>
        </w:rPr>
      </w:pPr>
      <w:r>
        <w:rPr>
          <w:b/>
          <w:i/>
          <w:color w:val="231F20"/>
          <w:sz w:val="28"/>
        </w:rPr>
        <w:t>І.</w:t>
      </w:r>
      <w:r>
        <w:rPr>
          <w:b/>
          <w:i/>
          <w:color w:val="231F20"/>
          <w:spacing w:val="-3"/>
          <w:sz w:val="28"/>
        </w:rPr>
        <w:t> </w:t>
      </w:r>
      <w:r>
        <w:rPr>
          <w:b/>
          <w:i/>
          <w:color w:val="231F20"/>
          <w:sz w:val="28"/>
        </w:rPr>
        <w:t>С.</w:t>
      </w:r>
      <w:r>
        <w:rPr>
          <w:b/>
          <w:i/>
          <w:color w:val="231F20"/>
          <w:spacing w:val="-2"/>
          <w:sz w:val="28"/>
        </w:rPr>
        <w:t> </w:t>
      </w:r>
      <w:r>
        <w:rPr>
          <w:b/>
          <w:i/>
          <w:color w:val="231F20"/>
          <w:sz w:val="28"/>
        </w:rPr>
        <w:t>Бородай,</w:t>
      </w:r>
      <w:r>
        <w:rPr>
          <w:b/>
          <w:i/>
          <w:color w:val="231F20"/>
          <w:spacing w:val="-3"/>
          <w:sz w:val="28"/>
        </w:rPr>
        <w:t> </w:t>
      </w:r>
      <w:r>
        <w:rPr>
          <w:b/>
          <w:i/>
          <w:color w:val="231F20"/>
          <w:sz w:val="28"/>
        </w:rPr>
        <w:t>д.</w:t>
      </w:r>
      <w:r>
        <w:rPr>
          <w:b/>
          <w:i/>
          <w:color w:val="231F20"/>
          <w:spacing w:val="-3"/>
          <w:sz w:val="28"/>
        </w:rPr>
        <w:t> </w:t>
      </w:r>
      <w:r>
        <w:rPr>
          <w:b/>
          <w:i/>
          <w:color w:val="231F20"/>
          <w:sz w:val="28"/>
        </w:rPr>
        <w:t>і.</w:t>
      </w:r>
      <w:r>
        <w:rPr>
          <w:b/>
          <w:i/>
          <w:color w:val="231F20"/>
          <w:spacing w:val="-3"/>
          <w:sz w:val="28"/>
        </w:rPr>
        <w:t> </w:t>
      </w:r>
      <w:r>
        <w:rPr>
          <w:b/>
          <w:i/>
          <w:color w:val="231F20"/>
          <w:sz w:val="28"/>
        </w:rPr>
        <w:t>н.,</w:t>
      </w:r>
      <w:r>
        <w:rPr>
          <w:b/>
          <w:i/>
          <w:color w:val="231F20"/>
          <w:spacing w:val="-2"/>
          <w:sz w:val="28"/>
        </w:rPr>
        <w:t> проф.;</w:t>
      </w:r>
    </w:p>
    <w:p>
      <w:pPr>
        <w:tabs>
          <w:tab w:pos="5446" w:val="left" w:leader="none"/>
        </w:tabs>
        <w:spacing w:before="0"/>
        <w:ind w:left="140" w:right="0" w:firstLine="0"/>
        <w:jc w:val="left"/>
        <w:rPr>
          <w:b/>
          <w:i/>
          <w:sz w:val="28"/>
        </w:rPr>
      </w:pPr>
      <w:r>
        <w:rPr>
          <w:b/>
          <w:i/>
          <w:color w:val="231F20"/>
          <w:sz w:val="28"/>
        </w:rPr>
        <w:t>О.</w:t>
      </w:r>
      <w:r>
        <w:rPr>
          <w:b/>
          <w:i/>
          <w:color w:val="231F20"/>
          <w:spacing w:val="-2"/>
          <w:sz w:val="28"/>
        </w:rPr>
        <w:t> </w:t>
      </w:r>
      <w:r>
        <w:rPr>
          <w:b/>
          <w:i/>
          <w:color w:val="231F20"/>
          <w:sz w:val="28"/>
        </w:rPr>
        <w:t>І.</w:t>
      </w:r>
      <w:r>
        <w:rPr>
          <w:b/>
          <w:i/>
          <w:color w:val="231F20"/>
          <w:spacing w:val="-1"/>
          <w:sz w:val="28"/>
        </w:rPr>
        <w:t> </w:t>
      </w:r>
      <w:r>
        <w:rPr>
          <w:b/>
          <w:i/>
          <w:color w:val="231F20"/>
          <w:sz w:val="28"/>
        </w:rPr>
        <w:t>Уткін,</w:t>
      </w:r>
      <w:r>
        <w:rPr>
          <w:b/>
          <w:i/>
          <w:color w:val="231F20"/>
          <w:spacing w:val="-1"/>
          <w:sz w:val="28"/>
        </w:rPr>
        <w:t> </w:t>
      </w:r>
      <w:r>
        <w:rPr>
          <w:b/>
          <w:i/>
          <w:color w:val="231F20"/>
          <w:sz w:val="28"/>
        </w:rPr>
        <w:t>д.</w:t>
      </w:r>
      <w:r>
        <w:rPr>
          <w:b/>
          <w:i/>
          <w:color w:val="231F20"/>
          <w:spacing w:val="-2"/>
          <w:sz w:val="28"/>
        </w:rPr>
        <w:t> </w:t>
      </w:r>
      <w:r>
        <w:rPr>
          <w:b/>
          <w:i/>
          <w:color w:val="231F20"/>
          <w:sz w:val="28"/>
        </w:rPr>
        <w:t>і.</w:t>
      </w:r>
      <w:r>
        <w:rPr>
          <w:b/>
          <w:i/>
          <w:color w:val="231F20"/>
          <w:spacing w:val="-1"/>
          <w:sz w:val="28"/>
        </w:rPr>
        <w:t> </w:t>
      </w:r>
      <w:r>
        <w:rPr>
          <w:b/>
          <w:i/>
          <w:color w:val="231F20"/>
          <w:sz w:val="28"/>
        </w:rPr>
        <w:t>н.,</w:t>
      </w:r>
      <w:r>
        <w:rPr>
          <w:b/>
          <w:i/>
          <w:color w:val="231F20"/>
          <w:spacing w:val="-4"/>
          <w:sz w:val="28"/>
        </w:rPr>
        <w:t> проф.</w:t>
      </w:r>
      <w:r>
        <w:rPr>
          <w:b/>
          <w:i/>
          <w:color w:val="231F20"/>
          <w:sz w:val="28"/>
        </w:rPr>
        <w:tab/>
        <w:t>Надійшла</w:t>
      </w:r>
      <w:r>
        <w:rPr>
          <w:b/>
          <w:i/>
          <w:color w:val="231F20"/>
          <w:spacing w:val="-15"/>
          <w:sz w:val="28"/>
        </w:rPr>
        <w:t> </w:t>
      </w:r>
      <w:r>
        <w:rPr>
          <w:b/>
          <w:i/>
          <w:color w:val="231F20"/>
          <w:sz w:val="28"/>
        </w:rPr>
        <w:t>до</w:t>
      </w:r>
      <w:r>
        <w:rPr>
          <w:b/>
          <w:i/>
          <w:color w:val="231F20"/>
          <w:spacing w:val="-15"/>
          <w:sz w:val="28"/>
        </w:rPr>
        <w:t> </w:t>
      </w:r>
      <w:r>
        <w:rPr>
          <w:b/>
          <w:i/>
          <w:color w:val="231F20"/>
          <w:sz w:val="28"/>
        </w:rPr>
        <w:t>редакції:</w:t>
      </w:r>
      <w:r>
        <w:rPr>
          <w:b/>
          <w:i/>
          <w:color w:val="231F20"/>
          <w:spacing w:val="-13"/>
          <w:sz w:val="28"/>
        </w:rPr>
        <w:t> </w:t>
      </w:r>
      <w:r>
        <w:rPr>
          <w:b/>
          <w:i/>
          <w:color w:val="231F20"/>
          <w:sz w:val="28"/>
        </w:rPr>
        <w:t>21.02.2023</w:t>
      </w:r>
      <w:r>
        <w:rPr>
          <w:b/>
          <w:i/>
          <w:color w:val="231F20"/>
          <w:spacing w:val="-13"/>
          <w:sz w:val="28"/>
        </w:rPr>
        <w:t> </w:t>
      </w:r>
      <w:r>
        <w:rPr>
          <w:b/>
          <w:i/>
          <w:color w:val="231F20"/>
          <w:spacing w:val="-5"/>
          <w:sz w:val="28"/>
        </w:rPr>
        <w:t>р.</w:t>
      </w:r>
    </w:p>
    <w:sectPr>
      <w:pgSz w:w="11910" w:h="16840"/>
      <w:pgMar w:header="714" w:footer="1285" w:top="1760" w:bottom="1480" w:left="992" w:right="992"/>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388672">
              <wp:simplePos x="0" y="0"/>
              <wp:positionH relativeFrom="page">
                <wp:posOffset>701040</wp:posOffset>
              </wp:positionH>
              <wp:positionV relativeFrom="page">
                <wp:posOffset>9991038</wp:posOffset>
              </wp:positionV>
              <wp:extent cx="6158230" cy="18415"/>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6158230" cy="18415"/>
                      </a:xfrm>
                      <a:custGeom>
                        <a:avLst/>
                        <a:gdLst/>
                        <a:ahLst/>
                        <a:cxnLst/>
                        <a:rect l="l" t="t" r="r" b="b"/>
                        <a:pathLst>
                          <a:path w="6158230" h="18415">
                            <a:moveTo>
                              <a:pt x="6158230" y="0"/>
                            </a:moveTo>
                            <a:lnTo>
                              <a:pt x="0" y="0"/>
                            </a:lnTo>
                            <a:lnTo>
                              <a:pt x="0" y="18288"/>
                            </a:lnTo>
                            <a:lnTo>
                              <a:pt x="6158230" y="18288"/>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00001pt;margin-top:786.695984pt;width:484.9pt;height:1.44pt;mso-position-horizontal-relative:page;mso-position-vertical-relative:page;z-index:-15927808" id="docshape4"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7389184">
              <wp:simplePos x="0" y="0"/>
              <wp:positionH relativeFrom="page">
                <wp:posOffset>706627</wp:posOffset>
              </wp:positionH>
              <wp:positionV relativeFrom="page">
                <wp:posOffset>9736757</wp:posOffset>
              </wp:positionV>
              <wp:extent cx="5316855" cy="250190"/>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5316855" cy="250190"/>
                      </a:xfrm>
                      <a:prstGeom prst="rect">
                        <a:avLst/>
                      </a:prstGeom>
                    </wps:spPr>
                    <wps:txbx>
                      <w:txbxContent>
                        <w:p>
                          <w:pPr>
                            <w:spacing w:before="5"/>
                            <w:ind w:left="20" w:right="0" w:firstLine="0"/>
                            <w:jc w:val="left"/>
                            <w:rPr>
                              <w:i/>
                              <w:sz w:val="32"/>
                            </w:rPr>
                          </w:pPr>
                          <w:r>
                            <w:rPr>
                              <w:i/>
                              <w:sz w:val="32"/>
                            </w:rPr>
                            <w:t>БІЛОВУС</w:t>
                          </w:r>
                          <w:r>
                            <w:rPr>
                              <w:i/>
                              <w:spacing w:val="-16"/>
                              <w:sz w:val="32"/>
                            </w:rPr>
                            <w:t> </w:t>
                          </w:r>
                          <w:r>
                            <w:rPr>
                              <w:i/>
                              <w:sz w:val="32"/>
                            </w:rPr>
                            <w:t>Леся,</w:t>
                          </w:r>
                          <w:r>
                            <w:rPr>
                              <w:i/>
                              <w:spacing w:val="-17"/>
                              <w:sz w:val="32"/>
                            </w:rPr>
                            <w:t> </w:t>
                          </w:r>
                          <w:r>
                            <w:rPr>
                              <w:i/>
                              <w:sz w:val="32"/>
                            </w:rPr>
                            <w:t>ГОМОТЮК</w:t>
                          </w:r>
                          <w:r>
                            <w:rPr>
                              <w:i/>
                              <w:spacing w:val="-15"/>
                              <w:sz w:val="32"/>
                            </w:rPr>
                            <w:t> </w:t>
                          </w:r>
                          <w:r>
                            <w:rPr>
                              <w:i/>
                              <w:sz w:val="32"/>
                            </w:rPr>
                            <w:t>Оксана,</w:t>
                          </w:r>
                          <w:r>
                            <w:rPr>
                              <w:i/>
                              <w:spacing w:val="-17"/>
                              <w:sz w:val="32"/>
                            </w:rPr>
                            <w:t> </w:t>
                          </w:r>
                          <w:r>
                            <w:rPr>
                              <w:i/>
                              <w:sz w:val="32"/>
                            </w:rPr>
                            <w:t>СТЕФАНИШИН</w:t>
                          </w:r>
                          <w:r>
                            <w:rPr>
                              <w:i/>
                              <w:spacing w:val="-16"/>
                              <w:sz w:val="32"/>
                            </w:rPr>
                            <w:t> </w:t>
                          </w:r>
                          <w:r>
                            <w:rPr>
                              <w:i/>
                              <w:spacing w:val="-2"/>
                              <w:sz w:val="32"/>
                            </w:rPr>
                            <w:t>Олена</w:t>
                          </w:r>
                        </w:p>
                      </w:txbxContent>
                    </wps:txbx>
                    <wps:bodyPr wrap="square" lIns="0" tIns="0" rIns="0" bIns="0" rtlCol="0">
                      <a:noAutofit/>
                    </wps:bodyPr>
                  </wps:wsp>
                </a:graphicData>
              </a:graphic>
            </wp:anchor>
          </w:drawing>
        </mc:Choice>
        <mc:Fallback>
          <w:pict>
            <v:shape style="position:absolute;margin-left:55.639999pt;margin-top:766.673828pt;width:418.65pt;height:19.7pt;mso-position-horizontal-relative:page;mso-position-vertical-relative:page;z-index:-15927296" type="#_x0000_t202" id="docshape5" filled="false" stroked="false">
              <v:textbox inset="0,0,0,0">
                <w:txbxContent>
                  <w:p>
                    <w:pPr>
                      <w:spacing w:before="5"/>
                      <w:ind w:left="20" w:right="0" w:firstLine="0"/>
                      <w:jc w:val="left"/>
                      <w:rPr>
                        <w:i/>
                        <w:sz w:val="32"/>
                      </w:rPr>
                    </w:pPr>
                    <w:r>
                      <w:rPr>
                        <w:i/>
                        <w:sz w:val="32"/>
                      </w:rPr>
                      <w:t>БІЛОВУС</w:t>
                    </w:r>
                    <w:r>
                      <w:rPr>
                        <w:i/>
                        <w:spacing w:val="-16"/>
                        <w:sz w:val="32"/>
                      </w:rPr>
                      <w:t> </w:t>
                    </w:r>
                    <w:r>
                      <w:rPr>
                        <w:i/>
                        <w:sz w:val="32"/>
                      </w:rPr>
                      <w:t>Леся,</w:t>
                    </w:r>
                    <w:r>
                      <w:rPr>
                        <w:i/>
                        <w:spacing w:val="-17"/>
                        <w:sz w:val="32"/>
                      </w:rPr>
                      <w:t> </w:t>
                    </w:r>
                    <w:r>
                      <w:rPr>
                        <w:i/>
                        <w:sz w:val="32"/>
                      </w:rPr>
                      <w:t>ГОМОТЮК</w:t>
                    </w:r>
                    <w:r>
                      <w:rPr>
                        <w:i/>
                        <w:spacing w:val="-15"/>
                        <w:sz w:val="32"/>
                      </w:rPr>
                      <w:t> </w:t>
                    </w:r>
                    <w:r>
                      <w:rPr>
                        <w:i/>
                        <w:sz w:val="32"/>
                      </w:rPr>
                      <w:t>Оксана,</w:t>
                    </w:r>
                    <w:r>
                      <w:rPr>
                        <w:i/>
                        <w:spacing w:val="-17"/>
                        <w:sz w:val="32"/>
                      </w:rPr>
                      <w:t> </w:t>
                    </w:r>
                    <w:r>
                      <w:rPr>
                        <w:i/>
                        <w:sz w:val="32"/>
                      </w:rPr>
                      <w:t>СТЕФАНИШИН</w:t>
                    </w:r>
                    <w:r>
                      <w:rPr>
                        <w:i/>
                        <w:spacing w:val="-16"/>
                        <w:sz w:val="32"/>
                      </w:rPr>
                      <w:t> </w:t>
                    </w:r>
                    <w:r>
                      <w:rPr>
                        <w:i/>
                        <w:spacing w:val="-2"/>
                        <w:sz w:val="32"/>
                      </w:rPr>
                      <w:t>Олена</w:t>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387136">
              <wp:simplePos x="0" y="0"/>
              <wp:positionH relativeFrom="page">
                <wp:posOffset>701040</wp:posOffset>
              </wp:positionH>
              <wp:positionV relativeFrom="page">
                <wp:posOffset>931163</wp:posOffset>
              </wp:positionV>
              <wp:extent cx="6158230" cy="18415"/>
              <wp:effectExtent l="0" t="0" r="0" b="0"/>
              <wp:wrapNone/>
              <wp:docPr id="1" name="Graphic 1"/>
              <wp:cNvGraphicFramePr>
                <a:graphicFrameLocks/>
              </wp:cNvGraphicFramePr>
              <a:graphic>
                <a:graphicData uri="http://schemas.microsoft.com/office/word/2010/wordprocessingShape">
                  <wps:wsp>
                    <wps:cNvPr id="1" name="Graphic 1"/>
                    <wps:cNvSpPr/>
                    <wps:spPr>
                      <a:xfrm>
                        <a:off x="0" y="0"/>
                        <a:ext cx="6158230" cy="18415"/>
                      </a:xfrm>
                      <a:custGeom>
                        <a:avLst/>
                        <a:gdLst/>
                        <a:ahLst/>
                        <a:cxnLst/>
                        <a:rect l="l" t="t" r="r" b="b"/>
                        <a:pathLst>
                          <a:path w="6158230" h="18415">
                            <a:moveTo>
                              <a:pt x="6158230" y="0"/>
                            </a:moveTo>
                            <a:lnTo>
                              <a:pt x="0" y="0"/>
                            </a:lnTo>
                            <a:lnTo>
                              <a:pt x="0" y="18288"/>
                            </a:lnTo>
                            <a:lnTo>
                              <a:pt x="6158230" y="18288"/>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00001pt;margin-top:73.319984pt;width:484.9pt;height:1.44pt;mso-position-horizontal-relative:page;mso-position-vertical-relative:page;z-index:-15929344" id="docshape1"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7387648">
              <wp:simplePos x="0" y="0"/>
              <wp:positionH relativeFrom="page">
                <wp:posOffset>6498082</wp:posOffset>
              </wp:positionH>
              <wp:positionV relativeFrom="page">
                <wp:posOffset>440662</wp:posOffset>
              </wp:positionV>
              <wp:extent cx="395605" cy="25019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395605" cy="250190"/>
                      </a:xfrm>
                      <a:prstGeom prst="rect">
                        <a:avLst/>
                      </a:prstGeom>
                    </wps:spPr>
                    <wps:txbx>
                      <w:txbxContent>
                        <w:p>
                          <w:pPr>
                            <w:spacing w:before="5"/>
                            <w:ind w:left="60" w:right="0" w:firstLine="0"/>
                            <w:jc w:val="left"/>
                            <w:rPr>
                              <w:i/>
                              <w:sz w:val="32"/>
                            </w:rPr>
                          </w:pPr>
                          <w:r>
                            <w:rPr>
                              <w:i/>
                              <w:spacing w:val="-5"/>
                              <w:sz w:val="32"/>
                            </w:rPr>
                            <w:fldChar w:fldCharType="begin"/>
                          </w:r>
                          <w:r>
                            <w:rPr>
                              <w:i/>
                              <w:spacing w:val="-5"/>
                              <w:sz w:val="32"/>
                            </w:rPr>
                            <w:instrText> PAGE </w:instrText>
                          </w:r>
                          <w:r>
                            <w:rPr>
                              <w:i/>
                              <w:spacing w:val="-5"/>
                              <w:sz w:val="32"/>
                            </w:rPr>
                            <w:fldChar w:fldCharType="separate"/>
                          </w:r>
                          <w:r>
                            <w:rPr>
                              <w:i/>
                              <w:spacing w:val="-5"/>
                              <w:sz w:val="32"/>
                            </w:rPr>
                            <w:t>241</w:t>
                          </w:r>
                          <w:r>
                            <w:rPr>
                              <w:i/>
                              <w:spacing w:val="-5"/>
                              <w:sz w:val="3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1.660004pt;margin-top:34.697815pt;width:31.15pt;height:19.7pt;mso-position-horizontal-relative:page;mso-position-vertical-relative:page;z-index:-15928832" type="#_x0000_t202" id="docshape2" filled="false" stroked="false">
              <v:textbox inset="0,0,0,0">
                <w:txbxContent>
                  <w:p>
                    <w:pPr>
                      <w:spacing w:before="5"/>
                      <w:ind w:left="60" w:right="0" w:firstLine="0"/>
                      <w:jc w:val="left"/>
                      <w:rPr>
                        <w:i/>
                        <w:sz w:val="32"/>
                      </w:rPr>
                    </w:pPr>
                    <w:r>
                      <w:rPr>
                        <w:i/>
                        <w:spacing w:val="-5"/>
                        <w:sz w:val="32"/>
                      </w:rPr>
                      <w:fldChar w:fldCharType="begin"/>
                    </w:r>
                    <w:r>
                      <w:rPr>
                        <w:i/>
                        <w:spacing w:val="-5"/>
                        <w:sz w:val="32"/>
                      </w:rPr>
                      <w:instrText> PAGE </w:instrText>
                    </w:r>
                    <w:r>
                      <w:rPr>
                        <w:i/>
                        <w:spacing w:val="-5"/>
                        <w:sz w:val="32"/>
                      </w:rPr>
                      <w:fldChar w:fldCharType="separate"/>
                    </w:r>
                    <w:r>
                      <w:rPr>
                        <w:i/>
                        <w:spacing w:val="-5"/>
                        <w:sz w:val="32"/>
                      </w:rPr>
                      <w:t>241</w:t>
                    </w:r>
                    <w:r>
                      <w:rPr>
                        <w:i/>
                        <w:spacing w:val="-5"/>
                        <w:sz w:val="32"/>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7388160">
              <wp:simplePos x="0" y="0"/>
              <wp:positionH relativeFrom="page">
                <wp:posOffset>706627</wp:posOffset>
              </wp:positionH>
              <wp:positionV relativeFrom="page">
                <wp:posOffset>676882</wp:posOffset>
              </wp:positionV>
              <wp:extent cx="3613150" cy="250190"/>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3613150" cy="250190"/>
                      </a:xfrm>
                      <a:prstGeom prst="rect">
                        <a:avLst/>
                      </a:prstGeom>
                    </wps:spPr>
                    <wps:txbx>
                      <w:txbxContent>
                        <w:p>
                          <w:pPr>
                            <w:spacing w:before="5"/>
                            <w:ind w:left="20" w:right="0" w:firstLine="0"/>
                            <w:jc w:val="left"/>
                            <w:rPr>
                              <w:i/>
                              <w:sz w:val="32"/>
                            </w:rPr>
                          </w:pPr>
                          <w:r>
                            <w:rPr>
                              <w:i/>
                              <w:sz w:val="32"/>
                            </w:rPr>
                            <w:t>Історія</w:t>
                          </w:r>
                          <w:r>
                            <w:rPr>
                              <w:i/>
                              <w:spacing w:val="-9"/>
                              <w:sz w:val="32"/>
                            </w:rPr>
                            <w:t> </w:t>
                          </w:r>
                          <w:r>
                            <w:rPr>
                              <w:i/>
                              <w:sz w:val="32"/>
                            </w:rPr>
                            <w:t>науки</w:t>
                          </w:r>
                          <w:r>
                            <w:rPr>
                              <w:i/>
                              <w:spacing w:val="-8"/>
                              <w:sz w:val="32"/>
                            </w:rPr>
                            <w:t> </w:t>
                          </w:r>
                          <w:r>
                            <w:rPr>
                              <w:i/>
                              <w:sz w:val="32"/>
                            </w:rPr>
                            <w:t>і</w:t>
                          </w:r>
                          <w:r>
                            <w:rPr>
                              <w:i/>
                              <w:spacing w:val="-8"/>
                              <w:sz w:val="32"/>
                            </w:rPr>
                            <w:t> </w:t>
                          </w:r>
                          <w:r>
                            <w:rPr>
                              <w:i/>
                              <w:sz w:val="32"/>
                            </w:rPr>
                            <w:t>біографістика,</w:t>
                          </w:r>
                          <w:r>
                            <w:rPr>
                              <w:i/>
                              <w:spacing w:val="-8"/>
                              <w:sz w:val="32"/>
                            </w:rPr>
                            <w:t> </w:t>
                          </w:r>
                          <w:r>
                            <w:rPr>
                              <w:i/>
                              <w:sz w:val="32"/>
                            </w:rPr>
                            <w:t>№</w:t>
                          </w:r>
                          <w:r>
                            <w:rPr>
                              <w:i/>
                              <w:spacing w:val="-6"/>
                              <w:sz w:val="32"/>
                            </w:rPr>
                            <w:t> </w:t>
                          </w:r>
                          <w:r>
                            <w:rPr>
                              <w:i/>
                              <w:sz w:val="32"/>
                            </w:rPr>
                            <w:t>1,</w:t>
                          </w:r>
                          <w:r>
                            <w:rPr>
                              <w:i/>
                              <w:spacing w:val="-9"/>
                              <w:sz w:val="32"/>
                            </w:rPr>
                            <w:t> </w:t>
                          </w:r>
                          <w:r>
                            <w:rPr>
                              <w:i/>
                              <w:spacing w:val="-4"/>
                              <w:sz w:val="32"/>
                            </w:rPr>
                            <w:t>2023</w:t>
                          </w:r>
                        </w:p>
                      </w:txbxContent>
                    </wps:txbx>
                    <wps:bodyPr wrap="square" lIns="0" tIns="0" rIns="0" bIns="0" rtlCol="0">
                      <a:noAutofit/>
                    </wps:bodyPr>
                  </wps:wsp>
                </a:graphicData>
              </a:graphic>
            </wp:anchor>
          </w:drawing>
        </mc:Choice>
        <mc:Fallback>
          <w:pict>
            <v:shape style="position:absolute;margin-left:55.639999pt;margin-top:53.297813pt;width:284.5pt;height:19.7pt;mso-position-horizontal-relative:page;mso-position-vertical-relative:page;z-index:-15928320" type="#_x0000_t202" id="docshape3" filled="false" stroked="false">
              <v:textbox inset="0,0,0,0">
                <w:txbxContent>
                  <w:p>
                    <w:pPr>
                      <w:spacing w:before="5"/>
                      <w:ind w:left="20" w:right="0" w:firstLine="0"/>
                      <w:jc w:val="left"/>
                      <w:rPr>
                        <w:i/>
                        <w:sz w:val="32"/>
                      </w:rPr>
                    </w:pPr>
                    <w:r>
                      <w:rPr>
                        <w:i/>
                        <w:sz w:val="32"/>
                      </w:rPr>
                      <w:t>Історія</w:t>
                    </w:r>
                    <w:r>
                      <w:rPr>
                        <w:i/>
                        <w:spacing w:val="-9"/>
                        <w:sz w:val="32"/>
                      </w:rPr>
                      <w:t> </w:t>
                    </w:r>
                    <w:r>
                      <w:rPr>
                        <w:i/>
                        <w:sz w:val="32"/>
                      </w:rPr>
                      <w:t>науки</w:t>
                    </w:r>
                    <w:r>
                      <w:rPr>
                        <w:i/>
                        <w:spacing w:val="-8"/>
                        <w:sz w:val="32"/>
                      </w:rPr>
                      <w:t> </w:t>
                    </w:r>
                    <w:r>
                      <w:rPr>
                        <w:i/>
                        <w:sz w:val="32"/>
                      </w:rPr>
                      <w:t>і</w:t>
                    </w:r>
                    <w:r>
                      <w:rPr>
                        <w:i/>
                        <w:spacing w:val="-8"/>
                        <w:sz w:val="32"/>
                      </w:rPr>
                      <w:t> </w:t>
                    </w:r>
                    <w:r>
                      <w:rPr>
                        <w:i/>
                        <w:sz w:val="32"/>
                      </w:rPr>
                      <w:t>біографістика,</w:t>
                    </w:r>
                    <w:r>
                      <w:rPr>
                        <w:i/>
                        <w:spacing w:val="-8"/>
                        <w:sz w:val="32"/>
                      </w:rPr>
                      <w:t> </w:t>
                    </w:r>
                    <w:r>
                      <w:rPr>
                        <w:i/>
                        <w:sz w:val="32"/>
                      </w:rPr>
                      <w:t>№</w:t>
                    </w:r>
                    <w:r>
                      <w:rPr>
                        <w:i/>
                        <w:spacing w:val="-6"/>
                        <w:sz w:val="32"/>
                      </w:rPr>
                      <w:t> </w:t>
                    </w:r>
                    <w:r>
                      <w:rPr>
                        <w:i/>
                        <w:sz w:val="32"/>
                      </w:rPr>
                      <w:t>1,</w:t>
                    </w:r>
                    <w:r>
                      <w:rPr>
                        <w:i/>
                        <w:spacing w:val="-9"/>
                        <w:sz w:val="32"/>
                      </w:rPr>
                      <w:t> </w:t>
                    </w:r>
                    <w:r>
                      <w:rPr>
                        <w:i/>
                        <w:spacing w:val="-4"/>
                        <w:sz w:val="32"/>
                      </w:rPr>
                      <w:t>2023</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140" w:hanging="315"/>
        <w:jc w:val="left"/>
      </w:pPr>
      <w:rPr>
        <w:rFonts w:hint="default" w:ascii="Times New Roman" w:hAnsi="Times New Roman" w:eastAsia="Times New Roman" w:cs="Times New Roman"/>
        <w:b w:val="0"/>
        <w:bCs w:val="0"/>
        <w:i w:val="0"/>
        <w:iCs w:val="0"/>
        <w:spacing w:val="0"/>
        <w:w w:val="100"/>
        <w:sz w:val="28"/>
        <w:szCs w:val="28"/>
        <w:lang w:val="en-US" w:eastAsia="en-US" w:bidi="ar-SA"/>
      </w:rPr>
    </w:lvl>
    <w:lvl w:ilvl="1">
      <w:start w:val="0"/>
      <w:numFmt w:val="bullet"/>
      <w:lvlText w:val="•"/>
      <w:lvlJc w:val="left"/>
      <w:pPr>
        <w:ind w:left="1118" w:hanging="315"/>
      </w:pPr>
      <w:rPr>
        <w:rFonts w:hint="default"/>
        <w:lang w:val="en-US" w:eastAsia="en-US" w:bidi="ar-SA"/>
      </w:rPr>
    </w:lvl>
    <w:lvl w:ilvl="2">
      <w:start w:val="0"/>
      <w:numFmt w:val="bullet"/>
      <w:lvlText w:val="•"/>
      <w:lvlJc w:val="left"/>
      <w:pPr>
        <w:ind w:left="2096" w:hanging="315"/>
      </w:pPr>
      <w:rPr>
        <w:rFonts w:hint="default"/>
        <w:lang w:val="en-US" w:eastAsia="en-US" w:bidi="ar-SA"/>
      </w:rPr>
    </w:lvl>
    <w:lvl w:ilvl="3">
      <w:start w:val="0"/>
      <w:numFmt w:val="bullet"/>
      <w:lvlText w:val="•"/>
      <w:lvlJc w:val="left"/>
      <w:pPr>
        <w:ind w:left="3074" w:hanging="315"/>
      </w:pPr>
      <w:rPr>
        <w:rFonts w:hint="default"/>
        <w:lang w:val="en-US" w:eastAsia="en-US" w:bidi="ar-SA"/>
      </w:rPr>
    </w:lvl>
    <w:lvl w:ilvl="4">
      <w:start w:val="0"/>
      <w:numFmt w:val="bullet"/>
      <w:lvlText w:val="•"/>
      <w:lvlJc w:val="left"/>
      <w:pPr>
        <w:ind w:left="4052" w:hanging="315"/>
      </w:pPr>
      <w:rPr>
        <w:rFonts w:hint="default"/>
        <w:lang w:val="en-US" w:eastAsia="en-US" w:bidi="ar-SA"/>
      </w:rPr>
    </w:lvl>
    <w:lvl w:ilvl="5">
      <w:start w:val="0"/>
      <w:numFmt w:val="bullet"/>
      <w:lvlText w:val="•"/>
      <w:lvlJc w:val="left"/>
      <w:pPr>
        <w:ind w:left="5031" w:hanging="315"/>
      </w:pPr>
      <w:rPr>
        <w:rFonts w:hint="default"/>
        <w:lang w:val="en-US" w:eastAsia="en-US" w:bidi="ar-SA"/>
      </w:rPr>
    </w:lvl>
    <w:lvl w:ilvl="6">
      <w:start w:val="0"/>
      <w:numFmt w:val="bullet"/>
      <w:lvlText w:val="•"/>
      <w:lvlJc w:val="left"/>
      <w:pPr>
        <w:ind w:left="6009" w:hanging="315"/>
      </w:pPr>
      <w:rPr>
        <w:rFonts w:hint="default"/>
        <w:lang w:val="en-US" w:eastAsia="en-US" w:bidi="ar-SA"/>
      </w:rPr>
    </w:lvl>
    <w:lvl w:ilvl="7">
      <w:start w:val="0"/>
      <w:numFmt w:val="bullet"/>
      <w:lvlText w:val="•"/>
      <w:lvlJc w:val="left"/>
      <w:pPr>
        <w:ind w:left="6987" w:hanging="315"/>
      </w:pPr>
      <w:rPr>
        <w:rFonts w:hint="default"/>
        <w:lang w:val="en-US" w:eastAsia="en-US" w:bidi="ar-SA"/>
      </w:rPr>
    </w:lvl>
    <w:lvl w:ilvl="8">
      <w:start w:val="0"/>
      <w:numFmt w:val="bullet"/>
      <w:lvlText w:val="•"/>
      <w:lvlJc w:val="left"/>
      <w:pPr>
        <w:ind w:left="7965" w:hanging="315"/>
      </w:pPr>
      <w:rPr>
        <w:rFonts w:hint="default"/>
        <w:lang w:val="en-US" w:eastAsia="en-US" w:bidi="ar-SA"/>
      </w:rPr>
    </w:lvl>
  </w:abstractNum>
  <w:abstractNum w:abstractNumId="0">
    <w:multiLevelType w:val="hybridMultilevel"/>
    <w:lvl w:ilvl="0">
      <w:start w:val="1"/>
      <w:numFmt w:val="decimal"/>
      <w:lvlText w:val="%1."/>
      <w:lvlJc w:val="left"/>
      <w:pPr>
        <w:ind w:left="140" w:hanging="353"/>
        <w:jc w:val="left"/>
      </w:pPr>
      <w:rPr>
        <w:rFonts w:hint="default" w:ascii="Times New Roman" w:hAnsi="Times New Roman" w:eastAsia="Times New Roman" w:cs="Times New Roman"/>
        <w:b w:val="0"/>
        <w:bCs w:val="0"/>
        <w:i w:val="0"/>
        <w:iCs w:val="0"/>
        <w:spacing w:val="0"/>
        <w:w w:val="100"/>
        <w:sz w:val="28"/>
        <w:szCs w:val="28"/>
        <w:lang w:val="en-US" w:eastAsia="en-US" w:bidi="ar-SA"/>
      </w:rPr>
    </w:lvl>
    <w:lvl w:ilvl="1">
      <w:start w:val="0"/>
      <w:numFmt w:val="bullet"/>
      <w:lvlText w:val="•"/>
      <w:lvlJc w:val="left"/>
      <w:pPr>
        <w:ind w:left="1118" w:hanging="353"/>
      </w:pPr>
      <w:rPr>
        <w:rFonts w:hint="default"/>
        <w:lang w:val="en-US" w:eastAsia="en-US" w:bidi="ar-SA"/>
      </w:rPr>
    </w:lvl>
    <w:lvl w:ilvl="2">
      <w:start w:val="0"/>
      <w:numFmt w:val="bullet"/>
      <w:lvlText w:val="•"/>
      <w:lvlJc w:val="left"/>
      <w:pPr>
        <w:ind w:left="2096" w:hanging="353"/>
      </w:pPr>
      <w:rPr>
        <w:rFonts w:hint="default"/>
        <w:lang w:val="en-US" w:eastAsia="en-US" w:bidi="ar-SA"/>
      </w:rPr>
    </w:lvl>
    <w:lvl w:ilvl="3">
      <w:start w:val="0"/>
      <w:numFmt w:val="bullet"/>
      <w:lvlText w:val="•"/>
      <w:lvlJc w:val="left"/>
      <w:pPr>
        <w:ind w:left="3074" w:hanging="353"/>
      </w:pPr>
      <w:rPr>
        <w:rFonts w:hint="default"/>
        <w:lang w:val="en-US" w:eastAsia="en-US" w:bidi="ar-SA"/>
      </w:rPr>
    </w:lvl>
    <w:lvl w:ilvl="4">
      <w:start w:val="0"/>
      <w:numFmt w:val="bullet"/>
      <w:lvlText w:val="•"/>
      <w:lvlJc w:val="left"/>
      <w:pPr>
        <w:ind w:left="4052" w:hanging="353"/>
      </w:pPr>
      <w:rPr>
        <w:rFonts w:hint="default"/>
        <w:lang w:val="en-US" w:eastAsia="en-US" w:bidi="ar-SA"/>
      </w:rPr>
    </w:lvl>
    <w:lvl w:ilvl="5">
      <w:start w:val="0"/>
      <w:numFmt w:val="bullet"/>
      <w:lvlText w:val="•"/>
      <w:lvlJc w:val="left"/>
      <w:pPr>
        <w:ind w:left="5031" w:hanging="353"/>
      </w:pPr>
      <w:rPr>
        <w:rFonts w:hint="default"/>
        <w:lang w:val="en-US" w:eastAsia="en-US" w:bidi="ar-SA"/>
      </w:rPr>
    </w:lvl>
    <w:lvl w:ilvl="6">
      <w:start w:val="0"/>
      <w:numFmt w:val="bullet"/>
      <w:lvlText w:val="•"/>
      <w:lvlJc w:val="left"/>
      <w:pPr>
        <w:ind w:left="6009" w:hanging="353"/>
      </w:pPr>
      <w:rPr>
        <w:rFonts w:hint="default"/>
        <w:lang w:val="en-US" w:eastAsia="en-US" w:bidi="ar-SA"/>
      </w:rPr>
    </w:lvl>
    <w:lvl w:ilvl="7">
      <w:start w:val="0"/>
      <w:numFmt w:val="bullet"/>
      <w:lvlText w:val="•"/>
      <w:lvlJc w:val="left"/>
      <w:pPr>
        <w:ind w:left="6987" w:hanging="353"/>
      </w:pPr>
      <w:rPr>
        <w:rFonts w:hint="default"/>
        <w:lang w:val="en-US" w:eastAsia="en-US" w:bidi="ar-SA"/>
      </w:rPr>
    </w:lvl>
    <w:lvl w:ilvl="8">
      <w:start w:val="0"/>
      <w:numFmt w:val="bullet"/>
      <w:lvlText w:val="•"/>
      <w:lvlJc w:val="left"/>
      <w:pPr>
        <w:ind w:left="7965" w:hanging="353"/>
      </w:pPr>
      <w:rPr>
        <w:rFonts w:hint="default"/>
        <w:lang w:val="en-US"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ind w:left="140" w:firstLine="708"/>
      <w:jc w:val="both"/>
    </w:pPr>
    <w:rPr>
      <w:rFonts w:ascii="Times New Roman" w:hAnsi="Times New Roman" w:eastAsia="Times New Roman" w:cs="Times New Roman"/>
      <w:sz w:val="28"/>
      <w:szCs w:val="28"/>
      <w:lang w:val="en-US" w:eastAsia="en-US" w:bidi="ar-SA"/>
    </w:rPr>
  </w:style>
  <w:style w:styleId="Heading1" w:type="paragraph">
    <w:name w:val="Heading 1"/>
    <w:basedOn w:val="Normal"/>
    <w:uiPriority w:val="1"/>
    <w:qFormat/>
    <w:pPr>
      <w:ind w:left="706"/>
      <w:outlineLvl w:val="1"/>
    </w:pPr>
    <w:rPr>
      <w:rFonts w:ascii="Times New Roman" w:hAnsi="Times New Roman" w:eastAsia="Times New Roman" w:cs="Times New Roman"/>
      <w:b/>
      <w:bCs/>
      <w:sz w:val="28"/>
      <w:szCs w:val="28"/>
      <w:lang w:val="en-US" w:eastAsia="en-US" w:bidi="ar-SA"/>
    </w:rPr>
  </w:style>
  <w:style w:styleId="ListParagraph" w:type="paragraph">
    <w:name w:val="List Paragraph"/>
    <w:basedOn w:val="Normal"/>
    <w:uiPriority w:val="1"/>
    <w:qFormat/>
    <w:pPr>
      <w:ind w:left="140" w:firstLine="708"/>
      <w:jc w:val="both"/>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ind w:left="320"/>
      <w:jc w:val="center"/>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jpeg"/><Relationship Id="rId8" Type="http://schemas.openxmlformats.org/officeDocument/2006/relationships/hyperlink" Target="mailto:l.bilovus@wunu.edu.ua" TargetMode="External"/><Relationship Id="rId9" Type="http://schemas.openxmlformats.org/officeDocument/2006/relationships/hyperlink" Target="http://orcid.org/0000-0003-4882-4511" TargetMode="External"/><Relationship Id="rId10" Type="http://schemas.openxmlformats.org/officeDocument/2006/relationships/image" Target="media/image2.jpeg"/><Relationship Id="rId11" Type="http://schemas.openxmlformats.org/officeDocument/2006/relationships/hyperlink" Target="mailto:o.homotiuk@wunu.edu.ua" TargetMode="External"/><Relationship Id="rId12" Type="http://schemas.openxmlformats.org/officeDocument/2006/relationships/hyperlink" Target="http://orcid.org/0000-0002-2856-8541" TargetMode="External"/><Relationship Id="rId13" Type="http://schemas.openxmlformats.org/officeDocument/2006/relationships/image" Target="media/image3.jpeg"/><Relationship Id="rId14" Type="http://schemas.openxmlformats.org/officeDocument/2006/relationships/hyperlink" Target="mailto:o.stefanyshyn@wunu.edu.ua" TargetMode="External"/><Relationship Id="rId15" Type="http://schemas.openxmlformats.org/officeDocument/2006/relationships/hyperlink" Target="https://orcid.org/0000-0002-6218-6985" TargetMode="External"/><Relationship Id="rId16" Type="http://schemas.openxmlformats.org/officeDocument/2006/relationships/hyperlink" Target="https://publons.com/researcher/H-4237-2017/" TargetMode="External"/><Relationship Id="rId17" Type="http://schemas.openxmlformats.org/officeDocument/2006/relationships/hyperlink" Target="http://nbuv.gov.ua/UJRN/Nzipiend_2013_5_25" TargetMode="External"/><Relationship Id="rId18" Type="http://schemas.openxmlformats.org/officeDocument/2006/relationships/hyperlink" Target="https://zakon.rada.gov.ua/rada/show/203_001-16" TargetMode="External"/><Relationship Id="rId19" Type="http://schemas.openxmlformats.org/officeDocument/2006/relationships/hyperlink" Target="https://zakon.rada.gov.ua/rada/show/203_001-22#Text" TargetMode="External"/><Relationship Id="rId20" Type="http://schemas.openxmlformats.org/officeDocument/2006/relationships/hyperlink" Target="https://zakon.rada.gov.ua/rada/show/203_066#Text" TargetMode="External"/><Relationship Id="rId21" Type="http://schemas.openxmlformats.org/officeDocument/2006/relationships/hyperlink" Target="https://www.zakonyprolidi.cz/cs/2001-273" TargetMode="External"/><Relationship Id="rId22" Type="http://schemas.openxmlformats.org/officeDocument/2006/relationships/hyperlink" Target="https://zakon.rada.gov.ua/laws/show/2494-12#Text" TargetMode="External"/><Relationship Id="rId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dcterms:created xsi:type="dcterms:W3CDTF">2025-09-19T15:19:13Z</dcterms:created>
  <dcterms:modified xsi:type="dcterms:W3CDTF">2025-09-19T15:19:13Z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2023-03-22T00:00:00Z</vt:filetime>
  </property>
  <property fmtid="{D5CDD505-2E9C-101B-9397-08002B2CF9AE}" pid="3" name="Creator">
    <vt:lpwstr>Microsoft® Word 2016</vt:lpwstr>
  </property>
  <property fmtid="{D5CDD505-2E9C-101B-9397-08002B2CF9AE}" pid="4" name="LastSaved">
    <vt:filetime>2025-09-19T00:00:00Z</vt:filetime>
  </property>
  <property fmtid="{D5CDD505-2E9C-101B-9397-08002B2CF9AE}" pid="5" name="Producer">
    <vt:lpwstr>www.ilovepdf.com</vt:lpwstr>
  </property>
</Properties>
</file>